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C" w:rsidRDefault="0094329C" w:rsidP="0094329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1</w:t>
      </w:r>
    </w:p>
    <w:p w:rsidR="0094329C" w:rsidRPr="007721E4" w:rsidRDefault="0094329C" w:rsidP="0094329C">
      <w:pPr>
        <w:jc w:val="center"/>
        <w:rPr>
          <w:rFonts w:ascii="Century Gothic" w:hAnsi="Century Gothic"/>
          <w:b/>
          <w:szCs w:val="24"/>
        </w:rPr>
      </w:pPr>
      <w:r w:rsidRPr="007721E4">
        <w:rPr>
          <w:rFonts w:ascii="Century Gothic" w:hAnsi="Century Gothic"/>
          <w:b/>
          <w:szCs w:val="24"/>
        </w:rPr>
        <w:t>Formato de Oferta de Crédito</w:t>
      </w:r>
    </w:p>
    <w:p w:rsidR="0094329C" w:rsidRDefault="0094329C" w:rsidP="0094329C">
      <w:pPr>
        <w:spacing w:after="0"/>
        <w:jc w:val="right"/>
        <w:rPr>
          <w:rFonts w:ascii="Century Gothic" w:hAnsi="Century Gothic" w:cs="Arial"/>
          <w:sz w:val="20"/>
          <w:szCs w:val="20"/>
        </w:rPr>
      </w:pPr>
      <w:r w:rsidRPr="00675EE5">
        <w:rPr>
          <w:rFonts w:ascii="Century Gothic" w:hAnsi="Century Gothic" w:cs="Arial"/>
          <w:sz w:val="20"/>
          <w:szCs w:val="20"/>
        </w:rPr>
        <w:t>Colima, Col., a 08 de marzo de 2018.</w:t>
      </w:r>
    </w:p>
    <w:p w:rsidR="0094329C" w:rsidRDefault="0094329C" w:rsidP="0094329C">
      <w:pPr>
        <w:spacing w:after="0"/>
        <w:rPr>
          <w:rFonts w:ascii="Century Gothic" w:hAnsi="Century Gothic" w:cs="Arial"/>
          <w:sz w:val="18"/>
          <w:szCs w:val="18"/>
        </w:rPr>
      </w:pPr>
    </w:p>
    <w:p w:rsidR="0094329C" w:rsidRPr="00EE0D2B" w:rsidRDefault="0094329C" w:rsidP="0094329C">
      <w:pPr>
        <w:spacing w:after="0" w:line="240" w:lineRule="auto"/>
        <w:jc w:val="both"/>
        <w:rPr>
          <w:rFonts w:ascii="Century Gothic" w:hAnsi="Century Gothic" w:cs="Arial"/>
          <w:b/>
          <w:sz w:val="4"/>
          <w:szCs w:val="18"/>
        </w:rPr>
      </w:pPr>
    </w:p>
    <w:p w:rsidR="0094329C" w:rsidRDefault="0094329C" w:rsidP="0094329C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C. P. Carlos Arturo Noriega García</w:t>
      </w:r>
    </w:p>
    <w:p w:rsidR="0094329C" w:rsidRDefault="0094329C" w:rsidP="0094329C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Secretario de Planeación y Finanzas</w:t>
      </w:r>
    </w:p>
    <w:p w:rsidR="0094329C" w:rsidRDefault="0094329C" w:rsidP="0094329C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Gobierno del Estado de Colima</w:t>
      </w:r>
    </w:p>
    <w:p w:rsidR="0094329C" w:rsidRDefault="0094329C" w:rsidP="0094329C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P r e s e n t e. </w:t>
      </w:r>
    </w:p>
    <w:p w:rsidR="0094329C" w:rsidRDefault="0094329C" w:rsidP="0094329C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Asunto:</w:t>
      </w:r>
      <w:r>
        <w:rPr>
          <w:rFonts w:ascii="Century Gothic" w:hAnsi="Century Gothic" w:cs="Arial"/>
          <w:sz w:val="20"/>
          <w:szCs w:val="20"/>
        </w:rPr>
        <w:t xml:space="preserve"> Oferta de Financiamiento.</w:t>
      </w:r>
    </w:p>
    <w:p w:rsidR="0094329C" w:rsidRDefault="0094329C" w:rsidP="0094329C">
      <w:pPr>
        <w:spacing w:after="0"/>
        <w:ind w:right="-518"/>
        <w:rPr>
          <w:rFonts w:ascii="Century Gothic" w:hAnsi="Century Gothic" w:cs="Arial"/>
        </w:rPr>
      </w:pPr>
    </w:p>
    <w:p w:rsidR="0094329C" w:rsidRDefault="0094329C" w:rsidP="0094329C">
      <w:pPr>
        <w:spacing w:after="0"/>
        <w:ind w:right="-51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En atención a la Licitación Pública No. SPyF/LP/01/2018 relativa al Proceso Competitivo para la contratación de Financiamientos a cargo del Gobierno del Estado de Colima, por conducto de la Secretaría de Planeación y Finanzas, para destinarse al refinanciamiento de dos créditos vigentes de largo plazo, por un monto de $1,436,364,484.41 (Un mil cuatrocientos treinta y seis millones trescientos sesenta y cuatro mil cuatrocientos ochenta y cuatro pesos 41/100 m.n.), de conformidad con el Decreto de autorización de la Legislatura del Estado de Colima No. 427, la Convocatoria y las presentes Bases de Licitación, presento la siguiente:</w:t>
      </w:r>
    </w:p>
    <w:p w:rsidR="0094329C" w:rsidRDefault="0094329C" w:rsidP="0094329C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94329C" w:rsidRPr="003E43C3" w:rsidRDefault="0094329C" w:rsidP="0094329C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3E43C3">
        <w:rPr>
          <w:rFonts w:ascii="Century Gothic" w:hAnsi="Century Gothic" w:cs="Arial"/>
          <w:b/>
          <w:sz w:val="20"/>
          <w:szCs w:val="20"/>
        </w:rPr>
        <w:t xml:space="preserve">Oferta de </w:t>
      </w:r>
      <w:r>
        <w:rPr>
          <w:rFonts w:ascii="Century Gothic" w:hAnsi="Century Gothic" w:cs="Arial"/>
          <w:b/>
          <w:sz w:val="20"/>
          <w:szCs w:val="20"/>
        </w:rPr>
        <w:t>F</w:t>
      </w:r>
      <w:r w:rsidRPr="003E43C3">
        <w:rPr>
          <w:rFonts w:ascii="Century Gothic" w:hAnsi="Century Gothic" w:cs="Arial"/>
          <w:b/>
          <w:sz w:val="20"/>
          <w:szCs w:val="20"/>
        </w:rPr>
        <w:t>inanciamiento</w:t>
      </w:r>
    </w:p>
    <w:p w:rsidR="0094329C" w:rsidRDefault="0094329C" w:rsidP="0094329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71"/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47"/>
      </w:tblGrid>
      <w:tr w:rsidR="0094329C" w:rsidTr="008E57BF">
        <w:trPr>
          <w:trHeight w:val="3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Acreditante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(Nombre de la Institución Financiera)</w:t>
            </w:r>
          </w:p>
        </w:tc>
      </w:tr>
      <w:tr w:rsidR="0094329C" w:rsidTr="008E57BF">
        <w:trPr>
          <w:trHeight w:val="3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Acreditado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Gobierno del Estado de Colima</w:t>
            </w:r>
          </w:p>
        </w:tc>
      </w:tr>
      <w:tr w:rsidR="0094329C" w:rsidTr="008E57BF">
        <w:trPr>
          <w:trHeight w:val="3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Tipo de crédito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Simple</w:t>
            </w:r>
          </w:p>
        </w:tc>
      </w:tr>
      <w:tr w:rsidR="0094329C" w:rsidTr="008E57BF">
        <w:trPr>
          <w:trHeight w:val="3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721E4">
              <w:rPr>
                <w:rFonts w:ascii="Century Gothic" w:hAnsi="Century Gothic"/>
                <w:b/>
                <w:sz w:val="20"/>
                <w:szCs w:val="20"/>
              </w:rPr>
              <w:t>Monto Ofertado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4B4E91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5A60">
              <w:rPr>
                <w:rFonts w:ascii="Century Gothic" w:hAnsi="Century Gothic"/>
                <w:sz w:val="20"/>
                <w:szCs w:val="20"/>
                <w:highlight w:val="yellow"/>
              </w:rPr>
              <w:t>$___ (___</w:t>
            </w:r>
            <w:r w:rsidRPr="0020211C">
              <w:rPr>
                <w:rFonts w:ascii="Century Gothic" w:hAnsi="Century Gothic"/>
                <w:sz w:val="20"/>
                <w:szCs w:val="20"/>
              </w:rPr>
              <w:t>00/100 M.N.)</w:t>
            </w:r>
          </w:p>
        </w:tc>
      </w:tr>
      <w:tr w:rsidR="0094329C" w:rsidTr="008E57BF">
        <w:trPr>
          <w:trHeight w:val="2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Destino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9C" w:rsidRPr="007721E4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721E4">
              <w:rPr>
                <w:rFonts w:ascii="Century Gothic" w:hAnsi="Century Gothic"/>
                <w:sz w:val="20"/>
                <w:szCs w:val="20"/>
              </w:rPr>
              <w:t>(Señalar el destino de conformidad a lo establecido en el numeral VI,  “Destino de los Financiamientos”,  de las  Bases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Licitación</w:t>
            </w:r>
            <w:r w:rsidRPr="007721E4">
              <w:rPr>
                <w:rFonts w:ascii="Century Gothic" w:hAnsi="Century Gothic"/>
                <w:sz w:val="20"/>
                <w:szCs w:val="20"/>
              </w:rPr>
              <w:t xml:space="preserve">.) </w:t>
            </w:r>
          </w:p>
        </w:tc>
      </w:tr>
      <w:tr w:rsidR="0094329C" w:rsidTr="008E57BF">
        <w:trPr>
          <w:trHeight w:val="2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Plazo del Financiamiento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7721E4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721E4">
              <w:rPr>
                <w:rFonts w:ascii="Century Gothic" w:hAnsi="Century Gothic"/>
                <w:sz w:val="20"/>
                <w:szCs w:val="20"/>
              </w:rPr>
              <w:t>(Señalar el plazo máximo de conformidad a lo establecido en el numeral X, “Vigencia de los Financiamientos”, de las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721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B78C0">
              <w:rPr>
                <w:rFonts w:ascii="Century Gothic" w:hAnsi="Century Gothic"/>
                <w:sz w:val="20"/>
                <w:szCs w:val="20"/>
              </w:rPr>
              <w:t>Bases de Licitación</w:t>
            </w:r>
            <w:r w:rsidRPr="007721E4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94329C" w:rsidTr="008E57BF">
        <w:trPr>
          <w:trHeight w:val="32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Periodo de gracia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9C" w:rsidRPr="007721E4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721E4">
              <w:rPr>
                <w:rFonts w:ascii="Century Gothic" w:hAnsi="Century Gothic"/>
                <w:sz w:val="20"/>
                <w:szCs w:val="20"/>
              </w:rPr>
              <w:t xml:space="preserve">Sin periodo de gracia. </w:t>
            </w:r>
          </w:p>
        </w:tc>
      </w:tr>
      <w:tr w:rsidR="0094329C" w:rsidTr="008E57BF">
        <w:trPr>
          <w:trHeight w:val="32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Perfil de amortizaciones de capital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7721E4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721E4">
              <w:rPr>
                <w:rFonts w:ascii="Century Gothic" w:hAnsi="Century Gothic"/>
                <w:sz w:val="20"/>
                <w:szCs w:val="20"/>
              </w:rPr>
              <w:t xml:space="preserve">(Señalar el perfil que resulte aplicable de conformidad a los anexos 2 y 3 de las </w:t>
            </w:r>
            <w:r>
              <w:t xml:space="preserve"> </w:t>
            </w:r>
            <w:r w:rsidRPr="00EB78C0">
              <w:rPr>
                <w:rFonts w:ascii="Century Gothic" w:hAnsi="Century Gothic"/>
                <w:sz w:val="20"/>
                <w:szCs w:val="20"/>
              </w:rPr>
              <w:t>Bases de Licitación</w:t>
            </w:r>
            <w:r w:rsidRPr="007721E4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4329C" w:rsidRPr="0020211C" w:rsidTr="008E57BF">
        <w:trPr>
          <w:trHeight w:val="31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 xml:space="preserve">Tasa de Interés ordinaria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211C">
              <w:rPr>
                <w:rFonts w:ascii="Century Gothic" w:hAnsi="Century Gothic"/>
                <w:sz w:val="20"/>
                <w:szCs w:val="20"/>
              </w:rPr>
              <w:t>TIIE 28 días + sobretasa aplicable al nivel quirografario del Estado. La sobretasa será revi</w:t>
            </w:r>
            <w:r>
              <w:rPr>
                <w:rFonts w:ascii="Century Gothic" w:hAnsi="Century Gothic"/>
                <w:sz w:val="20"/>
                <w:szCs w:val="20"/>
              </w:rPr>
              <w:t>sable mensualmente conforme al A</w:t>
            </w:r>
            <w:r w:rsidRPr="0020211C">
              <w:rPr>
                <w:rFonts w:ascii="Century Gothic" w:hAnsi="Century Gothic"/>
                <w:sz w:val="20"/>
                <w:szCs w:val="20"/>
              </w:rPr>
              <w:t xml:space="preserve">nexo A de la presente oferta. </w:t>
            </w: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>Periodicidad de pago de capital e  intereses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211C">
              <w:rPr>
                <w:rFonts w:ascii="Century Gothic" w:hAnsi="Century Gothic"/>
                <w:sz w:val="20"/>
                <w:szCs w:val="20"/>
              </w:rPr>
              <w:t xml:space="preserve">Mensual </w:t>
            </w: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 xml:space="preserve">Periodo de disposición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211C">
              <w:rPr>
                <w:rFonts w:ascii="Century Gothic" w:hAnsi="Century Gothic"/>
                <w:sz w:val="20"/>
                <w:szCs w:val="20"/>
              </w:rPr>
              <w:t xml:space="preserve">Se dispondrá en una sola oportunidad una vez cumplidas las condiciones suspensivas. </w:t>
            </w: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>Condiciones de disposición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211C">
              <w:rPr>
                <w:rFonts w:ascii="Century Gothic" w:hAnsi="Century Gothic"/>
                <w:sz w:val="20"/>
                <w:szCs w:val="20"/>
              </w:rPr>
              <w:t xml:space="preserve">(Señalar las condiciones de disposición de conformidad a lo establecido en el numeral II.7 de la Convocatoria. </w:t>
            </w: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>Fuente de Pago y Garantía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211C">
              <w:rPr>
                <w:rFonts w:ascii="Century Gothic" w:hAnsi="Century Gothic"/>
                <w:sz w:val="20"/>
                <w:szCs w:val="20"/>
              </w:rPr>
              <w:t xml:space="preserve">Hasta el </w:t>
            </w:r>
            <w:r w:rsidRPr="00905A60">
              <w:rPr>
                <w:rFonts w:ascii="Century Gothic" w:hAnsi="Century Gothic"/>
                <w:sz w:val="20"/>
                <w:szCs w:val="20"/>
                <w:highlight w:val="yellow"/>
              </w:rPr>
              <w:t>___</w:t>
            </w:r>
            <w:r w:rsidRPr="0020211C">
              <w:rPr>
                <w:rFonts w:ascii="Century Gothic" w:hAnsi="Century Gothic"/>
                <w:sz w:val="20"/>
                <w:szCs w:val="20"/>
              </w:rPr>
              <w:t xml:space="preserve">% de las Participaciones que en Ingresos Federales le corresponden al Estado del Fondo General de Participaciones. </w:t>
            </w: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>Vehículo de Pago del servicio de la deuda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20211C">
              <w:rPr>
                <w:rFonts w:ascii="Century Gothic" w:hAnsi="Century Gothic"/>
                <w:sz w:val="20"/>
                <w:szCs w:val="20"/>
              </w:rPr>
              <w:t xml:space="preserve">Fideicomiso Irrevocable de Administración y Pago, identificado con el número 2112337, que el Estado en su </w:t>
            </w:r>
            <w:r w:rsidRPr="0020211C">
              <w:rPr>
                <w:rFonts w:ascii="Century Gothic" w:hAnsi="Century Gothic"/>
                <w:sz w:val="20"/>
                <w:szCs w:val="20"/>
              </w:rPr>
              <w:lastRenderedPageBreak/>
              <w:t>carácter de Fideicomitente, celebró con Banco Santander (México), Institución de Banca Múltiple, Grupo Financiero Santander México, en su carácter de Fiduciario, en fecha 08 de julio de 2002.</w:t>
            </w: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EB78C0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B78C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Fondo de Reserva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EB78C0" w:rsidRDefault="0094329C" w:rsidP="008E57B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B78C0">
              <w:rPr>
                <w:rFonts w:ascii="Century Gothic" w:hAnsi="Century Gothic"/>
                <w:sz w:val="20"/>
                <w:szCs w:val="20"/>
              </w:rPr>
              <w:t xml:space="preserve">(Señalar el Fondo de Reserva de conformidad a lo establecido en el numeral XVIII.1  “Características de los Contratos”  de las Bases de Licitación) </w:t>
            </w: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>Gastos Adicionales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>Gastos Adicionales Contingentes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  <w:tr w:rsidR="0094329C" w:rsidRPr="0020211C" w:rsidTr="008E57BF">
        <w:trPr>
          <w:trHeight w:val="3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0211C">
              <w:rPr>
                <w:rFonts w:ascii="Century Gothic" w:hAnsi="Century Gothic"/>
                <w:b/>
                <w:sz w:val="20"/>
                <w:szCs w:val="20"/>
              </w:rPr>
              <w:t>Tasa efectiva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9C" w:rsidRPr="0020211C" w:rsidRDefault="0094329C" w:rsidP="008E57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</w:tbl>
    <w:p w:rsidR="0094329C" w:rsidRPr="0020211C" w:rsidRDefault="0094329C" w:rsidP="0094329C">
      <w:pPr>
        <w:spacing w:after="0" w:line="240" w:lineRule="auto"/>
        <w:jc w:val="both"/>
        <w:rPr>
          <w:rFonts w:ascii="Arial" w:hAnsi="Arial" w:cs="Arial"/>
        </w:rPr>
      </w:pPr>
    </w:p>
    <w:p w:rsidR="0094329C" w:rsidRPr="0020211C" w:rsidRDefault="0094329C" w:rsidP="0094329C">
      <w:pPr>
        <w:ind w:right="-518"/>
        <w:jc w:val="both"/>
        <w:rPr>
          <w:rFonts w:ascii="Century Gothic" w:hAnsi="Century Gothic" w:cs="Arial"/>
          <w:noProof/>
          <w:sz w:val="20"/>
          <w:szCs w:val="20"/>
          <w:lang w:eastAsia="es-MX"/>
        </w:rPr>
      </w:pPr>
      <w:r w:rsidRPr="0020211C">
        <w:rPr>
          <w:rFonts w:ascii="Century Gothic" w:hAnsi="Century Gothic" w:cs="Arial"/>
          <w:noProof/>
          <w:sz w:val="20"/>
          <w:szCs w:val="20"/>
          <w:lang w:eastAsia="es-MX"/>
        </w:rPr>
        <w:t xml:space="preserve">Esta oferta es de carácter Irrevocable, en firme y tiene una vigencia que concluirá el </w:t>
      </w:r>
      <w:r w:rsidRPr="00905A60">
        <w:rPr>
          <w:rFonts w:ascii="Century Gothic" w:hAnsi="Century Gothic" w:cs="Arial"/>
          <w:noProof/>
          <w:sz w:val="20"/>
          <w:szCs w:val="20"/>
          <w:highlight w:val="yellow"/>
          <w:lang w:eastAsia="es-MX"/>
        </w:rPr>
        <w:t>__</w:t>
      </w:r>
      <w:r>
        <w:rPr>
          <w:rFonts w:ascii="Century Gothic" w:hAnsi="Century Gothic" w:cs="Arial"/>
          <w:noProof/>
          <w:sz w:val="20"/>
          <w:szCs w:val="20"/>
          <w:lang w:eastAsia="es-MX"/>
        </w:rPr>
        <w:t xml:space="preserve"> </w:t>
      </w:r>
      <w:r w:rsidRPr="0020211C">
        <w:rPr>
          <w:rFonts w:ascii="Century Gothic" w:hAnsi="Century Gothic" w:cs="Arial"/>
          <w:noProof/>
          <w:sz w:val="20"/>
          <w:szCs w:val="20"/>
          <w:lang w:eastAsia="es-MX"/>
        </w:rPr>
        <w:t xml:space="preserve">de </w:t>
      </w:r>
      <w:r w:rsidRPr="00905A60">
        <w:rPr>
          <w:rFonts w:ascii="Century Gothic" w:hAnsi="Century Gothic" w:cs="Arial"/>
          <w:noProof/>
          <w:sz w:val="20"/>
          <w:szCs w:val="20"/>
          <w:highlight w:val="yellow"/>
          <w:lang w:eastAsia="es-MX"/>
        </w:rPr>
        <w:t>____</w:t>
      </w:r>
      <w:r w:rsidRPr="0020211C">
        <w:rPr>
          <w:rFonts w:ascii="Century Gothic" w:hAnsi="Century Gothic" w:cs="Arial"/>
          <w:noProof/>
          <w:sz w:val="20"/>
          <w:szCs w:val="20"/>
          <w:lang w:eastAsia="es-MX"/>
        </w:rPr>
        <w:t xml:space="preserve"> de 2018.</w:t>
      </w:r>
    </w:p>
    <w:p w:rsidR="0094329C" w:rsidRPr="0020211C" w:rsidRDefault="0094329C" w:rsidP="0094329C">
      <w:pPr>
        <w:ind w:right="-518"/>
        <w:jc w:val="both"/>
        <w:rPr>
          <w:rFonts w:ascii="Century Gothic" w:hAnsi="Century Gothic" w:cs="Arial"/>
          <w:noProof/>
          <w:sz w:val="20"/>
          <w:szCs w:val="20"/>
          <w:lang w:eastAsia="es-MX"/>
        </w:rPr>
      </w:pPr>
      <w:r w:rsidRPr="0020211C">
        <w:rPr>
          <w:rFonts w:ascii="Century Gothic" w:hAnsi="Century Gothic" w:cs="Arial"/>
          <w:noProof/>
          <w:sz w:val="20"/>
          <w:szCs w:val="20"/>
          <w:lang w:eastAsia="es-MX"/>
        </w:rPr>
        <w:t xml:space="preserve">Los términos y condiciones contenidos en la presente, se encuentran aprobados por los órganos internos de (Nombre de la Institución Financiera), por lo que la oferta no estará sujeta a condiciones adicionales. </w:t>
      </w:r>
    </w:p>
    <w:p w:rsidR="0094329C" w:rsidRDefault="0094329C" w:rsidP="0094329C">
      <w:pPr>
        <w:ind w:right="-518"/>
        <w:jc w:val="both"/>
        <w:rPr>
          <w:rFonts w:ascii="Century Gothic" w:hAnsi="Century Gothic" w:cs="Arial"/>
          <w:noProof/>
          <w:sz w:val="20"/>
          <w:szCs w:val="20"/>
          <w:lang w:eastAsia="es-MX"/>
        </w:rPr>
      </w:pPr>
      <w:r w:rsidRPr="00E8377E">
        <w:rPr>
          <w:rFonts w:ascii="Century Gothic" w:hAnsi="Century Gothic" w:cs="Arial"/>
          <w:noProof/>
          <w:sz w:val="20"/>
          <w:szCs w:val="20"/>
          <w:lang w:eastAsia="es-MX"/>
        </w:rPr>
        <w:t>A fin de salvaguardar la transparencia y legalidad del procedimiento competitivo, (Nombre de la Institución Financiera) se compromete a no tratar de influir en él mediante conductas irregulares</w:t>
      </w:r>
      <w:r w:rsidRPr="007721E4">
        <w:rPr>
          <w:rFonts w:ascii="Century Gothic" w:hAnsi="Century Gothic" w:cs="Arial"/>
          <w:noProof/>
          <w:sz w:val="20"/>
          <w:szCs w:val="20"/>
          <w:lang w:eastAsia="es-MX"/>
        </w:rPr>
        <w:t xml:space="preserve">, que </w:t>
      </w:r>
      <w:r w:rsidRPr="00E8377E">
        <w:rPr>
          <w:rFonts w:ascii="Century Gothic" w:hAnsi="Century Gothic" w:cs="Arial"/>
          <w:noProof/>
          <w:sz w:val="20"/>
          <w:szCs w:val="20"/>
          <w:lang w:eastAsia="es-MX"/>
        </w:rPr>
        <w:t>induzcan o alteren las evaluaciones de las ofertas, el resultado del procedimiento competitivo y cualquier otro aspecto que otorgue condiciones más ventajosas, para sí o para terceros, este compromiso representa una responsabilidad y obligación para esta Institución Financiera de respetar el resultado de las etapas del procedimiento y fallo de adjudicación.</w:t>
      </w:r>
    </w:p>
    <w:p w:rsidR="0094329C" w:rsidRDefault="0094329C" w:rsidP="0094329C">
      <w:pPr>
        <w:ind w:right="-518"/>
        <w:jc w:val="both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both"/>
        <w:rPr>
          <w:rFonts w:ascii="Century Gothic" w:hAnsi="Century Gothic" w:cs="Arial"/>
          <w:noProof/>
          <w:sz w:val="20"/>
          <w:szCs w:val="20"/>
          <w:lang w:eastAsia="es-MX"/>
        </w:rPr>
      </w:pPr>
      <w:r>
        <w:rPr>
          <w:rFonts w:ascii="Century Gothic" w:hAnsi="Century Gothic" w:cs="Arial"/>
          <w:noProof/>
          <w:sz w:val="20"/>
          <w:szCs w:val="20"/>
          <w:lang w:eastAsia="es-MX"/>
        </w:rPr>
        <w:t>Agradecemos la atención que sirva dar a la presente.</w:t>
      </w:r>
    </w:p>
    <w:p w:rsidR="0094329C" w:rsidRDefault="0094329C" w:rsidP="0094329C">
      <w:pPr>
        <w:jc w:val="both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Pr="00905A60" w:rsidRDefault="0094329C" w:rsidP="0094329C">
      <w:pPr>
        <w:jc w:val="center"/>
        <w:rPr>
          <w:rFonts w:ascii="Century Gothic" w:hAnsi="Century Gothic" w:cs="Arial"/>
          <w:b/>
          <w:noProof/>
          <w:sz w:val="20"/>
          <w:szCs w:val="20"/>
          <w:lang w:eastAsia="es-MX"/>
        </w:rPr>
      </w:pPr>
      <w:r w:rsidRPr="00905A60">
        <w:rPr>
          <w:rFonts w:ascii="Century Gothic" w:hAnsi="Century Gothic" w:cs="Arial"/>
          <w:b/>
          <w:noProof/>
          <w:sz w:val="20"/>
          <w:szCs w:val="20"/>
          <w:lang w:eastAsia="es-MX"/>
        </w:rPr>
        <w:t>Nombre de la Institución Financiera</w:t>
      </w:r>
    </w:p>
    <w:p w:rsidR="0094329C" w:rsidRPr="00905A60" w:rsidRDefault="0094329C" w:rsidP="0094329C">
      <w:pPr>
        <w:jc w:val="center"/>
        <w:rPr>
          <w:rFonts w:ascii="Century Gothic" w:hAnsi="Century Gothic" w:cs="Arial"/>
          <w:b/>
          <w:noProof/>
          <w:sz w:val="20"/>
          <w:szCs w:val="20"/>
          <w:lang w:eastAsia="es-MX"/>
        </w:rPr>
      </w:pPr>
      <w:r w:rsidRPr="00905A60">
        <w:rPr>
          <w:rFonts w:ascii="Century Gothic" w:hAnsi="Century Gothic" w:cs="Arial"/>
          <w:b/>
          <w:noProof/>
          <w:sz w:val="20"/>
          <w:szCs w:val="20"/>
          <w:lang w:eastAsia="es-MX"/>
        </w:rPr>
        <w:t>_________________________________________</w:t>
      </w:r>
    </w:p>
    <w:p w:rsidR="0094329C" w:rsidRPr="00905A60" w:rsidRDefault="0094329C" w:rsidP="0094329C">
      <w:pPr>
        <w:jc w:val="center"/>
        <w:rPr>
          <w:rFonts w:ascii="Century Gothic" w:hAnsi="Century Gothic" w:cs="Arial"/>
          <w:b/>
          <w:noProof/>
          <w:sz w:val="20"/>
          <w:szCs w:val="20"/>
          <w:lang w:eastAsia="es-MX"/>
        </w:rPr>
      </w:pPr>
      <w:r w:rsidRPr="00905A60">
        <w:rPr>
          <w:rFonts w:ascii="Century Gothic" w:hAnsi="Century Gothic" w:cs="Arial"/>
          <w:b/>
          <w:noProof/>
          <w:sz w:val="20"/>
          <w:szCs w:val="20"/>
          <w:lang w:eastAsia="es-MX"/>
        </w:rPr>
        <w:t xml:space="preserve">Nombre </w:t>
      </w:r>
      <w:r>
        <w:rPr>
          <w:rFonts w:ascii="Century Gothic" w:hAnsi="Century Gothic" w:cs="Arial"/>
          <w:b/>
          <w:noProof/>
          <w:sz w:val="20"/>
          <w:szCs w:val="20"/>
          <w:lang w:eastAsia="es-MX"/>
        </w:rPr>
        <w:t xml:space="preserve">y Firma </w:t>
      </w:r>
      <w:r w:rsidRPr="00905A60">
        <w:rPr>
          <w:rFonts w:ascii="Century Gothic" w:hAnsi="Century Gothic" w:cs="Arial"/>
          <w:b/>
          <w:noProof/>
          <w:sz w:val="20"/>
          <w:szCs w:val="20"/>
          <w:lang w:eastAsia="es-MX"/>
        </w:rPr>
        <w:t>del Representante Legal</w:t>
      </w: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  <w:r w:rsidRPr="00905A60">
        <w:rPr>
          <w:rFonts w:ascii="Century Gothic" w:hAnsi="Century Gothic" w:cs="Arial"/>
          <w:b/>
          <w:noProof/>
          <w:sz w:val="20"/>
          <w:szCs w:val="20"/>
          <w:lang w:eastAsia="es-MX"/>
        </w:rPr>
        <w:t>Cargo del Representante Legal</w:t>
      </w: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Default="0094329C" w:rsidP="0094329C">
      <w:pPr>
        <w:jc w:val="center"/>
        <w:rPr>
          <w:rFonts w:ascii="Century Gothic" w:hAnsi="Century Gothic" w:cs="Arial"/>
          <w:noProof/>
          <w:sz w:val="20"/>
          <w:szCs w:val="20"/>
          <w:lang w:eastAsia="es-MX"/>
        </w:rPr>
      </w:pPr>
    </w:p>
    <w:p w:rsidR="0094329C" w:rsidRPr="00905A60" w:rsidRDefault="0094329C" w:rsidP="0094329C">
      <w:pPr>
        <w:jc w:val="center"/>
        <w:rPr>
          <w:rFonts w:ascii="Century Gothic" w:eastAsia="Times New Roman" w:hAnsi="Century Gothic" w:cs="Arial"/>
          <w:b/>
          <w:sz w:val="20"/>
          <w:szCs w:val="18"/>
          <w:lang w:val="es-ES"/>
        </w:rPr>
      </w:pPr>
      <w:r w:rsidRPr="00905A60">
        <w:rPr>
          <w:rFonts w:ascii="Century Gothic" w:eastAsia="Times New Roman" w:hAnsi="Century Gothic" w:cs="Arial"/>
          <w:b/>
          <w:sz w:val="20"/>
          <w:szCs w:val="18"/>
          <w:lang w:val="es-ES"/>
        </w:rPr>
        <w:t>Anexo A del Formato de Oferta de Crédito</w:t>
      </w:r>
    </w:p>
    <w:p w:rsidR="0094329C" w:rsidRPr="009463AC" w:rsidRDefault="0094329C" w:rsidP="0094329C">
      <w:pPr>
        <w:jc w:val="center"/>
        <w:rPr>
          <w:rFonts w:ascii="Century Gothic" w:eastAsia="Times New Roman" w:hAnsi="Century Gothic" w:cs="Arial"/>
          <w:b/>
          <w:sz w:val="20"/>
          <w:szCs w:val="18"/>
          <w:lang w:val="es-ES"/>
        </w:rPr>
      </w:pPr>
      <w:r w:rsidRPr="009463AC">
        <w:rPr>
          <w:rFonts w:ascii="Century Gothic" w:eastAsia="Times New Roman" w:hAnsi="Century Gothic" w:cs="Arial"/>
          <w:b/>
          <w:sz w:val="20"/>
          <w:szCs w:val="18"/>
          <w:lang w:val="es-ES"/>
        </w:rPr>
        <w:t>Tabla de revisión y ajuste de la sobretasa aplicable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200"/>
        <w:gridCol w:w="1200"/>
        <w:gridCol w:w="1200"/>
        <w:gridCol w:w="1200"/>
        <w:gridCol w:w="2060"/>
      </w:tblGrid>
      <w:tr w:rsidR="0094329C" w:rsidRPr="001915A4" w:rsidTr="008E57BF">
        <w:trPr>
          <w:trHeight w:val="4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Nivel de riesgo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Calificaciones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En caso de que el acreditado cuente con al menos dos calificaciones crediticias o que el crédito cuente con al menos una calificación crediticia</w:t>
            </w:r>
          </w:p>
        </w:tc>
      </w:tr>
      <w:tr w:rsidR="0094329C" w:rsidRPr="001915A4" w:rsidTr="008E57BF">
        <w:trPr>
          <w:trHeight w:val="123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S &amp; 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Fitch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Moody’s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Ratings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Verum</w:t>
            </w:r>
            <w:proofErr w:type="spellEnd"/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mxAAA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AAA(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Aaa.mx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AAA/M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 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mxAA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AA+(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Aa1.mx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AA+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AA+/M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mxAA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Aa2.mx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mxAA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AA-(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Aa3.mx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AA-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AA-/M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mxA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A+(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A1.mx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A+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A+/M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A2.mx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mxA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A-(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A3.mx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A-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A-/M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mxBBB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BBB+(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Baa1.mx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BBB+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BBB+/M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mxBBB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BBB(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Baa2.mx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BBB/M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mxBBB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BBB-(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Baa3.mx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BBB-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BBB-/M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mxBB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BB+(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Ba1.mx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BB+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BB+/M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Ba2.mx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mxBB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BB-(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Ba3.mx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BB-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BB-/M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B+(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B1.mx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B+/M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B2.mx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mxB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B-(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B3.mx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B-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B-/M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mxCCC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CCC(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Caa.mx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C+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mxCC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CC(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Ca.mx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C(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C.mx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C-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C/M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mxD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D(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HR 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D/M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9C" w:rsidRPr="001915A4" w:rsidRDefault="0094329C" w:rsidP="008E57BF">
            <w:pPr>
              <w:jc w:val="center"/>
              <w:rPr>
                <w:highlight w:val="yellow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E(</w:t>
            </w:r>
            <w:proofErr w:type="spellStart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mex</w:t>
            </w:r>
            <w:proofErr w:type="spellEnd"/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E/M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 ___%</w:t>
            </w:r>
          </w:p>
        </w:tc>
      </w:tr>
      <w:tr w:rsidR="0094329C" w:rsidRPr="001915A4" w:rsidTr="008E57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22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" w:eastAsia="es-MX"/>
              </w:rPr>
              <w:t>No calificado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C" w:rsidRPr="001915A4" w:rsidRDefault="0094329C" w:rsidP="008E57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val="es-ES" w:eastAsia="es-MX"/>
              </w:rPr>
              <w:t>___%</w:t>
            </w:r>
            <w:r w:rsidRPr="001915A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eastAsia="es-MX"/>
              </w:rPr>
              <w:t> </w:t>
            </w:r>
          </w:p>
        </w:tc>
      </w:tr>
    </w:tbl>
    <w:p w:rsidR="0094329C" w:rsidRDefault="0094329C" w:rsidP="0094329C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8212C" w:rsidRDefault="00C8212C">
      <w:bookmarkStart w:id="0" w:name="_GoBack"/>
      <w:bookmarkEnd w:id="0"/>
    </w:p>
    <w:sectPr w:rsidR="00C82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9C"/>
    <w:rsid w:val="0094329C"/>
    <w:rsid w:val="00C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9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9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SPyF</dc:creator>
  <cp:lastModifiedBy>SPyF</cp:lastModifiedBy>
  <cp:revision>1</cp:revision>
  <dcterms:created xsi:type="dcterms:W3CDTF">2018-02-07T01:41:00Z</dcterms:created>
  <dcterms:modified xsi:type="dcterms:W3CDTF">2018-02-07T01:42:00Z</dcterms:modified>
</cp:coreProperties>
</file>