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E00F" w14:textId="53C0A3A4" w:rsidR="004D6D9A" w:rsidRPr="004D6D9A" w:rsidRDefault="004D6D9A">
      <w:pPr>
        <w:rPr>
          <w:sz w:val="24"/>
          <w:szCs w:val="24"/>
        </w:rPr>
      </w:pPr>
      <w:r w:rsidRPr="004D6D9A">
        <w:rPr>
          <w:b/>
          <w:sz w:val="24"/>
          <w:szCs w:val="24"/>
          <w:lang w:val="es-ES"/>
        </w:rPr>
        <w:t>Anexo 12</w:t>
      </w:r>
      <w:r w:rsidRPr="004D6D9A">
        <w:rPr>
          <w:sz w:val="24"/>
          <w:szCs w:val="24"/>
          <w:lang w:val="es-ES"/>
        </w:rPr>
        <w:t xml:space="preserve"> </w:t>
      </w:r>
      <w:r w:rsidRPr="004D6D9A">
        <w:rPr>
          <w:b/>
          <w:sz w:val="24"/>
          <w:szCs w:val="24"/>
          <w:lang w:val="es-ES"/>
        </w:rPr>
        <w:t>Fichas de Indicadores para Resultados (FTI)</w:t>
      </w:r>
    </w:p>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7"/>
        <w:gridCol w:w="2067"/>
        <w:gridCol w:w="1279"/>
        <w:gridCol w:w="1303"/>
        <w:gridCol w:w="1119"/>
        <w:gridCol w:w="842"/>
        <w:gridCol w:w="752"/>
        <w:gridCol w:w="1136"/>
        <w:gridCol w:w="1136"/>
        <w:gridCol w:w="807"/>
        <w:gridCol w:w="1042"/>
      </w:tblGrid>
      <w:tr w:rsidR="00776F88" w14:paraId="011B2D8E" w14:textId="77777777" w:rsidTr="004D6D9A">
        <w:trPr>
          <w:tblHeader/>
        </w:trPr>
        <w:tc>
          <w:tcPr>
            <w:tcW w:w="957" w:type="dxa"/>
            <w:tcBorders>
              <w:top w:val="single" w:sz="0" w:space="0" w:color="FFFFFF"/>
              <w:left w:val="single" w:sz="0" w:space="0" w:color="FFFFFF"/>
              <w:bottom w:val="single" w:sz="0" w:space="0" w:color="FFFFFF"/>
              <w:right w:val="single" w:sz="0" w:space="0" w:color="FFFFFF"/>
            </w:tcBorders>
          </w:tcPr>
          <w:p w14:paraId="4E15E34E" w14:textId="77777777" w:rsidR="00776F88" w:rsidRDefault="00776F88" w:rsidP="007A7065"/>
        </w:tc>
        <w:tc>
          <w:tcPr>
            <w:tcW w:w="3346" w:type="dxa"/>
            <w:gridSpan w:val="2"/>
            <w:tcBorders>
              <w:top w:val="single" w:sz="0" w:space="0" w:color="FFFFFF"/>
              <w:left w:val="single" w:sz="0" w:space="0" w:color="FFFFFF"/>
              <w:bottom w:val="single" w:sz="0" w:space="0" w:color="FFFFFF"/>
              <w:right w:val="single" w:sz="0" w:space="0" w:color="FFFFFF"/>
            </w:tcBorders>
          </w:tcPr>
          <w:p w14:paraId="38BE01A0" w14:textId="77777777" w:rsidR="00776F88" w:rsidRDefault="00776F88" w:rsidP="007A7065">
            <w:pPr>
              <w:pStyle w:val="pStyle"/>
            </w:pPr>
            <w:r>
              <w:rPr>
                <w:rStyle w:val="tStyle"/>
              </w:rPr>
              <w:t>PROGRAMA PRESUPUESTARIO:</w:t>
            </w:r>
          </w:p>
        </w:tc>
        <w:tc>
          <w:tcPr>
            <w:tcW w:w="8137" w:type="dxa"/>
            <w:gridSpan w:val="8"/>
            <w:tcBorders>
              <w:top w:val="single" w:sz="0" w:space="0" w:color="FFFFFF"/>
              <w:left w:val="single" w:sz="0" w:space="0" w:color="FFFFFF"/>
              <w:bottom w:val="single" w:sz="0" w:space="0" w:color="FFFFFF"/>
              <w:right w:val="single" w:sz="0" w:space="0" w:color="FFFFFF"/>
            </w:tcBorders>
          </w:tcPr>
          <w:p w14:paraId="6C512C3E" w14:textId="77777777" w:rsidR="00776F88" w:rsidRDefault="00776F88" w:rsidP="007A7065">
            <w:pPr>
              <w:pStyle w:val="pStyle"/>
            </w:pPr>
            <w:r>
              <w:rPr>
                <w:rStyle w:val="tStyle"/>
              </w:rPr>
              <w:t>48-ADMINISTRACIÓN Y OPERACIÓN DEL DESPACHO DE LA GOBERNADORA</w:t>
            </w:r>
          </w:p>
        </w:tc>
      </w:tr>
      <w:tr w:rsidR="00776F88" w14:paraId="7738C2EB" w14:textId="77777777" w:rsidTr="004D6D9A">
        <w:trPr>
          <w:tblHeader/>
        </w:trPr>
        <w:tc>
          <w:tcPr>
            <w:tcW w:w="957" w:type="dxa"/>
            <w:tcBorders>
              <w:top w:val="single" w:sz="0" w:space="0" w:color="FFFFFF"/>
              <w:left w:val="single" w:sz="0" w:space="0" w:color="FFFFFF"/>
              <w:bottom w:val="single" w:sz="0" w:space="0" w:color="FFFFFF"/>
              <w:right w:val="single" w:sz="0" w:space="0" w:color="FFFFFF"/>
            </w:tcBorders>
          </w:tcPr>
          <w:p w14:paraId="0AAF4AC6" w14:textId="77777777" w:rsidR="00776F88" w:rsidRDefault="00776F88" w:rsidP="007A7065"/>
        </w:tc>
        <w:tc>
          <w:tcPr>
            <w:tcW w:w="3346" w:type="dxa"/>
            <w:gridSpan w:val="2"/>
            <w:tcBorders>
              <w:top w:val="single" w:sz="0" w:space="0" w:color="FFFFFF"/>
              <w:left w:val="single" w:sz="0" w:space="0" w:color="FFFFFF"/>
              <w:bottom w:val="single" w:sz="0" w:space="0" w:color="FFFFFF"/>
              <w:right w:val="single" w:sz="0" w:space="0" w:color="FFFFFF"/>
            </w:tcBorders>
          </w:tcPr>
          <w:p w14:paraId="01D44B87" w14:textId="77777777" w:rsidR="00776F88" w:rsidRDefault="00776F88" w:rsidP="007A7065">
            <w:pPr>
              <w:pStyle w:val="pStyle"/>
            </w:pPr>
            <w:r>
              <w:rPr>
                <w:rStyle w:val="tStyle"/>
              </w:rPr>
              <w:t>DEPENDENCIA/ORGANISMO:</w:t>
            </w:r>
          </w:p>
        </w:tc>
        <w:tc>
          <w:tcPr>
            <w:tcW w:w="8137" w:type="dxa"/>
            <w:gridSpan w:val="8"/>
            <w:tcBorders>
              <w:top w:val="single" w:sz="0" w:space="0" w:color="FFFFFF"/>
              <w:left w:val="single" w:sz="0" w:space="0" w:color="FFFFFF"/>
              <w:bottom w:val="single" w:sz="0" w:space="0" w:color="FFFFFF"/>
              <w:right w:val="single" w:sz="0" w:space="0" w:color="FFFFFF"/>
            </w:tcBorders>
          </w:tcPr>
          <w:p w14:paraId="48621E7F" w14:textId="77777777" w:rsidR="00776F88" w:rsidRDefault="00776F88" w:rsidP="007A7065">
            <w:pPr>
              <w:pStyle w:val="pStyle"/>
            </w:pPr>
            <w:r>
              <w:rPr>
                <w:rStyle w:val="tStyle"/>
              </w:rPr>
              <w:t>010000-OFICINA DE LA GUBERNATURA</w:t>
            </w:r>
          </w:p>
        </w:tc>
      </w:tr>
      <w:tr w:rsidR="00776F88" w14:paraId="4F373F9C" w14:textId="77777777" w:rsidTr="004D6D9A">
        <w:trPr>
          <w:tblHeader/>
        </w:trPr>
        <w:tc>
          <w:tcPr>
            <w:tcW w:w="957" w:type="dxa"/>
            <w:vAlign w:val="center"/>
          </w:tcPr>
          <w:p w14:paraId="579AA330" w14:textId="77777777" w:rsidR="00776F88" w:rsidRDefault="00776F88" w:rsidP="007A7065"/>
        </w:tc>
        <w:tc>
          <w:tcPr>
            <w:tcW w:w="2067" w:type="dxa"/>
            <w:vAlign w:val="center"/>
          </w:tcPr>
          <w:p w14:paraId="62733EFA" w14:textId="77777777" w:rsidR="00776F88" w:rsidRDefault="00776F88" w:rsidP="007A7065">
            <w:pPr>
              <w:pStyle w:val="thpStyle"/>
            </w:pPr>
            <w:r>
              <w:rPr>
                <w:rStyle w:val="thrStyle"/>
              </w:rPr>
              <w:t>Objetivo</w:t>
            </w:r>
          </w:p>
        </w:tc>
        <w:tc>
          <w:tcPr>
            <w:tcW w:w="1279" w:type="dxa"/>
            <w:vAlign w:val="center"/>
          </w:tcPr>
          <w:p w14:paraId="7A43F527" w14:textId="77777777" w:rsidR="00776F88" w:rsidRDefault="00776F88" w:rsidP="007A7065">
            <w:pPr>
              <w:pStyle w:val="thpStyle"/>
            </w:pPr>
            <w:r>
              <w:rPr>
                <w:rStyle w:val="thrStyle"/>
              </w:rPr>
              <w:t>Nombre del indicador</w:t>
            </w:r>
          </w:p>
        </w:tc>
        <w:tc>
          <w:tcPr>
            <w:tcW w:w="1303" w:type="dxa"/>
            <w:vAlign w:val="center"/>
          </w:tcPr>
          <w:p w14:paraId="1C20CE6F" w14:textId="77777777" w:rsidR="00776F88" w:rsidRDefault="00776F88" w:rsidP="007A7065">
            <w:pPr>
              <w:pStyle w:val="thpStyle"/>
            </w:pPr>
            <w:r>
              <w:rPr>
                <w:rStyle w:val="thrStyle"/>
              </w:rPr>
              <w:t>Definición del indicador</w:t>
            </w:r>
          </w:p>
        </w:tc>
        <w:tc>
          <w:tcPr>
            <w:tcW w:w="1119" w:type="dxa"/>
            <w:vAlign w:val="center"/>
          </w:tcPr>
          <w:p w14:paraId="319C3624" w14:textId="77777777" w:rsidR="00776F88" w:rsidRDefault="00776F88" w:rsidP="007A7065">
            <w:pPr>
              <w:pStyle w:val="thpStyle"/>
            </w:pPr>
            <w:r>
              <w:rPr>
                <w:rStyle w:val="thrStyle"/>
              </w:rPr>
              <w:t>Método de cálculo</w:t>
            </w:r>
          </w:p>
        </w:tc>
        <w:tc>
          <w:tcPr>
            <w:tcW w:w="842" w:type="dxa"/>
            <w:vAlign w:val="center"/>
          </w:tcPr>
          <w:p w14:paraId="50D5D74C" w14:textId="77777777" w:rsidR="00776F88" w:rsidRDefault="00776F88" w:rsidP="007A7065">
            <w:pPr>
              <w:pStyle w:val="thpStyle"/>
            </w:pPr>
            <w:r>
              <w:rPr>
                <w:rStyle w:val="thrStyle"/>
              </w:rPr>
              <w:t>Tipo-dimensión-frecuencia</w:t>
            </w:r>
          </w:p>
        </w:tc>
        <w:tc>
          <w:tcPr>
            <w:tcW w:w="752" w:type="dxa"/>
            <w:vAlign w:val="center"/>
          </w:tcPr>
          <w:p w14:paraId="36B15EBE" w14:textId="77777777" w:rsidR="00776F88" w:rsidRDefault="00776F88" w:rsidP="007A7065">
            <w:pPr>
              <w:pStyle w:val="thpStyle"/>
            </w:pPr>
            <w:r>
              <w:rPr>
                <w:rStyle w:val="thrStyle"/>
              </w:rPr>
              <w:t>Unidad de medida</w:t>
            </w:r>
          </w:p>
        </w:tc>
        <w:tc>
          <w:tcPr>
            <w:tcW w:w="1136" w:type="dxa"/>
            <w:vAlign w:val="center"/>
          </w:tcPr>
          <w:p w14:paraId="4D8C7A96" w14:textId="77777777" w:rsidR="00776F88" w:rsidRDefault="00776F88" w:rsidP="007A7065">
            <w:pPr>
              <w:pStyle w:val="thpStyle"/>
            </w:pPr>
            <w:r>
              <w:rPr>
                <w:rStyle w:val="thrStyle"/>
              </w:rPr>
              <w:t>Línea base</w:t>
            </w:r>
          </w:p>
        </w:tc>
        <w:tc>
          <w:tcPr>
            <w:tcW w:w="1136" w:type="dxa"/>
            <w:vAlign w:val="center"/>
          </w:tcPr>
          <w:p w14:paraId="2147A4FC" w14:textId="77777777" w:rsidR="00776F88" w:rsidRDefault="00776F88" w:rsidP="007A7065">
            <w:pPr>
              <w:pStyle w:val="thpStyle"/>
            </w:pPr>
            <w:r>
              <w:rPr>
                <w:rStyle w:val="thrStyle"/>
              </w:rPr>
              <w:t>Metas</w:t>
            </w:r>
          </w:p>
        </w:tc>
        <w:tc>
          <w:tcPr>
            <w:tcW w:w="807" w:type="dxa"/>
            <w:vAlign w:val="center"/>
          </w:tcPr>
          <w:p w14:paraId="54911EE1" w14:textId="77777777" w:rsidR="00776F88" w:rsidRDefault="00776F88" w:rsidP="007A7065">
            <w:pPr>
              <w:pStyle w:val="thpStyle"/>
            </w:pPr>
            <w:r>
              <w:rPr>
                <w:rStyle w:val="thrStyle"/>
              </w:rPr>
              <w:t>Sentido del indicador</w:t>
            </w:r>
          </w:p>
        </w:tc>
        <w:tc>
          <w:tcPr>
            <w:tcW w:w="1042" w:type="dxa"/>
            <w:vAlign w:val="center"/>
          </w:tcPr>
          <w:p w14:paraId="5E5A7494" w14:textId="77777777" w:rsidR="00776F88" w:rsidRDefault="00776F88" w:rsidP="007A7065">
            <w:pPr>
              <w:pStyle w:val="thpStyle"/>
            </w:pPr>
            <w:r>
              <w:rPr>
                <w:rStyle w:val="thrStyle"/>
              </w:rPr>
              <w:t>Parámetros de semaforización</w:t>
            </w:r>
          </w:p>
        </w:tc>
      </w:tr>
      <w:tr w:rsidR="00776F88" w14:paraId="7B1A809A" w14:textId="77777777" w:rsidTr="004D6D9A">
        <w:tc>
          <w:tcPr>
            <w:tcW w:w="957" w:type="dxa"/>
            <w:vMerge w:val="restart"/>
          </w:tcPr>
          <w:p w14:paraId="15902874" w14:textId="77777777" w:rsidR="00776F88" w:rsidRDefault="00776F88" w:rsidP="007A7065">
            <w:pPr>
              <w:pStyle w:val="pStyle"/>
            </w:pPr>
            <w:r>
              <w:rPr>
                <w:rStyle w:val="rStyle"/>
              </w:rPr>
              <w:t>Fin</w:t>
            </w:r>
          </w:p>
        </w:tc>
        <w:tc>
          <w:tcPr>
            <w:tcW w:w="2067" w:type="dxa"/>
            <w:vMerge w:val="restart"/>
          </w:tcPr>
          <w:p w14:paraId="566CA961" w14:textId="77777777" w:rsidR="00776F88" w:rsidRDefault="00776F88" w:rsidP="007A7065">
            <w:pPr>
              <w:pStyle w:val="pStyle"/>
            </w:pPr>
            <w:r>
              <w:rPr>
                <w:rStyle w:val="rStyle"/>
              </w:rPr>
              <w:t>Contribuir al desempeño de las funciones y atribuciones de la C. Gobernadora del Estado, mediante la gestión de la agenda oficial, el acercamiento de los recursos necesarios para la toma de decisiones, el cumplimiento de los compromisos adquiridos y la atención integral de la ciudadanía.</w:t>
            </w:r>
          </w:p>
        </w:tc>
        <w:tc>
          <w:tcPr>
            <w:tcW w:w="1279" w:type="dxa"/>
          </w:tcPr>
          <w:p w14:paraId="21AAD3C5" w14:textId="77777777" w:rsidR="00776F88" w:rsidRDefault="00776F88" w:rsidP="007A7065">
            <w:pPr>
              <w:pStyle w:val="pStyle"/>
            </w:pPr>
            <w:r>
              <w:rPr>
                <w:rStyle w:val="rStyle"/>
              </w:rPr>
              <w:t>Índice de transparencia y disponibilidad de la información fiscal de las entidades federativas (</w:t>
            </w:r>
            <w:proofErr w:type="spellStart"/>
            <w:r>
              <w:rPr>
                <w:rStyle w:val="rStyle"/>
              </w:rPr>
              <w:t>Itdif</w:t>
            </w:r>
            <w:proofErr w:type="spellEnd"/>
            <w:r>
              <w:rPr>
                <w:rStyle w:val="rStyle"/>
              </w:rPr>
              <w:t>, a-regional).</w:t>
            </w:r>
          </w:p>
        </w:tc>
        <w:tc>
          <w:tcPr>
            <w:tcW w:w="1303" w:type="dxa"/>
          </w:tcPr>
          <w:p w14:paraId="318AE4C4" w14:textId="77777777" w:rsidR="00776F88" w:rsidRDefault="00776F88" w:rsidP="007A7065">
            <w:pPr>
              <w:pStyle w:val="pStyle"/>
            </w:pPr>
            <w:r>
              <w:rPr>
                <w:rStyle w:val="rStyle"/>
              </w:rPr>
              <w:t>Escala de valoración del desempeño a través de la cuantificación de la disponibilidad y calidad de la información fiscal generada por las entidades federativas y difundida a través de sus portales de internet.</w:t>
            </w:r>
          </w:p>
        </w:tc>
        <w:tc>
          <w:tcPr>
            <w:tcW w:w="1119" w:type="dxa"/>
          </w:tcPr>
          <w:p w14:paraId="3876EF85" w14:textId="77777777" w:rsidR="00776F88" w:rsidRDefault="00776F88" w:rsidP="007A7065">
            <w:pPr>
              <w:pStyle w:val="pStyle"/>
            </w:pPr>
            <w:r>
              <w:rPr>
                <w:rStyle w:val="rStyle"/>
              </w:rPr>
              <w:t>Definido por el índice de transparencia y disponibilidad de la información fiscal de las entidades federativas (</w:t>
            </w:r>
            <w:proofErr w:type="spellStart"/>
            <w:r>
              <w:rPr>
                <w:rStyle w:val="rStyle"/>
              </w:rPr>
              <w:t>Itdif</w:t>
            </w:r>
            <w:proofErr w:type="spellEnd"/>
            <w:r>
              <w:rPr>
                <w:rStyle w:val="rStyle"/>
              </w:rPr>
              <w:t>, a-regional).</w:t>
            </w:r>
          </w:p>
        </w:tc>
        <w:tc>
          <w:tcPr>
            <w:tcW w:w="842" w:type="dxa"/>
          </w:tcPr>
          <w:p w14:paraId="45CFA39F" w14:textId="77777777" w:rsidR="00776F88" w:rsidRDefault="00776F88" w:rsidP="007A7065">
            <w:pPr>
              <w:pStyle w:val="pStyle"/>
            </w:pPr>
            <w:r>
              <w:rPr>
                <w:rStyle w:val="rStyle"/>
              </w:rPr>
              <w:t>Eficacia-Estratégico-Bienal.</w:t>
            </w:r>
          </w:p>
        </w:tc>
        <w:tc>
          <w:tcPr>
            <w:tcW w:w="752" w:type="dxa"/>
          </w:tcPr>
          <w:p w14:paraId="49C4F097" w14:textId="77777777" w:rsidR="00776F88" w:rsidRDefault="00776F88" w:rsidP="007A7065">
            <w:pPr>
              <w:pStyle w:val="pStyle"/>
            </w:pPr>
            <w:r>
              <w:rPr>
                <w:rStyle w:val="rStyle"/>
              </w:rPr>
              <w:t>Índice</w:t>
            </w:r>
          </w:p>
        </w:tc>
        <w:tc>
          <w:tcPr>
            <w:tcW w:w="1136" w:type="dxa"/>
          </w:tcPr>
          <w:p w14:paraId="234EA4ED" w14:textId="77777777" w:rsidR="00776F88" w:rsidRDefault="00776F88" w:rsidP="007A7065">
            <w:pPr>
              <w:pStyle w:val="pStyle"/>
            </w:pPr>
            <w:r>
              <w:rPr>
                <w:rStyle w:val="rStyle"/>
              </w:rPr>
              <w:t>22 Posición en el ranking nacional. (Año 2015)</w:t>
            </w:r>
          </w:p>
        </w:tc>
        <w:tc>
          <w:tcPr>
            <w:tcW w:w="1136" w:type="dxa"/>
          </w:tcPr>
          <w:p w14:paraId="1B19EA4C" w14:textId="77777777" w:rsidR="00776F88" w:rsidRDefault="00776F88" w:rsidP="007A7065">
            <w:pPr>
              <w:pStyle w:val="pStyle"/>
            </w:pPr>
            <w:r>
              <w:rPr>
                <w:rStyle w:val="rStyle"/>
              </w:rPr>
              <w:t>3.00% - Posicionar a Colima entre los tres primeros lugares del país en transparencia nacional. (Meta sexenal)</w:t>
            </w:r>
          </w:p>
        </w:tc>
        <w:tc>
          <w:tcPr>
            <w:tcW w:w="807" w:type="dxa"/>
          </w:tcPr>
          <w:p w14:paraId="4C3E230D" w14:textId="77777777" w:rsidR="00776F88" w:rsidRDefault="00776F88" w:rsidP="007A7065">
            <w:pPr>
              <w:pStyle w:val="pStyle"/>
            </w:pPr>
            <w:r>
              <w:rPr>
                <w:rStyle w:val="rStyle"/>
              </w:rPr>
              <w:t>Ascendente</w:t>
            </w:r>
          </w:p>
        </w:tc>
        <w:tc>
          <w:tcPr>
            <w:tcW w:w="1042" w:type="dxa"/>
          </w:tcPr>
          <w:p w14:paraId="06D38178" w14:textId="77777777" w:rsidR="00776F88" w:rsidRDefault="00776F88" w:rsidP="007A7065">
            <w:pPr>
              <w:pStyle w:val="pStyle"/>
            </w:pPr>
          </w:p>
        </w:tc>
      </w:tr>
      <w:tr w:rsidR="00776F88" w14:paraId="60BFC1E5" w14:textId="77777777" w:rsidTr="004D6D9A">
        <w:tc>
          <w:tcPr>
            <w:tcW w:w="957" w:type="dxa"/>
            <w:vMerge w:val="restart"/>
          </w:tcPr>
          <w:p w14:paraId="42C493FF" w14:textId="77777777" w:rsidR="00776F88" w:rsidRDefault="00776F88" w:rsidP="007A7065">
            <w:pPr>
              <w:pStyle w:val="pStyle"/>
            </w:pPr>
            <w:r>
              <w:rPr>
                <w:rStyle w:val="rStyle"/>
              </w:rPr>
              <w:t>Propósito</w:t>
            </w:r>
          </w:p>
        </w:tc>
        <w:tc>
          <w:tcPr>
            <w:tcW w:w="2067" w:type="dxa"/>
            <w:vMerge w:val="restart"/>
          </w:tcPr>
          <w:p w14:paraId="0A6E87D0" w14:textId="77777777" w:rsidR="00776F88" w:rsidRDefault="00776F88" w:rsidP="007A7065">
            <w:pPr>
              <w:pStyle w:val="pStyle"/>
            </w:pPr>
            <w:r>
              <w:rPr>
                <w:rStyle w:val="rStyle"/>
              </w:rPr>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1279" w:type="dxa"/>
          </w:tcPr>
          <w:p w14:paraId="4D5CF8CC" w14:textId="77777777" w:rsidR="00776F88" w:rsidRDefault="00776F88" w:rsidP="007A7065">
            <w:pPr>
              <w:pStyle w:val="pStyle"/>
            </w:pPr>
            <w:r>
              <w:rPr>
                <w:rStyle w:val="rStyle"/>
              </w:rPr>
              <w:t>Porcentaje de cumplimiento de la agenda oficial de la Gobernadora.</w:t>
            </w:r>
          </w:p>
        </w:tc>
        <w:tc>
          <w:tcPr>
            <w:tcW w:w="1303" w:type="dxa"/>
          </w:tcPr>
          <w:p w14:paraId="02C199D5" w14:textId="77777777" w:rsidR="00776F88" w:rsidRDefault="00776F88" w:rsidP="007A7065">
            <w:pPr>
              <w:pStyle w:val="pStyle"/>
            </w:pPr>
            <w:r>
              <w:rPr>
                <w:rStyle w:val="rStyle"/>
              </w:rPr>
              <w:t>Relación porcentual entre la agenda oficial programada y la agenda oficial ejecutada, estimada de manera anual.</w:t>
            </w:r>
          </w:p>
        </w:tc>
        <w:tc>
          <w:tcPr>
            <w:tcW w:w="1119" w:type="dxa"/>
          </w:tcPr>
          <w:p w14:paraId="58372D2F" w14:textId="77777777" w:rsidR="00776F88" w:rsidRDefault="00776F88" w:rsidP="007A7065">
            <w:pPr>
              <w:pStyle w:val="pStyle"/>
            </w:pPr>
            <w:r>
              <w:rPr>
                <w:rStyle w:val="rStyle"/>
              </w:rPr>
              <w:t>(Agenda oficial ejecutada/ Agenda oficial programada) *100.</w:t>
            </w:r>
          </w:p>
        </w:tc>
        <w:tc>
          <w:tcPr>
            <w:tcW w:w="842" w:type="dxa"/>
          </w:tcPr>
          <w:p w14:paraId="57CD55BE" w14:textId="77777777" w:rsidR="00776F88" w:rsidRDefault="00776F88" w:rsidP="007A7065">
            <w:pPr>
              <w:pStyle w:val="pStyle"/>
            </w:pPr>
            <w:r>
              <w:rPr>
                <w:rStyle w:val="rStyle"/>
              </w:rPr>
              <w:t>Eficacia-Estratégico-Anual.</w:t>
            </w:r>
          </w:p>
        </w:tc>
        <w:tc>
          <w:tcPr>
            <w:tcW w:w="752" w:type="dxa"/>
          </w:tcPr>
          <w:p w14:paraId="7B5F398E" w14:textId="77777777" w:rsidR="00776F88" w:rsidRDefault="00776F88" w:rsidP="007A7065">
            <w:pPr>
              <w:pStyle w:val="pStyle"/>
            </w:pPr>
            <w:r>
              <w:rPr>
                <w:rStyle w:val="rStyle"/>
              </w:rPr>
              <w:t>Porcentaje</w:t>
            </w:r>
          </w:p>
        </w:tc>
        <w:tc>
          <w:tcPr>
            <w:tcW w:w="1136" w:type="dxa"/>
          </w:tcPr>
          <w:p w14:paraId="0F2FED22" w14:textId="77777777" w:rsidR="00776F88" w:rsidRDefault="00776F88" w:rsidP="007A7065">
            <w:pPr>
              <w:pStyle w:val="pStyle"/>
            </w:pPr>
            <w:r>
              <w:rPr>
                <w:rStyle w:val="rStyle"/>
              </w:rPr>
              <w:t>1000 Eventos oficiales en la agenda de la C. Gobernadora. (Año 2022)</w:t>
            </w:r>
          </w:p>
        </w:tc>
        <w:tc>
          <w:tcPr>
            <w:tcW w:w="1136" w:type="dxa"/>
            <w:shd w:val="clear" w:color="auto" w:fill="auto"/>
          </w:tcPr>
          <w:p w14:paraId="3CA8DE3C" w14:textId="77777777" w:rsidR="00776F88" w:rsidRDefault="00776F88" w:rsidP="007A7065">
            <w:pPr>
              <w:pStyle w:val="pStyle"/>
            </w:pPr>
            <w:r>
              <w:rPr>
                <w:rStyle w:val="rStyle"/>
              </w:rPr>
              <w:t>100.00% - Cumplir con el 100% de los eventos programados al año.</w:t>
            </w:r>
          </w:p>
        </w:tc>
        <w:tc>
          <w:tcPr>
            <w:tcW w:w="807" w:type="dxa"/>
          </w:tcPr>
          <w:p w14:paraId="35627612" w14:textId="77777777" w:rsidR="00776F88" w:rsidRDefault="00776F88" w:rsidP="007A7065">
            <w:pPr>
              <w:pStyle w:val="pStyle"/>
            </w:pPr>
            <w:r>
              <w:rPr>
                <w:rStyle w:val="rStyle"/>
              </w:rPr>
              <w:t>Ascendente</w:t>
            </w:r>
          </w:p>
        </w:tc>
        <w:tc>
          <w:tcPr>
            <w:tcW w:w="1042" w:type="dxa"/>
          </w:tcPr>
          <w:p w14:paraId="1D5854F3" w14:textId="77777777" w:rsidR="00776F88" w:rsidRDefault="00776F88" w:rsidP="007A7065">
            <w:pPr>
              <w:pStyle w:val="pStyle"/>
            </w:pPr>
          </w:p>
        </w:tc>
      </w:tr>
      <w:tr w:rsidR="00776F88" w14:paraId="6B36732D" w14:textId="77777777" w:rsidTr="004D6D9A">
        <w:tc>
          <w:tcPr>
            <w:tcW w:w="957" w:type="dxa"/>
            <w:vMerge w:val="restart"/>
          </w:tcPr>
          <w:p w14:paraId="377E634E" w14:textId="77777777" w:rsidR="00776F88" w:rsidRDefault="00776F88" w:rsidP="007A7065">
            <w:pPr>
              <w:pStyle w:val="pStyle"/>
            </w:pPr>
            <w:r>
              <w:rPr>
                <w:rStyle w:val="rStyle"/>
              </w:rPr>
              <w:t>Componente</w:t>
            </w:r>
          </w:p>
        </w:tc>
        <w:tc>
          <w:tcPr>
            <w:tcW w:w="2067" w:type="dxa"/>
            <w:vMerge w:val="restart"/>
          </w:tcPr>
          <w:p w14:paraId="06B47D82" w14:textId="77777777" w:rsidR="00776F88" w:rsidRDefault="00776F88" w:rsidP="007A7065">
            <w:pPr>
              <w:pStyle w:val="pStyle"/>
            </w:pPr>
            <w:r>
              <w:rPr>
                <w:rStyle w:val="rStyle"/>
              </w:rPr>
              <w:t>A.- Agenda y asuntos oficiales programados y gestionados (Secretaría Particular).</w:t>
            </w:r>
          </w:p>
        </w:tc>
        <w:tc>
          <w:tcPr>
            <w:tcW w:w="1279" w:type="dxa"/>
          </w:tcPr>
          <w:p w14:paraId="553F935B" w14:textId="77777777" w:rsidR="00776F88" w:rsidRDefault="00776F88" w:rsidP="007A7065">
            <w:pPr>
              <w:pStyle w:val="pStyle"/>
            </w:pPr>
            <w:r>
              <w:rPr>
                <w:rStyle w:val="rStyle"/>
              </w:rPr>
              <w:t>Porcentaje de asuntos oficiales programados y gestionados.</w:t>
            </w:r>
          </w:p>
        </w:tc>
        <w:tc>
          <w:tcPr>
            <w:tcW w:w="1303" w:type="dxa"/>
          </w:tcPr>
          <w:p w14:paraId="0304ED91" w14:textId="77777777" w:rsidR="00776F88" w:rsidRDefault="00776F88" w:rsidP="007A7065">
            <w:pPr>
              <w:pStyle w:val="pStyle"/>
            </w:pPr>
            <w:r>
              <w:rPr>
                <w:rStyle w:val="rStyle"/>
              </w:rPr>
              <w:t>Escala porcentual de los asuntos oficiales gestionados a través de la agenda.</w:t>
            </w:r>
          </w:p>
        </w:tc>
        <w:tc>
          <w:tcPr>
            <w:tcW w:w="1119" w:type="dxa"/>
          </w:tcPr>
          <w:p w14:paraId="6F1A8F8A" w14:textId="77777777" w:rsidR="00776F88" w:rsidRDefault="00776F88" w:rsidP="007A7065">
            <w:pPr>
              <w:pStyle w:val="pStyle"/>
            </w:pPr>
            <w:r>
              <w:rPr>
                <w:rStyle w:val="rStyle"/>
              </w:rPr>
              <w:t>(Asuntos oficiales programados en la agenda/ Asuntos oficiales a tratar por el ejecutivo) *100.</w:t>
            </w:r>
          </w:p>
        </w:tc>
        <w:tc>
          <w:tcPr>
            <w:tcW w:w="842" w:type="dxa"/>
          </w:tcPr>
          <w:p w14:paraId="6901A65B" w14:textId="77777777" w:rsidR="00776F88" w:rsidRDefault="00776F88" w:rsidP="007A7065">
            <w:pPr>
              <w:pStyle w:val="pStyle"/>
            </w:pPr>
            <w:r>
              <w:rPr>
                <w:rStyle w:val="rStyle"/>
              </w:rPr>
              <w:t>Eficacia-Gestión-Semestral.</w:t>
            </w:r>
          </w:p>
        </w:tc>
        <w:tc>
          <w:tcPr>
            <w:tcW w:w="752" w:type="dxa"/>
          </w:tcPr>
          <w:p w14:paraId="7F57E053" w14:textId="77777777" w:rsidR="00776F88" w:rsidRDefault="00776F88" w:rsidP="007A7065">
            <w:pPr>
              <w:pStyle w:val="pStyle"/>
            </w:pPr>
            <w:r>
              <w:rPr>
                <w:rStyle w:val="rStyle"/>
              </w:rPr>
              <w:t>Porcentaje</w:t>
            </w:r>
          </w:p>
        </w:tc>
        <w:tc>
          <w:tcPr>
            <w:tcW w:w="1136" w:type="dxa"/>
          </w:tcPr>
          <w:p w14:paraId="6945C63D" w14:textId="77777777" w:rsidR="00776F88" w:rsidRDefault="00776F88" w:rsidP="007A7065">
            <w:pPr>
              <w:pStyle w:val="pStyle"/>
            </w:pPr>
            <w:r>
              <w:rPr>
                <w:rStyle w:val="rStyle"/>
              </w:rPr>
              <w:t>1200 Reuniones. (Año 2022)</w:t>
            </w:r>
          </w:p>
        </w:tc>
        <w:tc>
          <w:tcPr>
            <w:tcW w:w="1136" w:type="dxa"/>
          </w:tcPr>
          <w:p w14:paraId="34D2F631" w14:textId="77777777" w:rsidR="00776F88" w:rsidRDefault="00776F88" w:rsidP="007A7065">
            <w:pPr>
              <w:pStyle w:val="pStyle"/>
            </w:pPr>
            <w:r>
              <w:rPr>
                <w:rStyle w:val="rStyle"/>
              </w:rPr>
              <w:t>100.00% - Cumplir con el 100% de reuniones oficiales de la Gobernadora.</w:t>
            </w:r>
          </w:p>
        </w:tc>
        <w:tc>
          <w:tcPr>
            <w:tcW w:w="807" w:type="dxa"/>
          </w:tcPr>
          <w:p w14:paraId="1C3B7C16" w14:textId="77777777" w:rsidR="00776F88" w:rsidRDefault="00776F88" w:rsidP="007A7065">
            <w:pPr>
              <w:pStyle w:val="pStyle"/>
            </w:pPr>
            <w:r>
              <w:rPr>
                <w:rStyle w:val="rStyle"/>
              </w:rPr>
              <w:t>Ascendente</w:t>
            </w:r>
          </w:p>
        </w:tc>
        <w:tc>
          <w:tcPr>
            <w:tcW w:w="1042" w:type="dxa"/>
          </w:tcPr>
          <w:p w14:paraId="31141A01" w14:textId="77777777" w:rsidR="00776F88" w:rsidRDefault="00776F88" w:rsidP="007A7065">
            <w:pPr>
              <w:pStyle w:val="pStyle"/>
            </w:pPr>
          </w:p>
        </w:tc>
      </w:tr>
      <w:tr w:rsidR="00776F88" w14:paraId="6CCFA16C" w14:textId="77777777" w:rsidTr="004D6D9A">
        <w:tc>
          <w:tcPr>
            <w:tcW w:w="957" w:type="dxa"/>
            <w:vMerge w:val="restart"/>
          </w:tcPr>
          <w:p w14:paraId="22ED64E2" w14:textId="77777777" w:rsidR="00776F88" w:rsidRDefault="00776F88" w:rsidP="007A7065">
            <w:r>
              <w:rPr>
                <w:rStyle w:val="rStyle"/>
              </w:rPr>
              <w:t>Actividad o Proyecto</w:t>
            </w:r>
          </w:p>
        </w:tc>
        <w:tc>
          <w:tcPr>
            <w:tcW w:w="2067" w:type="dxa"/>
            <w:vMerge w:val="restart"/>
          </w:tcPr>
          <w:p w14:paraId="0843FC5C" w14:textId="77777777" w:rsidR="00776F88" w:rsidRDefault="00776F88" w:rsidP="007A7065">
            <w:pPr>
              <w:pStyle w:val="pStyle"/>
            </w:pPr>
            <w:r>
              <w:rPr>
                <w:rStyle w:val="rStyle"/>
              </w:rPr>
              <w:t>A 01.- Apoyo administrativo para el desarrollo de funciones de la Secretaría Particular.</w:t>
            </w:r>
          </w:p>
        </w:tc>
        <w:tc>
          <w:tcPr>
            <w:tcW w:w="1279" w:type="dxa"/>
          </w:tcPr>
          <w:p w14:paraId="33350920" w14:textId="77777777" w:rsidR="00776F88" w:rsidRDefault="00776F88" w:rsidP="007A7065">
            <w:pPr>
              <w:pStyle w:val="pStyle"/>
            </w:pPr>
            <w:r>
              <w:rPr>
                <w:rStyle w:val="rStyle"/>
              </w:rPr>
              <w:t>Porcentaje de cumplimiento de funciones sustantivas en casa oficial.</w:t>
            </w:r>
          </w:p>
        </w:tc>
        <w:tc>
          <w:tcPr>
            <w:tcW w:w="1303" w:type="dxa"/>
          </w:tcPr>
          <w:p w14:paraId="14ABD0D7" w14:textId="77777777" w:rsidR="00776F88" w:rsidRDefault="00776F88" w:rsidP="007A7065">
            <w:pPr>
              <w:pStyle w:val="pStyle"/>
            </w:pPr>
            <w:r>
              <w:rPr>
                <w:rStyle w:val="rStyle"/>
              </w:rPr>
              <w:t>Escala porcentual de las actividades desarrolladas por la Secretaría privada en relación al programa anual de actividades.</w:t>
            </w:r>
          </w:p>
        </w:tc>
        <w:tc>
          <w:tcPr>
            <w:tcW w:w="1119" w:type="dxa"/>
          </w:tcPr>
          <w:p w14:paraId="1E779522" w14:textId="64AB6BD3" w:rsidR="00776F88" w:rsidRDefault="00776F88" w:rsidP="007A7065">
            <w:pPr>
              <w:pStyle w:val="pStyle"/>
            </w:pPr>
            <w:r>
              <w:rPr>
                <w:rStyle w:val="rStyle"/>
              </w:rPr>
              <w:t>(Funciones sustantivas realizadas por la secretaría privada/ Funciones sustantivas de la secretaría privada programadas) *100.</w:t>
            </w:r>
          </w:p>
        </w:tc>
        <w:tc>
          <w:tcPr>
            <w:tcW w:w="842" w:type="dxa"/>
          </w:tcPr>
          <w:p w14:paraId="6CA108B3" w14:textId="77777777" w:rsidR="00776F88" w:rsidRDefault="00776F88" w:rsidP="007A7065">
            <w:pPr>
              <w:pStyle w:val="pStyle"/>
            </w:pPr>
            <w:r>
              <w:rPr>
                <w:rStyle w:val="rStyle"/>
              </w:rPr>
              <w:t>Eficacia-Gestión-Trimestral.</w:t>
            </w:r>
          </w:p>
        </w:tc>
        <w:tc>
          <w:tcPr>
            <w:tcW w:w="752" w:type="dxa"/>
          </w:tcPr>
          <w:p w14:paraId="78D7A293" w14:textId="77777777" w:rsidR="00776F88" w:rsidRDefault="00776F88" w:rsidP="007A7065">
            <w:pPr>
              <w:pStyle w:val="pStyle"/>
            </w:pPr>
            <w:r>
              <w:rPr>
                <w:rStyle w:val="rStyle"/>
              </w:rPr>
              <w:t>Porcentaje</w:t>
            </w:r>
          </w:p>
        </w:tc>
        <w:tc>
          <w:tcPr>
            <w:tcW w:w="1136" w:type="dxa"/>
          </w:tcPr>
          <w:p w14:paraId="0384E2CF" w14:textId="77777777" w:rsidR="00776F88" w:rsidRDefault="00776F88" w:rsidP="007A7065">
            <w:pPr>
              <w:pStyle w:val="pStyle"/>
            </w:pPr>
            <w:r>
              <w:rPr>
                <w:rStyle w:val="rStyle"/>
              </w:rPr>
              <w:t>5 funciones sustantivas. (Año 2022)</w:t>
            </w:r>
          </w:p>
        </w:tc>
        <w:tc>
          <w:tcPr>
            <w:tcW w:w="1136" w:type="dxa"/>
          </w:tcPr>
          <w:p w14:paraId="1BFDC6FD" w14:textId="77777777" w:rsidR="00776F88" w:rsidRDefault="00776F88" w:rsidP="007A7065">
            <w:pPr>
              <w:pStyle w:val="pStyle"/>
            </w:pPr>
            <w:r>
              <w:rPr>
                <w:rStyle w:val="rStyle"/>
              </w:rPr>
              <w:t>100.00% - Cumplir con el 100% de las funciones sustantivas programadas.</w:t>
            </w:r>
          </w:p>
        </w:tc>
        <w:tc>
          <w:tcPr>
            <w:tcW w:w="807" w:type="dxa"/>
          </w:tcPr>
          <w:p w14:paraId="71C79CB1" w14:textId="77777777" w:rsidR="00776F88" w:rsidRDefault="00776F88" w:rsidP="007A7065">
            <w:pPr>
              <w:pStyle w:val="pStyle"/>
            </w:pPr>
            <w:r>
              <w:rPr>
                <w:rStyle w:val="rStyle"/>
              </w:rPr>
              <w:t>Ascendente</w:t>
            </w:r>
          </w:p>
        </w:tc>
        <w:tc>
          <w:tcPr>
            <w:tcW w:w="1042" w:type="dxa"/>
          </w:tcPr>
          <w:p w14:paraId="11D328C4" w14:textId="77777777" w:rsidR="00776F88" w:rsidRDefault="00776F88" w:rsidP="007A7065">
            <w:pPr>
              <w:pStyle w:val="pStyle"/>
            </w:pPr>
          </w:p>
        </w:tc>
      </w:tr>
      <w:tr w:rsidR="00776F88" w14:paraId="3239BE63" w14:textId="77777777" w:rsidTr="004D6D9A">
        <w:tc>
          <w:tcPr>
            <w:tcW w:w="957" w:type="dxa"/>
            <w:vMerge/>
          </w:tcPr>
          <w:p w14:paraId="74708B3E" w14:textId="77777777" w:rsidR="00776F88" w:rsidRDefault="00776F88" w:rsidP="007A7065"/>
        </w:tc>
        <w:tc>
          <w:tcPr>
            <w:tcW w:w="2067" w:type="dxa"/>
            <w:vMerge w:val="restart"/>
          </w:tcPr>
          <w:p w14:paraId="1C9AAFA7" w14:textId="77777777" w:rsidR="00776F88" w:rsidRDefault="00776F88" w:rsidP="007A7065">
            <w:pPr>
              <w:pStyle w:val="pStyle"/>
            </w:pPr>
            <w:r>
              <w:rPr>
                <w:rStyle w:val="rStyle"/>
              </w:rPr>
              <w:t>A 02.- Atención y seguimiento a las peticiones de audiencia solicitadas por la ciudadanía con la C. Gobernadora del Estado</w:t>
            </w:r>
          </w:p>
        </w:tc>
        <w:tc>
          <w:tcPr>
            <w:tcW w:w="1279" w:type="dxa"/>
          </w:tcPr>
          <w:p w14:paraId="75516352" w14:textId="77777777" w:rsidR="00776F88" w:rsidRDefault="00776F88" w:rsidP="007A7065">
            <w:pPr>
              <w:pStyle w:val="pStyle"/>
            </w:pPr>
            <w:r>
              <w:rPr>
                <w:rStyle w:val="rStyle"/>
              </w:rPr>
              <w:t>Porcentaje de peticiones de audiencia solicitadas y atendidas.</w:t>
            </w:r>
          </w:p>
        </w:tc>
        <w:tc>
          <w:tcPr>
            <w:tcW w:w="1303" w:type="dxa"/>
          </w:tcPr>
          <w:p w14:paraId="4E5C2FD5" w14:textId="77777777" w:rsidR="00776F88" w:rsidRDefault="00776F88" w:rsidP="007A7065">
            <w:pPr>
              <w:pStyle w:val="pStyle"/>
            </w:pPr>
            <w:r>
              <w:rPr>
                <w:rStyle w:val="rStyle"/>
              </w:rPr>
              <w:t>Peticiones de la ciudadanía recibidas y atendidas.</w:t>
            </w:r>
          </w:p>
        </w:tc>
        <w:tc>
          <w:tcPr>
            <w:tcW w:w="1119" w:type="dxa"/>
          </w:tcPr>
          <w:p w14:paraId="41A3DFB6" w14:textId="77777777" w:rsidR="00776F88" w:rsidRDefault="00776F88" w:rsidP="007A7065">
            <w:pPr>
              <w:pStyle w:val="pStyle"/>
            </w:pPr>
            <w:r>
              <w:rPr>
                <w:rStyle w:val="rStyle"/>
              </w:rPr>
              <w:t>(Peticiones de audiencia atendidas/ Peticiones de audiencia solicitadas) *100</w:t>
            </w:r>
          </w:p>
        </w:tc>
        <w:tc>
          <w:tcPr>
            <w:tcW w:w="842" w:type="dxa"/>
          </w:tcPr>
          <w:p w14:paraId="46CA2115" w14:textId="77777777" w:rsidR="00776F88" w:rsidRDefault="00776F88" w:rsidP="007A7065">
            <w:pPr>
              <w:pStyle w:val="pStyle"/>
            </w:pPr>
            <w:r>
              <w:rPr>
                <w:rStyle w:val="rStyle"/>
              </w:rPr>
              <w:t>Eficacia-Gestión-Trimestral.</w:t>
            </w:r>
          </w:p>
        </w:tc>
        <w:tc>
          <w:tcPr>
            <w:tcW w:w="752" w:type="dxa"/>
          </w:tcPr>
          <w:p w14:paraId="536405E8" w14:textId="77777777" w:rsidR="00776F88" w:rsidRDefault="00776F88" w:rsidP="007A7065">
            <w:pPr>
              <w:pStyle w:val="pStyle"/>
            </w:pPr>
            <w:r>
              <w:rPr>
                <w:rStyle w:val="rStyle"/>
              </w:rPr>
              <w:t>Porcentaje</w:t>
            </w:r>
          </w:p>
        </w:tc>
        <w:tc>
          <w:tcPr>
            <w:tcW w:w="1136" w:type="dxa"/>
          </w:tcPr>
          <w:p w14:paraId="3F4388F9" w14:textId="77777777" w:rsidR="00776F88" w:rsidRDefault="00776F88" w:rsidP="007A7065">
            <w:pPr>
              <w:pStyle w:val="pStyle"/>
            </w:pPr>
            <w:r>
              <w:rPr>
                <w:rStyle w:val="rStyle"/>
              </w:rPr>
              <w:t>1000 atenciones de audiencias. (Año 2022)</w:t>
            </w:r>
          </w:p>
        </w:tc>
        <w:tc>
          <w:tcPr>
            <w:tcW w:w="1136" w:type="dxa"/>
          </w:tcPr>
          <w:p w14:paraId="1CEA7D52" w14:textId="77777777" w:rsidR="00776F88" w:rsidRDefault="00776F88" w:rsidP="007A7065">
            <w:pPr>
              <w:pStyle w:val="pStyle"/>
            </w:pPr>
            <w:r>
              <w:rPr>
                <w:rStyle w:val="rStyle"/>
              </w:rPr>
              <w:t>100.00% - Alcanzar el 100% de audiencias programadas.</w:t>
            </w:r>
          </w:p>
        </w:tc>
        <w:tc>
          <w:tcPr>
            <w:tcW w:w="807" w:type="dxa"/>
          </w:tcPr>
          <w:p w14:paraId="6AD6637D" w14:textId="77777777" w:rsidR="00776F88" w:rsidRDefault="00776F88" w:rsidP="007A7065">
            <w:pPr>
              <w:pStyle w:val="pStyle"/>
            </w:pPr>
            <w:r>
              <w:rPr>
                <w:rStyle w:val="rStyle"/>
              </w:rPr>
              <w:t>Ascendente</w:t>
            </w:r>
          </w:p>
        </w:tc>
        <w:tc>
          <w:tcPr>
            <w:tcW w:w="1042" w:type="dxa"/>
          </w:tcPr>
          <w:p w14:paraId="3DB3B529" w14:textId="77777777" w:rsidR="00776F88" w:rsidRDefault="00776F88" w:rsidP="007A7065">
            <w:pPr>
              <w:pStyle w:val="pStyle"/>
            </w:pPr>
          </w:p>
        </w:tc>
      </w:tr>
      <w:tr w:rsidR="00776F88" w14:paraId="0A941B3D" w14:textId="77777777" w:rsidTr="004D6D9A">
        <w:tc>
          <w:tcPr>
            <w:tcW w:w="957" w:type="dxa"/>
            <w:vMerge/>
          </w:tcPr>
          <w:p w14:paraId="6C49A34B" w14:textId="77777777" w:rsidR="00776F88" w:rsidRDefault="00776F88" w:rsidP="007A7065"/>
        </w:tc>
        <w:tc>
          <w:tcPr>
            <w:tcW w:w="2067" w:type="dxa"/>
            <w:vMerge w:val="restart"/>
          </w:tcPr>
          <w:p w14:paraId="600A7173" w14:textId="77777777" w:rsidR="00776F88" w:rsidRDefault="00776F88" w:rsidP="007A7065">
            <w:pPr>
              <w:pStyle w:val="pStyle"/>
            </w:pPr>
            <w:r>
              <w:rPr>
                <w:rStyle w:val="rStyle"/>
              </w:rPr>
              <w:t>A 03.- Acciones integrales de Asistencia al despacho de la Gobernadora.</w:t>
            </w:r>
          </w:p>
        </w:tc>
        <w:tc>
          <w:tcPr>
            <w:tcW w:w="1279" w:type="dxa"/>
          </w:tcPr>
          <w:p w14:paraId="0BAF36B3" w14:textId="77777777" w:rsidR="00776F88" w:rsidRDefault="00776F88" w:rsidP="007A7065">
            <w:pPr>
              <w:pStyle w:val="pStyle"/>
            </w:pPr>
            <w:r>
              <w:rPr>
                <w:rStyle w:val="rStyle"/>
              </w:rPr>
              <w:t>Porcentaje de gasto ejercido para el cumplimiento de las funciones de la C. Gobernadora.</w:t>
            </w:r>
          </w:p>
        </w:tc>
        <w:tc>
          <w:tcPr>
            <w:tcW w:w="1303" w:type="dxa"/>
          </w:tcPr>
          <w:p w14:paraId="5BD23669" w14:textId="77777777" w:rsidR="00776F88" w:rsidRDefault="00776F88" w:rsidP="007A7065">
            <w:pPr>
              <w:pStyle w:val="pStyle"/>
            </w:pPr>
            <w:r>
              <w:rPr>
                <w:rStyle w:val="rStyle"/>
              </w:rPr>
              <w:t>Escala porcentual de los insumos adquiridos con respecto a los insumos solicitados para el desempeño de las funciones.</w:t>
            </w:r>
          </w:p>
        </w:tc>
        <w:tc>
          <w:tcPr>
            <w:tcW w:w="1119" w:type="dxa"/>
          </w:tcPr>
          <w:p w14:paraId="2A7E3BA1" w14:textId="77777777" w:rsidR="00776F88" w:rsidRDefault="00776F88" w:rsidP="007A7065">
            <w:pPr>
              <w:pStyle w:val="pStyle"/>
            </w:pPr>
            <w:r>
              <w:rPr>
                <w:rStyle w:val="rStyle"/>
              </w:rPr>
              <w:t>(Insumos cubiertos y entregados/ Insumos requeridos) *100.</w:t>
            </w:r>
          </w:p>
        </w:tc>
        <w:tc>
          <w:tcPr>
            <w:tcW w:w="842" w:type="dxa"/>
          </w:tcPr>
          <w:p w14:paraId="47C24F07" w14:textId="77777777" w:rsidR="00776F88" w:rsidRDefault="00776F88" w:rsidP="007A7065">
            <w:pPr>
              <w:pStyle w:val="pStyle"/>
            </w:pPr>
            <w:r>
              <w:rPr>
                <w:rStyle w:val="rStyle"/>
              </w:rPr>
              <w:t>Eficacia-Gestión-Trimestral.</w:t>
            </w:r>
          </w:p>
        </w:tc>
        <w:tc>
          <w:tcPr>
            <w:tcW w:w="752" w:type="dxa"/>
          </w:tcPr>
          <w:p w14:paraId="045E9A96" w14:textId="77777777" w:rsidR="00776F88" w:rsidRDefault="00776F88" w:rsidP="007A7065">
            <w:pPr>
              <w:pStyle w:val="pStyle"/>
            </w:pPr>
            <w:r>
              <w:rPr>
                <w:rStyle w:val="rStyle"/>
              </w:rPr>
              <w:t>Porcentaje</w:t>
            </w:r>
          </w:p>
        </w:tc>
        <w:tc>
          <w:tcPr>
            <w:tcW w:w="1136" w:type="dxa"/>
          </w:tcPr>
          <w:p w14:paraId="3C5D1434" w14:textId="77777777" w:rsidR="00776F88" w:rsidRDefault="00776F88" w:rsidP="007A7065">
            <w:pPr>
              <w:pStyle w:val="pStyle"/>
            </w:pPr>
            <w:r>
              <w:rPr>
                <w:rStyle w:val="rStyle"/>
              </w:rPr>
              <w:t>N/D (Año 2022)</w:t>
            </w:r>
          </w:p>
        </w:tc>
        <w:tc>
          <w:tcPr>
            <w:tcW w:w="1136" w:type="dxa"/>
          </w:tcPr>
          <w:p w14:paraId="59DCF312" w14:textId="77777777" w:rsidR="00776F88" w:rsidRDefault="00776F88" w:rsidP="007A7065">
            <w:pPr>
              <w:pStyle w:val="pStyle"/>
            </w:pPr>
            <w:r>
              <w:rPr>
                <w:rStyle w:val="rStyle"/>
              </w:rPr>
              <w:t>100.00% - Cumplir con el 100% de los insumos para el desempeño de las funciones de la Gobernadora.</w:t>
            </w:r>
          </w:p>
        </w:tc>
        <w:tc>
          <w:tcPr>
            <w:tcW w:w="807" w:type="dxa"/>
          </w:tcPr>
          <w:p w14:paraId="0C65CDC3" w14:textId="77777777" w:rsidR="00776F88" w:rsidRDefault="00776F88" w:rsidP="007A7065">
            <w:pPr>
              <w:pStyle w:val="pStyle"/>
            </w:pPr>
            <w:r>
              <w:rPr>
                <w:rStyle w:val="rStyle"/>
              </w:rPr>
              <w:t>Ascendente</w:t>
            </w:r>
          </w:p>
        </w:tc>
        <w:tc>
          <w:tcPr>
            <w:tcW w:w="1042" w:type="dxa"/>
          </w:tcPr>
          <w:p w14:paraId="38936B9C" w14:textId="77777777" w:rsidR="00776F88" w:rsidRDefault="00776F88" w:rsidP="007A7065">
            <w:pPr>
              <w:pStyle w:val="pStyle"/>
            </w:pPr>
          </w:p>
        </w:tc>
      </w:tr>
      <w:tr w:rsidR="00776F88" w14:paraId="744B53C6" w14:textId="77777777" w:rsidTr="004D6D9A">
        <w:tc>
          <w:tcPr>
            <w:tcW w:w="957" w:type="dxa"/>
            <w:vMerge w:val="restart"/>
          </w:tcPr>
          <w:p w14:paraId="6EE5A549" w14:textId="77777777" w:rsidR="00776F88" w:rsidRDefault="00776F88" w:rsidP="007A7065">
            <w:pPr>
              <w:pStyle w:val="pStyle"/>
            </w:pPr>
            <w:r>
              <w:rPr>
                <w:rStyle w:val="rStyle"/>
              </w:rPr>
              <w:t>Componente</w:t>
            </w:r>
          </w:p>
        </w:tc>
        <w:tc>
          <w:tcPr>
            <w:tcW w:w="2067" w:type="dxa"/>
            <w:vMerge w:val="restart"/>
          </w:tcPr>
          <w:p w14:paraId="7B02CF36" w14:textId="77777777" w:rsidR="00776F88" w:rsidRDefault="00776F88" w:rsidP="007A7065">
            <w:pPr>
              <w:pStyle w:val="pStyle"/>
            </w:pPr>
            <w:r>
              <w:rPr>
                <w:rStyle w:val="rStyle"/>
              </w:rPr>
              <w:t>B.- Capital humano y recursos materiales, financieros y tecnológicos de la oficina de la C. Gobernadora gestionados.</w:t>
            </w:r>
          </w:p>
        </w:tc>
        <w:tc>
          <w:tcPr>
            <w:tcW w:w="1279" w:type="dxa"/>
          </w:tcPr>
          <w:p w14:paraId="35D447D3" w14:textId="77777777" w:rsidR="00776F88" w:rsidRDefault="00776F88" w:rsidP="007A7065">
            <w:pPr>
              <w:pStyle w:val="pStyle"/>
            </w:pPr>
            <w:r>
              <w:rPr>
                <w:rStyle w:val="rStyle"/>
              </w:rPr>
              <w:t>Porcentaje de acciones de apoyo para el funcionamiento de la oficina de la Gobernadora.</w:t>
            </w:r>
          </w:p>
        </w:tc>
        <w:tc>
          <w:tcPr>
            <w:tcW w:w="1303" w:type="dxa"/>
          </w:tcPr>
          <w:p w14:paraId="2BD43136" w14:textId="77777777" w:rsidR="00776F88" w:rsidRDefault="00776F88" w:rsidP="007A7065">
            <w:pPr>
              <w:pStyle w:val="pStyle"/>
            </w:pPr>
            <w:r>
              <w:rPr>
                <w:rStyle w:val="rStyle"/>
              </w:rPr>
              <w:t>Escala porcentual de acciones administrativas para el manejo de los recursos humanos, materiales y financieros del Despacho de la Gobernadora.</w:t>
            </w:r>
          </w:p>
        </w:tc>
        <w:tc>
          <w:tcPr>
            <w:tcW w:w="1119" w:type="dxa"/>
          </w:tcPr>
          <w:p w14:paraId="0670AA01" w14:textId="77777777" w:rsidR="00776F88" w:rsidRDefault="00776F88" w:rsidP="007A7065">
            <w:pPr>
              <w:pStyle w:val="pStyle"/>
            </w:pPr>
            <w:r>
              <w:rPr>
                <w:rStyle w:val="rStyle"/>
              </w:rPr>
              <w:t>(Acciones administrativas realizadas/ Acciones administrativas programadas) *100.</w:t>
            </w:r>
          </w:p>
        </w:tc>
        <w:tc>
          <w:tcPr>
            <w:tcW w:w="842" w:type="dxa"/>
          </w:tcPr>
          <w:p w14:paraId="2B36A37C" w14:textId="77777777" w:rsidR="00776F88" w:rsidRDefault="00776F88" w:rsidP="007A7065">
            <w:pPr>
              <w:pStyle w:val="pStyle"/>
            </w:pPr>
            <w:r>
              <w:rPr>
                <w:rStyle w:val="rStyle"/>
              </w:rPr>
              <w:t>Eficacia-Gestión-Trimestral.</w:t>
            </w:r>
          </w:p>
        </w:tc>
        <w:tc>
          <w:tcPr>
            <w:tcW w:w="752" w:type="dxa"/>
          </w:tcPr>
          <w:p w14:paraId="6A2A8B95" w14:textId="77777777" w:rsidR="00776F88" w:rsidRDefault="00776F88" w:rsidP="007A7065">
            <w:pPr>
              <w:pStyle w:val="pStyle"/>
            </w:pPr>
            <w:r>
              <w:rPr>
                <w:rStyle w:val="rStyle"/>
              </w:rPr>
              <w:t>Porcentaje</w:t>
            </w:r>
          </w:p>
        </w:tc>
        <w:tc>
          <w:tcPr>
            <w:tcW w:w="1136" w:type="dxa"/>
          </w:tcPr>
          <w:p w14:paraId="7D39D487" w14:textId="77777777" w:rsidR="00776F88" w:rsidRDefault="00776F88" w:rsidP="007A7065">
            <w:pPr>
              <w:pStyle w:val="pStyle"/>
            </w:pPr>
            <w:r>
              <w:rPr>
                <w:rStyle w:val="rStyle"/>
              </w:rPr>
              <w:t>N/D (Año 2022)</w:t>
            </w:r>
          </w:p>
        </w:tc>
        <w:tc>
          <w:tcPr>
            <w:tcW w:w="1136" w:type="dxa"/>
          </w:tcPr>
          <w:p w14:paraId="2E9B337C" w14:textId="77777777" w:rsidR="00776F88" w:rsidRDefault="00776F88" w:rsidP="007A7065">
            <w:pPr>
              <w:pStyle w:val="pStyle"/>
            </w:pPr>
            <w:r>
              <w:rPr>
                <w:rStyle w:val="rStyle"/>
              </w:rPr>
              <w:t>100.00% - Alcanzar el 100% de acciones administrativas</w:t>
            </w:r>
          </w:p>
        </w:tc>
        <w:tc>
          <w:tcPr>
            <w:tcW w:w="807" w:type="dxa"/>
          </w:tcPr>
          <w:p w14:paraId="1312DA04" w14:textId="77777777" w:rsidR="00776F88" w:rsidRDefault="00776F88" w:rsidP="007A7065">
            <w:pPr>
              <w:pStyle w:val="pStyle"/>
            </w:pPr>
            <w:r>
              <w:rPr>
                <w:rStyle w:val="rStyle"/>
              </w:rPr>
              <w:t>Ascendente</w:t>
            </w:r>
          </w:p>
        </w:tc>
        <w:tc>
          <w:tcPr>
            <w:tcW w:w="1042" w:type="dxa"/>
          </w:tcPr>
          <w:p w14:paraId="5542873F" w14:textId="77777777" w:rsidR="00776F88" w:rsidRDefault="00776F88" w:rsidP="007A7065">
            <w:pPr>
              <w:pStyle w:val="pStyle"/>
            </w:pPr>
          </w:p>
        </w:tc>
      </w:tr>
      <w:tr w:rsidR="00776F88" w14:paraId="3CAB27BC" w14:textId="77777777" w:rsidTr="004D6D9A">
        <w:tc>
          <w:tcPr>
            <w:tcW w:w="957" w:type="dxa"/>
            <w:vMerge w:val="restart"/>
          </w:tcPr>
          <w:p w14:paraId="08D9D59C" w14:textId="77777777" w:rsidR="00776F88" w:rsidRDefault="00776F88" w:rsidP="007A7065">
            <w:r>
              <w:rPr>
                <w:rStyle w:val="rStyle"/>
              </w:rPr>
              <w:t>Actividad o Proyecto</w:t>
            </w:r>
          </w:p>
        </w:tc>
        <w:tc>
          <w:tcPr>
            <w:tcW w:w="2067" w:type="dxa"/>
            <w:vMerge w:val="restart"/>
          </w:tcPr>
          <w:p w14:paraId="27E46CC2" w14:textId="77777777" w:rsidR="00776F88" w:rsidRDefault="00776F88" w:rsidP="007A7065">
            <w:pPr>
              <w:pStyle w:val="pStyle"/>
            </w:pPr>
            <w:r>
              <w:rPr>
                <w:rStyle w:val="rStyle"/>
              </w:rPr>
              <w:t>B 01.- Apoyo administrativo para el desarrollo de las funciones de casa oficial de Gobierno.</w:t>
            </w:r>
          </w:p>
        </w:tc>
        <w:tc>
          <w:tcPr>
            <w:tcW w:w="1279" w:type="dxa"/>
          </w:tcPr>
          <w:p w14:paraId="012D12F7" w14:textId="77777777" w:rsidR="00776F88" w:rsidRDefault="00776F88" w:rsidP="007A7065">
            <w:pPr>
              <w:pStyle w:val="pStyle"/>
            </w:pPr>
            <w:r>
              <w:rPr>
                <w:rStyle w:val="rStyle"/>
              </w:rPr>
              <w:t>Porcentaje de cumplimiento de las actividades programadas en la Administración General de la oficina de la Gobernadora.</w:t>
            </w:r>
          </w:p>
        </w:tc>
        <w:tc>
          <w:tcPr>
            <w:tcW w:w="1303" w:type="dxa"/>
          </w:tcPr>
          <w:p w14:paraId="393D41F5" w14:textId="0FB841B9" w:rsidR="00776F88" w:rsidRDefault="00776F88" w:rsidP="007A7065">
            <w:pPr>
              <w:pStyle w:val="pStyle"/>
            </w:pPr>
            <w:r>
              <w:rPr>
                <w:rStyle w:val="rStyle"/>
              </w:rPr>
              <w:t>Escala porcentual de los avances en las actividades realizadas por la Administ</w:t>
            </w:r>
            <w:r w:rsidR="00B71AD4">
              <w:rPr>
                <w:rStyle w:val="rStyle"/>
              </w:rPr>
              <w:t>ración General de la oficina de la</w:t>
            </w:r>
            <w:r>
              <w:rPr>
                <w:rStyle w:val="rStyle"/>
              </w:rPr>
              <w:t xml:space="preserve"> Gobernador</w:t>
            </w:r>
            <w:r w:rsidR="00B71AD4">
              <w:rPr>
                <w:rStyle w:val="rStyle"/>
              </w:rPr>
              <w:t>a</w:t>
            </w:r>
            <w:r>
              <w:rPr>
                <w:rStyle w:val="rStyle"/>
              </w:rPr>
              <w:t xml:space="preserve"> en relación al programa de trabajo anual.</w:t>
            </w:r>
          </w:p>
        </w:tc>
        <w:tc>
          <w:tcPr>
            <w:tcW w:w="1119" w:type="dxa"/>
          </w:tcPr>
          <w:p w14:paraId="7E181EA1" w14:textId="296DDAA5" w:rsidR="00776F88" w:rsidRDefault="00776F88" w:rsidP="007A7065">
            <w:pPr>
              <w:pStyle w:val="pStyle"/>
            </w:pPr>
            <w:r>
              <w:rPr>
                <w:rStyle w:val="rStyle"/>
              </w:rPr>
              <w:t>(Actividades realizadas por la Administ</w:t>
            </w:r>
            <w:r w:rsidR="00B71AD4">
              <w:rPr>
                <w:rStyle w:val="rStyle"/>
              </w:rPr>
              <w:t>ración General de la oficina de la</w:t>
            </w:r>
            <w:r>
              <w:rPr>
                <w:rStyle w:val="rStyle"/>
              </w:rPr>
              <w:t xml:space="preserve"> Gobernador</w:t>
            </w:r>
            <w:r w:rsidR="00B71AD4">
              <w:rPr>
                <w:rStyle w:val="rStyle"/>
              </w:rPr>
              <w:t>a</w:t>
            </w:r>
            <w:r>
              <w:rPr>
                <w:rStyle w:val="rStyle"/>
              </w:rPr>
              <w:t>/ Actividades de la Secretaría Particular programadas) *100.</w:t>
            </w:r>
          </w:p>
        </w:tc>
        <w:tc>
          <w:tcPr>
            <w:tcW w:w="842" w:type="dxa"/>
          </w:tcPr>
          <w:p w14:paraId="7E5C0EDB" w14:textId="77777777" w:rsidR="00776F88" w:rsidRDefault="00776F88" w:rsidP="007A7065">
            <w:pPr>
              <w:pStyle w:val="pStyle"/>
            </w:pPr>
            <w:r>
              <w:rPr>
                <w:rStyle w:val="rStyle"/>
              </w:rPr>
              <w:t>Eficacia-Gestión-Trimestral.</w:t>
            </w:r>
          </w:p>
        </w:tc>
        <w:tc>
          <w:tcPr>
            <w:tcW w:w="752" w:type="dxa"/>
          </w:tcPr>
          <w:p w14:paraId="2CB2D7E1" w14:textId="77777777" w:rsidR="00776F88" w:rsidRDefault="00776F88" w:rsidP="007A7065">
            <w:pPr>
              <w:pStyle w:val="pStyle"/>
            </w:pPr>
            <w:r>
              <w:rPr>
                <w:rStyle w:val="rStyle"/>
              </w:rPr>
              <w:t>Porcentaje</w:t>
            </w:r>
          </w:p>
        </w:tc>
        <w:tc>
          <w:tcPr>
            <w:tcW w:w="1136" w:type="dxa"/>
          </w:tcPr>
          <w:p w14:paraId="64109100" w14:textId="77777777" w:rsidR="00776F88" w:rsidRDefault="00776F88" w:rsidP="007A7065">
            <w:pPr>
              <w:pStyle w:val="pStyle"/>
            </w:pPr>
            <w:r>
              <w:rPr>
                <w:rStyle w:val="rStyle"/>
              </w:rPr>
              <w:t>N/D (Año 2022)</w:t>
            </w:r>
          </w:p>
        </w:tc>
        <w:tc>
          <w:tcPr>
            <w:tcW w:w="1136" w:type="dxa"/>
          </w:tcPr>
          <w:p w14:paraId="6A97AB07" w14:textId="77777777" w:rsidR="00776F88" w:rsidRDefault="00776F88" w:rsidP="007A7065">
            <w:pPr>
              <w:pStyle w:val="pStyle"/>
            </w:pPr>
            <w:r>
              <w:rPr>
                <w:rStyle w:val="rStyle"/>
              </w:rPr>
              <w:t>100.00% - Alcanzar el 100 en Porcentaje de cumplimiento de las actividades programadas en la administración general de la oficina de la Gobernadora (calculado en 1 reporte mensual.</w:t>
            </w:r>
          </w:p>
        </w:tc>
        <w:tc>
          <w:tcPr>
            <w:tcW w:w="807" w:type="dxa"/>
          </w:tcPr>
          <w:p w14:paraId="57891950" w14:textId="77777777" w:rsidR="00776F88" w:rsidRDefault="00776F88" w:rsidP="007A7065">
            <w:pPr>
              <w:pStyle w:val="pStyle"/>
            </w:pPr>
            <w:r>
              <w:rPr>
                <w:rStyle w:val="rStyle"/>
              </w:rPr>
              <w:t>Ascendente</w:t>
            </w:r>
          </w:p>
        </w:tc>
        <w:tc>
          <w:tcPr>
            <w:tcW w:w="1042" w:type="dxa"/>
          </w:tcPr>
          <w:p w14:paraId="419CEFDF" w14:textId="77777777" w:rsidR="00776F88" w:rsidRDefault="00776F88" w:rsidP="007A7065">
            <w:pPr>
              <w:pStyle w:val="pStyle"/>
            </w:pPr>
          </w:p>
        </w:tc>
      </w:tr>
      <w:tr w:rsidR="00776F88" w14:paraId="28BC0D52" w14:textId="77777777" w:rsidTr="004D6D9A">
        <w:tc>
          <w:tcPr>
            <w:tcW w:w="957" w:type="dxa"/>
            <w:vMerge/>
          </w:tcPr>
          <w:p w14:paraId="0D203C74" w14:textId="77777777" w:rsidR="00776F88" w:rsidRDefault="00776F88" w:rsidP="007A7065"/>
        </w:tc>
        <w:tc>
          <w:tcPr>
            <w:tcW w:w="2067" w:type="dxa"/>
            <w:vMerge w:val="restart"/>
          </w:tcPr>
          <w:p w14:paraId="28BBE9DC" w14:textId="77777777" w:rsidR="00776F88" w:rsidRDefault="00776F88" w:rsidP="007A7065">
            <w:pPr>
              <w:pStyle w:val="pStyle"/>
            </w:pPr>
            <w:r>
              <w:rPr>
                <w:rStyle w:val="rStyle"/>
              </w:rPr>
              <w:t>B 02.- Organización e implementación de la agenda oficial.</w:t>
            </w:r>
          </w:p>
        </w:tc>
        <w:tc>
          <w:tcPr>
            <w:tcW w:w="1279" w:type="dxa"/>
          </w:tcPr>
          <w:p w14:paraId="4C076DD8" w14:textId="77777777" w:rsidR="00776F88" w:rsidRDefault="00776F88" w:rsidP="007A7065">
            <w:pPr>
              <w:pStyle w:val="pStyle"/>
            </w:pPr>
            <w:r>
              <w:rPr>
                <w:rStyle w:val="rStyle"/>
              </w:rPr>
              <w:t>Porcentaje de cumplimiento de la agenda oficial.</w:t>
            </w:r>
          </w:p>
        </w:tc>
        <w:tc>
          <w:tcPr>
            <w:tcW w:w="1303" w:type="dxa"/>
          </w:tcPr>
          <w:p w14:paraId="540DD7E7" w14:textId="77777777" w:rsidR="00776F88" w:rsidRDefault="00776F88" w:rsidP="007A7065">
            <w:pPr>
              <w:pStyle w:val="pStyle"/>
            </w:pPr>
            <w:r>
              <w:rPr>
                <w:rStyle w:val="rStyle"/>
              </w:rPr>
              <w:t>Escala porcentual de las actividades de agenda oficial implementadas de acuerdo a la agenda oficial diaria programada.</w:t>
            </w:r>
          </w:p>
        </w:tc>
        <w:tc>
          <w:tcPr>
            <w:tcW w:w="1119" w:type="dxa"/>
          </w:tcPr>
          <w:p w14:paraId="322089FE" w14:textId="77777777" w:rsidR="00776F88" w:rsidRDefault="00776F88" w:rsidP="007A7065">
            <w:pPr>
              <w:pStyle w:val="pStyle"/>
            </w:pPr>
            <w:r>
              <w:rPr>
                <w:rStyle w:val="rStyle"/>
              </w:rPr>
              <w:t>(Actividades de agenda oficial diaria implementada/ Actividades de agenda diaria programada) *100.</w:t>
            </w:r>
          </w:p>
        </w:tc>
        <w:tc>
          <w:tcPr>
            <w:tcW w:w="842" w:type="dxa"/>
          </w:tcPr>
          <w:p w14:paraId="255A9D48" w14:textId="77777777" w:rsidR="00776F88" w:rsidRDefault="00776F88" w:rsidP="007A7065">
            <w:pPr>
              <w:pStyle w:val="pStyle"/>
            </w:pPr>
            <w:r>
              <w:rPr>
                <w:rStyle w:val="rStyle"/>
              </w:rPr>
              <w:t>Eficacia-Gestión-Trimestral.</w:t>
            </w:r>
          </w:p>
        </w:tc>
        <w:tc>
          <w:tcPr>
            <w:tcW w:w="752" w:type="dxa"/>
          </w:tcPr>
          <w:p w14:paraId="20509BFD" w14:textId="77777777" w:rsidR="00776F88" w:rsidRDefault="00776F88" w:rsidP="007A7065">
            <w:pPr>
              <w:pStyle w:val="pStyle"/>
            </w:pPr>
            <w:r>
              <w:rPr>
                <w:rStyle w:val="rStyle"/>
              </w:rPr>
              <w:t>Porcentaje</w:t>
            </w:r>
          </w:p>
        </w:tc>
        <w:tc>
          <w:tcPr>
            <w:tcW w:w="1136" w:type="dxa"/>
          </w:tcPr>
          <w:p w14:paraId="4F7D01AA" w14:textId="77777777" w:rsidR="00776F88" w:rsidRDefault="00776F88" w:rsidP="007A7065">
            <w:pPr>
              <w:pStyle w:val="pStyle"/>
            </w:pPr>
            <w:r>
              <w:rPr>
                <w:rStyle w:val="rStyle"/>
              </w:rPr>
              <w:t>1000 Eventos. (Año 2022)</w:t>
            </w:r>
          </w:p>
        </w:tc>
        <w:tc>
          <w:tcPr>
            <w:tcW w:w="1136" w:type="dxa"/>
          </w:tcPr>
          <w:p w14:paraId="09B5BEE9" w14:textId="77777777" w:rsidR="00776F88" w:rsidRDefault="00776F88" w:rsidP="007A7065">
            <w:pPr>
              <w:pStyle w:val="pStyle"/>
            </w:pPr>
            <w:r>
              <w:rPr>
                <w:rStyle w:val="rStyle"/>
              </w:rPr>
              <w:t>100.00% - Cumplir con el 100% de los eventos programados.</w:t>
            </w:r>
          </w:p>
        </w:tc>
        <w:tc>
          <w:tcPr>
            <w:tcW w:w="807" w:type="dxa"/>
          </w:tcPr>
          <w:p w14:paraId="1C69B68E" w14:textId="77777777" w:rsidR="00776F88" w:rsidRDefault="00776F88" w:rsidP="007A7065">
            <w:pPr>
              <w:pStyle w:val="pStyle"/>
            </w:pPr>
            <w:r>
              <w:rPr>
                <w:rStyle w:val="rStyle"/>
              </w:rPr>
              <w:t>Ascendente</w:t>
            </w:r>
          </w:p>
        </w:tc>
        <w:tc>
          <w:tcPr>
            <w:tcW w:w="1042" w:type="dxa"/>
          </w:tcPr>
          <w:p w14:paraId="1E8D2B1F" w14:textId="77777777" w:rsidR="00776F88" w:rsidRDefault="00776F88" w:rsidP="007A7065">
            <w:pPr>
              <w:pStyle w:val="pStyle"/>
            </w:pPr>
          </w:p>
        </w:tc>
      </w:tr>
      <w:tr w:rsidR="00776F88" w14:paraId="6422ED01" w14:textId="77777777" w:rsidTr="004D6D9A">
        <w:tc>
          <w:tcPr>
            <w:tcW w:w="957" w:type="dxa"/>
            <w:vMerge w:val="restart"/>
          </w:tcPr>
          <w:p w14:paraId="5157BA16" w14:textId="77777777" w:rsidR="00776F88" w:rsidRDefault="00776F88" w:rsidP="007A7065">
            <w:pPr>
              <w:pStyle w:val="pStyle"/>
            </w:pPr>
            <w:r>
              <w:rPr>
                <w:rStyle w:val="rStyle"/>
              </w:rPr>
              <w:lastRenderedPageBreak/>
              <w:t>Componente</w:t>
            </w:r>
          </w:p>
        </w:tc>
        <w:tc>
          <w:tcPr>
            <w:tcW w:w="2067" w:type="dxa"/>
            <w:vMerge w:val="restart"/>
          </w:tcPr>
          <w:p w14:paraId="2D8AB9C8" w14:textId="77777777" w:rsidR="00776F88" w:rsidRDefault="00776F88" w:rsidP="007A7065">
            <w:pPr>
              <w:pStyle w:val="pStyle"/>
            </w:pPr>
            <w:r>
              <w:rPr>
                <w:rStyle w:val="rStyle"/>
              </w:rPr>
              <w:t>C.- Solicitudes y peticiones ciudadanas realizadas a la C. Gobernadora atendidas.</w:t>
            </w:r>
          </w:p>
        </w:tc>
        <w:tc>
          <w:tcPr>
            <w:tcW w:w="1279" w:type="dxa"/>
          </w:tcPr>
          <w:p w14:paraId="3E05F4B0" w14:textId="77777777" w:rsidR="00776F88" w:rsidRDefault="00776F88" w:rsidP="007A7065">
            <w:pPr>
              <w:pStyle w:val="pStyle"/>
            </w:pPr>
            <w:r>
              <w:rPr>
                <w:rStyle w:val="rStyle"/>
              </w:rPr>
              <w:t>Porcentaje de solicitudes ciudadanas atendidas.</w:t>
            </w:r>
          </w:p>
        </w:tc>
        <w:tc>
          <w:tcPr>
            <w:tcW w:w="1303" w:type="dxa"/>
          </w:tcPr>
          <w:p w14:paraId="0588E546" w14:textId="77777777" w:rsidR="00776F88" w:rsidRDefault="00776F88" w:rsidP="007A7065">
            <w:pPr>
              <w:pStyle w:val="pStyle"/>
            </w:pPr>
            <w:r>
              <w:rPr>
                <w:rStyle w:val="rStyle"/>
              </w:rPr>
              <w:t>Ciudadanos que fueron atendidos a través de la gestión, canalización y seguimiento de sus peticiones.</w:t>
            </w:r>
          </w:p>
        </w:tc>
        <w:tc>
          <w:tcPr>
            <w:tcW w:w="1119" w:type="dxa"/>
          </w:tcPr>
          <w:p w14:paraId="6FD06008" w14:textId="77777777" w:rsidR="00776F88" w:rsidRDefault="00776F88" w:rsidP="007A7065">
            <w:pPr>
              <w:pStyle w:val="pStyle"/>
            </w:pPr>
            <w:r>
              <w:rPr>
                <w:rStyle w:val="rStyle"/>
              </w:rPr>
              <w:t>(Solicitudes ciudadanas atendidas/ Solicitudes ciudadanas recibidas) *100.</w:t>
            </w:r>
          </w:p>
        </w:tc>
        <w:tc>
          <w:tcPr>
            <w:tcW w:w="842" w:type="dxa"/>
          </w:tcPr>
          <w:p w14:paraId="2800F630" w14:textId="77777777" w:rsidR="00776F88" w:rsidRDefault="00776F88" w:rsidP="007A7065">
            <w:pPr>
              <w:pStyle w:val="pStyle"/>
            </w:pPr>
            <w:r>
              <w:rPr>
                <w:rStyle w:val="rStyle"/>
              </w:rPr>
              <w:t>Eficacia-Gestión-Trimestral.</w:t>
            </w:r>
          </w:p>
        </w:tc>
        <w:tc>
          <w:tcPr>
            <w:tcW w:w="752" w:type="dxa"/>
          </w:tcPr>
          <w:p w14:paraId="47F15CD7" w14:textId="77777777" w:rsidR="00776F88" w:rsidRDefault="00776F88" w:rsidP="007A7065">
            <w:pPr>
              <w:pStyle w:val="pStyle"/>
            </w:pPr>
            <w:r>
              <w:rPr>
                <w:rStyle w:val="rStyle"/>
              </w:rPr>
              <w:t>Porcentaje</w:t>
            </w:r>
          </w:p>
        </w:tc>
        <w:tc>
          <w:tcPr>
            <w:tcW w:w="1136" w:type="dxa"/>
          </w:tcPr>
          <w:p w14:paraId="11836FF0" w14:textId="77777777" w:rsidR="00776F88" w:rsidRDefault="00776F88" w:rsidP="007A7065">
            <w:pPr>
              <w:pStyle w:val="pStyle"/>
            </w:pPr>
            <w:r>
              <w:rPr>
                <w:rStyle w:val="rStyle"/>
              </w:rPr>
              <w:t>4000 Solicitudes. (Año 2022)</w:t>
            </w:r>
          </w:p>
        </w:tc>
        <w:tc>
          <w:tcPr>
            <w:tcW w:w="1136" w:type="dxa"/>
          </w:tcPr>
          <w:p w14:paraId="7A69F6C4" w14:textId="77777777" w:rsidR="00776F88" w:rsidRDefault="00776F88" w:rsidP="007A7065">
            <w:pPr>
              <w:pStyle w:val="pStyle"/>
            </w:pPr>
            <w:r>
              <w:rPr>
                <w:rStyle w:val="rStyle"/>
              </w:rPr>
              <w:t>100.00% - Alcanzar el 100% de solicitudes ciudadanas atendidas.</w:t>
            </w:r>
          </w:p>
        </w:tc>
        <w:tc>
          <w:tcPr>
            <w:tcW w:w="807" w:type="dxa"/>
          </w:tcPr>
          <w:p w14:paraId="4E2CC054" w14:textId="77777777" w:rsidR="00776F88" w:rsidRDefault="00776F88" w:rsidP="007A7065">
            <w:pPr>
              <w:pStyle w:val="pStyle"/>
            </w:pPr>
            <w:r>
              <w:rPr>
                <w:rStyle w:val="rStyle"/>
              </w:rPr>
              <w:t>Ascendente</w:t>
            </w:r>
          </w:p>
        </w:tc>
        <w:tc>
          <w:tcPr>
            <w:tcW w:w="1042" w:type="dxa"/>
          </w:tcPr>
          <w:p w14:paraId="25DB2B90" w14:textId="77777777" w:rsidR="00776F88" w:rsidRDefault="00776F88" w:rsidP="007A7065">
            <w:pPr>
              <w:pStyle w:val="pStyle"/>
            </w:pPr>
          </w:p>
        </w:tc>
      </w:tr>
      <w:tr w:rsidR="00776F88" w14:paraId="7E550464" w14:textId="77777777" w:rsidTr="004D6D9A">
        <w:tc>
          <w:tcPr>
            <w:tcW w:w="957" w:type="dxa"/>
            <w:vMerge w:val="restart"/>
          </w:tcPr>
          <w:p w14:paraId="2AEB3A52" w14:textId="77777777" w:rsidR="00776F88" w:rsidRDefault="00776F88" w:rsidP="007A7065">
            <w:r>
              <w:rPr>
                <w:rStyle w:val="rStyle"/>
              </w:rPr>
              <w:t>Actividad o Proyecto</w:t>
            </w:r>
          </w:p>
        </w:tc>
        <w:tc>
          <w:tcPr>
            <w:tcW w:w="2067" w:type="dxa"/>
            <w:vMerge w:val="restart"/>
          </w:tcPr>
          <w:p w14:paraId="1D293867" w14:textId="77777777" w:rsidR="00776F88" w:rsidRDefault="00776F88" w:rsidP="007A7065">
            <w:pPr>
              <w:pStyle w:val="pStyle"/>
            </w:pPr>
            <w:r>
              <w:rPr>
                <w:rStyle w:val="rStyle"/>
              </w:rPr>
              <w:t>C 01.- Actividades de apoyo a la prestación de servicios.</w:t>
            </w:r>
          </w:p>
        </w:tc>
        <w:tc>
          <w:tcPr>
            <w:tcW w:w="1279" w:type="dxa"/>
          </w:tcPr>
          <w:p w14:paraId="51658E60" w14:textId="77777777" w:rsidR="00776F88" w:rsidRDefault="00776F88" w:rsidP="007A7065">
            <w:pPr>
              <w:pStyle w:val="pStyle"/>
            </w:pPr>
            <w:r>
              <w:rPr>
                <w:rStyle w:val="rStyle"/>
              </w:rPr>
              <w:t>Porcentaje de cumplimiento de las actividades programadas de atención ciudadana.</w:t>
            </w:r>
          </w:p>
        </w:tc>
        <w:tc>
          <w:tcPr>
            <w:tcW w:w="1303" w:type="dxa"/>
          </w:tcPr>
          <w:p w14:paraId="4013D33D" w14:textId="77777777" w:rsidR="00776F88" w:rsidRDefault="00776F88" w:rsidP="007A7065">
            <w:pPr>
              <w:pStyle w:val="pStyle"/>
            </w:pPr>
            <w:r>
              <w:rPr>
                <w:rStyle w:val="rStyle"/>
              </w:rPr>
              <w:t>Escala porcentual de las actividades desarrolladas por la Dirección de Atención Ciudadana en relación al programa anual de actividades.</w:t>
            </w:r>
          </w:p>
        </w:tc>
        <w:tc>
          <w:tcPr>
            <w:tcW w:w="1119" w:type="dxa"/>
          </w:tcPr>
          <w:p w14:paraId="539BA73F" w14:textId="77777777" w:rsidR="00776F88" w:rsidRDefault="00776F88" w:rsidP="007A7065">
            <w:pPr>
              <w:pStyle w:val="pStyle"/>
            </w:pPr>
            <w:r>
              <w:rPr>
                <w:rStyle w:val="rStyle"/>
              </w:rPr>
              <w:t>(Actividades realizadas por la Dirección de Atención Ciudadana/  Actividades de la Dirección de Atención Ciudadana programadas) *100.</w:t>
            </w:r>
          </w:p>
        </w:tc>
        <w:tc>
          <w:tcPr>
            <w:tcW w:w="842" w:type="dxa"/>
          </w:tcPr>
          <w:p w14:paraId="156BFECC" w14:textId="77777777" w:rsidR="00776F88" w:rsidRDefault="00776F88" w:rsidP="007A7065">
            <w:pPr>
              <w:pStyle w:val="pStyle"/>
            </w:pPr>
            <w:r>
              <w:rPr>
                <w:rStyle w:val="rStyle"/>
              </w:rPr>
              <w:t>Eficacia-Gestión-Trimestral.</w:t>
            </w:r>
          </w:p>
        </w:tc>
        <w:tc>
          <w:tcPr>
            <w:tcW w:w="752" w:type="dxa"/>
          </w:tcPr>
          <w:p w14:paraId="6B1A8297" w14:textId="77777777" w:rsidR="00776F88" w:rsidRDefault="00776F88" w:rsidP="007A7065">
            <w:pPr>
              <w:pStyle w:val="pStyle"/>
            </w:pPr>
            <w:r>
              <w:rPr>
                <w:rStyle w:val="rStyle"/>
              </w:rPr>
              <w:t>Porcentaje</w:t>
            </w:r>
          </w:p>
        </w:tc>
        <w:tc>
          <w:tcPr>
            <w:tcW w:w="1136" w:type="dxa"/>
          </w:tcPr>
          <w:p w14:paraId="7310DAAE" w14:textId="77777777" w:rsidR="00776F88" w:rsidRDefault="00776F88" w:rsidP="007A7065">
            <w:pPr>
              <w:pStyle w:val="pStyle"/>
            </w:pPr>
            <w:r>
              <w:rPr>
                <w:rStyle w:val="rStyle"/>
              </w:rPr>
              <w:t>5 Actividades. (Año 2022)</w:t>
            </w:r>
          </w:p>
        </w:tc>
        <w:tc>
          <w:tcPr>
            <w:tcW w:w="1136" w:type="dxa"/>
          </w:tcPr>
          <w:p w14:paraId="68A240EA" w14:textId="77777777" w:rsidR="00776F88" w:rsidRDefault="00776F88" w:rsidP="007A7065">
            <w:pPr>
              <w:pStyle w:val="pStyle"/>
            </w:pPr>
            <w:r>
              <w:rPr>
                <w:rStyle w:val="rStyle"/>
              </w:rPr>
              <w:t>100.00% - Alcanzar el 100.00% de cumplimiento de las actividades programadas de Atención Ciudadana por los diferentes medios de acceso.</w:t>
            </w:r>
          </w:p>
        </w:tc>
        <w:tc>
          <w:tcPr>
            <w:tcW w:w="807" w:type="dxa"/>
          </w:tcPr>
          <w:p w14:paraId="33A14D04" w14:textId="77777777" w:rsidR="00776F88" w:rsidRDefault="00776F88" w:rsidP="007A7065">
            <w:pPr>
              <w:pStyle w:val="pStyle"/>
            </w:pPr>
            <w:r>
              <w:rPr>
                <w:rStyle w:val="rStyle"/>
              </w:rPr>
              <w:t>Ascendente</w:t>
            </w:r>
          </w:p>
        </w:tc>
        <w:tc>
          <w:tcPr>
            <w:tcW w:w="1042" w:type="dxa"/>
          </w:tcPr>
          <w:p w14:paraId="4E145D88" w14:textId="77777777" w:rsidR="00776F88" w:rsidRDefault="00776F88" w:rsidP="007A7065">
            <w:pPr>
              <w:pStyle w:val="pStyle"/>
            </w:pPr>
          </w:p>
        </w:tc>
      </w:tr>
      <w:tr w:rsidR="00776F88" w14:paraId="1901132D" w14:textId="77777777" w:rsidTr="004D6D9A">
        <w:tc>
          <w:tcPr>
            <w:tcW w:w="957" w:type="dxa"/>
            <w:vMerge/>
          </w:tcPr>
          <w:p w14:paraId="1E96764D" w14:textId="77777777" w:rsidR="00776F88" w:rsidRDefault="00776F88" w:rsidP="007A7065"/>
        </w:tc>
        <w:tc>
          <w:tcPr>
            <w:tcW w:w="2067" w:type="dxa"/>
            <w:vMerge w:val="restart"/>
          </w:tcPr>
          <w:p w14:paraId="0D453920" w14:textId="77777777" w:rsidR="00776F88" w:rsidRDefault="00776F88" w:rsidP="007A7065">
            <w:pPr>
              <w:pStyle w:val="pStyle"/>
            </w:pPr>
            <w:r>
              <w:rPr>
                <w:rStyle w:val="rStyle"/>
              </w:rPr>
              <w:t>C 02.- Atención y seguimiento a las solicitudes y demandas de la ciudadanía.</w:t>
            </w:r>
          </w:p>
        </w:tc>
        <w:tc>
          <w:tcPr>
            <w:tcW w:w="1279" w:type="dxa"/>
          </w:tcPr>
          <w:p w14:paraId="33AD293D" w14:textId="77777777" w:rsidR="00776F88" w:rsidRDefault="00776F88" w:rsidP="007A7065">
            <w:pPr>
              <w:pStyle w:val="pStyle"/>
            </w:pPr>
            <w:r>
              <w:rPr>
                <w:rStyle w:val="rStyle"/>
              </w:rPr>
              <w:t>Porcentaje de atención a las peticiones de la ciudadanía.</w:t>
            </w:r>
          </w:p>
        </w:tc>
        <w:tc>
          <w:tcPr>
            <w:tcW w:w="1303" w:type="dxa"/>
          </w:tcPr>
          <w:p w14:paraId="1513CDDF" w14:textId="77777777" w:rsidR="00776F88" w:rsidRDefault="00776F88" w:rsidP="007A7065">
            <w:pPr>
              <w:pStyle w:val="pStyle"/>
            </w:pPr>
            <w:r>
              <w:rPr>
                <w:rStyle w:val="rStyle"/>
              </w:rPr>
              <w:t>Solicitudes y demandas ciudadanas atendidas con relación a las solicitudes recibidas.</w:t>
            </w:r>
          </w:p>
        </w:tc>
        <w:tc>
          <w:tcPr>
            <w:tcW w:w="1119" w:type="dxa"/>
          </w:tcPr>
          <w:p w14:paraId="33CDAD25" w14:textId="77777777" w:rsidR="00776F88" w:rsidRDefault="00776F88" w:rsidP="007A7065">
            <w:pPr>
              <w:pStyle w:val="pStyle"/>
            </w:pPr>
            <w:r>
              <w:rPr>
                <w:rStyle w:val="rStyle"/>
              </w:rPr>
              <w:t>(Solicitudes ciudadanas atendidas/ Solicitudes ciudadanas recibidas) *100.</w:t>
            </w:r>
          </w:p>
        </w:tc>
        <w:tc>
          <w:tcPr>
            <w:tcW w:w="842" w:type="dxa"/>
          </w:tcPr>
          <w:p w14:paraId="747822B4" w14:textId="77777777" w:rsidR="00776F88" w:rsidRDefault="00776F88" w:rsidP="007A7065">
            <w:pPr>
              <w:pStyle w:val="pStyle"/>
            </w:pPr>
            <w:r>
              <w:rPr>
                <w:rStyle w:val="rStyle"/>
              </w:rPr>
              <w:t>Eficacia-Gestión-Trimestral.</w:t>
            </w:r>
          </w:p>
        </w:tc>
        <w:tc>
          <w:tcPr>
            <w:tcW w:w="752" w:type="dxa"/>
          </w:tcPr>
          <w:p w14:paraId="3FD8516C" w14:textId="77777777" w:rsidR="00776F88" w:rsidRDefault="00776F88" w:rsidP="007A7065">
            <w:pPr>
              <w:pStyle w:val="pStyle"/>
            </w:pPr>
            <w:r>
              <w:rPr>
                <w:rStyle w:val="rStyle"/>
              </w:rPr>
              <w:t>Porcentaje</w:t>
            </w:r>
          </w:p>
        </w:tc>
        <w:tc>
          <w:tcPr>
            <w:tcW w:w="1136" w:type="dxa"/>
          </w:tcPr>
          <w:p w14:paraId="68B863CA" w14:textId="77777777" w:rsidR="00776F88" w:rsidRDefault="00776F88" w:rsidP="007A7065">
            <w:pPr>
              <w:pStyle w:val="pStyle"/>
            </w:pPr>
            <w:r>
              <w:rPr>
                <w:rStyle w:val="rStyle"/>
              </w:rPr>
              <w:t>40 Apoyos económicos. (Año 2022)</w:t>
            </w:r>
          </w:p>
        </w:tc>
        <w:tc>
          <w:tcPr>
            <w:tcW w:w="1136" w:type="dxa"/>
          </w:tcPr>
          <w:p w14:paraId="04D92822" w14:textId="77777777" w:rsidR="00776F88" w:rsidRDefault="00776F88" w:rsidP="007A7065">
            <w:pPr>
              <w:pStyle w:val="pStyle"/>
            </w:pPr>
            <w:r>
              <w:rPr>
                <w:rStyle w:val="rStyle"/>
              </w:rPr>
              <w:t>100.00% - Alcanzar el 100.00% de atención a las peticiones de apoyo económico de la ciudadanía.</w:t>
            </w:r>
          </w:p>
        </w:tc>
        <w:tc>
          <w:tcPr>
            <w:tcW w:w="807" w:type="dxa"/>
          </w:tcPr>
          <w:p w14:paraId="19E55B79" w14:textId="77777777" w:rsidR="00776F88" w:rsidRDefault="00776F88" w:rsidP="007A7065">
            <w:pPr>
              <w:pStyle w:val="pStyle"/>
            </w:pPr>
            <w:r>
              <w:rPr>
                <w:rStyle w:val="rStyle"/>
              </w:rPr>
              <w:t>Ascendente</w:t>
            </w:r>
          </w:p>
        </w:tc>
        <w:tc>
          <w:tcPr>
            <w:tcW w:w="1042" w:type="dxa"/>
          </w:tcPr>
          <w:p w14:paraId="0EF2F080" w14:textId="77777777" w:rsidR="00776F88" w:rsidRDefault="00776F88" w:rsidP="007A7065">
            <w:pPr>
              <w:pStyle w:val="pStyle"/>
            </w:pPr>
          </w:p>
        </w:tc>
      </w:tr>
      <w:tr w:rsidR="00776F88" w14:paraId="6261F6C1" w14:textId="77777777" w:rsidTr="004D6D9A">
        <w:tc>
          <w:tcPr>
            <w:tcW w:w="957" w:type="dxa"/>
            <w:vMerge/>
          </w:tcPr>
          <w:p w14:paraId="5949736C" w14:textId="77777777" w:rsidR="00776F88" w:rsidRDefault="00776F88" w:rsidP="007A7065"/>
        </w:tc>
        <w:tc>
          <w:tcPr>
            <w:tcW w:w="2067" w:type="dxa"/>
            <w:vMerge w:val="restart"/>
          </w:tcPr>
          <w:p w14:paraId="71DDDA69" w14:textId="77777777" w:rsidR="00776F88" w:rsidRDefault="00776F88" w:rsidP="007A7065">
            <w:pPr>
              <w:pStyle w:val="pStyle"/>
            </w:pPr>
            <w:r>
              <w:rPr>
                <w:rStyle w:val="rStyle"/>
              </w:rPr>
              <w:t>C 03.- Entrega de apoyos asistenciales.</w:t>
            </w:r>
          </w:p>
        </w:tc>
        <w:tc>
          <w:tcPr>
            <w:tcW w:w="1279" w:type="dxa"/>
          </w:tcPr>
          <w:p w14:paraId="6710E8BA" w14:textId="77777777" w:rsidR="00776F88" w:rsidRDefault="00776F88" w:rsidP="007A7065">
            <w:pPr>
              <w:pStyle w:val="pStyle"/>
            </w:pPr>
            <w:r>
              <w:rPr>
                <w:rStyle w:val="rStyle"/>
              </w:rPr>
              <w:t>Porcentaje de apoyos asistenciales entregados.</w:t>
            </w:r>
          </w:p>
        </w:tc>
        <w:tc>
          <w:tcPr>
            <w:tcW w:w="1303" w:type="dxa"/>
          </w:tcPr>
          <w:p w14:paraId="0EBD07B5" w14:textId="77777777" w:rsidR="00776F88" w:rsidRDefault="00776F88" w:rsidP="007A7065">
            <w:pPr>
              <w:pStyle w:val="pStyle"/>
            </w:pPr>
            <w:r>
              <w:rPr>
                <w:rStyle w:val="rStyle"/>
              </w:rPr>
              <w:t>Relación porcentual entre los apoyos asistenciales entregados con respecto a los apoyos programados.</w:t>
            </w:r>
          </w:p>
        </w:tc>
        <w:tc>
          <w:tcPr>
            <w:tcW w:w="1119" w:type="dxa"/>
          </w:tcPr>
          <w:p w14:paraId="04DD5FF5" w14:textId="77777777" w:rsidR="00776F88" w:rsidRDefault="00776F88" w:rsidP="007A7065">
            <w:pPr>
              <w:pStyle w:val="pStyle"/>
            </w:pPr>
            <w:r>
              <w:rPr>
                <w:rStyle w:val="rStyle"/>
              </w:rPr>
              <w:t>(Apoyos asistenciales entregados/ Apoyos asistenciales programados) *100.</w:t>
            </w:r>
          </w:p>
        </w:tc>
        <w:tc>
          <w:tcPr>
            <w:tcW w:w="842" w:type="dxa"/>
          </w:tcPr>
          <w:p w14:paraId="3BB6EC22" w14:textId="77777777" w:rsidR="00776F88" w:rsidRDefault="00776F88" w:rsidP="007A7065">
            <w:pPr>
              <w:pStyle w:val="pStyle"/>
            </w:pPr>
            <w:r>
              <w:rPr>
                <w:rStyle w:val="rStyle"/>
              </w:rPr>
              <w:t>Eficacia-Gestión-Trimestral.</w:t>
            </w:r>
          </w:p>
        </w:tc>
        <w:tc>
          <w:tcPr>
            <w:tcW w:w="752" w:type="dxa"/>
          </w:tcPr>
          <w:p w14:paraId="738D9BAE" w14:textId="77777777" w:rsidR="00776F88" w:rsidRDefault="00776F88" w:rsidP="007A7065">
            <w:pPr>
              <w:pStyle w:val="pStyle"/>
            </w:pPr>
            <w:r>
              <w:rPr>
                <w:rStyle w:val="rStyle"/>
              </w:rPr>
              <w:t>Porcentaje</w:t>
            </w:r>
          </w:p>
        </w:tc>
        <w:tc>
          <w:tcPr>
            <w:tcW w:w="1136" w:type="dxa"/>
          </w:tcPr>
          <w:p w14:paraId="1A9A5F6B" w14:textId="77777777" w:rsidR="00776F88" w:rsidRDefault="00776F88" w:rsidP="007A7065">
            <w:pPr>
              <w:pStyle w:val="pStyle"/>
            </w:pPr>
            <w:r>
              <w:rPr>
                <w:rStyle w:val="rStyle"/>
              </w:rPr>
              <w:t>40 Apoyos asistenciales. (Año 2022)</w:t>
            </w:r>
          </w:p>
        </w:tc>
        <w:tc>
          <w:tcPr>
            <w:tcW w:w="1136" w:type="dxa"/>
          </w:tcPr>
          <w:p w14:paraId="2F4B536E" w14:textId="77777777" w:rsidR="00776F88" w:rsidRDefault="00776F88" w:rsidP="007A7065">
            <w:pPr>
              <w:pStyle w:val="pStyle"/>
            </w:pPr>
            <w:r>
              <w:rPr>
                <w:rStyle w:val="rStyle"/>
              </w:rPr>
              <w:t>100.00% - Alcanzar el 100.00% de apoyos asistenciales entregados.</w:t>
            </w:r>
          </w:p>
        </w:tc>
        <w:tc>
          <w:tcPr>
            <w:tcW w:w="807" w:type="dxa"/>
          </w:tcPr>
          <w:p w14:paraId="77CC6857" w14:textId="77777777" w:rsidR="00776F88" w:rsidRDefault="00776F88" w:rsidP="007A7065">
            <w:pPr>
              <w:pStyle w:val="pStyle"/>
            </w:pPr>
            <w:r>
              <w:rPr>
                <w:rStyle w:val="rStyle"/>
              </w:rPr>
              <w:t>Ascendente</w:t>
            </w:r>
          </w:p>
        </w:tc>
        <w:tc>
          <w:tcPr>
            <w:tcW w:w="1042" w:type="dxa"/>
          </w:tcPr>
          <w:p w14:paraId="77CBD973" w14:textId="77777777" w:rsidR="00776F88" w:rsidRDefault="00776F88" w:rsidP="007A7065">
            <w:pPr>
              <w:pStyle w:val="pStyle"/>
            </w:pPr>
          </w:p>
        </w:tc>
      </w:tr>
      <w:tr w:rsidR="00776F88" w14:paraId="3EB112AC" w14:textId="77777777" w:rsidTr="004D6D9A">
        <w:tc>
          <w:tcPr>
            <w:tcW w:w="957" w:type="dxa"/>
            <w:vMerge w:val="restart"/>
          </w:tcPr>
          <w:p w14:paraId="63442C31" w14:textId="77777777" w:rsidR="00776F88" w:rsidRDefault="00776F88" w:rsidP="007A7065">
            <w:pPr>
              <w:pStyle w:val="pStyle"/>
            </w:pPr>
            <w:r>
              <w:rPr>
                <w:rStyle w:val="rStyle"/>
              </w:rPr>
              <w:t>Componente</w:t>
            </w:r>
          </w:p>
        </w:tc>
        <w:tc>
          <w:tcPr>
            <w:tcW w:w="2067" w:type="dxa"/>
            <w:vMerge w:val="restart"/>
          </w:tcPr>
          <w:p w14:paraId="49604B16" w14:textId="77777777" w:rsidR="00776F88" w:rsidRDefault="00776F88" w:rsidP="007A7065">
            <w:pPr>
              <w:pStyle w:val="pStyle"/>
            </w:pPr>
            <w:r>
              <w:rPr>
                <w:rStyle w:val="rStyle"/>
              </w:rPr>
              <w:t>D.- Estrategias de comunicación institucional para el acercamiento del Gobierno Estatal con la ciudadanía, implementadas.</w:t>
            </w:r>
          </w:p>
        </w:tc>
        <w:tc>
          <w:tcPr>
            <w:tcW w:w="1279" w:type="dxa"/>
          </w:tcPr>
          <w:p w14:paraId="0E2D6B6E" w14:textId="77777777" w:rsidR="00776F88" w:rsidRDefault="00776F88" w:rsidP="007A7065">
            <w:pPr>
              <w:pStyle w:val="pStyle"/>
            </w:pPr>
            <w:r>
              <w:rPr>
                <w:rStyle w:val="rStyle"/>
              </w:rPr>
              <w:t>Porcentaje de cobertura de acciones de gobierno del Estado en medios de comunicación.</w:t>
            </w:r>
          </w:p>
        </w:tc>
        <w:tc>
          <w:tcPr>
            <w:tcW w:w="1303" w:type="dxa"/>
          </w:tcPr>
          <w:p w14:paraId="7F7F05AB" w14:textId="77777777" w:rsidR="00776F88" w:rsidRDefault="00776F88" w:rsidP="007A7065">
            <w:pPr>
              <w:pStyle w:val="pStyle"/>
            </w:pPr>
            <w:r>
              <w:rPr>
                <w:rStyle w:val="rStyle"/>
              </w:rPr>
              <w:t>Relación porcentual de las actividades desarrolladas por las dependencias de gobierno del Estado que son difundidas por los medios de comunicación.</w:t>
            </w:r>
          </w:p>
        </w:tc>
        <w:tc>
          <w:tcPr>
            <w:tcW w:w="1119" w:type="dxa"/>
          </w:tcPr>
          <w:p w14:paraId="47095F7E" w14:textId="77777777" w:rsidR="00776F88" w:rsidRDefault="00776F88" w:rsidP="007A7065">
            <w:pPr>
              <w:pStyle w:val="pStyle"/>
            </w:pPr>
            <w:r>
              <w:rPr>
                <w:rStyle w:val="rStyle"/>
              </w:rPr>
              <w:t>(Actividades de gobierno difundidas/ Actividades de gobierno realizadas) *100</w:t>
            </w:r>
          </w:p>
        </w:tc>
        <w:tc>
          <w:tcPr>
            <w:tcW w:w="842" w:type="dxa"/>
          </w:tcPr>
          <w:p w14:paraId="4DA12DAE" w14:textId="77777777" w:rsidR="00776F88" w:rsidRDefault="00776F88" w:rsidP="007A7065">
            <w:pPr>
              <w:pStyle w:val="pStyle"/>
            </w:pPr>
            <w:r>
              <w:rPr>
                <w:rStyle w:val="rStyle"/>
              </w:rPr>
              <w:t>Eficacia-Gestión-Trimestral.</w:t>
            </w:r>
          </w:p>
        </w:tc>
        <w:tc>
          <w:tcPr>
            <w:tcW w:w="752" w:type="dxa"/>
          </w:tcPr>
          <w:p w14:paraId="3B623BEF" w14:textId="77777777" w:rsidR="00776F88" w:rsidRDefault="00776F88" w:rsidP="007A7065">
            <w:pPr>
              <w:pStyle w:val="pStyle"/>
            </w:pPr>
            <w:r>
              <w:rPr>
                <w:rStyle w:val="rStyle"/>
              </w:rPr>
              <w:t>Porcentaje</w:t>
            </w:r>
          </w:p>
        </w:tc>
        <w:tc>
          <w:tcPr>
            <w:tcW w:w="1136" w:type="dxa"/>
          </w:tcPr>
          <w:p w14:paraId="42A223DB" w14:textId="77777777" w:rsidR="00776F88" w:rsidRDefault="00776F88" w:rsidP="007A7065">
            <w:pPr>
              <w:pStyle w:val="pStyle"/>
            </w:pPr>
            <w:r>
              <w:rPr>
                <w:rStyle w:val="rStyle"/>
              </w:rPr>
              <w:t>4 Mecanismos de comunicación. (Año 2022)</w:t>
            </w:r>
          </w:p>
        </w:tc>
        <w:tc>
          <w:tcPr>
            <w:tcW w:w="1136" w:type="dxa"/>
          </w:tcPr>
          <w:p w14:paraId="61464ED7" w14:textId="77777777" w:rsidR="00776F88" w:rsidRDefault="00776F88" w:rsidP="007A7065">
            <w:pPr>
              <w:pStyle w:val="pStyle"/>
            </w:pPr>
            <w:r>
              <w:rPr>
                <w:rStyle w:val="rStyle"/>
              </w:rPr>
              <w:t>100.00% - Alcanzar el 100.00% de cobertura de acciones de Gobierno del Estado en mecanismos de comunicación.</w:t>
            </w:r>
          </w:p>
        </w:tc>
        <w:tc>
          <w:tcPr>
            <w:tcW w:w="807" w:type="dxa"/>
          </w:tcPr>
          <w:p w14:paraId="614B767B" w14:textId="77777777" w:rsidR="00776F88" w:rsidRDefault="00776F88" w:rsidP="007A7065">
            <w:pPr>
              <w:pStyle w:val="pStyle"/>
            </w:pPr>
            <w:r>
              <w:rPr>
                <w:rStyle w:val="rStyle"/>
              </w:rPr>
              <w:t>Ascendente</w:t>
            </w:r>
          </w:p>
        </w:tc>
        <w:tc>
          <w:tcPr>
            <w:tcW w:w="1042" w:type="dxa"/>
          </w:tcPr>
          <w:p w14:paraId="270D2780" w14:textId="77777777" w:rsidR="00776F88" w:rsidRDefault="00776F88" w:rsidP="007A7065">
            <w:pPr>
              <w:pStyle w:val="pStyle"/>
            </w:pPr>
          </w:p>
        </w:tc>
      </w:tr>
      <w:tr w:rsidR="00776F88" w14:paraId="3B9C973E" w14:textId="77777777" w:rsidTr="004D6D9A">
        <w:tc>
          <w:tcPr>
            <w:tcW w:w="957" w:type="dxa"/>
            <w:vMerge w:val="restart"/>
          </w:tcPr>
          <w:p w14:paraId="2A261AAA" w14:textId="77777777" w:rsidR="00776F88" w:rsidRDefault="00776F88" w:rsidP="007A7065">
            <w:r>
              <w:rPr>
                <w:rStyle w:val="rStyle"/>
              </w:rPr>
              <w:t>Actividad o Proyecto</w:t>
            </w:r>
          </w:p>
        </w:tc>
        <w:tc>
          <w:tcPr>
            <w:tcW w:w="2067" w:type="dxa"/>
            <w:vMerge w:val="restart"/>
          </w:tcPr>
          <w:p w14:paraId="12D9BEDB" w14:textId="77777777" w:rsidR="00776F88" w:rsidRDefault="00776F88" w:rsidP="007A7065">
            <w:pPr>
              <w:pStyle w:val="pStyle"/>
            </w:pPr>
            <w:r>
              <w:rPr>
                <w:rStyle w:val="rStyle"/>
              </w:rPr>
              <w:t>D 01.- Realización de acciones de apoyo a la prestación de servicios.</w:t>
            </w:r>
          </w:p>
        </w:tc>
        <w:tc>
          <w:tcPr>
            <w:tcW w:w="1279" w:type="dxa"/>
          </w:tcPr>
          <w:p w14:paraId="467B9BE5" w14:textId="77777777" w:rsidR="00776F88" w:rsidRDefault="00776F88" w:rsidP="007A7065">
            <w:pPr>
              <w:pStyle w:val="pStyle"/>
            </w:pPr>
            <w:r>
              <w:rPr>
                <w:rStyle w:val="rStyle"/>
              </w:rPr>
              <w:t xml:space="preserve">Porcentaje de cumplimiento de las actividades </w:t>
            </w:r>
            <w:r>
              <w:rPr>
                <w:rStyle w:val="rStyle"/>
              </w:rPr>
              <w:lastRenderedPageBreak/>
              <w:t>programadas en la Coordinación General de Comunicación Social.</w:t>
            </w:r>
          </w:p>
        </w:tc>
        <w:tc>
          <w:tcPr>
            <w:tcW w:w="1303" w:type="dxa"/>
          </w:tcPr>
          <w:p w14:paraId="0F186CD9" w14:textId="77777777" w:rsidR="00776F88" w:rsidRDefault="00776F88" w:rsidP="007A7065">
            <w:pPr>
              <w:pStyle w:val="pStyle"/>
            </w:pPr>
            <w:r>
              <w:rPr>
                <w:rStyle w:val="rStyle"/>
              </w:rPr>
              <w:lastRenderedPageBreak/>
              <w:t xml:space="preserve">Escala porcentual de las actividades desarrolladas por la </w:t>
            </w:r>
            <w:r>
              <w:rPr>
                <w:rStyle w:val="rStyle"/>
              </w:rPr>
              <w:lastRenderedPageBreak/>
              <w:t>Coordinación General de Comunicación Social en relación al programa anual de actividades.</w:t>
            </w:r>
          </w:p>
        </w:tc>
        <w:tc>
          <w:tcPr>
            <w:tcW w:w="1119" w:type="dxa"/>
          </w:tcPr>
          <w:p w14:paraId="37146D57" w14:textId="77777777" w:rsidR="00776F88" w:rsidRDefault="00776F88" w:rsidP="007A7065">
            <w:pPr>
              <w:pStyle w:val="pStyle"/>
            </w:pPr>
            <w:r>
              <w:rPr>
                <w:rStyle w:val="rStyle"/>
              </w:rPr>
              <w:lastRenderedPageBreak/>
              <w:t xml:space="preserve">(Actividades realizadas por la Coordinación </w:t>
            </w:r>
            <w:r>
              <w:rPr>
                <w:rStyle w:val="rStyle"/>
              </w:rPr>
              <w:lastRenderedPageBreak/>
              <w:t>General de Comunicación Social/ Actividades de la Coordinación General de Comunicación Social programadas) *100.</w:t>
            </w:r>
          </w:p>
        </w:tc>
        <w:tc>
          <w:tcPr>
            <w:tcW w:w="842" w:type="dxa"/>
          </w:tcPr>
          <w:p w14:paraId="25B37866" w14:textId="77777777" w:rsidR="00776F88" w:rsidRDefault="00776F88" w:rsidP="007A7065">
            <w:pPr>
              <w:pStyle w:val="pStyle"/>
            </w:pPr>
            <w:r>
              <w:rPr>
                <w:rStyle w:val="rStyle"/>
              </w:rPr>
              <w:lastRenderedPageBreak/>
              <w:t>Eficacia-Gestión-Trimestral.</w:t>
            </w:r>
          </w:p>
        </w:tc>
        <w:tc>
          <w:tcPr>
            <w:tcW w:w="752" w:type="dxa"/>
          </w:tcPr>
          <w:p w14:paraId="711EBA11" w14:textId="77777777" w:rsidR="00776F88" w:rsidRDefault="00776F88" w:rsidP="007A7065">
            <w:pPr>
              <w:pStyle w:val="pStyle"/>
            </w:pPr>
            <w:r>
              <w:rPr>
                <w:rStyle w:val="rStyle"/>
              </w:rPr>
              <w:t>Porcentaje</w:t>
            </w:r>
          </w:p>
        </w:tc>
        <w:tc>
          <w:tcPr>
            <w:tcW w:w="1136" w:type="dxa"/>
          </w:tcPr>
          <w:p w14:paraId="42D51649" w14:textId="77777777" w:rsidR="00776F88" w:rsidRDefault="00776F88" w:rsidP="007A7065">
            <w:pPr>
              <w:pStyle w:val="pStyle"/>
            </w:pPr>
            <w:r>
              <w:rPr>
                <w:rStyle w:val="rStyle"/>
              </w:rPr>
              <w:t>4 Actividades. (Año 2022)</w:t>
            </w:r>
          </w:p>
        </w:tc>
        <w:tc>
          <w:tcPr>
            <w:tcW w:w="1136" w:type="dxa"/>
          </w:tcPr>
          <w:p w14:paraId="03C4CEF5" w14:textId="77777777" w:rsidR="00776F88" w:rsidRDefault="00776F88" w:rsidP="007A7065">
            <w:pPr>
              <w:pStyle w:val="pStyle"/>
            </w:pPr>
            <w:r>
              <w:rPr>
                <w:rStyle w:val="rStyle"/>
              </w:rPr>
              <w:t xml:space="preserve">100.00% - Alcanzar el 100.00% de </w:t>
            </w:r>
            <w:r>
              <w:rPr>
                <w:rStyle w:val="rStyle"/>
              </w:rPr>
              <w:lastRenderedPageBreak/>
              <w:t>cumplimiento de las actividades sustantivas en la Coordinación General de Comunicación Social.</w:t>
            </w:r>
          </w:p>
        </w:tc>
        <w:tc>
          <w:tcPr>
            <w:tcW w:w="807" w:type="dxa"/>
          </w:tcPr>
          <w:p w14:paraId="304437B7" w14:textId="77777777" w:rsidR="00776F88" w:rsidRDefault="00776F88" w:rsidP="007A7065">
            <w:pPr>
              <w:pStyle w:val="pStyle"/>
            </w:pPr>
            <w:r>
              <w:rPr>
                <w:rStyle w:val="rStyle"/>
              </w:rPr>
              <w:lastRenderedPageBreak/>
              <w:t>Ascendente</w:t>
            </w:r>
          </w:p>
        </w:tc>
        <w:tc>
          <w:tcPr>
            <w:tcW w:w="1042" w:type="dxa"/>
          </w:tcPr>
          <w:p w14:paraId="441A2F7D" w14:textId="77777777" w:rsidR="00776F88" w:rsidRDefault="00776F88" w:rsidP="007A7065">
            <w:pPr>
              <w:pStyle w:val="pStyle"/>
            </w:pPr>
          </w:p>
        </w:tc>
      </w:tr>
      <w:tr w:rsidR="00776F88" w14:paraId="5FE64C21" w14:textId="77777777" w:rsidTr="004D6D9A">
        <w:tc>
          <w:tcPr>
            <w:tcW w:w="957" w:type="dxa"/>
            <w:vMerge/>
          </w:tcPr>
          <w:p w14:paraId="0162EE48" w14:textId="77777777" w:rsidR="00776F88" w:rsidRDefault="00776F88" w:rsidP="007A7065"/>
        </w:tc>
        <w:tc>
          <w:tcPr>
            <w:tcW w:w="2067" w:type="dxa"/>
            <w:vMerge w:val="restart"/>
          </w:tcPr>
          <w:p w14:paraId="4B5C01F1" w14:textId="77777777" w:rsidR="00776F88" w:rsidRDefault="00776F88" w:rsidP="007A7065">
            <w:pPr>
              <w:pStyle w:val="pStyle"/>
            </w:pPr>
            <w:r>
              <w:rPr>
                <w:rStyle w:val="rStyle"/>
              </w:rPr>
              <w:t>D 02.- Planeación, seguimiento y evaluación de la política de Comunicación Social.</w:t>
            </w:r>
          </w:p>
        </w:tc>
        <w:tc>
          <w:tcPr>
            <w:tcW w:w="1279" w:type="dxa"/>
          </w:tcPr>
          <w:p w14:paraId="23C366D3" w14:textId="77777777" w:rsidR="00776F88" w:rsidRDefault="00776F88" w:rsidP="007A7065">
            <w:pPr>
              <w:pStyle w:val="pStyle"/>
            </w:pPr>
            <w:r>
              <w:rPr>
                <w:rStyle w:val="rStyle"/>
              </w:rPr>
              <w:t>Porcentaje de boletines informativos emitidos.</w:t>
            </w:r>
          </w:p>
        </w:tc>
        <w:tc>
          <w:tcPr>
            <w:tcW w:w="1303" w:type="dxa"/>
          </w:tcPr>
          <w:p w14:paraId="1A4C7DA7" w14:textId="77777777" w:rsidR="00776F88" w:rsidRDefault="00776F88" w:rsidP="007A7065">
            <w:pPr>
              <w:pStyle w:val="pStyle"/>
            </w:pPr>
            <w:r>
              <w:rPr>
                <w:rStyle w:val="rStyle"/>
              </w:rPr>
              <w:t>Boletines de comunicación social elaborados y difundidos en los medios de comunicación.</w:t>
            </w:r>
          </w:p>
        </w:tc>
        <w:tc>
          <w:tcPr>
            <w:tcW w:w="1119" w:type="dxa"/>
          </w:tcPr>
          <w:p w14:paraId="037D30B6" w14:textId="77777777" w:rsidR="00776F88" w:rsidRDefault="00776F88" w:rsidP="007A7065">
            <w:pPr>
              <w:pStyle w:val="pStyle"/>
            </w:pPr>
            <w:r>
              <w:rPr>
                <w:rStyle w:val="rStyle"/>
              </w:rPr>
              <w:t>(Boletines emitidos/ Boletines programados) *100.</w:t>
            </w:r>
          </w:p>
        </w:tc>
        <w:tc>
          <w:tcPr>
            <w:tcW w:w="842" w:type="dxa"/>
          </w:tcPr>
          <w:p w14:paraId="74C25CB4" w14:textId="77777777" w:rsidR="00776F88" w:rsidRDefault="00776F88" w:rsidP="007A7065">
            <w:pPr>
              <w:pStyle w:val="pStyle"/>
            </w:pPr>
            <w:r>
              <w:rPr>
                <w:rStyle w:val="rStyle"/>
              </w:rPr>
              <w:t>Eficacia-Gestión-Trimestral.</w:t>
            </w:r>
          </w:p>
        </w:tc>
        <w:tc>
          <w:tcPr>
            <w:tcW w:w="752" w:type="dxa"/>
          </w:tcPr>
          <w:p w14:paraId="5F6B5422" w14:textId="77777777" w:rsidR="00776F88" w:rsidRDefault="00776F88" w:rsidP="007A7065">
            <w:pPr>
              <w:pStyle w:val="pStyle"/>
            </w:pPr>
            <w:r>
              <w:rPr>
                <w:rStyle w:val="rStyle"/>
              </w:rPr>
              <w:t>Porcentaje</w:t>
            </w:r>
          </w:p>
        </w:tc>
        <w:tc>
          <w:tcPr>
            <w:tcW w:w="1136" w:type="dxa"/>
          </w:tcPr>
          <w:p w14:paraId="3387882D" w14:textId="77777777" w:rsidR="00776F88" w:rsidRDefault="00776F88" w:rsidP="007A7065">
            <w:pPr>
              <w:pStyle w:val="pStyle"/>
            </w:pPr>
            <w:r>
              <w:rPr>
                <w:rStyle w:val="rStyle"/>
              </w:rPr>
              <w:t>1200 Boletines. (Año 2022)</w:t>
            </w:r>
          </w:p>
        </w:tc>
        <w:tc>
          <w:tcPr>
            <w:tcW w:w="1136" w:type="dxa"/>
          </w:tcPr>
          <w:p w14:paraId="717FE86F" w14:textId="77777777" w:rsidR="00776F88" w:rsidRDefault="00776F88" w:rsidP="007A7065">
            <w:pPr>
              <w:pStyle w:val="pStyle"/>
            </w:pPr>
            <w:r>
              <w:rPr>
                <w:rStyle w:val="rStyle"/>
              </w:rPr>
              <w:t>100.00% - Alcanzar el 100.00% de 1200 boletines informativos emitidos al año.</w:t>
            </w:r>
          </w:p>
        </w:tc>
        <w:tc>
          <w:tcPr>
            <w:tcW w:w="807" w:type="dxa"/>
          </w:tcPr>
          <w:p w14:paraId="5304CC1B" w14:textId="77777777" w:rsidR="00776F88" w:rsidRDefault="00776F88" w:rsidP="007A7065">
            <w:pPr>
              <w:pStyle w:val="pStyle"/>
            </w:pPr>
            <w:r>
              <w:rPr>
                <w:rStyle w:val="rStyle"/>
              </w:rPr>
              <w:t>Ascendente</w:t>
            </w:r>
          </w:p>
        </w:tc>
        <w:tc>
          <w:tcPr>
            <w:tcW w:w="1042" w:type="dxa"/>
          </w:tcPr>
          <w:p w14:paraId="7A17034B" w14:textId="77777777" w:rsidR="00776F88" w:rsidRDefault="00776F88" w:rsidP="007A7065">
            <w:pPr>
              <w:pStyle w:val="pStyle"/>
            </w:pPr>
          </w:p>
        </w:tc>
      </w:tr>
      <w:tr w:rsidR="00776F88" w14:paraId="03AEADFA" w14:textId="77777777" w:rsidTr="004D6D9A">
        <w:tc>
          <w:tcPr>
            <w:tcW w:w="957" w:type="dxa"/>
            <w:vMerge w:val="restart"/>
          </w:tcPr>
          <w:p w14:paraId="21037FCE" w14:textId="77777777" w:rsidR="00776F88" w:rsidRDefault="00776F88" w:rsidP="007A7065">
            <w:pPr>
              <w:pStyle w:val="pStyle"/>
            </w:pPr>
            <w:r>
              <w:rPr>
                <w:rStyle w:val="rStyle"/>
              </w:rPr>
              <w:t>Componente</w:t>
            </w:r>
          </w:p>
        </w:tc>
        <w:tc>
          <w:tcPr>
            <w:tcW w:w="2067" w:type="dxa"/>
            <w:vMerge w:val="restart"/>
          </w:tcPr>
          <w:p w14:paraId="1E4AD84E" w14:textId="77777777" w:rsidR="00776F88" w:rsidRDefault="00776F88" w:rsidP="007A7065">
            <w:pPr>
              <w:pStyle w:val="pStyle"/>
            </w:pPr>
            <w:r>
              <w:rPr>
                <w:rStyle w:val="rStyle"/>
              </w:rPr>
              <w:t>E.- Un Gobierno cercano a la gente acreditado.</w:t>
            </w:r>
          </w:p>
        </w:tc>
        <w:tc>
          <w:tcPr>
            <w:tcW w:w="1279" w:type="dxa"/>
          </w:tcPr>
          <w:p w14:paraId="3858F357" w14:textId="77777777" w:rsidR="00776F88" w:rsidRDefault="00776F88" w:rsidP="007A7065">
            <w:pPr>
              <w:pStyle w:val="pStyle"/>
            </w:pPr>
            <w:r>
              <w:rPr>
                <w:rStyle w:val="rStyle"/>
              </w:rPr>
              <w:t>Porcentaje de Diálogos cercanos a la gente realizados.</w:t>
            </w:r>
          </w:p>
        </w:tc>
        <w:tc>
          <w:tcPr>
            <w:tcW w:w="1303" w:type="dxa"/>
          </w:tcPr>
          <w:p w14:paraId="477C23A0" w14:textId="77777777" w:rsidR="00776F88" w:rsidRDefault="00776F88" w:rsidP="007A7065">
            <w:pPr>
              <w:pStyle w:val="pStyle"/>
            </w:pPr>
            <w:r>
              <w:rPr>
                <w:rStyle w:val="rStyle"/>
              </w:rPr>
              <w:t>Diálogos realizados con los ciudadanos del estado de Colima, para tener un acercamiento directo con la población.</w:t>
            </w:r>
          </w:p>
        </w:tc>
        <w:tc>
          <w:tcPr>
            <w:tcW w:w="1119" w:type="dxa"/>
          </w:tcPr>
          <w:p w14:paraId="006F94DC" w14:textId="77777777" w:rsidR="00776F88" w:rsidRDefault="00776F88" w:rsidP="007A7065">
            <w:pPr>
              <w:pStyle w:val="pStyle"/>
            </w:pPr>
            <w:r>
              <w:rPr>
                <w:rStyle w:val="rStyle"/>
              </w:rPr>
              <w:t>(Número de diálogos realizados/ Número de diálogos programados) *100.</w:t>
            </w:r>
          </w:p>
        </w:tc>
        <w:tc>
          <w:tcPr>
            <w:tcW w:w="842" w:type="dxa"/>
          </w:tcPr>
          <w:p w14:paraId="53AE6655" w14:textId="77777777" w:rsidR="00776F88" w:rsidRDefault="00776F88" w:rsidP="007A7065">
            <w:pPr>
              <w:pStyle w:val="pStyle"/>
            </w:pPr>
            <w:r>
              <w:rPr>
                <w:rStyle w:val="rStyle"/>
              </w:rPr>
              <w:t>Eficacia-Estratégico-Semanal.</w:t>
            </w:r>
          </w:p>
        </w:tc>
        <w:tc>
          <w:tcPr>
            <w:tcW w:w="752" w:type="dxa"/>
          </w:tcPr>
          <w:p w14:paraId="64989D60" w14:textId="77777777" w:rsidR="00776F88" w:rsidRDefault="00776F88" w:rsidP="007A7065">
            <w:pPr>
              <w:pStyle w:val="pStyle"/>
            </w:pPr>
            <w:r>
              <w:rPr>
                <w:rStyle w:val="rStyle"/>
              </w:rPr>
              <w:t>Porcentaje</w:t>
            </w:r>
          </w:p>
        </w:tc>
        <w:tc>
          <w:tcPr>
            <w:tcW w:w="1136" w:type="dxa"/>
          </w:tcPr>
          <w:p w14:paraId="4DDA50A7" w14:textId="77777777" w:rsidR="00776F88" w:rsidRDefault="00776F88" w:rsidP="007A7065">
            <w:pPr>
              <w:pStyle w:val="pStyle"/>
            </w:pPr>
            <w:r>
              <w:rPr>
                <w:rStyle w:val="rStyle"/>
              </w:rPr>
              <w:t>N/D (Año 2022).</w:t>
            </w:r>
          </w:p>
        </w:tc>
        <w:tc>
          <w:tcPr>
            <w:tcW w:w="1136" w:type="dxa"/>
          </w:tcPr>
          <w:p w14:paraId="4B54FC45" w14:textId="77777777" w:rsidR="00776F88" w:rsidRDefault="00776F88" w:rsidP="007A7065">
            <w:pPr>
              <w:pStyle w:val="pStyle"/>
            </w:pPr>
            <w:r>
              <w:rPr>
                <w:rStyle w:val="rStyle"/>
              </w:rPr>
              <w:t>100.00% - Alcanzar el 100% de los diálogos cercanos a la gente programados.</w:t>
            </w:r>
          </w:p>
        </w:tc>
        <w:tc>
          <w:tcPr>
            <w:tcW w:w="807" w:type="dxa"/>
          </w:tcPr>
          <w:p w14:paraId="165EC899" w14:textId="77777777" w:rsidR="00776F88" w:rsidRDefault="00776F88" w:rsidP="007A7065">
            <w:pPr>
              <w:pStyle w:val="pStyle"/>
            </w:pPr>
            <w:r>
              <w:rPr>
                <w:rStyle w:val="rStyle"/>
              </w:rPr>
              <w:t>Ascendente</w:t>
            </w:r>
          </w:p>
        </w:tc>
        <w:tc>
          <w:tcPr>
            <w:tcW w:w="1042" w:type="dxa"/>
          </w:tcPr>
          <w:p w14:paraId="4D424DC7" w14:textId="77777777" w:rsidR="00776F88" w:rsidRDefault="00776F88" w:rsidP="007A7065">
            <w:pPr>
              <w:pStyle w:val="pStyle"/>
            </w:pPr>
          </w:p>
        </w:tc>
      </w:tr>
      <w:tr w:rsidR="00776F88" w14:paraId="5673562F" w14:textId="77777777" w:rsidTr="004D6D9A">
        <w:tc>
          <w:tcPr>
            <w:tcW w:w="957" w:type="dxa"/>
            <w:vMerge w:val="restart"/>
          </w:tcPr>
          <w:p w14:paraId="5F550BC3" w14:textId="77777777" w:rsidR="00776F88" w:rsidRDefault="00776F88" w:rsidP="007A7065">
            <w:r>
              <w:rPr>
                <w:rStyle w:val="rStyle"/>
              </w:rPr>
              <w:t>Actividad o Proyecto</w:t>
            </w:r>
          </w:p>
        </w:tc>
        <w:tc>
          <w:tcPr>
            <w:tcW w:w="2067" w:type="dxa"/>
            <w:vMerge w:val="restart"/>
          </w:tcPr>
          <w:p w14:paraId="5CB11DAA" w14:textId="77777777" w:rsidR="00776F88" w:rsidRDefault="00776F88" w:rsidP="007A7065">
            <w:pPr>
              <w:pStyle w:val="pStyle"/>
            </w:pPr>
            <w:r>
              <w:rPr>
                <w:rStyle w:val="rStyle"/>
              </w:rPr>
              <w:t>E 01.- Diálogos por la transformación realizados.</w:t>
            </w:r>
          </w:p>
        </w:tc>
        <w:tc>
          <w:tcPr>
            <w:tcW w:w="1279" w:type="dxa"/>
          </w:tcPr>
          <w:p w14:paraId="11CBFD32" w14:textId="77777777" w:rsidR="00776F88" w:rsidRDefault="00776F88" w:rsidP="007A7065">
            <w:pPr>
              <w:pStyle w:val="pStyle"/>
            </w:pPr>
            <w:r>
              <w:rPr>
                <w:rStyle w:val="rStyle"/>
              </w:rPr>
              <w:t>Porcentaje de Diálogos por la transformación realizados.</w:t>
            </w:r>
          </w:p>
        </w:tc>
        <w:tc>
          <w:tcPr>
            <w:tcW w:w="1303" w:type="dxa"/>
          </w:tcPr>
          <w:p w14:paraId="59BD12FF" w14:textId="77777777" w:rsidR="00776F88" w:rsidRDefault="00776F88" w:rsidP="007A7065">
            <w:pPr>
              <w:pStyle w:val="pStyle"/>
            </w:pPr>
            <w:r>
              <w:rPr>
                <w:rStyle w:val="rStyle"/>
              </w:rPr>
              <w:t>Diálogos por la transformación realizados de manera semanal, para tener un acercamiento con los ciudadanos del estado de Colima.</w:t>
            </w:r>
          </w:p>
        </w:tc>
        <w:tc>
          <w:tcPr>
            <w:tcW w:w="1119" w:type="dxa"/>
          </w:tcPr>
          <w:p w14:paraId="458EA471" w14:textId="77777777" w:rsidR="00776F88" w:rsidRDefault="00776F88" w:rsidP="007A7065">
            <w:pPr>
              <w:pStyle w:val="pStyle"/>
            </w:pPr>
            <w:r>
              <w:rPr>
                <w:rStyle w:val="rStyle"/>
              </w:rPr>
              <w:t>(Número de diálogos por la transformación realizados/ Número de diálogos por la transformación programados) *100.</w:t>
            </w:r>
          </w:p>
        </w:tc>
        <w:tc>
          <w:tcPr>
            <w:tcW w:w="842" w:type="dxa"/>
          </w:tcPr>
          <w:p w14:paraId="0C475ACC" w14:textId="77777777" w:rsidR="00776F88" w:rsidRDefault="00776F88" w:rsidP="007A7065">
            <w:pPr>
              <w:pStyle w:val="pStyle"/>
            </w:pPr>
            <w:r>
              <w:rPr>
                <w:rStyle w:val="rStyle"/>
              </w:rPr>
              <w:t>Eficacia-Estratégico-Semanal.</w:t>
            </w:r>
          </w:p>
        </w:tc>
        <w:tc>
          <w:tcPr>
            <w:tcW w:w="752" w:type="dxa"/>
          </w:tcPr>
          <w:p w14:paraId="2872EC1F" w14:textId="77777777" w:rsidR="00776F88" w:rsidRDefault="00776F88" w:rsidP="007A7065">
            <w:pPr>
              <w:pStyle w:val="pStyle"/>
            </w:pPr>
            <w:r>
              <w:rPr>
                <w:rStyle w:val="rStyle"/>
              </w:rPr>
              <w:t>Porcentaje</w:t>
            </w:r>
          </w:p>
        </w:tc>
        <w:tc>
          <w:tcPr>
            <w:tcW w:w="1136" w:type="dxa"/>
          </w:tcPr>
          <w:p w14:paraId="5BD93AF3" w14:textId="77777777" w:rsidR="00776F88" w:rsidRDefault="00776F88" w:rsidP="007A7065">
            <w:pPr>
              <w:pStyle w:val="pStyle"/>
            </w:pPr>
            <w:r>
              <w:rPr>
                <w:rStyle w:val="rStyle"/>
              </w:rPr>
              <w:t>52 Diálogos por la transformación. (Año 2022)</w:t>
            </w:r>
          </w:p>
        </w:tc>
        <w:tc>
          <w:tcPr>
            <w:tcW w:w="1136" w:type="dxa"/>
          </w:tcPr>
          <w:p w14:paraId="37B76660" w14:textId="77777777" w:rsidR="00776F88" w:rsidRDefault="00776F88" w:rsidP="007A7065">
            <w:pPr>
              <w:pStyle w:val="pStyle"/>
            </w:pPr>
            <w:r>
              <w:rPr>
                <w:rStyle w:val="rStyle"/>
              </w:rPr>
              <w:t>100.00% - Alcanzar el 100% de los diálogos por la transformación programados.</w:t>
            </w:r>
          </w:p>
        </w:tc>
        <w:tc>
          <w:tcPr>
            <w:tcW w:w="807" w:type="dxa"/>
          </w:tcPr>
          <w:p w14:paraId="11DF5282" w14:textId="77777777" w:rsidR="00776F88" w:rsidRDefault="00776F88" w:rsidP="007A7065">
            <w:pPr>
              <w:pStyle w:val="pStyle"/>
            </w:pPr>
            <w:r>
              <w:rPr>
                <w:rStyle w:val="rStyle"/>
              </w:rPr>
              <w:t>Ascendente</w:t>
            </w:r>
          </w:p>
        </w:tc>
        <w:tc>
          <w:tcPr>
            <w:tcW w:w="1042" w:type="dxa"/>
          </w:tcPr>
          <w:p w14:paraId="3F6D12B4" w14:textId="77777777" w:rsidR="00776F88" w:rsidRDefault="00776F88" w:rsidP="007A7065">
            <w:pPr>
              <w:pStyle w:val="pStyle"/>
            </w:pPr>
          </w:p>
        </w:tc>
      </w:tr>
      <w:tr w:rsidR="00776F88" w14:paraId="04FACE21" w14:textId="77777777" w:rsidTr="004D6D9A">
        <w:tc>
          <w:tcPr>
            <w:tcW w:w="957" w:type="dxa"/>
            <w:vMerge/>
          </w:tcPr>
          <w:p w14:paraId="21BE3E44" w14:textId="77777777" w:rsidR="00776F88" w:rsidRDefault="00776F88" w:rsidP="007A7065"/>
        </w:tc>
        <w:tc>
          <w:tcPr>
            <w:tcW w:w="2067" w:type="dxa"/>
          </w:tcPr>
          <w:p w14:paraId="1A676D7A" w14:textId="77777777" w:rsidR="00776F88" w:rsidRDefault="00776F88" w:rsidP="007A7065">
            <w:pPr>
              <w:pStyle w:val="pStyle"/>
            </w:pPr>
            <w:r>
              <w:rPr>
                <w:rStyle w:val="rStyle"/>
              </w:rPr>
              <w:t>E 02.- Diálogos comunitarios realizados.</w:t>
            </w:r>
          </w:p>
        </w:tc>
        <w:tc>
          <w:tcPr>
            <w:tcW w:w="1279" w:type="dxa"/>
          </w:tcPr>
          <w:p w14:paraId="0CDFB2B2" w14:textId="77777777" w:rsidR="00776F88" w:rsidRDefault="00776F88" w:rsidP="007A7065">
            <w:pPr>
              <w:pStyle w:val="pStyle"/>
            </w:pPr>
            <w:r>
              <w:rPr>
                <w:rStyle w:val="rStyle"/>
              </w:rPr>
              <w:t>Porcentaje de Diálogos comunitarios realizados.</w:t>
            </w:r>
          </w:p>
        </w:tc>
        <w:tc>
          <w:tcPr>
            <w:tcW w:w="1303" w:type="dxa"/>
          </w:tcPr>
          <w:p w14:paraId="7CD7142D" w14:textId="77777777" w:rsidR="00776F88" w:rsidRDefault="00776F88" w:rsidP="007A7065">
            <w:pPr>
              <w:pStyle w:val="pStyle"/>
            </w:pPr>
            <w:r>
              <w:rPr>
                <w:rStyle w:val="rStyle"/>
              </w:rPr>
              <w:t>Diálogos comunitarios realizados por un mayor acercamiento a las necesidades de los ciudadanos que viven en las comunidades.</w:t>
            </w:r>
          </w:p>
        </w:tc>
        <w:tc>
          <w:tcPr>
            <w:tcW w:w="1119" w:type="dxa"/>
          </w:tcPr>
          <w:p w14:paraId="622E076B" w14:textId="77777777" w:rsidR="00776F88" w:rsidRDefault="00776F88" w:rsidP="007A7065">
            <w:pPr>
              <w:pStyle w:val="pStyle"/>
            </w:pPr>
            <w:r>
              <w:rPr>
                <w:rStyle w:val="rStyle"/>
              </w:rPr>
              <w:t>(Número de diálogos comunitarios realizados/ Número de diálogos comunitarios programados) *100.</w:t>
            </w:r>
          </w:p>
        </w:tc>
        <w:tc>
          <w:tcPr>
            <w:tcW w:w="842" w:type="dxa"/>
          </w:tcPr>
          <w:p w14:paraId="1ADF847E" w14:textId="77777777" w:rsidR="00776F88" w:rsidRDefault="00776F88" w:rsidP="007A7065">
            <w:pPr>
              <w:pStyle w:val="pStyle"/>
            </w:pPr>
            <w:r>
              <w:rPr>
                <w:rStyle w:val="rStyle"/>
              </w:rPr>
              <w:t>Eficacia-Estratégico-Semanal.</w:t>
            </w:r>
          </w:p>
        </w:tc>
        <w:tc>
          <w:tcPr>
            <w:tcW w:w="752" w:type="dxa"/>
          </w:tcPr>
          <w:p w14:paraId="0BEA897A" w14:textId="77777777" w:rsidR="00776F88" w:rsidRDefault="00776F88" w:rsidP="007A7065">
            <w:pPr>
              <w:pStyle w:val="pStyle"/>
            </w:pPr>
            <w:r>
              <w:rPr>
                <w:rStyle w:val="rStyle"/>
              </w:rPr>
              <w:t>Porcentaje</w:t>
            </w:r>
          </w:p>
        </w:tc>
        <w:tc>
          <w:tcPr>
            <w:tcW w:w="1136" w:type="dxa"/>
          </w:tcPr>
          <w:p w14:paraId="3FA8CD89" w14:textId="77777777" w:rsidR="00776F88" w:rsidRDefault="00776F88" w:rsidP="007A7065">
            <w:pPr>
              <w:pStyle w:val="pStyle"/>
            </w:pPr>
            <w:r>
              <w:rPr>
                <w:rStyle w:val="rStyle"/>
              </w:rPr>
              <w:t>N/D (Año 2022)</w:t>
            </w:r>
          </w:p>
        </w:tc>
        <w:tc>
          <w:tcPr>
            <w:tcW w:w="1136" w:type="dxa"/>
          </w:tcPr>
          <w:p w14:paraId="49E1CDCC" w14:textId="77777777" w:rsidR="00776F88" w:rsidRDefault="00776F88" w:rsidP="007A7065">
            <w:pPr>
              <w:pStyle w:val="pStyle"/>
            </w:pPr>
            <w:r>
              <w:rPr>
                <w:rStyle w:val="rStyle"/>
              </w:rPr>
              <w:t>100.00% - Alcanzar el 100% de los diálogos comunitarios programados.</w:t>
            </w:r>
          </w:p>
        </w:tc>
        <w:tc>
          <w:tcPr>
            <w:tcW w:w="807" w:type="dxa"/>
          </w:tcPr>
          <w:p w14:paraId="76A0DA75" w14:textId="77777777" w:rsidR="00776F88" w:rsidRDefault="00776F88" w:rsidP="007A7065">
            <w:pPr>
              <w:pStyle w:val="pStyle"/>
            </w:pPr>
            <w:r>
              <w:rPr>
                <w:rStyle w:val="rStyle"/>
              </w:rPr>
              <w:t>Ascendente</w:t>
            </w:r>
          </w:p>
        </w:tc>
        <w:tc>
          <w:tcPr>
            <w:tcW w:w="1042" w:type="dxa"/>
          </w:tcPr>
          <w:p w14:paraId="13E9A20F" w14:textId="77777777" w:rsidR="00776F88" w:rsidRDefault="00776F88" w:rsidP="007A7065">
            <w:pPr>
              <w:pStyle w:val="pStyle"/>
            </w:pPr>
          </w:p>
        </w:tc>
      </w:tr>
    </w:tbl>
    <w:p w14:paraId="2BCD813E" w14:textId="1B1AD53A" w:rsidR="00A46CD9" w:rsidRDefault="00A46CD9" w:rsidP="00776F88"/>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66"/>
        <w:gridCol w:w="2114"/>
        <w:gridCol w:w="1176"/>
        <w:gridCol w:w="1344"/>
        <w:gridCol w:w="1175"/>
        <w:gridCol w:w="840"/>
        <w:gridCol w:w="770"/>
        <w:gridCol w:w="1176"/>
        <w:gridCol w:w="1050"/>
        <w:gridCol w:w="769"/>
        <w:gridCol w:w="1064"/>
      </w:tblGrid>
      <w:tr w:rsidR="00776F88" w14:paraId="405BDDF5" w14:textId="77777777" w:rsidTr="007A7065">
        <w:trPr>
          <w:tblHeader/>
        </w:trPr>
        <w:tc>
          <w:tcPr>
            <w:tcW w:w="966" w:type="dxa"/>
            <w:tcBorders>
              <w:top w:val="single" w:sz="0" w:space="0" w:color="FFFFFF"/>
              <w:left w:val="single" w:sz="0" w:space="0" w:color="FFFFFF"/>
              <w:bottom w:val="single" w:sz="0" w:space="0" w:color="FFFFFF"/>
              <w:right w:val="single" w:sz="0" w:space="0" w:color="FFFFFF"/>
            </w:tcBorders>
          </w:tcPr>
          <w:p w14:paraId="6B7023DF" w14:textId="77777777" w:rsidR="00776F88" w:rsidRDefault="00776F88" w:rsidP="007A7065"/>
        </w:tc>
        <w:tc>
          <w:tcPr>
            <w:tcW w:w="3290" w:type="dxa"/>
            <w:gridSpan w:val="2"/>
            <w:tcBorders>
              <w:top w:val="single" w:sz="0" w:space="0" w:color="FFFFFF"/>
              <w:left w:val="single" w:sz="0" w:space="0" w:color="FFFFFF"/>
              <w:bottom w:val="single" w:sz="0" w:space="0" w:color="FFFFFF"/>
              <w:right w:val="single" w:sz="0" w:space="0" w:color="FFFFFF"/>
            </w:tcBorders>
          </w:tcPr>
          <w:p w14:paraId="481D1EC4" w14:textId="77777777" w:rsidR="00776F88" w:rsidRDefault="00776F88" w:rsidP="007A7065">
            <w:pPr>
              <w:pStyle w:val="pStyle"/>
            </w:pPr>
            <w:r>
              <w:rPr>
                <w:rStyle w:val="tStyle"/>
              </w:rPr>
              <w:t>PROGRAMA PRESUPUESTARIO:</w:t>
            </w:r>
          </w:p>
        </w:tc>
        <w:tc>
          <w:tcPr>
            <w:tcW w:w="8188" w:type="dxa"/>
            <w:gridSpan w:val="8"/>
            <w:tcBorders>
              <w:top w:val="single" w:sz="0" w:space="0" w:color="FFFFFF"/>
              <w:left w:val="single" w:sz="0" w:space="0" w:color="FFFFFF"/>
              <w:bottom w:val="single" w:sz="0" w:space="0" w:color="FFFFFF"/>
              <w:right w:val="single" w:sz="0" w:space="0" w:color="FFFFFF"/>
            </w:tcBorders>
          </w:tcPr>
          <w:p w14:paraId="20322FAE" w14:textId="77777777" w:rsidR="00776F88" w:rsidRDefault="00776F88" w:rsidP="007A7065">
            <w:pPr>
              <w:pStyle w:val="pStyle"/>
            </w:pPr>
            <w:r>
              <w:rPr>
                <w:rStyle w:val="tStyle"/>
              </w:rPr>
              <w:t>77-CONSOLIDACIÓN DE LA GOBERNABILIDAD DEMOCRÁTICA DEL ESTADO DE COLIMA.</w:t>
            </w:r>
          </w:p>
        </w:tc>
      </w:tr>
      <w:tr w:rsidR="00776F88" w14:paraId="27B6CB6B" w14:textId="77777777" w:rsidTr="007A7065">
        <w:trPr>
          <w:tblHeader/>
        </w:trPr>
        <w:tc>
          <w:tcPr>
            <w:tcW w:w="966" w:type="dxa"/>
            <w:tcBorders>
              <w:top w:val="single" w:sz="0" w:space="0" w:color="FFFFFF"/>
              <w:left w:val="single" w:sz="0" w:space="0" w:color="FFFFFF"/>
              <w:bottom w:val="single" w:sz="0" w:space="0" w:color="FFFFFF"/>
              <w:right w:val="single" w:sz="0" w:space="0" w:color="FFFFFF"/>
            </w:tcBorders>
          </w:tcPr>
          <w:p w14:paraId="1F5EDF3D" w14:textId="77777777" w:rsidR="00776F88" w:rsidRDefault="00776F88" w:rsidP="007A7065"/>
        </w:tc>
        <w:tc>
          <w:tcPr>
            <w:tcW w:w="3290" w:type="dxa"/>
            <w:gridSpan w:val="2"/>
            <w:tcBorders>
              <w:top w:val="single" w:sz="0" w:space="0" w:color="FFFFFF"/>
              <w:left w:val="single" w:sz="0" w:space="0" w:color="FFFFFF"/>
              <w:bottom w:val="single" w:sz="0" w:space="0" w:color="FFFFFF"/>
              <w:right w:val="single" w:sz="0" w:space="0" w:color="FFFFFF"/>
            </w:tcBorders>
          </w:tcPr>
          <w:p w14:paraId="15A6FBD5" w14:textId="77777777" w:rsidR="00776F88" w:rsidRDefault="00776F88" w:rsidP="007A7065">
            <w:pPr>
              <w:pStyle w:val="pStyle"/>
            </w:pPr>
            <w:r>
              <w:rPr>
                <w:rStyle w:val="tStyle"/>
              </w:rPr>
              <w:t>DEPENDENCIA/ORGANISMO:</w:t>
            </w:r>
          </w:p>
        </w:tc>
        <w:tc>
          <w:tcPr>
            <w:tcW w:w="8188" w:type="dxa"/>
            <w:gridSpan w:val="8"/>
            <w:tcBorders>
              <w:top w:val="single" w:sz="0" w:space="0" w:color="FFFFFF"/>
              <w:left w:val="single" w:sz="0" w:space="0" w:color="FFFFFF"/>
              <w:bottom w:val="single" w:sz="0" w:space="0" w:color="FFFFFF"/>
              <w:right w:val="single" w:sz="0" w:space="0" w:color="FFFFFF"/>
            </w:tcBorders>
          </w:tcPr>
          <w:p w14:paraId="4217D798" w14:textId="77777777" w:rsidR="00776F88" w:rsidRDefault="00776F88" w:rsidP="007A7065">
            <w:pPr>
              <w:pStyle w:val="pStyle"/>
            </w:pPr>
            <w:r>
              <w:rPr>
                <w:rStyle w:val="tStyle"/>
              </w:rPr>
              <w:t>020000-SECRETARÍA GENERAL DE GOBIERNO.</w:t>
            </w:r>
          </w:p>
        </w:tc>
      </w:tr>
      <w:tr w:rsidR="00776F88" w14:paraId="7D30AA46" w14:textId="77777777" w:rsidTr="007A7065">
        <w:trPr>
          <w:tblHeader/>
        </w:trPr>
        <w:tc>
          <w:tcPr>
            <w:tcW w:w="966" w:type="dxa"/>
            <w:vAlign w:val="center"/>
          </w:tcPr>
          <w:p w14:paraId="2AA6A29C" w14:textId="77777777" w:rsidR="00776F88" w:rsidRDefault="00776F88" w:rsidP="007A7065"/>
        </w:tc>
        <w:tc>
          <w:tcPr>
            <w:tcW w:w="2114" w:type="dxa"/>
            <w:vAlign w:val="center"/>
          </w:tcPr>
          <w:p w14:paraId="55B9133C" w14:textId="77777777" w:rsidR="00776F88" w:rsidRDefault="00776F88" w:rsidP="007A7065">
            <w:pPr>
              <w:pStyle w:val="thpStyle"/>
            </w:pPr>
            <w:r>
              <w:rPr>
                <w:rStyle w:val="thrStyle"/>
              </w:rPr>
              <w:t>Objetivo</w:t>
            </w:r>
          </w:p>
        </w:tc>
        <w:tc>
          <w:tcPr>
            <w:tcW w:w="1176" w:type="dxa"/>
            <w:vAlign w:val="center"/>
          </w:tcPr>
          <w:p w14:paraId="3823D976" w14:textId="77777777" w:rsidR="00776F88" w:rsidRDefault="00776F88" w:rsidP="007A7065">
            <w:pPr>
              <w:pStyle w:val="thpStyle"/>
            </w:pPr>
            <w:r>
              <w:rPr>
                <w:rStyle w:val="thrStyle"/>
              </w:rPr>
              <w:t>Nombre del indicador</w:t>
            </w:r>
          </w:p>
        </w:tc>
        <w:tc>
          <w:tcPr>
            <w:tcW w:w="1344" w:type="dxa"/>
            <w:vAlign w:val="center"/>
          </w:tcPr>
          <w:p w14:paraId="525A5696" w14:textId="77777777" w:rsidR="00776F88" w:rsidRDefault="00776F88" w:rsidP="007A7065">
            <w:pPr>
              <w:pStyle w:val="thpStyle"/>
            </w:pPr>
            <w:r>
              <w:rPr>
                <w:rStyle w:val="thrStyle"/>
              </w:rPr>
              <w:t>Definición del indicador</w:t>
            </w:r>
          </w:p>
        </w:tc>
        <w:tc>
          <w:tcPr>
            <w:tcW w:w="1175" w:type="dxa"/>
            <w:vAlign w:val="center"/>
          </w:tcPr>
          <w:p w14:paraId="6EB8A6B6" w14:textId="77777777" w:rsidR="00776F88" w:rsidRDefault="00776F88" w:rsidP="007A7065">
            <w:pPr>
              <w:pStyle w:val="thpStyle"/>
            </w:pPr>
            <w:r>
              <w:rPr>
                <w:rStyle w:val="thrStyle"/>
              </w:rPr>
              <w:t>Método de cálculo</w:t>
            </w:r>
          </w:p>
        </w:tc>
        <w:tc>
          <w:tcPr>
            <w:tcW w:w="840" w:type="dxa"/>
            <w:vAlign w:val="center"/>
          </w:tcPr>
          <w:p w14:paraId="3CE07560" w14:textId="77777777" w:rsidR="00776F88" w:rsidRDefault="00776F88" w:rsidP="007A7065">
            <w:pPr>
              <w:pStyle w:val="thpStyle"/>
            </w:pPr>
            <w:r>
              <w:rPr>
                <w:rStyle w:val="thrStyle"/>
              </w:rPr>
              <w:t>Tipo-dimensión-frecuencia</w:t>
            </w:r>
          </w:p>
        </w:tc>
        <w:tc>
          <w:tcPr>
            <w:tcW w:w="770" w:type="dxa"/>
            <w:vAlign w:val="center"/>
          </w:tcPr>
          <w:p w14:paraId="0A03B507" w14:textId="77777777" w:rsidR="00776F88" w:rsidRDefault="00776F88" w:rsidP="007A7065">
            <w:pPr>
              <w:pStyle w:val="thpStyle"/>
            </w:pPr>
            <w:r>
              <w:rPr>
                <w:rStyle w:val="thrStyle"/>
              </w:rPr>
              <w:t>Unidad de medida</w:t>
            </w:r>
          </w:p>
        </w:tc>
        <w:tc>
          <w:tcPr>
            <w:tcW w:w="1176" w:type="dxa"/>
            <w:vAlign w:val="center"/>
          </w:tcPr>
          <w:p w14:paraId="4B447627" w14:textId="77777777" w:rsidR="00776F88" w:rsidRDefault="00776F88" w:rsidP="007A7065">
            <w:pPr>
              <w:pStyle w:val="thpStyle"/>
            </w:pPr>
            <w:r>
              <w:rPr>
                <w:rStyle w:val="thrStyle"/>
              </w:rPr>
              <w:t>Línea base</w:t>
            </w:r>
          </w:p>
        </w:tc>
        <w:tc>
          <w:tcPr>
            <w:tcW w:w="1050" w:type="dxa"/>
            <w:vAlign w:val="center"/>
          </w:tcPr>
          <w:p w14:paraId="1C75A13E" w14:textId="77777777" w:rsidR="00776F88" w:rsidRDefault="00776F88" w:rsidP="007A7065">
            <w:pPr>
              <w:pStyle w:val="thpStyle"/>
            </w:pPr>
            <w:r>
              <w:rPr>
                <w:rStyle w:val="thrStyle"/>
              </w:rPr>
              <w:t>Metas</w:t>
            </w:r>
          </w:p>
        </w:tc>
        <w:tc>
          <w:tcPr>
            <w:tcW w:w="769" w:type="dxa"/>
            <w:vAlign w:val="center"/>
          </w:tcPr>
          <w:p w14:paraId="67B790A7" w14:textId="77777777" w:rsidR="00776F88" w:rsidRDefault="00776F88" w:rsidP="007A7065">
            <w:pPr>
              <w:pStyle w:val="thpStyle"/>
            </w:pPr>
            <w:r>
              <w:rPr>
                <w:rStyle w:val="thrStyle"/>
              </w:rPr>
              <w:t>Sentido del indicador</w:t>
            </w:r>
          </w:p>
        </w:tc>
        <w:tc>
          <w:tcPr>
            <w:tcW w:w="1064" w:type="dxa"/>
            <w:vAlign w:val="center"/>
          </w:tcPr>
          <w:p w14:paraId="08353B4D" w14:textId="77777777" w:rsidR="00776F88" w:rsidRDefault="00776F88" w:rsidP="007A7065">
            <w:pPr>
              <w:pStyle w:val="thpStyle"/>
            </w:pPr>
            <w:r>
              <w:rPr>
                <w:rStyle w:val="thrStyle"/>
              </w:rPr>
              <w:t>Parámetros de semaforización</w:t>
            </w:r>
          </w:p>
        </w:tc>
      </w:tr>
      <w:tr w:rsidR="00776F88" w14:paraId="6E654DB8" w14:textId="77777777" w:rsidTr="007A7065">
        <w:tc>
          <w:tcPr>
            <w:tcW w:w="966" w:type="dxa"/>
          </w:tcPr>
          <w:p w14:paraId="4F012D33" w14:textId="77777777" w:rsidR="00776F88" w:rsidRDefault="00776F88" w:rsidP="007A7065">
            <w:pPr>
              <w:pStyle w:val="pStyle"/>
            </w:pPr>
            <w:r>
              <w:rPr>
                <w:rStyle w:val="rStyle"/>
              </w:rPr>
              <w:t>Fin</w:t>
            </w:r>
          </w:p>
        </w:tc>
        <w:tc>
          <w:tcPr>
            <w:tcW w:w="2114" w:type="dxa"/>
          </w:tcPr>
          <w:p w14:paraId="7B2FDB69" w14:textId="77777777" w:rsidR="00776F88" w:rsidRDefault="00776F88" w:rsidP="007A7065">
            <w:pPr>
              <w:pStyle w:val="pStyle"/>
            </w:pPr>
            <w:r>
              <w:rPr>
                <w:rStyle w:val="rStyle"/>
              </w:rPr>
              <w:t>Contribuir a un cambio en la perspectiva de paz, en un ambiente de seguridad, justicia y combate a la corrupción, con el fortalecimiento de las labores de inteligencia y tecnología de información, así como la implementación de un modelo que propicie en los cuerpos de seguridad la inclusión y confianza ciudadana, donde se encausen acciones hacia la reconstrucción del tejido social.</w:t>
            </w:r>
          </w:p>
        </w:tc>
        <w:tc>
          <w:tcPr>
            <w:tcW w:w="1176" w:type="dxa"/>
          </w:tcPr>
          <w:p w14:paraId="76013BD5" w14:textId="77777777" w:rsidR="00776F88" w:rsidRDefault="00776F88" w:rsidP="007A7065">
            <w:pPr>
              <w:pStyle w:val="pStyle"/>
            </w:pPr>
            <w:r>
              <w:rPr>
                <w:rStyle w:val="rStyle"/>
              </w:rPr>
              <w:t>Índice de Victimización.</w:t>
            </w:r>
          </w:p>
        </w:tc>
        <w:tc>
          <w:tcPr>
            <w:tcW w:w="1344" w:type="dxa"/>
          </w:tcPr>
          <w:p w14:paraId="286161C7" w14:textId="77777777" w:rsidR="00776F88" w:rsidRDefault="00776F88" w:rsidP="007A7065">
            <w:pPr>
              <w:pStyle w:val="pStyle"/>
            </w:pPr>
            <w:r>
              <w:rPr>
                <w:rStyle w:val="rStyle"/>
              </w:rPr>
              <w:t>Se refiere al cálculo del índice de victimización por parte de la Encuesta Nacional de Victimización y Percepción sobre Seguridad Pública.</w:t>
            </w:r>
          </w:p>
        </w:tc>
        <w:tc>
          <w:tcPr>
            <w:tcW w:w="1175" w:type="dxa"/>
          </w:tcPr>
          <w:p w14:paraId="3AF0CB76" w14:textId="77777777" w:rsidR="00776F88" w:rsidRDefault="00776F88" w:rsidP="007A7065">
            <w:pPr>
              <w:pStyle w:val="pStyle"/>
            </w:pPr>
            <w:r>
              <w:rPr>
                <w:rStyle w:val="rStyle"/>
              </w:rPr>
              <w:t>Encuesta Nacional de Victimización y Percepción sobre Seguridad Pública.</w:t>
            </w:r>
          </w:p>
        </w:tc>
        <w:tc>
          <w:tcPr>
            <w:tcW w:w="840" w:type="dxa"/>
          </w:tcPr>
          <w:p w14:paraId="42BA423D" w14:textId="77777777" w:rsidR="00776F88" w:rsidRDefault="00776F88" w:rsidP="007A7065">
            <w:pPr>
              <w:pStyle w:val="pStyle"/>
            </w:pPr>
            <w:r>
              <w:rPr>
                <w:rStyle w:val="rStyle"/>
              </w:rPr>
              <w:t>Eficacia-Estratégico-Anual.</w:t>
            </w:r>
          </w:p>
        </w:tc>
        <w:tc>
          <w:tcPr>
            <w:tcW w:w="770" w:type="dxa"/>
          </w:tcPr>
          <w:p w14:paraId="7E8BE5DD" w14:textId="77777777" w:rsidR="00776F88" w:rsidRDefault="00776F88" w:rsidP="007A7065">
            <w:pPr>
              <w:pStyle w:val="pStyle"/>
            </w:pPr>
            <w:r>
              <w:rPr>
                <w:rStyle w:val="rStyle"/>
              </w:rPr>
              <w:t>Índice</w:t>
            </w:r>
          </w:p>
        </w:tc>
        <w:tc>
          <w:tcPr>
            <w:tcW w:w="1176" w:type="dxa"/>
          </w:tcPr>
          <w:p w14:paraId="57FE48F8" w14:textId="77777777" w:rsidR="00776F88" w:rsidRDefault="00776F88" w:rsidP="007A7065">
            <w:pPr>
              <w:pStyle w:val="pStyle"/>
            </w:pPr>
            <w:r>
              <w:rPr>
                <w:rStyle w:val="rStyle"/>
              </w:rPr>
              <w:t>13.4% (Año 2020)</w:t>
            </w:r>
          </w:p>
        </w:tc>
        <w:tc>
          <w:tcPr>
            <w:tcW w:w="1050" w:type="dxa"/>
          </w:tcPr>
          <w:p w14:paraId="51422B55" w14:textId="77777777" w:rsidR="00776F88" w:rsidRDefault="00776F88" w:rsidP="007A7065">
            <w:pPr>
              <w:pStyle w:val="pStyle"/>
            </w:pPr>
            <w:r>
              <w:rPr>
                <w:rStyle w:val="rStyle"/>
              </w:rPr>
              <w:t>13.40% - Mantener el Índice de Victimización a la baja.</w:t>
            </w:r>
          </w:p>
        </w:tc>
        <w:tc>
          <w:tcPr>
            <w:tcW w:w="769" w:type="dxa"/>
          </w:tcPr>
          <w:p w14:paraId="72854287" w14:textId="77777777" w:rsidR="00776F88" w:rsidRDefault="00776F88" w:rsidP="007A7065">
            <w:pPr>
              <w:pStyle w:val="pStyle"/>
            </w:pPr>
            <w:r>
              <w:rPr>
                <w:rStyle w:val="rStyle"/>
              </w:rPr>
              <w:t>Descendente</w:t>
            </w:r>
          </w:p>
        </w:tc>
        <w:tc>
          <w:tcPr>
            <w:tcW w:w="1064" w:type="dxa"/>
          </w:tcPr>
          <w:p w14:paraId="7D562F66" w14:textId="77777777" w:rsidR="00776F88" w:rsidRDefault="00776F88" w:rsidP="007A7065">
            <w:pPr>
              <w:pStyle w:val="pStyle"/>
            </w:pPr>
          </w:p>
        </w:tc>
      </w:tr>
      <w:tr w:rsidR="00776F88" w14:paraId="33FCFF1F" w14:textId="77777777" w:rsidTr="007A7065">
        <w:tc>
          <w:tcPr>
            <w:tcW w:w="966" w:type="dxa"/>
          </w:tcPr>
          <w:p w14:paraId="3F637AD0" w14:textId="77777777" w:rsidR="00776F88" w:rsidRDefault="00776F88" w:rsidP="007A7065">
            <w:pPr>
              <w:pStyle w:val="pStyle"/>
            </w:pPr>
            <w:r>
              <w:rPr>
                <w:rStyle w:val="rStyle"/>
              </w:rPr>
              <w:t>Propósito</w:t>
            </w:r>
          </w:p>
        </w:tc>
        <w:tc>
          <w:tcPr>
            <w:tcW w:w="2114" w:type="dxa"/>
          </w:tcPr>
          <w:p w14:paraId="666B57D9" w14:textId="77777777" w:rsidR="00776F88" w:rsidRDefault="00776F88" w:rsidP="007A7065">
            <w:pPr>
              <w:pStyle w:val="pStyle"/>
            </w:pPr>
            <w:r>
              <w:rPr>
                <w:rStyle w:val="rStyle"/>
              </w:rPr>
              <w:t>En el Estado de Colima y sus municipios se salvaguardan los derechos humanos y se garantiza el mejoramiento de la calidad de vida de los ciudadanos.</w:t>
            </w:r>
          </w:p>
        </w:tc>
        <w:tc>
          <w:tcPr>
            <w:tcW w:w="1176" w:type="dxa"/>
          </w:tcPr>
          <w:p w14:paraId="3F161B50" w14:textId="77777777" w:rsidR="00776F88" w:rsidRDefault="00776F88" w:rsidP="007A7065">
            <w:pPr>
              <w:pStyle w:val="pStyle"/>
            </w:pPr>
            <w:r>
              <w:rPr>
                <w:rStyle w:val="rStyle"/>
              </w:rPr>
              <w:t>Índice de Competitividad Estatal (ICE), edición 2021. Subíndice Gobiernos Eficientes y Eficaces.</w:t>
            </w:r>
          </w:p>
        </w:tc>
        <w:tc>
          <w:tcPr>
            <w:tcW w:w="1344" w:type="dxa"/>
          </w:tcPr>
          <w:p w14:paraId="4E22B317" w14:textId="77777777" w:rsidR="00776F88" w:rsidRDefault="00776F88" w:rsidP="007A7065">
            <w:pPr>
              <w:pStyle w:val="pStyle"/>
            </w:pPr>
            <w:r>
              <w:rPr>
                <w:rStyle w:val="rStyle"/>
              </w:rPr>
              <w:t>Este subíndice evalúa la capacidad de los gobiernos para elevar la competitividad y calidad de vida en las ciudades a través de políticas públicas eficaces y responsables que fomenten el desarrollo económico.</w:t>
            </w:r>
          </w:p>
        </w:tc>
        <w:tc>
          <w:tcPr>
            <w:tcW w:w="1175" w:type="dxa"/>
          </w:tcPr>
          <w:p w14:paraId="243D49D5" w14:textId="77777777" w:rsidR="00776F88" w:rsidRDefault="00776F88" w:rsidP="007A7065">
            <w:pPr>
              <w:pStyle w:val="pStyle"/>
            </w:pPr>
            <w:r>
              <w:rPr>
                <w:rStyle w:val="rStyle"/>
              </w:rPr>
              <w:t>Índice Mexicano para la Competitividad (IMCO).</w:t>
            </w:r>
          </w:p>
        </w:tc>
        <w:tc>
          <w:tcPr>
            <w:tcW w:w="840" w:type="dxa"/>
          </w:tcPr>
          <w:p w14:paraId="5E462700" w14:textId="77777777" w:rsidR="00776F88" w:rsidRDefault="00776F88" w:rsidP="007A7065">
            <w:pPr>
              <w:pStyle w:val="pStyle"/>
            </w:pPr>
            <w:r>
              <w:rPr>
                <w:rStyle w:val="rStyle"/>
              </w:rPr>
              <w:t>Eficacia-Estratégico-Anual.</w:t>
            </w:r>
          </w:p>
        </w:tc>
        <w:tc>
          <w:tcPr>
            <w:tcW w:w="770" w:type="dxa"/>
          </w:tcPr>
          <w:p w14:paraId="445314CC" w14:textId="77777777" w:rsidR="00776F88" w:rsidRDefault="00776F88" w:rsidP="007A7065">
            <w:pPr>
              <w:pStyle w:val="pStyle"/>
            </w:pPr>
            <w:r>
              <w:rPr>
                <w:rStyle w:val="rStyle"/>
              </w:rPr>
              <w:t>Índice</w:t>
            </w:r>
          </w:p>
        </w:tc>
        <w:tc>
          <w:tcPr>
            <w:tcW w:w="1176" w:type="dxa"/>
          </w:tcPr>
          <w:p w14:paraId="4251C23B" w14:textId="77777777" w:rsidR="00776F88" w:rsidRDefault="00776F88" w:rsidP="007A7065">
            <w:pPr>
              <w:pStyle w:val="pStyle"/>
            </w:pPr>
            <w:r>
              <w:rPr>
                <w:rStyle w:val="rStyle"/>
              </w:rPr>
              <w:t>100% (Año 2019)</w:t>
            </w:r>
          </w:p>
        </w:tc>
        <w:tc>
          <w:tcPr>
            <w:tcW w:w="1050" w:type="dxa"/>
          </w:tcPr>
          <w:p w14:paraId="55952F65" w14:textId="77777777" w:rsidR="00776F88" w:rsidRDefault="00776F88" w:rsidP="007A7065">
            <w:pPr>
              <w:pStyle w:val="pStyle"/>
            </w:pPr>
            <w:r>
              <w:rPr>
                <w:rStyle w:val="rStyle"/>
              </w:rPr>
              <w:t xml:space="preserve">0.44% - Mantener el subíndice gobierno eficiente y eficaz del Índice de </w:t>
            </w:r>
            <w:proofErr w:type="spellStart"/>
            <w:r>
              <w:rPr>
                <w:rStyle w:val="rStyle"/>
              </w:rPr>
              <w:t>Competividad</w:t>
            </w:r>
            <w:proofErr w:type="spellEnd"/>
            <w:r>
              <w:rPr>
                <w:rStyle w:val="rStyle"/>
              </w:rPr>
              <w:t xml:space="preserve"> Estatal.</w:t>
            </w:r>
          </w:p>
        </w:tc>
        <w:tc>
          <w:tcPr>
            <w:tcW w:w="769" w:type="dxa"/>
          </w:tcPr>
          <w:p w14:paraId="574806FD" w14:textId="77777777" w:rsidR="00776F88" w:rsidRDefault="00776F88" w:rsidP="007A7065">
            <w:pPr>
              <w:pStyle w:val="pStyle"/>
            </w:pPr>
            <w:r>
              <w:rPr>
                <w:rStyle w:val="rStyle"/>
              </w:rPr>
              <w:t>Constante</w:t>
            </w:r>
          </w:p>
        </w:tc>
        <w:tc>
          <w:tcPr>
            <w:tcW w:w="1064" w:type="dxa"/>
          </w:tcPr>
          <w:p w14:paraId="0140F4D3" w14:textId="77777777" w:rsidR="00776F88" w:rsidRDefault="00776F88" w:rsidP="007A7065">
            <w:pPr>
              <w:pStyle w:val="pStyle"/>
            </w:pPr>
          </w:p>
        </w:tc>
      </w:tr>
      <w:tr w:rsidR="00776F88" w14:paraId="30A0653A" w14:textId="77777777" w:rsidTr="007A7065">
        <w:tc>
          <w:tcPr>
            <w:tcW w:w="966" w:type="dxa"/>
          </w:tcPr>
          <w:p w14:paraId="0BD41225" w14:textId="77777777" w:rsidR="00776F88" w:rsidRDefault="00776F88" w:rsidP="007A7065">
            <w:pPr>
              <w:pStyle w:val="pStyle"/>
            </w:pPr>
            <w:r>
              <w:rPr>
                <w:rStyle w:val="rStyle"/>
              </w:rPr>
              <w:t>Componente</w:t>
            </w:r>
          </w:p>
        </w:tc>
        <w:tc>
          <w:tcPr>
            <w:tcW w:w="2114" w:type="dxa"/>
          </w:tcPr>
          <w:p w14:paraId="61C8D82A" w14:textId="77777777" w:rsidR="00776F88" w:rsidRDefault="00776F88" w:rsidP="007A7065">
            <w:pPr>
              <w:pStyle w:val="pStyle"/>
            </w:pPr>
            <w:r>
              <w:rPr>
                <w:rStyle w:val="rStyle"/>
              </w:rPr>
              <w:t>A.- Gobernabilidad democrática del Estado de Colima consolidada.</w:t>
            </w:r>
          </w:p>
        </w:tc>
        <w:tc>
          <w:tcPr>
            <w:tcW w:w="1176" w:type="dxa"/>
          </w:tcPr>
          <w:p w14:paraId="7119A6B9" w14:textId="77777777" w:rsidR="00776F88" w:rsidRDefault="00776F88" w:rsidP="007A7065">
            <w:pPr>
              <w:pStyle w:val="pStyle"/>
            </w:pPr>
            <w:r>
              <w:rPr>
                <w:rStyle w:val="rStyle"/>
              </w:rPr>
              <w:t>Porcentaje de conflictos de impacto estatal identificados en los que hay interlocución o medición por parte de la secretaría general de gobierno.</w:t>
            </w:r>
          </w:p>
        </w:tc>
        <w:tc>
          <w:tcPr>
            <w:tcW w:w="1344" w:type="dxa"/>
          </w:tcPr>
          <w:p w14:paraId="001DF91A" w14:textId="77777777" w:rsidR="00776F88" w:rsidRDefault="00776F88" w:rsidP="007A7065">
            <w:pPr>
              <w:pStyle w:val="pStyle"/>
            </w:pPr>
            <w:r>
              <w:rPr>
                <w:rStyle w:val="rStyle"/>
              </w:rPr>
              <w:t>Se refiere a conflictos que amenazan la gobernabilidad en estado y requieren la mediación de la Secretaría General de Gobierno.</w:t>
            </w:r>
          </w:p>
        </w:tc>
        <w:tc>
          <w:tcPr>
            <w:tcW w:w="1175" w:type="dxa"/>
          </w:tcPr>
          <w:p w14:paraId="18EA1185" w14:textId="77777777" w:rsidR="00776F88" w:rsidRDefault="00776F88" w:rsidP="007A7065">
            <w:pPr>
              <w:pStyle w:val="pStyle"/>
            </w:pPr>
            <w:r>
              <w:rPr>
                <w:rStyle w:val="rStyle"/>
              </w:rPr>
              <w:t>(Reporte de Actividades de Impacto Estatal o Regional/ Actividades de Impacto Estatal Atendidas).</w:t>
            </w:r>
          </w:p>
        </w:tc>
        <w:tc>
          <w:tcPr>
            <w:tcW w:w="840" w:type="dxa"/>
          </w:tcPr>
          <w:p w14:paraId="66AEE233" w14:textId="77777777" w:rsidR="00776F88" w:rsidRDefault="00776F88" w:rsidP="007A7065">
            <w:pPr>
              <w:pStyle w:val="pStyle"/>
            </w:pPr>
            <w:r>
              <w:rPr>
                <w:rStyle w:val="rStyle"/>
              </w:rPr>
              <w:t>Eficacia-Gestión-Semestral.</w:t>
            </w:r>
          </w:p>
        </w:tc>
        <w:tc>
          <w:tcPr>
            <w:tcW w:w="770" w:type="dxa"/>
          </w:tcPr>
          <w:p w14:paraId="5E28A04A" w14:textId="77777777" w:rsidR="00776F88" w:rsidRDefault="00776F88" w:rsidP="007A7065">
            <w:pPr>
              <w:pStyle w:val="pStyle"/>
            </w:pPr>
            <w:r>
              <w:rPr>
                <w:rStyle w:val="rStyle"/>
              </w:rPr>
              <w:t>Porcentaje</w:t>
            </w:r>
          </w:p>
        </w:tc>
        <w:tc>
          <w:tcPr>
            <w:tcW w:w="1176" w:type="dxa"/>
          </w:tcPr>
          <w:p w14:paraId="579A1A29" w14:textId="77777777" w:rsidR="00776F88" w:rsidRDefault="00776F88" w:rsidP="007A7065">
            <w:pPr>
              <w:pStyle w:val="pStyle"/>
            </w:pPr>
            <w:r>
              <w:rPr>
                <w:rStyle w:val="rStyle"/>
              </w:rPr>
              <w:t>25 actividades de impacto. (Año 2019)</w:t>
            </w:r>
          </w:p>
        </w:tc>
        <w:tc>
          <w:tcPr>
            <w:tcW w:w="1050" w:type="dxa"/>
          </w:tcPr>
          <w:p w14:paraId="4DEA8A95" w14:textId="77777777" w:rsidR="00776F88" w:rsidRDefault="00776F88" w:rsidP="007A7065">
            <w:pPr>
              <w:pStyle w:val="pStyle"/>
            </w:pPr>
            <w:r>
              <w:rPr>
                <w:rStyle w:val="rStyle"/>
              </w:rPr>
              <w:t>100.00% - Atender el 100% de conflictos de impacto social que requieran la intervención del Gobierno del Estado.</w:t>
            </w:r>
          </w:p>
        </w:tc>
        <w:tc>
          <w:tcPr>
            <w:tcW w:w="769" w:type="dxa"/>
          </w:tcPr>
          <w:p w14:paraId="39D3615A" w14:textId="77777777" w:rsidR="00776F88" w:rsidRDefault="00776F88" w:rsidP="007A7065">
            <w:pPr>
              <w:pStyle w:val="pStyle"/>
            </w:pPr>
            <w:r>
              <w:rPr>
                <w:rStyle w:val="rStyle"/>
              </w:rPr>
              <w:t>Constante</w:t>
            </w:r>
          </w:p>
        </w:tc>
        <w:tc>
          <w:tcPr>
            <w:tcW w:w="1064" w:type="dxa"/>
          </w:tcPr>
          <w:p w14:paraId="7D4A90C2" w14:textId="77777777" w:rsidR="00776F88" w:rsidRDefault="00776F88" w:rsidP="007A7065">
            <w:pPr>
              <w:pStyle w:val="pStyle"/>
            </w:pPr>
          </w:p>
        </w:tc>
      </w:tr>
      <w:tr w:rsidR="00776F88" w14:paraId="057C593E" w14:textId="77777777" w:rsidTr="007A7065">
        <w:tc>
          <w:tcPr>
            <w:tcW w:w="966" w:type="dxa"/>
          </w:tcPr>
          <w:p w14:paraId="14583A90" w14:textId="77777777" w:rsidR="00776F88" w:rsidRDefault="00776F88" w:rsidP="007A7065">
            <w:r>
              <w:rPr>
                <w:rStyle w:val="rStyle"/>
              </w:rPr>
              <w:t>Actividad o Proyecto</w:t>
            </w:r>
          </w:p>
        </w:tc>
        <w:tc>
          <w:tcPr>
            <w:tcW w:w="2114" w:type="dxa"/>
          </w:tcPr>
          <w:p w14:paraId="17CB6DA6" w14:textId="77777777" w:rsidR="00776F88" w:rsidRDefault="00776F88" w:rsidP="007A7065">
            <w:pPr>
              <w:pStyle w:val="pStyle"/>
            </w:pPr>
            <w:r>
              <w:rPr>
                <w:rStyle w:val="rStyle"/>
              </w:rPr>
              <w:t>A 01.- Contribución con la consolidación de la política interna a través del acuerdo y diálogo entre los poderes, los partidos políticos, actores sociales y los ciudadanos.</w:t>
            </w:r>
          </w:p>
        </w:tc>
        <w:tc>
          <w:tcPr>
            <w:tcW w:w="1176" w:type="dxa"/>
          </w:tcPr>
          <w:p w14:paraId="723A29C8" w14:textId="77777777" w:rsidR="00776F88" w:rsidRDefault="00776F88" w:rsidP="007A7065">
            <w:pPr>
              <w:pStyle w:val="pStyle"/>
            </w:pPr>
            <w:r>
              <w:rPr>
                <w:rStyle w:val="rStyle"/>
              </w:rPr>
              <w:t>Porcentaje de actas de reuniones de trabajo con los poderes los partidos políticos, actores sociales, sindicatos y ciudadanos organizados.</w:t>
            </w:r>
          </w:p>
        </w:tc>
        <w:tc>
          <w:tcPr>
            <w:tcW w:w="1344" w:type="dxa"/>
          </w:tcPr>
          <w:p w14:paraId="3C61CB80" w14:textId="77777777" w:rsidR="00776F88" w:rsidRDefault="00776F88" w:rsidP="007A7065">
            <w:pPr>
              <w:pStyle w:val="pStyle"/>
            </w:pPr>
            <w:r>
              <w:rPr>
                <w:rStyle w:val="rStyle"/>
              </w:rPr>
              <w:t>Documentos escritos que registran los temas tratados y los acuerdos adoptados en una determinada reunión de trabajo con la finalidad de certificar lo acontecido y dar validez a lo acordado.</w:t>
            </w:r>
          </w:p>
        </w:tc>
        <w:tc>
          <w:tcPr>
            <w:tcW w:w="1175" w:type="dxa"/>
          </w:tcPr>
          <w:p w14:paraId="0EC8D26F" w14:textId="77777777" w:rsidR="00776F88" w:rsidRDefault="00776F88" w:rsidP="007A7065">
            <w:pPr>
              <w:pStyle w:val="pStyle"/>
            </w:pPr>
            <w:r>
              <w:rPr>
                <w:rStyle w:val="rStyle"/>
              </w:rPr>
              <w:t>(Número de actas realizadas/ Número de actas programadas)*100.</w:t>
            </w:r>
          </w:p>
        </w:tc>
        <w:tc>
          <w:tcPr>
            <w:tcW w:w="840" w:type="dxa"/>
          </w:tcPr>
          <w:p w14:paraId="493D9323" w14:textId="77777777" w:rsidR="00776F88" w:rsidRDefault="00776F88" w:rsidP="007A7065">
            <w:pPr>
              <w:pStyle w:val="pStyle"/>
            </w:pPr>
            <w:r>
              <w:rPr>
                <w:rStyle w:val="rStyle"/>
              </w:rPr>
              <w:t>Eficacia-Gestión-Anual</w:t>
            </w:r>
          </w:p>
        </w:tc>
        <w:tc>
          <w:tcPr>
            <w:tcW w:w="770" w:type="dxa"/>
          </w:tcPr>
          <w:p w14:paraId="5A428300" w14:textId="77777777" w:rsidR="00776F88" w:rsidRDefault="00776F88" w:rsidP="007A7065">
            <w:pPr>
              <w:pStyle w:val="pStyle"/>
            </w:pPr>
            <w:r>
              <w:rPr>
                <w:rStyle w:val="rStyle"/>
              </w:rPr>
              <w:t>Porcentaje</w:t>
            </w:r>
          </w:p>
        </w:tc>
        <w:tc>
          <w:tcPr>
            <w:tcW w:w="1176" w:type="dxa"/>
          </w:tcPr>
          <w:p w14:paraId="44A8764F" w14:textId="77777777" w:rsidR="00776F88" w:rsidRDefault="00776F88" w:rsidP="007A7065">
            <w:pPr>
              <w:pStyle w:val="pStyle"/>
            </w:pPr>
            <w:r>
              <w:rPr>
                <w:rStyle w:val="rStyle"/>
              </w:rPr>
              <w:t>10 Actas con validez. (Año 2017)</w:t>
            </w:r>
          </w:p>
        </w:tc>
        <w:tc>
          <w:tcPr>
            <w:tcW w:w="1050" w:type="dxa"/>
          </w:tcPr>
          <w:p w14:paraId="0DCF9057" w14:textId="77777777" w:rsidR="00776F88" w:rsidRDefault="00776F88" w:rsidP="007A7065">
            <w:pPr>
              <w:pStyle w:val="pStyle"/>
            </w:pPr>
            <w:r>
              <w:rPr>
                <w:rStyle w:val="rStyle"/>
              </w:rPr>
              <w:t>100.00% - Capturar 100% de actas de reuniones programadas con los poderes, los partidos políticos, actores sociales, sindicatos y ciudadanos organizados.</w:t>
            </w:r>
          </w:p>
        </w:tc>
        <w:tc>
          <w:tcPr>
            <w:tcW w:w="769" w:type="dxa"/>
          </w:tcPr>
          <w:p w14:paraId="6EE112B3" w14:textId="77777777" w:rsidR="00776F88" w:rsidRDefault="00776F88" w:rsidP="007A7065">
            <w:pPr>
              <w:pStyle w:val="pStyle"/>
            </w:pPr>
            <w:r>
              <w:rPr>
                <w:rStyle w:val="rStyle"/>
              </w:rPr>
              <w:t>Ascendente</w:t>
            </w:r>
          </w:p>
        </w:tc>
        <w:tc>
          <w:tcPr>
            <w:tcW w:w="1064" w:type="dxa"/>
          </w:tcPr>
          <w:p w14:paraId="4B97469A" w14:textId="77777777" w:rsidR="00776F88" w:rsidRDefault="00776F88" w:rsidP="007A7065">
            <w:pPr>
              <w:pStyle w:val="pStyle"/>
            </w:pPr>
          </w:p>
        </w:tc>
      </w:tr>
      <w:tr w:rsidR="00776F88" w14:paraId="059EBC17" w14:textId="77777777" w:rsidTr="007A7065">
        <w:tc>
          <w:tcPr>
            <w:tcW w:w="966" w:type="dxa"/>
          </w:tcPr>
          <w:p w14:paraId="0E784418" w14:textId="77777777" w:rsidR="00776F88" w:rsidRDefault="00776F88" w:rsidP="007A7065">
            <w:pPr>
              <w:pStyle w:val="pStyle"/>
            </w:pPr>
            <w:r>
              <w:rPr>
                <w:rStyle w:val="rStyle"/>
              </w:rPr>
              <w:lastRenderedPageBreak/>
              <w:t>Componente</w:t>
            </w:r>
          </w:p>
        </w:tc>
        <w:tc>
          <w:tcPr>
            <w:tcW w:w="2114" w:type="dxa"/>
          </w:tcPr>
          <w:p w14:paraId="36D8F269" w14:textId="77777777" w:rsidR="00776F88" w:rsidRDefault="00776F88" w:rsidP="007A7065">
            <w:pPr>
              <w:pStyle w:val="pStyle"/>
            </w:pPr>
            <w:r>
              <w:rPr>
                <w:rStyle w:val="rStyle"/>
              </w:rPr>
              <w:t>B.- Servicios y trámites por parte de la Secretaría General de Gobierno otorgados.</w:t>
            </w:r>
          </w:p>
        </w:tc>
        <w:tc>
          <w:tcPr>
            <w:tcW w:w="1176" w:type="dxa"/>
          </w:tcPr>
          <w:p w14:paraId="3BD867A2" w14:textId="77777777" w:rsidR="00776F88" w:rsidRDefault="00776F88" w:rsidP="007A7065">
            <w:pPr>
              <w:pStyle w:val="pStyle"/>
            </w:pPr>
            <w:r>
              <w:rPr>
                <w:rStyle w:val="rStyle"/>
              </w:rPr>
              <w:t>Porcentaje de trámites y servicios otorgados por la secretaria general de gobierno.</w:t>
            </w:r>
          </w:p>
        </w:tc>
        <w:tc>
          <w:tcPr>
            <w:tcW w:w="1344" w:type="dxa"/>
          </w:tcPr>
          <w:p w14:paraId="780C823F" w14:textId="77777777" w:rsidR="00776F88" w:rsidRDefault="00776F88" w:rsidP="007A7065">
            <w:pPr>
              <w:pStyle w:val="pStyle"/>
            </w:pPr>
            <w:r>
              <w:rPr>
                <w:rStyle w:val="rStyle"/>
              </w:rPr>
              <w:t>Se refiere a los servicios que presenta la Secretaría General de Gobierno.</w:t>
            </w:r>
          </w:p>
        </w:tc>
        <w:tc>
          <w:tcPr>
            <w:tcW w:w="1175" w:type="dxa"/>
          </w:tcPr>
          <w:p w14:paraId="12EDA745" w14:textId="77777777" w:rsidR="00776F88" w:rsidRDefault="00776F88" w:rsidP="007A7065">
            <w:pPr>
              <w:pStyle w:val="pStyle"/>
            </w:pPr>
            <w:r>
              <w:rPr>
                <w:rStyle w:val="rStyle"/>
              </w:rPr>
              <w:t>(Número de servicios atendidos/ Número de servicios solicitados) *100.</w:t>
            </w:r>
          </w:p>
        </w:tc>
        <w:tc>
          <w:tcPr>
            <w:tcW w:w="840" w:type="dxa"/>
          </w:tcPr>
          <w:p w14:paraId="4236C9A0" w14:textId="77777777" w:rsidR="00776F88" w:rsidRDefault="00776F88" w:rsidP="007A7065">
            <w:pPr>
              <w:pStyle w:val="pStyle"/>
            </w:pPr>
            <w:r>
              <w:rPr>
                <w:rStyle w:val="rStyle"/>
              </w:rPr>
              <w:t>Eficacia-Gestión-Anual.</w:t>
            </w:r>
          </w:p>
        </w:tc>
        <w:tc>
          <w:tcPr>
            <w:tcW w:w="770" w:type="dxa"/>
          </w:tcPr>
          <w:p w14:paraId="4AE1C482" w14:textId="77777777" w:rsidR="00776F88" w:rsidRDefault="00776F88" w:rsidP="007A7065">
            <w:pPr>
              <w:pStyle w:val="pStyle"/>
            </w:pPr>
            <w:r>
              <w:rPr>
                <w:rStyle w:val="rStyle"/>
              </w:rPr>
              <w:t>Porcentaje</w:t>
            </w:r>
          </w:p>
        </w:tc>
        <w:tc>
          <w:tcPr>
            <w:tcW w:w="1176" w:type="dxa"/>
          </w:tcPr>
          <w:p w14:paraId="523C90B5" w14:textId="77777777" w:rsidR="00776F88" w:rsidRDefault="00776F88" w:rsidP="007A7065">
            <w:pPr>
              <w:pStyle w:val="pStyle"/>
            </w:pPr>
            <w:r>
              <w:rPr>
                <w:rStyle w:val="rStyle"/>
              </w:rPr>
              <w:t>100% (Año 2021)</w:t>
            </w:r>
          </w:p>
        </w:tc>
        <w:tc>
          <w:tcPr>
            <w:tcW w:w="1050" w:type="dxa"/>
          </w:tcPr>
          <w:p w14:paraId="788855A7" w14:textId="77777777" w:rsidR="00776F88" w:rsidRDefault="00776F88" w:rsidP="007A7065">
            <w:pPr>
              <w:pStyle w:val="pStyle"/>
            </w:pPr>
            <w:r>
              <w:rPr>
                <w:rStyle w:val="rStyle"/>
              </w:rPr>
              <w:t>100.00% - Realizar el 100% de los    por la ciudadanía.</w:t>
            </w:r>
          </w:p>
        </w:tc>
        <w:tc>
          <w:tcPr>
            <w:tcW w:w="769" w:type="dxa"/>
          </w:tcPr>
          <w:p w14:paraId="214AE912" w14:textId="77777777" w:rsidR="00776F88" w:rsidRDefault="00776F88" w:rsidP="007A7065">
            <w:pPr>
              <w:pStyle w:val="pStyle"/>
            </w:pPr>
            <w:r>
              <w:rPr>
                <w:rStyle w:val="rStyle"/>
              </w:rPr>
              <w:t>Ascendente</w:t>
            </w:r>
          </w:p>
        </w:tc>
        <w:tc>
          <w:tcPr>
            <w:tcW w:w="1064" w:type="dxa"/>
          </w:tcPr>
          <w:p w14:paraId="51DC25B0" w14:textId="77777777" w:rsidR="00776F88" w:rsidRDefault="00776F88" w:rsidP="007A7065">
            <w:pPr>
              <w:pStyle w:val="pStyle"/>
            </w:pPr>
          </w:p>
        </w:tc>
      </w:tr>
      <w:tr w:rsidR="00776F88" w14:paraId="0D513BD4" w14:textId="77777777" w:rsidTr="007A7065">
        <w:tc>
          <w:tcPr>
            <w:tcW w:w="966" w:type="dxa"/>
            <w:vMerge w:val="restart"/>
          </w:tcPr>
          <w:p w14:paraId="35A26817" w14:textId="77777777" w:rsidR="00776F88" w:rsidRDefault="00776F88" w:rsidP="007A7065">
            <w:r>
              <w:rPr>
                <w:rStyle w:val="rStyle"/>
              </w:rPr>
              <w:t>Actividad o Proyecto</w:t>
            </w:r>
          </w:p>
        </w:tc>
        <w:tc>
          <w:tcPr>
            <w:tcW w:w="2114" w:type="dxa"/>
          </w:tcPr>
          <w:p w14:paraId="32801ADD" w14:textId="77777777" w:rsidR="00776F88" w:rsidRDefault="00776F88" w:rsidP="007A7065">
            <w:pPr>
              <w:pStyle w:val="pStyle"/>
            </w:pPr>
            <w:r>
              <w:rPr>
                <w:rStyle w:val="rStyle"/>
              </w:rPr>
              <w:t>B 01.- Servicios de apostillamiento por parte de la Dirección General Gobierno realizados.</w:t>
            </w:r>
          </w:p>
        </w:tc>
        <w:tc>
          <w:tcPr>
            <w:tcW w:w="1176" w:type="dxa"/>
          </w:tcPr>
          <w:p w14:paraId="77936853" w14:textId="77777777" w:rsidR="00776F88" w:rsidRDefault="00776F88" w:rsidP="007A7065">
            <w:pPr>
              <w:pStyle w:val="pStyle"/>
            </w:pPr>
            <w:r>
              <w:rPr>
                <w:rStyle w:val="rStyle"/>
              </w:rPr>
              <w:t>Porcentaje de servicios de apostillamiento otorgados por la Dirección General de Gobierno.</w:t>
            </w:r>
          </w:p>
        </w:tc>
        <w:tc>
          <w:tcPr>
            <w:tcW w:w="1344" w:type="dxa"/>
          </w:tcPr>
          <w:p w14:paraId="6D162266" w14:textId="77777777" w:rsidR="00776F88" w:rsidRDefault="00776F88" w:rsidP="007A7065">
            <w:pPr>
              <w:pStyle w:val="pStyle"/>
            </w:pPr>
            <w:r>
              <w:rPr>
                <w:rStyle w:val="rStyle"/>
              </w:rPr>
              <w:t>Se refiere a los servicios que presenta la dirección general de gobierno tales como: apostille, legalizaciones, publicaciones, certificaciones, autorización de protocolos entre otros.</w:t>
            </w:r>
          </w:p>
        </w:tc>
        <w:tc>
          <w:tcPr>
            <w:tcW w:w="1175" w:type="dxa"/>
          </w:tcPr>
          <w:p w14:paraId="053292C7" w14:textId="77777777" w:rsidR="00776F88" w:rsidRDefault="00776F88" w:rsidP="007A7065">
            <w:pPr>
              <w:pStyle w:val="pStyle"/>
            </w:pPr>
            <w:r>
              <w:rPr>
                <w:rStyle w:val="rStyle"/>
              </w:rPr>
              <w:t>(Número de servicios atendidos/ Número de servicios solicitados) *100.</w:t>
            </w:r>
          </w:p>
        </w:tc>
        <w:tc>
          <w:tcPr>
            <w:tcW w:w="840" w:type="dxa"/>
          </w:tcPr>
          <w:p w14:paraId="0035892E" w14:textId="77777777" w:rsidR="00776F88" w:rsidRDefault="00776F88" w:rsidP="007A7065">
            <w:pPr>
              <w:pStyle w:val="pStyle"/>
            </w:pPr>
            <w:r>
              <w:rPr>
                <w:rStyle w:val="rStyle"/>
              </w:rPr>
              <w:t>Eficacia-Gestión-Trimestral.</w:t>
            </w:r>
          </w:p>
        </w:tc>
        <w:tc>
          <w:tcPr>
            <w:tcW w:w="770" w:type="dxa"/>
          </w:tcPr>
          <w:p w14:paraId="20DC559F" w14:textId="77777777" w:rsidR="00776F88" w:rsidRDefault="00776F88" w:rsidP="007A7065">
            <w:pPr>
              <w:pStyle w:val="pStyle"/>
            </w:pPr>
            <w:r>
              <w:rPr>
                <w:rStyle w:val="rStyle"/>
              </w:rPr>
              <w:t>Porcentaje</w:t>
            </w:r>
          </w:p>
        </w:tc>
        <w:tc>
          <w:tcPr>
            <w:tcW w:w="1176" w:type="dxa"/>
          </w:tcPr>
          <w:p w14:paraId="3FCD792C" w14:textId="77777777" w:rsidR="00776F88" w:rsidRDefault="00776F88" w:rsidP="007A7065">
            <w:pPr>
              <w:pStyle w:val="pStyle"/>
            </w:pPr>
            <w:r>
              <w:rPr>
                <w:rStyle w:val="rStyle"/>
              </w:rPr>
              <w:t>14029 Legalización y/o apostillamiento. (Año 2017)</w:t>
            </w:r>
          </w:p>
        </w:tc>
        <w:tc>
          <w:tcPr>
            <w:tcW w:w="1050" w:type="dxa"/>
          </w:tcPr>
          <w:p w14:paraId="48AE6EFE" w14:textId="77777777" w:rsidR="00776F88" w:rsidRDefault="00776F88" w:rsidP="007A7065">
            <w:pPr>
              <w:pStyle w:val="pStyle"/>
            </w:pPr>
            <w:r>
              <w:rPr>
                <w:rStyle w:val="rStyle"/>
              </w:rPr>
              <w:t>100.00% - Otorgar el 100%de los trámites y servicios solicitados a la Dirección General de Gobierno por los ciudadanos.</w:t>
            </w:r>
          </w:p>
        </w:tc>
        <w:tc>
          <w:tcPr>
            <w:tcW w:w="769" w:type="dxa"/>
          </w:tcPr>
          <w:p w14:paraId="66E4D03A" w14:textId="77777777" w:rsidR="00776F88" w:rsidRDefault="00776F88" w:rsidP="007A7065">
            <w:pPr>
              <w:pStyle w:val="pStyle"/>
            </w:pPr>
            <w:r>
              <w:rPr>
                <w:rStyle w:val="rStyle"/>
              </w:rPr>
              <w:t>Ascendente</w:t>
            </w:r>
          </w:p>
        </w:tc>
        <w:tc>
          <w:tcPr>
            <w:tcW w:w="1064" w:type="dxa"/>
          </w:tcPr>
          <w:p w14:paraId="7315259F" w14:textId="77777777" w:rsidR="00776F88" w:rsidRDefault="00776F88" w:rsidP="007A7065">
            <w:pPr>
              <w:pStyle w:val="pStyle"/>
            </w:pPr>
          </w:p>
        </w:tc>
      </w:tr>
      <w:tr w:rsidR="00776F88" w14:paraId="2A1C4FBD" w14:textId="77777777" w:rsidTr="007A7065">
        <w:tc>
          <w:tcPr>
            <w:tcW w:w="966" w:type="dxa"/>
            <w:vMerge/>
          </w:tcPr>
          <w:p w14:paraId="0070D942" w14:textId="77777777" w:rsidR="00776F88" w:rsidRDefault="00776F88" w:rsidP="007A7065"/>
        </w:tc>
        <w:tc>
          <w:tcPr>
            <w:tcW w:w="2114" w:type="dxa"/>
          </w:tcPr>
          <w:p w14:paraId="044B7705" w14:textId="77777777" w:rsidR="00776F88" w:rsidRDefault="00776F88" w:rsidP="007A7065">
            <w:pPr>
              <w:pStyle w:val="pStyle"/>
            </w:pPr>
            <w:r>
              <w:rPr>
                <w:rStyle w:val="rStyle"/>
              </w:rPr>
              <w:t>B 02.- Servicios de publicaciones de documentos en el Periódico Oficial "El Estado de Colima" brindados.</w:t>
            </w:r>
          </w:p>
        </w:tc>
        <w:tc>
          <w:tcPr>
            <w:tcW w:w="1176" w:type="dxa"/>
          </w:tcPr>
          <w:p w14:paraId="5E21BD94" w14:textId="77777777" w:rsidR="00776F88" w:rsidRDefault="00776F88" w:rsidP="007A7065">
            <w:pPr>
              <w:pStyle w:val="pStyle"/>
            </w:pPr>
            <w:r>
              <w:rPr>
                <w:rStyle w:val="rStyle"/>
              </w:rPr>
              <w:t>Porcentaje de documentos publicados en el Periódico Oficial “El Estado de Colima”.</w:t>
            </w:r>
          </w:p>
        </w:tc>
        <w:tc>
          <w:tcPr>
            <w:tcW w:w="1344" w:type="dxa"/>
          </w:tcPr>
          <w:p w14:paraId="4F72B608" w14:textId="77777777" w:rsidR="00776F88" w:rsidRDefault="00776F88" w:rsidP="007A7065">
            <w:pPr>
              <w:pStyle w:val="pStyle"/>
            </w:pPr>
            <w:r>
              <w:rPr>
                <w:rStyle w:val="rStyle"/>
              </w:rPr>
              <w:t>Cantidad de publicaciones que se llevan a cabo durante el año autorizados en SGG.</w:t>
            </w:r>
          </w:p>
        </w:tc>
        <w:tc>
          <w:tcPr>
            <w:tcW w:w="1175" w:type="dxa"/>
          </w:tcPr>
          <w:p w14:paraId="7EBE34A2" w14:textId="77777777" w:rsidR="00776F88" w:rsidRDefault="00776F88" w:rsidP="007A7065">
            <w:pPr>
              <w:pStyle w:val="pStyle"/>
            </w:pPr>
            <w:r>
              <w:rPr>
                <w:rStyle w:val="rStyle"/>
              </w:rPr>
              <w:t>(Total de publicaciones realizadas/ Total de publicaciones solicitadas respecto a las solicitadas) *100.</w:t>
            </w:r>
          </w:p>
        </w:tc>
        <w:tc>
          <w:tcPr>
            <w:tcW w:w="840" w:type="dxa"/>
          </w:tcPr>
          <w:p w14:paraId="61F621FC" w14:textId="77777777" w:rsidR="00776F88" w:rsidRDefault="00776F88" w:rsidP="007A7065">
            <w:pPr>
              <w:pStyle w:val="pStyle"/>
            </w:pPr>
            <w:r>
              <w:rPr>
                <w:rStyle w:val="rStyle"/>
              </w:rPr>
              <w:t>Eficacia-Gestión-Anual.</w:t>
            </w:r>
          </w:p>
        </w:tc>
        <w:tc>
          <w:tcPr>
            <w:tcW w:w="770" w:type="dxa"/>
          </w:tcPr>
          <w:p w14:paraId="3A82B98F" w14:textId="77777777" w:rsidR="00776F88" w:rsidRDefault="00776F88" w:rsidP="007A7065">
            <w:pPr>
              <w:pStyle w:val="pStyle"/>
            </w:pPr>
            <w:r>
              <w:rPr>
                <w:rStyle w:val="rStyle"/>
              </w:rPr>
              <w:t>Porcentaje</w:t>
            </w:r>
          </w:p>
        </w:tc>
        <w:tc>
          <w:tcPr>
            <w:tcW w:w="1176" w:type="dxa"/>
          </w:tcPr>
          <w:p w14:paraId="441563D6" w14:textId="77777777" w:rsidR="00776F88" w:rsidRDefault="00776F88" w:rsidP="007A7065">
            <w:pPr>
              <w:pStyle w:val="pStyle"/>
            </w:pPr>
            <w:r>
              <w:rPr>
                <w:rStyle w:val="rStyle"/>
              </w:rPr>
              <w:t>45 Publicaciones. (Año 2019)</w:t>
            </w:r>
          </w:p>
        </w:tc>
        <w:tc>
          <w:tcPr>
            <w:tcW w:w="1050" w:type="dxa"/>
          </w:tcPr>
          <w:p w14:paraId="03A3EE20" w14:textId="77777777" w:rsidR="00776F88" w:rsidRDefault="00776F88" w:rsidP="007A7065">
            <w:pPr>
              <w:pStyle w:val="pStyle"/>
            </w:pPr>
            <w:r>
              <w:rPr>
                <w:rStyle w:val="rStyle"/>
              </w:rPr>
              <w:t>100.00% - Realizar el 100% de las publicaciones en el Periódico Oficial solicitadas.</w:t>
            </w:r>
          </w:p>
        </w:tc>
        <w:tc>
          <w:tcPr>
            <w:tcW w:w="769" w:type="dxa"/>
          </w:tcPr>
          <w:p w14:paraId="42F2EBE2" w14:textId="77777777" w:rsidR="00776F88" w:rsidRDefault="00776F88" w:rsidP="007A7065">
            <w:pPr>
              <w:pStyle w:val="pStyle"/>
            </w:pPr>
            <w:r>
              <w:rPr>
                <w:rStyle w:val="rStyle"/>
              </w:rPr>
              <w:t>Ascendente</w:t>
            </w:r>
          </w:p>
        </w:tc>
        <w:tc>
          <w:tcPr>
            <w:tcW w:w="1064" w:type="dxa"/>
          </w:tcPr>
          <w:p w14:paraId="7C502805" w14:textId="77777777" w:rsidR="00776F88" w:rsidRDefault="00776F88" w:rsidP="007A7065">
            <w:pPr>
              <w:pStyle w:val="pStyle"/>
            </w:pPr>
          </w:p>
        </w:tc>
      </w:tr>
      <w:tr w:rsidR="00776F88" w14:paraId="123C356E" w14:textId="77777777" w:rsidTr="007A7065">
        <w:tc>
          <w:tcPr>
            <w:tcW w:w="966" w:type="dxa"/>
            <w:vMerge/>
          </w:tcPr>
          <w:p w14:paraId="1B2BCC52" w14:textId="77777777" w:rsidR="00776F88" w:rsidRDefault="00776F88" w:rsidP="007A7065"/>
        </w:tc>
        <w:tc>
          <w:tcPr>
            <w:tcW w:w="2114" w:type="dxa"/>
          </w:tcPr>
          <w:p w14:paraId="7A4A2447" w14:textId="77777777" w:rsidR="00776F88" w:rsidRDefault="00776F88" w:rsidP="007A7065">
            <w:pPr>
              <w:pStyle w:val="pStyle"/>
            </w:pPr>
            <w:r>
              <w:rPr>
                <w:rStyle w:val="rStyle"/>
              </w:rPr>
              <w:t>B 03.- Otorgamiento de servicios del Sistema de Aviso de Testamento por parte de la Dirección de Asuntos Jurídicos.</w:t>
            </w:r>
          </w:p>
        </w:tc>
        <w:tc>
          <w:tcPr>
            <w:tcW w:w="1176" w:type="dxa"/>
          </w:tcPr>
          <w:p w14:paraId="095EA45E" w14:textId="77777777" w:rsidR="00776F88" w:rsidRDefault="00776F88" w:rsidP="007A7065">
            <w:pPr>
              <w:pStyle w:val="pStyle"/>
            </w:pPr>
            <w:r>
              <w:rPr>
                <w:rStyle w:val="rStyle"/>
              </w:rPr>
              <w:t>Porcentaje de servicios y trámites otorgados por la dirección de asuntos jurídicos.</w:t>
            </w:r>
          </w:p>
        </w:tc>
        <w:tc>
          <w:tcPr>
            <w:tcW w:w="1344" w:type="dxa"/>
          </w:tcPr>
          <w:p w14:paraId="0ED46545" w14:textId="77777777" w:rsidR="00776F88" w:rsidRDefault="00776F88" w:rsidP="007A7065">
            <w:pPr>
              <w:pStyle w:val="pStyle"/>
            </w:pPr>
            <w:r>
              <w:rPr>
                <w:rStyle w:val="rStyle"/>
              </w:rPr>
              <w:t>Se refiere a los servicios que presenta la SGG tales como: registro de testamentos, registro de poderes, entre otros.</w:t>
            </w:r>
          </w:p>
        </w:tc>
        <w:tc>
          <w:tcPr>
            <w:tcW w:w="1175" w:type="dxa"/>
          </w:tcPr>
          <w:p w14:paraId="053DC79C" w14:textId="77777777" w:rsidR="00776F88" w:rsidRDefault="00776F88" w:rsidP="007A7065">
            <w:pPr>
              <w:pStyle w:val="pStyle"/>
            </w:pPr>
            <w:r>
              <w:rPr>
                <w:rStyle w:val="rStyle"/>
              </w:rPr>
              <w:t>(Número de servicios atendidos/ Número de servicios solicitados) *100.</w:t>
            </w:r>
          </w:p>
        </w:tc>
        <w:tc>
          <w:tcPr>
            <w:tcW w:w="840" w:type="dxa"/>
          </w:tcPr>
          <w:p w14:paraId="2E1F6059" w14:textId="77777777" w:rsidR="00776F88" w:rsidRDefault="00776F88" w:rsidP="007A7065">
            <w:pPr>
              <w:pStyle w:val="pStyle"/>
            </w:pPr>
            <w:r>
              <w:rPr>
                <w:rStyle w:val="rStyle"/>
              </w:rPr>
              <w:t>Eficacia-Gestión-Semestral.</w:t>
            </w:r>
          </w:p>
        </w:tc>
        <w:tc>
          <w:tcPr>
            <w:tcW w:w="770" w:type="dxa"/>
          </w:tcPr>
          <w:p w14:paraId="04C00469" w14:textId="77777777" w:rsidR="00776F88" w:rsidRDefault="00776F88" w:rsidP="007A7065">
            <w:pPr>
              <w:pStyle w:val="pStyle"/>
            </w:pPr>
            <w:r>
              <w:rPr>
                <w:rStyle w:val="rStyle"/>
              </w:rPr>
              <w:t>Porcentaje</w:t>
            </w:r>
          </w:p>
        </w:tc>
        <w:tc>
          <w:tcPr>
            <w:tcW w:w="1176" w:type="dxa"/>
          </w:tcPr>
          <w:p w14:paraId="5575EDF6" w14:textId="77777777" w:rsidR="00776F88" w:rsidRDefault="00776F88" w:rsidP="007A7065">
            <w:pPr>
              <w:pStyle w:val="pStyle"/>
            </w:pPr>
            <w:r>
              <w:rPr>
                <w:rStyle w:val="rStyle"/>
              </w:rPr>
              <w:t>195 Solicitudes de publicaciones en el periódico oficial. (Año 2017)</w:t>
            </w:r>
          </w:p>
        </w:tc>
        <w:tc>
          <w:tcPr>
            <w:tcW w:w="1050" w:type="dxa"/>
          </w:tcPr>
          <w:p w14:paraId="2836CA97" w14:textId="77777777" w:rsidR="00776F88" w:rsidRDefault="00776F88" w:rsidP="007A7065">
            <w:pPr>
              <w:pStyle w:val="pStyle"/>
            </w:pPr>
            <w:r>
              <w:rPr>
                <w:rStyle w:val="rStyle"/>
              </w:rPr>
              <w:t>100.00% - Prestar el 100% de los trámites y servicios solicitados a la Dirección de Asuntos Jurídicos.</w:t>
            </w:r>
          </w:p>
        </w:tc>
        <w:tc>
          <w:tcPr>
            <w:tcW w:w="769" w:type="dxa"/>
          </w:tcPr>
          <w:p w14:paraId="5906BCA0" w14:textId="77777777" w:rsidR="00776F88" w:rsidRDefault="00776F88" w:rsidP="007A7065">
            <w:pPr>
              <w:pStyle w:val="pStyle"/>
            </w:pPr>
            <w:r>
              <w:rPr>
                <w:rStyle w:val="rStyle"/>
              </w:rPr>
              <w:t>Ascendente</w:t>
            </w:r>
          </w:p>
        </w:tc>
        <w:tc>
          <w:tcPr>
            <w:tcW w:w="1064" w:type="dxa"/>
          </w:tcPr>
          <w:p w14:paraId="727F21AF" w14:textId="77777777" w:rsidR="00776F88" w:rsidRDefault="00776F88" w:rsidP="007A7065">
            <w:pPr>
              <w:pStyle w:val="pStyle"/>
            </w:pPr>
          </w:p>
        </w:tc>
      </w:tr>
      <w:tr w:rsidR="00776F88" w14:paraId="7ABDCBD2" w14:textId="77777777" w:rsidTr="007A7065">
        <w:tc>
          <w:tcPr>
            <w:tcW w:w="966" w:type="dxa"/>
            <w:vMerge/>
          </w:tcPr>
          <w:p w14:paraId="2ADA845F" w14:textId="77777777" w:rsidR="00776F88" w:rsidRDefault="00776F88" w:rsidP="007A7065"/>
        </w:tc>
        <w:tc>
          <w:tcPr>
            <w:tcW w:w="2114" w:type="dxa"/>
          </w:tcPr>
          <w:p w14:paraId="1C14E7F6" w14:textId="77777777" w:rsidR="00776F88" w:rsidRDefault="00776F88" w:rsidP="007A7065">
            <w:pPr>
              <w:pStyle w:val="pStyle"/>
            </w:pPr>
            <w:r>
              <w:rPr>
                <w:rStyle w:val="rStyle"/>
              </w:rPr>
              <w:t>B 04.- Promoción de proyectos, programas y convenios de colaboración con los Municipios del Estado.</w:t>
            </w:r>
          </w:p>
        </w:tc>
        <w:tc>
          <w:tcPr>
            <w:tcW w:w="1176" w:type="dxa"/>
          </w:tcPr>
          <w:p w14:paraId="69138BBA" w14:textId="77777777" w:rsidR="00776F88" w:rsidRDefault="00776F88" w:rsidP="007A7065">
            <w:pPr>
              <w:pStyle w:val="pStyle"/>
            </w:pPr>
            <w:r>
              <w:rPr>
                <w:rStyle w:val="rStyle"/>
              </w:rPr>
              <w:t>Porcentaje de municipios atendidos en la promoción del desarrollo municipal.</w:t>
            </w:r>
          </w:p>
        </w:tc>
        <w:tc>
          <w:tcPr>
            <w:tcW w:w="1344" w:type="dxa"/>
          </w:tcPr>
          <w:p w14:paraId="2DE443BA" w14:textId="77777777" w:rsidR="00776F88" w:rsidRDefault="00776F88" w:rsidP="007A7065">
            <w:pPr>
              <w:pStyle w:val="pStyle"/>
            </w:pPr>
            <w:r>
              <w:rPr>
                <w:rStyle w:val="rStyle"/>
              </w:rPr>
              <w:t>Se refiere a los municipios que trabajan de manera coordinada con el gobierno del estado en la ejecución de programas y proyectos en beneficio de su comunidad.</w:t>
            </w:r>
          </w:p>
        </w:tc>
        <w:tc>
          <w:tcPr>
            <w:tcW w:w="1175" w:type="dxa"/>
          </w:tcPr>
          <w:p w14:paraId="2906F24A" w14:textId="77777777" w:rsidR="00776F88" w:rsidRDefault="00776F88" w:rsidP="007A7065">
            <w:pPr>
              <w:pStyle w:val="pStyle"/>
            </w:pPr>
            <w:r>
              <w:rPr>
                <w:rStyle w:val="rStyle"/>
              </w:rPr>
              <w:t>(Número de municipios atendidos/ Totalidad de municipios de Colima) *100.</w:t>
            </w:r>
          </w:p>
        </w:tc>
        <w:tc>
          <w:tcPr>
            <w:tcW w:w="840" w:type="dxa"/>
          </w:tcPr>
          <w:p w14:paraId="0A89D1CF" w14:textId="77777777" w:rsidR="00776F88" w:rsidRDefault="00776F88" w:rsidP="007A7065">
            <w:pPr>
              <w:pStyle w:val="pStyle"/>
            </w:pPr>
            <w:r>
              <w:rPr>
                <w:rStyle w:val="rStyle"/>
              </w:rPr>
              <w:t>Eficacia-Gestión-Semestral.</w:t>
            </w:r>
          </w:p>
        </w:tc>
        <w:tc>
          <w:tcPr>
            <w:tcW w:w="770" w:type="dxa"/>
          </w:tcPr>
          <w:p w14:paraId="6442AC44" w14:textId="77777777" w:rsidR="00776F88" w:rsidRDefault="00776F88" w:rsidP="007A7065">
            <w:pPr>
              <w:pStyle w:val="pStyle"/>
            </w:pPr>
            <w:r>
              <w:rPr>
                <w:rStyle w:val="rStyle"/>
              </w:rPr>
              <w:t>Porcentaje</w:t>
            </w:r>
          </w:p>
        </w:tc>
        <w:tc>
          <w:tcPr>
            <w:tcW w:w="1176" w:type="dxa"/>
          </w:tcPr>
          <w:p w14:paraId="6CD7A423" w14:textId="77777777" w:rsidR="00776F88" w:rsidRDefault="00776F88" w:rsidP="007A7065">
            <w:pPr>
              <w:pStyle w:val="pStyle"/>
            </w:pPr>
            <w:r>
              <w:rPr>
                <w:rStyle w:val="rStyle"/>
              </w:rPr>
              <w:t>10 Municipios del Estado. (Año 2017)</w:t>
            </w:r>
          </w:p>
        </w:tc>
        <w:tc>
          <w:tcPr>
            <w:tcW w:w="1050" w:type="dxa"/>
          </w:tcPr>
          <w:p w14:paraId="27C0C116" w14:textId="77777777" w:rsidR="00776F88" w:rsidRDefault="00776F88" w:rsidP="007A7065">
            <w:pPr>
              <w:pStyle w:val="pStyle"/>
            </w:pPr>
            <w:r>
              <w:rPr>
                <w:rStyle w:val="rStyle"/>
              </w:rPr>
              <w:t>100.00% - Atender al 100% de los municipios.</w:t>
            </w:r>
          </w:p>
        </w:tc>
        <w:tc>
          <w:tcPr>
            <w:tcW w:w="769" w:type="dxa"/>
          </w:tcPr>
          <w:p w14:paraId="28BC31E6" w14:textId="77777777" w:rsidR="00776F88" w:rsidRDefault="00776F88" w:rsidP="007A7065">
            <w:pPr>
              <w:pStyle w:val="pStyle"/>
            </w:pPr>
            <w:r>
              <w:rPr>
                <w:rStyle w:val="rStyle"/>
              </w:rPr>
              <w:t>Ascendente</w:t>
            </w:r>
          </w:p>
        </w:tc>
        <w:tc>
          <w:tcPr>
            <w:tcW w:w="1064" w:type="dxa"/>
          </w:tcPr>
          <w:p w14:paraId="56D31447" w14:textId="77777777" w:rsidR="00776F88" w:rsidRDefault="00776F88" w:rsidP="007A7065">
            <w:pPr>
              <w:pStyle w:val="pStyle"/>
            </w:pPr>
          </w:p>
        </w:tc>
      </w:tr>
      <w:tr w:rsidR="00776F88" w14:paraId="1E5C6110" w14:textId="77777777" w:rsidTr="007A7065">
        <w:tc>
          <w:tcPr>
            <w:tcW w:w="966" w:type="dxa"/>
            <w:vMerge/>
          </w:tcPr>
          <w:p w14:paraId="5E4123EF" w14:textId="77777777" w:rsidR="00776F88" w:rsidRDefault="00776F88" w:rsidP="007A7065"/>
        </w:tc>
        <w:tc>
          <w:tcPr>
            <w:tcW w:w="2114" w:type="dxa"/>
          </w:tcPr>
          <w:p w14:paraId="040C705A" w14:textId="77777777" w:rsidR="00776F88" w:rsidRDefault="00776F88" w:rsidP="007A7065">
            <w:pPr>
              <w:pStyle w:val="pStyle"/>
            </w:pPr>
            <w:r>
              <w:rPr>
                <w:rStyle w:val="rStyle"/>
              </w:rPr>
              <w:t>B 05.- Servicios de manera permanente en asesoría de temas migratorios otorgados.</w:t>
            </w:r>
          </w:p>
        </w:tc>
        <w:tc>
          <w:tcPr>
            <w:tcW w:w="1176" w:type="dxa"/>
          </w:tcPr>
          <w:p w14:paraId="6C3EEF14" w14:textId="77777777" w:rsidR="00776F88" w:rsidRDefault="00776F88" w:rsidP="007A7065">
            <w:pPr>
              <w:pStyle w:val="pStyle"/>
            </w:pPr>
            <w:r>
              <w:rPr>
                <w:rStyle w:val="rStyle"/>
              </w:rPr>
              <w:t>Porcentaje de asesorías brindadas en temas migratorios.</w:t>
            </w:r>
          </w:p>
        </w:tc>
        <w:tc>
          <w:tcPr>
            <w:tcW w:w="1344" w:type="dxa"/>
          </w:tcPr>
          <w:p w14:paraId="4566CFEC" w14:textId="77777777" w:rsidR="00776F88" w:rsidRDefault="00776F88" w:rsidP="007A7065">
            <w:pPr>
              <w:pStyle w:val="pStyle"/>
            </w:pPr>
            <w:r>
              <w:rPr>
                <w:rStyle w:val="rStyle"/>
              </w:rPr>
              <w:t>Se refiere a las asesorías que solicita la población en temas migratorios.</w:t>
            </w:r>
          </w:p>
        </w:tc>
        <w:tc>
          <w:tcPr>
            <w:tcW w:w="1175" w:type="dxa"/>
          </w:tcPr>
          <w:p w14:paraId="14435BBE" w14:textId="77777777" w:rsidR="00776F88" w:rsidRDefault="00776F88" w:rsidP="007A7065">
            <w:pPr>
              <w:pStyle w:val="pStyle"/>
            </w:pPr>
            <w:r>
              <w:rPr>
                <w:rStyle w:val="rStyle"/>
              </w:rPr>
              <w:t xml:space="preserve">(Número de asesorías brindadas/ Total de </w:t>
            </w:r>
            <w:r>
              <w:rPr>
                <w:rStyle w:val="rStyle"/>
              </w:rPr>
              <w:lastRenderedPageBreak/>
              <w:t>asesorías solicitadas) *100.</w:t>
            </w:r>
          </w:p>
        </w:tc>
        <w:tc>
          <w:tcPr>
            <w:tcW w:w="840" w:type="dxa"/>
          </w:tcPr>
          <w:p w14:paraId="772334AD" w14:textId="77777777" w:rsidR="00776F88" w:rsidRDefault="00776F88" w:rsidP="007A7065">
            <w:pPr>
              <w:pStyle w:val="pStyle"/>
            </w:pPr>
            <w:r>
              <w:rPr>
                <w:rStyle w:val="rStyle"/>
              </w:rPr>
              <w:lastRenderedPageBreak/>
              <w:t>Eficacia-Gestión-Trimestral.</w:t>
            </w:r>
          </w:p>
        </w:tc>
        <w:tc>
          <w:tcPr>
            <w:tcW w:w="770" w:type="dxa"/>
          </w:tcPr>
          <w:p w14:paraId="1CA8DAF1" w14:textId="77777777" w:rsidR="00776F88" w:rsidRDefault="00776F88" w:rsidP="007A7065">
            <w:pPr>
              <w:pStyle w:val="pStyle"/>
            </w:pPr>
            <w:r>
              <w:rPr>
                <w:rStyle w:val="rStyle"/>
              </w:rPr>
              <w:t>Porcentaje</w:t>
            </w:r>
          </w:p>
        </w:tc>
        <w:tc>
          <w:tcPr>
            <w:tcW w:w="1176" w:type="dxa"/>
          </w:tcPr>
          <w:p w14:paraId="14E42067" w14:textId="77777777" w:rsidR="00776F88" w:rsidRDefault="00776F88" w:rsidP="007A7065">
            <w:pPr>
              <w:pStyle w:val="pStyle"/>
            </w:pPr>
            <w:r>
              <w:rPr>
                <w:rStyle w:val="rStyle"/>
              </w:rPr>
              <w:t>100% (Año 2021)</w:t>
            </w:r>
          </w:p>
        </w:tc>
        <w:tc>
          <w:tcPr>
            <w:tcW w:w="1050" w:type="dxa"/>
          </w:tcPr>
          <w:p w14:paraId="0EBBC286" w14:textId="77777777" w:rsidR="00776F88" w:rsidRDefault="00776F88" w:rsidP="007A7065">
            <w:pPr>
              <w:pStyle w:val="pStyle"/>
            </w:pPr>
            <w:r>
              <w:rPr>
                <w:rStyle w:val="rStyle"/>
              </w:rPr>
              <w:t xml:space="preserve">100.00% - Otorgar el 100% de las solicitudes de </w:t>
            </w:r>
            <w:r>
              <w:rPr>
                <w:rStyle w:val="rStyle"/>
              </w:rPr>
              <w:lastRenderedPageBreak/>
              <w:t>asesoría en temas migratorios.</w:t>
            </w:r>
          </w:p>
        </w:tc>
        <w:tc>
          <w:tcPr>
            <w:tcW w:w="769" w:type="dxa"/>
          </w:tcPr>
          <w:p w14:paraId="54223D82" w14:textId="77777777" w:rsidR="00776F88" w:rsidRDefault="00776F88" w:rsidP="007A7065">
            <w:pPr>
              <w:pStyle w:val="pStyle"/>
            </w:pPr>
            <w:r>
              <w:rPr>
                <w:rStyle w:val="rStyle"/>
              </w:rPr>
              <w:lastRenderedPageBreak/>
              <w:t>Ascendente</w:t>
            </w:r>
          </w:p>
        </w:tc>
        <w:tc>
          <w:tcPr>
            <w:tcW w:w="1064" w:type="dxa"/>
          </w:tcPr>
          <w:p w14:paraId="409E9239" w14:textId="77777777" w:rsidR="00776F88" w:rsidRDefault="00776F88" w:rsidP="007A7065">
            <w:pPr>
              <w:pStyle w:val="pStyle"/>
            </w:pPr>
          </w:p>
        </w:tc>
      </w:tr>
      <w:tr w:rsidR="00776F88" w14:paraId="73007437" w14:textId="77777777" w:rsidTr="007A7065">
        <w:tc>
          <w:tcPr>
            <w:tcW w:w="966" w:type="dxa"/>
            <w:vMerge/>
          </w:tcPr>
          <w:p w14:paraId="590459CF" w14:textId="77777777" w:rsidR="00776F88" w:rsidRDefault="00776F88" w:rsidP="007A7065"/>
        </w:tc>
        <w:tc>
          <w:tcPr>
            <w:tcW w:w="2114" w:type="dxa"/>
          </w:tcPr>
          <w:p w14:paraId="16F6407B" w14:textId="77777777" w:rsidR="00776F88" w:rsidRDefault="00776F88" w:rsidP="007A7065">
            <w:pPr>
              <w:pStyle w:val="pStyle"/>
            </w:pPr>
            <w:r>
              <w:rPr>
                <w:rStyle w:val="rStyle"/>
              </w:rPr>
              <w:t>B 06.- Atención integral de manera personalizada a víctimas del delito y de violaciones a derechos humanos brindados.</w:t>
            </w:r>
          </w:p>
        </w:tc>
        <w:tc>
          <w:tcPr>
            <w:tcW w:w="1176" w:type="dxa"/>
          </w:tcPr>
          <w:p w14:paraId="00145FD7" w14:textId="77777777" w:rsidR="00776F88" w:rsidRDefault="00776F88" w:rsidP="007A7065">
            <w:pPr>
              <w:pStyle w:val="pStyle"/>
            </w:pPr>
            <w:r>
              <w:rPr>
                <w:rStyle w:val="rStyle"/>
              </w:rPr>
              <w:t>Porcentaje de víctimas del delito y de violaciones a derechos humanos atendidos de forma integral. (CEEAVI).</w:t>
            </w:r>
          </w:p>
        </w:tc>
        <w:tc>
          <w:tcPr>
            <w:tcW w:w="1344" w:type="dxa"/>
          </w:tcPr>
          <w:p w14:paraId="28AD7494" w14:textId="77777777" w:rsidR="00776F88" w:rsidRDefault="00776F88" w:rsidP="007A7065">
            <w:pPr>
              <w:pStyle w:val="pStyle"/>
            </w:pPr>
            <w:r>
              <w:rPr>
                <w:rStyle w:val="rStyle"/>
              </w:rPr>
              <w:t>Se refiere a atención otorgada por parte de la CEEAVI a aquellas personas víctimas de delitos y de violaciones a sus Derechos Humados.</w:t>
            </w:r>
          </w:p>
        </w:tc>
        <w:tc>
          <w:tcPr>
            <w:tcW w:w="1175" w:type="dxa"/>
          </w:tcPr>
          <w:p w14:paraId="215E1175" w14:textId="77777777" w:rsidR="00776F88" w:rsidRDefault="00776F88" w:rsidP="007A7065">
            <w:pPr>
              <w:pStyle w:val="pStyle"/>
            </w:pPr>
            <w:r>
              <w:rPr>
                <w:rStyle w:val="rStyle"/>
              </w:rPr>
              <w:t>(Número de servicios otorgados/ Total de servicios solicitados) *100.</w:t>
            </w:r>
          </w:p>
        </w:tc>
        <w:tc>
          <w:tcPr>
            <w:tcW w:w="840" w:type="dxa"/>
          </w:tcPr>
          <w:p w14:paraId="30D085C1" w14:textId="77777777" w:rsidR="00776F88" w:rsidRDefault="00776F88" w:rsidP="007A7065">
            <w:pPr>
              <w:pStyle w:val="pStyle"/>
            </w:pPr>
            <w:r>
              <w:rPr>
                <w:rStyle w:val="rStyle"/>
              </w:rPr>
              <w:t>Eficacia-Gestión-Anual.</w:t>
            </w:r>
          </w:p>
        </w:tc>
        <w:tc>
          <w:tcPr>
            <w:tcW w:w="770" w:type="dxa"/>
          </w:tcPr>
          <w:p w14:paraId="4AA80532" w14:textId="77777777" w:rsidR="00776F88" w:rsidRDefault="00776F88" w:rsidP="007A7065">
            <w:pPr>
              <w:pStyle w:val="pStyle"/>
            </w:pPr>
            <w:r>
              <w:rPr>
                <w:rStyle w:val="rStyle"/>
              </w:rPr>
              <w:t>Porcentaje</w:t>
            </w:r>
          </w:p>
        </w:tc>
        <w:tc>
          <w:tcPr>
            <w:tcW w:w="1176" w:type="dxa"/>
          </w:tcPr>
          <w:p w14:paraId="2ADC1EF7" w14:textId="77777777" w:rsidR="00776F88" w:rsidRDefault="00776F88" w:rsidP="007A7065">
            <w:pPr>
              <w:pStyle w:val="pStyle"/>
            </w:pPr>
          </w:p>
        </w:tc>
        <w:tc>
          <w:tcPr>
            <w:tcW w:w="1050" w:type="dxa"/>
          </w:tcPr>
          <w:p w14:paraId="599CAE5D" w14:textId="77777777" w:rsidR="00776F88" w:rsidRDefault="00776F88" w:rsidP="007A7065">
            <w:pPr>
              <w:pStyle w:val="pStyle"/>
            </w:pPr>
            <w:r>
              <w:rPr>
                <w:rStyle w:val="rStyle"/>
              </w:rPr>
              <w:t>100.00% - Otorgar el 100% de las solicitudes de atención solicitadas.</w:t>
            </w:r>
          </w:p>
        </w:tc>
        <w:tc>
          <w:tcPr>
            <w:tcW w:w="769" w:type="dxa"/>
          </w:tcPr>
          <w:p w14:paraId="6ADA0E4F" w14:textId="77777777" w:rsidR="00776F88" w:rsidRDefault="00776F88" w:rsidP="007A7065">
            <w:pPr>
              <w:pStyle w:val="pStyle"/>
            </w:pPr>
            <w:r>
              <w:rPr>
                <w:rStyle w:val="rStyle"/>
              </w:rPr>
              <w:t>Constante</w:t>
            </w:r>
          </w:p>
        </w:tc>
        <w:tc>
          <w:tcPr>
            <w:tcW w:w="1064" w:type="dxa"/>
          </w:tcPr>
          <w:p w14:paraId="4A63D573" w14:textId="77777777" w:rsidR="00776F88" w:rsidRDefault="00776F88" w:rsidP="007A7065">
            <w:pPr>
              <w:pStyle w:val="pStyle"/>
            </w:pPr>
          </w:p>
        </w:tc>
      </w:tr>
      <w:tr w:rsidR="00776F88" w14:paraId="563665BF" w14:textId="77777777" w:rsidTr="007A7065">
        <w:tc>
          <w:tcPr>
            <w:tcW w:w="966" w:type="dxa"/>
            <w:vMerge/>
          </w:tcPr>
          <w:p w14:paraId="73776135" w14:textId="77777777" w:rsidR="00776F88" w:rsidRDefault="00776F88" w:rsidP="007A7065"/>
        </w:tc>
        <w:tc>
          <w:tcPr>
            <w:tcW w:w="2114" w:type="dxa"/>
          </w:tcPr>
          <w:p w14:paraId="45D91894" w14:textId="77777777" w:rsidR="00776F88" w:rsidRDefault="00776F88" w:rsidP="007A7065">
            <w:pPr>
              <w:pStyle w:val="pStyle"/>
            </w:pPr>
            <w:r>
              <w:rPr>
                <w:rStyle w:val="rStyle"/>
              </w:rPr>
              <w:t>B 07.- Servicios de localización de personas reportadas como desaparecidas en el Estado de Colima brindados.</w:t>
            </w:r>
          </w:p>
        </w:tc>
        <w:tc>
          <w:tcPr>
            <w:tcW w:w="1176" w:type="dxa"/>
          </w:tcPr>
          <w:p w14:paraId="3490B604" w14:textId="77777777" w:rsidR="00776F88" w:rsidRDefault="00776F88" w:rsidP="007A7065">
            <w:pPr>
              <w:pStyle w:val="pStyle"/>
            </w:pPr>
            <w:r>
              <w:rPr>
                <w:rStyle w:val="rStyle"/>
              </w:rPr>
              <w:t>Porcentaje de personas localizadas, que fueron reportadas como desaparecidas en el Estado de Colima.</w:t>
            </w:r>
          </w:p>
        </w:tc>
        <w:tc>
          <w:tcPr>
            <w:tcW w:w="1344" w:type="dxa"/>
          </w:tcPr>
          <w:p w14:paraId="2EA37F89" w14:textId="77777777" w:rsidR="00776F88" w:rsidRDefault="00776F88" w:rsidP="007A7065">
            <w:pPr>
              <w:pStyle w:val="pStyle"/>
            </w:pPr>
            <w:r>
              <w:rPr>
                <w:rStyle w:val="rStyle"/>
              </w:rPr>
              <w:t>Se refiere al número de personas reportadas como desaparecidas que han sido localizadas.</w:t>
            </w:r>
          </w:p>
        </w:tc>
        <w:tc>
          <w:tcPr>
            <w:tcW w:w="1175" w:type="dxa"/>
          </w:tcPr>
          <w:p w14:paraId="51607A91" w14:textId="77777777" w:rsidR="00776F88" w:rsidRDefault="00776F88" w:rsidP="007A7065">
            <w:pPr>
              <w:pStyle w:val="pStyle"/>
            </w:pPr>
            <w:r>
              <w:rPr>
                <w:rStyle w:val="rStyle"/>
              </w:rPr>
              <w:t>(Personas localizadas / Personas desaparecidas) *100.</w:t>
            </w:r>
          </w:p>
        </w:tc>
        <w:tc>
          <w:tcPr>
            <w:tcW w:w="840" w:type="dxa"/>
          </w:tcPr>
          <w:p w14:paraId="7D4AF7AC" w14:textId="77777777" w:rsidR="00776F88" w:rsidRDefault="00776F88" w:rsidP="007A7065">
            <w:pPr>
              <w:pStyle w:val="pStyle"/>
            </w:pPr>
            <w:r>
              <w:rPr>
                <w:rStyle w:val="rStyle"/>
              </w:rPr>
              <w:t>Eficacia-Gestión-Semestral.</w:t>
            </w:r>
          </w:p>
        </w:tc>
        <w:tc>
          <w:tcPr>
            <w:tcW w:w="770" w:type="dxa"/>
          </w:tcPr>
          <w:p w14:paraId="400C6A02" w14:textId="77777777" w:rsidR="00776F88" w:rsidRDefault="00776F88" w:rsidP="007A7065">
            <w:pPr>
              <w:pStyle w:val="pStyle"/>
            </w:pPr>
            <w:r>
              <w:rPr>
                <w:rStyle w:val="rStyle"/>
              </w:rPr>
              <w:t>Porcentaje</w:t>
            </w:r>
          </w:p>
        </w:tc>
        <w:tc>
          <w:tcPr>
            <w:tcW w:w="1176" w:type="dxa"/>
          </w:tcPr>
          <w:p w14:paraId="374BB78D" w14:textId="77777777" w:rsidR="00776F88" w:rsidRDefault="00776F88" w:rsidP="007A7065">
            <w:pPr>
              <w:pStyle w:val="pStyle"/>
            </w:pPr>
            <w:r>
              <w:rPr>
                <w:rStyle w:val="rStyle"/>
              </w:rPr>
              <w:t>0 (Año 2019)</w:t>
            </w:r>
          </w:p>
        </w:tc>
        <w:tc>
          <w:tcPr>
            <w:tcW w:w="1050" w:type="dxa"/>
          </w:tcPr>
          <w:p w14:paraId="6ECD7A7B" w14:textId="77777777" w:rsidR="00776F88" w:rsidRDefault="00776F88" w:rsidP="007A7065">
            <w:pPr>
              <w:pStyle w:val="pStyle"/>
            </w:pPr>
            <w:r>
              <w:rPr>
                <w:rStyle w:val="rStyle"/>
              </w:rPr>
              <w:t>100.00% - Localizar al 100% de personas desaparecidas.</w:t>
            </w:r>
          </w:p>
        </w:tc>
        <w:tc>
          <w:tcPr>
            <w:tcW w:w="769" w:type="dxa"/>
          </w:tcPr>
          <w:p w14:paraId="5BE0ADDA" w14:textId="77777777" w:rsidR="00776F88" w:rsidRDefault="00776F88" w:rsidP="007A7065">
            <w:pPr>
              <w:pStyle w:val="pStyle"/>
            </w:pPr>
            <w:r>
              <w:rPr>
                <w:rStyle w:val="rStyle"/>
              </w:rPr>
              <w:t>Ascendente</w:t>
            </w:r>
          </w:p>
        </w:tc>
        <w:tc>
          <w:tcPr>
            <w:tcW w:w="1064" w:type="dxa"/>
          </w:tcPr>
          <w:p w14:paraId="557A770F" w14:textId="77777777" w:rsidR="00776F88" w:rsidRDefault="00776F88" w:rsidP="007A7065">
            <w:pPr>
              <w:pStyle w:val="pStyle"/>
            </w:pPr>
          </w:p>
        </w:tc>
      </w:tr>
      <w:tr w:rsidR="00776F88" w14:paraId="399E4837" w14:textId="77777777" w:rsidTr="007A7065">
        <w:tc>
          <w:tcPr>
            <w:tcW w:w="966" w:type="dxa"/>
            <w:vMerge/>
          </w:tcPr>
          <w:p w14:paraId="7FEA2E6B" w14:textId="77777777" w:rsidR="00776F88" w:rsidRDefault="00776F88" w:rsidP="007A7065"/>
        </w:tc>
        <w:tc>
          <w:tcPr>
            <w:tcW w:w="2114" w:type="dxa"/>
          </w:tcPr>
          <w:p w14:paraId="5603BD80" w14:textId="77777777" w:rsidR="00776F88" w:rsidRDefault="00776F88" w:rsidP="007A7065">
            <w:pPr>
              <w:pStyle w:val="pStyle"/>
            </w:pPr>
            <w:r>
              <w:rPr>
                <w:rStyle w:val="rStyle"/>
              </w:rPr>
              <w:t>B 08.- Convenios, asesoría, trámites y servicios a organismos religiosos en el Estado de Colima otorgados de manera permanente.</w:t>
            </w:r>
          </w:p>
        </w:tc>
        <w:tc>
          <w:tcPr>
            <w:tcW w:w="1176" w:type="dxa"/>
          </w:tcPr>
          <w:p w14:paraId="6889B070" w14:textId="77777777" w:rsidR="00776F88" w:rsidRDefault="00776F88" w:rsidP="007A7065">
            <w:pPr>
              <w:pStyle w:val="pStyle"/>
            </w:pPr>
            <w:r>
              <w:rPr>
                <w:rStyle w:val="rStyle"/>
              </w:rPr>
              <w:t>Porcentaje de convenios de asesorías, trámites y servicios brindados a organismos religiosos en el Estado de Colima.</w:t>
            </w:r>
          </w:p>
        </w:tc>
        <w:tc>
          <w:tcPr>
            <w:tcW w:w="1344" w:type="dxa"/>
          </w:tcPr>
          <w:p w14:paraId="0542A9D5" w14:textId="77777777" w:rsidR="00776F88" w:rsidRDefault="00776F88" w:rsidP="007A7065">
            <w:pPr>
              <w:pStyle w:val="pStyle"/>
            </w:pPr>
            <w:r>
              <w:rPr>
                <w:rStyle w:val="rStyle"/>
              </w:rPr>
              <w:t>Se refiere a los convenios firmados para brindar asesorías, trámites y servicios por parte de la Secretaría General de Gobierno a organismos religiosos en el Estado de Colima.</w:t>
            </w:r>
          </w:p>
        </w:tc>
        <w:tc>
          <w:tcPr>
            <w:tcW w:w="1175" w:type="dxa"/>
          </w:tcPr>
          <w:p w14:paraId="697A0E7E" w14:textId="77777777" w:rsidR="00776F88" w:rsidRDefault="00776F88" w:rsidP="007A7065">
            <w:pPr>
              <w:pStyle w:val="pStyle"/>
            </w:pPr>
            <w:r>
              <w:rPr>
                <w:rStyle w:val="rStyle"/>
              </w:rPr>
              <w:t>(Número de convenios de asesorías, trámites y servicios firmados/ Total de convenios de asesorías, trámites y servicios programados) *100.</w:t>
            </w:r>
          </w:p>
        </w:tc>
        <w:tc>
          <w:tcPr>
            <w:tcW w:w="840" w:type="dxa"/>
          </w:tcPr>
          <w:p w14:paraId="0A8AE7DF" w14:textId="77777777" w:rsidR="00776F88" w:rsidRDefault="00776F88" w:rsidP="007A7065">
            <w:pPr>
              <w:pStyle w:val="pStyle"/>
            </w:pPr>
            <w:r>
              <w:rPr>
                <w:rStyle w:val="rStyle"/>
              </w:rPr>
              <w:t>Eficacia-Gestión-Trimestral.</w:t>
            </w:r>
          </w:p>
        </w:tc>
        <w:tc>
          <w:tcPr>
            <w:tcW w:w="770" w:type="dxa"/>
          </w:tcPr>
          <w:p w14:paraId="0DEDFF4D" w14:textId="77777777" w:rsidR="00776F88" w:rsidRDefault="00776F88" w:rsidP="007A7065">
            <w:pPr>
              <w:pStyle w:val="pStyle"/>
            </w:pPr>
            <w:r>
              <w:rPr>
                <w:rStyle w:val="rStyle"/>
              </w:rPr>
              <w:t>Porcentaje</w:t>
            </w:r>
          </w:p>
        </w:tc>
        <w:tc>
          <w:tcPr>
            <w:tcW w:w="1176" w:type="dxa"/>
          </w:tcPr>
          <w:p w14:paraId="7E67E3AB" w14:textId="77777777" w:rsidR="00776F88" w:rsidRDefault="00776F88" w:rsidP="007A7065">
            <w:pPr>
              <w:pStyle w:val="pStyle"/>
            </w:pPr>
            <w:r>
              <w:rPr>
                <w:rStyle w:val="rStyle"/>
              </w:rPr>
              <w:t>4 Convenios de colaboración. (Año 2021)</w:t>
            </w:r>
          </w:p>
        </w:tc>
        <w:tc>
          <w:tcPr>
            <w:tcW w:w="1050" w:type="dxa"/>
          </w:tcPr>
          <w:p w14:paraId="729607E3" w14:textId="77777777" w:rsidR="00776F88" w:rsidRDefault="00776F88" w:rsidP="007A7065">
            <w:pPr>
              <w:pStyle w:val="pStyle"/>
            </w:pPr>
            <w:r>
              <w:rPr>
                <w:rStyle w:val="rStyle"/>
              </w:rPr>
              <w:t>100.00% - Cumplir al 100% de los convenios de asesoría, trámites y servicios establecidos entre la Secretaría General de Gobierno y organismos religiosos en el Estado de Colima.</w:t>
            </w:r>
          </w:p>
        </w:tc>
        <w:tc>
          <w:tcPr>
            <w:tcW w:w="769" w:type="dxa"/>
          </w:tcPr>
          <w:p w14:paraId="00B9778B" w14:textId="77777777" w:rsidR="00776F88" w:rsidRDefault="00776F88" w:rsidP="007A7065">
            <w:pPr>
              <w:pStyle w:val="pStyle"/>
            </w:pPr>
            <w:r>
              <w:rPr>
                <w:rStyle w:val="rStyle"/>
              </w:rPr>
              <w:t>Ascendente</w:t>
            </w:r>
          </w:p>
        </w:tc>
        <w:tc>
          <w:tcPr>
            <w:tcW w:w="1064" w:type="dxa"/>
          </w:tcPr>
          <w:p w14:paraId="662BCE82" w14:textId="77777777" w:rsidR="00776F88" w:rsidRDefault="00776F88" w:rsidP="007A7065">
            <w:pPr>
              <w:pStyle w:val="pStyle"/>
            </w:pPr>
          </w:p>
        </w:tc>
      </w:tr>
      <w:tr w:rsidR="00776F88" w14:paraId="5045690C" w14:textId="77777777" w:rsidTr="007A7065">
        <w:tc>
          <w:tcPr>
            <w:tcW w:w="966" w:type="dxa"/>
            <w:vMerge/>
          </w:tcPr>
          <w:p w14:paraId="08453602" w14:textId="77777777" w:rsidR="00776F88" w:rsidRDefault="00776F88" w:rsidP="007A7065"/>
        </w:tc>
        <w:tc>
          <w:tcPr>
            <w:tcW w:w="2114" w:type="dxa"/>
          </w:tcPr>
          <w:p w14:paraId="62359DE7" w14:textId="77777777" w:rsidR="00776F88" w:rsidRDefault="00776F88" w:rsidP="007A7065">
            <w:pPr>
              <w:pStyle w:val="pStyle"/>
            </w:pPr>
            <w:r>
              <w:rPr>
                <w:rStyle w:val="rStyle"/>
              </w:rPr>
              <w:t>B 09.- Implementación de acciones a favor de los Derechos de los niños, niñas y adolescentes del Estado de Colima.</w:t>
            </w:r>
          </w:p>
        </w:tc>
        <w:tc>
          <w:tcPr>
            <w:tcW w:w="1176" w:type="dxa"/>
          </w:tcPr>
          <w:p w14:paraId="3DF78315" w14:textId="77777777" w:rsidR="00776F88" w:rsidRDefault="00776F88" w:rsidP="007A7065">
            <w:pPr>
              <w:pStyle w:val="pStyle"/>
            </w:pPr>
            <w:r>
              <w:rPr>
                <w:rStyle w:val="rStyle"/>
              </w:rPr>
              <w:t>Porcentaje de acciones implementadas a favor de los Derechos de los niños, niñas y adolescentes del Estado de Colima.</w:t>
            </w:r>
          </w:p>
        </w:tc>
        <w:tc>
          <w:tcPr>
            <w:tcW w:w="1344" w:type="dxa"/>
          </w:tcPr>
          <w:p w14:paraId="5B6C8023" w14:textId="77777777" w:rsidR="00776F88" w:rsidRDefault="00776F88" w:rsidP="007A7065">
            <w:pPr>
              <w:pStyle w:val="pStyle"/>
            </w:pPr>
            <w:r>
              <w:rPr>
                <w:rStyle w:val="rStyle"/>
              </w:rPr>
              <w:t>Se refiere a las acciones implementadas a favor de los derechos de niños, niñas y adolescentes.</w:t>
            </w:r>
          </w:p>
        </w:tc>
        <w:tc>
          <w:tcPr>
            <w:tcW w:w="1175" w:type="dxa"/>
          </w:tcPr>
          <w:p w14:paraId="6C7CB1CD" w14:textId="77777777" w:rsidR="00776F88" w:rsidRDefault="00776F88" w:rsidP="007A7065">
            <w:pPr>
              <w:pStyle w:val="pStyle"/>
            </w:pPr>
            <w:r>
              <w:rPr>
                <w:rStyle w:val="rStyle"/>
              </w:rPr>
              <w:t>(Número de acciones implementadas a favor de los derechos de niños, niñas y adolescentes/ Número de acciones programadas) *100.</w:t>
            </w:r>
          </w:p>
        </w:tc>
        <w:tc>
          <w:tcPr>
            <w:tcW w:w="840" w:type="dxa"/>
          </w:tcPr>
          <w:p w14:paraId="06BE05AE" w14:textId="77777777" w:rsidR="00776F88" w:rsidRDefault="00776F88" w:rsidP="007A7065">
            <w:pPr>
              <w:pStyle w:val="pStyle"/>
            </w:pPr>
            <w:r>
              <w:rPr>
                <w:rStyle w:val="rStyle"/>
              </w:rPr>
              <w:t>Eficacia-Gestión-Semestral.</w:t>
            </w:r>
          </w:p>
        </w:tc>
        <w:tc>
          <w:tcPr>
            <w:tcW w:w="770" w:type="dxa"/>
          </w:tcPr>
          <w:p w14:paraId="42EC8F98" w14:textId="77777777" w:rsidR="00776F88" w:rsidRDefault="00776F88" w:rsidP="007A7065">
            <w:pPr>
              <w:pStyle w:val="pStyle"/>
            </w:pPr>
            <w:r>
              <w:rPr>
                <w:rStyle w:val="rStyle"/>
              </w:rPr>
              <w:t>Porcentaje</w:t>
            </w:r>
          </w:p>
        </w:tc>
        <w:tc>
          <w:tcPr>
            <w:tcW w:w="1176" w:type="dxa"/>
          </w:tcPr>
          <w:p w14:paraId="084D9A95" w14:textId="77777777" w:rsidR="00776F88" w:rsidRDefault="00776F88" w:rsidP="007A7065">
            <w:pPr>
              <w:pStyle w:val="pStyle"/>
            </w:pPr>
            <w:r>
              <w:rPr>
                <w:rStyle w:val="rStyle"/>
              </w:rPr>
              <w:t>0 (Año 2019)</w:t>
            </w:r>
          </w:p>
        </w:tc>
        <w:tc>
          <w:tcPr>
            <w:tcW w:w="1050" w:type="dxa"/>
          </w:tcPr>
          <w:p w14:paraId="242FE9DF" w14:textId="77777777" w:rsidR="00776F88" w:rsidRDefault="00776F88" w:rsidP="007A7065">
            <w:pPr>
              <w:pStyle w:val="pStyle"/>
            </w:pPr>
            <w:r>
              <w:rPr>
                <w:rStyle w:val="rStyle"/>
              </w:rPr>
              <w:t>100.00% - Implementar el 100% de las acciones programadas a favor de los Derechos de los niños, niñas y adolescentes del Estado de Colima.</w:t>
            </w:r>
          </w:p>
        </w:tc>
        <w:tc>
          <w:tcPr>
            <w:tcW w:w="769" w:type="dxa"/>
          </w:tcPr>
          <w:p w14:paraId="5D2BDC23" w14:textId="77777777" w:rsidR="00776F88" w:rsidRDefault="00776F88" w:rsidP="007A7065">
            <w:pPr>
              <w:pStyle w:val="pStyle"/>
            </w:pPr>
            <w:r>
              <w:rPr>
                <w:rStyle w:val="rStyle"/>
              </w:rPr>
              <w:t>Ascendente</w:t>
            </w:r>
          </w:p>
        </w:tc>
        <w:tc>
          <w:tcPr>
            <w:tcW w:w="1064" w:type="dxa"/>
          </w:tcPr>
          <w:p w14:paraId="76A91988" w14:textId="77777777" w:rsidR="00776F88" w:rsidRDefault="00776F88" w:rsidP="007A7065">
            <w:pPr>
              <w:pStyle w:val="pStyle"/>
            </w:pPr>
          </w:p>
        </w:tc>
      </w:tr>
      <w:tr w:rsidR="00776F88" w14:paraId="5715206D" w14:textId="77777777" w:rsidTr="007A7065">
        <w:tc>
          <w:tcPr>
            <w:tcW w:w="966" w:type="dxa"/>
            <w:vMerge/>
          </w:tcPr>
          <w:p w14:paraId="11DBC7E8" w14:textId="77777777" w:rsidR="00776F88" w:rsidRDefault="00776F88" w:rsidP="007A7065"/>
        </w:tc>
        <w:tc>
          <w:tcPr>
            <w:tcW w:w="2114" w:type="dxa"/>
          </w:tcPr>
          <w:p w14:paraId="3790BAE4" w14:textId="77777777" w:rsidR="00776F88" w:rsidRDefault="00776F88" w:rsidP="007A7065">
            <w:pPr>
              <w:pStyle w:val="pStyle"/>
            </w:pPr>
            <w:r>
              <w:rPr>
                <w:rStyle w:val="rStyle"/>
              </w:rPr>
              <w:t>B 10.- Elaboración de proyectos anuales para el fortalecimiento de las operadoras en el Estado del Sistema de Justicia Penal.</w:t>
            </w:r>
          </w:p>
        </w:tc>
        <w:tc>
          <w:tcPr>
            <w:tcW w:w="1176" w:type="dxa"/>
          </w:tcPr>
          <w:p w14:paraId="465E8BBA" w14:textId="77777777" w:rsidR="00776F88" w:rsidRDefault="00776F88" w:rsidP="007A7065">
            <w:pPr>
              <w:pStyle w:val="pStyle"/>
            </w:pPr>
            <w:r>
              <w:rPr>
                <w:rStyle w:val="rStyle"/>
              </w:rPr>
              <w:t>Porcentaje de proyectos elaborados para el fortalecimiento de las operadoras en el Estado del Sistema de Justicia Penal.</w:t>
            </w:r>
          </w:p>
        </w:tc>
        <w:tc>
          <w:tcPr>
            <w:tcW w:w="1344" w:type="dxa"/>
          </w:tcPr>
          <w:p w14:paraId="342342AD" w14:textId="77777777" w:rsidR="00776F88" w:rsidRDefault="00776F88" w:rsidP="007A7065">
            <w:pPr>
              <w:pStyle w:val="pStyle"/>
            </w:pPr>
            <w:r>
              <w:rPr>
                <w:rStyle w:val="rStyle"/>
              </w:rPr>
              <w:t>Se refiere a los proyectos elaborados para el fortalecimiento de las operadoras en el Estado del Sistema de Justicia Penal.</w:t>
            </w:r>
          </w:p>
        </w:tc>
        <w:tc>
          <w:tcPr>
            <w:tcW w:w="1175" w:type="dxa"/>
          </w:tcPr>
          <w:p w14:paraId="47C1B419" w14:textId="77777777" w:rsidR="00776F88" w:rsidRDefault="00776F88" w:rsidP="007A7065">
            <w:pPr>
              <w:pStyle w:val="pStyle"/>
            </w:pPr>
            <w:r>
              <w:rPr>
                <w:rStyle w:val="rStyle"/>
              </w:rPr>
              <w:t>(Número de proyectos elaborados/ Total de proyectos programados) *100.</w:t>
            </w:r>
          </w:p>
        </w:tc>
        <w:tc>
          <w:tcPr>
            <w:tcW w:w="840" w:type="dxa"/>
          </w:tcPr>
          <w:p w14:paraId="6D270755" w14:textId="77777777" w:rsidR="00776F88" w:rsidRDefault="00776F88" w:rsidP="007A7065">
            <w:pPr>
              <w:pStyle w:val="pStyle"/>
            </w:pPr>
            <w:r>
              <w:rPr>
                <w:rStyle w:val="rStyle"/>
              </w:rPr>
              <w:t>Eficacia-Gestión-Anual.</w:t>
            </w:r>
          </w:p>
        </w:tc>
        <w:tc>
          <w:tcPr>
            <w:tcW w:w="770" w:type="dxa"/>
          </w:tcPr>
          <w:p w14:paraId="0D51496F" w14:textId="77777777" w:rsidR="00776F88" w:rsidRDefault="00776F88" w:rsidP="007A7065">
            <w:pPr>
              <w:pStyle w:val="pStyle"/>
            </w:pPr>
            <w:r>
              <w:rPr>
                <w:rStyle w:val="rStyle"/>
              </w:rPr>
              <w:t>Porcentaje</w:t>
            </w:r>
          </w:p>
        </w:tc>
        <w:tc>
          <w:tcPr>
            <w:tcW w:w="1176" w:type="dxa"/>
          </w:tcPr>
          <w:p w14:paraId="027ADD0D" w14:textId="77777777" w:rsidR="00776F88" w:rsidRDefault="00776F88" w:rsidP="007A7065">
            <w:pPr>
              <w:pStyle w:val="pStyle"/>
            </w:pPr>
            <w:r>
              <w:rPr>
                <w:rStyle w:val="rStyle"/>
              </w:rPr>
              <w:t>4 Proyectos. (Año 2021)</w:t>
            </w:r>
          </w:p>
        </w:tc>
        <w:tc>
          <w:tcPr>
            <w:tcW w:w="1050" w:type="dxa"/>
          </w:tcPr>
          <w:p w14:paraId="3E7EF844" w14:textId="77777777" w:rsidR="00776F88" w:rsidRDefault="00776F88" w:rsidP="007A7065">
            <w:pPr>
              <w:pStyle w:val="pStyle"/>
            </w:pPr>
            <w:r>
              <w:rPr>
                <w:rStyle w:val="rStyle"/>
              </w:rPr>
              <w:t>100.00% - Elaborar el 100% de los proyectos programados.</w:t>
            </w:r>
          </w:p>
        </w:tc>
        <w:tc>
          <w:tcPr>
            <w:tcW w:w="769" w:type="dxa"/>
          </w:tcPr>
          <w:p w14:paraId="2807198E" w14:textId="77777777" w:rsidR="00776F88" w:rsidRDefault="00776F88" w:rsidP="007A7065">
            <w:pPr>
              <w:pStyle w:val="pStyle"/>
            </w:pPr>
            <w:r>
              <w:rPr>
                <w:rStyle w:val="rStyle"/>
              </w:rPr>
              <w:t>Ascendente</w:t>
            </w:r>
          </w:p>
        </w:tc>
        <w:tc>
          <w:tcPr>
            <w:tcW w:w="1064" w:type="dxa"/>
          </w:tcPr>
          <w:p w14:paraId="336C26B1" w14:textId="77777777" w:rsidR="00776F88" w:rsidRDefault="00776F88" w:rsidP="007A7065">
            <w:pPr>
              <w:pStyle w:val="pStyle"/>
            </w:pPr>
          </w:p>
        </w:tc>
      </w:tr>
      <w:tr w:rsidR="00776F88" w14:paraId="7F0B0F5F" w14:textId="77777777" w:rsidTr="007A7065">
        <w:tc>
          <w:tcPr>
            <w:tcW w:w="966" w:type="dxa"/>
          </w:tcPr>
          <w:p w14:paraId="6089E46A" w14:textId="77777777" w:rsidR="00776F88" w:rsidRDefault="00776F88" w:rsidP="007A7065">
            <w:pPr>
              <w:pStyle w:val="pStyle"/>
            </w:pPr>
            <w:r>
              <w:rPr>
                <w:rStyle w:val="rStyle"/>
              </w:rPr>
              <w:t>Componente</w:t>
            </w:r>
          </w:p>
        </w:tc>
        <w:tc>
          <w:tcPr>
            <w:tcW w:w="2114" w:type="dxa"/>
          </w:tcPr>
          <w:p w14:paraId="250CA926" w14:textId="77777777" w:rsidR="00776F88" w:rsidRDefault="00776F88" w:rsidP="007A7065">
            <w:pPr>
              <w:pStyle w:val="pStyle"/>
            </w:pPr>
            <w:r>
              <w:rPr>
                <w:rStyle w:val="rStyle"/>
              </w:rPr>
              <w:t>C.- Mejoramiento de procesos y simplificación de trámites y servicios de gobierno.</w:t>
            </w:r>
          </w:p>
        </w:tc>
        <w:tc>
          <w:tcPr>
            <w:tcW w:w="1176" w:type="dxa"/>
          </w:tcPr>
          <w:p w14:paraId="71C1ED32" w14:textId="77777777" w:rsidR="00776F88" w:rsidRDefault="00776F88" w:rsidP="007A7065">
            <w:pPr>
              <w:pStyle w:val="pStyle"/>
            </w:pPr>
            <w:r>
              <w:rPr>
                <w:rStyle w:val="rStyle"/>
              </w:rPr>
              <w:t>Porcentaje de trámites y servicios mejorados y simplificados.</w:t>
            </w:r>
          </w:p>
        </w:tc>
        <w:tc>
          <w:tcPr>
            <w:tcW w:w="1344" w:type="dxa"/>
          </w:tcPr>
          <w:p w14:paraId="37B58190" w14:textId="77777777" w:rsidR="00776F88" w:rsidRDefault="00776F88" w:rsidP="007A7065">
            <w:pPr>
              <w:pStyle w:val="pStyle"/>
            </w:pPr>
            <w:r>
              <w:rPr>
                <w:rStyle w:val="rStyle"/>
              </w:rPr>
              <w:t>Se refiere a los servicios que presta la Secretaría General de Gobierno que han sido mejorados y automatizados.</w:t>
            </w:r>
          </w:p>
        </w:tc>
        <w:tc>
          <w:tcPr>
            <w:tcW w:w="1175" w:type="dxa"/>
          </w:tcPr>
          <w:p w14:paraId="49384874" w14:textId="77777777" w:rsidR="00776F88" w:rsidRDefault="00776F88" w:rsidP="007A7065">
            <w:pPr>
              <w:pStyle w:val="pStyle"/>
            </w:pPr>
            <w:r>
              <w:rPr>
                <w:rStyle w:val="rStyle"/>
              </w:rPr>
              <w:t>(Número de servicios mejorados/ Número de servicios programados por mejorar) * 100.</w:t>
            </w:r>
          </w:p>
        </w:tc>
        <w:tc>
          <w:tcPr>
            <w:tcW w:w="840" w:type="dxa"/>
          </w:tcPr>
          <w:p w14:paraId="0F406D80" w14:textId="77777777" w:rsidR="00776F88" w:rsidRDefault="00776F88" w:rsidP="007A7065">
            <w:pPr>
              <w:pStyle w:val="pStyle"/>
            </w:pPr>
            <w:r>
              <w:rPr>
                <w:rStyle w:val="rStyle"/>
              </w:rPr>
              <w:t>Eficacia-Gestión-Semestral.</w:t>
            </w:r>
          </w:p>
        </w:tc>
        <w:tc>
          <w:tcPr>
            <w:tcW w:w="770" w:type="dxa"/>
          </w:tcPr>
          <w:p w14:paraId="35B5756F" w14:textId="77777777" w:rsidR="00776F88" w:rsidRDefault="00776F88" w:rsidP="007A7065">
            <w:pPr>
              <w:pStyle w:val="pStyle"/>
            </w:pPr>
            <w:r>
              <w:rPr>
                <w:rStyle w:val="rStyle"/>
              </w:rPr>
              <w:t>Porcentaje</w:t>
            </w:r>
          </w:p>
        </w:tc>
        <w:tc>
          <w:tcPr>
            <w:tcW w:w="1176" w:type="dxa"/>
          </w:tcPr>
          <w:p w14:paraId="0D66E411" w14:textId="77777777" w:rsidR="00776F88" w:rsidRDefault="00776F88" w:rsidP="007A7065">
            <w:pPr>
              <w:pStyle w:val="pStyle"/>
            </w:pPr>
            <w:r>
              <w:rPr>
                <w:rStyle w:val="rStyle"/>
              </w:rPr>
              <w:t>1 Servicio automatizado y mejorado. (Año 2021)</w:t>
            </w:r>
          </w:p>
        </w:tc>
        <w:tc>
          <w:tcPr>
            <w:tcW w:w="1050" w:type="dxa"/>
          </w:tcPr>
          <w:p w14:paraId="3F481141" w14:textId="77777777" w:rsidR="00776F88" w:rsidRDefault="00776F88" w:rsidP="007A7065">
            <w:pPr>
              <w:pStyle w:val="pStyle"/>
            </w:pPr>
            <w:r>
              <w:rPr>
                <w:rStyle w:val="rStyle"/>
              </w:rPr>
              <w:t>100.00% - Mejorar al menos 2 servicios que se presten dentro de la Secretaría General.</w:t>
            </w:r>
          </w:p>
        </w:tc>
        <w:tc>
          <w:tcPr>
            <w:tcW w:w="769" w:type="dxa"/>
          </w:tcPr>
          <w:p w14:paraId="4ACAC37A" w14:textId="77777777" w:rsidR="00776F88" w:rsidRDefault="00776F88" w:rsidP="007A7065">
            <w:pPr>
              <w:pStyle w:val="pStyle"/>
            </w:pPr>
            <w:r>
              <w:rPr>
                <w:rStyle w:val="rStyle"/>
              </w:rPr>
              <w:t>Ascendente</w:t>
            </w:r>
          </w:p>
        </w:tc>
        <w:tc>
          <w:tcPr>
            <w:tcW w:w="1064" w:type="dxa"/>
          </w:tcPr>
          <w:p w14:paraId="5FBA097E" w14:textId="77777777" w:rsidR="00776F88" w:rsidRDefault="00776F88" w:rsidP="007A7065">
            <w:pPr>
              <w:pStyle w:val="pStyle"/>
            </w:pPr>
          </w:p>
        </w:tc>
      </w:tr>
      <w:tr w:rsidR="00776F88" w14:paraId="4788D502" w14:textId="77777777" w:rsidTr="007A7065">
        <w:tc>
          <w:tcPr>
            <w:tcW w:w="966" w:type="dxa"/>
            <w:vMerge w:val="restart"/>
          </w:tcPr>
          <w:p w14:paraId="66599F3A" w14:textId="77777777" w:rsidR="00776F88" w:rsidRDefault="00776F88" w:rsidP="007A7065">
            <w:r>
              <w:rPr>
                <w:rStyle w:val="rStyle"/>
              </w:rPr>
              <w:t>Actividad o Proyecto</w:t>
            </w:r>
          </w:p>
        </w:tc>
        <w:tc>
          <w:tcPr>
            <w:tcW w:w="2114" w:type="dxa"/>
          </w:tcPr>
          <w:p w14:paraId="173E6DAF" w14:textId="77777777" w:rsidR="00776F88" w:rsidRDefault="00776F88" w:rsidP="007A7065">
            <w:pPr>
              <w:pStyle w:val="pStyle"/>
            </w:pPr>
            <w:r>
              <w:rPr>
                <w:rStyle w:val="rStyle"/>
              </w:rPr>
              <w:t>C 01.- Cobertura total de los registros de nacimiento incrementada.</w:t>
            </w:r>
          </w:p>
        </w:tc>
        <w:tc>
          <w:tcPr>
            <w:tcW w:w="1176" w:type="dxa"/>
          </w:tcPr>
          <w:p w14:paraId="51027E7B" w14:textId="77777777" w:rsidR="00776F88" w:rsidRDefault="00776F88" w:rsidP="007A7065">
            <w:pPr>
              <w:pStyle w:val="pStyle"/>
            </w:pPr>
            <w:r>
              <w:rPr>
                <w:rStyle w:val="rStyle"/>
              </w:rPr>
              <w:t>Porcentaje de nacimientos registrados.</w:t>
            </w:r>
          </w:p>
        </w:tc>
        <w:tc>
          <w:tcPr>
            <w:tcW w:w="1344" w:type="dxa"/>
          </w:tcPr>
          <w:p w14:paraId="67BB1F74" w14:textId="77777777" w:rsidR="00776F88" w:rsidRDefault="00776F88" w:rsidP="007A7065">
            <w:pPr>
              <w:pStyle w:val="pStyle"/>
            </w:pPr>
            <w:r>
              <w:rPr>
                <w:rStyle w:val="rStyle"/>
              </w:rPr>
              <w:t>Se refiere al porcentaje de cobertura del Registro Civil para llevar a cabo los registros de nacimiento en el Estado de Colima.</w:t>
            </w:r>
          </w:p>
        </w:tc>
        <w:tc>
          <w:tcPr>
            <w:tcW w:w="1175" w:type="dxa"/>
          </w:tcPr>
          <w:p w14:paraId="10B29F21" w14:textId="77777777" w:rsidR="00776F88" w:rsidRDefault="00776F88" w:rsidP="007A7065">
            <w:pPr>
              <w:pStyle w:val="pStyle"/>
            </w:pPr>
            <w:r>
              <w:rPr>
                <w:rStyle w:val="rStyle"/>
              </w:rPr>
              <w:t>(Número de recién nacidos en registrados/ Total de recién nacidos en Colima) *100</w:t>
            </w:r>
          </w:p>
        </w:tc>
        <w:tc>
          <w:tcPr>
            <w:tcW w:w="840" w:type="dxa"/>
          </w:tcPr>
          <w:p w14:paraId="2F8F5D60" w14:textId="77777777" w:rsidR="00776F88" w:rsidRDefault="00776F88" w:rsidP="007A7065">
            <w:pPr>
              <w:pStyle w:val="pStyle"/>
            </w:pPr>
            <w:r>
              <w:rPr>
                <w:rStyle w:val="rStyle"/>
              </w:rPr>
              <w:t>Eficacia-Gestión-Anual.</w:t>
            </w:r>
          </w:p>
        </w:tc>
        <w:tc>
          <w:tcPr>
            <w:tcW w:w="770" w:type="dxa"/>
          </w:tcPr>
          <w:p w14:paraId="29FE020B" w14:textId="77777777" w:rsidR="00776F88" w:rsidRDefault="00776F88" w:rsidP="007A7065">
            <w:pPr>
              <w:pStyle w:val="pStyle"/>
            </w:pPr>
            <w:r>
              <w:rPr>
                <w:rStyle w:val="rStyle"/>
              </w:rPr>
              <w:t>Porcentaje</w:t>
            </w:r>
          </w:p>
        </w:tc>
        <w:tc>
          <w:tcPr>
            <w:tcW w:w="1176" w:type="dxa"/>
          </w:tcPr>
          <w:p w14:paraId="10A1357E" w14:textId="77777777" w:rsidR="00776F88" w:rsidRDefault="00776F88" w:rsidP="007A7065">
            <w:pPr>
              <w:pStyle w:val="pStyle"/>
            </w:pPr>
            <w:r>
              <w:rPr>
                <w:rStyle w:val="rStyle"/>
              </w:rPr>
              <w:t>9547 Recién nacidos en hospitales públicos y privados registrados. (Año 2021)</w:t>
            </w:r>
          </w:p>
        </w:tc>
        <w:tc>
          <w:tcPr>
            <w:tcW w:w="1050" w:type="dxa"/>
          </w:tcPr>
          <w:p w14:paraId="138DDFEB" w14:textId="77777777" w:rsidR="00776F88" w:rsidRDefault="00776F88" w:rsidP="007A7065">
            <w:pPr>
              <w:pStyle w:val="pStyle"/>
            </w:pPr>
            <w:r>
              <w:rPr>
                <w:rStyle w:val="rStyle"/>
              </w:rPr>
              <w:t>100.00% - Registrar al 100 % de los nacimientos acontecidos en el Estado de Colima.</w:t>
            </w:r>
          </w:p>
        </w:tc>
        <w:tc>
          <w:tcPr>
            <w:tcW w:w="769" w:type="dxa"/>
          </w:tcPr>
          <w:p w14:paraId="44D3F63D" w14:textId="77777777" w:rsidR="00776F88" w:rsidRDefault="00776F88" w:rsidP="007A7065">
            <w:pPr>
              <w:pStyle w:val="pStyle"/>
            </w:pPr>
            <w:r>
              <w:rPr>
                <w:rStyle w:val="rStyle"/>
              </w:rPr>
              <w:t>Ascendente</w:t>
            </w:r>
          </w:p>
        </w:tc>
        <w:tc>
          <w:tcPr>
            <w:tcW w:w="1064" w:type="dxa"/>
          </w:tcPr>
          <w:p w14:paraId="129A6106" w14:textId="77777777" w:rsidR="00776F88" w:rsidRDefault="00776F88" w:rsidP="007A7065">
            <w:pPr>
              <w:pStyle w:val="pStyle"/>
            </w:pPr>
          </w:p>
        </w:tc>
      </w:tr>
      <w:tr w:rsidR="00776F88" w14:paraId="71218D22" w14:textId="77777777" w:rsidTr="007A7065">
        <w:tc>
          <w:tcPr>
            <w:tcW w:w="966" w:type="dxa"/>
            <w:vMerge/>
          </w:tcPr>
          <w:p w14:paraId="67607F8C" w14:textId="77777777" w:rsidR="00776F88" w:rsidRDefault="00776F88" w:rsidP="007A7065"/>
        </w:tc>
        <w:tc>
          <w:tcPr>
            <w:tcW w:w="2114" w:type="dxa"/>
          </w:tcPr>
          <w:p w14:paraId="7C0A052F" w14:textId="77777777" w:rsidR="00776F88" w:rsidRDefault="00776F88" w:rsidP="007A7065">
            <w:pPr>
              <w:pStyle w:val="pStyle"/>
            </w:pPr>
            <w:r>
              <w:rPr>
                <w:rStyle w:val="rStyle"/>
              </w:rPr>
              <w:t>C 02.- Registro de los recién nacidos en los hospitales públicos y privados del Estado otorgado.</w:t>
            </w:r>
          </w:p>
        </w:tc>
        <w:tc>
          <w:tcPr>
            <w:tcW w:w="1176" w:type="dxa"/>
          </w:tcPr>
          <w:p w14:paraId="2775C86C" w14:textId="77777777" w:rsidR="00776F88" w:rsidRDefault="00776F88" w:rsidP="007A7065">
            <w:pPr>
              <w:pStyle w:val="pStyle"/>
            </w:pPr>
            <w:r>
              <w:rPr>
                <w:rStyle w:val="rStyle"/>
              </w:rPr>
              <w:t>Porcentaje de recién nacidos en hospitales públicos y privados registrados.</w:t>
            </w:r>
          </w:p>
        </w:tc>
        <w:tc>
          <w:tcPr>
            <w:tcW w:w="1344" w:type="dxa"/>
          </w:tcPr>
          <w:p w14:paraId="6C96A3E2" w14:textId="77777777" w:rsidR="00776F88" w:rsidRDefault="00776F88" w:rsidP="007A7065">
            <w:pPr>
              <w:pStyle w:val="pStyle"/>
            </w:pPr>
            <w:r>
              <w:rPr>
                <w:rStyle w:val="rStyle"/>
              </w:rPr>
              <w:t>Se refiere al porcentaje de los registros de nacimiento realizados en hospitales públicos y privados del Estado de Colima.</w:t>
            </w:r>
          </w:p>
        </w:tc>
        <w:tc>
          <w:tcPr>
            <w:tcW w:w="1175" w:type="dxa"/>
          </w:tcPr>
          <w:p w14:paraId="6A1A0E55" w14:textId="77777777" w:rsidR="00776F88" w:rsidRDefault="00776F88" w:rsidP="007A7065">
            <w:pPr>
              <w:pStyle w:val="pStyle"/>
            </w:pPr>
            <w:r>
              <w:rPr>
                <w:rStyle w:val="rStyle"/>
              </w:rPr>
              <w:t>(Número de recién nacidos en hospitales públicos y privados registrados/ Total de recién nacidos en hospitales públicos y privados) *100.</w:t>
            </w:r>
          </w:p>
        </w:tc>
        <w:tc>
          <w:tcPr>
            <w:tcW w:w="840" w:type="dxa"/>
          </w:tcPr>
          <w:p w14:paraId="04A4CF30" w14:textId="77777777" w:rsidR="00776F88" w:rsidRDefault="00776F88" w:rsidP="007A7065">
            <w:pPr>
              <w:pStyle w:val="pStyle"/>
            </w:pPr>
            <w:r>
              <w:rPr>
                <w:rStyle w:val="rStyle"/>
              </w:rPr>
              <w:t>Eficacia-Gestión-Anual.</w:t>
            </w:r>
          </w:p>
        </w:tc>
        <w:tc>
          <w:tcPr>
            <w:tcW w:w="770" w:type="dxa"/>
          </w:tcPr>
          <w:p w14:paraId="41AD2507" w14:textId="77777777" w:rsidR="00776F88" w:rsidRDefault="00776F88" w:rsidP="007A7065">
            <w:pPr>
              <w:pStyle w:val="pStyle"/>
            </w:pPr>
            <w:r>
              <w:rPr>
                <w:rStyle w:val="rStyle"/>
              </w:rPr>
              <w:t>Porcentaje</w:t>
            </w:r>
          </w:p>
        </w:tc>
        <w:tc>
          <w:tcPr>
            <w:tcW w:w="1176" w:type="dxa"/>
          </w:tcPr>
          <w:p w14:paraId="2A72470D" w14:textId="77777777" w:rsidR="00776F88" w:rsidRDefault="00776F88" w:rsidP="007A7065">
            <w:pPr>
              <w:pStyle w:val="pStyle"/>
            </w:pPr>
            <w:r>
              <w:rPr>
                <w:rStyle w:val="rStyle"/>
              </w:rPr>
              <w:t>9547 Recién nacidos en hospitales públicos y privados registrados. (Año 2021)</w:t>
            </w:r>
          </w:p>
        </w:tc>
        <w:tc>
          <w:tcPr>
            <w:tcW w:w="1050" w:type="dxa"/>
          </w:tcPr>
          <w:p w14:paraId="7D1C7877" w14:textId="77777777" w:rsidR="00776F88" w:rsidRDefault="00776F88" w:rsidP="007A7065">
            <w:pPr>
              <w:pStyle w:val="pStyle"/>
            </w:pPr>
            <w:r>
              <w:rPr>
                <w:rStyle w:val="rStyle"/>
              </w:rPr>
              <w:t>100.00% - Registrar al 100% de los nacimientos acontecidos en el Estado de Colima en los módulos de hospitales públicos y privados.</w:t>
            </w:r>
          </w:p>
        </w:tc>
        <w:tc>
          <w:tcPr>
            <w:tcW w:w="769" w:type="dxa"/>
          </w:tcPr>
          <w:p w14:paraId="484656A8" w14:textId="77777777" w:rsidR="00776F88" w:rsidRDefault="00776F88" w:rsidP="007A7065">
            <w:pPr>
              <w:pStyle w:val="pStyle"/>
            </w:pPr>
            <w:r>
              <w:rPr>
                <w:rStyle w:val="rStyle"/>
              </w:rPr>
              <w:t>Ascendente</w:t>
            </w:r>
          </w:p>
        </w:tc>
        <w:tc>
          <w:tcPr>
            <w:tcW w:w="1064" w:type="dxa"/>
          </w:tcPr>
          <w:p w14:paraId="4D773463" w14:textId="77777777" w:rsidR="00776F88" w:rsidRDefault="00776F88" w:rsidP="007A7065">
            <w:pPr>
              <w:pStyle w:val="pStyle"/>
            </w:pPr>
          </w:p>
        </w:tc>
      </w:tr>
      <w:tr w:rsidR="00776F88" w14:paraId="72728054" w14:textId="77777777" w:rsidTr="007A7065">
        <w:tc>
          <w:tcPr>
            <w:tcW w:w="966" w:type="dxa"/>
            <w:vMerge/>
          </w:tcPr>
          <w:p w14:paraId="2F304305" w14:textId="77777777" w:rsidR="00776F88" w:rsidRDefault="00776F88" w:rsidP="007A7065"/>
        </w:tc>
        <w:tc>
          <w:tcPr>
            <w:tcW w:w="2114" w:type="dxa"/>
          </w:tcPr>
          <w:p w14:paraId="6987DF6B" w14:textId="77777777" w:rsidR="00776F88" w:rsidRDefault="00776F88" w:rsidP="007A7065">
            <w:pPr>
              <w:pStyle w:val="pStyle"/>
            </w:pPr>
            <w:r>
              <w:rPr>
                <w:rStyle w:val="rStyle"/>
              </w:rPr>
              <w:t>C 03.- Implementación de un software único en registro público y catastro para vincular la información de todas las áreas del instituto y agilizar los trámites y servicios.</w:t>
            </w:r>
          </w:p>
        </w:tc>
        <w:tc>
          <w:tcPr>
            <w:tcW w:w="1176" w:type="dxa"/>
          </w:tcPr>
          <w:p w14:paraId="1C930C73" w14:textId="77777777" w:rsidR="00776F88" w:rsidRDefault="00776F88" w:rsidP="007A7065">
            <w:pPr>
              <w:pStyle w:val="pStyle"/>
            </w:pPr>
            <w:r>
              <w:rPr>
                <w:rStyle w:val="rStyle"/>
              </w:rPr>
              <w:t>Porcentaje de software en registro público y catastros implementados.</w:t>
            </w:r>
          </w:p>
        </w:tc>
        <w:tc>
          <w:tcPr>
            <w:tcW w:w="1344" w:type="dxa"/>
          </w:tcPr>
          <w:p w14:paraId="505165ED" w14:textId="77777777" w:rsidR="00776F88" w:rsidRDefault="00776F88" w:rsidP="007A7065">
            <w:pPr>
              <w:pStyle w:val="pStyle"/>
            </w:pPr>
            <w:r>
              <w:rPr>
                <w:rStyle w:val="rStyle"/>
              </w:rPr>
              <w:t>Se refiere a un software único implementado para eficientar los trámites y servicios brindados en el registro público.</w:t>
            </w:r>
          </w:p>
        </w:tc>
        <w:tc>
          <w:tcPr>
            <w:tcW w:w="1175" w:type="dxa"/>
          </w:tcPr>
          <w:p w14:paraId="5DC0203E" w14:textId="77777777" w:rsidR="00776F88" w:rsidRDefault="00776F88" w:rsidP="007A7065">
            <w:pPr>
              <w:pStyle w:val="pStyle"/>
            </w:pPr>
            <w:r>
              <w:rPr>
                <w:rStyle w:val="rStyle"/>
              </w:rPr>
              <w:t>(Número de software en registro público y catastros implementados/ Software en registro público y catastros programados) *100.</w:t>
            </w:r>
          </w:p>
        </w:tc>
        <w:tc>
          <w:tcPr>
            <w:tcW w:w="840" w:type="dxa"/>
          </w:tcPr>
          <w:p w14:paraId="2EA1E0FD" w14:textId="77777777" w:rsidR="00776F88" w:rsidRDefault="00776F88" w:rsidP="007A7065">
            <w:pPr>
              <w:pStyle w:val="pStyle"/>
            </w:pPr>
            <w:r>
              <w:rPr>
                <w:rStyle w:val="rStyle"/>
              </w:rPr>
              <w:t>Eficacia-Gestión-Anual</w:t>
            </w:r>
          </w:p>
        </w:tc>
        <w:tc>
          <w:tcPr>
            <w:tcW w:w="770" w:type="dxa"/>
          </w:tcPr>
          <w:p w14:paraId="1341040F" w14:textId="77777777" w:rsidR="00776F88" w:rsidRDefault="00776F88" w:rsidP="007A7065">
            <w:pPr>
              <w:pStyle w:val="pStyle"/>
            </w:pPr>
            <w:r>
              <w:rPr>
                <w:rStyle w:val="rStyle"/>
              </w:rPr>
              <w:t>Porcentaje</w:t>
            </w:r>
          </w:p>
        </w:tc>
        <w:tc>
          <w:tcPr>
            <w:tcW w:w="1176" w:type="dxa"/>
          </w:tcPr>
          <w:p w14:paraId="40456521" w14:textId="77777777" w:rsidR="00776F88" w:rsidRDefault="00776F88" w:rsidP="007A7065">
            <w:pPr>
              <w:pStyle w:val="pStyle"/>
            </w:pPr>
            <w:r>
              <w:rPr>
                <w:rStyle w:val="rStyle"/>
              </w:rPr>
              <w:t>0 (Año 2021)</w:t>
            </w:r>
          </w:p>
        </w:tc>
        <w:tc>
          <w:tcPr>
            <w:tcW w:w="1050" w:type="dxa"/>
          </w:tcPr>
          <w:p w14:paraId="414566E0" w14:textId="77777777" w:rsidR="00776F88" w:rsidRDefault="00776F88" w:rsidP="007A7065">
            <w:pPr>
              <w:pStyle w:val="pStyle"/>
            </w:pPr>
            <w:r>
              <w:rPr>
                <w:rStyle w:val="rStyle"/>
              </w:rPr>
              <w:t xml:space="preserve">100.00% - Implementar al 100% un software único en registro público y catastro para vincular la información de todas las áreas del instituto y </w:t>
            </w:r>
            <w:r>
              <w:rPr>
                <w:rStyle w:val="rStyle"/>
              </w:rPr>
              <w:lastRenderedPageBreak/>
              <w:t>agilizar los trámites y servicios.</w:t>
            </w:r>
          </w:p>
        </w:tc>
        <w:tc>
          <w:tcPr>
            <w:tcW w:w="769" w:type="dxa"/>
          </w:tcPr>
          <w:p w14:paraId="1E886895" w14:textId="77777777" w:rsidR="00776F88" w:rsidRDefault="00776F88" w:rsidP="007A7065">
            <w:pPr>
              <w:pStyle w:val="pStyle"/>
            </w:pPr>
            <w:r>
              <w:rPr>
                <w:rStyle w:val="rStyle"/>
              </w:rPr>
              <w:lastRenderedPageBreak/>
              <w:t>Ascendente</w:t>
            </w:r>
          </w:p>
        </w:tc>
        <w:tc>
          <w:tcPr>
            <w:tcW w:w="1064" w:type="dxa"/>
          </w:tcPr>
          <w:p w14:paraId="7220E15C" w14:textId="77777777" w:rsidR="00776F88" w:rsidRDefault="00776F88" w:rsidP="007A7065">
            <w:pPr>
              <w:pStyle w:val="pStyle"/>
            </w:pPr>
          </w:p>
        </w:tc>
      </w:tr>
      <w:tr w:rsidR="00776F88" w14:paraId="63E760CE" w14:textId="77777777" w:rsidTr="007A7065">
        <w:tc>
          <w:tcPr>
            <w:tcW w:w="966" w:type="dxa"/>
          </w:tcPr>
          <w:p w14:paraId="2DB204BD" w14:textId="77777777" w:rsidR="00776F88" w:rsidRDefault="00776F88" w:rsidP="007A7065">
            <w:pPr>
              <w:pStyle w:val="pStyle"/>
            </w:pPr>
            <w:r>
              <w:rPr>
                <w:rStyle w:val="rStyle"/>
              </w:rPr>
              <w:t>Componente</w:t>
            </w:r>
          </w:p>
        </w:tc>
        <w:tc>
          <w:tcPr>
            <w:tcW w:w="2114" w:type="dxa"/>
          </w:tcPr>
          <w:p w14:paraId="216C81A2" w14:textId="77777777" w:rsidR="00776F88" w:rsidRDefault="00776F88" w:rsidP="007A7065">
            <w:pPr>
              <w:pStyle w:val="pStyle"/>
            </w:pPr>
            <w:r>
              <w:rPr>
                <w:rStyle w:val="rStyle"/>
              </w:rPr>
              <w:t>D.- Atención a Desastres Naturales.</w:t>
            </w:r>
          </w:p>
        </w:tc>
        <w:tc>
          <w:tcPr>
            <w:tcW w:w="1176" w:type="dxa"/>
          </w:tcPr>
          <w:p w14:paraId="5AB5D574" w14:textId="77777777" w:rsidR="00776F88" w:rsidRDefault="00776F88" w:rsidP="007A7065">
            <w:pPr>
              <w:pStyle w:val="pStyle"/>
            </w:pPr>
            <w:r>
              <w:rPr>
                <w:rStyle w:val="rStyle"/>
              </w:rPr>
              <w:t>Porcentaje de Desastres Naturales ocurridos en el Estado a los que se les ha dado atención.</w:t>
            </w:r>
          </w:p>
        </w:tc>
        <w:tc>
          <w:tcPr>
            <w:tcW w:w="1344" w:type="dxa"/>
          </w:tcPr>
          <w:p w14:paraId="0CCAA66D" w14:textId="77777777" w:rsidR="00776F88" w:rsidRDefault="00776F88" w:rsidP="007A7065">
            <w:pPr>
              <w:pStyle w:val="pStyle"/>
            </w:pPr>
            <w:r>
              <w:rPr>
                <w:rStyle w:val="rStyle"/>
              </w:rPr>
              <w:t>Se refiere a los desastres naturales ocurridos en la Entidad a los que se les ha brindado atención por parte de la Secretaría General de Gobierno.</w:t>
            </w:r>
          </w:p>
        </w:tc>
        <w:tc>
          <w:tcPr>
            <w:tcW w:w="1175" w:type="dxa"/>
          </w:tcPr>
          <w:p w14:paraId="555F4A8F" w14:textId="77777777" w:rsidR="00776F88" w:rsidRDefault="00776F88" w:rsidP="007A7065">
            <w:pPr>
              <w:pStyle w:val="pStyle"/>
            </w:pPr>
            <w:r>
              <w:rPr>
                <w:rStyle w:val="rStyle"/>
              </w:rPr>
              <w:t>(Número de desastres naturales atendidos/ Número de desastres naturales ocurridos) * 100.</w:t>
            </w:r>
          </w:p>
        </w:tc>
        <w:tc>
          <w:tcPr>
            <w:tcW w:w="840" w:type="dxa"/>
          </w:tcPr>
          <w:p w14:paraId="43BC3B2C" w14:textId="77777777" w:rsidR="00776F88" w:rsidRDefault="00776F88" w:rsidP="007A7065">
            <w:pPr>
              <w:pStyle w:val="pStyle"/>
            </w:pPr>
            <w:r>
              <w:rPr>
                <w:rStyle w:val="rStyle"/>
              </w:rPr>
              <w:t>Eficacia-Gestión-Semestral.</w:t>
            </w:r>
          </w:p>
        </w:tc>
        <w:tc>
          <w:tcPr>
            <w:tcW w:w="770" w:type="dxa"/>
          </w:tcPr>
          <w:p w14:paraId="2736DE0E" w14:textId="77777777" w:rsidR="00776F88" w:rsidRDefault="00776F88" w:rsidP="007A7065">
            <w:pPr>
              <w:pStyle w:val="pStyle"/>
            </w:pPr>
            <w:r>
              <w:rPr>
                <w:rStyle w:val="rStyle"/>
              </w:rPr>
              <w:t>Porcentaje</w:t>
            </w:r>
          </w:p>
        </w:tc>
        <w:tc>
          <w:tcPr>
            <w:tcW w:w="1176" w:type="dxa"/>
          </w:tcPr>
          <w:p w14:paraId="7EF1751B" w14:textId="77777777" w:rsidR="00776F88" w:rsidRDefault="00776F88" w:rsidP="007A7065">
            <w:pPr>
              <w:pStyle w:val="pStyle"/>
            </w:pPr>
            <w:r>
              <w:rPr>
                <w:rStyle w:val="rStyle"/>
              </w:rPr>
              <w:t>100% (Año 2019)</w:t>
            </w:r>
          </w:p>
        </w:tc>
        <w:tc>
          <w:tcPr>
            <w:tcW w:w="1050" w:type="dxa"/>
          </w:tcPr>
          <w:p w14:paraId="10268B97" w14:textId="77777777" w:rsidR="00776F88" w:rsidRDefault="00776F88" w:rsidP="007A7065">
            <w:pPr>
              <w:pStyle w:val="pStyle"/>
            </w:pPr>
            <w:r>
              <w:rPr>
                <w:rStyle w:val="rStyle"/>
              </w:rPr>
              <w:t>100.00% - Atender al 100 por ciento de los desastres naturales ocurridos en la Entidad.</w:t>
            </w:r>
          </w:p>
        </w:tc>
        <w:tc>
          <w:tcPr>
            <w:tcW w:w="769" w:type="dxa"/>
          </w:tcPr>
          <w:p w14:paraId="31C5E038" w14:textId="77777777" w:rsidR="00776F88" w:rsidRDefault="00776F88" w:rsidP="007A7065">
            <w:pPr>
              <w:pStyle w:val="pStyle"/>
            </w:pPr>
            <w:r>
              <w:rPr>
                <w:rStyle w:val="rStyle"/>
              </w:rPr>
              <w:t>Constante</w:t>
            </w:r>
          </w:p>
        </w:tc>
        <w:tc>
          <w:tcPr>
            <w:tcW w:w="1064" w:type="dxa"/>
          </w:tcPr>
          <w:p w14:paraId="0F379F4F" w14:textId="77777777" w:rsidR="00776F88" w:rsidRDefault="00776F88" w:rsidP="007A7065">
            <w:pPr>
              <w:pStyle w:val="pStyle"/>
            </w:pPr>
          </w:p>
        </w:tc>
      </w:tr>
      <w:tr w:rsidR="00776F88" w14:paraId="0D2C7998" w14:textId="77777777" w:rsidTr="007A7065">
        <w:tc>
          <w:tcPr>
            <w:tcW w:w="966" w:type="dxa"/>
            <w:vMerge w:val="restart"/>
          </w:tcPr>
          <w:p w14:paraId="3E79A723" w14:textId="77777777" w:rsidR="00776F88" w:rsidRDefault="00776F88" w:rsidP="007A7065">
            <w:r>
              <w:rPr>
                <w:rStyle w:val="rStyle"/>
              </w:rPr>
              <w:t>Actividad o Proyecto</w:t>
            </w:r>
          </w:p>
        </w:tc>
        <w:tc>
          <w:tcPr>
            <w:tcW w:w="2114" w:type="dxa"/>
          </w:tcPr>
          <w:p w14:paraId="5C0DBD8F" w14:textId="77777777" w:rsidR="00776F88" w:rsidRDefault="00776F88" w:rsidP="007A7065">
            <w:pPr>
              <w:pStyle w:val="pStyle"/>
            </w:pPr>
            <w:r>
              <w:rPr>
                <w:rStyle w:val="rStyle"/>
              </w:rPr>
              <w:t>D 01.- Atender en 2023, los desastres naturales que se presenten en Colima, a través del Fondo de Desastres Naturales.</w:t>
            </w:r>
          </w:p>
        </w:tc>
        <w:tc>
          <w:tcPr>
            <w:tcW w:w="1176" w:type="dxa"/>
          </w:tcPr>
          <w:p w14:paraId="162DFA9B" w14:textId="77777777" w:rsidR="00776F88" w:rsidRDefault="00776F88" w:rsidP="007A7065">
            <w:pPr>
              <w:pStyle w:val="pStyle"/>
            </w:pPr>
            <w:r>
              <w:rPr>
                <w:rStyle w:val="rStyle"/>
              </w:rPr>
              <w:t>Porcentaje de desastres Naturales atendidos.</w:t>
            </w:r>
          </w:p>
        </w:tc>
        <w:tc>
          <w:tcPr>
            <w:tcW w:w="1344" w:type="dxa"/>
          </w:tcPr>
          <w:p w14:paraId="7CF3D61C" w14:textId="77777777" w:rsidR="00776F88" w:rsidRDefault="00776F88" w:rsidP="007A7065">
            <w:pPr>
              <w:pStyle w:val="pStyle"/>
            </w:pPr>
            <w:r>
              <w:rPr>
                <w:rStyle w:val="rStyle"/>
              </w:rPr>
              <w:t>Se refiere a los desastres naturales ocurridos en la Entidad a los que se les ha brindado atención por parte de la Secretaría General de Gobierno a través del Fondo de Desastres Naturales.</w:t>
            </w:r>
          </w:p>
        </w:tc>
        <w:tc>
          <w:tcPr>
            <w:tcW w:w="1175" w:type="dxa"/>
          </w:tcPr>
          <w:p w14:paraId="3169ED27" w14:textId="77777777" w:rsidR="00776F88" w:rsidRDefault="00776F88" w:rsidP="007A7065">
            <w:pPr>
              <w:pStyle w:val="pStyle"/>
            </w:pPr>
            <w:r>
              <w:rPr>
                <w:rStyle w:val="rStyle"/>
              </w:rPr>
              <w:t>(Número de desastres naturales atendidos/ Número de desastres naturales ocurridos) *100</w:t>
            </w:r>
          </w:p>
        </w:tc>
        <w:tc>
          <w:tcPr>
            <w:tcW w:w="840" w:type="dxa"/>
          </w:tcPr>
          <w:p w14:paraId="47BBCA1C" w14:textId="77777777" w:rsidR="00776F88" w:rsidRDefault="00776F88" w:rsidP="007A7065">
            <w:pPr>
              <w:pStyle w:val="pStyle"/>
            </w:pPr>
            <w:r>
              <w:rPr>
                <w:rStyle w:val="rStyle"/>
              </w:rPr>
              <w:t>Eficacia-Gestión-Anual.</w:t>
            </w:r>
          </w:p>
        </w:tc>
        <w:tc>
          <w:tcPr>
            <w:tcW w:w="770" w:type="dxa"/>
          </w:tcPr>
          <w:p w14:paraId="0A455EF4" w14:textId="77777777" w:rsidR="00776F88" w:rsidRDefault="00776F88" w:rsidP="007A7065">
            <w:pPr>
              <w:pStyle w:val="pStyle"/>
            </w:pPr>
            <w:r>
              <w:rPr>
                <w:rStyle w:val="rStyle"/>
              </w:rPr>
              <w:t>Porcentaje</w:t>
            </w:r>
          </w:p>
        </w:tc>
        <w:tc>
          <w:tcPr>
            <w:tcW w:w="1176" w:type="dxa"/>
          </w:tcPr>
          <w:p w14:paraId="225874C2" w14:textId="77777777" w:rsidR="00776F88" w:rsidRDefault="00776F88" w:rsidP="007A7065">
            <w:pPr>
              <w:pStyle w:val="pStyle"/>
            </w:pPr>
            <w:r>
              <w:rPr>
                <w:rStyle w:val="rStyle"/>
              </w:rPr>
              <w:t>100% (Año 2021)</w:t>
            </w:r>
          </w:p>
        </w:tc>
        <w:tc>
          <w:tcPr>
            <w:tcW w:w="1050" w:type="dxa"/>
          </w:tcPr>
          <w:p w14:paraId="36840035" w14:textId="77777777" w:rsidR="00776F88" w:rsidRDefault="00776F88" w:rsidP="007A7065">
            <w:pPr>
              <w:pStyle w:val="pStyle"/>
            </w:pPr>
            <w:r>
              <w:rPr>
                <w:rStyle w:val="rStyle"/>
              </w:rPr>
              <w:t>100.00% - Atender el 100 por ciento de los desastres naturales ocurridos en la Entidad.</w:t>
            </w:r>
          </w:p>
        </w:tc>
        <w:tc>
          <w:tcPr>
            <w:tcW w:w="769" w:type="dxa"/>
          </w:tcPr>
          <w:p w14:paraId="0108C0E8" w14:textId="77777777" w:rsidR="00776F88" w:rsidRDefault="00776F88" w:rsidP="007A7065">
            <w:pPr>
              <w:pStyle w:val="pStyle"/>
            </w:pPr>
            <w:r>
              <w:rPr>
                <w:rStyle w:val="rStyle"/>
              </w:rPr>
              <w:t>Constante</w:t>
            </w:r>
          </w:p>
        </w:tc>
        <w:tc>
          <w:tcPr>
            <w:tcW w:w="1064" w:type="dxa"/>
          </w:tcPr>
          <w:p w14:paraId="47DD3AFB" w14:textId="77777777" w:rsidR="00776F88" w:rsidRDefault="00776F88" w:rsidP="007A7065">
            <w:pPr>
              <w:pStyle w:val="pStyle"/>
            </w:pPr>
          </w:p>
        </w:tc>
      </w:tr>
      <w:tr w:rsidR="00776F88" w14:paraId="6DE08E24" w14:textId="77777777" w:rsidTr="007A7065">
        <w:tc>
          <w:tcPr>
            <w:tcW w:w="966" w:type="dxa"/>
            <w:vMerge/>
          </w:tcPr>
          <w:p w14:paraId="7E4162F4" w14:textId="77777777" w:rsidR="00776F88" w:rsidRDefault="00776F88" w:rsidP="007A7065"/>
        </w:tc>
        <w:tc>
          <w:tcPr>
            <w:tcW w:w="2114" w:type="dxa"/>
          </w:tcPr>
          <w:p w14:paraId="2D7E2753" w14:textId="77777777" w:rsidR="00776F88" w:rsidRDefault="00776F88" w:rsidP="007A7065">
            <w:pPr>
              <w:pStyle w:val="pStyle"/>
            </w:pPr>
            <w:r>
              <w:rPr>
                <w:rStyle w:val="rStyle"/>
              </w:rPr>
              <w:t>D 02.- Adquirir un Seguro de Gastos Catastróficos.</w:t>
            </w:r>
          </w:p>
        </w:tc>
        <w:tc>
          <w:tcPr>
            <w:tcW w:w="1176" w:type="dxa"/>
          </w:tcPr>
          <w:p w14:paraId="5BB75838" w14:textId="77777777" w:rsidR="00776F88" w:rsidRDefault="00776F88" w:rsidP="007A7065">
            <w:pPr>
              <w:pStyle w:val="pStyle"/>
            </w:pPr>
            <w:r>
              <w:rPr>
                <w:rStyle w:val="rStyle"/>
              </w:rPr>
              <w:t>Porcentaje de Seguros de Gastos Catastróficos Adquiridos.</w:t>
            </w:r>
          </w:p>
        </w:tc>
        <w:tc>
          <w:tcPr>
            <w:tcW w:w="1344" w:type="dxa"/>
          </w:tcPr>
          <w:p w14:paraId="23C0379C" w14:textId="77777777" w:rsidR="00776F88" w:rsidRDefault="00776F88" w:rsidP="007A7065">
            <w:pPr>
              <w:pStyle w:val="pStyle"/>
            </w:pPr>
            <w:r>
              <w:rPr>
                <w:rStyle w:val="rStyle"/>
              </w:rPr>
              <w:t>Se refiere a las pólizas de seguro de gastos catastróficos adquiridas.</w:t>
            </w:r>
          </w:p>
        </w:tc>
        <w:tc>
          <w:tcPr>
            <w:tcW w:w="1175" w:type="dxa"/>
          </w:tcPr>
          <w:p w14:paraId="2022184B" w14:textId="77777777" w:rsidR="00776F88" w:rsidRDefault="00776F88" w:rsidP="007A7065">
            <w:pPr>
              <w:pStyle w:val="pStyle"/>
            </w:pPr>
            <w:r>
              <w:rPr>
                <w:rStyle w:val="rStyle"/>
              </w:rPr>
              <w:t>(Número de pólizas de seguro de gastos catastróficos adquiridas/ Número de pólizas de seguro programadas por adquirir) *100.</w:t>
            </w:r>
          </w:p>
        </w:tc>
        <w:tc>
          <w:tcPr>
            <w:tcW w:w="840" w:type="dxa"/>
          </w:tcPr>
          <w:p w14:paraId="570AA6B3" w14:textId="77777777" w:rsidR="00776F88" w:rsidRDefault="00776F88" w:rsidP="007A7065">
            <w:pPr>
              <w:pStyle w:val="pStyle"/>
            </w:pPr>
            <w:r>
              <w:rPr>
                <w:rStyle w:val="rStyle"/>
              </w:rPr>
              <w:t>Eficacia-Gestión-Anual.</w:t>
            </w:r>
          </w:p>
        </w:tc>
        <w:tc>
          <w:tcPr>
            <w:tcW w:w="770" w:type="dxa"/>
          </w:tcPr>
          <w:p w14:paraId="4EA9F65F" w14:textId="77777777" w:rsidR="00776F88" w:rsidRDefault="00776F88" w:rsidP="007A7065">
            <w:pPr>
              <w:pStyle w:val="pStyle"/>
            </w:pPr>
            <w:r>
              <w:rPr>
                <w:rStyle w:val="rStyle"/>
              </w:rPr>
              <w:t>Porcentaje</w:t>
            </w:r>
          </w:p>
        </w:tc>
        <w:tc>
          <w:tcPr>
            <w:tcW w:w="1176" w:type="dxa"/>
          </w:tcPr>
          <w:p w14:paraId="695D7014" w14:textId="77777777" w:rsidR="00776F88" w:rsidRDefault="00776F88" w:rsidP="007A7065">
            <w:pPr>
              <w:pStyle w:val="pStyle"/>
            </w:pPr>
            <w:r>
              <w:rPr>
                <w:rStyle w:val="rStyle"/>
              </w:rPr>
              <w:t>1 póliza adquirida. (Año 2021)</w:t>
            </w:r>
          </w:p>
        </w:tc>
        <w:tc>
          <w:tcPr>
            <w:tcW w:w="1050" w:type="dxa"/>
          </w:tcPr>
          <w:p w14:paraId="40A199BD" w14:textId="77777777" w:rsidR="00776F88" w:rsidRDefault="00776F88" w:rsidP="007A7065">
            <w:pPr>
              <w:pStyle w:val="pStyle"/>
            </w:pPr>
            <w:r>
              <w:rPr>
                <w:rStyle w:val="rStyle"/>
              </w:rPr>
              <w:t>100.00% - Comprar el 100% de las pólizas de seguro de gastos catastróficos programadas.</w:t>
            </w:r>
          </w:p>
        </w:tc>
        <w:tc>
          <w:tcPr>
            <w:tcW w:w="769" w:type="dxa"/>
          </w:tcPr>
          <w:p w14:paraId="1293C5C6" w14:textId="77777777" w:rsidR="00776F88" w:rsidRDefault="00776F88" w:rsidP="007A7065">
            <w:pPr>
              <w:pStyle w:val="pStyle"/>
            </w:pPr>
            <w:r>
              <w:rPr>
                <w:rStyle w:val="rStyle"/>
              </w:rPr>
              <w:t>Ascendente</w:t>
            </w:r>
          </w:p>
        </w:tc>
        <w:tc>
          <w:tcPr>
            <w:tcW w:w="1064" w:type="dxa"/>
          </w:tcPr>
          <w:p w14:paraId="4A16F5CD" w14:textId="77777777" w:rsidR="00776F88" w:rsidRDefault="00776F88" w:rsidP="007A7065">
            <w:pPr>
              <w:pStyle w:val="pStyle"/>
            </w:pPr>
          </w:p>
        </w:tc>
      </w:tr>
    </w:tbl>
    <w:p w14:paraId="6F72C552" w14:textId="3607DE0B"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2"/>
        <w:gridCol w:w="1833"/>
        <w:gridCol w:w="1407"/>
        <w:gridCol w:w="1497"/>
        <w:gridCol w:w="1447"/>
        <w:gridCol w:w="838"/>
        <w:gridCol w:w="752"/>
        <w:gridCol w:w="920"/>
        <w:gridCol w:w="957"/>
        <w:gridCol w:w="807"/>
        <w:gridCol w:w="1040"/>
      </w:tblGrid>
      <w:tr w:rsidR="00776F88" w14:paraId="0954EF92" w14:textId="77777777" w:rsidTr="007A7065">
        <w:trPr>
          <w:tblHeader/>
        </w:trPr>
        <w:tc>
          <w:tcPr>
            <w:tcW w:w="942" w:type="dxa"/>
            <w:tcBorders>
              <w:top w:val="single" w:sz="0" w:space="0" w:color="FFFFFF"/>
              <w:left w:val="single" w:sz="0" w:space="0" w:color="FFFFFF"/>
              <w:bottom w:val="single" w:sz="0" w:space="0" w:color="FFFFFF"/>
              <w:right w:val="single" w:sz="0" w:space="0" w:color="FFFFFF"/>
            </w:tcBorders>
          </w:tcPr>
          <w:p w14:paraId="3EEC02C3" w14:textId="77777777" w:rsidR="00776F88" w:rsidRDefault="00776F88" w:rsidP="007A7065"/>
        </w:tc>
        <w:tc>
          <w:tcPr>
            <w:tcW w:w="3240" w:type="dxa"/>
            <w:gridSpan w:val="2"/>
            <w:tcBorders>
              <w:top w:val="single" w:sz="0" w:space="0" w:color="FFFFFF"/>
              <w:left w:val="single" w:sz="0" w:space="0" w:color="FFFFFF"/>
              <w:bottom w:val="single" w:sz="0" w:space="0" w:color="FFFFFF"/>
              <w:right w:val="single" w:sz="0" w:space="0" w:color="FFFFFF"/>
            </w:tcBorders>
          </w:tcPr>
          <w:p w14:paraId="7F32B6CC" w14:textId="77777777" w:rsidR="00776F88" w:rsidRDefault="00776F88" w:rsidP="007A7065">
            <w:pPr>
              <w:pStyle w:val="pStyle"/>
            </w:pPr>
            <w:r>
              <w:rPr>
                <w:rStyle w:val="tStyle"/>
              </w:rPr>
              <w:t>PROGRAMA PRESUPUESTARIO:</w:t>
            </w:r>
          </w:p>
        </w:tc>
        <w:tc>
          <w:tcPr>
            <w:tcW w:w="8258" w:type="dxa"/>
            <w:gridSpan w:val="8"/>
            <w:tcBorders>
              <w:top w:val="single" w:sz="0" w:space="0" w:color="FFFFFF"/>
              <w:left w:val="single" w:sz="0" w:space="0" w:color="FFFFFF"/>
              <w:bottom w:val="single" w:sz="0" w:space="0" w:color="FFFFFF"/>
              <w:right w:val="single" w:sz="0" w:space="0" w:color="FFFFFF"/>
            </w:tcBorders>
          </w:tcPr>
          <w:p w14:paraId="579BA6A5" w14:textId="77777777" w:rsidR="00776F88" w:rsidRDefault="00776F88" w:rsidP="007A7065">
            <w:pPr>
              <w:pStyle w:val="pStyle"/>
            </w:pPr>
            <w:r>
              <w:rPr>
                <w:rStyle w:val="tStyle"/>
              </w:rPr>
              <w:t>32-ASISTENCIA AL SISTEMA ESTATAL DE SEGURIDAD PÚBLICA.</w:t>
            </w:r>
          </w:p>
        </w:tc>
      </w:tr>
      <w:tr w:rsidR="00776F88" w14:paraId="0612E6E1" w14:textId="77777777" w:rsidTr="007A7065">
        <w:trPr>
          <w:tblHeader/>
        </w:trPr>
        <w:tc>
          <w:tcPr>
            <w:tcW w:w="942" w:type="dxa"/>
            <w:tcBorders>
              <w:top w:val="single" w:sz="0" w:space="0" w:color="FFFFFF"/>
              <w:left w:val="single" w:sz="0" w:space="0" w:color="FFFFFF"/>
              <w:bottom w:val="single" w:sz="0" w:space="0" w:color="FFFFFF"/>
              <w:right w:val="single" w:sz="0" w:space="0" w:color="FFFFFF"/>
            </w:tcBorders>
          </w:tcPr>
          <w:p w14:paraId="1A776F89" w14:textId="77777777" w:rsidR="00776F88" w:rsidRDefault="00776F88" w:rsidP="007A7065"/>
        </w:tc>
        <w:tc>
          <w:tcPr>
            <w:tcW w:w="3240" w:type="dxa"/>
            <w:gridSpan w:val="2"/>
            <w:tcBorders>
              <w:top w:val="single" w:sz="0" w:space="0" w:color="FFFFFF"/>
              <w:left w:val="single" w:sz="0" w:space="0" w:color="FFFFFF"/>
              <w:bottom w:val="single" w:sz="0" w:space="0" w:color="FFFFFF"/>
              <w:right w:val="single" w:sz="0" w:space="0" w:color="FFFFFF"/>
            </w:tcBorders>
          </w:tcPr>
          <w:p w14:paraId="72FE96C9" w14:textId="77777777" w:rsidR="00776F88" w:rsidRDefault="00776F88" w:rsidP="007A7065">
            <w:pPr>
              <w:pStyle w:val="pStyle"/>
            </w:pPr>
            <w:r>
              <w:rPr>
                <w:rStyle w:val="tStyle"/>
              </w:rPr>
              <w:t>DEPENDENCIA/ORGANISMO:</w:t>
            </w:r>
          </w:p>
        </w:tc>
        <w:tc>
          <w:tcPr>
            <w:tcW w:w="8258" w:type="dxa"/>
            <w:gridSpan w:val="8"/>
            <w:tcBorders>
              <w:top w:val="single" w:sz="0" w:space="0" w:color="FFFFFF"/>
              <w:left w:val="single" w:sz="0" w:space="0" w:color="FFFFFF"/>
              <w:bottom w:val="single" w:sz="0" w:space="0" w:color="FFFFFF"/>
              <w:right w:val="single" w:sz="0" w:space="0" w:color="FFFFFF"/>
            </w:tcBorders>
          </w:tcPr>
          <w:p w14:paraId="2BEB89D1" w14:textId="77777777" w:rsidR="00776F88" w:rsidRDefault="00776F88" w:rsidP="007A7065">
            <w:pPr>
              <w:pStyle w:val="pStyle"/>
            </w:pPr>
            <w:r>
              <w:rPr>
                <w:rStyle w:val="tStyle"/>
              </w:rPr>
              <w:t>020300-SECRETARIADO EJECUTIVO DEL SISTEMA ESTATAL DE SEGURIDAD PÚBLICA (C4).</w:t>
            </w:r>
          </w:p>
        </w:tc>
      </w:tr>
      <w:tr w:rsidR="00776F88" w14:paraId="3DA687CD" w14:textId="77777777" w:rsidTr="007A7065">
        <w:trPr>
          <w:tblHeader/>
        </w:trPr>
        <w:tc>
          <w:tcPr>
            <w:tcW w:w="942" w:type="dxa"/>
            <w:vAlign w:val="center"/>
          </w:tcPr>
          <w:p w14:paraId="1E2FF1F3" w14:textId="77777777" w:rsidR="00776F88" w:rsidRDefault="00776F88" w:rsidP="007A7065"/>
        </w:tc>
        <w:tc>
          <w:tcPr>
            <w:tcW w:w="1833" w:type="dxa"/>
            <w:vAlign w:val="center"/>
          </w:tcPr>
          <w:p w14:paraId="3061B133" w14:textId="77777777" w:rsidR="00776F88" w:rsidRDefault="00776F88" w:rsidP="007A7065">
            <w:pPr>
              <w:pStyle w:val="thpStyle"/>
            </w:pPr>
            <w:r>
              <w:rPr>
                <w:rStyle w:val="thrStyle"/>
              </w:rPr>
              <w:t>Objetivo</w:t>
            </w:r>
          </w:p>
        </w:tc>
        <w:tc>
          <w:tcPr>
            <w:tcW w:w="1407" w:type="dxa"/>
            <w:vAlign w:val="center"/>
          </w:tcPr>
          <w:p w14:paraId="2ED7B4AA" w14:textId="77777777" w:rsidR="00776F88" w:rsidRDefault="00776F88" w:rsidP="007A7065">
            <w:pPr>
              <w:pStyle w:val="thpStyle"/>
            </w:pPr>
            <w:r>
              <w:rPr>
                <w:rStyle w:val="thrStyle"/>
              </w:rPr>
              <w:t>Nombre del indicador</w:t>
            </w:r>
          </w:p>
        </w:tc>
        <w:tc>
          <w:tcPr>
            <w:tcW w:w="1497" w:type="dxa"/>
            <w:vAlign w:val="center"/>
          </w:tcPr>
          <w:p w14:paraId="243AAE02" w14:textId="77777777" w:rsidR="00776F88" w:rsidRDefault="00776F88" w:rsidP="007A7065">
            <w:pPr>
              <w:pStyle w:val="thpStyle"/>
            </w:pPr>
            <w:r>
              <w:rPr>
                <w:rStyle w:val="thrStyle"/>
              </w:rPr>
              <w:t>Definición del indicador</w:t>
            </w:r>
          </w:p>
        </w:tc>
        <w:tc>
          <w:tcPr>
            <w:tcW w:w="1447" w:type="dxa"/>
            <w:vAlign w:val="center"/>
          </w:tcPr>
          <w:p w14:paraId="7A324ACE" w14:textId="77777777" w:rsidR="00776F88" w:rsidRDefault="00776F88" w:rsidP="007A7065">
            <w:pPr>
              <w:pStyle w:val="thpStyle"/>
            </w:pPr>
            <w:r>
              <w:rPr>
                <w:rStyle w:val="thrStyle"/>
              </w:rPr>
              <w:t>Método de cálculo</w:t>
            </w:r>
          </w:p>
        </w:tc>
        <w:tc>
          <w:tcPr>
            <w:tcW w:w="838" w:type="dxa"/>
            <w:vAlign w:val="center"/>
          </w:tcPr>
          <w:p w14:paraId="766CB6FF" w14:textId="77777777" w:rsidR="00776F88" w:rsidRDefault="00776F88" w:rsidP="007A7065">
            <w:pPr>
              <w:pStyle w:val="thpStyle"/>
            </w:pPr>
            <w:r>
              <w:rPr>
                <w:rStyle w:val="thrStyle"/>
              </w:rPr>
              <w:t>Tipo-dimensión-frecuencia</w:t>
            </w:r>
          </w:p>
        </w:tc>
        <w:tc>
          <w:tcPr>
            <w:tcW w:w="752" w:type="dxa"/>
            <w:vAlign w:val="center"/>
          </w:tcPr>
          <w:p w14:paraId="43B53FB6" w14:textId="77777777" w:rsidR="00776F88" w:rsidRDefault="00776F88" w:rsidP="007A7065">
            <w:pPr>
              <w:pStyle w:val="thpStyle"/>
            </w:pPr>
            <w:r>
              <w:rPr>
                <w:rStyle w:val="thrStyle"/>
              </w:rPr>
              <w:t>Unidad de medida</w:t>
            </w:r>
          </w:p>
        </w:tc>
        <w:tc>
          <w:tcPr>
            <w:tcW w:w="920" w:type="dxa"/>
            <w:vAlign w:val="center"/>
          </w:tcPr>
          <w:p w14:paraId="1B59F253" w14:textId="77777777" w:rsidR="00776F88" w:rsidRDefault="00776F88" w:rsidP="007A7065">
            <w:pPr>
              <w:pStyle w:val="thpStyle"/>
            </w:pPr>
            <w:r>
              <w:rPr>
                <w:rStyle w:val="thrStyle"/>
              </w:rPr>
              <w:t>Línea base</w:t>
            </w:r>
          </w:p>
        </w:tc>
        <w:tc>
          <w:tcPr>
            <w:tcW w:w="957" w:type="dxa"/>
            <w:vAlign w:val="center"/>
          </w:tcPr>
          <w:p w14:paraId="64B21F62" w14:textId="77777777" w:rsidR="00776F88" w:rsidRDefault="00776F88" w:rsidP="007A7065">
            <w:pPr>
              <w:pStyle w:val="thpStyle"/>
            </w:pPr>
            <w:r>
              <w:rPr>
                <w:rStyle w:val="thrStyle"/>
              </w:rPr>
              <w:t>Metas</w:t>
            </w:r>
          </w:p>
        </w:tc>
        <w:tc>
          <w:tcPr>
            <w:tcW w:w="807" w:type="dxa"/>
            <w:vAlign w:val="center"/>
          </w:tcPr>
          <w:p w14:paraId="206AEC83" w14:textId="77777777" w:rsidR="00776F88" w:rsidRDefault="00776F88" w:rsidP="007A7065">
            <w:pPr>
              <w:pStyle w:val="thpStyle"/>
            </w:pPr>
            <w:r>
              <w:rPr>
                <w:rStyle w:val="thrStyle"/>
              </w:rPr>
              <w:t>Sentido del indicador</w:t>
            </w:r>
          </w:p>
        </w:tc>
        <w:tc>
          <w:tcPr>
            <w:tcW w:w="1040" w:type="dxa"/>
            <w:vAlign w:val="center"/>
          </w:tcPr>
          <w:p w14:paraId="4100255F" w14:textId="77777777" w:rsidR="00776F88" w:rsidRDefault="00776F88" w:rsidP="007A7065">
            <w:pPr>
              <w:pStyle w:val="thpStyle"/>
            </w:pPr>
            <w:r>
              <w:rPr>
                <w:rStyle w:val="thrStyle"/>
              </w:rPr>
              <w:t>Parámetros de semaforización</w:t>
            </w:r>
          </w:p>
        </w:tc>
      </w:tr>
      <w:tr w:rsidR="00776F88" w14:paraId="40F3F3B0" w14:textId="77777777" w:rsidTr="007A7065">
        <w:tc>
          <w:tcPr>
            <w:tcW w:w="942" w:type="dxa"/>
            <w:vMerge w:val="restart"/>
          </w:tcPr>
          <w:p w14:paraId="38B49898" w14:textId="77777777" w:rsidR="00776F88" w:rsidRDefault="00776F88" w:rsidP="007A7065">
            <w:pPr>
              <w:pStyle w:val="pStyle"/>
            </w:pPr>
            <w:r>
              <w:rPr>
                <w:rStyle w:val="rStyle"/>
              </w:rPr>
              <w:t>Fin</w:t>
            </w:r>
          </w:p>
        </w:tc>
        <w:tc>
          <w:tcPr>
            <w:tcW w:w="1833" w:type="dxa"/>
            <w:vMerge w:val="restart"/>
          </w:tcPr>
          <w:p w14:paraId="034EBFE3" w14:textId="77777777" w:rsidR="00776F88" w:rsidRDefault="00776F88" w:rsidP="007A7065">
            <w:pPr>
              <w:pStyle w:val="pStyle"/>
            </w:pPr>
            <w:r>
              <w:rPr>
                <w:rStyle w:val="rStyle"/>
              </w:rPr>
              <w:t xml:space="preserve">Contribuir a la disminución del índice delictivo y a mejorar la percepción de seguridad </w:t>
            </w:r>
            <w:r>
              <w:rPr>
                <w:rStyle w:val="rStyle"/>
              </w:rPr>
              <w:lastRenderedPageBreak/>
              <w:t>mediante el apoyo institucional necesario para el fortalecimiento, modernización y equipamiento de las instituciones de seguridad pública en el estado de Colima.</w:t>
            </w:r>
          </w:p>
        </w:tc>
        <w:tc>
          <w:tcPr>
            <w:tcW w:w="1407" w:type="dxa"/>
          </w:tcPr>
          <w:p w14:paraId="7F241192" w14:textId="77777777" w:rsidR="00776F88" w:rsidRDefault="00776F88" w:rsidP="007A7065">
            <w:pPr>
              <w:pStyle w:val="pStyle"/>
            </w:pPr>
            <w:r>
              <w:rPr>
                <w:rStyle w:val="rStyle"/>
              </w:rPr>
              <w:lastRenderedPageBreak/>
              <w:t>Incidencia Delictiva de Alto Impacto.</w:t>
            </w:r>
          </w:p>
        </w:tc>
        <w:tc>
          <w:tcPr>
            <w:tcW w:w="1497" w:type="dxa"/>
          </w:tcPr>
          <w:p w14:paraId="25C31165" w14:textId="77777777" w:rsidR="00776F88" w:rsidRDefault="00776F88" w:rsidP="007A7065">
            <w:pPr>
              <w:pStyle w:val="pStyle"/>
            </w:pPr>
            <w:r>
              <w:rPr>
                <w:rStyle w:val="rStyle"/>
              </w:rPr>
              <w:t xml:space="preserve">Mide la Tasa de delitos de alto impacto del fuero común, (homicidio </w:t>
            </w:r>
            <w:r>
              <w:rPr>
                <w:rStyle w:val="rStyle"/>
              </w:rPr>
              <w:lastRenderedPageBreak/>
              <w:t>doloso, secuestro, extorsión y robo) reportados a nivel estatal por cada cien mil habitantes.</w:t>
            </w:r>
          </w:p>
        </w:tc>
        <w:tc>
          <w:tcPr>
            <w:tcW w:w="1447" w:type="dxa"/>
            <w:shd w:val="clear" w:color="auto" w:fill="auto"/>
          </w:tcPr>
          <w:p w14:paraId="477F03C4" w14:textId="77777777" w:rsidR="00776F88" w:rsidRDefault="00776F88" w:rsidP="007A7065">
            <w:pPr>
              <w:pStyle w:val="pStyle"/>
            </w:pPr>
            <w:r>
              <w:rPr>
                <w:rStyle w:val="rStyle"/>
              </w:rPr>
              <w:lastRenderedPageBreak/>
              <w:t>(Delitos de alto impacto/ Población) *100.</w:t>
            </w:r>
          </w:p>
        </w:tc>
        <w:tc>
          <w:tcPr>
            <w:tcW w:w="838" w:type="dxa"/>
          </w:tcPr>
          <w:p w14:paraId="6EC05941" w14:textId="77777777" w:rsidR="00776F88" w:rsidRDefault="00776F88" w:rsidP="007A7065">
            <w:pPr>
              <w:pStyle w:val="pStyle"/>
            </w:pPr>
            <w:r>
              <w:rPr>
                <w:rStyle w:val="rStyle"/>
              </w:rPr>
              <w:t>Eficacia-Gestión-Trimestral.</w:t>
            </w:r>
          </w:p>
        </w:tc>
        <w:tc>
          <w:tcPr>
            <w:tcW w:w="752" w:type="dxa"/>
          </w:tcPr>
          <w:p w14:paraId="642D17C2" w14:textId="77777777" w:rsidR="00776F88" w:rsidRDefault="00776F88" w:rsidP="007A7065">
            <w:pPr>
              <w:pStyle w:val="pStyle"/>
            </w:pPr>
            <w:r>
              <w:rPr>
                <w:rStyle w:val="rStyle"/>
              </w:rPr>
              <w:t>Tasa de Variación</w:t>
            </w:r>
          </w:p>
        </w:tc>
        <w:tc>
          <w:tcPr>
            <w:tcW w:w="920" w:type="dxa"/>
          </w:tcPr>
          <w:p w14:paraId="30F56523" w14:textId="77777777" w:rsidR="00776F88" w:rsidRDefault="00776F88" w:rsidP="007A7065">
            <w:pPr>
              <w:pStyle w:val="pStyle"/>
            </w:pPr>
            <w:r>
              <w:rPr>
                <w:rStyle w:val="rStyle"/>
              </w:rPr>
              <w:t>0 No disponible (Año 2022)</w:t>
            </w:r>
          </w:p>
        </w:tc>
        <w:tc>
          <w:tcPr>
            <w:tcW w:w="957" w:type="dxa"/>
          </w:tcPr>
          <w:p w14:paraId="5135CCA0" w14:textId="77777777" w:rsidR="00776F88" w:rsidRDefault="00776F88" w:rsidP="007A7065">
            <w:pPr>
              <w:pStyle w:val="pStyle"/>
            </w:pPr>
            <w:r>
              <w:rPr>
                <w:rStyle w:val="rStyle"/>
              </w:rPr>
              <w:t>100.00% - No disponible.</w:t>
            </w:r>
          </w:p>
        </w:tc>
        <w:tc>
          <w:tcPr>
            <w:tcW w:w="807" w:type="dxa"/>
          </w:tcPr>
          <w:p w14:paraId="17F7F8F5" w14:textId="77777777" w:rsidR="00776F88" w:rsidRDefault="00776F88" w:rsidP="007A7065">
            <w:pPr>
              <w:pStyle w:val="pStyle"/>
            </w:pPr>
            <w:r>
              <w:rPr>
                <w:rStyle w:val="rStyle"/>
              </w:rPr>
              <w:t>Ascendente</w:t>
            </w:r>
          </w:p>
        </w:tc>
        <w:tc>
          <w:tcPr>
            <w:tcW w:w="1040" w:type="dxa"/>
          </w:tcPr>
          <w:p w14:paraId="1F1698E3" w14:textId="77777777" w:rsidR="00776F88" w:rsidRDefault="00776F88" w:rsidP="007A7065">
            <w:pPr>
              <w:pStyle w:val="pStyle"/>
            </w:pPr>
          </w:p>
        </w:tc>
      </w:tr>
      <w:tr w:rsidR="00776F88" w14:paraId="45773F60" w14:textId="77777777" w:rsidTr="007A7065">
        <w:tc>
          <w:tcPr>
            <w:tcW w:w="942" w:type="dxa"/>
            <w:vMerge w:val="restart"/>
          </w:tcPr>
          <w:p w14:paraId="69D87BC1" w14:textId="77777777" w:rsidR="00776F88" w:rsidRDefault="00776F88" w:rsidP="007A7065">
            <w:pPr>
              <w:pStyle w:val="pStyle"/>
            </w:pPr>
            <w:r>
              <w:rPr>
                <w:rStyle w:val="rStyle"/>
              </w:rPr>
              <w:t>Propósito</w:t>
            </w:r>
          </w:p>
        </w:tc>
        <w:tc>
          <w:tcPr>
            <w:tcW w:w="1833" w:type="dxa"/>
            <w:vMerge w:val="restart"/>
          </w:tcPr>
          <w:p w14:paraId="31108CA2" w14:textId="77777777" w:rsidR="00776F88" w:rsidRDefault="00776F88" w:rsidP="007A7065">
            <w:pPr>
              <w:pStyle w:val="pStyle"/>
            </w:pPr>
            <w:r>
              <w:rPr>
                <w:rStyle w:val="rStyle"/>
              </w:rPr>
              <w:t>Las instituciones de seguridad pública en el estado de Colima cuentan con el apoyo institucional necesario para su fortalecimiento, modernización y equipamiento.</w:t>
            </w:r>
          </w:p>
        </w:tc>
        <w:tc>
          <w:tcPr>
            <w:tcW w:w="1407" w:type="dxa"/>
          </w:tcPr>
          <w:p w14:paraId="62EFDD72" w14:textId="77777777" w:rsidR="00776F88" w:rsidRDefault="00776F88" w:rsidP="007A7065">
            <w:pPr>
              <w:pStyle w:val="pStyle"/>
            </w:pPr>
            <w:r>
              <w:rPr>
                <w:rStyle w:val="rStyle"/>
              </w:rPr>
              <w:t>Porcentaje de recursos del FASP para el estado de Colima ejercidos respecto a los asignados.</w:t>
            </w:r>
          </w:p>
        </w:tc>
        <w:tc>
          <w:tcPr>
            <w:tcW w:w="1497" w:type="dxa"/>
          </w:tcPr>
          <w:p w14:paraId="270F39E7" w14:textId="77777777" w:rsidR="00776F88" w:rsidRDefault="00776F88" w:rsidP="007A7065">
            <w:pPr>
              <w:pStyle w:val="pStyle"/>
            </w:pPr>
            <w:r>
              <w:rPr>
                <w:rStyle w:val="rStyle"/>
              </w:rPr>
              <w:t>Mide el porcentaje de avance en el ejercicio de recursos FASP concertados para el ejercicio Fiscal.</w:t>
            </w:r>
          </w:p>
        </w:tc>
        <w:tc>
          <w:tcPr>
            <w:tcW w:w="1447" w:type="dxa"/>
          </w:tcPr>
          <w:p w14:paraId="0E2D2471" w14:textId="77777777" w:rsidR="00776F88" w:rsidRDefault="00776F88" w:rsidP="007A7065">
            <w:pPr>
              <w:pStyle w:val="pStyle"/>
            </w:pPr>
            <w:r>
              <w:rPr>
                <w:rStyle w:val="rStyle"/>
              </w:rPr>
              <w:t>(Recursos ejercidos/ Recursos Concertados) *100.</w:t>
            </w:r>
          </w:p>
        </w:tc>
        <w:tc>
          <w:tcPr>
            <w:tcW w:w="838" w:type="dxa"/>
          </w:tcPr>
          <w:p w14:paraId="74DBCE80" w14:textId="77777777" w:rsidR="00776F88" w:rsidRDefault="00776F88" w:rsidP="007A7065">
            <w:pPr>
              <w:pStyle w:val="pStyle"/>
            </w:pPr>
            <w:r>
              <w:rPr>
                <w:rStyle w:val="rStyle"/>
              </w:rPr>
              <w:t>Eficacia-Estratégico-Trimestral</w:t>
            </w:r>
          </w:p>
        </w:tc>
        <w:tc>
          <w:tcPr>
            <w:tcW w:w="752" w:type="dxa"/>
          </w:tcPr>
          <w:p w14:paraId="2F8E0155" w14:textId="77777777" w:rsidR="00776F88" w:rsidRDefault="00776F88" w:rsidP="007A7065">
            <w:pPr>
              <w:pStyle w:val="pStyle"/>
            </w:pPr>
            <w:r>
              <w:rPr>
                <w:rStyle w:val="rStyle"/>
              </w:rPr>
              <w:t>Porcentaje</w:t>
            </w:r>
          </w:p>
        </w:tc>
        <w:tc>
          <w:tcPr>
            <w:tcW w:w="920" w:type="dxa"/>
          </w:tcPr>
          <w:p w14:paraId="75D5E507" w14:textId="77777777" w:rsidR="00776F88" w:rsidRDefault="00776F88" w:rsidP="007A7065">
            <w:pPr>
              <w:pStyle w:val="pStyle"/>
            </w:pPr>
            <w:r>
              <w:rPr>
                <w:rStyle w:val="rStyle"/>
              </w:rPr>
              <w:t>0 No disponible (Año 2022)</w:t>
            </w:r>
          </w:p>
        </w:tc>
        <w:tc>
          <w:tcPr>
            <w:tcW w:w="957" w:type="dxa"/>
          </w:tcPr>
          <w:p w14:paraId="29C044DD" w14:textId="77777777" w:rsidR="00776F88" w:rsidRDefault="00776F88" w:rsidP="007A7065">
            <w:pPr>
              <w:pStyle w:val="pStyle"/>
            </w:pPr>
            <w:r>
              <w:rPr>
                <w:rStyle w:val="rStyle"/>
              </w:rPr>
              <w:t>100.00% - No disponible</w:t>
            </w:r>
          </w:p>
        </w:tc>
        <w:tc>
          <w:tcPr>
            <w:tcW w:w="807" w:type="dxa"/>
          </w:tcPr>
          <w:p w14:paraId="501EADEC" w14:textId="77777777" w:rsidR="00776F88" w:rsidRDefault="00776F88" w:rsidP="007A7065">
            <w:pPr>
              <w:pStyle w:val="pStyle"/>
            </w:pPr>
            <w:r>
              <w:rPr>
                <w:rStyle w:val="rStyle"/>
              </w:rPr>
              <w:t>Ascendente</w:t>
            </w:r>
          </w:p>
        </w:tc>
        <w:tc>
          <w:tcPr>
            <w:tcW w:w="1040" w:type="dxa"/>
          </w:tcPr>
          <w:p w14:paraId="44031631" w14:textId="77777777" w:rsidR="00776F88" w:rsidRDefault="00776F88" w:rsidP="007A7065">
            <w:pPr>
              <w:pStyle w:val="pStyle"/>
            </w:pPr>
          </w:p>
        </w:tc>
      </w:tr>
      <w:tr w:rsidR="00776F88" w14:paraId="7A3CFD19" w14:textId="77777777" w:rsidTr="007A7065">
        <w:tc>
          <w:tcPr>
            <w:tcW w:w="942" w:type="dxa"/>
            <w:vMerge w:val="restart"/>
          </w:tcPr>
          <w:p w14:paraId="0AC71D18" w14:textId="77777777" w:rsidR="00776F88" w:rsidRDefault="00776F88" w:rsidP="007A7065">
            <w:pPr>
              <w:pStyle w:val="pStyle"/>
            </w:pPr>
            <w:r>
              <w:rPr>
                <w:rStyle w:val="rStyle"/>
              </w:rPr>
              <w:t>Componente</w:t>
            </w:r>
          </w:p>
        </w:tc>
        <w:tc>
          <w:tcPr>
            <w:tcW w:w="1833" w:type="dxa"/>
            <w:vMerge w:val="restart"/>
          </w:tcPr>
          <w:p w14:paraId="13B3E5AF" w14:textId="77777777" w:rsidR="00776F88" w:rsidRDefault="00776F88" w:rsidP="007A7065">
            <w:pPr>
              <w:pStyle w:val="pStyle"/>
            </w:pPr>
            <w:r>
              <w:rPr>
                <w:rStyle w:val="rStyle"/>
              </w:rPr>
              <w:t>A.- Recursos federales para el fortalecimiento, modernización y equipamiento de las instituciones estatales de seguridad pública ejercidos.</w:t>
            </w:r>
          </w:p>
        </w:tc>
        <w:tc>
          <w:tcPr>
            <w:tcW w:w="1407" w:type="dxa"/>
          </w:tcPr>
          <w:p w14:paraId="777F1462" w14:textId="77777777" w:rsidR="00776F88" w:rsidRDefault="00776F88" w:rsidP="007A7065">
            <w:pPr>
              <w:pStyle w:val="pStyle"/>
            </w:pPr>
            <w:r>
              <w:rPr>
                <w:rStyle w:val="rStyle"/>
              </w:rPr>
              <w:t>Porcentaje de cumplimiento general de metas establecidas en el anexo técnico del FASP.</w:t>
            </w:r>
          </w:p>
        </w:tc>
        <w:tc>
          <w:tcPr>
            <w:tcW w:w="1497" w:type="dxa"/>
          </w:tcPr>
          <w:p w14:paraId="613DDB13" w14:textId="77777777" w:rsidR="00776F88" w:rsidRDefault="00776F88" w:rsidP="007A7065">
            <w:pPr>
              <w:pStyle w:val="pStyle"/>
            </w:pPr>
            <w:r>
              <w:rPr>
                <w:rStyle w:val="rStyle"/>
              </w:rPr>
              <w:t>Mide el porcentaje de avance general de cumplimiento de las metas FASP convenidas para el ejercicio fiscal en curso.</w:t>
            </w:r>
          </w:p>
        </w:tc>
        <w:tc>
          <w:tcPr>
            <w:tcW w:w="1447" w:type="dxa"/>
          </w:tcPr>
          <w:p w14:paraId="1D0A6243" w14:textId="77777777" w:rsidR="00776F88" w:rsidRDefault="00776F88" w:rsidP="007A7065">
            <w:pPr>
              <w:pStyle w:val="pStyle"/>
            </w:pPr>
            <w:r>
              <w:rPr>
                <w:rStyle w:val="rStyle"/>
              </w:rPr>
              <w:t>(Metas cumplidas/ Metas convenidas) *100.</w:t>
            </w:r>
          </w:p>
        </w:tc>
        <w:tc>
          <w:tcPr>
            <w:tcW w:w="838" w:type="dxa"/>
          </w:tcPr>
          <w:p w14:paraId="32686F92" w14:textId="77777777" w:rsidR="00776F88" w:rsidRDefault="00776F88" w:rsidP="007A7065">
            <w:pPr>
              <w:pStyle w:val="pStyle"/>
            </w:pPr>
            <w:r>
              <w:rPr>
                <w:rStyle w:val="rStyle"/>
              </w:rPr>
              <w:t>Eficacia-Gestión-Trimestral.</w:t>
            </w:r>
          </w:p>
        </w:tc>
        <w:tc>
          <w:tcPr>
            <w:tcW w:w="752" w:type="dxa"/>
          </w:tcPr>
          <w:p w14:paraId="6B8CF599" w14:textId="77777777" w:rsidR="00776F88" w:rsidRDefault="00776F88" w:rsidP="007A7065">
            <w:pPr>
              <w:pStyle w:val="pStyle"/>
            </w:pPr>
            <w:r>
              <w:rPr>
                <w:rStyle w:val="rStyle"/>
              </w:rPr>
              <w:t>Porcentaje</w:t>
            </w:r>
          </w:p>
        </w:tc>
        <w:tc>
          <w:tcPr>
            <w:tcW w:w="920" w:type="dxa"/>
          </w:tcPr>
          <w:p w14:paraId="19B6EC50" w14:textId="77777777" w:rsidR="00776F88" w:rsidRDefault="00776F88" w:rsidP="007A7065">
            <w:pPr>
              <w:pStyle w:val="pStyle"/>
            </w:pPr>
            <w:r>
              <w:rPr>
                <w:rStyle w:val="rStyle"/>
              </w:rPr>
              <w:t>0 No disponible (Año 2022)</w:t>
            </w:r>
          </w:p>
        </w:tc>
        <w:tc>
          <w:tcPr>
            <w:tcW w:w="957" w:type="dxa"/>
          </w:tcPr>
          <w:p w14:paraId="19948B1D" w14:textId="77777777" w:rsidR="00776F88" w:rsidRDefault="00776F88" w:rsidP="007A7065">
            <w:pPr>
              <w:pStyle w:val="pStyle"/>
            </w:pPr>
            <w:r>
              <w:rPr>
                <w:rStyle w:val="rStyle"/>
              </w:rPr>
              <w:t>100.00% - No disponible.</w:t>
            </w:r>
          </w:p>
        </w:tc>
        <w:tc>
          <w:tcPr>
            <w:tcW w:w="807" w:type="dxa"/>
          </w:tcPr>
          <w:p w14:paraId="72A98709" w14:textId="77777777" w:rsidR="00776F88" w:rsidRDefault="00776F88" w:rsidP="007A7065">
            <w:pPr>
              <w:pStyle w:val="pStyle"/>
            </w:pPr>
            <w:r>
              <w:rPr>
                <w:rStyle w:val="rStyle"/>
              </w:rPr>
              <w:t>Ascendente</w:t>
            </w:r>
          </w:p>
        </w:tc>
        <w:tc>
          <w:tcPr>
            <w:tcW w:w="1040" w:type="dxa"/>
          </w:tcPr>
          <w:p w14:paraId="6CAE6A9D" w14:textId="77777777" w:rsidR="00776F88" w:rsidRDefault="00776F88" w:rsidP="007A7065">
            <w:pPr>
              <w:pStyle w:val="pStyle"/>
            </w:pPr>
          </w:p>
        </w:tc>
      </w:tr>
      <w:tr w:rsidR="00776F88" w14:paraId="3DF84C7B" w14:textId="77777777" w:rsidTr="007A7065">
        <w:tc>
          <w:tcPr>
            <w:tcW w:w="942" w:type="dxa"/>
            <w:vMerge w:val="restart"/>
          </w:tcPr>
          <w:p w14:paraId="10C68FDC" w14:textId="77777777" w:rsidR="00776F88" w:rsidRDefault="00776F88" w:rsidP="007A7065">
            <w:r>
              <w:rPr>
                <w:rStyle w:val="rStyle"/>
              </w:rPr>
              <w:t>Actividad o Proyecto</w:t>
            </w:r>
          </w:p>
        </w:tc>
        <w:tc>
          <w:tcPr>
            <w:tcW w:w="1833" w:type="dxa"/>
            <w:vMerge w:val="restart"/>
          </w:tcPr>
          <w:p w14:paraId="2C89B46E" w14:textId="77777777" w:rsidR="00776F88" w:rsidRDefault="00776F88" w:rsidP="007A7065">
            <w:pPr>
              <w:pStyle w:val="pStyle"/>
            </w:pPr>
            <w:r>
              <w:rPr>
                <w:rStyle w:val="rStyle"/>
              </w:rPr>
              <w:t>A 01.- Ejecución del Subprograma Modelo Nacional de Policía.</w:t>
            </w:r>
          </w:p>
        </w:tc>
        <w:tc>
          <w:tcPr>
            <w:tcW w:w="1407" w:type="dxa"/>
          </w:tcPr>
          <w:p w14:paraId="39DB9AB5" w14:textId="77777777" w:rsidR="00776F88" w:rsidRDefault="00776F88" w:rsidP="007A7065">
            <w:pPr>
              <w:pStyle w:val="pStyle"/>
            </w:pPr>
            <w:r>
              <w:rPr>
                <w:rStyle w:val="rStyle"/>
              </w:rPr>
              <w:t>Porcentaje de cumplimiento de metas programadas del Subprograma Modelo Nacional de Policía.</w:t>
            </w:r>
          </w:p>
        </w:tc>
        <w:tc>
          <w:tcPr>
            <w:tcW w:w="1497" w:type="dxa"/>
          </w:tcPr>
          <w:p w14:paraId="38CAD4D1" w14:textId="77777777" w:rsidR="00776F88" w:rsidRDefault="00776F88" w:rsidP="007A7065">
            <w:pPr>
              <w:pStyle w:val="pStyle"/>
            </w:pPr>
            <w:r>
              <w:rPr>
                <w:rStyle w:val="rStyle"/>
              </w:rPr>
              <w:t>Mide el avance en el cumplimiento de metas del subprograma Modelo Nacional de Policía.</w:t>
            </w:r>
          </w:p>
        </w:tc>
        <w:tc>
          <w:tcPr>
            <w:tcW w:w="1447" w:type="dxa"/>
          </w:tcPr>
          <w:p w14:paraId="58531F34" w14:textId="77777777" w:rsidR="00776F88" w:rsidRDefault="00776F88" w:rsidP="007A7065">
            <w:pPr>
              <w:pStyle w:val="pStyle"/>
            </w:pPr>
            <w:r>
              <w:rPr>
                <w:rStyle w:val="rStyle"/>
              </w:rPr>
              <w:t>(Metas cumplidas/ Metas convenidas) *100.</w:t>
            </w:r>
          </w:p>
        </w:tc>
        <w:tc>
          <w:tcPr>
            <w:tcW w:w="838" w:type="dxa"/>
          </w:tcPr>
          <w:p w14:paraId="07E10076" w14:textId="77777777" w:rsidR="00776F88" w:rsidRDefault="00776F88" w:rsidP="007A7065">
            <w:pPr>
              <w:pStyle w:val="pStyle"/>
            </w:pPr>
            <w:r>
              <w:rPr>
                <w:rStyle w:val="rStyle"/>
              </w:rPr>
              <w:t>Eficacia-Gestión-Trimestral.</w:t>
            </w:r>
          </w:p>
        </w:tc>
        <w:tc>
          <w:tcPr>
            <w:tcW w:w="752" w:type="dxa"/>
          </w:tcPr>
          <w:p w14:paraId="5DDB57ED" w14:textId="77777777" w:rsidR="00776F88" w:rsidRDefault="00776F88" w:rsidP="007A7065">
            <w:pPr>
              <w:pStyle w:val="pStyle"/>
            </w:pPr>
            <w:r>
              <w:rPr>
                <w:rStyle w:val="rStyle"/>
              </w:rPr>
              <w:t>Porcentaje</w:t>
            </w:r>
          </w:p>
        </w:tc>
        <w:tc>
          <w:tcPr>
            <w:tcW w:w="920" w:type="dxa"/>
          </w:tcPr>
          <w:p w14:paraId="42C90D9E" w14:textId="77777777" w:rsidR="00776F88" w:rsidRDefault="00776F88" w:rsidP="007A7065">
            <w:pPr>
              <w:pStyle w:val="pStyle"/>
            </w:pPr>
            <w:r>
              <w:rPr>
                <w:rStyle w:val="rStyle"/>
              </w:rPr>
              <w:t>0 No disponible (Año 2022)</w:t>
            </w:r>
          </w:p>
        </w:tc>
        <w:tc>
          <w:tcPr>
            <w:tcW w:w="957" w:type="dxa"/>
          </w:tcPr>
          <w:p w14:paraId="361C3D2B" w14:textId="77777777" w:rsidR="00776F88" w:rsidRDefault="00776F88" w:rsidP="007A7065">
            <w:pPr>
              <w:pStyle w:val="pStyle"/>
            </w:pPr>
            <w:r>
              <w:rPr>
                <w:rStyle w:val="rStyle"/>
              </w:rPr>
              <w:t>100.00% - No disponible.</w:t>
            </w:r>
          </w:p>
        </w:tc>
        <w:tc>
          <w:tcPr>
            <w:tcW w:w="807" w:type="dxa"/>
          </w:tcPr>
          <w:p w14:paraId="74635B22" w14:textId="77777777" w:rsidR="00776F88" w:rsidRDefault="00776F88" w:rsidP="007A7065">
            <w:pPr>
              <w:pStyle w:val="pStyle"/>
            </w:pPr>
            <w:r>
              <w:rPr>
                <w:rStyle w:val="rStyle"/>
              </w:rPr>
              <w:t>Ascendente</w:t>
            </w:r>
          </w:p>
        </w:tc>
        <w:tc>
          <w:tcPr>
            <w:tcW w:w="1040" w:type="dxa"/>
          </w:tcPr>
          <w:p w14:paraId="22AC1041" w14:textId="77777777" w:rsidR="00776F88" w:rsidRDefault="00776F88" w:rsidP="007A7065">
            <w:pPr>
              <w:pStyle w:val="pStyle"/>
            </w:pPr>
          </w:p>
        </w:tc>
      </w:tr>
      <w:tr w:rsidR="00776F88" w14:paraId="3922D228" w14:textId="77777777" w:rsidTr="007A7065">
        <w:tc>
          <w:tcPr>
            <w:tcW w:w="942" w:type="dxa"/>
            <w:vMerge/>
          </w:tcPr>
          <w:p w14:paraId="799ACD5E" w14:textId="77777777" w:rsidR="00776F88" w:rsidRDefault="00776F88" w:rsidP="007A7065"/>
        </w:tc>
        <w:tc>
          <w:tcPr>
            <w:tcW w:w="1833" w:type="dxa"/>
            <w:vMerge w:val="restart"/>
          </w:tcPr>
          <w:p w14:paraId="42C58250" w14:textId="77777777" w:rsidR="00776F88" w:rsidRDefault="00776F88" w:rsidP="007A7065">
            <w:pPr>
              <w:pStyle w:val="pStyle"/>
            </w:pPr>
            <w:r>
              <w:rPr>
                <w:rStyle w:val="rStyle"/>
              </w:rPr>
              <w:t>A 02.- Ejecución del Subprograma Dignificación Policial.</w:t>
            </w:r>
          </w:p>
        </w:tc>
        <w:tc>
          <w:tcPr>
            <w:tcW w:w="1407" w:type="dxa"/>
          </w:tcPr>
          <w:p w14:paraId="2E2517F2" w14:textId="77777777" w:rsidR="00776F88" w:rsidRDefault="00776F88" w:rsidP="007A7065">
            <w:pPr>
              <w:pStyle w:val="pStyle"/>
            </w:pPr>
            <w:r>
              <w:rPr>
                <w:rStyle w:val="rStyle"/>
              </w:rPr>
              <w:t>Porcentaje de cumplimiento de metas programadas del Subprograma Dignificación Policial.</w:t>
            </w:r>
          </w:p>
        </w:tc>
        <w:tc>
          <w:tcPr>
            <w:tcW w:w="1497" w:type="dxa"/>
          </w:tcPr>
          <w:p w14:paraId="6014736E" w14:textId="77777777" w:rsidR="00776F88" w:rsidRDefault="00776F88" w:rsidP="007A7065">
            <w:pPr>
              <w:pStyle w:val="pStyle"/>
            </w:pPr>
            <w:r>
              <w:rPr>
                <w:rStyle w:val="rStyle"/>
              </w:rPr>
              <w:t>Mide el avance en el cumplimiento de metas del subprograma Dignificación Policial.</w:t>
            </w:r>
          </w:p>
        </w:tc>
        <w:tc>
          <w:tcPr>
            <w:tcW w:w="1447" w:type="dxa"/>
          </w:tcPr>
          <w:p w14:paraId="0B9D3EF9" w14:textId="77777777" w:rsidR="00776F88" w:rsidRDefault="00776F88" w:rsidP="007A7065">
            <w:pPr>
              <w:pStyle w:val="pStyle"/>
            </w:pPr>
            <w:r>
              <w:rPr>
                <w:rStyle w:val="rStyle"/>
              </w:rPr>
              <w:t>(Metas cumplidas/ Metas convenidas) *100.</w:t>
            </w:r>
          </w:p>
        </w:tc>
        <w:tc>
          <w:tcPr>
            <w:tcW w:w="838" w:type="dxa"/>
          </w:tcPr>
          <w:p w14:paraId="2A857B2C" w14:textId="77777777" w:rsidR="00776F88" w:rsidRDefault="00776F88" w:rsidP="007A7065">
            <w:pPr>
              <w:pStyle w:val="pStyle"/>
            </w:pPr>
            <w:r>
              <w:rPr>
                <w:rStyle w:val="rStyle"/>
              </w:rPr>
              <w:t>Eficacia-Gestión-Trimestral.</w:t>
            </w:r>
          </w:p>
        </w:tc>
        <w:tc>
          <w:tcPr>
            <w:tcW w:w="752" w:type="dxa"/>
          </w:tcPr>
          <w:p w14:paraId="5DD320F9" w14:textId="77777777" w:rsidR="00776F88" w:rsidRDefault="00776F88" w:rsidP="007A7065">
            <w:pPr>
              <w:pStyle w:val="pStyle"/>
            </w:pPr>
            <w:r>
              <w:rPr>
                <w:rStyle w:val="rStyle"/>
              </w:rPr>
              <w:t>Porcentaje</w:t>
            </w:r>
          </w:p>
        </w:tc>
        <w:tc>
          <w:tcPr>
            <w:tcW w:w="920" w:type="dxa"/>
          </w:tcPr>
          <w:p w14:paraId="07A4D012" w14:textId="77777777" w:rsidR="00776F88" w:rsidRDefault="00776F88" w:rsidP="007A7065">
            <w:pPr>
              <w:pStyle w:val="pStyle"/>
            </w:pPr>
            <w:r>
              <w:rPr>
                <w:rStyle w:val="rStyle"/>
              </w:rPr>
              <w:t>0 No disponible (Año 2022)</w:t>
            </w:r>
          </w:p>
        </w:tc>
        <w:tc>
          <w:tcPr>
            <w:tcW w:w="957" w:type="dxa"/>
          </w:tcPr>
          <w:p w14:paraId="58CEED52" w14:textId="77777777" w:rsidR="00776F88" w:rsidRDefault="00776F88" w:rsidP="007A7065">
            <w:pPr>
              <w:pStyle w:val="pStyle"/>
            </w:pPr>
            <w:r>
              <w:rPr>
                <w:rStyle w:val="rStyle"/>
              </w:rPr>
              <w:t>100.00% - No disponible.</w:t>
            </w:r>
          </w:p>
        </w:tc>
        <w:tc>
          <w:tcPr>
            <w:tcW w:w="807" w:type="dxa"/>
          </w:tcPr>
          <w:p w14:paraId="15735821" w14:textId="77777777" w:rsidR="00776F88" w:rsidRDefault="00776F88" w:rsidP="007A7065">
            <w:pPr>
              <w:pStyle w:val="pStyle"/>
            </w:pPr>
            <w:r>
              <w:rPr>
                <w:rStyle w:val="rStyle"/>
              </w:rPr>
              <w:t>Ascendente</w:t>
            </w:r>
          </w:p>
        </w:tc>
        <w:tc>
          <w:tcPr>
            <w:tcW w:w="1040" w:type="dxa"/>
          </w:tcPr>
          <w:p w14:paraId="0508AEB4" w14:textId="77777777" w:rsidR="00776F88" w:rsidRDefault="00776F88" w:rsidP="007A7065">
            <w:pPr>
              <w:pStyle w:val="pStyle"/>
            </w:pPr>
          </w:p>
        </w:tc>
      </w:tr>
      <w:tr w:rsidR="00776F88" w14:paraId="6B58DBC4" w14:textId="77777777" w:rsidTr="007A7065">
        <w:tc>
          <w:tcPr>
            <w:tcW w:w="942" w:type="dxa"/>
            <w:vMerge/>
          </w:tcPr>
          <w:p w14:paraId="07E52D2A" w14:textId="77777777" w:rsidR="00776F88" w:rsidRDefault="00776F88" w:rsidP="007A7065"/>
        </w:tc>
        <w:tc>
          <w:tcPr>
            <w:tcW w:w="1833" w:type="dxa"/>
            <w:vMerge w:val="restart"/>
          </w:tcPr>
          <w:p w14:paraId="7E02558F" w14:textId="77777777" w:rsidR="00776F88" w:rsidRDefault="00776F88" w:rsidP="007A7065">
            <w:pPr>
              <w:pStyle w:val="pStyle"/>
            </w:pPr>
            <w:r>
              <w:rPr>
                <w:rStyle w:val="rStyle"/>
              </w:rPr>
              <w:t>A 03.- Ejecución del Subprograma Justicia Cívica.</w:t>
            </w:r>
          </w:p>
        </w:tc>
        <w:tc>
          <w:tcPr>
            <w:tcW w:w="1407" w:type="dxa"/>
          </w:tcPr>
          <w:p w14:paraId="3A993CB8" w14:textId="77777777" w:rsidR="00776F88" w:rsidRDefault="00776F88" w:rsidP="007A7065">
            <w:pPr>
              <w:pStyle w:val="pStyle"/>
            </w:pPr>
            <w:r>
              <w:rPr>
                <w:rStyle w:val="rStyle"/>
              </w:rPr>
              <w:t>Porcentaje de cumplimiento de metas programadas del Subprograma Justicia Cívica.</w:t>
            </w:r>
          </w:p>
        </w:tc>
        <w:tc>
          <w:tcPr>
            <w:tcW w:w="1497" w:type="dxa"/>
          </w:tcPr>
          <w:p w14:paraId="23BB3CBB" w14:textId="77777777" w:rsidR="00776F88" w:rsidRDefault="00776F88" w:rsidP="007A7065">
            <w:pPr>
              <w:pStyle w:val="pStyle"/>
            </w:pPr>
            <w:r>
              <w:rPr>
                <w:rStyle w:val="rStyle"/>
              </w:rPr>
              <w:t>Mide el avance en el cumplimiento de metas del subprograma Justicia Cívica.</w:t>
            </w:r>
          </w:p>
        </w:tc>
        <w:tc>
          <w:tcPr>
            <w:tcW w:w="1447" w:type="dxa"/>
          </w:tcPr>
          <w:p w14:paraId="61159C43" w14:textId="77777777" w:rsidR="00776F88" w:rsidRDefault="00776F88" w:rsidP="007A7065">
            <w:pPr>
              <w:pStyle w:val="pStyle"/>
            </w:pPr>
            <w:r>
              <w:rPr>
                <w:rStyle w:val="rStyle"/>
              </w:rPr>
              <w:t>(Metas cumplidas/ Metas convenidas) *100.</w:t>
            </w:r>
          </w:p>
        </w:tc>
        <w:tc>
          <w:tcPr>
            <w:tcW w:w="838" w:type="dxa"/>
          </w:tcPr>
          <w:p w14:paraId="15189760" w14:textId="77777777" w:rsidR="00776F88" w:rsidRDefault="00776F88" w:rsidP="007A7065">
            <w:pPr>
              <w:pStyle w:val="pStyle"/>
            </w:pPr>
            <w:r>
              <w:rPr>
                <w:rStyle w:val="rStyle"/>
              </w:rPr>
              <w:t>Eficacia-Gestión-Trimestral.</w:t>
            </w:r>
          </w:p>
        </w:tc>
        <w:tc>
          <w:tcPr>
            <w:tcW w:w="752" w:type="dxa"/>
          </w:tcPr>
          <w:p w14:paraId="6B73F9F7" w14:textId="77777777" w:rsidR="00776F88" w:rsidRDefault="00776F88" w:rsidP="007A7065">
            <w:pPr>
              <w:pStyle w:val="pStyle"/>
            </w:pPr>
            <w:r>
              <w:rPr>
                <w:rStyle w:val="rStyle"/>
              </w:rPr>
              <w:t>Porcentaje</w:t>
            </w:r>
          </w:p>
        </w:tc>
        <w:tc>
          <w:tcPr>
            <w:tcW w:w="920" w:type="dxa"/>
          </w:tcPr>
          <w:p w14:paraId="5B496C7E" w14:textId="77777777" w:rsidR="00776F88" w:rsidRDefault="00776F88" w:rsidP="007A7065">
            <w:pPr>
              <w:pStyle w:val="pStyle"/>
            </w:pPr>
            <w:r>
              <w:rPr>
                <w:rStyle w:val="rStyle"/>
              </w:rPr>
              <w:t>0 No disponible (Año 2022)</w:t>
            </w:r>
          </w:p>
        </w:tc>
        <w:tc>
          <w:tcPr>
            <w:tcW w:w="957" w:type="dxa"/>
          </w:tcPr>
          <w:p w14:paraId="2AD4100A" w14:textId="77777777" w:rsidR="00776F88" w:rsidRDefault="00776F88" w:rsidP="007A7065">
            <w:pPr>
              <w:pStyle w:val="pStyle"/>
            </w:pPr>
            <w:r>
              <w:rPr>
                <w:rStyle w:val="rStyle"/>
              </w:rPr>
              <w:t>100.00% - No disponible.</w:t>
            </w:r>
          </w:p>
        </w:tc>
        <w:tc>
          <w:tcPr>
            <w:tcW w:w="807" w:type="dxa"/>
          </w:tcPr>
          <w:p w14:paraId="2478298C" w14:textId="77777777" w:rsidR="00776F88" w:rsidRDefault="00776F88" w:rsidP="007A7065">
            <w:pPr>
              <w:pStyle w:val="pStyle"/>
            </w:pPr>
            <w:r>
              <w:rPr>
                <w:rStyle w:val="rStyle"/>
              </w:rPr>
              <w:t>Ascendente</w:t>
            </w:r>
          </w:p>
        </w:tc>
        <w:tc>
          <w:tcPr>
            <w:tcW w:w="1040" w:type="dxa"/>
          </w:tcPr>
          <w:p w14:paraId="30DEB880" w14:textId="77777777" w:rsidR="00776F88" w:rsidRDefault="00776F88" w:rsidP="007A7065">
            <w:pPr>
              <w:pStyle w:val="pStyle"/>
            </w:pPr>
          </w:p>
        </w:tc>
      </w:tr>
      <w:tr w:rsidR="00776F88" w14:paraId="2237B3CD" w14:textId="77777777" w:rsidTr="007A7065">
        <w:tc>
          <w:tcPr>
            <w:tcW w:w="942" w:type="dxa"/>
            <w:vMerge/>
          </w:tcPr>
          <w:p w14:paraId="4AF3E32A" w14:textId="77777777" w:rsidR="00776F88" w:rsidRDefault="00776F88" w:rsidP="007A7065"/>
        </w:tc>
        <w:tc>
          <w:tcPr>
            <w:tcW w:w="1833" w:type="dxa"/>
            <w:vMerge w:val="restart"/>
          </w:tcPr>
          <w:p w14:paraId="095EB0EE" w14:textId="77777777" w:rsidR="00776F88" w:rsidRDefault="00776F88" w:rsidP="007A7065">
            <w:pPr>
              <w:pStyle w:val="pStyle"/>
            </w:pPr>
            <w:r>
              <w:rPr>
                <w:rStyle w:val="rStyle"/>
              </w:rPr>
              <w:t>A 04.- Ejecución del Subprograma Fortalecimiento de las Capacidades de Evaluación en Control de Confianza.</w:t>
            </w:r>
          </w:p>
        </w:tc>
        <w:tc>
          <w:tcPr>
            <w:tcW w:w="1407" w:type="dxa"/>
          </w:tcPr>
          <w:p w14:paraId="10B658CE" w14:textId="77777777" w:rsidR="00776F88" w:rsidRDefault="00776F88" w:rsidP="007A7065">
            <w:pPr>
              <w:pStyle w:val="pStyle"/>
            </w:pPr>
            <w:r>
              <w:rPr>
                <w:rStyle w:val="rStyle"/>
              </w:rPr>
              <w:t>Porcentaje de elementos con evaluaciones vigentes respecto a los registrados en el RNPSP</w:t>
            </w:r>
          </w:p>
        </w:tc>
        <w:tc>
          <w:tcPr>
            <w:tcW w:w="1497" w:type="dxa"/>
          </w:tcPr>
          <w:p w14:paraId="3E798F1C" w14:textId="77777777" w:rsidR="00776F88" w:rsidRDefault="00776F88" w:rsidP="007A7065">
            <w:pPr>
              <w:pStyle w:val="pStyle"/>
            </w:pPr>
            <w:r>
              <w:rPr>
                <w:rStyle w:val="rStyle"/>
              </w:rPr>
              <w:t>Mide el porcentaje de elementos del Estado de Fuerza estatal, registrados en el RNPSP, con evaluaciones de control de confianza vigentes</w:t>
            </w:r>
          </w:p>
        </w:tc>
        <w:tc>
          <w:tcPr>
            <w:tcW w:w="1447" w:type="dxa"/>
          </w:tcPr>
          <w:p w14:paraId="5873E875" w14:textId="77777777" w:rsidR="00776F88" w:rsidRDefault="00776F88" w:rsidP="007A7065">
            <w:pPr>
              <w:pStyle w:val="pStyle"/>
            </w:pPr>
            <w:r>
              <w:rPr>
                <w:rStyle w:val="rStyle"/>
              </w:rPr>
              <w:t>(Elementos con evaluaciones vigentes/ Estado de fuerza) *100.</w:t>
            </w:r>
          </w:p>
        </w:tc>
        <w:tc>
          <w:tcPr>
            <w:tcW w:w="838" w:type="dxa"/>
          </w:tcPr>
          <w:p w14:paraId="71A9AEB0" w14:textId="77777777" w:rsidR="00776F88" w:rsidRDefault="00776F88" w:rsidP="007A7065">
            <w:pPr>
              <w:pStyle w:val="pStyle"/>
            </w:pPr>
            <w:r>
              <w:rPr>
                <w:rStyle w:val="rStyle"/>
              </w:rPr>
              <w:t>Eficacia-Gestión-Trimestral.</w:t>
            </w:r>
          </w:p>
        </w:tc>
        <w:tc>
          <w:tcPr>
            <w:tcW w:w="752" w:type="dxa"/>
          </w:tcPr>
          <w:p w14:paraId="159F7C25" w14:textId="77777777" w:rsidR="00776F88" w:rsidRDefault="00776F88" w:rsidP="007A7065">
            <w:pPr>
              <w:pStyle w:val="pStyle"/>
            </w:pPr>
            <w:r>
              <w:rPr>
                <w:rStyle w:val="rStyle"/>
              </w:rPr>
              <w:t>Porcentaje</w:t>
            </w:r>
          </w:p>
        </w:tc>
        <w:tc>
          <w:tcPr>
            <w:tcW w:w="920" w:type="dxa"/>
          </w:tcPr>
          <w:p w14:paraId="226A41A1" w14:textId="77777777" w:rsidR="00776F88" w:rsidRDefault="00776F88" w:rsidP="007A7065">
            <w:pPr>
              <w:pStyle w:val="pStyle"/>
            </w:pPr>
            <w:r>
              <w:rPr>
                <w:rStyle w:val="rStyle"/>
              </w:rPr>
              <w:t>0 No disponible (Año 2022)</w:t>
            </w:r>
          </w:p>
        </w:tc>
        <w:tc>
          <w:tcPr>
            <w:tcW w:w="957" w:type="dxa"/>
          </w:tcPr>
          <w:p w14:paraId="61647B14" w14:textId="77777777" w:rsidR="00776F88" w:rsidRDefault="00776F88" w:rsidP="007A7065">
            <w:pPr>
              <w:pStyle w:val="pStyle"/>
            </w:pPr>
            <w:r>
              <w:rPr>
                <w:rStyle w:val="rStyle"/>
              </w:rPr>
              <w:t>100.00% - No disponible.</w:t>
            </w:r>
          </w:p>
        </w:tc>
        <w:tc>
          <w:tcPr>
            <w:tcW w:w="807" w:type="dxa"/>
          </w:tcPr>
          <w:p w14:paraId="66D293F1" w14:textId="77777777" w:rsidR="00776F88" w:rsidRDefault="00776F88" w:rsidP="007A7065">
            <w:pPr>
              <w:pStyle w:val="pStyle"/>
            </w:pPr>
            <w:r>
              <w:rPr>
                <w:rStyle w:val="rStyle"/>
              </w:rPr>
              <w:t>Ascendente</w:t>
            </w:r>
          </w:p>
        </w:tc>
        <w:tc>
          <w:tcPr>
            <w:tcW w:w="1040" w:type="dxa"/>
          </w:tcPr>
          <w:p w14:paraId="3782710C" w14:textId="77777777" w:rsidR="00776F88" w:rsidRDefault="00776F88" w:rsidP="007A7065">
            <w:pPr>
              <w:pStyle w:val="pStyle"/>
            </w:pPr>
          </w:p>
        </w:tc>
      </w:tr>
      <w:tr w:rsidR="00776F88" w14:paraId="537A3EDB" w14:textId="77777777" w:rsidTr="007A7065">
        <w:tc>
          <w:tcPr>
            <w:tcW w:w="942" w:type="dxa"/>
            <w:vMerge/>
          </w:tcPr>
          <w:p w14:paraId="4DF97C2A" w14:textId="77777777" w:rsidR="00776F88" w:rsidRDefault="00776F88" w:rsidP="007A7065"/>
        </w:tc>
        <w:tc>
          <w:tcPr>
            <w:tcW w:w="1833" w:type="dxa"/>
            <w:vMerge w:val="restart"/>
          </w:tcPr>
          <w:p w14:paraId="771D360A" w14:textId="77777777" w:rsidR="00776F88" w:rsidRDefault="00776F88" w:rsidP="007A7065">
            <w:pPr>
              <w:pStyle w:val="pStyle"/>
            </w:pPr>
            <w:r>
              <w:rPr>
                <w:rStyle w:val="rStyle"/>
              </w:rPr>
              <w:t xml:space="preserve">A 05.- Ejecución del Subprograma Profesionalización </w:t>
            </w:r>
            <w:r>
              <w:rPr>
                <w:rStyle w:val="rStyle"/>
              </w:rPr>
              <w:lastRenderedPageBreak/>
              <w:t>y Capacitación de los Elementos Policiales de Seguridad Pública.</w:t>
            </w:r>
          </w:p>
        </w:tc>
        <w:tc>
          <w:tcPr>
            <w:tcW w:w="1407" w:type="dxa"/>
          </w:tcPr>
          <w:p w14:paraId="36AF1538" w14:textId="77777777" w:rsidR="00776F88" w:rsidRDefault="00776F88" w:rsidP="007A7065">
            <w:pPr>
              <w:pStyle w:val="pStyle"/>
            </w:pPr>
            <w:r>
              <w:rPr>
                <w:rStyle w:val="rStyle"/>
              </w:rPr>
              <w:lastRenderedPageBreak/>
              <w:t>Porcentaje de elementos policiales capacitados.</w:t>
            </w:r>
          </w:p>
        </w:tc>
        <w:tc>
          <w:tcPr>
            <w:tcW w:w="1497" w:type="dxa"/>
          </w:tcPr>
          <w:p w14:paraId="75CDDB49" w14:textId="77777777" w:rsidR="00776F88" w:rsidRDefault="00776F88" w:rsidP="007A7065">
            <w:pPr>
              <w:pStyle w:val="pStyle"/>
            </w:pPr>
            <w:r>
              <w:rPr>
                <w:rStyle w:val="rStyle"/>
              </w:rPr>
              <w:t xml:space="preserve">Mide el porcentaje de avance de capacitación de elementos convenidos </w:t>
            </w:r>
            <w:r>
              <w:rPr>
                <w:rStyle w:val="rStyle"/>
              </w:rPr>
              <w:lastRenderedPageBreak/>
              <w:t>para el ejercicio fiscal FASP.</w:t>
            </w:r>
          </w:p>
        </w:tc>
        <w:tc>
          <w:tcPr>
            <w:tcW w:w="1447" w:type="dxa"/>
          </w:tcPr>
          <w:p w14:paraId="75626678" w14:textId="77777777" w:rsidR="00776F88" w:rsidRDefault="00776F88" w:rsidP="007A7065">
            <w:pPr>
              <w:pStyle w:val="pStyle"/>
            </w:pPr>
            <w:r>
              <w:rPr>
                <w:rStyle w:val="rStyle"/>
              </w:rPr>
              <w:lastRenderedPageBreak/>
              <w:t>(Elementos capacitados/ Convenidos) *100.</w:t>
            </w:r>
          </w:p>
        </w:tc>
        <w:tc>
          <w:tcPr>
            <w:tcW w:w="838" w:type="dxa"/>
          </w:tcPr>
          <w:p w14:paraId="5B01F99C" w14:textId="77777777" w:rsidR="00776F88" w:rsidRDefault="00776F88" w:rsidP="007A7065">
            <w:pPr>
              <w:pStyle w:val="pStyle"/>
            </w:pPr>
            <w:r>
              <w:rPr>
                <w:rStyle w:val="rStyle"/>
              </w:rPr>
              <w:t>Eficacia-Gestión-Trimestral.</w:t>
            </w:r>
          </w:p>
        </w:tc>
        <w:tc>
          <w:tcPr>
            <w:tcW w:w="752" w:type="dxa"/>
          </w:tcPr>
          <w:p w14:paraId="75D1C4CA" w14:textId="77777777" w:rsidR="00776F88" w:rsidRDefault="00776F88" w:rsidP="007A7065">
            <w:pPr>
              <w:pStyle w:val="pStyle"/>
            </w:pPr>
            <w:r>
              <w:rPr>
                <w:rStyle w:val="rStyle"/>
              </w:rPr>
              <w:t>Porcentaje</w:t>
            </w:r>
          </w:p>
        </w:tc>
        <w:tc>
          <w:tcPr>
            <w:tcW w:w="920" w:type="dxa"/>
          </w:tcPr>
          <w:p w14:paraId="0B776189" w14:textId="77777777" w:rsidR="00776F88" w:rsidRDefault="00776F88" w:rsidP="007A7065">
            <w:pPr>
              <w:pStyle w:val="pStyle"/>
            </w:pPr>
            <w:r>
              <w:rPr>
                <w:rStyle w:val="rStyle"/>
              </w:rPr>
              <w:t>0 No disponible. (Año 2022)</w:t>
            </w:r>
          </w:p>
        </w:tc>
        <w:tc>
          <w:tcPr>
            <w:tcW w:w="957" w:type="dxa"/>
          </w:tcPr>
          <w:p w14:paraId="7DE58AD3" w14:textId="77777777" w:rsidR="00776F88" w:rsidRDefault="00776F88" w:rsidP="007A7065">
            <w:pPr>
              <w:pStyle w:val="pStyle"/>
            </w:pPr>
            <w:r>
              <w:rPr>
                <w:rStyle w:val="rStyle"/>
              </w:rPr>
              <w:t>100.00% - No disponible.</w:t>
            </w:r>
          </w:p>
        </w:tc>
        <w:tc>
          <w:tcPr>
            <w:tcW w:w="807" w:type="dxa"/>
          </w:tcPr>
          <w:p w14:paraId="6A0BBA7C" w14:textId="77777777" w:rsidR="00776F88" w:rsidRDefault="00776F88" w:rsidP="007A7065">
            <w:pPr>
              <w:pStyle w:val="pStyle"/>
            </w:pPr>
            <w:r>
              <w:rPr>
                <w:rStyle w:val="rStyle"/>
              </w:rPr>
              <w:t>Ascendente</w:t>
            </w:r>
          </w:p>
        </w:tc>
        <w:tc>
          <w:tcPr>
            <w:tcW w:w="1040" w:type="dxa"/>
          </w:tcPr>
          <w:p w14:paraId="5EFE0E5F" w14:textId="77777777" w:rsidR="00776F88" w:rsidRDefault="00776F88" w:rsidP="007A7065">
            <w:pPr>
              <w:pStyle w:val="pStyle"/>
            </w:pPr>
          </w:p>
        </w:tc>
      </w:tr>
      <w:tr w:rsidR="00776F88" w14:paraId="5B5C8137" w14:textId="77777777" w:rsidTr="007A7065">
        <w:tc>
          <w:tcPr>
            <w:tcW w:w="942" w:type="dxa"/>
            <w:vMerge/>
          </w:tcPr>
          <w:p w14:paraId="13CA4A6D" w14:textId="77777777" w:rsidR="00776F88" w:rsidRDefault="00776F88" w:rsidP="007A7065"/>
        </w:tc>
        <w:tc>
          <w:tcPr>
            <w:tcW w:w="1833" w:type="dxa"/>
            <w:vMerge w:val="restart"/>
          </w:tcPr>
          <w:p w14:paraId="5295FC88" w14:textId="77777777" w:rsidR="00776F88" w:rsidRDefault="00776F88" w:rsidP="007A7065">
            <w:pPr>
              <w:pStyle w:val="pStyle"/>
            </w:pPr>
            <w:r>
              <w:rPr>
                <w:rStyle w:val="rStyle"/>
              </w:rPr>
              <w:t>A 06.- Ejecución del Subprograma Equipamiento de las Instituciones de Seguridad Pública.</w:t>
            </w:r>
          </w:p>
        </w:tc>
        <w:tc>
          <w:tcPr>
            <w:tcW w:w="1407" w:type="dxa"/>
          </w:tcPr>
          <w:p w14:paraId="5F05CB71" w14:textId="77777777" w:rsidR="00776F88" w:rsidRDefault="00776F88" w:rsidP="007A7065">
            <w:pPr>
              <w:pStyle w:val="pStyle"/>
            </w:pPr>
            <w:r>
              <w:rPr>
                <w:rStyle w:val="rStyle"/>
              </w:rPr>
              <w:t>Porcentaje de cumplimiento de metas programadas del Subprograma Equipamiento de las Instituciones de Seguridad Pública.</w:t>
            </w:r>
          </w:p>
        </w:tc>
        <w:tc>
          <w:tcPr>
            <w:tcW w:w="1497" w:type="dxa"/>
          </w:tcPr>
          <w:p w14:paraId="7C5A8650" w14:textId="77777777" w:rsidR="00776F88" w:rsidRDefault="00776F88" w:rsidP="007A7065">
            <w:pPr>
              <w:pStyle w:val="pStyle"/>
            </w:pPr>
            <w:r>
              <w:rPr>
                <w:rStyle w:val="rStyle"/>
              </w:rPr>
              <w:t>Mide el avance en el cumplimiento de metas del subprograma Equipamiento de las Instituciones de Seguridad Pública.</w:t>
            </w:r>
          </w:p>
        </w:tc>
        <w:tc>
          <w:tcPr>
            <w:tcW w:w="1447" w:type="dxa"/>
          </w:tcPr>
          <w:p w14:paraId="37DFAA37" w14:textId="77777777" w:rsidR="00776F88" w:rsidRDefault="00776F88" w:rsidP="007A7065">
            <w:pPr>
              <w:pStyle w:val="pStyle"/>
            </w:pPr>
            <w:r>
              <w:rPr>
                <w:rStyle w:val="rStyle"/>
              </w:rPr>
              <w:t>(Metas cumplidas/ Metas convenidas) *100.</w:t>
            </w:r>
          </w:p>
        </w:tc>
        <w:tc>
          <w:tcPr>
            <w:tcW w:w="838" w:type="dxa"/>
          </w:tcPr>
          <w:p w14:paraId="1A91E343" w14:textId="77777777" w:rsidR="00776F88" w:rsidRDefault="00776F88" w:rsidP="007A7065">
            <w:pPr>
              <w:pStyle w:val="pStyle"/>
            </w:pPr>
            <w:r>
              <w:rPr>
                <w:rStyle w:val="rStyle"/>
              </w:rPr>
              <w:t>Eficacia-Gestión-Trimestral.</w:t>
            </w:r>
          </w:p>
        </w:tc>
        <w:tc>
          <w:tcPr>
            <w:tcW w:w="752" w:type="dxa"/>
          </w:tcPr>
          <w:p w14:paraId="69C84EAA" w14:textId="77777777" w:rsidR="00776F88" w:rsidRDefault="00776F88" w:rsidP="007A7065">
            <w:pPr>
              <w:pStyle w:val="pStyle"/>
            </w:pPr>
            <w:r>
              <w:rPr>
                <w:rStyle w:val="rStyle"/>
              </w:rPr>
              <w:t>Porcentaje</w:t>
            </w:r>
          </w:p>
        </w:tc>
        <w:tc>
          <w:tcPr>
            <w:tcW w:w="920" w:type="dxa"/>
          </w:tcPr>
          <w:p w14:paraId="447EBAFB" w14:textId="77777777" w:rsidR="00776F88" w:rsidRDefault="00776F88" w:rsidP="007A7065">
            <w:pPr>
              <w:pStyle w:val="pStyle"/>
            </w:pPr>
            <w:r>
              <w:rPr>
                <w:rStyle w:val="rStyle"/>
              </w:rPr>
              <w:t>0 No disponible. (Año 2022)</w:t>
            </w:r>
          </w:p>
        </w:tc>
        <w:tc>
          <w:tcPr>
            <w:tcW w:w="957" w:type="dxa"/>
          </w:tcPr>
          <w:p w14:paraId="4CD80640" w14:textId="77777777" w:rsidR="00776F88" w:rsidRDefault="00776F88" w:rsidP="007A7065">
            <w:pPr>
              <w:pStyle w:val="pStyle"/>
            </w:pPr>
            <w:r>
              <w:rPr>
                <w:rStyle w:val="rStyle"/>
              </w:rPr>
              <w:t>100.00% - No disponible.</w:t>
            </w:r>
          </w:p>
        </w:tc>
        <w:tc>
          <w:tcPr>
            <w:tcW w:w="807" w:type="dxa"/>
          </w:tcPr>
          <w:p w14:paraId="1674A1A4" w14:textId="77777777" w:rsidR="00776F88" w:rsidRDefault="00776F88" w:rsidP="007A7065">
            <w:pPr>
              <w:pStyle w:val="pStyle"/>
            </w:pPr>
            <w:r>
              <w:rPr>
                <w:rStyle w:val="rStyle"/>
              </w:rPr>
              <w:t>Ascendente</w:t>
            </w:r>
          </w:p>
        </w:tc>
        <w:tc>
          <w:tcPr>
            <w:tcW w:w="1040" w:type="dxa"/>
          </w:tcPr>
          <w:p w14:paraId="1369C2A2" w14:textId="77777777" w:rsidR="00776F88" w:rsidRDefault="00776F88" w:rsidP="007A7065">
            <w:pPr>
              <w:pStyle w:val="pStyle"/>
            </w:pPr>
          </w:p>
        </w:tc>
      </w:tr>
      <w:tr w:rsidR="00776F88" w14:paraId="4EBAFFF9" w14:textId="77777777" w:rsidTr="007A7065">
        <w:tc>
          <w:tcPr>
            <w:tcW w:w="942" w:type="dxa"/>
            <w:vMerge/>
          </w:tcPr>
          <w:p w14:paraId="06D5F5F2" w14:textId="77777777" w:rsidR="00776F88" w:rsidRDefault="00776F88" w:rsidP="007A7065"/>
        </w:tc>
        <w:tc>
          <w:tcPr>
            <w:tcW w:w="1833" w:type="dxa"/>
            <w:vMerge w:val="restart"/>
          </w:tcPr>
          <w:p w14:paraId="59490C05" w14:textId="77777777" w:rsidR="00776F88" w:rsidRDefault="00776F88" w:rsidP="007A7065">
            <w:pPr>
              <w:pStyle w:val="pStyle"/>
            </w:pPr>
            <w:r>
              <w:rPr>
                <w:rStyle w:val="rStyle"/>
              </w:rPr>
              <w:t>A 07.- Ejecución del Subprograma Infraestructura de las Instituciones de Seguridad Pública.</w:t>
            </w:r>
          </w:p>
        </w:tc>
        <w:tc>
          <w:tcPr>
            <w:tcW w:w="1407" w:type="dxa"/>
          </w:tcPr>
          <w:p w14:paraId="625F041D" w14:textId="77777777" w:rsidR="00776F88" w:rsidRDefault="00776F88" w:rsidP="007A7065">
            <w:pPr>
              <w:pStyle w:val="pStyle"/>
            </w:pPr>
            <w:r>
              <w:rPr>
                <w:rStyle w:val="rStyle"/>
              </w:rPr>
              <w:t>Porcentaje de cumplimiento de metas programadas del Subprograma Infraestructura de las Instituciones de Seguridad Pública.</w:t>
            </w:r>
          </w:p>
        </w:tc>
        <w:tc>
          <w:tcPr>
            <w:tcW w:w="1497" w:type="dxa"/>
          </w:tcPr>
          <w:p w14:paraId="722DC6BE" w14:textId="77777777" w:rsidR="00776F88" w:rsidRDefault="00776F88" w:rsidP="007A7065">
            <w:pPr>
              <w:pStyle w:val="pStyle"/>
            </w:pPr>
            <w:r>
              <w:rPr>
                <w:rStyle w:val="rStyle"/>
              </w:rPr>
              <w:t>Mide el avance en el cumplimiento de metas del subprograma Infraestructura de las Instituciones de Seguridad Pública.</w:t>
            </w:r>
          </w:p>
        </w:tc>
        <w:tc>
          <w:tcPr>
            <w:tcW w:w="1447" w:type="dxa"/>
          </w:tcPr>
          <w:p w14:paraId="612E4AAD" w14:textId="77777777" w:rsidR="00776F88" w:rsidRDefault="00776F88" w:rsidP="007A7065">
            <w:pPr>
              <w:pStyle w:val="pStyle"/>
            </w:pPr>
            <w:r>
              <w:rPr>
                <w:rStyle w:val="rStyle"/>
              </w:rPr>
              <w:t>(Metas cumplidas/ Metas convenidas) *100.</w:t>
            </w:r>
          </w:p>
        </w:tc>
        <w:tc>
          <w:tcPr>
            <w:tcW w:w="838" w:type="dxa"/>
          </w:tcPr>
          <w:p w14:paraId="47F3BF2A" w14:textId="77777777" w:rsidR="00776F88" w:rsidRDefault="00776F88" w:rsidP="007A7065">
            <w:pPr>
              <w:pStyle w:val="pStyle"/>
            </w:pPr>
            <w:r>
              <w:rPr>
                <w:rStyle w:val="rStyle"/>
              </w:rPr>
              <w:t>Eficacia-Gestión-Trimestral.</w:t>
            </w:r>
          </w:p>
        </w:tc>
        <w:tc>
          <w:tcPr>
            <w:tcW w:w="752" w:type="dxa"/>
          </w:tcPr>
          <w:p w14:paraId="6CF992CF" w14:textId="77777777" w:rsidR="00776F88" w:rsidRDefault="00776F88" w:rsidP="007A7065">
            <w:pPr>
              <w:pStyle w:val="pStyle"/>
            </w:pPr>
            <w:r>
              <w:rPr>
                <w:rStyle w:val="rStyle"/>
              </w:rPr>
              <w:t>Porcentaje</w:t>
            </w:r>
          </w:p>
        </w:tc>
        <w:tc>
          <w:tcPr>
            <w:tcW w:w="920" w:type="dxa"/>
          </w:tcPr>
          <w:p w14:paraId="3D820643" w14:textId="77777777" w:rsidR="00776F88" w:rsidRDefault="00776F88" w:rsidP="007A7065">
            <w:pPr>
              <w:pStyle w:val="pStyle"/>
            </w:pPr>
            <w:r>
              <w:rPr>
                <w:rStyle w:val="rStyle"/>
              </w:rPr>
              <w:t>0 No disponible. (Año 2022)</w:t>
            </w:r>
          </w:p>
        </w:tc>
        <w:tc>
          <w:tcPr>
            <w:tcW w:w="957" w:type="dxa"/>
          </w:tcPr>
          <w:p w14:paraId="403703F1" w14:textId="77777777" w:rsidR="00776F88" w:rsidRDefault="00776F88" w:rsidP="007A7065">
            <w:pPr>
              <w:pStyle w:val="pStyle"/>
            </w:pPr>
            <w:r>
              <w:rPr>
                <w:rStyle w:val="rStyle"/>
              </w:rPr>
              <w:t>100.00% - No disponible.</w:t>
            </w:r>
          </w:p>
        </w:tc>
        <w:tc>
          <w:tcPr>
            <w:tcW w:w="807" w:type="dxa"/>
          </w:tcPr>
          <w:p w14:paraId="199F18F5" w14:textId="77777777" w:rsidR="00776F88" w:rsidRDefault="00776F88" w:rsidP="007A7065">
            <w:pPr>
              <w:pStyle w:val="pStyle"/>
            </w:pPr>
            <w:r>
              <w:rPr>
                <w:rStyle w:val="rStyle"/>
              </w:rPr>
              <w:t>Ascendente</w:t>
            </w:r>
          </w:p>
        </w:tc>
        <w:tc>
          <w:tcPr>
            <w:tcW w:w="1040" w:type="dxa"/>
          </w:tcPr>
          <w:p w14:paraId="078D31C5" w14:textId="77777777" w:rsidR="00776F88" w:rsidRDefault="00776F88" w:rsidP="007A7065">
            <w:pPr>
              <w:pStyle w:val="pStyle"/>
            </w:pPr>
          </w:p>
        </w:tc>
      </w:tr>
      <w:tr w:rsidR="00776F88" w14:paraId="7643B920" w14:textId="77777777" w:rsidTr="007A7065">
        <w:tc>
          <w:tcPr>
            <w:tcW w:w="942" w:type="dxa"/>
            <w:vMerge/>
          </w:tcPr>
          <w:p w14:paraId="76FAD024" w14:textId="77777777" w:rsidR="00776F88" w:rsidRDefault="00776F88" w:rsidP="007A7065"/>
        </w:tc>
        <w:tc>
          <w:tcPr>
            <w:tcW w:w="1833" w:type="dxa"/>
            <w:vMerge w:val="restart"/>
          </w:tcPr>
          <w:p w14:paraId="0F0FE95F" w14:textId="77777777" w:rsidR="00776F88" w:rsidRDefault="00776F88" w:rsidP="007A7065">
            <w:pPr>
              <w:pStyle w:val="pStyle"/>
            </w:pPr>
            <w:r>
              <w:rPr>
                <w:rStyle w:val="rStyle"/>
              </w:rPr>
              <w:t>A 08.- Ejecución del Subprograma Fortalecimiento de Capacidades para la Prevención y Combate a Delitos de Alto Impacto.</w:t>
            </w:r>
          </w:p>
        </w:tc>
        <w:tc>
          <w:tcPr>
            <w:tcW w:w="1407" w:type="dxa"/>
          </w:tcPr>
          <w:p w14:paraId="70789163" w14:textId="77777777" w:rsidR="00776F88" w:rsidRDefault="00776F88" w:rsidP="007A7065">
            <w:pPr>
              <w:pStyle w:val="pStyle"/>
            </w:pPr>
            <w:r>
              <w:rPr>
                <w:rStyle w:val="rStyle"/>
              </w:rPr>
              <w:t>Porcentaje de cumplimiento de metas programadas del Subprograma Fortalecimiento de Capacidades para la Prevención y Combate a Delitos de Alto Impacto.</w:t>
            </w:r>
          </w:p>
        </w:tc>
        <w:tc>
          <w:tcPr>
            <w:tcW w:w="1497" w:type="dxa"/>
          </w:tcPr>
          <w:p w14:paraId="5C6E85CA" w14:textId="77777777" w:rsidR="00776F88" w:rsidRDefault="00776F88" w:rsidP="007A7065">
            <w:pPr>
              <w:pStyle w:val="pStyle"/>
            </w:pPr>
            <w:r>
              <w:rPr>
                <w:rStyle w:val="rStyle"/>
              </w:rPr>
              <w:t>Mide el avance en el cumplimiento de metas del subprograma Fortalecimiento de Capacidades para la Prevención y Combate a Delitos de Alto Impacto.</w:t>
            </w:r>
          </w:p>
        </w:tc>
        <w:tc>
          <w:tcPr>
            <w:tcW w:w="1447" w:type="dxa"/>
          </w:tcPr>
          <w:p w14:paraId="170F75EB" w14:textId="77777777" w:rsidR="00776F88" w:rsidRDefault="00776F88" w:rsidP="007A7065">
            <w:pPr>
              <w:pStyle w:val="pStyle"/>
            </w:pPr>
            <w:r>
              <w:rPr>
                <w:rStyle w:val="rStyle"/>
              </w:rPr>
              <w:t>(Metas cumplidas/ Metas convenidas) *100.</w:t>
            </w:r>
          </w:p>
        </w:tc>
        <w:tc>
          <w:tcPr>
            <w:tcW w:w="838" w:type="dxa"/>
          </w:tcPr>
          <w:p w14:paraId="472B828D" w14:textId="77777777" w:rsidR="00776F88" w:rsidRDefault="00776F88" w:rsidP="007A7065">
            <w:pPr>
              <w:pStyle w:val="pStyle"/>
            </w:pPr>
            <w:r>
              <w:rPr>
                <w:rStyle w:val="rStyle"/>
              </w:rPr>
              <w:t>Eficacia-Gestión-Trimestral.</w:t>
            </w:r>
          </w:p>
        </w:tc>
        <w:tc>
          <w:tcPr>
            <w:tcW w:w="752" w:type="dxa"/>
          </w:tcPr>
          <w:p w14:paraId="6B3C2E51" w14:textId="77777777" w:rsidR="00776F88" w:rsidRDefault="00776F88" w:rsidP="007A7065">
            <w:pPr>
              <w:pStyle w:val="pStyle"/>
            </w:pPr>
            <w:r>
              <w:rPr>
                <w:rStyle w:val="rStyle"/>
              </w:rPr>
              <w:t>Porcentaje</w:t>
            </w:r>
          </w:p>
        </w:tc>
        <w:tc>
          <w:tcPr>
            <w:tcW w:w="920" w:type="dxa"/>
          </w:tcPr>
          <w:p w14:paraId="7EC9C41F" w14:textId="77777777" w:rsidR="00776F88" w:rsidRDefault="00776F88" w:rsidP="007A7065">
            <w:pPr>
              <w:pStyle w:val="pStyle"/>
            </w:pPr>
            <w:r>
              <w:rPr>
                <w:rStyle w:val="rStyle"/>
              </w:rPr>
              <w:t>0 No disponible. (Año 2022)</w:t>
            </w:r>
          </w:p>
        </w:tc>
        <w:tc>
          <w:tcPr>
            <w:tcW w:w="957" w:type="dxa"/>
          </w:tcPr>
          <w:p w14:paraId="1D75CC47" w14:textId="77777777" w:rsidR="00776F88" w:rsidRDefault="00776F88" w:rsidP="007A7065">
            <w:pPr>
              <w:pStyle w:val="pStyle"/>
            </w:pPr>
            <w:r>
              <w:rPr>
                <w:rStyle w:val="rStyle"/>
              </w:rPr>
              <w:t>100.00% - No disponible.</w:t>
            </w:r>
          </w:p>
        </w:tc>
        <w:tc>
          <w:tcPr>
            <w:tcW w:w="807" w:type="dxa"/>
          </w:tcPr>
          <w:p w14:paraId="4B2A92BD" w14:textId="77777777" w:rsidR="00776F88" w:rsidRDefault="00776F88" w:rsidP="007A7065">
            <w:pPr>
              <w:pStyle w:val="pStyle"/>
            </w:pPr>
            <w:r>
              <w:rPr>
                <w:rStyle w:val="rStyle"/>
              </w:rPr>
              <w:t>Ascendente</w:t>
            </w:r>
          </w:p>
        </w:tc>
        <w:tc>
          <w:tcPr>
            <w:tcW w:w="1040" w:type="dxa"/>
          </w:tcPr>
          <w:p w14:paraId="3B4C396C" w14:textId="77777777" w:rsidR="00776F88" w:rsidRDefault="00776F88" w:rsidP="007A7065">
            <w:pPr>
              <w:pStyle w:val="pStyle"/>
            </w:pPr>
          </w:p>
        </w:tc>
      </w:tr>
      <w:tr w:rsidR="00776F88" w14:paraId="0CCA04E5" w14:textId="77777777" w:rsidTr="007A7065">
        <w:tc>
          <w:tcPr>
            <w:tcW w:w="942" w:type="dxa"/>
            <w:vMerge/>
          </w:tcPr>
          <w:p w14:paraId="1F21F91D" w14:textId="77777777" w:rsidR="00776F88" w:rsidRDefault="00776F88" w:rsidP="007A7065"/>
        </w:tc>
        <w:tc>
          <w:tcPr>
            <w:tcW w:w="1833" w:type="dxa"/>
            <w:vMerge w:val="restart"/>
          </w:tcPr>
          <w:p w14:paraId="755E8401" w14:textId="77777777" w:rsidR="00776F88" w:rsidRDefault="00776F88" w:rsidP="007A7065">
            <w:pPr>
              <w:pStyle w:val="pStyle"/>
            </w:pPr>
            <w:r>
              <w:rPr>
                <w:rStyle w:val="rStyle"/>
              </w:rPr>
              <w:t>A 09.- Ejecución del Subprograma Especialización de las Instancias Responsables de la Búsqueda de Personas.</w:t>
            </w:r>
          </w:p>
        </w:tc>
        <w:tc>
          <w:tcPr>
            <w:tcW w:w="1407" w:type="dxa"/>
          </w:tcPr>
          <w:p w14:paraId="45FB1C97" w14:textId="77777777" w:rsidR="00776F88" w:rsidRDefault="00776F88" w:rsidP="007A7065">
            <w:pPr>
              <w:pStyle w:val="pStyle"/>
            </w:pPr>
            <w:r>
              <w:rPr>
                <w:rStyle w:val="rStyle"/>
              </w:rPr>
              <w:t>Porcentaje de cumplimiento de metas programadas del Subprograma Especialización de las Instancias Responsables de la Búsqueda de Personas.</w:t>
            </w:r>
          </w:p>
        </w:tc>
        <w:tc>
          <w:tcPr>
            <w:tcW w:w="1497" w:type="dxa"/>
          </w:tcPr>
          <w:p w14:paraId="4D849B01" w14:textId="77777777" w:rsidR="00776F88" w:rsidRDefault="00776F88" w:rsidP="007A7065">
            <w:pPr>
              <w:pStyle w:val="pStyle"/>
            </w:pPr>
            <w:r>
              <w:rPr>
                <w:rStyle w:val="rStyle"/>
              </w:rPr>
              <w:t>Mide el avance en el cumplimiento de metas del subprograma Especialización de las Instancias Responsables de la Búsqueda de Personas.</w:t>
            </w:r>
          </w:p>
        </w:tc>
        <w:tc>
          <w:tcPr>
            <w:tcW w:w="1447" w:type="dxa"/>
          </w:tcPr>
          <w:p w14:paraId="733B6082" w14:textId="77777777" w:rsidR="00776F88" w:rsidRDefault="00776F88" w:rsidP="007A7065">
            <w:pPr>
              <w:pStyle w:val="pStyle"/>
            </w:pPr>
            <w:r>
              <w:rPr>
                <w:rStyle w:val="rStyle"/>
              </w:rPr>
              <w:t>(Metas cumplidas/ Metas convenidas) *100.</w:t>
            </w:r>
          </w:p>
        </w:tc>
        <w:tc>
          <w:tcPr>
            <w:tcW w:w="838" w:type="dxa"/>
          </w:tcPr>
          <w:p w14:paraId="47F251B0" w14:textId="77777777" w:rsidR="00776F88" w:rsidRDefault="00776F88" w:rsidP="007A7065">
            <w:pPr>
              <w:pStyle w:val="pStyle"/>
            </w:pPr>
            <w:r>
              <w:rPr>
                <w:rStyle w:val="rStyle"/>
              </w:rPr>
              <w:t>Eficacia-Gestión-Trimestral.</w:t>
            </w:r>
          </w:p>
        </w:tc>
        <w:tc>
          <w:tcPr>
            <w:tcW w:w="752" w:type="dxa"/>
          </w:tcPr>
          <w:p w14:paraId="3634AD85" w14:textId="77777777" w:rsidR="00776F88" w:rsidRDefault="00776F88" w:rsidP="007A7065">
            <w:pPr>
              <w:pStyle w:val="pStyle"/>
            </w:pPr>
            <w:r>
              <w:rPr>
                <w:rStyle w:val="rStyle"/>
              </w:rPr>
              <w:t>Porcentaje</w:t>
            </w:r>
          </w:p>
        </w:tc>
        <w:tc>
          <w:tcPr>
            <w:tcW w:w="920" w:type="dxa"/>
          </w:tcPr>
          <w:p w14:paraId="1DF1A654" w14:textId="77777777" w:rsidR="00776F88" w:rsidRDefault="00776F88" w:rsidP="007A7065">
            <w:pPr>
              <w:pStyle w:val="pStyle"/>
            </w:pPr>
            <w:r>
              <w:rPr>
                <w:rStyle w:val="rStyle"/>
              </w:rPr>
              <w:t>0 No disponible. (Año 2022)</w:t>
            </w:r>
          </w:p>
        </w:tc>
        <w:tc>
          <w:tcPr>
            <w:tcW w:w="957" w:type="dxa"/>
          </w:tcPr>
          <w:p w14:paraId="5A86A447" w14:textId="77777777" w:rsidR="00776F88" w:rsidRDefault="00776F88" w:rsidP="007A7065">
            <w:pPr>
              <w:pStyle w:val="pStyle"/>
            </w:pPr>
            <w:r>
              <w:rPr>
                <w:rStyle w:val="rStyle"/>
              </w:rPr>
              <w:t>100.00% - No disponible.</w:t>
            </w:r>
          </w:p>
        </w:tc>
        <w:tc>
          <w:tcPr>
            <w:tcW w:w="807" w:type="dxa"/>
          </w:tcPr>
          <w:p w14:paraId="7A5927BC" w14:textId="77777777" w:rsidR="00776F88" w:rsidRDefault="00776F88" w:rsidP="007A7065">
            <w:pPr>
              <w:pStyle w:val="pStyle"/>
            </w:pPr>
            <w:r>
              <w:rPr>
                <w:rStyle w:val="rStyle"/>
              </w:rPr>
              <w:t>Ascendente</w:t>
            </w:r>
          </w:p>
        </w:tc>
        <w:tc>
          <w:tcPr>
            <w:tcW w:w="1040" w:type="dxa"/>
          </w:tcPr>
          <w:p w14:paraId="49563F5F" w14:textId="77777777" w:rsidR="00776F88" w:rsidRDefault="00776F88" w:rsidP="007A7065">
            <w:pPr>
              <w:pStyle w:val="pStyle"/>
            </w:pPr>
          </w:p>
        </w:tc>
      </w:tr>
      <w:tr w:rsidR="00776F88" w14:paraId="43C5C33F" w14:textId="77777777" w:rsidTr="007A7065">
        <w:tc>
          <w:tcPr>
            <w:tcW w:w="942" w:type="dxa"/>
            <w:vMerge/>
          </w:tcPr>
          <w:p w14:paraId="3D2A6F74" w14:textId="77777777" w:rsidR="00776F88" w:rsidRDefault="00776F88" w:rsidP="007A7065"/>
        </w:tc>
        <w:tc>
          <w:tcPr>
            <w:tcW w:w="1833" w:type="dxa"/>
            <w:vMerge w:val="restart"/>
          </w:tcPr>
          <w:p w14:paraId="200279B4" w14:textId="77777777" w:rsidR="00776F88" w:rsidRDefault="00776F88" w:rsidP="007A7065">
            <w:pPr>
              <w:pStyle w:val="pStyle"/>
            </w:pPr>
            <w:r>
              <w:rPr>
                <w:rStyle w:val="rStyle"/>
              </w:rPr>
              <w:t>A 10.- Ejecución del Subprograma Fortalecimiento y/o Creación de las Unidades de Inteligencia Patrimonial y Económica (UIPE´S).</w:t>
            </w:r>
          </w:p>
        </w:tc>
        <w:tc>
          <w:tcPr>
            <w:tcW w:w="1407" w:type="dxa"/>
          </w:tcPr>
          <w:p w14:paraId="1A03A996" w14:textId="77777777" w:rsidR="00776F88" w:rsidRDefault="00776F88" w:rsidP="007A7065">
            <w:pPr>
              <w:pStyle w:val="pStyle"/>
            </w:pPr>
            <w:r>
              <w:rPr>
                <w:rStyle w:val="rStyle"/>
              </w:rPr>
              <w:t>Porcentaje de cumplimiento de metas programadas del Subprograma Fortalecimiento y/o Creación de las Unidades de Inteligencia Patrimonial y Económica (UIPE).</w:t>
            </w:r>
          </w:p>
        </w:tc>
        <w:tc>
          <w:tcPr>
            <w:tcW w:w="1497" w:type="dxa"/>
          </w:tcPr>
          <w:p w14:paraId="198DA601" w14:textId="77777777" w:rsidR="00776F88" w:rsidRDefault="00776F88" w:rsidP="007A7065">
            <w:pPr>
              <w:pStyle w:val="pStyle"/>
            </w:pPr>
            <w:r>
              <w:rPr>
                <w:rStyle w:val="rStyle"/>
              </w:rPr>
              <w:t>Mide el avance en el cumplimiento de metas del subprograma Fortalecimiento y/o Creación de las Unidades de Inteligencia Patrimonial y Económica (UIPE).</w:t>
            </w:r>
          </w:p>
        </w:tc>
        <w:tc>
          <w:tcPr>
            <w:tcW w:w="1447" w:type="dxa"/>
          </w:tcPr>
          <w:p w14:paraId="6A2624EA" w14:textId="77777777" w:rsidR="00776F88" w:rsidRDefault="00776F88" w:rsidP="007A7065">
            <w:pPr>
              <w:pStyle w:val="pStyle"/>
            </w:pPr>
            <w:r>
              <w:rPr>
                <w:rStyle w:val="rStyle"/>
              </w:rPr>
              <w:t>(Metas cumplidas/ Metas convenidas) *100</w:t>
            </w:r>
          </w:p>
        </w:tc>
        <w:tc>
          <w:tcPr>
            <w:tcW w:w="838" w:type="dxa"/>
          </w:tcPr>
          <w:p w14:paraId="546319D2" w14:textId="77777777" w:rsidR="00776F88" w:rsidRDefault="00776F88" w:rsidP="007A7065">
            <w:pPr>
              <w:pStyle w:val="pStyle"/>
            </w:pPr>
            <w:r>
              <w:rPr>
                <w:rStyle w:val="rStyle"/>
              </w:rPr>
              <w:t>Eficacia-Gestión-Trimestral</w:t>
            </w:r>
          </w:p>
        </w:tc>
        <w:tc>
          <w:tcPr>
            <w:tcW w:w="752" w:type="dxa"/>
          </w:tcPr>
          <w:p w14:paraId="78E26DF2" w14:textId="77777777" w:rsidR="00776F88" w:rsidRDefault="00776F88" w:rsidP="007A7065">
            <w:pPr>
              <w:pStyle w:val="pStyle"/>
            </w:pPr>
            <w:r>
              <w:rPr>
                <w:rStyle w:val="rStyle"/>
              </w:rPr>
              <w:t>Porcentaje</w:t>
            </w:r>
          </w:p>
        </w:tc>
        <w:tc>
          <w:tcPr>
            <w:tcW w:w="920" w:type="dxa"/>
          </w:tcPr>
          <w:p w14:paraId="21A0C2E5" w14:textId="77777777" w:rsidR="00776F88" w:rsidRDefault="00776F88" w:rsidP="007A7065">
            <w:pPr>
              <w:pStyle w:val="pStyle"/>
            </w:pPr>
            <w:r>
              <w:rPr>
                <w:rStyle w:val="rStyle"/>
              </w:rPr>
              <w:t>0 No disponible. (Año 2022)</w:t>
            </w:r>
          </w:p>
        </w:tc>
        <w:tc>
          <w:tcPr>
            <w:tcW w:w="957" w:type="dxa"/>
          </w:tcPr>
          <w:p w14:paraId="2F6186E9" w14:textId="77777777" w:rsidR="00776F88" w:rsidRDefault="00776F88" w:rsidP="007A7065">
            <w:pPr>
              <w:pStyle w:val="pStyle"/>
            </w:pPr>
            <w:r>
              <w:rPr>
                <w:rStyle w:val="rStyle"/>
              </w:rPr>
              <w:t>100.00% - No disponible.</w:t>
            </w:r>
          </w:p>
        </w:tc>
        <w:tc>
          <w:tcPr>
            <w:tcW w:w="807" w:type="dxa"/>
          </w:tcPr>
          <w:p w14:paraId="4B816991" w14:textId="77777777" w:rsidR="00776F88" w:rsidRDefault="00776F88" w:rsidP="007A7065">
            <w:pPr>
              <w:pStyle w:val="pStyle"/>
            </w:pPr>
            <w:r>
              <w:rPr>
                <w:rStyle w:val="rStyle"/>
              </w:rPr>
              <w:t>Ascendente</w:t>
            </w:r>
          </w:p>
        </w:tc>
        <w:tc>
          <w:tcPr>
            <w:tcW w:w="1040" w:type="dxa"/>
          </w:tcPr>
          <w:p w14:paraId="3EBBC01C" w14:textId="77777777" w:rsidR="00776F88" w:rsidRDefault="00776F88" w:rsidP="007A7065">
            <w:pPr>
              <w:pStyle w:val="pStyle"/>
            </w:pPr>
          </w:p>
        </w:tc>
      </w:tr>
      <w:tr w:rsidR="00776F88" w14:paraId="41085A72" w14:textId="77777777" w:rsidTr="007A7065">
        <w:tc>
          <w:tcPr>
            <w:tcW w:w="942" w:type="dxa"/>
            <w:vMerge/>
          </w:tcPr>
          <w:p w14:paraId="14E00FE5" w14:textId="77777777" w:rsidR="00776F88" w:rsidRDefault="00776F88" w:rsidP="007A7065"/>
        </w:tc>
        <w:tc>
          <w:tcPr>
            <w:tcW w:w="1833" w:type="dxa"/>
            <w:vMerge w:val="restart"/>
          </w:tcPr>
          <w:p w14:paraId="72CE8D05" w14:textId="77777777" w:rsidR="00776F88" w:rsidRDefault="00776F88" w:rsidP="007A7065">
            <w:pPr>
              <w:pStyle w:val="pStyle"/>
            </w:pPr>
            <w:r>
              <w:rPr>
                <w:rStyle w:val="rStyle"/>
              </w:rPr>
              <w:t>A 11.- Ejecución del Subprograma Desarrollo de las Ciencias Forenses en la Investigación de Hechos Delictivos.</w:t>
            </w:r>
          </w:p>
        </w:tc>
        <w:tc>
          <w:tcPr>
            <w:tcW w:w="1407" w:type="dxa"/>
          </w:tcPr>
          <w:p w14:paraId="7904E7EF" w14:textId="77777777" w:rsidR="00776F88" w:rsidRDefault="00776F88" w:rsidP="007A7065">
            <w:pPr>
              <w:pStyle w:val="pStyle"/>
            </w:pPr>
            <w:r>
              <w:rPr>
                <w:rStyle w:val="rStyle"/>
              </w:rPr>
              <w:t>Porcentaje de cumplimiento de metas programadas del Subprograma Desarrollo de las Ciencias Forenses en la Investigación de Hechos Delictivos.</w:t>
            </w:r>
          </w:p>
        </w:tc>
        <w:tc>
          <w:tcPr>
            <w:tcW w:w="1497" w:type="dxa"/>
          </w:tcPr>
          <w:p w14:paraId="4C42A40D" w14:textId="77777777" w:rsidR="00776F88" w:rsidRDefault="00776F88" w:rsidP="007A7065">
            <w:pPr>
              <w:pStyle w:val="pStyle"/>
            </w:pPr>
            <w:r>
              <w:rPr>
                <w:rStyle w:val="rStyle"/>
              </w:rPr>
              <w:t>Mide el avance en el cumplimiento de metas del subprograma Desarrollo de las Ciencias Forenses en la Investigación de Hechos Delictivos.</w:t>
            </w:r>
          </w:p>
        </w:tc>
        <w:tc>
          <w:tcPr>
            <w:tcW w:w="1447" w:type="dxa"/>
          </w:tcPr>
          <w:p w14:paraId="339C53AD" w14:textId="77777777" w:rsidR="00776F88" w:rsidRDefault="00776F88" w:rsidP="007A7065">
            <w:pPr>
              <w:pStyle w:val="pStyle"/>
            </w:pPr>
            <w:r>
              <w:rPr>
                <w:rStyle w:val="rStyle"/>
              </w:rPr>
              <w:t>(Metas cumplidas/ Metas convenidas) *100.</w:t>
            </w:r>
          </w:p>
        </w:tc>
        <w:tc>
          <w:tcPr>
            <w:tcW w:w="838" w:type="dxa"/>
          </w:tcPr>
          <w:p w14:paraId="0F42DC3B" w14:textId="77777777" w:rsidR="00776F88" w:rsidRDefault="00776F88" w:rsidP="007A7065">
            <w:pPr>
              <w:pStyle w:val="pStyle"/>
            </w:pPr>
            <w:r>
              <w:rPr>
                <w:rStyle w:val="rStyle"/>
              </w:rPr>
              <w:t>Eficiencia-Gestión-Trimestral.</w:t>
            </w:r>
          </w:p>
        </w:tc>
        <w:tc>
          <w:tcPr>
            <w:tcW w:w="752" w:type="dxa"/>
          </w:tcPr>
          <w:p w14:paraId="130788BF" w14:textId="77777777" w:rsidR="00776F88" w:rsidRDefault="00776F88" w:rsidP="007A7065">
            <w:pPr>
              <w:pStyle w:val="pStyle"/>
            </w:pPr>
            <w:r>
              <w:rPr>
                <w:rStyle w:val="rStyle"/>
              </w:rPr>
              <w:t>Porcentaje</w:t>
            </w:r>
          </w:p>
        </w:tc>
        <w:tc>
          <w:tcPr>
            <w:tcW w:w="920" w:type="dxa"/>
          </w:tcPr>
          <w:p w14:paraId="2315BB8A" w14:textId="77777777" w:rsidR="00776F88" w:rsidRDefault="00776F88" w:rsidP="007A7065">
            <w:pPr>
              <w:pStyle w:val="pStyle"/>
            </w:pPr>
            <w:r>
              <w:rPr>
                <w:rStyle w:val="rStyle"/>
              </w:rPr>
              <w:t>0 No disponible (Año 2022).</w:t>
            </w:r>
          </w:p>
        </w:tc>
        <w:tc>
          <w:tcPr>
            <w:tcW w:w="957" w:type="dxa"/>
          </w:tcPr>
          <w:p w14:paraId="13C860CC" w14:textId="77777777" w:rsidR="00776F88" w:rsidRDefault="00776F88" w:rsidP="007A7065">
            <w:pPr>
              <w:pStyle w:val="pStyle"/>
            </w:pPr>
            <w:r>
              <w:rPr>
                <w:rStyle w:val="rStyle"/>
              </w:rPr>
              <w:t>100.00% - No disponible.</w:t>
            </w:r>
          </w:p>
        </w:tc>
        <w:tc>
          <w:tcPr>
            <w:tcW w:w="807" w:type="dxa"/>
          </w:tcPr>
          <w:p w14:paraId="0936266A" w14:textId="77777777" w:rsidR="00776F88" w:rsidRDefault="00776F88" w:rsidP="007A7065">
            <w:pPr>
              <w:pStyle w:val="pStyle"/>
            </w:pPr>
            <w:r>
              <w:rPr>
                <w:rStyle w:val="rStyle"/>
              </w:rPr>
              <w:t>Ascendente</w:t>
            </w:r>
          </w:p>
        </w:tc>
        <w:tc>
          <w:tcPr>
            <w:tcW w:w="1040" w:type="dxa"/>
          </w:tcPr>
          <w:p w14:paraId="7D6C5BBD" w14:textId="77777777" w:rsidR="00776F88" w:rsidRDefault="00776F88" w:rsidP="007A7065">
            <w:pPr>
              <w:pStyle w:val="pStyle"/>
            </w:pPr>
          </w:p>
        </w:tc>
      </w:tr>
      <w:tr w:rsidR="00776F88" w14:paraId="789CB9F8" w14:textId="77777777" w:rsidTr="007A7065">
        <w:tc>
          <w:tcPr>
            <w:tcW w:w="942" w:type="dxa"/>
            <w:vMerge/>
          </w:tcPr>
          <w:p w14:paraId="788299C2" w14:textId="77777777" w:rsidR="00776F88" w:rsidRDefault="00776F88" w:rsidP="007A7065"/>
        </w:tc>
        <w:tc>
          <w:tcPr>
            <w:tcW w:w="1833" w:type="dxa"/>
            <w:vMerge w:val="restart"/>
          </w:tcPr>
          <w:p w14:paraId="45519938" w14:textId="77777777" w:rsidR="00776F88" w:rsidRDefault="00776F88" w:rsidP="007A7065">
            <w:pPr>
              <w:pStyle w:val="pStyle"/>
            </w:pPr>
            <w:r>
              <w:rPr>
                <w:rStyle w:val="rStyle"/>
              </w:rPr>
              <w:t>A 12.- Ejecución del Subprograma Acceso a la Justicia para las Mujeres.</w:t>
            </w:r>
          </w:p>
        </w:tc>
        <w:tc>
          <w:tcPr>
            <w:tcW w:w="1407" w:type="dxa"/>
          </w:tcPr>
          <w:p w14:paraId="666FC8FE" w14:textId="77777777" w:rsidR="00776F88" w:rsidRDefault="00776F88" w:rsidP="007A7065">
            <w:pPr>
              <w:pStyle w:val="pStyle"/>
            </w:pPr>
            <w:r>
              <w:rPr>
                <w:rStyle w:val="rStyle"/>
              </w:rPr>
              <w:t>Porcentaje de cumplimiento de metas programadas del Subprograma Acceso a la Justicia para las Mujeres.</w:t>
            </w:r>
          </w:p>
        </w:tc>
        <w:tc>
          <w:tcPr>
            <w:tcW w:w="1497" w:type="dxa"/>
          </w:tcPr>
          <w:p w14:paraId="697E9555" w14:textId="77777777" w:rsidR="00776F88" w:rsidRDefault="00776F88" w:rsidP="007A7065">
            <w:pPr>
              <w:pStyle w:val="pStyle"/>
            </w:pPr>
            <w:r>
              <w:rPr>
                <w:rStyle w:val="rStyle"/>
              </w:rPr>
              <w:t>Mide el avance en el cumplimiento de metas del subprograma Acceso a la Justicia para las Mujeres.</w:t>
            </w:r>
          </w:p>
        </w:tc>
        <w:tc>
          <w:tcPr>
            <w:tcW w:w="1447" w:type="dxa"/>
          </w:tcPr>
          <w:p w14:paraId="3833CEA6" w14:textId="77777777" w:rsidR="00776F88" w:rsidRDefault="00776F88" w:rsidP="007A7065">
            <w:pPr>
              <w:pStyle w:val="pStyle"/>
            </w:pPr>
            <w:r>
              <w:rPr>
                <w:rStyle w:val="rStyle"/>
              </w:rPr>
              <w:t>(Metas cumplidas/ Metas convenidas) *100.</w:t>
            </w:r>
          </w:p>
        </w:tc>
        <w:tc>
          <w:tcPr>
            <w:tcW w:w="838" w:type="dxa"/>
          </w:tcPr>
          <w:p w14:paraId="368B77F1" w14:textId="77777777" w:rsidR="00776F88" w:rsidRDefault="00776F88" w:rsidP="007A7065">
            <w:pPr>
              <w:pStyle w:val="pStyle"/>
            </w:pPr>
            <w:r>
              <w:rPr>
                <w:rStyle w:val="rStyle"/>
              </w:rPr>
              <w:t>Eficiencia-Gestión-Trimestral.</w:t>
            </w:r>
          </w:p>
        </w:tc>
        <w:tc>
          <w:tcPr>
            <w:tcW w:w="752" w:type="dxa"/>
          </w:tcPr>
          <w:p w14:paraId="1F8536E3" w14:textId="77777777" w:rsidR="00776F88" w:rsidRDefault="00776F88" w:rsidP="007A7065">
            <w:pPr>
              <w:pStyle w:val="pStyle"/>
            </w:pPr>
            <w:r>
              <w:rPr>
                <w:rStyle w:val="rStyle"/>
              </w:rPr>
              <w:t>Porcentaje</w:t>
            </w:r>
          </w:p>
        </w:tc>
        <w:tc>
          <w:tcPr>
            <w:tcW w:w="920" w:type="dxa"/>
          </w:tcPr>
          <w:p w14:paraId="5497703D" w14:textId="77777777" w:rsidR="00776F88" w:rsidRDefault="00776F88" w:rsidP="007A7065">
            <w:pPr>
              <w:pStyle w:val="pStyle"/>
            </w:pPr>
            <w:r>
              <w:rPr>
                <w:rStyle w:val="rStyle"/>
              </w:rPr>
              <w:t>0 No disponible (Año 2022).</w:t>
            </w:r>
          </w:p>
        </w:tc>
        <w:tc>
          <w:tcPr>
            <w:tcW w:w="957" w:type="dxa"/>
          </w:tcPr>
          <w:p w14:paraId="50B9C2D4" w14:textId="77777777" w:rsidR="00776F88" w:rsidRDefault="00776F88" w:rsidP="007A7065">
            <w:pPr>
              <w:pStyle w:val="pStyle"/>
            </w:pPr>
            <w:r>
              <w:rPr>
                <w:rStyle w:val="rStyle"/>
              </w:rPr>
              <w:t>100.00% - No disponible.</w:t>
            </w:r>
          </w:p>
        </w:tc>
        <w:tc>
          <w:tcPr>
            <w:tcW w:w="807" w:type="dxa"/>
          </w:tcPr>
          <w:p w14:paraId="017423B9" w14:textId="77777777" w:rsidR="00776F88" w:rsidRDefault="00776F88" w:rsidP="007A7065">
            <w:pPr>
              <w:pStyle w:val="pStyle"/>
            </w:pPr>
            <w:r>
              <w:rPr>
                <w:rStyle w:val="rStyle"/>
              </w:rPr>
              <w:t>Ascendente</w:t>
            </w:r>
          </w:p>
        </w:tc>
        <w:tc>
          <w:tcPr>
            <w:tcW w:w="1040" w:type="dxa"/>
          </w:tcPr>
          <w:p w14:paraId="5F8B287A" w14:textId="77777777" w:rsidR="00776F88" w:rsidRDefault="00776F88" w:rsidP="007A7065">
            <w:pPr>
              <w:pStyle w:val="pStyle"/>
            </w:pPr>
          </w:p>
        </w:tc>
      </w:tr>
      <w:tr w:rsidR="00776F88" w14:paraId="4F3452D9" w14:textId="77777777" w:rsidTr="007A7065">
        <w:tc>
          <w:tcPr>
            <w:tcW w:w="942" w:type="dxa"/>
            <w:vMerge/>
          </w:tcPr>
          <w:p w14:paraId="2F9748BE" w14:textId="77777777" w:rsidR="00776F88" w:rsidRDefault="00776F88" w:rsidP="007A7065"/>
        </w:tc>
        <w:tc>
          <w:tcPr>
            <w:tcW w:w="1833" w:type="dxa"/>
            <w:vMerge w:val="restart"/>
          </w:tcPr>
          <w:p w14:paraId="59CE7F5B" w14:textId="77777777" w:rsidR="00776F88" w:rsidRDefault="00776F88" w:rsidP="007A7065">
            <w:pPr>
              <w:pStyle w:val="pStyle"/>
            </w:pPr>
            <w:r>
              <w:rPr>
                <w:rStyle w:val="rStyle"/>
              </w:rPr>
              <w:t>A 13.- Ejecución del Subprograma Prevención Social de la Violencia y la Delincuencia con Participación Ciudadana.</w:t>
            </w:r>
          </w:p>
        </w:tc>
        <w:tc>
          <w:tcPr>
            <w:tcW w:w="1407" w:type="dxa"/>
          </w:tcPr>
          <w:p w14:paraId="61F8BA32" w14:textId="77777777" w:rsidR="00776F88" w:rsidRDefault="00776F88" w:rsidP="007A7065">
            <w:pPr>
              <w:pStyle w:val="pStyle"/>
            </w:pPr>
            <w:r>
              <w:rPr>
                <w:rStyle w:val="rStyle"/>
              </w:rPr>
              <w:t>Porcentaje de cumplimiento de metas programadas del Subprograma Prevención Social de la Violencia y la Delincuencia con Participación Ciudadana.</w:t>
            </w:r>
          </w:p>
        </w:tc>
        <w:tc>
          <w:tcPr>
            <w:tcW w:w="1497" w:type="dxa"/>
          </w:tcPr>
          <w:p w14:paraId="1E0BFED6" w14:textId="77777777" w:rsidR="00776F88" w:rsidRDefault="00776F88" w:rsidP="007A7065">
            <w:pPr>
              <w:pStyle w:val="pStyle"/>
            </w:pPr>
            <w:r>
              <w:rPr>
                <w:rStyle w:val="rStyle"/>
              </w:rPr>
              <w:t>Mide el avance en el cumplimiento de metas del subprograma Prevención Social de la Violencia y la Delincuencia con Participación Ciudadana.</w:t>
            </w:r>
          </w:p>
        </w:tc>
        <w:tc>
          <w:tcPr>
            <w:tcW w:w="1447" w:type="dxa"/>
          </w:tcPr>
          <w:p w14:paraId="4D3C1615" w14:textId="77777777" w:rsidR="00776F88" w:rsidRDefault="00776F88" w:rsidP="007A7065">
            <w:pPr>
              <w:pStyle w:val="pStyle"/>
            </w:pPr>
            <w:r>
              <w:rPr>
                <w:rStyle w:val="rStyle"/>
              </w:rPr>
              <w:t>(Metas cumplidas/ Metas convenidas) *100.</w:t>
            </w:r>
          </w:p>
        </w:tc>
        <w:tc>
          <w:tcPr>
            <w:tcW w:w="838" w:type="dxa"/>
          </w:tcPr>
          <w:p w14:paraId="15280244" w14:textId="77777777" w:rsidR="00776F88" w:rsidRDefault="00776F88" w:rsidP="007A7065">
            <w:pPr>
              <w:pStyle w:val="pStyle"/>
            </w:pPr>
            <w:r>
              <w:rPr>
                <w:rStyle w:val="rStyle"/>
              </w:rPr>
              <w:t>Eficiencia-Gestión-Trimestral.</w:t>
            </w:r>
          </w:p>
        </w:tc>
        <w:tc>
          <w:tcPr>
            <w:tcW w:w="752" w:type="dxa"/>
          </w:tcPr>
          <w:p w14:paraId="3AEBADFD" w14:textId="77777777" w:rsidR="00776F88" w:rsidRDefault="00776F88" w:rsidP="007A7065">
            <w:pPr>
              <w:pStyle w:val="pStyle"/>
            </w:pPr>
            <w:r>
              <w:rPr>
                <w:rStyle w:val="rStyle"/>
              </w:rPr>
              <w:t>Porcentaje</w:t>
            </w:r>
          </w:p>
        </w:tc>
        <w:tc>
          <w:tcPr>
            <w:tcW w:w="920" w:type="dxa"/>
          </w:tcPr>
          <w:p w14:paraId="7E7EA117" w14:textId="77777777" w:rsidR="00776F88" w:rsidRDefault="00776F88" w:rsidP="007A7065">
            <w:pPr>
              <w:pStyle w:val="pStyle"/>
            </w:pPr>
            <w:r>
              <w:rPr>
                <w:rStyle w:val="rStyle"/>
              </w:rPr>
              <w:t>0 No disponible (Año 2022).</w:t>
            </w:r>
          </w:p>
        </w:tc>
        <w:tc>
          <w:tcPr>
            <w:tcW w:w="957" w:type="dxa"/>
          </w:tcPr>
          <w:p w14:paraId="5AF6FBEB" w14:textId="77777777" w:rsidR="00776F88" w:rsidRDefault="00776F88" w:rsidP="007A7065">
            <w:pPr>
              <w:pStyle w:val="pStyle"/>
            </w:pPr>
            <w:r>
              <w:rPr>
                <w:rStyle w:val="rStyle"/>
              </w:rPr>
              <w:t>100.00% - No disponible.</w:t>
            </w:r>
          </w:p>
        </w:tc>
        <w:tc>
          <w:tcPr>
            <w:tcW w:w="807" w:type="dxa"/>
          </w:tcPr>
          <w:p w14:paraId="502B5D48" w14:textId="77777777" w:rsidR="00776F88" w:rsidRDefault="00776F88" w:rsidP="007A7065">
            <w:pPr>
              <w:pStyle w:val="pStyle"/>
            </w:pPr>
            <w:r>
              <w:rPr>
                <w:rStyle w:val="rStyle"/>
              </w:rPr>
              <w:t>Ascendente</w:t>
            </w:r>
          </w:p>
        </w:tc>
        <w:tc>
          <w:tcPr>
            <w:tcW w:w="1040" w:type="dxa"/>
          </w:tcPr>
          <w:p w14:paraId="2AA6771D" w14:textId="77777777" w:rsidR="00776F88" w:rsidRDefault="00776F88" w:rsidP="007A7065">
            <w:pPr>
              <w:pStyle w:val="pStyle"/>
            </w:pPr>
          </w:p>
        </w:tc>
      </w:tr>
      <w:tr w:rsidR="00776F88" w14:paraId="53922706" w14:textId="77777777" w:rsidTr="007A7065">
        <w:tc>
          <w:tcPr>
            <w:tcW w:w="942" w:type="dxa"/>
            <w:vMerge/>
          </w:tcPr>
          <w:p w14:paraId="255B3B55" w14:textId="77777777" w:rsidR="00776F88" w:rsidRDefault="00776F88" w:rsidP="007A7065"/>
        </w:tc>
        <w:tc>
          <w:tcPr>
            <w:tcW w:w="1833" w:type="dxa"/>
            <w:vMerge w:val="restart"/>
          </w:tcPr>
          <w:p w14:paraId="37FFDFF4" w14:textId="77777777" w:rsidR="00776F88" w:rsidRDefault="00776F88" w:rsidP="007A7065">
            <w:pPr>
              <w:pStyle w:val="pStyle"/>
            </w:pPr>
            <w:r>
              <w:rPr>
                <w:rStyle w:val="rStyle"/>
              </w:rPr>
              <w:t>A 14.- Ejecución del Subprograma Fortalecimiento de Asesorías Jurídicas de Víctimas.</w:t>
            </w:r>
          </w:p>
        </w:tc>
        <w:tc>
          <w:tcPr>
            <w:tcW w:w="1407" w:type="dxa"/>
          </w:tcPr>
          <w:p w14:paraId="6E3F76B1" w14:textId="77777777" w:rsidR="00776F88" w:rsidRDefault="00776F88" w:rsidP="007A7065">
            <w:pPr>
              <w:pStyle w:val="pStyle"/>
            </w:pPr>
            <w:r>
              <w:rPr>
                <w:rStyle w:val="rStyle"/>
              </w:rPr>
              <w:t>Porcentaje de cumplimiento de metas programadas del Subprograma Fortalecimiento de Asesorías Jurídicas de Víctimas</w:t>
            </w:r>
          </w:p>
        </w:tc>
        <w:tc>
          <w:tcPr>
            <w:tcW w:w="1497" w:type="dxa"/>
          </w:tcPr>
          <w:p w14:paraId="13B96974" w14:textId="77777777" w:rsidR="00776F88" w:rsidRDefault="00776F88" w:rsidP="007A7065">
            <w:pPr>
              <w:pStyle w:val="pStyle"/>
            </w:pPr>
            <w:r>
              <w:rPr>
                <w:rStyle w:val="rStyle"/>
              </w:rPr>
              <w:t>Mide el avance en el cumplimiento de metas del subprograma Fortalecimiento de Asesorías Jurídicas de Víctimas</w:t>
            </w:r>
          </w:p>
        </w:tc>
        <w:tc>
          <w:tcPr>
            <w:tcW w:w="1447" w:type="dxa"/>
          </w:tcPr>
          <w:p w14:paraId="4B0F3213" w14:textId="77777777" w:rsidR="00776F88" w:rsidRDefault="00776F88" w:rsidP="007A7065">
            <w:pPr>
              <w:pStyle w:val="pStyle"/>
            </w:pPr>
            <w:r>
              <w:rPr>
                <w:rStyle w:val="rStyle"/>
              </w:rPr>
              <w:t>(Metas cumplidas/ Metas convenidas) *100.</w:t>
            </w:r>
          </w:p>
        </w:tc>
        <w:tc>
          <w:tcPr>
            <w:tcW w:w="838" w:type="dxa"/>
          </w:tcPr>
          <w:p w14:paraId="2100DFD1" w14:textId="77777777" w:rsidR="00776F88" w:rsidRDefault="00776F88" w:rsidP="007A7065">
            <w:pPr>
              <w:pStyle w:val="pStyle"/>
            </w:pPr>
            <w:r>
              <w:rPr>
                <w:rStyle w:val="rStyle"/>
              </w:rPr>
              <w:t>Eficiencia-Gestión-Trimestral.</w:t>
            </w:r>
          </w:p>
        </w:tc>
        <w:tc>
          <w:tcPr>
            <w:tcW w:w="752" w:type="dxa"/>
          </w:tcPr>
          <w:p w14:paraId="39971165" w14:textId="77777777" w:rsidR="00776F88" w:rsidRDefault="00776F88" w:rsidP="007A7065">
            <w:pPr>
              <w:pStyle w:val="pStyle"/>
            </w:pPr>
            <w:r>
              <w:rPr>
                <w:rStyle w:val="rStyle"/>
              </w:rPr>
              <w:t>Porcentaje</w:t>
            </w:r>
          </w:p>
        </w:tc>
        <w:tc>
          <w:tcPr>
            <w:tcW w:w="920" w:type="dxa"/>
          </w:tcPr>
          <w:p w14:paraId="73831991" w14:textId="77777777" w:rsidR="00776F88" w:rsidRDefault="00776F88" w:rsidP="007A7065">
            <w:pPr>
              <w:pStyle w:val="pStyle"/>
            </w:pPr>
            <w:r>
              <w:rPr>
                <w:rStyle w:val="rStyle"/>
              </w:rPr>
              <w:t>0 No disponible (Año 2022).</w:t>
            </w:r>
          </w:p>
        </w:tc>
        <w:tc>
          <w:tcPr>
            <w:tcW w:w="957" w:type="dxa"/>
          </w:tcPr>
          <w:p w14:paraId="0778D3A1" w14:textId="77777777" w:rsidR="00776F88" w:rsidRDefault="00776F88" w:rsidP="007A7065">
            <w:pPr>
              <w:pStyle w:val="pStyle"/>
            </w:pPr>
            <w:r>
              <w:rPr>
                <w:rStyle w:val="rStyle"/>
              </w:rPr>
              <w:t>100.00% - No disponible.</w:t>
            </w:r>
          </w:p>
        </w:tc>
        <w:tc>
          <w:tcPr>
            <w:tcW w:w="807" w:type="dxa"/>
          </w:tcPr>
          <w:p w14:paraId="415B7605" w14:textId="77777777" w:rsidR="00776F88" w:rsidRDefault="00776F88" w:rsidP="007A7065">
            <w:pPr>
              <w:pStyle w:val="pStyle"/>
            </w:pPr>
            <w:r>
              <w:rPr>
                <w:rStyle w:val="rStyle"/>
              </w:rPr>
              <w:t>Ascendente</w:t>
            </w:r>
          </w:p>
        </w:tc>
        <w:tc>
          <w:tcPr>
            <w:tcW w:w="1040" w:type="dxa"/>
          </w:tcPr>
          <w:p w14:paraId="6CCB6FEF" w14:textId="77777777" w:rsidR="00776F88" w:rsidRDefault="00776F88" w:rsidP="007A7065">
            <w:pPr>
              <w:pStyle w:val="pStyle"/>
            </w:pPr>
          </w:p>
        </w:tc>
      </w:tr>
      <w:tr w:rsidR="00776F88" w14:paraId="499EBEF5" w14:textId="77777777" w:rsidTr="007A7065">
        <w:tc>
          <w:tcPr>
            <w:tcW w:w="942" w:type="dxa"/>
            <w:vMerge/>
          </w:tcPr>
          <w:p w14:paraId="28EFED1E" w14:textId="77777777" w:rsidR="00776F88" w:rsidRDefault="00776F88" w:rsidP="007A7065"/>
        </w:tc>
        <w:tc>
          <w:tcPr>
            <w:tcW w:w="1833" w:type="dxa"/>
            <w:vMerge w:val="restart"/>
          </w:tcPr>
          <w:p w14:paraId="17686CDF" w14:textId="77777777" w:rsidR="00776F88" w:rsidRDefault="00776F88" w:rsidP="007A7065">
            <w:pPr>
              <w:pStyle w:val="pStyle"/>
            </w:pPr>
            <w:r>
              <w:rPr>
                <w:rStyle w:val="rStyle"/>
              </w:rPr>
              <w:t>A 15.- Ejecución del Subprograma Fortalecimiento al Sistema Penitenciario Nacional.</w:t>
            </w:r>
          </w:p>
        </w:tc>
        <w:tc>
          <w:tcPr>
            <w:tcW w:w="1407" w:type="dxa"/>
          </w:tcPr>
          <w:p w14:paraId="1C2559BE" w14:textId="77777777" w:rsidR="00776F88" w:rsidRDefault="00776F88" w:rsidP="007A7065">
            <w:pPr>
              <w:pStyle w:val="pStyle"/>
            </w:pPr>
            <w:r>
              <w:rPr>
                <w:rStyle w:val="rStyle"/>
              </w:rPr>
              <w:t>Porcentaje de cumplimiento de metas programadas del Subprograma Fortalecimiento al Sistema Penitenciario Nacional.</w:t>
            </w:r>
          </w:p>
        </w:tc>
        <w:tc>
          <w:tcPr>
            <w:tcW w:w="1497" w:type="dxa"/>
          </w:tcPr>
          <w:p w14:paraId="5FF08060" w14:textId="77777777" w:rsidR="00776F88" w:rsidRDefault="00776F88" w:rsidP="007A7065">
            <w:pPr>
              <w:pStyle w:val="pStyle"/>
            </w:pPr>
            <w:r>
              <w:rPr>
                <w:rStyle w:val="rStyle"/>
              </w:rPr>
              <w:t>Mide el avance en el cumplimiento de metas del subprograma Fortalecimiento al Sistema Penitenciario Nacional.</w:t>
            </w:r>
          </w:p>
        </w:tc>
        <w:tc>
          <w:tcPr>
            <w:tcW w:w="1447" w:type="dxa"/>
          </w:tcPr>
          <w:p w14:paraId="2879BF1D" w14:textId="77777777" w:rsidR="00776F88" w:rsidRDefault="00776F88" w:rsidP="007A7065">
            <w:pPr>
              <w:pStyle w:val="pStyle"/>
            </w:pPr>
            <w:r>
              <w:rPr>
                <w:rStyle w:val="rStyle"/>
              </w:rPr>
              <w:t>(Metas cumplidas/ Metas convenidas) *100.</w:t>
            </w:r>
          </w:p>
        </w:tc>
        <w:tc>
          <w:tcPr>
            <w:tcW w:w="838" w:type="dxa"/>
          </w:tcPr>
          <w:p w14:paraId="61A58603" w14:textId="77777777" w:rsidR="00776F88" w:rsidRDefault="00776F88" w:rsidP="007A7065">
            <w:pPr>
              <w:pStyle w:val="pStyle"/>
            </w:pPr>
            <w:r>
              <w:rPr>
                <w:rStyle w:val="rStyle"/>
              </w:rPr>
              <w:t>Eficiencia-Gestión-Trimestral.</w:t>
            </w:r>
          </w:p>
        </w:tc>
        <w:tc>
          <w:tcPr>
            <w:tcW w:w="752" w:type="dxa"/>
          </w:tcPr>
          <w:p w14:paraId="26131010" w14:textId="77777777" w:rsidR="00776F88" w:rsidRDefault="00776F88" w:rsidP="007A7065">
            <w:pPr>
              <w:pStyle w:val="pStyle"/>
            </w:pPr>
            <w:r>
              <w:rPr>
                <w:rStyle w:val="rStyle"/>
              </w:rPr>
              <w:t>Porcentaje</w:t>
            </w:r>
          </w:p>
        </w:tc>
        <w:tc>
          <w:tcPr>
            <w:tcW w:w="920" w:type="dxa"/>
          </w:tcPr>
          <w:p w14:paraId="445BE9AA" w14:textId="77777777" w:rsidR="00776F88" w:rsidRDefault="00776F88" w:rsidP="007A7065">
            <w:pPr>
              <w:pStyle w:val="pStyle"/>
            </w:pPr>
            <w:r>
              <w:rPr>
                <w:rStyle w:val="rStyle"/>
              </w:rPr>
              <w:t>0 No disponible (Año 2022).</w:t>
            </w:r>
          </w:p>
        </w:tc>
        <w:tc>
          <w:tcPr>
            <w:tcW w:w="957" w:type="dxa"/>
          </w:tcPr>
          <w:p w14:paraId="151FECE9" w14:textId="77777777" w:rsidR="00776F88" w:rsidRDefault="00776F88" w:rsidP="007A7065">
            <w:pPr>
              <w:pStyle w:val="pStyle"/>
            </w:pPr>
            <w:r>
              <w:rPr>
                <w:rStyle w:val="rStyle"/>
              </w:rPr>
              <w:t>100.00% - No disponible.</w:t>
            </w:r>
          </w:p>
        </w:tc>
        <w:tc>
          <w:tcPr>
            <w:tcW w:w="807" w:type="dxa"/>
          </w:tcPr>
          <w:p w14:paraId="04D06B6F" w14:textId="77777777" w:rsidR="00776F88" w:rsidRDefault="00776F88" w:rsidP="007A7065">
            <w:pPr>
              <w:pStyle w:val="pStyle"/>
            </w:pPr>
            <w:r>
              <w:rPr>
                <w:rStyle w:val="rStyle"/>
              </w:rPr>
              <w:t>Ascendente</w:t>
            </w:r>
          </w:p>
        </w:tc>
        <w:tc>
          <w:tcPr>
            <w:tcW w:w="1040" w:type="dxa"/>
          </w:tcPr>
          <w:p w14:paraId="4AB62B0F" w14:textId="77777777" w:rsidR="00776F88" w:rsidRDefault="00776F88" w:rsidP="007A7065">
            <w:pPr>
              <w:pStyle w:val="pStyle"/>
            </w:pPr>
          </w:p>
        </w:tc>
      </w:tr>
      <w:tr w:rsidR="00776F88" w14:paraId="18FE1570" w14:textId="77777777" w:rsidTr="007A7065">
        <w:tc>
          <w:tcPr>
            <w:tcW w:w="942" w:type="dxa"/>
            <w:vMerge/>
          </w:tcPr>
          <w:p w14:paraId="6A10950B" w14:textId="77777777" w:rsidR="00776F88" w:rsidRDefault="00776F88" w:rsidP="007A7065"/>
        </w:tc>
        <w:tc>
          <w:tcPr>
            <w:tcW w:w="1833" w:type="dxa"/>
            <w:vMerge w:val="restart"/>
          </w:tcPr>
          <w:p w14:paraId="1932B13F" w14:textId="77777777" w:rsidR="00776F88" w:rsidRDefault="00776F88" w:rsidP="007A7065">
            <w:pPr>
              <w:pStyle w:val="pStyle"/>
            </w:pPr>
            <w:r>
              <w:rPr>
                <w:rStyle w:val="rStyle"/>
              </w:rPr>
              <w:t>A 16.- Ejecución del Subprograma Fortalecimiento de la Autoridad Administrativa Especializada del Sistema de Justicia Penal para Adolescentes.</w:t>
            </w:r>
          </w:p>
        </w:tc>
        <w:tc>
          <w:tcPr>
            <w:tcW w:w="1407" w:type="dxa"/>
          </w:tcPr>
          <w:p w14:paraId="48C68717" w14:textId="77777777" w:rsidR="00776F88" w:rsidRDefault="00776F88" w:rsidP="007A7065">
            <w:pPr>
              <w:pStyle w:val="pStyle"/>
            </w:pPr>
            <w:r>
              <w:rPr>
                <w:rStyle w:val="rStyle"/>
              </w:rPr>
              <w:t xml:space="preserve">Porcentaje de cumplimiento de metas programadas del Subprograma Fortalecimiento de la Autoridad </w:t>
            </w:r>
            <w:r>
              <w:rPr>
                <w:rStyle w:val="rStyle"/>
              </w:rPr>
              <w:lastRenderedPageBreak/>
              <w:t>Administrativa Especializada del Sistema de Justicia Penal para Adolescentes.</w:t>
            </w:r>
          </w:p>
        </w:tc>
        <w:tc>
          <w:tcPr>
            <w:tcW w:w="1497" w:type="dxa"/>
          </w:tcPr>
          <w:p w14:paraId="033968F5" w14:textId="77777777" w:rsidR="00776F88" w:rsidRDefault="00776F88" w:rsidP="007A7065">
            <w:pPr>
              <w:pStyle w:val="pStyle"/>
            </w:pPr>
            <w:r>
              <w:rPr>
                <w:rStyle w:val="rStyle"/>
              </w:rPr>
              <w:lastRenderedPageBreak/>
              <w:t xml:space="preserve">Mide el avance en el cumplimiento de metas del subprograma Fortalecimiento de la Autoridad Administrativa Especializada del </w:t>
            </w:r>
            <w:r>
              <w:rPr>
                <w:rStyle w:val="rStyle"/>
              </w:rPr>
              <w:lastRenderedPageBreak/>
              <w:t>Sistema de Justicia Penal para Adolescentes.</w:t>
            </w:r>
          </w:p>
        </w:tc>
        <w:tc>
          <w:tcPr>
            <w:tcW w:w="1447" w:type="dxa"/>
          </w:tcPr>
          <w:p w14:paraId="4C7C2C2F" w14:textId="77777777" w:rsidR="00776F88" w:rsidRDefault="00776F88" w:rsidP="007A7065">
            <w:pPr>
              <w:pStyle w:val="pStyle"/>
            </w:pPr>
            <w:r>
              <w:rPr>
                <w:rStyle w:val="rStyle"/>
              </w:rPr>
              <w:lastRenderedPageBreak/>
              <w:t>(Metas cumplidas/ Metas convenidas) *100.</w:t>
            </w:r>
          </w:p>
        </w:tc>
        <w:tc>
          <w:tcPr>
            <w:tcW w:w="838" w:type="dxa"/>
          </w:tcPr>
          <w:p w14:paraId="52B7F538" w14:textId="77777777" w:rsidR="00776F88" w:rsidRDefault="00776F88" w:rsidP="007A7065">
            <w:pPr>
              <w:pStyle w:val="pStyle"/>
            </w:pPr>
            <w:r>
              <w:rPr>
                <w:rStyle w:val="rStyle"/>
              </w:rPr>
              <w:t>Eficiencia-Gestión-Trimestral.</w:t>
            </w:r>
          </w:p>
        </w:tc>
        <w:tc>
          <w:tcPr>
            <w:tcW w:w="752" w:type="dxa"/>
          </w:tcPr>
          <w:p w14:paraId="764756A2" w14:textId="77777777" w:rsidR="00776F88" w:rsidRDefault="00776F88" w:rsidP="007A7065">
            <w:pPr>
              <w:pStyle w:val="pStyle"/>
            </w:pPr>
            <w:r>
              <w:rPr>
                <w:rStyle w:val="rStyle"/>
              </w:rPr>
              <w:t>Porcentaje</w:t>
            </w:r>
          </w:p>
        </w:tc>
        <w:tc>
          <w:tcPr>
            <w:tcW w:w="920" w:type="dxa"/>
          </w:tcPr>
          <w:p w14:paraId="29D37745" w14:textId="77777777" w:rsidR="00776F88" w:rsidRDefault="00776F88" w:rsidP="007A7065">
            <w:pPr>
              <w:pStyle w:val="pStyle"/>
            </w:pPr>
            <w:r>
              <w:rPr>
                <w:rStyle w:val="rStyle"/>
              </w:rPr>
              <w:t>0 No disponible (Año 2022)</w:t>
            </w:r>
          </w:p>
        </w:tc>
        <w:tc>
          <w:tcPr>
            <w:tcW w:w="957" w:type="dxa"/>
          </w:tcPr>
          <w:p w14:paraId="309353A1" w14:textId="77777777" w:rsidR="00776F88" w:rsidRDefault="00776F88" w:rsidP="007A7065">
            <w:pPr>
              <w:pStyle w:val="pStyle"/>
            </w:pPr>
            <w:r>
              <w:rPr>
                <w:rStyle w:val="rStyle"/>
              </w:rPr>
              <w:t>100.00% - No disponible</w:t>
            </w:r>
          </w:p>
        </w:tc>
        <w:tc>
          <w:tcPr>
            <w:tcW w:w="807" w:type="dxa"/>
          </w:tcPr>
          <w:p w14:paraId="1EFC1EDB" w14:textId="77777777" w:rsidR="00776F88" w:rsidRDefault="00776F88" w:rsidP="007A7065">
            <w:pPr>
              <w:pStyle w:val="pStyle"/>
            </w:pPr>
            <w:r>
              <w:rPr>
                <w:rStyle w:val="rStyle"/>
              </w:rPr>
              <w:t>Ascendente</w:t>
            </w:r>
          </w:p>
        </w:tc>
        <w:tc>
          <w:tcPr>
            <w:tcW w:w="1040" w:type="dxa"/>
          </w:tcPr>
          <w:p w14:paraId="49388974" w14:textId="77777777" w:rsidR="00776F88" w:rsidRDefault="00776F88" w:rsidP="007A7065">
            <w:pPr>
              <w:pStyle w:val="pStyle"/>
            </w:pPr>
          </w:p>
        </w:tc>
      </w:tr>
      <w:tr w:rsidR="00776F88" w14:paraId="1119457F" w14:textId="77777777" w:rsidTr="007A7065">
        <w:tc>
          <w:tcPr>
            <w:tcW w:w="942" w:type="dxa"/>
            <w:vMerge/>
          </w:tcPr>
          <w:p w14:paraId="66892B8C" w14:textId="77777777" w:rsidR="00776F88" w:rsidRDefault="00776F88" w:rsidP="007A7065"/>
        </w:tc>
        <w:tc>
          <w:tcPr>
            <w:tcW w:w="1833" w:type="dxa"/>
            <w:vMerge w:val="restart"/>
          </w:tcPr>
          <w:p w14:paraId="37588D1A" w14:textId="77777777" w:rsidR="00776F88" w:rsidRDefault="00776F88" w:rsidP="007A7065">
            <w:pPr>
              <w:pStyle w:val="pStyle"/>
            </w:pPr>
            <w:r>
              <w:rPr>
                <w:rStyle w:val="rStyle"/>
              </w:rPr>
              <w:t>A 17.- Ejecución del Subprograma Acreditación (certificación) de establecimientos penitenciarios.</w:t>
            </w:r>
          </w:p>
        </w:tc>
        <w:tc>
          <w:tcPr>
            <w:tcW w:w="1407" w:type="dxa"/>
          </w:tcPr>
          <w:p w14:paraId="5B29DFDB" w14:textId="77777777" w:rsidR="00776F88" w:rsidRDefault="00776F88" w:rsidP="007A7065">
            <w:pPr>
              <w:pStyle w:val="pStyle"/>
            </w:pPr>
            <w:r>
              <w:rPr>
                <w:rStyle w:val="rStyle"/>
              </w:rPr>
              <w:t>Porcentaje de cumplimiento de metas programadas del Subprograma Acreditación (certificación) de establecimientos penitenciarios</w:t>
            </w:r>
          </w:p>
        </w:tc>
        <w:tc>
          <w:tcPr>
            <w:tcW w:w="1497" w:type="dxa"/>
          </w:tcPr>
          <w:p w14:paraId="707DC459" w14:textId="77777777" w:rsidR="00776F88" w:rsidRDefault="00776F88" w:rsidP="007A7065">
            <w:pPr>
              <w:pStyle w:val="pStyle"/>
            </w:pPr>
            <w:r>
              <w:rPr>
                <w:rStyle w:val="rStyle"/>
              </w:rPr>
              <w:t>Mide el avance en el cumplimiento de metas del subprograma Acreditación (certificación) de establecimientos penitenciarios.</w:t>
            </w:r>
          </w:p>
        </w:tc>
        <w:tc>
          <w:tcPr>
            <w:tcW w:w="1447" w:type="dxa"/>
          </w:tcPr>
          <w:p w14:paraId="23E28AD6" w14:textId="77777777" w:rsidR="00776F88" w:rsidRDefault="00776F88" w:rsidP="007A7065">
            <w:pPr>
              <w:pStyle w:val="pStyle"/>
            </w:pPr>
            <w:r>
              <w:rPr>
                <w:rStyle w:val="rStyle"/>
              </w:rPr>
              <w:t>(Metas cumplidas/ Metas convenidas) *100.</w:t>
            </w:r>
          </w:p>
        </w:tc>
        <w:tc>
          <w:tcPr>
            <w:tcW w:w="838" w:type="dxa"/>
          </w:tcPr>
          <w:p w14:paraId="44F4FB00" w14:textId="77777777" w:rsidR="00776F88" w:rsidRDefault="00776F88" w:rsidP="007A7065">
            <w:pPr>
              <w:pStyle w:val="pStyle"/>
            </w:pPr>
            <w:r>
              <w:rPr>
                <w:rStyle w:val="rStyle"/>
              </w:rPr>
              <w:t>Eficiencia-Gestión-Trimestral.</w:t>
            </w:r>
          </w:p>
        </w:tc>
        <w:tc>
          <w:tcPr>
            <w:tcW w:w="752" w:type="dxa"/>
          </w:tcPr>
          <w:p w14:paraId="054DFEE1" w14:textId="77777777" w:rsidR="00776F88" w:rsidRDefault="00776F88" w:rsidP="007A7065">
            <w:pPr>
              <w:pStyle w:val="pStyle"/>
            </w:pPr>
            <w:r>
              <w:rPr>
                <w:rStyle w:val="rStyle"/>
              </w:rPr>
              <w:t>Porcentaje</w:t>
            </w:r>
          </w:p>
        </w:tc>
        <w:tc>
          <w:tcPr>
            <w:tcW w:w="920" w:type="dxa"/>
          </w:tcPr>
          <w:p w14:paraId="1C37A2FB" w14:textId="77777777" w:rsidR="00776F88" w:rsidRDefault="00776F88" w:rsidP="007A7065">
            <w:pPr>
              <w:pStyle w:val="pStyle"/>
            </w:pPr>
            <w:r>
              <w:rPr>
                <w:rStyle w:val="rStyle"/>
              </w:rPr>
              <w:t>0 No disponible (Año 2022).</w:t>
            </w:r>
          </w:p>
        </w:tc>
        <w:tc>
          <w:tcPr>
            <w:tcW w:w="957" w:type="dxa"/>
          </w:tcPr>
          <w:p w14:paraId="1D74353A" w14:textId="77777777" w:rsidR="00776F88" w:rsidRDefault="00776F88" w:rsidP="007A7065">
            <w:pPr>
              <w:pStyle w:val="pStyle"/>
            </w:pPr>
            <w:r>
              <w:rPr>
                <w:rStyle w:val="rStyle"/>
              </w:rPr>
              <w:t>100.00% - No disponible.</w:t>
            </w:r>
          </w:p>
        </w:tc>
        <w:tc>
          <w:tcPr>
            <w:tcW w:w="807" w:type="dxa"/>
          </w:tcPr>
          <w:p w14:paraId="0E2AB4D6" w14:textId="77777777" w:rsidR="00776F88" w:rsidRDefault="00776F88" w:rsidP="007A7065">
            <w:pPr>
              <w:pStyle w:val="pStyle"/>
            </w:pPr>
            <w:r>
              <w:rPr>
                <w:rStyle w:val="rStyle"/>
              </w:rPr>
              <w:t>Ascendente</w:t>
            </w:r>
          </w:p>
        </w:tc>
        <w:tc>
          <w:tcPr>
            <w:tcW w:w="1040" w:type="dxa"/>
          </w:tcPr>
          <w:p w14:paraId="17682327" w14:textId="77777777" w:rsidR="00776F88" w:rsidRDefault="00776F88" w:rsidP="007A7065">
            <w:pPr>
              <w:pStyle w:val="pStyle"/>
            </w:pPr>
          </w:p>
        </w:tc>
      </w:tr>
      <w:tr w:rsidR="00776F88" w14:paraId="54EE4BCC" w14:textId="77777777" w:rsidTr="007A7065">
        <w:tc>
          <w:tcPr>
            <w:tcW w:w="942" w:type="dxa"/>
            <w:vMerge/>
          </w:tcPr>
          <w:p w14:paraId="118BC0B4" w14:textId="77777777" w:rsidR="00776F88" w:rsidRDefault="00776F88" w:rsidP="007A7065"/>
        </w:tc>
        <w:tc>
          <w:tcPr>
            <w:tcW w:w="1833" w:type="dxa"/>
            <w:vMerge w:val="restart"/>
          </w:tcPr>
          <w:p w14:paraId="396C6945" w14:textId="77777777" w:rsidR="00776F88" w:rsidRDefault="00776F88" w:rsidP="007A7065">
            <w:pPr>
              <w:pStyle w:val="pStyle"/>
            </w:pPr>
            <w:r>
              <w:rPr>
                <w:rStyle w:val="rStyle"/>
              </w:rPr>
              <w:t>A 18.- Ejecución del Subprograma Sistema Nacional de Información, base de datos del SNSP.</w:t>
            </w:r>
          </w:p>
        </w:tc>
        <w:tc>
          <w:tcPr>
            <w:tcW w:w="1407" w:type="dxa"/>
          </w:tcPr>
          <w:p w14:paraId="0F0F5888" w14:textId="77777777" w:rsidR="00776F88" w:rsidRDefault="00776F88" w:rsidP="007A7065">
            <w:pPr>
              <w:pStyle w:val="pStyle"/>
            </w:pPr>
            <w:r>
              <w:rPr>
                <w:rStyle w:val="rStyle"/>
              </w:rPr>
              <w:t>Porcentaje de disponibilidad de registros nacionales “Plataforma México”.</w:t>
            </w:r>
          </w:p>
        </w:tc>
        <w:tc>
          <w:tcPr>
            <w:tcW w:w="1497" w:type="dxa"/>
          </w:tcPr>
          <w:p w14:paraId="5AC4126D" w14:textId="77777777" w:rsidR="00776F88" w:rsidRDefault="00776F88" w:rsidP="007A7065">
            <w:pPr>
              <w:pStyle w:val="pStyle"/>
            </w:pPr>
            <w:r>
              <w:rPr>
                <w:rStyle w:val="rStyle"/>
              </w:rPr>
              <w:t>Mide el nivel de resultados de los registros nacionales Plataforma México</w:t>
            </w:r>
          </w:p>
        </w:tc>
        <w:tc>
          <w:tcPr>
            <w:tcW w:w="1447" w:type="dxa"/>
          </w:tcPr>
          <w:p w14:paraId="2F03C234" w14:textId="77777777" w:rsidR="00776F88" w:rsidRDefault="00776F88" w:rsidP="007A7065">
            <w:pPr>
              <w:pStyle w:val="pStyle"/>
            </w:pPr>
            <w:r>
              <w:rPr>
                <w:rStyle w:val="rStyle"/>
              </w:rPr>
              <w:t>(Promedio de sumatoria de los resultados de los siete registros nacionales).</w:t>
            </w:r>
          </w:p>
        </w:tc>
        <w:tc>
          <w:tcPr>
            <w:tcW w:w="838" w:type="dxa"/>
          </w:tcPr>
          <w:p w14:paraId="3E3E203B" w14:textId="77777777" w:rsidR="00776F88" w:rsidRDefault="00776F88" w:rsidP="007A7065">
            <w:pPr>
              <w:pStyle w:val="pStyle"/>
            </w:pPr>
            <w:r>
              <w:rPr>
                <w:rStyle w:val="rStyle"/>
              </w:rPr>
              <w:t>Eficiencia-Gestión-Trimestral.</w:t>
            </w:r>
          </w:p>
        </w:tc>
        <w:tc>
          <w:tcPr>
            <w:tcW w:w="752" w:type="dxa"/>
          </w:tcPr>
          <w:p w14:paraId="70673B04" w14:textId="77777777" w:rsidR="00776F88" w:rsidRDefault="00776F88" w:rsidP="007A7065">
            <w:pPr>
              <w:pStyle w:val="pStyle"/>
            </w:pPr>
            <w:r>
              <w:rPr>
                <w:rStyle w:val="rStyle"/>
              </w:rPr>
              <w:t>Tasa (Absoluto)</w:t>
            </w:r>
          </w:p>
        </w:tc>
        <w:tc>
          <w:tcPr>
            <w:tcW w:w="920" w:type="dxa"/>
          </w:tcPr>
          <w:p w14:paraId="43500283" w14:textId="77777777" w:rsidR="00776F88" w:rsidRDefault="00776F88" w:rsidP="007A7065">
            <w:pPr>
              <w:pStyle w:val="pStyle"/>
            </w:pPr>
            <w:r>
              <w:rPr>
                <w:rStyle w:val="rStyle"/>
              </w:rPr>
              <w:t>0 No disponible (Año 2022).</w:t>
            </w:r>
          </w:p>
        </w:tc>
        <w:tc>
          <w:tcPr>
            <w:tcW w:w="957" w:type="dxa"/>
          </w:tcPr>
          <w:p w14:paraId="6F7D3161" w14:textId="77777777" w:rsidR="00776F88" w:rsidRDefault="00776F88" w:rsidP="007A7065">
            <w:pPr>
              <w:pStyle w:val="pStyle"/>
            </w:pPr>
            <w:r>
              <w:rPr>
                <w:rStyle w:val="rStyle"/>
              </w:rPr>
              <w:t>100.00% - No disponible.</w:t>
            </w:r>
          </w:p>
        </w:tc>
        <w:tc>
          <w:tcPr>
            <w:tcW w:w="807" w:type="dxa"/>
          </w:tcPr>
          <w:p w14:paraId="30DC559E" w14:textId="77777777" w:rsidR="00776F88" w:rsidRDefault="00776F88" w:rsidP="007A7065">
            <w:pPr>
              <w:pStyle w:val="pStyle"/>
            </w:pPr>
            <w:r>
              <w:rPr>
                <w:rStyle w:val="rStyle"/>
              </w:rPr>
              <w:t>Ascendente</w:t>
            </w:r>
          </w:p>
        </w:tc>
        <w:tc>
          <w:tcPr>
            <w:tcW w:w="1040" w:type="dxa"/>
          </w:tcPr>
          <w:p w14:paraId="0FCD6026" w14:textId="77777777" w:rsidR="00776F88" w:rsidRDefault="00776F88" w:rsidP="007A7065">
            <w:pPr>
              <w:pStyle w:val="pStyle"/>
            </w:pPr>
          </w:p>
        </w:tc>
      </w:tr>
      <w:tr w:rsidR="00776F88" w14:paraId="2F0CD552" w14:textId="77777777" w:rsidTr="007A7065">
        <w:tc>
          <w:tcPr>
            <w:tcW w:w="942" w:type="dxa"/>
            <w:vMerge/>
          </w:tcPr>
          <w:p w14:paraId="54DEC193" w14:textId="77777777" w:rsidR="00776F88" w:rsidRDefault="00776F88" w:rsidP="007A7065"/>
        </w:tc>
        <w:tc>
          <w:tcPr>
            <w:tcW w:w="1833" w:type="dxa"/>
            <w:vMerge w:val="restart"/>
          </w:tcPr>
          <w:p w14:paraId="00B516E6" w14:textId="77777777" w:rsidR="00776F88" w:rsidRDefault="00776F88" w:rsidP="007A7065">
            <w:pPr>
              <w:pStyle w:val="pStyle"/>
            </w:pPr>
            <w:r>
              <w:rPr>
                <w:rStyle w:val="rStyle"/>
              </w:rPr>
              <w:t>A 19.- Ejecución del Subprograma Sistema Nacional de Atención de Llamadas de Emergencia y Denuncias Ciudadanas.</w:t>
            </w:r>
          </w:p>
        </w:tc>
        <w:tc>
          <w:tcPr>
            <w:tcW w:w="1407" w:type="dxa"/>
          </w:tcPr>
          <w:p w14:paraId="3E3C17A6" w14:textId="77777777" w:rsidR="00776F88" w:rsidRDefault="00776F88" w:rsidP="007A7065">
            <w:pPr>
              <w:pStyle w:val="pStyle"/>
            </w:pPr>
            <w:r>
              <w:rPr>
                <w:rStyle w:val="rStyle"/>
              </w:rPr>
              <w:t>Porcentaje de cumplimiento de metas programadas del Subprograma Sistema Nacional de Atención de Llamadas de Emergencia y Denuncias Ciudadanas.</w:t>
            </w:r>
          </w:p>
        </w:tc>
        <w:tc>
          <w:tcPr>
            <w:tcW w:w="1497" w:type="dxa"/>
          </w:tcPr>
          <w:p w14:paraId="22640796" w14:textId="77777777" w:rsidR="00776F88" w:rsidRDefault="00776F88" w:rsidP="007A7065">
            <w:pPr>
              <w:pStyle w:val="pStyle"/>
            </w:pPr>
            <w:r>
              <w:rPr>
                <w:rStyle w:val="rStyle"/>
              </w:rPr>
              <w:t>Mide el avance en el cumplimiento de metas del subprograma.</w:t>
            </w:r>
          </w:p>
        </w:tc>
        <w:tc>
          <w:tcPr>
            <w:tcW w:w="1447" w:type="dxa"/>
          </w:tcPr>
          <w:p w14:paraId="7283C0FC" w14:textId="77777777" w:rsidR="00776F88" w:rsidRDefault="00776F88" w:rsidP="007A7065">
            <w:pPr>
              <w:pStyle w:val="pStyle"/>
            </w:pPr>
            <w:r>
              <w:rPr>
                <w:rStyle w:val="rStyle"/>
              </w:rPr>
              <w:t>(Metas cumplidas/ Metas convenidas) *100.</w:t>
            </w:r>
          </w:p>
        </w:tc>
        <w:tc>
          <w:tcPr>
            <w:tcW w:w="838" w:type="dxa"/>
          </w:tcPr>
          <w:p w14:paraId="438F65EE" w14:textId="77777777" w:rsidR="00776F88" w:rsidRDefault="00776F88" w:rsidP="007A7065">
            <w:pPr>
              <w:pStyle w:val="pStyle"/>
            </w:pPr>
            <w:r>
              <w:rPr>
                <w:rStyle w:val="rStyle"/>
              </w:rPr>
              <w:t>Eficiencia-Gestión-Trimestral.</w:t>
            </w:r>
          </w:p>
        </w:tc>
        <w:tc>
          <w:tcPr>
            <w:tcW w:w="752" w:type="dxa"/>
          </w:tcPr>
          <w:p w14:paraId="6F4621F7" w14:textId="77777777" w:rsidR="00776F88" w:rsidRDefault="00776F88" w:rsidP="007A7065">
            <w:pPr>
              <w:pStyle w:val="pStyle"/>
            </w:pPr>
            <w:r>
              <w:rPr>
                <w:rStyle w:val="rStyle"/>
              </w:rPr>
              <w:t>Porcentaje</w:t>
            </w:r>
          </w:p>
        </w:tc>
        <w:tc>
          <w:tcPr>
            <w:tcW w:w="920" w:type="dxa"/>
          </w:tcPr>
          <w:p w14:paraId="7091FE02" w14:textId="77777777" w:rsidR="00776F88" w:rsidRDefault="00776F88" w:rsidP="007A7065">
            <w:pPr>
              <w:pStyle w:val="pStyle"/>
            </w:pPr>
            <w:r>
              <w:rPr>
                <w:rStyle w:val="rStyle"/>
              </w:rPr>
              <w:t>0 No disponible (Año 2022).</w:t>
            </w:r>
          </w:p>
        </w:tc>
        <w:tc>
          <w:tcPr>
            <w:tcW w:w="957" w:type="dxa"/>
          </w:tcPr>
          <w:p w14:paraId="2BCA878B" w14:textId="77777777" w:rsidR="00776F88" w:rsidRDefault="00776F88" w:rsidP="007A7065">
            <w:pPr>
              <w:pStyle w:val="pStyle"/>
            </w:pPr>
            <w:r>
              <w:rPr>
                <w:rStyle w:val="rStyle"/>
              </w:rPr>
              <w:t>100.00% - No disponible.</w:t>
            </w:r>
          </w:p>
        </w:tc>
        <w:tc>
          <w:tcPr>
            <w:tcW w:w="807" w:type="dxa"/>
          </w:tcPr>
          <w:p w14:paraId="13BE99DE" w14:textId="77777777" w:rsidR="00776F88" w:rsidRDefault="00776F88" w:rsidP="007A7065">
            <w:pPr>
              <w:pStyle w:val="pStyle"/>
            </w:pPr>
            <w:r>
              <w:rPr>
                <w:rStyle w:val="rStyle"/>
              </w:rPr>
              <w:t>Ascendente</w:t>
            </w:r>
          </w:p>
        </w:tc>
        <w:tc>
          <w:tcPr>
            <w:tcW w:w="1040" w:type="dxa"/>
          </w:tcPr>
          <w:p w14:paraId="1221A03C" w14:textId="77777777" w:rsidR="00776F88" w:rsidRDefault="00776F88" w:rsidP="007A7065">
            <w:pPr>
              <w:pStyle w:val="pStyle"/>
            </w:pPr>
          </w:p>
        </w:tc>
      </w:tr>
      <w:tr w:rsidR="00776F88" w14:paraId="0F387A57" w14:textId="77777777" w:rsidTr="007A7065">
        <w:tc>
          <w:tcPr>
            <w:tcW w:w="942" w:type="dxa"/>
            <w:vMerge/>
          </w:tcPr>
          <w:p w14:paraId="1A60751F" w14:textId="77777777" w:rsidR="00776F88" w:rsidRDefault="00776F88" w:rsidP="007A7065"/>
        </w:tc>
        <w:tc>
          <w:tcPr>
            <w:tcW w:w="1833" w:type="dxa"/>
            <w:vMerge w:val="restart"/>
          </w:tcPr>
          <w:p w14:paraId="0179E0EF" w14:textId="77777777" w:rsidR="00776F88" w:rsidRDefault="00776F88" w:rsidP="007A7065">
            <w:pPr>
              <w:pStyle w:val="pStyle"/>
            </w:pPr>
            <w:r>
              <w:rPr>
                <w:rStyle w:val="rStyle"/>
              </w:rPr>
              <w:t>A 20.- Ejecución del Subprograma Red Nacional de Radiocomunicación.</w:t>
            </w:r>
          </w:p>
        </w:tc>
        <w:tc>
          <w:tcPr>
            <w:tcW w:w="1407" w:type="dxa"/>
          </w:tcPr>
          <w:p w14:paraId="3BB6ECEB" w14:textId="77777777" w:rsidR="00776F88" w:rsidRDefault="00776F88" w:rsidP="007A7065">
            <w:pPr>
              <w:pStyle w:val="pStyle"/>
            </w:pPr>
            <w:r>
              <w:rPr>
                <w:rStyle w:val="rStyle"/>
              </w:rPr>
              <w:t>Porcentaje de disponibilidad de la Red de Radiocomunicaciones Estatal.</w:t>
            </w:r>
          </w:p>
        </w:tc>
        <w:tc>
          <w:tcPr>
            <w:tcW w:w="1497" w:type="dxa"/>
          </w:tcPr>
          <w:p w14:paraId="73ABC0C5" w14:textId="77777777" w:rsidR="00776F88" w:rsidRDefault="00776F88" w:rsidP="007A7065">
            <w:pPr>
              <w:pStyle w:val="pStyle"/>
            </w:pPr>
            <w:r>
              <w:rPr>
                <w:rStyle w:val="rStyle"/>
              </w:rPr>
              <w:t>Mide el porcentaje de disponibilidad de la Red de Radiocomunicaciones Estatal.</w:t>
            </w:r>
          </w:p>
        </w:tc>
        <w:tc>
          <w:tcPr>
            <w:tcW w:w="1447" w:type="dxa"/>
          </w:tcPr>
          <w:p w14:paraId="1F0F4339" w14:textId="77777777" w:rsidR="00776F88" w:rsidRDefault="00776F88" w:rsidP="007A7065">
            <w:pPr>
              <w:pStyle w:val="pStyle"/>
            </w:pPr>
            <w:r>
              <w:rPr>
                <w:rStyle w:val="rStyle"/>
              </w:rPr>
              <w:t>(Tiempo de operación/ Periodo de operación) *100.</w:t>
            </w:r>
          </w:p>
        </w:tc>
        <w:tc>
          <w:tcPr>
            <w:tcW w:w="838" w:type="dxa"/>
          </w:tcPr>
          <w:p w14:paraId="2792ACB6" w14:textId="77777777" w:rsidR="00776F88" w:rsidRDefault="00776F88" w:rsidP="007A7065">
            <w:pPr>
              <w:pStyle w:val="pStyle"/>
            </w:pPr>
            <w:r>
              <w:rPr>
                <w:rStyle w:val="rStyle"/>
              </w:rPr>
              <w:t>Eficacia-Gestión-Trimestral.</w:t>
            </w:r>
          </w:p>
        </w:tc>
        <w:tc>
          <w:tcPr>
            <w:tcW w:w="752" w:type="dxa"/>
          </w:tcPr>
          <w:p w14:paraId="40F89523" w14:textId="77777777" w:rsidR="00776F88" w:rsidRDefault="00776F88" w:rsidP="007A7065">
            <w:pPr>
              <w:pStyle w:val="pStyle"/>
            </w:pPr>
            <w:r>
              <w:rPr>
                <w:rStyle w:val="rStyle"/>
              </w:rPr>
              <w:t>Porcentaje</w:t>
            </w:r>
          </w:p>
        </w:tc>
        <w:tc>
          <w:tcPr>
            <w:tcW w:w="920" w:type="dxa"/>
          </w:tcPr>
          <w:p w14:paraId="1B7E4372" w14:textId="77777777" w:rsidR="00776F88" w:rsidRDefault="00776F88" w:rsidP="007A7065">
            <w:pPr>
              <w:pStyle w:val="pStyle"/>
            </w:pPr>
            <w:r>
              <w:rPr>
                <w:rStyle w:val="rStyle"/>
              </w:rPr>
              <w:t>0 No disponible (Año 2022).</w:t>
            </w:r>
          </w:p>
        </w:tc>
        <w:tc>
          <w:tcPr>
            <w:tcW w:w="957" w:type="dxa"/>
          </w:tcPr>
          <w:p w14:paraId="55EE3D30" w14:textId="77777777" w:rsidR="00776F88" w:rsidRDefault="00776F88" w:rsidP="007A7065">
            <w:pPr>
              <w:pStyle w:val="pStyle"/>
            </w:pPr>
            <w:r>
              <w:rPr>
                <w:rStyle w:val="rStyle"/>
              </w:rPr>
              <w:t>100.00% - No disponible.</w:t>
            </w:r>
          </w:p>
        </w:tc>
        <w:tc>
          <w:tcPr>
            <w:tcW w:w="807" w:type="dxa"/>
          </w:tcPr>
          <w:p w14:paraId="2FAE2CEF" w14:textId="77777777" w:rsidR="00776F88" w:rsidRDefault="00776F88" w:rsidP="007A7065">
            <w:pPr>
              <w:pStyle w:val="pStyle"/>
            </w:pPr>
            <w:r>
              <w:rPr>
                <w:rStyle w:val="rStyle"/>
              </w:rPr>
              <w:t>Ascendente</w:t>
            </w:r>
          </w:p>
        </w:tc>
        <w:tc>
          <w:tcPr>
            <w:tcW w:w="1040" w:type="dxa"/>
          </w:tcPr>
          <w:p w14:paraId="47FEA623" w14:textId="77777777" w:rsidR="00776F88" w:rsidRDefault="00776F88" w:rsidP="007A7065">
            <w:pPr>
              <w:pStyle w:val="pStyle"/>
            </w:pPr>
          </w:p>
        </w:tc>
      </w:tr>
      <w:tr w:rsidR="00776F88" w14:paraId="5FC5FB97" w14:textId="77777777" w:rsidTr="007A7065">
        <w:tc>
          <w:tcPr>
            <w:tcW w:w="942" w:type="dxa"/>
            <w:vMerge/>
          </w:tcPr>
          <w:p w14:paraId="04BA051F" w14:textId="77777777" w:rsidR="00776F88" w:rsidRDefault="00776F88" w:rsidP="007A7065"/>
        </w:tc>
        <w:tc>
          <w:tcPr>
            <w:tcW w:w="1833" w:type="dxa"/>
            <w:vMerge w:val="restart"/>
          </w:tcPr>
          <w:p w14:paraId="6F631B80" w14:textId="77777777" w:rsidR="00776F88" w:rsidRDefault="00776F88" w:rsidP="007A7065">
            <w:pPr>
              <w:pStyle w:val="pStyle"/>
            </w:pPr>
            <w:r>
              <w:rPr>
                <w:rStyle w:val="rStyle"/>
              </w:rPr>
              <w:t>A 21.- Ejecución del Subprograma Fortalecimiento de los Sistemas de Videovigilancia y Geolocalización.</w:t>
            </w:r>
          </w:p>
        </w:tc>
        <w:tc>
          <w:tcPr>
            <w:tcW w:w="1407" w:type="dxa"/>
          </w:tcPr>
          <w:p w14:paraId="4822E1E7" w14:textId="77777777" w:rsidR="00776F88" w:rsidRDefault="00776F88" w:rsidP="007A7065">
            <w:pPr>
              <w:pStyle w:val="pStyle"/>
            </w:pPr>
            <w:r>
              <w:rPr>
                <w:rStyle w:val="rStyle"/>
              </w:rPr>
              <w:t>Porcentaje de disponibilidad del Sistema de Videovigilancia Estatal.</w:t>
            </w:r>
          </w:p>
        </w:tc>
        <w:tc>
          <w:tcPr>
            <w:tcW w:w="1497" w:type="dxa"/>
          </w:tcPr>
          <w:p w14:paraId="7D41440A" w14:textId="77777777" w:rsidR="00776F88" w:rsidRDefault="00776F88" w:rsidP="007A7065">
            <w:pPr>
              <w:pStyle w:val="pStyle"/>
            </w:pPr>
            <w:r>
              <w:rPr>
                <w:rStyle w:val="rStyle"/>
              </w:rPr>
              <w:t>Mide el porcentaje de disponibilidad del Sistema de Videovigilancia Estatal.</w:t>
            </w:r>
          </w:p>
        </w:tc>
        <w:tc>
          <w:tcPr>
            <w:tcW w:w="1447" w:type="dxa"/>
          </w:tcPr>
          <w:p w14:paraId="4BDC2DC4" w14:textId="77777777" w:rsidR="00776F88" w:rsidRDefault="00776F88" w:rsidP="007A7065">
            <w:pPr>
              <w:pStyle w:val="pStyle"/>
            </w:pPr>
            <w:r>
              <w:rPr>
                <w:rStyle w:val="rStyle"/>
              </w:rPr>
              <w:t>(Tiempo de operación/ Periodo de operación) *100.</w:t>
            </w:r>
          </w:p>
        </w:tc>
        <w:tc>
          <w:tcPr>
            <w:tcW w:w="838" w:type="dxa"/>
          </w:tcPr>
          <w:p w14:paraId="58D4950A" w14:textId="77777777" w:rsidR="00776F88" w:rsidRDefault="00776F88" w:rsidP="007A7065">
            <w:pPr>
              <w:pStyle w:val="pStyle"/>
            </w:pPr>
            <w:r>
              <w:rPr>
                <w:rStyle w:val="rStyle"/>
              </w:rPr>
              <w:t>Eficiencia-Gestión-Trimestral.</w:t>
            </w:r>
          </w:p>
        </w:tc>
        <w:tc>
          <w:tcPr>
            <w:tcW w:w="752" w:type="dxa"/>
          </w:tcPr>
          <w:p w14:paraId="6E667C7E" w14:textId="77777777" w:rsidR="00776F88" w:rsidRDefault="00776F88" w:rsidP="007A7065">
            <w:pPr>
              <w:pStyle w:val="pStyle"/>
            </w:pPr>
            <w:r>
              <w:rPr>
                <w:rStyle w:val="rStyle"/>
              </w:rPr>
              <w:t>Porcentaje</w:t>
            </w:r>
          </w:p>
        </w:tc>
        <w:tc>
          <w:tcPr>
            <w:tcW w:w="920" w:type="dxa"/>
          </w:tcPr>
          <w:p w14:paraId="6CC2E222" w14:textId="77777777" w:rsidR="00776F88" w:rsidRDefault="00776F88" w:rsidP="007A7065">
            <w:pPr>
              <w:pStyle w:val="pStyle"/>
            </w:pPr>
            <w:r>
              <w:rPr>
                <w:rStyle w:val="rStyle"/>
              </w:rPr>
              <w:t>0 No disponible (Año 2022).</w:t>
            </w:r>
          </w:p>
        </w:tc>
        <w:tc>
          <w:tcPr>
            <w:tcW w:w="957" w:type="dxa"/>
          </w:tcPr>
          <w:p w14:paraId="0B6A3601" w14:textId="77777777" w:rsidR="00776F88" w:rsidRDefault="00776F88" w:rsidP="007A7065">
            <w:pPr>
              <w:pStyle w:val="pStyle"/>
            </w:pPr>
            <w:r>
              <w:rPr>
                <w:rStyle w:val="rStyle"/>
              </w:rPr>
              <w:t>100.00% - No disponible.</w:t>
            </w:r>
          </w:p>
        </w:tc>
        <w:tc>
          <w:tcPr>
            <w:tcW w:w="807" w:type="dxa"/>
          </w:tcPr>
          <w:p w14:paraId="04A67D63" w14:textId="77777777" w:rsidR="00776F88" w:rsidRDefault="00776F88" w:rsidP="007A7065">
            <w:pPr>
              <w:pStyle w:val="pStyle"/>
            </w:pPr>
            <w:r>
              <w:rPr>
                <w:rStyle w:val="rStyle"/>
              </w:rPr>
              <w:t>Ascendente</w:t>
            </w:r>
          </w:p>
        </w:tc>
        <w:tc>
          <w:tcPr>
            <w:tcW w:w="1040" w:type="dxa"/>
          </w:tcPr>
          <w:p w14:paraId="0224FB36" w14:textId="77777777" w:rsidR="00776F88" w:rsidRDefault="00776F88" w:rsidP="007A7065">
            <w:pPr>
              <w:pStyle w:val="pStyle"/>
            </w:pPr>
          </w:p>
        </w:tc>
      </w:tr>
      <w:tr w:rsidR="00776F88" w14:paraId="70EE5F1B" w14:textId="77777777" w:rsidTr="007A7065">
        <w:tc>
          <w:tcPr>
            <w:tcW w:w="942" w:type="dxa"/>
            <w:vMerge/>
          </w:tcPr>
          <w:p w14:paraId="4951B9CE" w14:textId="77777777" w:rsidR="00776F88" w:rsidRDefault="00776F88" w:rsidP="007A7065"/>
        </w:tc>
        <w:tc>
          <w:tcPr>
            <w:tcW w:w="1833" w:type="dxa"/>
            <w:vMerge w:val="restart"/>
          </w:tcPr>
          <w:p w14:paraId="5F51FE88" w14:textId="77777777" w:rsidR="00776F88" w:rsidRDefault="00776F88" w:rsidP="007A7065">
            <w:pPr>
              <w:pStyle w:val="pStyle"/>
            </w:pPr>
            <w:r>
              <w:rPr>
                <w:rStyle w:val="rStyle"/>
              </w:rPr>
              <w:t>A 22.- Ejecución del Subprograma Registro Público Vehicular</w:t>
            </w:r>
          </w:p>
        </w:tc>
        <w:tc>
          <w:tcPr>
            <w:tcW w:w="1407" w:type="dxa"/>
          </w:tcPr>
          <w:p w14:paraId="679E9A6B" w14:textId="77777777" w:rsidR="00776F88" w:rsidRDefault="00776F88" w:rsidP="007A7065">
            <w:pPr>
              <w:pStyle w:val="pStyle"/>
            </w:pPr>
            <w:r>
              <w:rPr>
                <w:rStyle w:val="rStyle"/>
              </w:rPr>
              <w:t>Porcentaje de avance en el registro de vehículos del Padrón Vehicular al REPUVE.</w:t>
            </w:r>
          </w:p>
        </w:tc>
        <w:tc>
          <w:tcPr>
            <w:tcW w:w="1497" w:type="dxa"/>
          </w:tcPr>
          <w:p w14:paraId="4A96F41B" w14:textId="77777777" w:rsidR="00776F88" w:rsidRDefault="00776F88" w:rsidP="007A7065">
            <w:pPr>
              <w:pStyle w:val="pStyle"/>
            </w:pPr>
            <w:r>
              <w:rPr>
                <w:rStyle w:val="rStyle"/>
              </w:rPr>
              <w:t>Mide el porcentaje de avance de inscripción de vehículos en el Registro Público Vehicular (REPUVE).</w:t>
            </w:r>
          </w:p>
        </w:tc>
        <w:tc>
          <w:tcPr>
            <w:tcW w:w="1447" w:type="dxa"/>
          </w:tcPr>
          <w:p w14:paraId="1C1F859B" w14:textId="77777777" w:rsidR="00776F88" w:rsidRDefault="00776F88" w:rsidP="007A7065">
            <w:pPr>
              <w:pStyle w:val="pStyle"/>
            </w:pPr>
            <w:r>
              <w:rPr>
                <w:rStyle w:val="rStyle"/>
              </w:rPr>
              <w:t>(Vehículos inscritos al REPUVE/ Padrón Vehicular) *100.</w:t>
            </w:r>
          </w:p>
        </w:tc>
        <w:tc>
          <w:tcPr>
            <w:tcW w:w="838" w:type="dxa"/>
          </w:tcPr>
          <w:p w14:paraId="00553DF7" w14:textId="77777777" w:rsidR="00776F88" w:rsidRDefault="00776F88" w:rsidP="007A7065">
            <w:pPr>
              <w:pStyle w:val="pStyle"/>
            </w:pPr>
            <w:r>
              <w:rPr>
                <w:rStyle w:val="rStyle"/>
              </w:rPr>
              <w:t>Eficacia-Gestión-Trimestral.</w:t>
            </w:r>
          </w:p>
        </w:tc>
        <w:tc>
          <w:tcPr>
            <w:tcW w:w="752" w:type="dxa"/>
          </w:tcPr>
          <w:p w14:paraId="6136D81D" w14:textId="77777777" w:rsidR="00776F88" w:rsidRDefault="00776F88" w:rsidP="007A7065">
            <w:pPr>
              <w:pStyle w:val="pStyle"/>
            </w:pPr>
            <w:r>
              <w:rPr>
                <w:rStyle w:val="rStyle"/>
              </w:rPr>
              <w:t>Porcentaje</w:t>
            </w:r>
          </w:p>
        </w:tc>
        <w:tc>
          <w:tcPr>
            <w:tcW w:w="920" w:type="dxa"/>
          </w:tcPr>
          <w:p w14:paraId="100DB0E6" w14:textId="77777777" w:rsidR="00776F88" w:rsidRDefault="00776F88" w:rsidP="007A7065">
            <w:pPr>
              <w:pStyle w:val="pStyle"/>
            </w:pPr>
            <w:r>
              <w:rPr>
                <w:rStyle w:val="rStyle"/>
              </w:rPr>
              <w:t>0 No disponible (Año 2022).</w:t>
            </w:r>
          </w:p>
        </w:tc>
        <w:tc>
          <w:tcPr>
            <w:tcW w:w="957" w:type="dxa"/>
          </w:tcPr>
          <w:p w14:paraId="784819AE" w14:textId="77777777" w:rsidR="00776F88" w:rsidRDefault="00776F88" w:rsidP="007A7065">
            <w:pPr>
              <w:pStyle w:val="pStyle"/>
            </w:pPr>
            <w:r>
              <w:rPr>
                <w:rStyle w:val="rStyle"/>
              </w:rPr>
              <w:t>100.00% - No disponible.</w:t>
            </w:r>
          </w:p>
        </w:tc>
        <w:tc>
          <w:tcPr>
            <w:tcW w:w="807" w:type="dxa"/>
          </w:tcPr>
          <w:p w14:paraId="010E15E9" w14:textId="77777777" w:rsidR="00776F88" w:rsidRDefault="00776F88" w:rsidP="007A7065">
            <w:pPr>
              <w:pStyle w:val="pStyle"/>
            </w:pPr>
            <w:r>
              <w:rPr>
                <w:rStyle w:val="rStyle"/>
              </w:rPr>
              <w:t>Ascendente</w:t>
            </w:r>
          </w:p>
        </w:tc>
        <w:tc>
          <w:tcPr>
            <w:tcW w:w="1040" w:type="dxa"/>
          </w:tcPr>
          <w:p w14:paraId="146B3C20" w14:textId="77777777" w:rsidR="00776F88" w:rsidRDefault="00776F88" w:rsidP="007A7065">
            <w:pPr>
              <w:pStyle w:val="pStyle"/>
            </w:pPr>
          </w:p>
        </w:tc>
      </w:tr>
      <w:tr w:rsidR="00776F88" w14:paraId="5C636D5F" w14:textId="77777777" w:rsidTr="007A7065">
        <w:tc>
          <w:tcPr>
            <w:tcW w:w="942" w:type="dxa"/>
            <w:vMerge/>
          </w:tcPr>
          <w:p w14:paraId="03C37F18" w14:textId="77777777" w:rsidR="00776F88" w:rsidRDefault="00776F88" w:rsidP="007A7065"/>
        </w:tc>
        <w:tc>
          <w:tcPr>
            <w:tcW w:w="1833" w:type="dxa"/>
            <w:vMerge w:val="restart"/>
          </w:tcPr>
          <w:p w14:paraId="7DEF635A" w14:textId="77777777" w:rsidR="00776F88" w:rsidRDefault="00776F88" w:rsidP="007A7065">
            <w:pPr>
              <w:pStyle w:val="pStyle"/>
            </w:pPr>
            <w:r>
              <w:rPr>
                <w:rStyle w:val="rStyle"/>
              </w:rPr>
              <w:t>A 23.- Ejecución del Subprograma Seguimiento y Evaluación de los Programas.</w:t>
            </w:r>
          </w:p>
        </w:tc>
        <w:tc>
          <w:tcPr>
            <w:tcW w:w="1407" w:type="dxa"/>
          </w:tcPr>
          <w:p w14:paraId="63C37744" w14:textId="77777777" w:rsidR="00776F88" w:rsidRDefault="00776F88" w:rsidP="007A7065">
            <w:pPr>
              <w:pStyle w:val="pStyle"/>
            </w:pPr>
            <w:r>
              <w:rPr>
                <w:rStyle w:val="rStyle"/>
              </w:rPr>
              <w:t xml:space="preserve">Porcentaje de cumplimiento del Plan de Acciones Susceptibles de Mejora </w:t>
            </w:r>
            <w:r>
              <w:rPr>
                <w:rStyle w:val="rStyle"/>
              </w:rPr>
              <w:lastRenderedPageBreak/>
              <w:t>FASP del Ejercicio Fiscal.</w:t>
            </w:r>
          </w:p>
        </w:tc>
        <w:tc>
          <w:tcPr>
            <w:tcW w:w="1497" w:type="dxa"/>
          </w:tcPr>
          <w:p w14:paraId="5CC36A68" w14:textId="77777777" w:rsidR="00776F88" w:rsidRDefault="00776F88" w:rsidP="007A7065">
            <w:pPr>
              <w:pStyle w:val="pStyle"/>
            </w:pPr>
            <w:r>
              <w:rPr>
                <w:rStyle w:val="rStyle"/>
              </w:rPr>
              <w:lastRenderedPageBreak/>
              <w:t xml:space="preserve">Mide el avance en cumplimiento de acciones del Plan de Acciones </w:t>
            </w:r>
            <w:r>
              <w:rPr>
                <w:rStyle w:val="rStyle"/>
              </w:rPr>
              <w:lastRenderedPageBreak/>
              <w:t>Susceptibles de Mejora FASP del Ejercicio Fiscal.</w:t>
            </w:r>
          </w:p>
        </w:tc>
        <w:tc>
          <w:tcPr>
            <w:tcW w:w="1447" w:type="dxa"/>
          </w:tcPr>
          <w:p w14:paraId="4FD5F78A" w14:textId="77777777" w:rsidR="00776F88" w:rsidRDefault="00776F88" w:rsidP="007A7065">
            <w:pPr>
              <w:pStyle w:val="pStyle"/>
            </w:pPr>
            <w:r>
              <w:rPr>
                <w:rStyle w:val="rStyle"/>
              </w:rPr>
              <w:lastRenderedPageBreak/>
              <w:t>(Acciones concluidas/ Acciones Planeadas) *100.</w:t>
            </w:r>
          </w:p>
        </w:tc>
        <w:tc>
          <w:tcPr>
            <w:tcW w:w="838" w:type="dxa"/>
          </w:tcPr>
          <w:p w14:paraId="5E864837" w14:textId="77777777" w:rsidR="00776F88" w:rsidRDefault="00776F88" w:rsidP="007A7065">
            <w:pPr>
              <w:pStyle w:val="pStyle"/>
            </w:pPr>
            <w:r>
              <w:rPr>
                <w:rStyle w:val="rStyle"/>
              </w:rPr>
              <w:t>Eficiencia-Gestión-Trimestral.</w:t>
            </w:r>
          </w:p>
        </w:tc>
        <w:tc>
          <w:tcPr>
            <w:tcW w:w="752" w:type="dxa"/>
          </w:tcPr>
          <w:p w14:paraId="608D5313" w14:textId="77777777" w:rsidR="00776F88" w:rsidRDefault="00776F88" w:rsidP="007A7065">
            <w:pPr>
              <w:pStyle w:val="pStyle"/>
            </w:pPr>
            <w:r>
              <w:rPr>
                <w:rStyle w:val="rStyle"/>
              </w:rPr>
              <w:t>Porcentaje</w:t>
            </w:r>
          </w:p>
        </w:tc>
        <w:tc>
          <w:tcPr>
            <w:tcW w:w="920" w:type="dxa"/>
          </w:tcPr>
          <w:p w14:paraId="28B8EBBA" w14:textId="77777777" w:rsidR="00776F88" w:rsidRDefault="00776F88" w:rsidP="007A7065">
            <w:pPr>
              <w:pStyle w:val="pStyle"/>
            </w:pPr>
            <w:r>
              <w:rPr>
                <w:rStyle w:val="rStyle"/>
              </w:rPr>
              <w:t>0 No disponible. (Año 2022)</w:t>
            </w:r>
          </w:p>
        </w:tc>
        <w:tc>
          <w:tcPr>
            <w:tcW w:w="957" w:type="dxa"/>
          </w:tcPr>
          <w:p w14:paraId="593800A8" w14:textId="77777777" w:rsidR="00776F88" w:rsidRDefault="00776F88" w:rsidP="007A7065">
            <w:pPr>
              <w:pStyle w:val="pStyle"/>
            </w:pPr>
            <w:r>
              <w:rPr>
                <w:rStyle w:val="rStyle"/>
              </w:rPr>
              <w:t>100.00% - No disponible.</w:t>
            </w:r>
          </w:p>
        </w:tc>
        <w:tc>
          <w:tcPr>
            <w:tcW w:w="807" w:type="dxa"/>
          </w:tcPr>
          <w:p w14:paraId="547E0ED0" w14:textId="77777777" w:rsidR="00776F88" w:rsidRDefault="00776F88" w:rsidP="007A7065">
            <w:pPr>
              <w:pStyle w:val="pStyle"/>
            </w:pPr>
            <w:r>
              <w:rPr>
                <w:rStyle w:val="rStyle"/>
              </w:rPr>
              <w:t>Ascendente</w:t>
            </w:r>
          </w:p>
        </w:tc>
        <w:tc>
          <w:tcPr>
            <w:tcW w:w="1040" w:type="dxa"/>
          </w:tcPr>
          <w:p w14:paraId="030B1CFB" w14:textId="77777777" w:rsidR="00776F88" w:rsidRDefault="00776F88" w:rsidP="007A7065">
            <w:pPr>
              <w:pStyle w:val="pStyle"/>
            </w:pPr>
          </w:p>
        </w:tc>
      </w:tr>
      <w:tr w:rsidR="00776F88" w14:paraId="5EA297F4" w14:textId="77777777" w:rsidTr="007A7065">
        <w:tc>
          <w:tcPr>
            <w:tcW w:w="942" w:type="dxa"/>
            <w:vMerge w:val="restart"/>
          </w:tcPr>
          <w:p w14:paraId="6D67CB73" w14:textId="77777777" w:rsidR="00776F88" w:rsidRDefault="00776F88" w:rsidP="007A7065">
            <w:pPr>
              <w:pStyle w:val="pStyle"/>
            </w:pPr>
            <w:r>
              <w:rPr>
                <w:rStyle w:val="rStyle"/>
              </w:rPr>
              <w:t>Componente</w:t>
            </w:r>
          </w:p>
        </w:tc>
        <w:tc>
          <w:tcPr>
            <w:tcW w:w="1833" w:type="dxa"/>
            <w:vMerge w:val="restart"/>
          </w:tcPr>
          <w:p w14:paraId="41F4E7E0" w14:textId="77777777" w:rsidR="00776F88" w:rsidRDefault="00776F88" w:rsidP="007A7065">
            <w:pPr>
              <w:pStyle w:val="pStyle"/>
            </w:pPr>
            <w:r>
              <w:rPr>
                <w:rStyle w:val="rStyle"/>
              </w:rPr>
              <w:t>B.- Acciones de coordinación de seguridad pública desempeñadas.</w:t>
            </w:r>
          </w:p>
        </w:tc>
        <w:tc>
          <w:tcPr>
            <w:tcW w:w="1407" w:type="dxa"/>
          </w:tcPr>
          <w:p w14:paraId="6B7041D5" w14:textId="77777777" w:rsidR="00776F88" w:rsidRDefault="00776F88" w:rsidP="007A7065">
            <w:pPr>
              <w:pStyle w:val="pStyle"/>
            </w:pPr>
            <w:r>
              <w:rPr>
                <w:rStyle w:val="rStyle"/>
              </w:rPr>
              <w:t>Porcentaje de recursos ejercidos para el desempeño de funciones en materia de seguridad pública.</w:t>
            </w:r>
          </w:p>
        </w:tc>
        <w:tc>
          <w:tcPr>
            <w:tcW w:w="1497" w:type="dxa"/>
          </w:tcPr>
          <w:p w14:paraId="4C9A70D4" w14:textId="77777777" w:rsidR="00776F88" w:rsidRDefault="00776F88" w:rsidP="007A7065">
            <w:pPr>
              <w:pStyle w:val="pStyle"/>
            </w:pPr>
            <w:r>
              <w:rPr>
                <w:rStyle w:val="rStyle"/>
              </w:rPr>
              <w:t>Mide los recursos ejercidos para el cumplimiento de funciones en materia de seguridad.</w:t>
            </w:r>
          </w:p>
        </w:tc>
        <w:tc>
          <w:tcPr>
            <w:tcW w:w="1447" w:type="dxa"/>
          </w:tcPr>
          <w:p w14:paraId="5BE756F2" w14:textId="77777777" w:rsidR="00776F88" w:rsidRDefault="00776F88" w:rsidP="007A7065">
            <w:pPr>
              <w:pStyle w:val="pStyle"/>
            </w:pPr>
            <w:r>
              <w:rPr>
                <w:rStyle w:val="rStyle"/>
              </w:rPr>
              <w:t>(Recurso ejercido/ Recurso asignado) *100.</w:t>
            </w:r>
          </w:p>
        </w:tc>
        <w:tc>
          <w:tcPr>
            <w:tcW w:w="838" w:type="dxa"/>
          </w:tcPr>
          <w:p w14:paraId="54FF6B43" w14:textId="77777777" w:rsidR="00776F88" w:rsidRDefault="00776F88" w:rsidP="007A7065">
            <w:pPr>
              <w:pStyle w:val="pStyle"/>
            </w:pPr>
            <w:r>
              <w:rPr>
                <w:rStyle w:val="rStyle"/>
              </w:rPr>
              <w:t>Eficacia-Gestión-Trimestral.</w:t>
            </w:r>
          </w:p>
        </w:tc>
        <w:tc>
          <w:tcPr>
            <w:tcW w:w="752" w:type="dxa"/>
          </w:tcPr>
          <w:p w14:paraId="65C2D203" w14:textId="77777777" w:rsidR="00776F88" w:rsidRDefault="00776F88" w:rsidP="007A7065">
            <w:pPr>
              <w:pStyle w:val="pStyle"/>
            </w:pPr>
            <w:r>
              <w:rPr>
                <w:rStyle w:val="rStyle"/>
              </w:rPr>
              <w:t>Porcentaje</w:t>
            </w:r>
          </w:p>
        </w:tc>
        <w:tc>
          <w:tcPr>
            <w:tcW w:w="920" w:type="dxa"/>
          </w:tcPr>
          <w:p w14:paraId="7DFFB3C6" w14:textId="77777777" w:rsidR="00776F88" w:rsidRDefault="00776F88" w:rsidP="007A7065">
            <w:pPr>
              <w:pStyle w:val="pStyle"/>
            </w:pPr>
            <w:r w:rsidRPr="00810FA8">
              <w:rPr>
                <w:rStyle w:val="rStyle"/>
              </w:rPr>
              <w:t>0 No disponible. (Año 2022)</w:t>
            </w:r>
          </w:p>
        </w:tc>
        <w:tc>
          <w:tcPr>
            <w:tcW w:w="957" w:type="dxa"/>
          </w:tcPr>
          <w:p w14:paraId="55A0A857" w14:textId="77777777" w:rsidR="00776F88" w:rsidRDefault="00776F88" w:rsidP="007A7065">
            <w:pPr>
              <w:pStyle w:val="pStyle"/>
            </w:pPr>
            <w:r>
              <w:rPr>
                <w:rStyle w:val="rStyle"/>
              </w:rPr>
              <w:t>100.00% - No disponible.</w:t>
            </w:r>
          </w:p>
        </w:tc>
        <w:tc>
          <w:tcPr>
            <w:tcW w:w="807" w:type="dxa"/>
          </w:tcPr>
          <w:p w14:paraId="0F6703B9" w14:textId="77777777" w:rsidR="00776F88" w:rsidRDefault="00776F88" w:rsidP="007A7065">
            <w:pPr>
              <w:pStyle w:val="pStyle"/>
            </w:pPr>
            <w:r>
              <w:rPr>
                <w:rStyle w:val="rStyle"/>
              </w:rPr>
              <w:t>Ascendente</w:t>
            </w:r>
          </w:p>
        </w:tc>
        <w:tc>
          <w:tcPr>
            <w:tcW w:w="1040" w:type="dxa"/>
          </w:tcPr>
          <w:p w14:paraId="7E069C2E" w14:textId="77777777" w:rsidR="00776F88" w:rsidRDefault="00776F88" w:rsidP="007A7065">
            <w:pPr>
              <w:pStyle w:val="pStyle"/>
            </w:pPr>
          </w:p>
        </w:tc>
      </w:tr>
      <w:tr w:rsidR="00776F88" w14:paraId="1B44355D" w14:textId="77777777" w:rsidTr="007A7065">
        <w:tc>
          <w:tcPr>
            <w:tcW w:w="942" w:type="dxa"/>
            <w:vMerge w:val="restart"/>
          </w:tcPr>
          <w:p w14:paraId="1EAC669A" w14:textId="77777777" w:rsidR="00776F88" w:rsidRDefault="00776F88" w:rsidP="007A7065">
            <w:r>
              <w:rPr>
                <w:rStyle w:val="rStyle"/>
              </w:rPr>
              <w:t>Actividad o Proyecto</w:t>
            </w:r>
          </w:p>
        </w:tc>
        <w:tc>
          <w:tcPr>
            <w:tcW w:w="1833" w:type="dxa"/>
            <w:vMerge w:val="restart"/>
          </w:tcPr>
          <w:p w14:paraId="56E8D831" w14:textId="77777777" w:rsidR="00776F88" w:rsidRDefault="00776F88" w:rsidP="007A7065">
            <w:pPr>
              <w:pStyle w:val="pStyle"/>
            </w:pPr>
            <w:r>
              <w:rPr>
                <w:rStyle w:val="rStyle"/>
              </w:rPr>
              <w:t>B 01.- Ejecución de funciones y proyectos Secretariado Ejecutivo del Sistema Estatal de Seguridad Pública.</w:t>
            </w:r>
          </w:p>
        </w:tc>
        <w:tc>
          <w:tcPr>
            <w:tcW w:w="1407" w:type="dxa"/>
          </w:tcPr>
          <w:p w14:paraId="3DBABD1F" w14:textId="77777777" w:rsidR="00776F88" w:rsidRDefault="00776F88" w:rsidP="007A7065">
            <w:pPr>
              <w:pStyle w:val="pStyle"/>
            </w:pPr>
            <w:r>
              <w:rPr>
                <w:rStyle w:val="rStyle"/>
              </w:rPr>
              <w:t>Ejecución de los recursos para desempeño de funciones y proyectos del SESESP.</w:t>
            </w:r>
          </w:p>
        </w:tc>
        <w:tc>
          <w:tcPr>
            <w:tcW w:w="1497" w:type="dxa"/>
          </w:tcPr>
          <w:p w14:paraId="3FF628A0" w14:textId="77777777" w:rsidR="00776F88" w:rsidRDefault="00776F88" w:rsidP="007A7065">
            <w:pPr>
              <w:pStyle w:val="pStyle"/>
            </w:pPr>
            <w:r>
              <w:rPr>
                <w:rStyle w:val="rStyle"/>
              </w:rPr>
              <w:t>Mide los recursos ejercidos para el cumplimiento de funciones y proyectos del SESESP.</w:t>
            </w:r>
          </w:p>
        </w:tc>
        <w:tc>
          <w:tcPr>
            <w:tcW w:w="1447" w:type="dxa"/>
          </w:tcPr>
          <w:p w14:paraId="61815E36" w14:textId="77777777" w:rsidR="00776F88" w:rsidRDefault="00776F88" w:rsidP="007A7065">
            <w:pPr>
              <w:pStyle w:val="pStyle"/>
            </w:pPr>
            <w:r>
              <w:rPr>
                <w:rStyle w:val="rStyle"/>
              </w:rPr>
              <w:t>(Recurso ejercido/ Recurso asignado al SESESP) *100.</w:t>
            </w:r>
          </w:p>
        </w:tc>
        <w:tc>
          <w:tcPr>
            <w:tcW w:w="838" w:type="dxa"/>
          </w:tcPr>
          <w:p w14:paraId="3B082086" w14:textId="77777777" w:rsidR="00776F88" w:rsidRDefault="00776F88" w:rsidP="007A7065">
            <w:pPr>
              <w:pStyle w:val="pStyle"/>
            </w:pPr>
            <w:r>
              <w:rPr>
                <w:rStyle w:val="rStyle"/>
              </w:rPr>
              <w:t>Eficiencia-Gestión-Trimestral.</w:t>
            </w:r>
          </w:p>
        </w:tc>
        <w:tc>
          <w:tcPr>
            <w:tcW w:w="752" w:type="dxa"/>
          </w:tcPr>
          <w:p w14:paraId="41D48587" w14:textId="77777777" w:rsidR="00776F88" w:rsidRDefault="00776F88" w:rsidP="007A7065">
            <w:pPr>
              <w:pStyle w:val="pStyle"/>
            </w:pPr>
            <w:r>
              <w:rPr>
                <w:rStyle w:val="rStyle"/>
              </w:rPr>
              <w:t>Porcentaje</w:t>
            </w:r>
          </w:p>
        </w:tc>
        <w:tc>
          <w:tcPr>
            <w:tcW w:w="920" w:type="dxa"/>
          </w:tcPr>
          <w:p w14:paraId="11136583" w14:textId="77777777" w:rsidR="00776F88" w:rsidRDefault="00776F88" w:rsidP="007A7065">
            <w:pPr>
              <w:pStyle w:val="pStyle"/>
            </w:pPr>
            <w:r w:rsidRPr="00810FA8">
              <w:rPr>
                <w:rStyle w:val="rStyle"/>
              </w:rPr>
              <w:t>0 No disponible. (Año 2022)</w:t>
            </w:r>
          </w:p>
        </w:tc>
        <w:tc>
          <w:tcPr>
            <w:tcW w:w="957" w:type="dxa"/>
          </w:tcPr>
          <w:p w14:paraId="302A016C" w14:textId="77777777" w:rsidR="00776F88" w:rsidRDefault="00776F88" w:rsidP="007A7065">
            <w:pPr>
              <w:pStyle w:val="pStyle"/>
            </w:pPr>
            <w:r>
              <w:rPr>
                <w:rStyle w:val="rStyle"/>
              </w:rPr>
              <w:t>100.00% - No disponible.</w:t>
            </w:r>
          </w:p>
        </w:tc>
        <w:tc>
          <w:tcPr>
            <w:tcW w:w="807" w:type="dxa"/>
          </w:tcPr>
          <w:p w14:paraId="568553DD" w14:textId="77777777" w:rsidR="00776F88" w:rsidRDefault="00776F88" w:rsidP="007A7065">
            <w:pPr>
              <w:pStyle w:val="pStyle"/>
            </w:pPr>
            <w:r>
              <w:rPr>
                <w:rStyle w:val="rStyle"/>
              </w:rPr>
              <w:t>Ascendente</w:t>
            </w:r>
          </w:p>
        </w:tc>
        <w:tc>
          <w:tcPr>
            <w:tcW w:w="1040" w:type="dxa"/>
          </w:tcPr>
          <w:p w14:paraId="53EF3800" w14:textId="77777777" w:rsidR="00776F88" w:rsidRDefault="00776F88" w:rsidP="007A7065">
            <w:pPr>
              <w:pStyle w:val="pStyle"/>
            </w:pPr>
          </w:p>
        </w:tc>
      </w:tr>
      <w:tr w:rsidR="00776F88" w14:paraId="536F1E76" w14:textId="77777777" w:rsidTr="007A7065">
        <w:tc>
          <w:tcPr>
            <w:tcW w:w="942" w:type="dxa"/>
            <w:vMerge/>
          </w:tcPr>
          <w:p w14:paraId="22BFF0B3" w14:textId="77777777" w:rsidR="00776F88" w:rsidRDefault="00776F88" w:rsidP="007A7065"/>
        </w:tc>
        <w:tc>
          <w:tcPr>
            <w:tcW w:w="1833" w:type="dxa"/>
            <w:vMerge w:val="restart"/>
          </w:tcPr>
          <w:p w14:paraId="3881DA8B" w14:textId="77777777" w:rsidR="00776F88" w:rsidRDefault="00776F88" w:rsidP="007A7065">
            <w:pPr>
              <w:pStyle w:val="pStyle"/>
            </w:pPr>
            <w:r>
              <w:rPr>
                <w:rStyle w:val="rStyle"/>
              </w:rPr>
              <w:t>B 02.- Ejecución de funciones y proyectos del Centro Estatal para la prevención social de la violencia y la delincuencia con participación ciudadana.</w:t>
            </w:r>
          </w:p>
        </w:tc>
        <w:tc>
          <w:tcPr>
            <w:tcW w:w="1407" w:type="dxa"/>
          </w:tcPr>
          <w:p w14:paraId="68A9E654" w14:textId="77777777" w:rsidR="00776F88" w:rsidRDefault="00776F88" w:rsidP="007A7065">
            <w:pPr>
              <w:pStyle w:val="pStyle"/>
            </w:pPr>
            <w:r>
              <w:rPr>
                <w:rStyle w:val="rStyle"/>
              </w:rPr>
              <w:t>Ejecución de los recursos para desempeño de funciones y proyectos CEPSVD.</w:t>
            </w:r>
          </w:p>
        </w:tc>
        <w:tc>
          <w:tcPr>
            <w:tcW w:w="1497" w:type="dxa"/>
          </w:tcPr>
          <w:p w14:paraId="58F60A91" w14:textId="77777777" w:rsidR="00776F88" w:rsidRDefault="00776F88" w:rsidP="007A7065">
            <w:pPr>
              <w:pStyle w:val="pStyle"/>
            </w:pPr>
            <w:r>
              <w:rPr>
                <w:rStyle w:val="rStyle"/>
              </w:rPr>
              <w:t>Mide los recursos ejercidos para el cumplimiento de funciones y proyectos del CEPSVD.</w:t>
            </w:r>
          </w:p>
        </w:tc>
        <w:tc>
          <w:tcPr>
            <w:tcW w:w="1447" w:type="dxa"/>
          </w:tcPr>
          <w:p w14:paraId="720045A6" w14:textId="77777777" w:rsidR="00776F88" w:rsidRDefault="00776F88" w:rsidP="007A7065">
            <w:pPr>
              <w:pStyle w:val="pStyle"/>
            </w:pPr>
            <w:r>
              <w:rPr>
                <w:rStyle w:val="rStyle"/>
              </w:rPr>
              <w:t>(Recurso ejercido/ Recurso asignado al CEPSVD) *100.</w:t>
            </w:r>
          </w:p>
        </w:tc>
        <w:tc>
          <w:tcPr>
            <w:tcW w:w="838" w:type="dxa"/>
          </w:tcPr>
          <w:p w14:paraId="0F7CDD81" w14:textId="77777777" w:rsidR="00776F88" w:rsidRDefault="00776F88" w:rsidP="007A7065">
            <w:pPr>
              <w:pStyle w:val="pStyle"/>
            </w:pPr>
            <w:r>
              <w:rPr>
                <w:rStyle w:val="rStyle"/>
              </w:rPr>
              <w:t>Eficiencia-Gestión-Trimestral.</w:t>
            </w:r>
          </w:p>
        </w:tc>
        <w:tc>
          <w:tcPr>
            <w:tcW w:w="752" w:type="dxa"/>
          </w:tcPr>
          <w:p w14:paraId="444A5C6E" w14:textId="77777777" w:rsidR="00776F88" w:rsidRDefault="00776F88" w:rsidP="007A7065">
            <w:pPr>
              <w:pStyle w:val="pStyle"/>
            </w:pPr>
            <w:r>
              <w:rPr>
                <w:rStyle w:val="rStyle"/>
              </w:rPr>
              <w:t>Porcentaje</w:t>
            </w:r>
          </w:p>
        </w:tc>
        <w:tc>
          <w:tcPr>
            <w:tcW w:w="920" w:type="dxa"/>
          </w:tcPr>
          <w:p w14:paraId="73C8B522" w14:textId="77777777" w:rsidR="00776F88" w:rsidRDefault="00776F88" w:rsidP="007A7065">
            <w:pPr>
              <w:pStyle w:val="pStyle"/>
            </w:pPr>
            <w:r w:rsidRPr="00810FA8">
              <w:rPr>
                <w:rStyle w:val="rStyle"/>
              </w:rPr>
              <w:t>0 No disponible. (Año 2022)</w:t>
            </w:r>
          </w:p>
        </w:tc>
        <w:tc>
          <w:tcPr>
            <w:tcW w:w="957" w:type="dxa"/>
          </w:tcPr>
          <w:p w14:paraId="75D9DCFF" w14:textId="77777777" w:rsidR="00776F88" w:rsidRDefault="00776F88" w:rsidP="007A7065">
            <w:pPr>
              <w:pStyle w:val="pStyle"/>
            </w:pPr>
            <w:r>
              <w:rPr>
                <w:rStyle w:val="rStyle"/>
              </w:rPr>
              <w:t>100.00% - No disponible.</w:t>
            </w:r>
          </w:p>
        </w:tc>
        <w:tc>
          <w:tcPr>
            <w:tcW w:w="807" w:type="dxa"/>
          </w:tcPr>
          <w:p w14:paraId="42002862" w14:textId="77777777" w:rsidR="00776F88" w:rsidRDefault="00776F88" w:rsidP="007A7065">
            <w:pPr>
              <w:pStyle w:val="pStyle"/>
            </w:pPr>
            <w:r>
              <w:rPr>
                <w:rStyle w:val="rStyle"/>
              </w:rPr>
              <w:t>Ascendente</w:t>
            </w:r>
          </w:p>
        </w:tc>
        <w:tc>
          <w:tcPr>
            <w:tcW w:w="1040" w:type="dxa"/>
          </w:tcPr>
          <w:p w14:paraId="1B1A1A49" w14:textId="77777777" w:rsidR="00776F88" w:rsidRDefault="00776F88" w:rsidP="007A7065">
            <w:pPr>
              <w:pStyle w:val="pStyle"/>
            </w:pPr>
          </w:p>
        </w:tc>
      </w:tr>
      <w:tr w:rsidR="00776F88" w14:paraId="350D13E7" w14:textId="77777777" w:rsidTr="007A7065">
        <w:tc>
          <w:tcPr>
            <w:tcW w:w="942" w:type="dxa"/>
            <w:vMerge/>
          </w:tcPr>
          <w:p w14:paraId="68F07AB1" w14:textId="77777777" w:rsidR="00776F88" w:rsidRDefault="00776F88" w:rsidP="007A7065"/>
        </w:tc>
        <w:tc>
          <w:tcPr>
            <w:tcW w:w="1833" w:type="dxa"/>
          </w:tcPr>
          <w:p w14:paraId="6C9FD2BB" w14:textId="77777777" w:rsidR="00776F88" w:rsidRDefault="00776F88" w:rsidP="007A7065">
            <w:pPr>
              <w:pStyle w:val="pStyle"/>
            </w:pPr>
            <w:r>
              <w:rPr>
                <w:rStyle w:val="rStyle"/>
              </w:rPr>
              <w:t>B 03.- Implementación del Programa de Difusión Continua de los Servicios de Emergencia 911 y Denuncia Anónima 089.</w:t>
            </w:r>
          </w:p>
        </w:tc>
        <w:tc>
          <w:tcPr>
            <w:tcW w:w="1407" w:type="dxa"/>
          </w:tcPr>
          <w:p w14:paraId="4A64487E" w14:textId="77777777" w:rsidR="00776F88" w:rsidRDefault="00776F88" w:rsidP="007A7065">
            <w:pPr>
              <w:pStyle w:val="pStyle"/>
            </w:pPr>
            <w:r>
              <w:rPr>
                <w:rStyle w:val="rStyle"/>
              </w:rPr>
              <w:t>Porcentaje de incidencia de llamadas de broma al 911.</w:t>
            </w:r>
          </w:p>
        </w:tc>
        <w:tc>
          <w:tcPr>
            <w:tcW w:w="1497" w:type="dxa"/>
          </w:tcPr>
          <w:p w14:paraId="043DEDA8" w14:textId="77777777" w:rsidR="00776F88" w:rsidRDefault="00776F88" w:rsidP="007A7065">
            <w:pPr>
              <w:pStyle w:val="pStyle"/>
            </w:pPr>
            <w:r>
              <w:rPr>
                <w:rStyle w:val="rStyle"/>
              </w:rPr>
              <w:t>Mide el porcentaje de llamadas de broma recibida por el servicio de emergencias 911.</w:t>
            </w:r>
          </w:p>
        </w:tc>
        <w:tc>
          <w:tcPr>
            <w:tcW w:w="1447" w:type="dxa"/>
          </w:tcPr>
          <w:p w14:paraId="56D2FE60" w14:textId="77777777" w:rsidR="00776F88" w:rsidRDefault="00776F88" w:rsidP="007A7065">
            <w:pPr>
              <w:pStyle w:val="pStyle"/>
            </w:pPr>
            <w:r>
              <w:rPr>
                <w:rStyle w:val="rStyle"/>
              </w:rPr>
              <w:t>(Llamadas de broma/ Total de llamadas) *100.</w:t>
            </w:r>
          </w:p>
        </w:tc>
        <w:tc>
          <w:tcPr>
            <w:tcW w:w="838" w:type="dxa"/>
          </w:tcPr>
          <w:p w14:paraId="7775997D" w14:textId="77777777" w:rsidR="00776F88" w:rsidRDefault="00776F88" w:rsidP="007A7065">
            <w:pPr>
              <w:pStyle w:val="pStyle"/>
            </w:pPr>
            <w:r>
              <w:rPr>
                <w:rStyle w:val="rStyle"/>
              </w:rPr>
              <w:t>Eficiencia-Gestión-Trimestral.</w:t>
            </w:r>
          </w:p>
        </w:tc>
        <w:tc>
          <w:tcPr>
            <w:tcW w:w="752" w:type="dxa"/>
          </w:tcPr>
          <w:p w14:paraId="758E50D6" w14:textId="77777777" w:rsidR="00776F88" w:rsidRDefault="00776F88" w:rsidP="007A7065">
            <w:pPr>
              <w:pStyle w:val="pStyle"/>
            </w:pPr>
            <w:r>
              <w:rPr>
                <w:rStyle w:val="rStyle"/>
              </w:rPr>
              <w:t>Porcentaje</w:t>
            </w:r>
          </w:p>
        </w:tc>
        <w:tc>
          <w:tcPr>
            <w:tcW w:w="920" w:type="dxa"/>
          </w:tcPr>
          <w:p w14:paraId="6FC00877" w14:textId="77777777" w:rsidR="00776F88" w:rsidRDefault="00776F88" w:rsidP="007A7065">
            <w:pPr>
              <w:pStyle w:val="pStyle"/>
            </w:pPr>
            <w:r w:rsidRPr="00810FA8">
              <w:rPr>
                <w:rStyle w:val="rStyle"/>
              </w:rPr>
              <w:t>0 No disponible. (Año 2022)</w:t>
            </w:r>
          </w:p>
        </w:tc>
        <w:tc>
          <w:tcPr>
            <w:tcW w:w="957" w:type="dxa"/>
          </w:tcPr>
          <w:p w14:paraId="3511BEA2" w14:textId="77777777" w:rsidR="00776F88" w:rsidRDefault="00776F88" w:rsidP="007A7065">
            <w:pPr>
              <w:pStyle w:val="pStyle"/>
            </w:pPr>
            <w:r>
              <w:rPr>
                <w:rStyle w:val="rStyle"/>
              </w:rPr>
              <w:t>100.00% - No disponible.</w:t>
            </w:r>
          </w:p>
        </w:tc>
        <w:tc>
          <w:tcPr>
            <w:tcW w:w="807" w:type="dxa"/>
          </w:tcPr>
          <w:p w14:paraId="04CB1B01" w14:textId="77777777" w:rsidR="00776F88" w:rsidRDefault="00776F88" w:rsidP="007A7065">
            <w:pPr>
              <w:pStyle w:val="pStyle"/>
            </w:pPr>
            <w:r>
              <w:rPr>
                <w:rStyle w:val="rStyle"/>
              </w:rPr>
              <w:t>Ascendente</w:t>
            </w:r>
          </w:p>
        </w:tc>
        <w:tc>
          <w:tcPr>
            <w:tcW w:w="1040" w:type="dxa"/>
          </w:tcPr>
          <w:p w14:paraId="7ED7BA25" w14:textId="77777777" w:rsidR="00776F88" w:rsidRDefault="00776F88" w:rsidP="007A7065">
            <w:pPr>
              <w:pStyle w:val="pStyle"/>
            </w:pPr>
          </w:p>
        </w:tc>
      </w:tr>
    </w:tbl>
    <w:p w14:paraId="66DE2070" w14:textId="0B1C675B"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6"/>
        <w:gridCol w:w="2045"/>
        <w:gridCol w:w="1295"/>
        <w:gridCol w:w="1292"/>
        <w:gridCol w:w="1088"/>
        <w:gridCol w:w="842"/>
        <w:gridCol w:w="752"/>
        <w:gridCol w:w="1152"/>
        <w:gridCol w:w="1169"/>
        <w:gridCol w:w="807"/>
        <w:gridCol w:w="1042"/>
      </w:tblGrid>
      <w:tr w:rsidR="00776F88" w14:paraId="207DAAA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DEAD327"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4B34A78"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7D3CCC7C" w14:textId="77777777" w:rsidR="00776F88" w:rsidRDefault="00776F88" w:rsidP="007A7065">
            <w:pPr>
              <w:pStyle w:val="pStyle"/>
            </w:pPr>
            <w:r>
              <w:rPr>
                <w:rStyle w:val="tStyle"/>
              </w:rPr>
              <w:t>36-EVALUACIÓN Y CONTROL DE CONFIANZA C3</w:t>
            </w:r>
          </w:p>
        </w:tc>
      </w:tr>
      <w:tr w:rsidR="00776F88" w14:paraId="3D450BAE"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008C161"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AEF719E"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EE689E7" w14:textId="77777777" w:rsidR="00776F88" w:rsidRDefault="00776F88" w:rsidP="007A7065">
            <w:pPr>
              <w:pStyle w:val="pStyle"/>
            </w:pPr>
            <w:r>
              <w:rPr>
                <w:rStyle w:val="tStyle"/>
              </w:rPr>
              <w:t>020301-SECRETARIADO EJECUTIVO DEL SISTEMA ESTATAL DE SEGURIDAD PÚBLICA (C3)</w:t>
            </w:r>
          </w:p>
        </w:tc>
      </w:tr>
      <w:tr w:rsidR="00776F88" w14:paraId="414599C6" w14:textId="77777777" w:rsidTr="007A7065">
        <w:trPr>
          <w:tblHeader/>
        </w:trPr>
        <w:tc>
          <w:tcPr>
            <w:tcW w:w="907" w:type="dxa"/>
            <w:vAlign w:val="center"/>
          </w:tcPr>
          <w:p w14:paraId="1CDDE4DC" w14:textId="77777777" w:rsidR="00776F88" w:rsidRDefault="00776F88" w:rsidP="007A7065"/>
        </w:tc>
        <w:tc>
          <w:tcPr>
            <w:tcW w:w="1927" w:type="dxa"/>
            <w:vAlign w:val="center"/>
          </w:tcPr>
          <w:p w14:paraId="07A18CD0" w14:textId="77777777" w:rsidR="00776F88" w:rsidRDefault="00776F88" w:rsidP="007A7065">
            <w:pPr>
              <w:pStyle w:val="thpStyle"/>
            </w:pPr>
            <w:r>
              <w:rPr>
                <w:rStyle w:val="thrStyle"/>
              </w:rPr>
              <w:t>Objetivo</w:t>
            </w:r>
          </w:p>
        </w:tc>
        <w:tc>
          <w:tcPr>
            <w:tcW w:w="1587" w:type="dxa"/>
            <w:vAlign w:val="center"/>
          </w:tcPr>
          <w:p w14:paraId="5BA3C693" w14:textId="77777777" w:rsidR="00776F88" w:rsidRDefault="00776F88" w:rsidP="007A7065">
            <w:pPr>
              <w:pStyle w:val="thpStyle"/>
            </w:pPr>
            <w:r>
              <w:rPr>
                <w:rStyle w:val="thrStyle"/>
              </w:rPr>
              <w:t>Nombre del indicador</w:t>
            </w:r>
          </w:p>
        </w:tc>
        <w:tc>
          <w:tcPr>
            <w:tcW w:w="2040" w:type="dxa"/>
            <w:vAlign w:val="center"/>
          </w:tcPr>
          <w:p w14:paraId="3505EC64" w14:textId="77777777" w:rsidR="00776F88" w:rsidRDefault="00776F88" w:rsidP="007A7065">
            <w:pPr>
              <w:pStyle w:val="thpStyle"/>
            </w:pPr>
            <w:r>
              <w:rPr>
                <w:rStyle w:val="thrStyle"/>
              </w:rPr>
              <w:t>Definición del indicador</w:t>
            </w:r>
          </w:p>
        </w:tc>
        <w:tc>
          <w:tcPr>
            <w:tcW w:w="1474" w:type="dxa"/>
            <w:vAlign w:val="center"/>
          </w:tcPr>
          <w:p w14:paraId="3F4A7CE3" w14:textId="77777777" w:rsidR="00776F88" w:rsidRDefault="00776F88" w:rsidP="007A7065">
            <w:pPr>
              <w:pStyle w:val="thpStyle"/>
            </w:pPr>
            <w:r>
              <w:rPr>
                <w:rStyle w:val="thrStyle"/>
              </w:rPr>
              <w:t>Método de cálculo</w:t>
            </w:r>
          </w:p>
        </w:tc>
        <w:tc>
          <w:tcPr>
            <w:tcW w:w="907" w:type="dxa"/>
            <w:vAlign w:val="center"/>
          </w:tcPr>
          <w:p w14:paraId="27A5F206" w14:textId="77777777" w:rsidR="00776F88" w:rsidRDefault="00776F88" w:rsidP="007A7065">
            <w:pPr>
              <w:pStyle w:val="thpStyle"/>
            </w:pPr>
            <w:r>
              <w:rPr>
                <w:rStyle w:val="thrStyle"/>
              </w:rPr>
              <w:t>Tipo-dimensión-frecuencia</w:t>
            </w:r>
          </w:p>
        </w:tc>
        <w:tc>
          <w:tcPr>
            <w:tcW w:w="737" w:type="dxa"/>
            <w:vAlign w:val="center"/>
          </w:tcPr>
          <w:p w14:paraId="244296B0" w14:textId="77777777" w:rsidR="00776F88" w:rsidRDefault="00776F88" w:rsidP="007A7065">
            <w:pPr>
              <w:pStyle w:val="thpStyle"/>
            </w:pPr>
            <w:r>
              <w:rPr>
                <w:rStyle w:val="thrStyle"/>
              </w:rPr>
              <w:t>Unidad de medida</w:t>
            </w:r>
          </w:p>
        </w:tc>
        <w:tc>
          <w:tcPr>
            <w:tcW w:w="1474" w:type="dxa"/>
            <w:vAlign w:val="center"/>
          </w:tcPr>
          <w:p w14:paraId="299BB4DB" w14:textId="77777777" w:rsidR="00776F88" w:rsidRDefault="00776F88" w:rsidP="007A7065">
            <w:pPr>
              <w:pStyle w:val="thpStyle"/>
            </w:pPr>
            <w:r>
              <w:rPr>
                <w:rStyle w:val="thrStyle"/>
              </w:rPr>
              <w:t>Línea base</w:t>
            </w:r>
          </w:p>
        </w:tc>
        <w:tc>
          <w:tcPr>
            <w:tcW w:w="1530" w:type="dxa"/>
            <w:vAlign w:val="center"/>
          </w:tcPr>
          <w:p w14:paraId="55760402" w14:textId="77777777" w:rsidR="00776F88" w:rsidRDefault="00776F88" w:rsidP="007A7065">
            <w:pPr>
              <w:pStyle w:val="thpStyle"/>
            </w:pPr>
            <w:r>
              <w:rPr>
                <w:rStyle w:val="thrStyle"/>
              </w:rPr>
              <w:t>Metas</w:t>
            </w:r>
          </w:p>
        </w:tc>
        <w:tc>
          <w:tcPr>
            <w:tcW w:w="793" w:type="dxa"/>
            <w:vAlign w:val="center"/>
          </w:tcPr>
          <w:p w14:paraId="2B84A163" w14:textId="77777777" w:rsidR="00776F88" w:rsidRDefault="00776F88" w:rsidP="007A7065">
            <w:pPr>
              <w:pStyle w:val="thpStyle"/>
            </w:pPr>
            <w:r>
              <w:rPr>
                <w:rStyle w:val="thrStyle"/>
              </w:rPr>
              <w:t>Sentido del indicador</w:t>
            </w:r>
          </w:p>
        </w:tc>
        <w:tc>
          <w:tcPr>
            <w:tcW w:w="1077" w:type="dxa"/>
            <w:vAlign w:val="center"/>
          </w:tcPr>
          <w:p w14:paraId="1A301295" w14:textId="77777777" w:rsidR="00776F88" w:rsidRDefault="00776F88" w:rsidP="007A7065">
            <w:pPr>
              <w:pStyle w:val="thpStyle"/>
            </w:pPr>
            <w:r>
              <w:rPr>
                <w:rStyle w:val="thrStyle"/>
              </w:rPr>
              <w:t>Parámetros de semaforización</w:t>
            </w:r>
          </w:p>
        </w:tc>
      </w:tr>
      <w:tr w:rsidR="00776F88" w14:paraId="20801375" w14:textId="77777777" w:rsidTr="007A7065">
        <w:tc>
          <w:tcPr>
            <w:tcW w:w="907" w:type="dxa"/>
            <w:vMerge w:val="restart"/>
          </w:tcPr>
          <w:p w14:paraId="26290AE3" w14:textId="77777777" w:rsidR="00776F88" w:rsidRDefault="00776F88" w:rsidP="007A7065">
            <w:pPr>
              <w:pStyle w:val="pStyle"/>
            </w:pPr>
            <w:r>
              <w:rPr>
                <w:rStyle w:val="rStyle"/>
              </w:rPr>
              <w:t>Fin</w:t>
            </w:r>
          </w:p>
        </w:tc>
        <w:tc>
          <w:tcPr>
            <w:tcW w:w="1927" w:type="dxa"/>
            <w:vMerge w:val="restart"/>
          </w:tcPr>
          <w:p w14:paraId="0F9364A9" w14:textId="77777777" w:rsidR="00776F88" w:rsidRDefault="00776F88" w:rsidP="007A7065">
            <w:pPr>
              <w:pStyle w:val="pStyle"/>
            </w:pPr>
            <w:r>
              <w:rPr>
                <w:rStyle w:val="rStyle"/>
              </w:rPr>
              <w:t>Contribuir a mejorar la calidad de vida de la población, mediante la aplicación de las evaluaciones de control de confianza a los cuerpos de seguridad.</w:t>
            </w:r>
          </w:p>
        </w:tc>
        <w:tc>
          <w:tcPr>
            <w:tcW w:w="1587" w:type="dxa"/>
          </w:tcPr>
          <w:p w14:paraId="248951BB" w14:textId="77777777" w:rsidR="00776F88" w:rsidRDefault="00776F88" w:rsidP="007A7065">
            <w:pPr>
              <w:pStyle w:val="pStyle"/>
            </w:pPr>
            <w:r>
              <w:rPr>
                <w:rStyle w:val="rStyle"/>
              </w:rPr>
              <w:t>Indicador de percepción ciudadana.</w:t>
            </w:r>
          </w:p>
        </w:tc>
        <w:tc>
          <w:tcPr>
            <w:tcW w:w="2040" w:type="dxa"/>
          </w:tcPr>
          <w:p w14:paraId="43113E76" w14:textId="77777777" w:rsidR="00776F88" w:rsidRDefault="00776F88" w:rsidP="007A7065">
            <w:pPr>
              <w:pStyle w:val="pStyle"/>
            </w:pPr>
            <w:r>
              <w:rPr>
                <w:rStyle w:val="rStyle"/>
              </w:rPr>
              <w:t>Conocer el índice de percepción de la ciudadanía por la seguridad pública en Colima.</w:t>
            </w:r>
          </w:p>
        </w:tc>
        <w:tc>
          <w:tcPr>
            <w:tcW w:w="1474" w:type="dxa"/>
            <w:shd w:val="clear" w:color="auto" w:fill="auto"/>
          </w:tcPr>
          <w:p w14:paraId="0796124E" w14:textId="77777777" w:rsidR="00776F88" w:rsidRPr="00DF0CE3" w:rsidRDefault="00776F88" w:rsidP="007A7065">
            <w:pPr>
              <w:pStyle w:val="pStyle"/>
              <w:rPr>
                <w:highlight w:val="yellow"/>
              </w:rPr>
            </w:pPr>
            <w:r w:rsidRPr="008557E7">
              <w:rPr>
                <w:rStyle w:val="rStyle"/>
              </w:rPr>
              <w:t>(Percepción de inseguridad año _evaluar).</w:t>
            </w:r>
          </w:p>
        </w:tc>
        <w:tc>
          <w:tcPr>
            <w:tcW w:w="907" w:type="dxa"/>
          </w:tcPr>
          <w:p w14:paraId="23490138" w14:textId="77777777" w:rsidR="00776F88" w:rsidRDefault="00776F88" w:rsidP="007A7065">
            <w:pPr>
              <w:pStyle w:val="pStyle"/>
            </w:pPr>
            <w:r>
              <w:rPr>
                <w:rStyle w:val="rStyle"/>
              </w:rPr>
              <w:t>Eficacia-Estratégico-Anual.</w:t>
            </w:r>
          </w:p>
        </w:tc>
        <w:tc>
          <w:tcPr>
            <w:tcW w:w="737" w:type="dxa"/>
          </w:tcPr>
          <w:p w14:paraId="42C094BD" w14:textId="77777777" w:rsidR="00776F88" w:rsidRDefault="00776F88" w:rsidP="007A7065">
            <w:pPr>
              <w:pStyle w:val="pStyle"/>
            </w:pPr>
            <w:r>
              <w:rPr>
                <w:rStyle w:val="rStyle"/>
              </w:rPr>
              <w:t>Tasa de Variación</w:t>
            </w:r>
          </w:p>
        </w:tc>
        <w:tc>
          <w:tcPr>
            <w:tcW w:w="1474" w:type="dxa"/>
          </w:tcPr>
          <w:p w14:paraId="7116F6DE" w14:textId="77777777" w:rsidR="00776F88" w:rsidRDefault="00776F88" w:rsidP="007A7065">
            <w:pPr>
              <w:pStyle w:val="pStyle"/>
            </w:pPr>
            <w:r>
              <w:rPr>
                <w:rStyle w:val="rStyle"/>
              </w:rPr>
              <w:t xml:space="preserve">66.4 Porcentaje de percepción de inseguridad. (Año 2021) </w:t>
            </w:r>
          </w:p>
        </w:tc>
        <w:tc>
          <w:tcPr>
            <w:tcW w:w="1530" w:type="dxa"/>
          </w:tcPr>
          <w:p w14:paraId="1909852F" w14:textId="77777777" w:rsidR="00776F88" w:rsidRDefault="00776F88" w:rsidP="007A7065">
            <w:pPr>
              <w:pStyle w:val="pStyle"/>
            </w:pPr>
            <w:r>
              <w:rPr>
                <w:rStyle w:val="rStyle"/>
              </w:rPr>
              <w:t>-2.00% - 66.4% - Disminuir en 2% la percepción de inseguridad pública en los habitantes del Estado de Colima respecto al año anterior, es decir a 64.4% en 2022.</w:t>
            </w:r>
          </w:p>
        </w:tc>
        <w:tc>
          <w:tcPr>
            <w:tcW w:w="793" w:type="dxa"/>
          </w:tcPr>
          <w:p w14:paraId="1D470A28" w14:textId="77777777" w:rsidR="00776F88" w:rsidRDefault="00776F88" w:rsidP="007A7065">
            <w:pPr>
              <w:pStyle w:val="pStyle"/>
            </w:pPr>
            <w:r>
              <w:rPr>
                <w:rStyle w:val="rStyle"/>
              </w:rPr>
              <w:t>Ascendente</w:t>
            </w:r>
          </w:p>
        </w:tc>
        <w:tc>
          <w:tcPr>
            <w:tcW w:w="1077" w:type="dxa"/>
          </w:tcPr>
          <w:p w14:paraId="495D6F35" w14:textId="77777777" w:rsidR="00776F88" w:rsidRDefault="00776F88" w:rsidP="007A7065">
            <w:pPr>
              <w:pStyle w:val="pStyle"/>
            </w:pPr>
          </w:p>
        </w:tc>
      </w:tr>
      <w:tr w:rsidR="00776F88" w14:paraId="7A85C284" w14:textId="77777777" w:rsidTr="007A7065">
        <w:tc>
          <w:tcPr>
            <w:tcW w:w="1179" w:type="dxa"/>
            <w:vMerge w:val="restart"/>
          </w:tcPr>
          <w:p w14:paraId="6C7722C1" w14:textId="77777777" w:rsidR="00776F88" w:rsidRDefault="00776F88" w:rsidP="007A7065">
            <w:pPr>
              <w:pStyle w:val="pStyle"/>
            </w:pPr>
            <w:r>
              <w:rPr>
                <w:rStyle w:val="rStyle"/>
              </w:rPr>
              <w:lastRenderedPageBreak/>
              <w:t>Propósito</w:t>
            </w:r>
          </w:p>
        </w:tc>
        <w:tc>
          <w:tcPr>
            <w:tcW w:w="3344" w:type="dxa"/>
            <w:vMerge w:val="restart"/>
          </w:tcPr>
          <w:p w14:paraId="317D293F" w14:textId="77777777" w:rsidR="00776F88" w:rsidRDefault="00776F88" w:rsidP="007A7065">
            <w:pPr>
              <w:pStyle w:val="pStyle"/>
            </w:pPr>
            <w:r>
              <w:rPr>
                <w:rStyle w:val="rStyle"/>
              </w:rPr>
              <w:t>Los cuerpos de seguridad y aspirantes, aplican evaluaciones de control de confianza para ingresar o permanecer en instituciones de seguridad.</w:t>
            </w:r>
          </w:p>
        </w:tc>
        <w:tc>
          <w:tcPr>
            <w:tcW w:w="1587" w:type="dxa"/>
          </w:tcPr>
          <w:p w14:paraId="29A4155A" w14:textId="77777777" w:rsidR="00776F88" w:rsidRDefault="00776F88" w:rsidP="007A7065">
            <w:pPr>
              <w:pStyle w:val="pStyle"/>
            </w:pPr>
            <w:r>
              <w:rPr>
                <w:rStyle w:val="rStyle"/>
              </w:rPr>
              <w:t>Porcentaje de elementos activos certificados (con CUP).</w:t>
            </w:r>
          </w:p>
        </w:tc>
        <w:tc>
          <w:tcPr>
            <w:tcW w:w="2040" w:type="dxa"/>
          </w:tcPr>
          <w:p w14:paraId="16D3F1C5" w14:textId="77777777" w:rsidR="00776F88" w:rsidRDefault="00776F88" w:rsidP="007A7065">
            <w:pPr>
              <w:pStyle w:val="pStyle"/>
            </w:pPr>
            <w:r>
              <w:rPr>
                <w:rStyle w:val="rStyle"/>
              </w:rPr>
              <w:t>Se refiere solamente a los elementos de las Corporaciones de Seguridad, que aprueban las evaluaciones de Control y Confianza.</w:t>
            </w:r>
          </w:p>
        </w:tc>
        <w:tc>
          <w:tcPr>
            <w:tcW w:w="1474" w:type="dxa"/>
          </w:tcPr>
          <w:p w14:paraId="5BEEBE66" w14:textId="77777777" w:rsidR="00776F88" w:rsidRDefault="00776F88" w:rsidP="007A7065">
            <w:pPr>
              <w:pStyle w:val="pStyle"/>
            </w:pPr>
            <w:r>
              <w:rPr>
                <w:rStyle w:val="rStyle"/>
              </w:rPr>
              <w:t>(Número de elementos operativos activos certificados / Número de elementos operativos activos que requieren ser recertificados) * 100.</w:t>
            </w:r>
          </w:p>
        </w:tc>
        <w:tc>
          <w:tcPr>
            <w:tcW w:w="907" w:type="dxa"/>
          </w:tcPr>
          <w:p w14:paraId="710B32DB" w14:textId="77777777" w:rsidR="00776F88" w:rsidRDefault="00776F88" w:rsidP="007A7065">
            <w:pPr>
              <w:pStyle w:val="pStyle"/>
            </w:pPr>
            <w:r>
              <w:rPr>
                <w:rStyle w:val="rStyle"/>
              </w:rPr>
              <w:t>Eficacia-Estratégico-Anual.</w:t>
            </w:r>
          </w:p>
        </w:tc>
        <w:tc>
          <w:tcPr>
            <w:tcW w:w="737" w:type="dxa"/>
          </w:tcPr>
          <w:p w14:paraId="55AAF9A9" w14:textId="77777777" w:rsidR="00776F88" w:rsidRDefault="00776F88" w:rsidP="007A7065">
            <w:pPr>
              <w:pStyle w:val="pStyle"/>
            </w:pPr>
            <w:r>
              <w:rPr>
                <w:rStyle w:val="rStyle"/>
              </w:rPr>
              <w:t>Porcentaje</w:t>
            </w:r>
          </w:p>
        </w:tc>
        <w:tc>
          <w:tcPr>
            <w:tcW w:w="1474" w:type="dxa"/>
          </w:tcPr>
          <w:p w14:paraId="1B38BD36" w14:textId="77777777" w:rsidR="00776F88" w:rsidRDefault="00776F88" w:rsidP="007A7065">
            <w:pPr>
              <w:pStyle w:val="pStyle"/>
            </w:pPr>
          </w:p>
        </w:tc>
        <w:tc>
          <w:tcPr>
            <w:tcW w:w="1530" w:type="dxa"/>
          </w:tcPr>
          <w:p w14:paraId="6ABF7AE9" w14:textId="77777777" w:rsidR="00776F88" w:rsidRDefault="00776F88" w:rsidP="007A7065">
            <w:pPr>
              <w:pStyle w:val="pStyle"/>
            </w:pPr>
            <w:r>
              <w:rPr>
                <w:rStyle w:val="rStyle"/>
              </w:rPr>
              <w:t>100.00% - Asegurar que el 100% de elementos operativos de la Corporaciones de Seguridad cuente con su Certificado Único Policial vigente.</w:t>
            </w:r>
          </w:p>
        </w:tc>
        <w:tc>
          <w:tcPr>
            <w:tcW w:w="793" w:type="dxa"/>
          </w:tcPr>
          <w:p w14:paraId="4EDB229F" w14:textId="77777777" w:rsidR="00776F88" w:rsidRDefault="00776F88" w:rsidP="007A7065">
            <w:pPr>
              <w:pStyle w:val="pStyle"/>
            </w:pPr>
            <w:r>
              <w:rPr>
                <w:rStyle w:val="rStyle"/>
              </w:rPr>
              <w:t>Ascendente</w:t>
            </w:r>
          </w:p>
        </w:tc>
        <w:tc>
          <w:tcPr>
            <w:tcW w:w="1077" w:type="dxa"/>
          </w:tcPr>
          <w:p w14:paraId="47CC0FC5" w14:textId="77777777" w:rsidR="00776F88" w:rsidRDefault="00776F88" w:rsidP="007A7065">
            <w:pPr>
              <w:pStyle w:val="pStyle"/>
            </w:pPr>
          </w:p>
        </w:tc>
      </w:tr>
      <w:tr w:rsidR="00776F88" w14:paraId="3FCE2678" w14:textId="77777777" w:rsidTr="007A7065">
        <w:tc>
          <w:tcPr>
            <w:tcW w:w="1179" w:type="dxa"/>
            <w:vMerge w:val="restart"/>
          </w:tcPr>
          <w:p w14:paraId="78844CDE" w14:textId="77777777" w:rsidR="00776F88" w:rsidRDefault="00776F88" w:rsidP="007A7065">
            <w:pPr>
              <w:pStyle w:val="pStyle"/>
            </w:pPr>
            <w:r>
              <w:rPr>
                <w:rStyle w:val="rStyle"/>
              </w:rPr>
              <w:t>Componente</w:t>
            </w:r>
          </w:p>
        </w:tc>
        <w:tc>
          <w:tcPr>
            <w:tcW w:w="3344" w:type="dxa"/>
            <w:vMerge w:val="restart"/>
          </w:tcPr>
          <w:p w14:paraId="0685D7DD" w14:textId="77777777" w:rsidR="00776F88" w:rsidRDefault="00776F88" w:rsidP="007A7065">
            <w:pPr>
              <w:pStyle w:val="pStyle"/>
            </w:pPr>
            <w:r>
              <w:rPr>
                <w:rStyle w:val="rStyle"/>
              </w:rPr>
              <w:t>A.- Personas a las que se les aplican evaluaciones de control de confianza para ingresar o permanecer en instituciones de seguridad.</w:t>
            </w:r>
          </w:p>
        </w:tc>
        <w:tc>
          <w:tcPr>
            <w:tcW w:w="1587" w:type="dxa"/>
          </w:tcPr>
          <w:p w14:paraId="57B6EC76" w14:textId="77777777" w:rsidR="00776F88" w:rsidRDefault="00776F88" w:rsidP="007A7065">
            <w:pPr>
              <w:pStyle w:val="pStyle"/>
            </w:pPr>
            <w:r>
              <w:rPr>
                <w:rStyle w:val="rStyle"/>
              </w:rPr>
              <w:t>Personas programadas a evaluaciones.</w:t>
            </w:r>
          </w:p>
        </w:tc>
        <w:tc>
          <w:tcPr>
            <w:tcW w:w="2040" w:type="dxa"/>
          </w:tcPr>
          <w:p w14:paraId="1F9A4708" w14:textId="77777777" w:rsidR="00776F88" w:rsidRDefault="00776F88" w:rsidP="007A7065">
            <w:pPr>
              <w:pStyle w:val="pStyle"/>
            </w:pPr>
            <w:r>
              <w:rPr>
                <w:rStyle w:val="rStyle"/>
              </w:rPr>
              <w:t>Se refiere a la totalidad de personas que son agendadas a evaluaciones como aspirantes o como elementos en activo.</w:t>
            </w:r>
          </w:p>
        </w:tc>
        <w:tc>
          <w:tcPr>
            <w:tcW w:w="1474" w:type="dxa"/>
          </w:tcPr>
          <w:p w14:paraId="7CA3C16A" w14:textId="77777777" w:rsidR="00776F88" w:rsidRDefault="00776F88" w:rsidP="007A7065">
            <w:pPr>
              <w:pStyle w:val="pStyle"/>
            </w:pPr>
            <w:r>
              <w:rPr>
                <w:rStyle w:val="rStyle"/>
              </w:rPr>
              <w:t>(Número de elementos de instituciones de seguridad que han sido evaluados/ Total de elementos de instituciones de seguridad que requieren evaluarse) *100.</w:t>
            </w:r>
          </w:p>
        </w:tc>
        <w:tc>
          <w:tcPr>
            <w:tcW w:w="907" w:type="dxa"/>
          </w:tcPr>
          <w:p w14:paraId="313FF299" w14:textId="77777777" w:rsidR="00776F88" w:rsidRDefault="00776F88" w:rsidP="007A7065">
            <w:pPr>
              <w:pStyle w:val="pStyle"/>
            </w:pPr>
            <w:r>
              <w:rPr>
                <w:rStyle w:val="rStyle"/>
              </w:rPr>
              <w:t>Eficacia-Estratégico-Anual.</w:t>
            </w:r>
          </w:p>
        </w:tc>
        <w:tc>
          <w:tcPr>
            <w:tcW w:w="737" w:type="dxa"/>
          </w:tcPr>
          <w:p w14:paraId="7D4AB16B" w14:textId="77777777" w:rsidR="00776F88" w:rsidRDefault="00776F88" w:rsidP="007A7065">
            <w:pPr>
              <w:pStyle w:val="pStyle"/>
            </w:pPr>
            <w:r>
              <w:rPr>
                <w:rStyle w:val="rStyle"/>
              </w:rPr>
              <w:t>Porcentaje</w:t>
            </w:r>
          </w:p>
        </w:tc>
        <w:tc>
          <w:tcPr>
            <w:tcW w:w="1474" w:type="dxa"/>
          </w:tcPr>
          <w:p w14:paraId="35854DE8" w14:textId="77777777" w:rsidR="00776F88" w:rsidRDefault="00776F88" w:rsidP="007A7065">
            <w:pPr>
              <w:pStyle w:val="pStyle"/>
            </w:pPr>
          </w:p>
        </w:tc>
        <w:tc>
          <w:tcPr>
            <w:tcW w:w="1530" w:type="dxa"/>
          </w:tcPr>
          <w:p w14:paraId="560A96D2" w14:textId="77777777" w:rsidR="00776F88" w:rsidRDefault="00776F88" w:rsidP="007A7065">
            <w:pPr>
              <w:pStyle w:val="pStyle"/>
            </w:pPr>
            <w:r>
              <w:rPr>
                <w:rStyle w:val="rStyle"/>
              </w:rPr>
              <w:t>100.00% - Porcentaje de elementos de las instituciones de seguridad que han sido evaluados.</w:t>
            </w:r>
          </w:p>
        </w:tc>
        <w:tc>
          <w:tcPr>
            <w:tcW w:w="793" w:type="dxa"/>
          </w:tcPr>
          <w:p w14:paraId="6F48D273" w14:textId="77777777" w:rsidR="00776F88" w:rsidRDefault="00776F88" w:rsidP="007A7065">
            <w:pPr>
              <w:pStyle w:val="pStyle"/>
            </w:pPr>
            <w:r>
              <w:rPr>
                <w:rStyle w:val="rStyle"/>
              </w:rPr>
              <w:t>Ascendente</w:t>
            </w:r>
          </w:p>
        </w:tc>
        <w:tc>
          <w:tcPr>
            <w:tcW w:w="1077" w:type="dxa"/>
          </w:tcPr>
          <w:p w14:paraId="57BE6FA6" w14:textId="77777777" w:rsidR="00776F88" w:rsidRDefault="00776F88" w:rsidP="007A7065">
            <w:pPr>
              <w:pStyle w:val="pStyle"/>
            </w:pPr>
          </w:p>
        </w:tc>
      </w:tr>
      <w:tr w:rsidR="00776F88" w14:paraId="1A3636D3" w14:textId="77777777" w:rsidTr="007A7065">
        <w:tc>
          <w:tcPr>
            <w:tcW w:w="1179" w:type="dxa"/>
            <w:vMerge w:val="restart"/>
          </w:tcPr>
          <w:p w14:paraId="62A6AA66" w14:textId="77777777" w:rsidR="00776F88" w:rsidRDefault="00776F88" w:rsidP="007A7065">
            <w:r>
              <w:rPr>
                <w:rStyle w:val="rStyle"/>
              </w:rPr>
              <w:t>Actividad o Proyecto</w:t>
            </w:r>
          </w:p>
        </w:tc>
        <w:tc>
          <w:tcPr>
            <w:tcW w:w="3344" w:type="dxa"/>
            <w:vMerge w:val="restart"/>
          </w:tcPr>
          <w:p w14:paraId="2EE3FEF8" w14:textId="77777777" w:rsidR="00776F88" w:rsidRDefault="00776F88" w:rsidP="007A7065">
            <w:pPr>
              <w:pStyle w:val="pStyle"/>
            </w:pPr>
            <w:r>
              <w:rPr>
                <w:rStyle w:val="rStyle"/>
              </w:rPr>
              <w:t>A 01.- Evaluaciones de control de confianza aplicadas.</w:t>
            </w:r>
          </w:p>
        </w:tc>
        <w:tc>
          <w:tcPr>
            <w:tcW w:w="1587" w:type="dxa"/>
          </w:tcPr>
          <w:p w14:paraId="7BB949DB" w14:textId="77777777" w:rsidR="00776F88" w:rsidRDefault="00776F88" w:rsidP="007A7065">
            <w:pPr>
              <w:pStyle w:val="pStyle"/>
            </w:pPr>
            <w:r>
              <w:rPr>
                <w:rStyle w:val="rStyle"/>
              </w:rPr>
              <w:t>Número de evaluaciones realizadas.</w:t>
            </w:r>
          </w:p>
        </w:tc>
        <w:tc>
          <w:tcPr>
            <w:tcW w:w="2040" w:type="dxa"/>
          </w:tcPr>
          <w:p w14:paraId="0E5347A1" w14:textId="77777777" w:rsidR="00776F88" w:rsidRDefault="00776F88" w:rsidP="007A7065">
            <w:pPr>
              <w:pStyle w:val="pStyle"/>
            </w:pPr>
            <w:r>
              <w:rPr>
                <w:rStyle w:val="rStyle"/>
              </w:rPr>
              <w:t>Se refiere a la cantidad de evaluaciones realizadas conforme a lo contemplado.</w:t>
            </w:r>
          </w:p>
        </w:tc>
        <w:tc>
          <w:tcPr>
            <w:tcW w:w="1474" w:type="dxa"/>
          </w:tcPr>
          <w:p w14:paraId="2BEFA2B6" w14:textId="77777777" w:rsidR="00776F88" w:rsidRDefault="00776F88" w:rsidP="007A7065">
            <w:pPr>
              <w:pStyle w:val="pStyle"/>
            </w:pPr>
            <w:r>
              <w:rPr>
                <w:rStyle w:val="rStyle"/>
              </w:rPr>
              <w:t>(Elementos de seguridad evaluados/ Elementos de seguridad programados para evaluarse) *100.</w:t>
            </w:r>
          </w:p>
        </w:tc>
        <w:tc>
          <w:tcPr>
            <w:tcW w:w="907" w:type="dxa"/>
          </w:tcPr>
          <w:p w14:paraId="2341F4F0" w14:textId="77777777" w:rsidR="00776F88" w:rsidRDefault="00776F88" w:rsidP="007A7065">
            <w:pPr>
              <w:pStyle w:val="pStyle"/>
            </w:pPr>
            <w:r>
              <w:rPr>
                <w:rStyle w:val="rStyle"/>
              </w:rPr>
              <w:t>Eficacia-Estratégico-Anual.</w:t>
            </w:r>
          </w:p>
        </w:tc>
        <w:tc>
          <w:tcPr>
            <w:tcW w:w="737" w:type="dxa"/>
          </w:tcPr>
          <w:p w14:paraId="345E6657" w14:textId="77777777" w:rsidR="00776F88" w:rsidRDefault="00776F88" w:rsidP="007A7065">
            <w:pPr>
              <w:pStyle w:val="pStyle"/>
            </w:pPr>
            <w:r>
              <w:rPr>
                <w:rStyle w:val="rStyle"/>
              </w:rPr>
              <w:t>Porcentaje</w:t>
            </w:r>
          </w:p>
        </w:tc>
        <w:tc>
          <w:tcPr>
            <w:tcW w:w="1474" w:type="dxa"/>
          </w:tcPr>
          <w:p w14:paraId="2488F891" w14:textId="77777777" w:rsidR="00776F88" w:rsidRDefault="00776F88" w:rsidP="007A7065">
            <w:pPr>
              <w:pStyle w:val="pStyle"/>
            </w:pPr>
            <w:r>
              <w:rPr>
                <w:rStyle w:val="rStyle"/>
              </w:rPr>
              <w:t>82 por ciento de las evaluaciones comprometidas. (Año 2021)</w:t>
            </w:r>
          </w:p>
        </w:tc>
        <w:tc>
          <w:tcPr>
            <w:tcW w:w="1530" w:type="dxa"/>
          </w:tcPr>
          <w:p w14:paraId="35B487CD" w14:textId="77777777" w:rsidR="00776F88" w:rsidRDefault="00776F88" w:rsidP="007A7065">
            <w:pPr>
              <w:pStyle w:val="pStyle"/>
            </w:pPr>
            <w:r>
              <w:rPr>
                <w:rStyle w:val="rStyle"/>
              </w:rPr>
              <w:t>100.00% - Realizar el 100% de las evaluaciones comprometidas.</w:t>
            </w:r>
          </w:p>
        </w:tc>
        <w:tc>
          <w:tcPr>
            <w:tcW w:w="793" w:type="dxa"/>
          </w:tcPr>
          <w:p w14:paraId="69CA94FE" w14:textId="77777777" w:rsidR="00776F88" w:rsidRDefault="00776F88" w:rsidP="007A7065">
            <w:pPr>
              <w:pStyle w:val="pStyle"/>
            </w:pPr>
            <w:r>
              <w:rPr>
                <w:rStyle w:val="rStyle"/>
              </w:rPr>
              <w:t>Ascendente</w:t>
            </w:r>
          </w:p>
        </w:tc>
        <w:tc>
          <w:tcPr>
            <w:tcW w:w="1077" w:type="dxa"/>
          </w:tcPr>
          <w:p w14:paraId="1BC2C618" w14:textId="77777777" w:rsidR="00776F88" w:rsidRDefault="00776F88" w:rsidP="007A7065">
            <w:pPr>
              <w:pStyle w:val="pStyle"/>
            </w:pPr>
          </w:p>
        </w:tc>
      </w:tr>
      <w:tr w:rsidR="00776F88" w14:paraId="1AE24147" w14:textId="77777777" w:rsidTr="007A7065">
        <w:tc>
          <w:tcPr>
            <w:tcW w:w="0" w:type="dxa"/>
            <w:vMerge/>
          </w:tcPr>
          <w:p w14:paraId="2CE207A8" w14:textId="77777777" w:rsidR="00776F88" w:rsidRDefault="00776F88" w:rsidP="007A7065"/>
        </w:tc>
        <w:tc>
          <w:tcPr>
            <w:tcW w:w="3344" w:type="dxa"/>
            <w:vMerge w:val="restart"/>
          </w:tcPr>
          <w:p w14:paraId="764C8B0C" w14:textId="77777777" w:rsidR="00776F88" w:rsidRDefault="00776F88" w:rsidP="007A7065">
            <w:pPr>
              <w:pStyle w:val="pStyle"/>
            </w:pPr>
            <w:r>
              <w:rPr>
                <w:rStyle w:val="rStyle"/>
              </w:rPr>
              <w:t>A 02.- Gastos de operación del C3.</w:t>
            </w:r>
          </w:p>
        </w:tc>
        <w:tc>
          <w:tcPr>
            <w:tcW w:w="1587" w:type="dxa"/>
          </w:tcPr>
          <w:p w14:paraId="717F5573" w14:textId="77777777" w:rsidR="00776F88" w:rsidRDefault="00776F88" w:rsidP="007A7065">
            <w:pPr>
              <w:pStyle w:val="pStyle"/>
            </w:pPr>
            <w:r>
              <w:rPr>
                <w:rStyle w:val="rStyle"/>
              </w:rPr>
              <w:t>Porcentaje de gasto ejercido en actividades administrativas del Centro de Evaluación y Control de Confianza.</w:t>
            </w:r>
          </w:p>
        </w:tc>
        <w:tc>
          <w:tcPr>
            <w:tcW w:w="2040" w:type="dxa"/>
          </w:tcPr>
          <w:p w14:paraId="3CFE13FD" w14:textId="77777777" w:rsidR="00776F88" w:rsidRDefault="00776F88" w:rsidP="007A7065">
            <w:pPr>
              <w:pStyle w:val="pStyle"/>
            </w:pPr>
            <w:r>
              <w:rPr>
                <w:rStyle w:val="rStyle"/>
              </w:rPr>
              <w:t>Se refiere a los gastos para el desarrollo de las actividades administrativas del Centro.</w:t>
            </w:r>
          </w:p>
        </w:tc>
        <w:tc>
          <w:tcPr>
            <w:tcW w:w="1474" w:type="dxa"/>
          </w:tcPr>
          <w:p w14:paraId="7A51AA72" w14:textId="77777777" w:rsidR="00776F88" w:rsidRDefault="00776F88" w:rsidP="007A7065">
            <w:pPr>
              <w:pStyle w:val="pStyle"/>
            </w:pPr>
            <w:r>
              <w:rPr>
                <w:rStyle w:val="rStyle"/>
              </w:rPr>
              <w:t>(Gasto ejercido/ Presupuesto autorizado) *100.</w:t>
            </w:r>
          </w:p>
        </w:tc>
        <w:tc>
          <w:tcPr>
            <w:tcW w:w="907" w:type="dxa"/>
          </w:tcPr>
          <w:p w14:paraId="2A04D9F1" w14:textId="77777777" w:rsidR="00776F88" w:rsidRDefault="00776F88" w:rsidP="007A7065">
            <w:pPr>
              <w:pStyle w:val="pStyle"/>
            </w:pPr>
            <w:r>
              <w:rPr>
                <w:rStyle w:val="rStyle"/>
              </w:rPr>
              <w:t>Eficacia-Estratégico-Anual</w:t>
            </w:r>
          </w:p>
        </w:tc>
        <w:tc>
          <w:tcPr>
            <w:tcW w:w="737" w:type="dxa"/>
          </w:tcPr>
          <w:p w14:paraId="1729B637" w14:textId="77777777" w:rsidR="00776F88" w:rsidRDefault="00776F88" w:rsidP="007A7065">
            <w:pPr>
              <w:pStyle w:val="pStyle"/>
            </w:pPr>
            <w:r>
              <w:rPr>
                <w:rStyle w:val="rStyle"/>
              </w:rPr>
              <w:t>Porcentaje</w:t>
            </w:r>
          </w:p>
        </w:tc>
        <w:tc>
          <w:tcPr>
            <w:tcW w:w="1474" w:type="dxa"/>
          </w:tcPr>
          <w:p w14:paraId="36401048" w14:textId="77777777" w:rsidR="00776F88" w:rsidRDefault="00776F88" w:rsidP="007A7065">
            <w:pPr>
              <w:pStyle w:val="pStyle"/>
            </w:pPr>
            <w:r>
              <w:rPr>
                <w:rStyle w:val="rStyle"/>
              </w:rPr>
              <w:t>$ 1, 575,922.00 línea base. (Año 2021).</w:t>
            </w:r>
          </w:p>
        </w:tc>
        <w:tc>
          <w:tcPr>
            <w:tcW w:w="1530" w:type="dxa"/>
          </w:tcPr>
          <w:p w14:paraId="52BD6BC1" w14:textId="77777777" w:rsidR="00776F88" w:rsidRDefault="00776F88" w:rsidP="007A7065">
            <w:pPr>
              <w:pStyle w:val="pStyle"/>
            </w:pPr>
            <w:r>
              <w:rPr>
                <w:rStyle w:val="rStyle"/>
              </w:rPr>
              <w:t>100.00% - Por ciento de gasto ejercido en actividades administrativas del Centro de Evaluación y Control de Confianza.</w:t>
            </w:r>
          </w:p>
        </w:tc>
        <w:tc>
          <w:tcPr>
            <w:tcW w:w="793" w:type="dxa"/>
          </w:tcPr>
          <w:p w14:paraId="47DB9D89" w14:textId="77777777" w:rsidR="00776F88" w:rsidRDefault="00776F88" w:rsidP="007A7065">
            <w:pPr>
              <w:pStyle w:val="pStyle"/>
            </w:pPr>
            <w:r>
              <w:rPr>
                <w:rStyle w:val="rStyle"/>
              </w:rPr>
              <w:t>Ascendente</w:t>
            </w:r>
          </w:p>
        </w:tc>
        <w:tc>
          <w:tcPr>
            <w:tcW w:w="1077" w:type="dxa"/>
          </w:tcPr>
          <w:p w14:paraId="4F37631D" w14:textId="77777777" w:rsidR="00776F88" w:rsidRDefault="00776F88" w:rsidP="007A7065">
            <w:pPr>
              <w:pStyle w:val="pStyle"/>
            </w:pPr>
          </w:p>
        </w:tc>
      </w:tr>
      <w:tr w:rsidR="00776F88" w14:paraId="3E80244C" w14:textId="77777777" w:rsidTr="007A7065">
        <w:tc>
          <w:tcPr>
            <w:tcW w:w="0" w:type="dxa"/>
            <w:vMerge/>
          </w:tcPr>
          <w:p w14:paraId="74EF104A" w14:textId="77777777" w:rsidR="00776F88" w:rsidRDefault="00776F88" w:rsidP="007A7065"/>
        </w:tc>
        <w:tc>
          <w:tcPr>
            <w:tcW w:w="3344" w:type="dxa"/>
          </w:tcPr>
          <w:p w14:paraId="1250DC60" w14:textId="77777777" w:rsidR="00776F88" w:rsidRDefault="00776F88" w:rsidP="007A7065">
            <w:pPr>
              <w:pStyle w:val="pStyle"/>
            </w:pPr>
            <w:r>
              <w:rPr>
                <w:rStyle w:val="rStyle"/>
              </w:rPr>
              <w:t>A 03.- Erogación de servicios personales.</w:t>
            </w:r>
          </w:p>
        </w:tc>
        <w:tc>
          <w:tcPr>
            <w:tcW w:w="1587" w:type="dxa"/>
          </w:tcPr>
          <w:p w14:paraId="4322FB28" w14:textId="77777777" w:rsidR="00776F88" w:rsidRDefault="00776F88" w:rsidP="007A7065">
            <w:pPr>
              <w:pStyle w:val="pStyle"/>
            </w:pPr>
            <w:r>
              <w:rPr>
                <w:rStyle w:val="rStyle"/>
              </w:rPr>
              <w:t>Porcentaje de gasto ejercido en servicios personales.</w:t>
            </w:r>
          </w:p>
        </w:tc>
        <w:tc>
          <w:tcPr>
            <w:tcW w:w="2040" w:type="dxa"/>
          </w:tcPr>
          <w:p w14:paraId="300A14C9" w14:textId="77777777" w:rsidR="00776F88" w:rsidRDefault="00776F88" w:rsidP="007A7065">
            <w:pPr>
              <w:pStyle w:val="pStyle"/>
            </w:pPr>
            <w:r>
              <w:rPr>
                <w:rStyle w:val="rStyle"/>
              </w:rPr>
              <w:t>Se refiere al pago de nómina del personal de la institución.</w:t>
            </w:r>
          </w:p>
        </w:tc>
        <w:tc>
          <w:tcPr>
            <w:tcW w:w="1474" w:type="dxa"/>
          </w:tcPr>
          <w:p w14:paraId="0DCC220A" w14:textId="77777777" w:rsidR="00776F88" w:rsidRDefault="00776F88" w:rsidP="007A7065">
            <w:pPr>
              <w:pStyle w:val="pStyle"/>
            </w:pPr>
            <w:r>
              <w:rPr>
                <w:rStyle w:val="rStyle"/>
              </w:rPr>
              <w:t xml:space="preserve">(Gasto ejercido en servicios personales/ </w:t>
            </w:r>
            <w:r>
              <w:rPr>
                <w:rStyle w:val="rStyle"/>
              </w:rPr>
              <w:lastRenderedPageBreak/>
              <w:t>Presupuesto autorizado) *100.</w:t>
            </w:r>
          </w:p>
        </w:tc>
        <w:tc>
          <w:tcPr>
            <w:tcW w:w="907" w:type="dxa"/>
          </w:tcPr>
          <w:p w14:paraId="6B4283E4" w14:textId="77777777" w:rsidR="00776F88" w:rsidRDefault="00776F88" w:rsidP="007A7065">
            <w:pPr>
              <w:pStyle w:val="pStyle"/>
            </w:pPr>
            <w:r>
              <w:rPr>
                <w:rStyle w:val="rStyle"/>
              </w:rPr>
              <w:lastRenderedPageBreak/>
              <w:t>Eficacia-Gestión-Anual</w:t>
            </w:r>
          </w:p>
        </w:tc>
        <w:tc>
          <w:tcPr>
            <w:tcW w:w="737" w:type="dxa"/>
          </w:tcPr>
          <w:p w14:paraId="71CAACC0" w14:textId="77777777" w:rsidR="00776F88" w:rsidRDefault="00776F88" w:rsidP="007A7065">
            <w:pPr>
              <w:pStyle w:val="pStyle"/>
            </w:pPr>
            <w:r>
              <w:rPr>
                <w:rStyle w:val="rStyle"/>
              </w:rPr>
              <w:t>Porcentaje</w:t>
            </w:r>
          </w:p>
        </w:tc>
        <w:tc>
          <w:tcPr>
            <w:tcW w:w="1474" w:type="dxa"/>
          </w:tcPr>
          <w:p w14:paraId="07522363" w14:textId="77777777" w:rsidR="00776F88" w:rsidRDefault="00776F88" w:rsidP="007A7065">
            <w:pPr>
              <w:pStyle w:val="pStyle"/>
            </w:pPr>
            <w:r>
              <w:rPr>
                <w:rStyle w:val="rStyle"/>
              </w:rPr>
              <w:t>$ 7, 776,190.00 línea base. (Año 2022)</w:t>
            </w:r>
          </w:p>
        </w:tc>
        <w:tc>
          <w:tcPr>
            <w:tcW w:w="1530" w:type="dxa"/>
          </w:tcPr>
          <w:p w14:paraId="75243426" w14:textId="77777777" w:rsidR="00776F88" w:rsidRDefault="00776F88" w:rsidP="007A7065">
            <w:pPr>
              <w:pStyle w:val="pStyle"/>
            </w:pPr>
            <w:r>
              <w:rPr>
                <w:rStyle w:val="rStyle"/>
              </w:rPr>
              <w:t xml:space="preserve">100.00% - Por ciento de gasto ejercido en </w:t>
            </w:r>
            <w:r>
              <w:rPr>
                <w:rStyle w:val="rStyle"/>
              </w:rPr>
              <w:lastRenderedPageBreak/>
              <w:t>servicios personales.</w:t>
            </w:r>
          </w:p>
        </w:tc>
        <w:tc>
          <w:tcPr>
            <w:tcW w:w="793" w:type="dxa"/>
          </w:tcPr>
          <w:p w14:paraId="08F195F0" w14:textId="77777777" w:rsidR="00776F88" w:rsidRDefault="00776F88" w:rsidP="007A7065">
            <w:pPr>
              <w:pStyle w:val="pStyle"/>
            </w:pPr>
            <w:r>
              <w:rPr>
                <w:rStyle w:val="rStyle"/>
              </w:rPr>
              <w:lastRenderedPageBreak/>
              <w:t>Ascendente</w:t>
            </w:r>
          </w:p>
        </w:tc>
        <w:tc>
          <w:tcPr>
            <w:tcW w:w="1077" w:type="dxa"/>
          </w:tcPr>
          <w:p w14:paraId="3711BCAE" w14:textId="77777777" w:rsidR="00776F88" w:rsidRDefault="00776F88" w:rsidP="007A7065">
            <w:pPr>
              <w:pStyle w:val="pStyle"/>
            </w:pPr>
          </w:p>
        </w:tc>
      </w:tr>
    </w:tbl>
    <w:p w14:paraId="5BB5D7A3" w14:textId="4B64B8B0"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2"/>
        <w:gridCol w:w="2013"/>
        <w:gridCol w:w="1299"/>
        <w:gridCol w:w="1339"/>
        <w:gridCol w:w="1224"/>
        <w:gridCol w:w="841"/>
        <w:gridCol w:w="752"/>
        <w:gridCol w:w="965"/>
        <w:gridCol w:w="1206"/>
        <w:gridCol w:w="807"/>
        <w:gridCol w:w="1042"/>
      </w:tblGrid>
      <w:tr w:rsidR="00776F88" w14:paraId="24C56852"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20CD36C0" w14:textId="77777777" w:rsidR="00776F88" w:rsidRDefault="00776F88" w:rsidP="007A7065"/>
        </w:tc>
        <w:tc>
          <w:tcPr>
            <w:tcW w:w="3312" w:type="dxa"/>
            <w:gridSpan w:val="2"/>
            <w:tcBorders>
              <w:top w:val="single" w:sz="0" w:space="0" w:color="FFFFFF"/>
              <w:left w:val="single" w:sz="0" w:space="0" w:color="FFFFFF"/>
              <w:bottom w:val="single" w:sz="0" w:space="0" w:color="FFFFFF"/>
              <w:right w:val="single" w:sz="0" w:space="0" w:color="FFFFFF"/>
            </w:tcBorders>
          </w:tcPr>
          <w:p w14:paraId="7BBA2469" w14:textId="77777777" w:rsidR="00776F88" w:rsidRDefault="00776F88" w:rsidP="007A7065">
            <w:pPr>
              <w:pStyle w:val="pStyle"/>
            </w:pPr>
            <w:r>
              <w:rPr>
                <w:rStyle w:val="tStyle"/>
              </w:rPr>
              <w:t>PROGRAMA PRESUPUESTARIO:</w:t>
            </w:r>
          </w:p>
        </w:tc>
        <w:tc>
          <w:tcPr>
            <w:tcW w:w="8176" w:type="dxa"/>
            <w:gridSpan w:val="8"/>
            <w:tcBorders>
              <w:top w:val="single" w:sz="0" w:space="0" w:color="FFFFFF"/>
              <w:left w:val="single" w:sz="0" w:space="0" w:color="FFFFFF"/>
              <w:bottom w:val="single" w:sz="0" w:space="0" w:color="FFFFFF"/>
              <w:right w:val="single" w:sz="0" w:space="0" w:color="FFFFFF"/>
            </w:tcBorders>
          </w:tcPr>
          <w:p w14:paraId="2F13C6FB" w14:textId="77777777" w:rsidR="00776F88" w:rsidRDefault="00776F88" w:rsidP="007A7065">
            <w:pPr>
              <w:pStyle w:val="pStyle"/>
            </w:pPr>
            <w:r>
              <w:rPr>
                <w:rStyle w:val="tStyle"/>
              </w:rPr>
              <w:t>27-COORDINACIÓN CONTROL COMANDO COMUNICACIÓN CÓMPUTO E INTELIGENCIA C5I</w:t>
            </w:r>
          </w:p>
        </w:tc>
      </w:tr>
      <w:tr w:rsidR="00776F88" w14:paraId="688636D4"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443FE329" w14:textId="77777777" w:rsidR="00776F88" w:rsidRDefault="00776F88" w:rsidP="007A7065"/>
        </w:tc>
        <w:tc>
          <w:tcPr>
            <w:tcW w:w="3312" w:type="dxa"/>
            <w:gridSpan w:val="2"/>
            <w:tcBorders>
              <w:top w:val="single" w:sz="0" w:space="0" w:color="FFFFFF"/>
              <w:left w:val="single" w:sz="0" w:space="0" w:color="FFFFFF"/>
              <w:bottom w:val="single" w:sz="0" w:space="0" w:color="FFFFFF"/>
              <w:right w:val="single" w:sz="0" w:space="0" w:color="FFFFFF"/>
            </w:tcBorders>
          </w:tcPr>
          <w:p w14:paraId="61FA7FC6" w14:textId="77777777" w:rsidR="00776F88" w:rsidRDefault="00776F88" w:rsidP="007A7065">
            <w:pPr>
              <w:pStyle w:val="pStyle"/>
            </w:pPr>
            <w:r>
              <w:rPr>
                <w:rStyle w:val="tStyle"/>
              </w:rPr>
              <w:t>DEPENDENCIA/ORGANISMO:</w:t>
            </w:r>
          </w:p>
        </w:tc>
        <w:tc>
          <w:tcPr>
            <w:tcW w:w="8176" w:type="dxa"/>
            <w:gridSpan w:val="8"/>
            <w:tcBorders>
              <w:top w:val="single" w:sz="0" w:space="0" w:color="FFFFFF"/>
              <w:left w:val="single" w:sz="0" w:space="0" w:color="FFFFFF"/>
              <w:bottom w:val="single" w:sz="0" w:space="0" w:color="FFFFFF"/>
              <w:right w:val="single" w:sz="0" w:space="0" w:color="FFFFFF"/>
            </w:tcBorders>
          </w:tcPr>
          <w:p w14:paraId="6204ADA3" w14:textId="77777777" w:rsidR="00776F88" w:rsidRDefault="00776F88" w:rsidP="007A7065">
            <w:pPr>
              <w:pStyle w:val="pStyle"/>
            </w:pPr>
            <w:r>
              <w:rPr>
                <w:rStyle w:val="tStyle"/>
              </w:rPr>
              <w:t>020400-CENTRO DE COORDINACIÓN CONTROL COMANDO COMUNICACIÓN CÓMPUTO E INTELIGENCIA C5I</w:t>
            </w:r>
          </w:p>
        </w:tc>
      </w:tr>
      <w:tr w:rsidR="00776F88" w14:paraId="5C1712B0" w14:textId="77777777" w:rsidTr="007A7065">
        <w:trPr>
          <w:tblHeader/>
        </w:trPr>
        <w:tc>
          <w:tcPr>
            <w:tcW w:w="952" w:type="dxa"/>
            <w:vAlign w:val="center"/>
          </w:tcPr>
          <w:p w14:paraId="7FF26370" w14:textId="77777777" w:rsidR="00776F88" w:rsidRDefault="00776F88" w:rsidP="007A7065"/>
        </w:tc>
        <w:tc>
          <w:tcPr>
            <w:tcW w:w="2013" w:type="dxa"/>
            <w:vAlign w:val="center"/>
          </w:tcPr>
          <w:p w14:paraId="10DDCCA1" w14:textId="77777777" w:rsidR="00776F88" w:rsidRDefault="00776F88" w:rsidP="007A7065">
            <w:pPr>
              <w:pStyle w:val="thpStyle"/>
            </w:pPr>
            <w:r>
              <w:rPr>
                <w:rStyle w:val="thrStyle"/>
              </w:rPr>
              <w:t>Objetivo</w:t>
            </w:r>
          </w:p>
        </w:tc>
        <w:tc>
          <w:tcPr>
            <w:tcW w:w="1299" w:type="dxa"/>
            <w:vAlign w:val="center"/>
          </w:tcPr>
          <w:p w14:paraId="28000997" w14:textId="77777777" w:rsidR="00776F88" w:rsidRDefault="00776F88" w:rsidP="007A7065">
            <w:pPr>
              <w:pStyle w:val="thpStyle"/>
            </w:pPr>
            <w:r>
              <w:rPr>
                <w:rStyle w:val="thrStyle"/>
              </w:rPr>
              <w:t>Nombre del indicador</w:t>
            </w:r>
          </w:p>
        </w:tc>
        <w:tc>
          <w:tcPr>
            <w:tcW w:w="1339" w:type="dxa"/>
            <w:vAlign w:val="center"/>
          </w:tcPr>
          <w:p w14:paraId="247CBC2D" w14:textId="77777777" w:rsidR="00776F88" w:rsidRDefault="00776F88" w:rsidP="007A7065">
            <w:pPr>
              <w:pStyle w:val="thpStyle"/>
            </w:pPr>
            <w:r>
              <w:rPr>
                <w:rStyle w:val="thrStyle"/>
              </w:rPr>
              <w:t>Definición del indicador</w:t>
            </w:r>
          </w:p>
        </w:tc>
        <w:tc>
          <w:tcPr>
            <w:tcW w:w="1224" w:type="dxa"/>
            <w:vAlign w:val="center"/>
          </w:tcPr>
          <w:p w14:paraId="604BC76A" w14:textId="77777777" w:rsidR="00776F88" w:rsidRDefault="00776F88" w:rsidP="007A7065">
            <w:pPr>
              <w:pStyle w:val="thpStyle"/>
            </w:pPr>
            <w:r>
              <w:rPr>
                <w:rStyle w:val="thrStyle"/>
              </w:rPr>
              <w:t>Método de cálculo</w:t>
            </w:r>
          </w:p>
        </w:tc>
        <w:tc>
          <w:tcPr>
            <w:tcW w:w="841" w:type="dxa"/>
            <w:vAlign w:val="center"/>
          </w:tcPr>
          <w:p w14:paraId="562E08C5" w14:textId="77777777" w:rsidR="00776F88" w:rsidRDefault="00776F88" w:rsidP="007A7065">
            <w:pPr>
              <w:pStyle w:val="thpStyle"/>
            </w:pPr>
            <w:r>
              <w:rPr>
                <w:rStyle w:val="thrStyle"/>
              </w:rPr>
              <w:t>Tipo-dimensión-frecuencia</w:t>
            </w:r>
          </w:p>
        </w:tc>
        <w:tc>
          <w:tcPr>
            <w:tcW w:w="752" w:type="dxa"/>
            <w:vAlign w:val="center"/>
          </w:tcPr>
          <w:p w14:paraId="3F13508C" w14:textId="77777777" w:rsidR="00776F88" w:rsidRDefault="00776F88" w:rsidP="007A7065">
            <w:pPr>
              <w:pStyle w:val="thpStyle"/>
            </w:pPr>
            <w:r>
              <w:rPr>
                <w:rStyle w:val="thrStyle"/>
              </w:rPr>
              <w:t>Unidad de medida</w:t>
            </w:r>
          </w:p>
        </w:tc>
        <w:tc>
          <w:tcPr>
            <w:tcW w:w="965" w:type="dxa"/>
            <w:vAlign w:val="center"/>
          </w:tcPr>
          <w:p w14:paraId="6305E2AC" w14:textId="77777777" w:rsidR="00776F88" w:rsidRDefault="00776F88" w:rsidP="007A7065">
            <w:pPr>
              <w:pStyle w:val="thpStyle"/>
            </w:pPr>
            <w:r>
              <w:rPr>
                <w:rStyle w:val="thrStyle"/>
              </w:rPr>
              <w:t>Línea base</w:t>
            </w:r>
          </w:p>
        </w:tc>
        <w:tc>
          <w:tcPr>
            <w:tcW w:w="1206" w:type="dxa"/>
            <w:vAlign w:val="center"/>
          </w:tcPr>
          <w:p w14:paraId="73D5DC30" w14:textId="77777777" w:rsidR="00776F88" w:rsidRDefault="00776F88" w:rsidP="007A7065">
            <w:pPr>
              <w:pStyle w:val="thpStyle"/>
            </w:pPr>
            <w:r>
              <w:rPr>
                <w:rStyle w:val="thrStyle"/>
              </w:rPr>
              <w:t>Metas</w:t>
            </w:r>
          </w:p>
        </w:tc>
        <w:tc>
          <w:tcPr>
            <w:tcW w:w="807" w:type="dxa"/>
            <w:vAlign w:val="center"/>
          </w:tcPr>
          <w:p w14:paraId="6E6D195E" w14:textId="77777777" w:rsidR="00776F88" w:rsidRDefault="00776F88" w:rsidP="007A7065">
            <w:pPr>
              <w:pStyle w:val="thpStyle"/>
            </w:pPr>
            <w:r>
              <w:rPr>
                <w:rStyle w:val="thrStyle"/>
              </w:rPr>
              <w:t>Sentido del indicador</w:t>
            </w:r>
          </w:p>
        </w:tc>
        <w:tc>
          <w:tcPr>
            <w:tcW w:w="1042" w:type="dxa"/>
            <w:vAlign w:val="center"/>
          </w:tcPr>
          <w:p w14:paraId="6A7315C5" w14:textId="77777777" w:rsidR="00776F88" w:rsidRDefault="00776F88" w:rsidP="007A7065">
            <w:pPr>
              <w:pStyle w:val="thpStyle"/>
            </w:pPr>
            <w:r>
              <w:rPr>
                <w:rStyle w:val="thrStyle"/>
              </w:rPr>
              <w:t>Parámetros de semaforización</w:t>
            </w:r>
          </w:p>
        </w:tc>
      </w:tr>
      <w:tr w:rsidR="00776F88" w14:paraId="0183C2CE" w14:textId="77777777" w:rsidTr="007A7065">
        <w:tc>
          <w:tcPr>
            <w:tcW w:w="952" w:type="dxa"/>
            <w:vMerge w:val="restart"/>
          </w:tcPr>
          <w:p w14:paraId="7C34C7E5" w14:textId="77777777" w:rsidR="00776F88" w:rsidRDefault="00776F88" w:rsidP="007A7065">
            <w:pPr>
              <w:pStyle w:val="pStyle"/>
            </w:pPr>
            <w:r>
              <w:rPr>
                <w:rStyle w:val="rStyle"/>
              </w:rPr>
              <w:t>Fin</w:t>
            </w:r>
          </w:p>
        </w:tc>
        <w:tc>
          <w:tcPr>
            <w:tcW w:w="2013" w:type="dxa"/>
            <w:vMerge w:val="restart"/>
          </w:tcPr>
          <w:p w14:paraId="0FE593DB" w14:textId="77777777" w:rsidR="00776F88" w:rsidRDefault="00776F88" w:rsidP="007A7065">
            <w:pPr>
              <w:pStyle w:val="pStyle"/>
            </w:pPr>
            <w:r>
              <w:rPr>
                <w:rStyle w:val="rStyle"/>
              </w:rPr>
              <w:t>Contribuir a un nuevo modelo de organización policial mediante la eficiente operación de los sistemas de atención de llamadas, monitoreo y vigilancia urbana para la seguridad.</w:t>
            </w:r>
          </w:p>
        </w:tc>
        <w:tc>
          <w:tcPr>
            <w:tcW w:w="1299" w:type="dxa"/>
          </w:tcPr>
          <w:p w14:paraId="7565EF2E" w14:textId="77777777" w:rsidR="00776F88" w:rsidRDefault="00776F88" w:rsidP="007A7065">
            <w:pPr>
              <w:pStyle w:val="pStyle"/>
            </w:pPr>
            <w:r>
              <w:rPr>
                <w:rStyle w:val="rStyle"/>
              </w:rPr>
              <w:t>Resultados de la encuesta ENVIPE.</w:t>
            </w:r>
          </w:p>
        </w:tc>
        <w:tc>
          <w:tcPr>
            <w:tcW w:w="1339" w:type="dxa"/>
          </w:tcPr>
          <w:p w14:paraId="6295A182" w14:textId="77777777" w:rsidR="00776F88" w:rsidRDefault="00776F88" w:rsidP="007A7065">
            <w:pPr>
              <w:pStyle w:val="pStyle"/>
            </w:pPr>
            <w:r>
              <w:rPr>
                <w:rStyle w:val="rStyle"/>
              </w:rPr>
              <w:t>Grado de satisfacción de la ciudadanía sobre la atención de los servicios de emergencia.</w:t>
            </w:r>
          </w:p>
        </w:tc>
        <w:tc>
          <w:tcPr>
            <w:tcW w:w="1224" w:type="dxa"/>
          </w:tcPr>
          <w:p w14:paraId="2161E45A" w14:textId="77777777" w:rsidR="00776F88" w:rsidRDefault="00776F88" w:rsidP="007A7065">
            <w:pPr>
              <w:pStyle w:val="pStyle"/>
            </w:pPr>
            <w:r>
              <w:rPr>
                <w:rStyle w:val="rStyle"/>
              </w:rPr>
              <w:t>Índice de los resultados de la encuesta ENVIPE.</w:t>
            </w:r>
          </w:p>
        </w:tc>
        <w:tc>
          <w:tcPr>
            <w:tcW w:w="841" w:type="dxa"/>
          </w:tcPr>
          <w:p w14:paraId="4382084B" w14:textId="77777777" w:rsidR="00776F88" w:rsidRDefault="00776F88" w:rsidP="007A7065">
            <w:pPr>
              <w:pStyle w:val="pStyle"/>
            </w:pPr>
            <w:r>
              <w:rPr>
                <w:rStyle w:val="rStyle"/>
              </w:rPr>
              <w:t>Eficacia-Estratégico-Anual.</w:t>
            </w:r>
          </w:p>
        </w:tc>
        <w:tc>
          <w:tcPr>
            <w:tcW w:w="752" w:type="dxa"/>
          </w:tcPr>
          <w:p w14:paraId="6E84F68A" w14:textId="77777777" w:rsidR="00776F88" w:rsidRDefault="00776F88" w:rsidP="007A7065">
            <w:pPr>
              <w:pStyle w:val="pStyle"/>
            </w:pPr>
            <w:r>
              <w:rPr>
                <w:rStyle w:val="rStyle"/>
              </w:rPr>
              <w:t>Índice</w:t>
            </w:r>
          </w:p>
        </w:tc>
        <w:tc>
          <w:tcPr>
            <w:tcW w:w="965" w:type="dxa"/>
          </w:tcPr>
          <w:p w14:paraId="7DF30F67" w14:textId="77777777" w:rsidR="00776F88" w:rsidRDefault="00776F88" w:rsidP="007A7065">
            <w:pPr>
              <w:pStyle w:val="pStyle"/>
            </w:pPr>
            <w:r>
              <w:rPr>
                <w:rStyle w:val="rStyle"/>
              </w:rPr>
              <w:t>0 no disponible. (Año 2022)</w:t>
            </w:r>
          </w:p>
        </w:tc>
        <w:tc>
          <w:tcPr>
            <w:tcW w:w="1206" w:type="dxa"/>
          </w:tcPr>
          <w:p w14:paraId="70A2EB9C" w14:textId="77777777" w:rsidR="00776F88" w:rsidRDefault="00776F88" w:rsidP="007A7065">
            <w:pPr>
              <w:pStyle w:val="pStyle"/>
            </w:pPr>
            <w:r>
              <w:rPr>
                <w:rStyle w:val="rStyle"/>
              </w:rPr>
              <w:t>72.50% - Mantener el nivel de percepción ciudadana.</w:t>
            </w:r>
          </w:p>
        </w:tc>
        <w:tc>
          <w:tcPr>
            <w:tcW w:w="807" w:type="dxa"/>
          </w:tcPr>
          <w:p w14:paraId="3535AFFE" w14:textId="77777777" w:rsidR="00776F88" w:rsidRDefault="00776F88" w:rsidP="007A7065">
            <w:pPr>
              <w:pStyle w:val="pStyle"/>
            </w:pPr>
            <w:r>
              <w:rPr>
                <w:rStyle w:val="rStyle"/>
              </w:rPr>
              <w:t>Ascendente</w:t>
            </w:r>
          </w:p>
        </w:tc>
        <w:tc>
          <w:tcPr>
            <w:tcW w:w="1042" w:type="dxa"/>
          </w:tcPr>
          <w:p w14:paraId="67AD6189" w14:textId="77777777" w:rsidR="00776F88" w:rsidRDefault="00776F88" w:rsidP="007A7065">
            <w:pPr>
              <w:pStyle w:val="pStyle"/>
            </w:pPr>
          </w:p>
        </w:tc>
      </w:tr>
      <w:tr w:rsidR="00776F88" w14:paraId="578DC886" w14:textId="77777777" w:rsidTr="007A7065">
        <w:tc>
          <w:tcPr>
            <w:tcW w:w="952" w:type="dxa"/>
            <w:vMerge w:val="restart"/>
          </w:tcPr>
          <w:p w14:paraId="36D4F9E1" w14:textId="77777777" w:rsidR="00776F88" w:rsidRDefault="00776F88" w:rsidP="007A7065">
            <w:pPr>
              <w:pStyle w:val="pStyle"/>
            </w:pPr>
            <w:r>
              <w:rPr>
                <w:rStyle w:val="rStyle"/>
              </w:rPr>
              <w:t>Propósito</w:t>
            </w:r>
          </w:p>
        </w:tc>
        <w:tc>
          <w:tcPr>
            <w:tcW w:w="2013" w:type="dxa"/>
            <w:vMerge w:val="restart"/>
          </w:tcPr>
          <w:p w14:paraId="23830A8D" w14:textId="77777777" w:rsidR="00776F88" w:rsidRDefault="00776F88" w:rsidP="007A7065">
            <w:pPr>
              <w:pStyle w:val="pStyle"/>
            </w:pPr>
            <w:r>
              <w:rPr>
                <w:rStyle w:val="rStyle"/>
              </w:rPr>
              <w:t>Los ciudadanos del Estado de Colima cuentan con una plataforma tecnológica de videovigilancia, control vehicular y generación de inteligencia que articula el modelo de organización policial con la atención de servicios de emergencia.</w:t>
            </w:r>
          </w:p>
        </w:tc>
        <w:tc>
          <w:tcPr>
            <w:tcW w:w="1299" w:type="dxa"/>
          </w:tcPr>
          <w:p w14:paraId="7538920B" w14:textId="77777777" w:rsidR="00776F88" w:rsidRDefault="00776F88" w:rsidP="007A7065">
            <w:pPr>
              <w:pStyle w:val="pStyle"/>
            </w:pPr>
            <w:r>
              <w:rPr>
                <w:rStyle w:val="rStyle"/>
              </w:rPr>
              <w:t>Porcentaje de llamadas de emergencia atendidas y reportadas al organismo correspondiente.</w:t>
            </w:r>
          </w:p>
        </w:tc>
        <w:tc>
          <w:tcPr>
            <w:tcW w:w="1339" w:type="dxa"/>
          </w:tcPr>
          <w:p w14:paraId="1647B380" w14:textId="77777777" w:rsidR="00776F88" w:rsidRDefault="00776F88" w:rsidP="007A7065">
            <w:pPr>
              <w:pStyle w:val="pStyle"/>
            </w:pPr>
            <w:r>
              <w:rPr>
                <w:rStyle w:val="rStyle"/>
              </w:rPr>
              <w:t>Total de llamadas recibidas para ser enviadas a despacho en sus diversas modalidades: 089, 911, botón de emergencia.</w:t>
            </w:r>
          </w:p>
        </w:tc>
        <w:tc>
          <w:tcPr>
            <w:tcW w:w="1224" w:type="dxa"/>
          </w:tcPr>
          <w:p w14:paraId="57BDE095" w14:textId="77777777" w:rsidR="00776F88" w:rsidRDefault="00776F88" w:rsidP="007A7065">
            <w:pPr>
              <w:pStyle w:val="pStyle"/>
            </w:pPr>
            <w:r>
              <w:rPr>
                <w:rStyle w:val="rStyle"/>
              </w:rPr>
              <w:t>(Número de llamadas recibidas/ Número de llamadas atendidas) *100.</w:t>
            </w:r>
          </w:p>
        </w:tc>
        <w:tc>
          <w:tcPr>
            <w:tcW w:w="841" w:type="dxa"/>
          </w:tcPr>
          <w:p w14:paraId="2A5D9EFA" w14:textId="77777777" w:rsidR="00776F88" w:rsidRDefault="00776F88" w:rsidP="007A7065">
            <w:pPr>
              <w:pStyle w:val="pStyle"/>
            </w:pPr>
            <w:r>
              <w:rPr>
                <w:rStyle w:val="rStyle"/>
              </w:rPr>
              <w:t>Eficacia-Estratégico-Anual.</w:t>
            </w:r>
          </w:p>
        </w:tc>
        <w:tc>
          <w:tcPr>
            <w:tcW w:w="752" w:type="dxa"/>
          </w:tcPr>
          <w:p w14:paraId="64A8B768" w14:textId="77777777" w:rsidR="00776F88" w:rsidRDefault="00776F88" w:rsidP="007A7065">
            <w:pPr>
              <w:pStyle w:val="pStyle"/>
            </w:pPr>
            <w:r>
              <w:rPr>
                <w:rStyle w:val="rStyle"/>
              </w:rPr>
              <w:t>Porcentaje</w:t>
            </w:r>
          </w:p>
        </w:tc>
        <w:tc>
          <w:tcPr>
            <w:tcW w:w="965" w:type="dxa"/>
          </w:tcPr>
          <w:p w14:paraId="379101C6" w14:textId="77777777" w:rsidR="00776F88" w:rsidRDefault="00776F88" w:rsidP="007A7065">
            <w:pPr>
              <w:pStyle w:val="pStyle"/>
            </w:pPr>
            <w:r>
              <w:rPr>
                <w:rStyle w:val="rStyle"/>
              </w:rPr>
              <w:t>0 no disponible. (Año 2022)</w:t>
            </w:r>
          </w:p>
        </w:tc>
        <w:tc>
          <w:tcPr>
            <w:tcW w:w="1206" w:type="dxa"/>
          </w:tcPr>
          <w:p w14:paraId="50FDDF79" w14:textId="77777777" w:rsidR="00776F88" w:rsidRDefault="00776F88" w:rsidP="007A7065">
            <w:pPr>
              <w:pStyle w:val="pStyle"/>
            </w:pPr>
            <w:r>
              <w:rPr>
                <w:rStyle w:val="rStyle"/>
              </w:rPr>
              <w:t>100.00% - Atender al 100% de llamadas recibidas y reportadas al organismo correspondiente.</w:t>
            </w:r>
          </w:p>
        </w:tc>
        <w:tc>
          <w:tcPr>
            <w:tcW w:w="807" w:type="dxa"/>
          </w:tcPr>
          <w:p w14:paraId="3672F6EE" w14:textId="77777777" w:rsidR="00776F88" w:rsidRDefault="00776F88" w:rsidP="007A7065">
            <w:pPr>
              <w:pStyle w:val="pStyle"/>
            </w:pPr>
            <w:r>
              <w:rPr>
                <w:rStyle w:val="rStyle"/>
              </w:rPr>
              <w:t>Ascendente</w:t>
            </w:r>
          </w:p>
        </w:tc>
        <w:tc>
          <w:tcPr>
            <w:tcW w:w="1042" w:type="dxa"/>
          </w:tcPr>
          <w:p w14:paraId="7377D75C" w14:textId="77777777" w:rsidR="00776F88" w:rsidRDefault="00776F88" w:rsidP="007A7065">
            <w:pPr>
              <w:pStyle w:val="pStyle"/>
            </w:pPr>
          </w:p>
        </w:tc>
      </w:tr>
      <w:tr w:rsidR="00776F88" w14:paraId="65A24E95" w14:textId="77777777" w:rsidTr="007A7065">
        <w:tc>
          <w:tcPr>
            <w:tcW w:w="952" w:type="dxa"/>
            <w:vMerge w:val="restart"/>
          </w:tcPr>
          <w:p w14:paraId="7552B04B" w14:textId="77777777" w:rsidR="00776F88" w:rsidRDefault="00776F88" w:rsidP="007A7065">
            <w:pPr>
              <w:pStyle w:val="pStyle"/>
            </w:pPr>
            <w:r>
              <w:rPr>
                <w:rStyle w:val="rStyle"/>
              </w:rPr>
              <w:t>Componente</w:t>
            </w:r>
          </w:p>
        </w:tc>
        <w:tc>
          <w:tcPr>
            <w:tcW w:w="2013" w:type="dxa"/>
            <w:vMerge w:val="restart"/>
          </w:tcPr>
          <w:p w14:paraId="00421181" w14:textId="77777777" w:rsidR="00776F88" w:rsidRDefault="00776F88" w:rsidP="007A7065">
            <w:pPr>
              <w:pStyle w:val="pStyle"/>
            </w:pPr>
            <w:r>
              <w:rPr>
                <w:rStyle w:val="rStyle"/>
              </w:rPr>
              <w:t>A.- Desempeño de funciones C5i.</w:t>
            </w:r>
          </w:p>
        </w:tc>
        <w:tc>
          <w:tcPr>
            <w:tcW w:w="1299" w:type="dxa"/>
          </w:tcPr>
          <w:p w14:paraId="01A636D7" w14:textId="77777777" w:rsidR="00776F88" w:rsidRDefault="00776F88" w:rsidP="007A7065">
            <w:pPr>
              <w:pStyle w:val="pStyle"/>
            </w:pPr>
            <w:r>
              <w:rPr>
                <w:rStyle w:val="rStyle"/>
              </w:rPr>
              <w:t>Porcentaje de gasto ejercido para el funcionamiento C5i.</w:t>
            </w:r>
          </w:p>
        </w:tc>
        <w:tc>
          <w:tcPr>
            <w:tcW w:w="1339" w:type="dxa"/>
          </w:tcPr>
          <w:p w14:paraId="609299B1" w14:textId="77777777" w:rsidR="00776F88" w:rsidRDefault="00776F88" w:rsidP="007A7065">
            <w:pPr>
              <w:pStyle w:val="pStyle"/>
            </w:pPr>
            <w:r>
              <w:rPr>
                <w:rStyle w:val="rStyle"/>
              </w:rPr>
              <w:t>Gasto destinado para la operación del C5i.</w:t>
            </w:r>
          </w:p>
        </w:tc>
        <w:tc>
          <w:tcPr>
            <w:tcW w:w="1224" w:type="dxa"/>
          </w:tcPr>
          <w:p w14:paraId="731EFD5E" w14:textId="77777777" w:rsidR="00776F88" w:rsidRDefault="00776F88" w:rsidP="007A7065">
            <w:pPr>
              <w:pStyle w:val="pStyle"/>
            </w:pPr>
            <w:r>
              <w:rPr>
                <w:rStyle w:val="rStyle"/>
              </w:rPr>
              <w:t>(Presupuesto ejercido/ Presupuesto autorizado) *100.</w:t>
            </w:r>
          </w:p>
        </w:tc>
        <w:tc>
          <w:tcPr>
            <w:tcW w:w="841" w:type="dxa"/>
          </w:tcPr>
          <w:p w14:paraId="06EAEB0D" w14:textId="77777777" w:rsidR="00776F88" w:rsidRDefault="00776F88" w:rsidP="007A7065">
            <w:pPr>
              <w:pStyle w:val="pStyle"/>
            </w:pPr>
            <w:r>
              <w:rPr>
                <w:rStyle w:val="rStyle"/>
              </w:rPr>
              <w:t>Eficacia-Gestión-Trimestral.</w:t>
            </w:r>
          </w:p>
        </w:tc>
        <w:tc>
          <w:tcPr>
            <w:tcW w:w="752" w:type="dxa"/>
          </w:tcPr>
          <w:p w14:paraId="7D47F469" w14:textId="77777777" w:rsidR="00776F88" w:rsidRDefault="00776F88" w:rsidP="007A7065">
            <w:pPr>
              <w:pStyle w:val="pStyle"/>
            </w:pPr>
            <w:r>
              <w:rPr>
                <w:rStyle w:val="rStyle"/>
              </w:rPr>
              <w:t>Porcentaje</w:t>
            </w:r>
          </w:p>
        </w:tc>
        <w:tc>
          <w:tcPr>
            <w:tcW w:w="965" w:type="dxa"/>
          </w:tcPr>
          <w:p w14:paraId="4C78642B" w14:textId="77777777" w:rsidR="00776F88" w:rsidRDefault="00776F88" w:rsidP="007A7065">
            <w:pPr>
              <w:pStyle w:val="pStyle"/>
            </w:pPr>
            <w:r>
              <w:rPr>
                <w:rStyle w:val="rStyle"/>
              </w:rPr>
              <w:t>0 no disponible. (Año 2022)</w:t>
            </w:r>
          </w:p>
        </w:tc>
        <w:tc>
          <w:tcPr>
            <w:tcW w:w="1206" w:type="dxa"/>
          </w:tcPr>
          <w:p w14:paraId="41A7A18F" w14:textId="77777777" w:rsidR="00776F88" w:rsidRDefault="00776F88" w:rsidP="007A7065">
            <w:pPr>
              <w:pStyle w:val="pStyle"/>
            </w:pPr>
            <w:r>
              <w:rPr>
                <w:rStyle w:val="rStyle"/>
              </w:rPr>
              <w:t>100.00% - Ejercer el 100% del presupuesto autorizado.</w:t>
            </w:r>
          </w:p>
        </w:tc>
        <w:tc>
          <w:tcPr>
            <w:tcW w:w="807" w:type="dxa"/>
          </w:tcPr>
          <w:p w14:paraId="56EDBFEB" w14:textId="77777777" w:rsidR="00776F88" w:rsidRDefault="00776F88" w:rsidP="007A7065">
            <w:pPr>
              <w:pStyle w:val="pStyle"/>
            </w:pPr>
            <w:r>
              <w:rPr>
                <w:rStyle w:val="rStyle"/>
              </w:rPr>
              <w:t>Ascendente</w:t>
            </w:r>
          </w:p>
        </w:tc>
        <w:tc>
          <w:tcPr>
            <w:tcW w:w="1042" w:type="dxa"/>
          </w:tcPr>
          <w:p w14:paraId="79E87375" w14:textId="77777777" w:rsidR="00776F88" w:rsidRDefault="00776F88" w:rsidP="007A7065">
            <w:pPr>
              <w:pStyle w:val="pStyle"/>
            </w:pPr>
          </w:p>
        </w:tc>
      </w:tr>
      <w:tr w:rsidR="00776F88" w14:paraId="1A9C11D6" w14:textId="77777777" w:rsidTr="007A7065">
        <w:tc>
          <w:tcPr>
            <w:tcW w:w="952" w:type="dxa"/>
            <w:vMerge w:val="restart"/>
          </w:tcPr>
          <w:p w14:paraId="1EAD865E" w14:textId="77777777" w:rsidR="00776F88" w:rsidRDefault="00776F88" w:rsidP="007A7065">
            <w:r>
              <w:rPr>
                <w:rStyle w:val="rStyle"/>
              </w:rPr>
              <w:t>Actividad o Proyecto</w:t>
            </w:r>
          </w:p>
        </w:tc>
        <w:tc>
          <w:tcPr>
            <w:tcW w:w="2013" w:type="dxa"/>
            <w:vMerge w:val="restart"/>
          </w:tcPr>
          <w:p w14:paraId="02088EA2" w14:textId="77777777" w:rsidR="00776F88" w:rsidRDefault="00776F88" w:rsidP="007A7065">
            <w:pPr>
              <w:pStyle w:val="pStyle"/>
            </w:pPr>
            <w:r>
              <w:rPr>
                <w:rStyle w:val="rStyle"/>
              </w:rPr>
              <w:t>A 01.- Actividades administrativas para el funcionamiento del C5i.</w:t>
            </w:r>
          </w:p>
        </w:tc>
        <w:tc>
          <w:tcPr>
            <w:tcW w:w="1299" w:type="dxa"/>
          </w:tcPr>
          <w:p w14:paraId="1D547F19" w14:textId="77777777" w:rsidR="00776F88" w:rsidRDefault="00776F88" w:rsidP="007A7065">
            <w:pPr>
              <w:pStyle w:val="pStyle"/>
            </w:pPr>
            <w:r>
              <w:rPr>
                <w:rStyle w:val="rStyle"/>
              </w:rPr>
              <w:t>Porcentaje de gasto ejercido para los servicios personales del C5i.</w:t>
            </w:r>
          </w:p>
        </w:tc>
        <w:tc>
          <w:tcPr>
            <w:tcW w:w="1339" w:type="dxa"/>
          </w:tcPr>
          <w:p w14:paraId="4D9C95EF" w14:textId="77777777" w:rsidR="00776F88" w:rsidRDefault="00776F88" w:rsidP="007A7065">
            <w:pPr>
              <w:pStyle w:val="pStyle"/>
            </w:pPr>
            <w:r>
              <w:rPr>
                <w:rStyle w:val="rStyle"/>
              </w:rPr>
              <w:t>Importe de rubro destinado para cubrir las erogaciones por concepto de servicios personales.</w:t>
            </w:r>
          </w:p>
        </w:tc>
        <w:tc>
          <w:tcPr>
            <w:tcW w:w="1224" w:type="dxa"/>
          </w:tcPr>
          <w:p w14:paraId="0B30D6FB" w14:textId="77777777" w:rsidR="00776F88" w:rsidRDefault="00776F88" w:rsidP="007A7065">
            <w:pPr>
              <w:pStyle w:val="pStyle"/>
            </w:pPr>
            <w:r>
              <w:rPr>
                <w:rStyle w:val="rStyle"/>
              </w:rPr>
              <w:t>(Presupuesto ejercido/ Presupuesto autorizado) *100.</w:t>
            </w:r>
          </w:p>
        </w:tc>
        <w:tc>
          <w:tcPr>
            <w:tcW w:w="841" w:type="dxa"/>
          </w:tcPr>
          <w:p w14:paraId="6BB416E6" w14:textId="77777777" w:rsidR="00776F88" w:rsidRDefault="00776F88" w:rsidP="007A7065">
            <w:pPr>
              <w:pStyle w:val="pStyle"/>
            </w:pPr>
            <w:r>
              <w:rPr>
                <w:rStyle w:val="rStyle"/>
              </w:rPr>
              <w:t>Eficacia-Gestión-Trimestral.</w:t>
            </w:r>
          </w:p>
        </w:tc>
        <w:tc>
          <w:tcPr>
            <w:tcW w:w="752" w:type="dxa"/>
          </w:tcPr>
          <w:p w14:paraId="76DF6CD6" w14:textId="77777777" w:rsidR="00776F88" w:rsidRDefault="00776F88" w:rsidP="007A7065">
            <w:pPr>
              <w:pStyle w:val="pStyle"/>
            </w:pPr>
            <w:r>
              <w:rPr>
                <w:rStyle w:val="rStyle"/>
              </w:rPr>
              <w:t>Porcentaje</w:t>
            </w:r>
          </w:p>
        </w:tc>
        <w:tc>
          <w:tcPr>
            <w:tcW w:w="965" w:type="dxa"/>
          </w:tcPr>
          <w:p w14:paraId="745F5489" w14:textId="77777777" w:rsidR="00776F88" w:rsidRDefault="00776F88" w:rsidP="007A7065">
            <w:pPr>
              <w:pStyle w:val="pStyle"/>
            </w:pPr>
            <w:r>
              <w:rPr>
                <w:rStyle w:val="rStyle"/>
              </w:rPr>
              <w:t>0 no disponible. (Año 2022)</w:t>
            </w:r>
          </w:p>
        </w:tc>
        <w:tc>
          <w:tcPr>
            <w:tcW w:w="1206" w:type="dxa"/>
          </w:tcPr>
          <w:p w14:paraId="083B0349" w14:textId="77777777" w:rsidR="00776F88" w:rsidRDefault="00776F88" w:rsidP="007A7065">
            <w:pPr>
              <w:pStyle w:val="pStyle"/>
            </w:pPr>
            <w:r>
              <w:rPr>
                <w:rStyle w:val="rStyle"/>
              </w:rPr>
              <w:t>100.00% - Ejercer el 100% del presupuesto autorizado para gasto administrativo.</w:t>
            </w:r>
          </w:p>
        </w:tc>
        <w:tc>
          <w:tcPr>
            <w:tcW w:w="807" w:type="dxa"/>
          </w:tcPr>
          <w:p w14:paraId="5AF9B034" w14:textId="77777777" w:rsidR="00776F88" w:rsidRDefault="00776F88" w:rsidP="007A7065">
            <w:pPr>
              <w:pStyle w:val="pStyle"/>
            </w:pPr>
            <w:r>
              <w:rPr>
                <w:rStyle w:val="rStyle"/>
              </w:rPr>
              <w:t>Ascendente</w:t>
            </w:r>
          </w:p>
        </w:tc>
        <w:tc>
          <w:tcPr>
            <w:tcW w:w="1042" w:type="dxa"/>
          </w:tcPr>
          <w:p w14:paraId="37E9ACEF" w14:textId="77777777" w:rsidR="00776F88" w:rsidRDefault="00776F88" w:rsidP="007A7065">
            <w:pPr>
              <w:pStyle w:val="pStyle"/>
            </w:pPr>
          </w:p>
        </w:tc>
      </w:tr>
      <w:tr w:rsidR="00776F88" w14:paraId="400DDE44" w14:textId="77777777" w:rsidTr="007A7065">
        <w:tc>
          <w:tcPr>
            <w:tcW w:w="952" w:type="dxa"/>
            <w:vMerge/>
          </w:tcPr>
          <w:p w14:paraId="7064FD61" w14:textId="77777777" w:rsidR="00776F88" w:rsidRDefault="00776F88" w:rsidP="007A7065"/>
        </w:tc>
        <w:tc>
          <w:tcPr>
            <w:tcW w:w="2013" w:type="dxa"/>
            <w:vMerge w:val="restart"/>
          </w:tcPr>
          <w:p w14:paraId="6D596CBE" w14:textId="77777777" w:rsidR="00776F88" w:rsidRDefault="00776F88" w:rsidP="007A7065">
            <w:pPr>
              <w:pStyle w:val="pStyle"/>
            </w:pPr>
            <w:r>
              <w:rPr>
                <w:rStyle w:val="rStyle"/>
              </w:rPr>
              <w:t>A 02.- Actividades administrativas para el funcionamiento del C5i.</w:t>
            </w:r>
          </w:p>
        </w:tc>
        <w:tc>
          <w:tcPr>
            <w:tcW w:w="1299" w:type="dxa"/>
          </w:tcPr>
          <w:p w14:paraId="1AADB4A1" w14:textId="77777777" w:rsidR="00776F88" w:rsidRDefault="00776F88" w:rsidP="007A7065">
            <w:pPr>
              <w:pStyle w:val="pStyle"/>
            </w:pPr>
            <w:r>
              <w:rPr>
                <w:rStyle w:val="rStyle"/>
              </w:rPr>
              <w:t>Porcentaje de servicios personales realizados.</w:t>
            </w:r>
          </w:p>
        </w:tc>
        <w:tc>
          <w:tcPr>
            <w:tcW w:w="1339" w:type="dxa"/>
          </w:tcPr>
          <w:p w14:paraId="14F744DB" w14:textId="77777777" w:rsidR="00776F88" w:rsidRDefault="00776F88" w:rsidP="007A7065">
            <w:pPr>
              <w:pStyle w:val="pStyle"/>
            </w:pPr>
            <w:r>
              <w:rPr>
                <w:rStyle w:val="rStyle"/>
              </w:rPr>
              <w:t>Importe total aplicado a la platilla autorizada para la operación del C5I.</w:t>
            </w:r>
          </w:p>
        </w:tc>
        <w:tc>
          <w:tcPr>
            <w:tcW w:w="1224" w:type="dxa"/>
          </w:tcPr>
          <w:p w14:paraId="6D193A28" w14:textId="77777777" w:rsidR="00776F88" w:rsidRDefault="00776F88" w:rsidP="007A7065">
            <w:pPr>
              <w:pStyle w:val="pStyle"/>
            </w:pPr>
            <w:r>
              <w:rPr>
                <w:rStyle w:val="rStyle"/>
              </w:rPr>
              <w:t>(Presupuesto ejercido/ Presupuesto autorizado) *100.</w:t>
            </w:r>
          </w:p>
        </w:tc>
        <w:tc>
          <w:tcPr>
            <w:tcW w:w="841" w:type="dxa"/>
          </w:tcPr>
          <w:p w14:paraId="7BD8FE00" w14:textId="77777777" w:rsidR="00776F88" w:rsidRDefault="00776F88" w:rsidP="007A7065">
            <w:pPr>
              <w:pStyle w:val="pStyle"/>
            </w:pPr>
            <w:r>
              <w:rPr>
                <w:rStyle w:val="rStyle"/>
              </w:rPr>
              <w:t>Eficacia-Gestión-Trimestral.</w:t>
            </w:r>
          </w:p>
        </w:tc>
        <w:tc>
          <w:tcPr>
            <w:tcW w:w="752" w:type="dxa"/>
          </w:tcPr>
          <w:p w14:paraId="4E952E60" w14:textId="77777777" w:rsidR="00776F88" w:rsidRDefault="00776F88" w:rsidP="007A7065">
            <w:pPr>
              <w:pStyle w:val="pStyle"/>
            </w:pPr>
            <w:r>
              <w:rPr>
                <w:rStyle w:val="rStyle"/>
              </w:rPr>
              <w:t>Porcentaje</w:t>
            </w:r>
          </w:p>
        </w:tc>
        <w:tc>
          <w:tcPr>
            <w:tcW w:w="965" w:type="dxa"/>
          </w:tcPr>
          <w:p w14:paraId="4C20F3C3" w14:textId="77777777" w:rsidR="00776F88" w:rsidRDefault="00776F88" w:rsidP="007A7065">
            <w:pPr>
              <w:pStyle w:val="pStyle"/>
            </w:pPr>
            <w:r>
              <w:rPr>
                <w:rStyle w:val="rStyle"/>
              </w:rPr>
              <w:t>0 no disponible. (Año 2022)</w:t>
            </w:r>
          </w:p>
        </w:tc>
        <w:tc>
          <w:tcPr>
            <w:tcW w:w="1206" w:type="dxa"/>
          </w:tcPr>
          <w:p w14:paraId="27346658" w14:textId="77777777" w:rsidR="00776F88" w:rsidRDefault="00776F88" w:rsidP="007A7065">
            <w:pPr>
              <w:pStyle w:val="pStyle"/>
            </w:pPr>
            <w:r>
              <w:rPr>
                <w:rStyle w:val="rStyle"/>
              </w:rPr>
              <w:t>100.00% - Ejercer el 100% del presupuesto autorizado.</w:t>
            </w:r>
          </w:p>
        </w:tc>
        <w:tc>
          <w:tcPr>
            <w:tcW w:w="807" w:type="dxa"/>
          </w:tcPr>
          <w:p w14:paraId="20470407" w14:textId="77777777" w:rsidR="00776F88" w:rsidRDefault="00776F88" w:rsidP="007A7065">
            <w:pPr>
              <w:pStyle w:val="pStyle"/>
            </w:pPr>
            <w:r>
              <w:rPr>
                <w:rStyle w:val="rStyle"/>
              </w:rPr>
              <w:t>Ascendente</w:t>
            </w:r>
          </w:p>
        </w:tc>
        <w:tc>
          <w:tcPr>
            <w:tcW w:w="1042" w:type="dxa"/>
          </w:tcPr>
          <w:p w14:paraId="5F725403" w14:textId="77777777" w:rsidR="00776F88" w:rsidRDefault="00776F88" w:rsidP="007A7065">
            <w:pPr>
              <w:pStyle w:val="pStyle"/>
            </w:pPr>
          </w:p>
        </w:tc>
      </w:tr>
      <w:tr w:rsidR="00776F88" w14:paraId="0A78F936" w14:textId="77777777" w:rsidTr="007A7065">
        <w:tc>
          <w:tcPr>
            <w:tcW w:w="952" w:type="dxa"/>
            <w:vMerge/>
          </w:tcPr>
          <w:p w14:paraId="6F14B51C" w14:textId="77777777" w:rsidR="00776F88" w:rsidRDefault="00776F88" w:rsidP="007A7065"/>
        </w:tc>
        <w:tc>
          <w:tcPr>
            <w:tcW w:w="2013" w:type="dxa"/>
            <w:vMerge w:val="restart"/>
          </w:tcPr>
          <w:p w14:paraId="0874EE48" w14:textId="77777777" w:rsidR="00776F88" w:rsidRDefault="00776F88" w:rsidP="007A7065">
            <w:pPr>
              <w:pStyle w:val="pStyle"/>
            </w:pPr>
            <w:r>
              <w:rPr>
                <w:rStyle w:val="rStyle"/>
              </w:rPr>
              <w:t>A 03.- Erogación de recursos para la evaluación del desempeño.</w:t>
            </w:r>
          </w:p>
        </w:tc>
        <w:tc>
          <w:tcPr>
            <w:tcW w:w="1299" w:type="dxa"/>
          </w:tcPr>
          <w:p w14:paraId="08E6046B" w14:textId="77777777" w:rsidR="00776F88" w:rsidRDefault="00776F88" w:rsidP="007A7065">
            <w:pPr>
              <w:pStyle w:val="pStyle"/>
            </w:pPr>
            <w:r>
              <w:rPr>
                <w:rStyle w:val="rStyle"/>
              </w:rPr>
              <w:t>Porcentaje de recursos ejercidos para la evaluación del desempeño</w:t>
            </w:r>
          </w:p>
        </w:tc>
        <w:tc>
          <w:tcPr>
            <w:tcW w:w="1339" w:type="dxa"/>
          </w:tcPr>
          <w:p w14:paraId="7B44428D" w14:textId="77777777" w:rsidR="00776F88" w:rsidRDefault="00776F88" w:rsidP="007A7065">
            <w:pPr>
              <w:pStyle w:val="pStyle"/>
            </w:pPr>
            <w:r>
              <w:rPr>
                <w:rStyle w:val="rStyle"/>
              </w:rPr>
              <w:t>Recursos aplicados a la realización de la evaluación del desempeño.</w:t>
            </w:r>
          </w:p>
        </w:tc>
        <w:tc>
          <w:tcPr>
            <w:tcW w:w="1224" w:type="dxa"/>
          </w:tcPr>
          <w:p w14:paraId="04BA1895" w14:textId="77777777" w:rsidR="00776F88" w:rsidRDefault="00776F88" w:rsidP="007A7065">
            <w:pPr>
              <w:pStyle w:val="pStyle"/>
            </w:pPr>
            <w:r>
              <w:rPr>
                <w:rStyle w:val="rStyle"/>
              </w:rPr>
              <w:t>(Presupuesto ejercido/ Presupuesto autorizado) *100.</w:t>
            </w:r>
          </w:p>
        </w:tc>
        <w:tc>
          <w:tcPr>
            <w:tcW w:w="841" w:type="dxa"/>
          </w:tcPr>
          <w:p w14:paraId="724DBB42" w14:textId="77777777" w:rsidR="00776F88" w:rsidRDefault="00776F88" w:rsidP="007A7065">
            <w:pPr>
              <w:pStyle w:val="pStyle"/>
            </w:pPr>
            <w:r>
              <w:rPr>
                <w:rStyle w:val="rStyle"/>
              </w:rPr>
              <w:t>Eficacia-Gestión-Trimestral</w:t>
            </w:r>
          </w:p>
        </w:tc>
        <w:tc>
          <w:tcPr>
            <w:tcW w:w="752" w:type="dxa"/>
          </w:tcPr>
          <w:p w14:paraId="2B15B67C" w14:textId="77777777" w:rsidR="00776F88" w:rsidRDefault="00776F88" w:rsidP="007A7065">
            <w:pPr>
              <w:pStyle w:val="pStyle"/>
            </w:pPr>
            <w:r>
              <w:rPr>
                <w:rStyle w:val="rStyle"/>
              </w:rPr>
              <w:t>Porcentaje</w:t>
            </w:r>
          </w:p>
        </w:tc>
        <w:tc>
          <w:tcPr>
            <w:tcW w:w="965" w:type="dxa"/>
          </w:tcPr>
          <w:p w14:paraId="7B066EE9" w14:textId="77777777" w:rsidR="00776F88" w:rsidRDefault="00776F88" w:rsidP="007A7065">
            <w:pPr>
              <w:pStyle w:val="pStyle"/>
            </w:pPr>
            <w:r>
              <w:rPr>
                <w:rStyle w:val="rStyle"/>
              </w:rPr>
              <w:t>0 no disponible. (Año 2022)</w:t>
            </w:r>
          </w:p>
        </w:tc>
        <w:tc>
          <w:tcPr>
            <w:tcW w:w="1206" w:type="dxa"/>
          </w:tcPr>
          <w:p w14:paraId="40D9E5DE" w14:textId="77777777" w:rsidR="00776F88" w:rsidRDefault="00776F88" w:rsidP="007A7065">
            <w:pPr>
              <w:pStyle w:val="pStyle"/>
            </w:pPr>
            <w:r>
              <w:rPr>
                <w:rStyle w:val="rStyle"/>
              </w:rPr>
              <w:t>100.00% - Ejercer el 100% del presupuesto autorizado.</w:t>
            </w:r>
          </w:p>
        </w:tc>
        <w:tc>
          <w:tcPr>
            <w:tcW w:w="807" w:type="dxa"/>
          </w:tcPr>
          <w:p w14:paraId="02544DFE" w14:textId="77777777" w:rsidR="00776F88" w:rsidRDefault="00776F88" w:rsidP="007A7065">
            <w:pPr>
              <w:pStyle w:val="pStyle"/>
            </w:pPr>
            <w:r>
              <w:rPr>
                <w:rStyle w:val="rStyle"/>
              </w:rPr>
              <w:t>Ascendente</w:t>
            </w:r>
          </w:p>
        </w:tc>
        <w:tc>
          <w:tcPr>
            <w:tcW w:w="1042" w:type="dxa"/>
          </w:tcPr>
          <w:p w14:paraId="7740C2AA" w14:textId="77777777" w:rsidR="00776F88" w:rsidRDefault="00776F88" w:rsidP="007A7065">
            <w:pPr>
              <w:pStyle w:val="pStyle"/>
            </w:pPr>
          </w:p>
        </w:tc>
      </w:tr>
      <w:tr w:rsidR="00776F88" w14:paraId="0A86E352" w14:textId="77777777" w:rsidTr="007A7065">
        <w:tc>
          <w:tcPr>
            <w:tcW w:w="952" w:type="dxa"/>
            <w:vMerge w:val="restart"/>
          </w:tcPr>
          <w:p w14:paraId="5DFD43FD" w14:textId="77777777" w:rsidR="00776F88" w:rsidRDefault="00776F88" w:rsidP="007A7065">
            <w:pPr>
              <w:pStyle w:val="pStyle"/>
            </w:pPr>
            <w:r>
              <w:rPr>
                <w:rStyle w:val="rStyle"/>
              </w:rPr>
              <w:t>Componente</w:t>
            </w:r>
          </w:p>
        </w:tc>
        <w:tc>
          <w:tcPr>
            <w:tcW w:w="2013" w:type="dxa"/>
            <w:vMerge w:val="restart"/>
          </w:tcPr>
          <w:p w14:paraId="582623AA" w14:textId="77777777" w:rsidR="00776F88" w:rsidRDefault="00776F88" w:rsidP="007A7065">
            <w:pPr>
              <w:pStyle w:val="pStyle"/>
            </w:pPr>
            <w:r>
              <w:rPr>
                <w:rStyle w:val="rStyle"/>
              </w:rPr>
              <w:t>B.- Infraestructura realizada del Centro de Comunicaciones, Control, Comando, Cómputo, Coordinación e Inteligencia (C5i).</w:t>
            </w:r>
          </w:p>
        </w:tc>
        <w:tc>
          <w:tcPr>
            <w:tcW w:w="1299" w:type="dxa"/>
          </w:tcPr>
          <w:p w14:paraId="4A331A08" w14:textId="77777777" w:rsidR="00776F88" w:rsidRDefault="00776F88" w:rsidP="007A7065">
            <w:pPr>
              <w:pStyle w:val="pStyle"/>
            </w:pPr>
            <w:r>
              <w:rPr>
                <w:rStyle w:val="rStyle"/>
              </w:rPr>
              <w:t>Porcentaje de obras de infraestructuras realizadas.</w:t>
            </w:r>
          </w:p>
        </w:tc>
        <w:tc>
          <w:tcPr>
            <w:tcW w:w="1339" w:type="dxa"/>
          </w:tcPr>
          <w:p w14:paraId="257A869D" w14:textId="77777777" w:rsidR="00776F88" w:rsidRDefault="00776F88" w:rsidP="007A7065">
            <w:pPr>
              <w:pStyle w:val="pStyle"/>
            </w:pPr>
            <w:r>
              <w:rPr>
                <w:rStyle w:val="rStyle"/>
              </w:rPr>
              <w:t>Número de obras realizadas en concordancia con el programa establecido.</w:t>
            </w:r>
          </w:p>
        </w:tc>
        <w:tc>
          <w:tcPr>
            <w:tcW w:w="1224" w:type="dxa"/>
          </w:tcPr>
          <w:p w14:paraId="688B097A" w14:textId="77777777" w:rsidR="00776F88" w:rsidRDefault="00776F88" w:rsidP="007A7065">
            <w:pPr>
              <w:pStyle w:val="pStyle"/>
            </w:pPr>
            <w:r>
              <w:rPr>
                <w:rStyle w:val="rStyle"/>
              </w:rPr>
              <w:t>(Actividades de infraestructura realizadas/ Actividades de infraestructura programadas) *100.</w:t>
            </w:r>
          </w:p>
        </w:tc>
        <w:tc>
          <w:tcPr>
            <w:tcW w:w="841" w:type="dxa"/>
          </w:tcPr>
          <w:p w14:paraId="38F7825C" w14:textId="77777777" w:rsidR="00776F88" w:rsidRDefault="00776F88" w:rsidP="007A7065">
            <w:pPr>
              <w:pStyle w:val="pStyle"/>
            </w:pPr>
            <w:r>
              <w:rPr>
                <w:rStyle w:val="rStyle"/>
              </w:rPr>
              <w:t>Eficacia-Gestión-Semestral</w:t>
            </w:r>
          </w:p>
        </w:tc>
        <w:tc>
          <w:tcPr>
            <w:tcW w:w="752" w:type="dxa"/>
          </w:tcPr>
          <w:p w14:paraId="0A50D2A0" w14:textId="77777777" w:rsidR="00776F88" w:rsidRDefault="00776F88" w:rsidP="007A7065">
            <w:pPr>
              <w:pStyle w:val="pStyle"/>
            </w:pPr>
            <w:r>
              <w:rPr>
                <w:rStyle w:val="rStyle"/>
              </w:rPr>
              <w:t>Porcentaje</w:t>
            </w:r>
          </w:p>
        </w:tc>
        <w:tc>
          <w:tcPr>
            <w:tcW w:w="965" w:type="dxa"/>
          </w:tcPr>
          <w:p w14:paraId="59ACF760" w14:textId="77777777" w:rsidR="00776F88" w:rsidRDefault="00776F88" w:rsidP="007A7065">
            <w:pPr>
              <w:pStyle w:val="pStyle"/>
            </w:pPr>
            <w:r>
              <w:rPr>
                <w:rStyle w:val="rStyle"/>
              </w:rPr>
              <w:t>0 no disponible. (Año 2022)</w:t>
            </w:r>
          </w:p>
        </w:tc>
        <w:tc>
          <w:tcPr>
            <w:tcW w:w="1206" w:type="dxa"/>
          </w:tcPr>
          <w:p w14:paraId="5B9B0101" w14:textId="77777777" w:rsidR="00776F88" w:rsidRDefault="00776F88" w:rsidP="007A7065">
            <w:pPr>
              <w:pStyle w:val="pStyle"/>
            </w:pPr>
            <w:r>
              <w:rPr>
                <w:rStyle w:val="rStyle"/>
              </w:rPr>
              <w:t>100.00% - Concluir al 100% de las obras autorizadas.</w:t>
            </w:r>
          </w:p>
        </w:tc>
        <w:tc>
          <w:tcPr>
            <w:tcW w:w="807" w:type="dxa"/>
          </w:tcPr>
          <w:p w14:paraId="6482691D" w14:textId="77777777" w:rsidR="00776F88" w:rsidRDefault="00776F88" w:rsidP="007A7065">
            <w:pPr>
              <w:pStyle w:val="pStyle"/>
            </w:pPr>
            <w:r>
              <w:rPr>
                <w:rStyle w:val="rStyle"/>
              </w:rPr>
              <w:t>Ascendente</w:t>
            </w:r>
          </w:p>
        </w:tc>
        <w:tc>
          <w:tcPr>
            <w:tcW w:w="1042" w:type="dxa"/>
          </w:tcPr>
          <w:p w14:paraId="7A0770FF" w14:textId="77777777" w:rsidR="00776F88" w:rsidRDefault="00776F88" w:rsidP="007A7065">
            <w:pPr>
              <w:pStyle w:val="pStyle"/>
            </w:pPr>
          </w:p>
        </w:tc>
      </w:tr>
      <w:tr w:rsidR="00776F88" w14:paraId="4DF4D650" w14:textId="77777777" w:rsidTr="007A7065">
        <w:tc>
          <w:tcPr>
            <w:tcW w:w="952" w:type="dxa"/>
            <w:vMerge w:val="restart"/>
          </w:tcPr>
          <w:p w14:paraId="73CB7DDA" w14:textId="77777777" w:rsidR="00776F88" w:rsidRDefault="00776F88" w:rsidP="007A7065">
            <w:r>
              <w:rPr>
                <w:rStyle w:val="rStyle"/>
              </w:rPr>
              <w:t>Actividad o Proyecto</w:t>
            </w:r>
          </w:p>
        </w:tc>
        <w:tc>
          <w:tcPr>
            <w:tcW w:w="2013" w:type="dxa"/>
            <w:vMerge w:val="restart"/>
          </w:tcPr>
          <w:p w14:paraId="60A815D2" w14:textId="77777777" w:rsidR="00776F88" w:rsidRDefault="00776F88" w:rsidP="007A7065">
            <w:pPr>
              <w:pStyle w:val="pStyle"/>
            </w:pPr>
            <w:r>
              <w:rPr>
                <w:rStyle w:val="rStyle"/>
              </w:rPr>
              <w:t>B 01.- Adecuada infraestructura y equipamiento para el funcionamiento del C5i.</w:t>
            </w:r>
          </w:p>
        </w:tc>
        <w:tc>
          <w:tcPr>
            <w:tcW w:w="1299" w:type="dxa"/>
          </w:tcPr>
          <w:p w14:paraId="2B59FC6C" w14:textId="77777777" w:rsidR="00776F88" w:rsidRDefault="00776F88" w:rsidP="007A7065">
            <w:pPr>
              <w:pStyle w:val="pStyle"/>
            </w:pPr>
            <w:r>
              <w:rPr>
                <w:rStyle w:val="rStyle"/>
              </w:rPr>
              <w:t>Porcentaje de obras de infraestructura y equipamiento realizadas.</w:t>
            </w:r>
          </w:p>
        </w:tc>
        <w:tc>
          <w:tcPr>
            <w:tcW w:w="1339" w:type="dxa"/>
          </w:tcPr>
          <w:p w14:paraId="36357AA0" w14:textId="77777777" w:rsidR="00776F88" w:rsidRDefault="00776F88" w:rsidP="007A7065">
            <w:pPr>
              <w:pStyle w:val="pStyle"/>
            </w:pPr>
            <w:r>
              <w:rPr>
                <w:rStyle w:val="rStyle"/>
              </w:rPr>
              <w:t>Total de obras de infraestructura y equipamiento concluidas.</w:t>
            </w:r>
          </w:p>
        </w:tc>
        <w:tc>
          <w:tcPr>
            <w:tcW w:w="1224" w:type="dxa"/>
          </w:tcPr>
          <w:p w14:paraId="3CAE193A" w14:textId="77777777" w:rsidR="00776F88" w:rsidRDefault="00776F88" w:rsidP="007A7065">
            <w:pPr>
              <w:pStyle w:val="pStyle"/>
            </w:pPr>
            <w:r>
              <w:rPr>
                <w:rStyle w:val="rStyle"/>
              </w:rPr>
              <w:t>(Actividades de infraestructura y equipamiento realizadas/ Actividades de infraestructura y equipamiento programadas) *100.</w:t>
            </w:r>
          </w:p>
        </w:tc>
        <w:tc>
          <w:tcPr>
            <w:tcW w:w="841" w:type="dxa"/>
          </w:tcPr>
          <w:p w14:paraId="7E0A9C62" w14:textId="77777777" w:rsidR="00776F88" w:rsidRDefault="00776F88" w:rsidP="007A7065">
            <w:pPr>
              <w:pStyle w:val="pStyle"/>
            </w:pPr>
            <w:r>
              <w:rPr>
                <w:rStyle w:val="rStyle"/>
              </w:rPr>
              <w:t>Eficacia-Gestión-Trimestral</w:t>
            </w:r>
          </w:p>
        </w:tc>
        <w:tc>
          <w:tcPr>
            <w:tcW w:w="752" w:type="dxa"/>
          </w:tcPr>
          <w:p w14:paraId="781E6564" w14:textId="77777777" w:rsidR="00776F88" w:rsidRDefault="00776F88" w:rsidP="007A7065">
            <w:pPr>
              <w:pStyle w:val="pStyle"/>
            </w:pPr>
            <w:r>
              <w:rPr>
                <w:rStyle w:val="rStyle"/>
              </w:rPr>
              <w:t>Porcentaje</w:t>
            </w:r>
          </w:p>
        </w:tc>
        <w:tc>
          <w:tcPr>
            <w:tcW w:w="965" w:type="dxa"/>
          </w:tcPr>
          <w:p w14:paraId="4124AF07" w14:textId="77777777" w:rsidR="00776F88" w:rsidRDefault="00776F88" w:rsidP="007A7065">
            <w:pPr>
              <w:pStyle w:val="pStyle"/>
            </w:pPr>
            <w:r>
              <w:rPr>
                <w:rStyle w:val="rStyle"/>
              </w:rPr>
              <w:t>0 no disponible. (Año 2022)</w:t>
            </w:r>
          </w:p>
        </w:tc>
        <w:tc>
          <w:tcPr>
            <w:tcW w:w="1206" w:type="dxa"/>
          </w:tcPr>
          <w:p w14:paraId="375B8991" w14:textId="77777777" w:rsidR="00776F88" w:rsidRDefault="00776F88" w:rsidP="007A7065">
            <w:pPr>
              <w:pStyle w:val="pStyle"/>
            </w:pPr>
            <w:r>
              <w:rPr>
                <w:rStyle w:val="rStyle"/>
              </w:rPr>
              <w:t>100.00% - Concluir al 100% de las obras de infraestructura.</w:t>
            </w:r>
          </w:p>
        </w:tc>
        <w:tc>
          <w:tcPr>
            <w:tcW w:w="807" w:type="dxa"/>
          </w:tcPr>
          <w:p w14:paraId="4DB95A57" w14:textId="77777777" w:rsidR="00776F88" w:rsidRDefault="00776F88" w:rsidP="007A7065">
            <w:pPr>
              <w:pStyle w:val="pStyle"/>
            </w:pPr>
            <w:r>
              <w:rPr>
                <w:rStyle w:val="rStyle"/>
              </w:rPr>
              <w:t>Ascendente</w:t>
            </w:r>
          </w:p>
        </w:tc>
        <w:tc>
          <w:tcPr>
            <w:tcW w:w="1042" w:type="dxa"/>
          </w:tcPr>
          <w:p w14:paraId="5ACB8D33" w14:textId="77777777" w:rsidR="00776F88" w:rsidRDefault="00776F88" w:rsidP="007A7065">
            <w:pPr>
              <w:pStyle w:val="pStyle"/>
            </w:pPr>
          </w:p>
        </w:tc>
      </w:tr>
      <w:tr w:rsidR="00776F88" w14:paraId="29264A16" w14:textId="77777777" w:rsidTr="007A7065">
        <w:tc>
          <w:tcPr>
            <w:tcW w:w="952" w:type="dxa"/>
            <w:vMerge/>
          </w:tcPr>
          <w:p w14:paraId="44CE8D69" w14:textId="77777777" w:rsidR="00776F88" w:rsidRDefault="00776F88" w:rsidP="007A7065"/>
        </w:tc>
        <w:tc>
          <w:tcPr>
            <w:tcW w:w="2013" w:type="dxa"/>
            <w:vMerge w:val="restart"/>
          </w:tcPr>
          <w:p w14:paraId="4313C086" w14:textId="77777777" w:rsidR="00776F88" w:rsidRDefault="00776F88" w:rsidP="007A7065">
            <w:pPr>
              <w:pStyle w:val="pStyle"/>
            </w:pPr>
            <w:r>
              <w:rPr>
                <w:rStyle w:val="rStyle"/>
              </w:rPr>
              <w:t>B 02.- Conexión del conmutador telefónico del número de emergencia 911 para regionalizar la atención de las llamadas en el Subcentro Regional Manzanillo con clave lada 314.</w:t>
            </w:r>
          </w:p>
        </w:tc>
        <w:tc>
          <w:tcPr>
            <w:tcW w:w="1299" w:type="dxa"/>
          </w:tcPr>
          <w:p w14:paraId="67CDA42D" w14:textId="77777777" w:rsidR="00776F88" w:rsidRDefault="00776F88" w:rsidP="007A7065">
            <w:pPr>
              <w:pStyle w:val="pStyle"/>
            </w:pPr>
            <w:r>
              <w:rPr>
                <w:rStyle w:val="rStyle"/>
              </w:rPr>
              <w:t>Porcentaje de obra de conexión.</w:t>
            </w:r>
          </w:p>
        </w:tc>
        <w:tc>
          <w:tcPr>
            <w:tcW w:w="1339" w:type="dxa"/>
          </w:tcPr>
          <w:p w14:paraId="572047D6" w14:textId="77777777" w:rsidR="00776F88" w:rsidRDefault="00776F88" w:rsidP="007A7065">
            <w:pPr>
              <w:pStyle w:val="pStyle"/>
            </w:pPr>
            <w:r>
              <w:rPr>
                <w:rStyle w:val="rStyle"/>
              </w:rPr>
              <w:t>Total de trabajos de conexión.</w:t>
            </w:r>
          </w:p>
        </w:tc>
        <w:tc>
          <w:tcPr>
            <w:tcW w:w="1224" w:type="dxa"/>
          </w:tcPr>
          <w:p w14:paraId="0C70AF64" w14:textId="77777777" w:rsidR="00776F88" w:rsidRDefault="00776F88" w:rsidP="007A7065">
            <w:pPr>
              <w:pStyle w:val="pStyle"/>
            </w:pPr>
            <w:r>
              <w:rPr>
                <w:rStyle w:val="rStyle"/>
              </w:rPr>
              <w:t>(Actividades de conexión realizadas/ Actividades de conexión programadas) *100</w:t>
            </w:r>
          </w:p>
        </w:tc>
        <w:tc>
          <w:tcPr>
            <w:tcW w:w="841" w:type="dxa"/>
          </w:tcPr>
          <w:p w14:paraId="5A055037" w14:textId="77777777" w:rsidR="00776F88" w:rsidRDefault="00776F88" w:rsidP="007A7065">
            <w:pPr>
              <w:pStyle w:val="pStyle"/>
            </w:pPr>
            <w:r>
              <w:rPr>
                <w:rStyle w:val="rStyle"/>
              </w:rPr>
              <w:t>Eficacia-Gestión-Trimestral</w:t>
            </w:r>
          </w:p>
        </w:tc>
        <w:tc>
          <w:tcPr>
            <w:tcW w:w="752" w:type="dxa"/>
          </w:tcPr>
          <w:p w14:paraId="18E3335C" w14:textId="77777777" w:rsidR="00776F88" w:rsidRDefault="00776F88" w:rsidP="007A7065">
            <w:pPr>
              <w:pStyle w:val="pStyle"/>
            </w:pPr>
            <w:r>
              <w:rPr>
                <w:rStyle w:val="rStyle"/>
              </w:rPr>
              <w:t>Porcentaje</w:t>
            </w:r>
          </w:p>
        </w:tc>
        <w:tc>
          <w:tcPr>
            <w:tcW w:w="965" w:type="dxa"/>
          </w:tcPr>
          <w:p w14:paraId="5F36210B" w14:textId="77777777" w:rsidR="00776F88" w:rsidRPr="00CD4EE0" w:rsidRDefault="00776F88" w:rsidP="007A7065">
            <w:pPr>
              <w:pStyle w:val="pStyle"/>
              <w:rPr>
                <w:sz w:val="11"/>
                <w:szCs w:val="11"/>
              </w:rPr>
            </w:pPr>
            <w:r>
              <w:rPr>
                <w:rStyle w:val="rStyle"/>
              </w:rPr>
              <w:t>0 no disponible. (Año 2022)</w:t>
            </w:r>
          </w:p>
        </w:tc>
        <w:tc>
          <w:tcPr>
            <w:tcW w:w="1206" w:type="dxa"/>
          </w:tcPr>
          <w:p w14:paraId="3A9E8DEB" w14:textId="77777777" w:rsidR="00776F88" w:rsidRDefault="00776F88" w:rsidP="007A7065">
            <w:pPr>
              <w:pStyle w:val="pStyle"/>
            </w:pPr>
            <w:r>
              <w:rPr>
                <w:rStyle w:val="rStyle"/>
              </w:rPr>
              <w:t>100.00% - Concluir al 100% de las obras de conexión.</w:t>
            </w:r>
          </w:p>
        </w:tc>
        <w:tc>
          <w:tcPr>
            <w:tcW w:w="807" w:type="dxa"/>
          </w:tcPr>
          <w:p w14:paraId="6FB751ED" w14:textId="77777777" w:rsidR="00776F88" w:rsidRDefault="00776F88" w:rsidP="007A7065">
            <w:pPr>
              <w:pStyle w:val="pStyle"/>
            </w:pPr>
            <w:r>
              <w:rPr>
                <w:rStyle w:val="rStyle"/>
              </w:rPr>
              <w:t>Ascendente</w:t>
            </w:r>
          </w:p>
        </w:tc>
        <w:tc>
          <w:tcPr>
            <w:tcW w:w="1042" w:type="dxa"/>
          </w:tcPr>
          <w:p w14:paraId="66CEDDF7" w14:textId="77777777" w:rsidR="00776F88" w:rsidRDefault="00776F88" w:rsidP="007A7065">
            <w:pPr>
              <w:pStyle w:val="pStyle"/>
            </w:pPr>
          </w:p>
        </w:tc>
      </w:tr>
      <w:tr w:rsidR="00776F88" w14:paraId="2447A528" w14:textId="77777777" w:rsidTr="007A7065">
        <w:tc>
          <w:tcPr>
            <w:tcW w:w="952" w:type="dxa"/>
            <w:vMerge w:val="restart"/>
          </w:tcPr>
          <w:p w14:paraId="3CF50369" w14:textId="77777777" w:rsidR="00776F88" w:rsidRDefault="00776F88" w:rsidP="007A7065">
            <w:pPr>
              <w:pStyle w:val="pStyle"/>
            </w:pPr>
            <w:r>
              <w:rPr>
                <w:rStyle w:val="rStyle"/>
              </w:rPr>
              <w:t>Componente</w:t>
            </w:r>
          </w:p>
        </w:tc>
        <w:tc>
          <w:tcPr>
            <w:tcW w:w="2013" w:type="dxa"/>
            <w:vMerge w:val="restart"/>
          </w:tcPr>
          <w:p w14:paraId="1E90AFAF" w14:textId="77777777" w:rsidR="00776F88" w:rsidRDefault="00776F88" w:rsidP="007A7065">
            <w:pPr>
              <w:pStyle w:val="pStyle"/>
            </w:pPr>
            <w:r>
              <w:rPr>
                <w:rStyle w:val="rStyle"/>
              </w:rPr>
              <w:t>C.- Servicios de atención de llamadas de emergencias, de monitoreo estatal, de video-vigilancia urbana e identificación vehicular para el estado de Colima proporcionados.</w:t>
            </w:r>
          </w:p>
        </w:tc>
        <w:tc>
          <w:tcPr>
            <w:tcW w:w="1299" w:type="dxa"/>
          </w:tcPr>
          <w:p w14:paraId="2FB08C90" w14:textId="77777777" w:rsidR="00776F88" w:rsidRDefault="00776F88" w:rsidP="007A7065">
            <w:pPr>
              <w:pStyle w:val="pStyle"/>
            </w:pPr>
            <w:r>
              <w:rPr>
                <w:rStyle w:val="rStyle"/>
              </w:rPr>
              <w:t>Porcentaje de servicios proporcionados.</w:t>
            </w:r>
          </w:p>
        </w:tc>
        <w:tc>
          <w:tcPr>
            <w:tcW w:w="1339" w:type="dxa"/>
          </w:tcPr>
          <w:p w14:paraId="230D4ECD" w14:textId="77777777" w:rsidR="00776F88" w:rsidRDefault="00776F88" w:rsidP="007A7065">
            <w:pPr>
              <w:pStyle w:val="pStyle"/>
            </w:pPr>
            <w:r>
              <w:rPr>
                <w:rStyle w:val="rStyle"/>
              </w:rPr>
              <w:t>Número total de cámaras de videovigilancia y arcos de identificación vehicular que se encuentran en operación de manera óptima.</w:t>
            </w:r>
          </w:p>
        </w:tc>
        <w:tc>
          <w:tcPr>
            <w:tcW w:w="1224" w:type="dxa"/>
          </w:tcPr>
          <w:p w14:paraId="5094C3D2" w14:textId="77777777" w:rsidR="00776F88" w:rsidRDefault="00776F88" w:rsidP="007A7065">
            <w:pPr>
              <w:pStyle w:val="pStyle"/>
            </w:pPr>
            <w:r>
              <w:rPr>
                <w:rStyle w:val="rStyle"/>
              </w:rPr>
              <w:t>(Actividades de videovigilancia realizadas/ Actividades de videovigilancia programadas) *100</w:t>
            </w:r>
          </w:p>
        </w:tc>
        <w:tc>
          <w:tcPr>
            <w:tcW w:w="841" w:type="dxa"/>
          </w:tcPr>
          <w:p w14:paraId="762935B7" w14:textId="77777777" w:rsidR="00776F88" w:rsidRDefault="00776F88" w:rsidP="007A7065">
            <w:pPr>
              <w:pStyle w:val="pStyle"/>
            </w:pPr>
            <w:r>
              <w:rPr>
                <w:rStyle w:val="rStyle"/>
              </w:rPr>
              <w:t>Eficacia-Gestión-Trimestral</w:t>
            </w:r>
          </w:p>
        </w:tc>
        <w:tc>
          <w:tcPr>
            <w:tcW w:w="752" w:type="dxa"/>
          </w:tcPr>
          <w:p w14:paraId="25FE92EF" w14:textId="77777777" w:rsidR="00776F88" w:rsidRDefault="00776F88" w:rsidP="007A7065">
            <w:pPr>
              <w:pStyle w:val="pStyle"/>
            </w:pPr>
            <w:r>
              <w:rPr>
                <w:rStyle w:val="rStyle"/>
              </w:rPr>
              <w:t>Porcentaje</w:t>
            </w:r>
          </w:p>
        </w:tc>
        <w:tc>
          <w:tcPr>
            <w:tcW w:w="965" w:type="dxa"/>
          </w:tcPr>
          <w:p w14:paraId="3257B291" w14:textId="77777777" w:rsidR="00776F88" w:rsidRDefault="00776F88" w:rsidP="007A7065">
            <w:pPr>
              <w:pStyle w:val="pStyle"/>
            </w:pPr>
            <w:r w:rsidRPr="00A171F3">
              <w:rPr>
                <w:rStyle w:val="rStyle"/>
              </w:rPr>
              <w:t>0 no disponible. (Año 2022)</w:t>
            </w:r>
          </w:p>
        </w:tc>
        <w:tc>
          <w:tcPr>
            <w:tcW w:w="1206" w:type="dxa"/>
          </w:tcPr>
          <w:p w14:paraId="696A330C" w14:textId="77777777" w:rsidR="00776F88" w:rsidRDefault="00776F88" w:rsidP="007A7065">
            <w:pPr>
              <w:pStyle w:val="pStyle"/>
            </w:pPr>
            <w:r>
              <w:rPr>
                <w:rStyle w:val="rStyle"/>
              </w:rPr>
              <w:t>90.00% - 90% de operación optima de cámaras de videovigilancia y arcos de identificación vehicular.</w:t>
            </w:r>
          </w:p>
        </w:tc>
        <w:tc>
          <w:tcPr>
            <w:tcW w:w="807" w:type="dxa"/>
          </w:tcPr>
          <w:p w14:paraId="2A35536A" w14:textId="77777777" w:rsidR="00776F88" w:rsidRDefault="00776F88" w:rsidP="007A7065">
            <w:pPr>
              <w:pStyle w:val="pStyle"/>
            </w:pPr>
            <w:r>
              <w:rPr>
                <w:rStyle w:val="rStyle"/>
              </w:rPr>
              <w:t>Ascendente</w:t>
            </w:r>
          </w:p>
        </w:tc>
        <w:tc>
          <w:tcPr>
            <w:tcW w:w="1042" w:type="dxa"/>
          </w:tcPr>
          <w:p w14:paraId="5ACDCD3E" w14:textId="77777777" w:rsidR="00776F88" w:rsidRDefault="00776F88" w:rsidP="007A7065">
            <w:pPr>
              <w:pStyle w:val="pStyle"/>
            </w:pPr>
          </w:p>
        </w:tc>
      </w:tr>
      <w:tr w:rsidR="00776F88" w14:paraId="0BAEB406" w14:textId="77777777" w:rsidTr="007A7065">
        <w:tc>
          <w:tcPr>
            <w:tcW w:w="952" w:type="dxa"/>
            <w:vMerge w:val="restart"/>
          </w:tcPr>
          <w:p w14:paraId="6B97BD01" w14:textId="77777777" w:rsidR="00776F88" w:rsidRDefault="00776F88" w:rsidP="007A7065">
            <w:r>
              <w:rPr>
                <w:rStyle w:val="rStyle"/>
              </w:rPr>
              <w:t>Actividad o Proyecto</w:t>
            </w:r>
          </w:p>
        </w:tc>
        <w:tc>
          <w:tcPr>
            <w:tcW w:w="2013" w:type="dxa"/>
            <w:vMerge w:val="restart"/>
          </w:tcPr>
          <w:p w14:paraId="373AC886" w14:textId="77777777" w:rsidR="00776F88" w:rsidRDefault="00776F88" w:rsidP="007A7065">
            <w:pPr>
              <w:pStyle w:val="pStyle"/>
            </w:pPr>
            <w:r>
              <w:rPr>
                <w:rStyle w:val="rStyle"/>
              </w:rPr>
              <w:t>C 01.- Mantenimiento y soporte técnico del Monitoreo Estatal de Video-vigilancia urbana.</w:t>
            </w:r>
          </w:p>
        </w:tc>
        <w:tc>
          <w:tcPr>
            <w:tcW w:w="1299" w:type="dxa"/>
          </w:tcPr>
          <w:p w14:paraId="652B8B94" w14:textId="77777777" w:rsidR="00776F88" w:rsidRDefault="00776F88" w:rsidP="007A7065">
            <w:pPr>
              <w:pStyle w:val="pStyle"/>
            </w:pPr>
            <w:r>
              <w:rPr>
                <w:rStyle w:val="rStyle"/>
              </w:rPr>
              <w:t>Porcentaje de puntos de videovigilancia en operación.</w:t>
            </w:r>
          </w:p>
        </w:tc>
        <w:tc>
          <w:tcPr>
            <w:tcW w:w="1339" w:type="dxa"/>
          </w:tcPr>
          <w:p w14:paraId="529690DE" w14:textId="77777777" w:rsidR="00776F88" w:rsidRDefault="00776F88" w:rsidP="007A7065">
            <w:pPr>
              <w:pStyle w:val="pStyle"/>
            </w:pPr>
            <w:r>
              <w:rPr>
                <w:rStyle w:val="rStyle"/>
              </w:rPr>
              <w:t>Número total de cámaras que operan adecuadamente.</w:t>
            </w:r>
          </w:p>
        </w:tc>
        <w:tc>
          <w:tcPr>
            <w:tcW w:w="1224" w:type="dxa"/>
          </w:tcPr>
          <w:p w14:paraId="75408843" w14:textId="77777777" w:rsidR="00776F88" w:rsidRDefault="00776F88" w:rsidP="007A7065">
            <w:pPr>
              <w:pStyle w:val="pStyle"/>
            </w:pPr>
            <w:r>
              <w:rPr>
                <w:rStyle w:val="rStyle"/>
              </w:rPr>
              <w:t>(Acciones de videovigilancia realizadas/ Acciones de videovigilancia proyectadas*100).</w:t>
            </w:r>
          </w:p>
        </w:tc>
        <w:tc>
          <w:tcPr>
            <w:tcW w:w="841" w:type="dxa"/>
          </w:tcPr>
          <w:p w14:paraId="47B85698" w14:textId="77777777" w:rsidR="00776F88" w:rsidRDefault="00776F88" w:rsidP="007A7065">
            <w:pPr>
              <w:pStyle w:val="pStyle"/>
            </w:pPr>
            <w:r>
              <w:rPr>
                <w:rStyle w:val="rStyle"/>
              </w:rPr>
              <w:t>Eficacia-Gestión-Trimestral</w:t>
            </w:r>
          </w:p>
        </w:tc>
        <w:tc>
          <w:tcPr>
            <w:tcW w:w="752" w:type="dxa"/>
          </w:tcPr>
          <w:p w14:paraId="05DEE08F" w14:textId="77777777" w:rsidR="00776F88" w:rsidRDefault="00776F88" w:rsidP="007A7065">
            <w:pPr>
              <w:pStyle w:val="pStyle"/>
            </w:pPr>
            <w:r>
              <w:rPr>
                <w:rStyle w:val="rStyle"/>
              </w:rPr>
              <w:t>Porcentaje</w:t>
            </w:r>
          </w:p>
        </w:tc>
        <w:tc>
          <w:tcPr>
            <w:tcW w:w="965" w:type="dxa"/>
          </w:tcPr>
          <w:p w14:paraId="52599189" w14:textId="77777777" w:rsidR="00776F88" w:rsidRDefault="00776F88" w:rsidP="007A7065">
            <w:pPr>
              <w:pStyle w:val="pStyle"/>
            </w:pPr>
            <w:r w:rsidRPr="00A171F3">
              <w:rPr>
                <w:rStyle w:val="rStyle"/>
              </w:rPr>
              <w:t>0 no disponible. (Año 2022)</w:t>
            </w:r>
          </w:p>
        </w:tc>
        <w:tc>
          <w:tcPr>
            <w:tcW w:w="1206" w:type="dxa"/>
          </w:tcPr>
          <w:p w14:paraId="51310877" w14:textId="77777777" w:rsidR="00776F88" w:rsidRDefault="00776F88" w:rsidP="007A7065">
            <w:pPr>
              <w:pStyle w:val="pStyle"/>
            </w:pPr>
            <w:r>
              <w:rPr>
                <w:rStyle w:val="rStyle"/>
              </w:rPr>
              <w:t>90.00% - Mantener una disponibilidad del 90% de los puntos de videovigilancia.</w:t>
            </w:r>
          </w:p>
        </w:tc>
        <w:tc>
          <w:tcPr>
            <w:tcW w:w="807" w:type="dxa"/>
          </w:tcPr>
          <w:p w14:paraId="611E92F2" w14:textId="77777777" w:rsidR="00776F88" w:rsidRDefault="00776F88" w:rsidP="007A7065">
            <w:pPr>
              <w:pStyle w:val="pStyle"/>
            </w:pPr>
            <w:r>
              <w:rPr>
                <w:rStyle w:val="rStyle"/>
              </w:rPr>
              <w:t>Ascendente</w:t>
            </w:r>
          </w:p>
        </w:tc>
        <w:tc>
          <w:tcPr>
            <w:tcW w:w="1042" w:type="dxa"/>
          </w:tcPr>
          <w:p w14:paraId="6CF84652" w14:textId="77777777" w:rsidR="00776F88" w:rsidRDefault="00776F88" w:rsidP="007A7065">
            <w:pPr>
              <w:pStyle w:val="pStyle"/>
            </w:pPr>
          </w:p>
        </w:tc>
      </w:tr>
      <w:tr w:rsidR="00776F88" w14:paraId="69DCE370" w14:textId="77777777" w:rsidTr="007A7065">
        <w:tc>
          <w:tcPr>
            <w:tcW w:w="952" w:type="dxa"/>
            <w:vMerge/>
          </w:tcPr>
          <w:p w14:paraId="483D03F3" w14:textId="77777777" w:rsidR="00776F88" w:rsidRDefault="00776F88" w:rsidP="007A7065"/>
        </w:tc>
        <w:tc>
          <w:tcPr>
            <w:tcW w:w="2013" w:type="dxa"/>
            <w:vMerge w:val="restart"/>
          </w:tcPr>
          <w:p w14:paraId="67CD5CD6" w14:textId="77777777" w:rsidR="00776F88" w:rsidRDefault="00776F88" w:rsidP="007A7065">
            <w:pPr>
              <w:pStyle w:val="pStyle"/>
            </w:pPr>
            <w:r>
              <w:rPr>
                <w:rStyle w:val="rStyle"/>
              </w:rPr>
              <w:t>C 02.- Mantenimiento y soporte técnico del Sistema de Identificación Vehicular.</w:t>
            </w:r>
          </w:p>
        </w:tc>
        <w:tc>
          <w:tcPr>
            <w:tcW w:w="1299" w:type="dxa"/>
          </w:tcPr>
          <w:p w14:paraId="4C6F7C98" w14:textId="77777777" w:rsidR="00776F88" w:rsidRDefault="00776F88" w:rsidP="007A7065">
            <w:pPr>
              <w:pStyle w:val="pStyle"/>
            </w:pPr>
            <w:r>
              <w:rPr>
                <w:rStyle w:val="rStyle"/>
              </w:rPr>
              <w:t xml:space="preserve">Porcentaje de sistemas de identificación </w:t>
            </w:r>
            <w:r>
              <w:rPr>
                <w:rStyle w:val="rStyle"/>
              </w:rPr>
              <w:lastRenderedPageBreak/>
              <w:t>vehicular en operación.</w:t>
            </w:r>
          </w:p>
        </w:tc>
        <w:tc>
          <w:tcPr>
            <w:tcW w:w="1339" w:type="dxa"/>
          </w:tcPr>
          <w:p w14:paraId="6C0BC0E9" w14:textId="77777777" w:rsidR="00776F88" w:rsidRDefault="00776F88" w:rsidP="007A7065">
            <w:pPr>
              <w:pStyle w:val="pStyle"/>
            </w:pPr>
            <w:r>
              <w:rPr>
                <w:rStyle w:val="rStyle"/>
              </w:rPr>
              <w:lastRenderedPageBreak/>
              <w:t xml:space="preserve">Cantidad de arcos y postes de identificación vehicular </w:t>
            </w:r>
            <w:r>
              <w:rPr>
                <w:rStyle w:val="rStyle"/>
              </w:rPr>
              <w:lastRenderedPageBreak/>
              <w:t>que se encuentran en operación.</w:t>
            </w:r>
          </w:p>
        </w:tc>
        <w:tc>
          <w:tcPr>
            <w:tcW w:w="1224" w:type="dxa"/>
          </w:tcPr>
          <w:p w14:paraId="19F4A7DA" w14:textId="77777777" w:rsidR="00776F88" w:rsidRDefault="00776F88" w:rsidP="007A7065">
            <w:pPr>
              <w:pStyle w:val="pStyle"/>
            </w:pPr>
            <w:r>
              <w:rPr>
                <w:rStyle w:val="rStyle"/>
              </w:rPr>
              <w:lastRenderedPageBreak/>
              <w:t xml:space="preserve">(Actividades de identificación realizadas/ Actividades de </w:t>
            </w:r>
            <w:r>
              <w:rPr>
                <w:rStyle w:val="rStyle"/>
              </w:rPr>
              <w:lastRenderedPageBreak/>
              <w:t>identificación programadas) *100.</w:t>
            </w:r>
          </w:p>
        </w:tc>
        <w:tc>
          <w:tcPr>
            <w:tcW w:w="841" w:type="dxa"/>
          </w:tcPr>
          <w:p w14:paraId="59D81DC0" w14:textId="77777777" w:rsidR="00776F88" w:rsidRDefault="00776F88" w:rsidP="007A7065">
            <w:pPr>
              <w:pStyle w:val="pStyle"/>
            </w:pPr>
            <w:r>
              <w:rPr>
                <w:rStyle w:val="rStyle"/>
              </w:rPr>
              <w:lastRenderedPageBreak/>
              <w:t>Eficacia-Gestión-Trimestral</w:t>
            </w:r>
          </w:p>
        </w:tc>
        <w:tc>
          <w:tcPr>
            <w:tcW w:w="752" w:type="dxa"/>
          </w:tcPr>
          <w:p w14:paraId="52FA3A7F" w14:textId="77777777" w:rsidR="00776F88" w:rsidRDefault="00776F88" w:rsidP="007A7065">
            <w:pPr>
              <w:pStyle w:val="pStyle"/>
            </w:pPr>
            <w:r>
              <w:rPr>
                <w:rStyle w:val="rStyle"/>
              </w:rPr>
              <w:t>Porcentaje</w:t>
            </w:r>
          </w:p>
        </w:tc>
        <w:tc>
          <w:tcPr>
            <w:tcW w:w="965" w:type="dxa"/>
          </w:tcPr>
          <w:p w14:paraId="64A2FB9E" w14:textId="77777777" w:rsidR="00776F88" w:rsidRDefault="00776F88" w:rsidP="007A7065">
            <w:pPr>
              <w:pStyle w:val="pStyle"/>
            </w:pPr>
            <w:r w:rsidRPr="00A171F3">
              <w:rPr>
                <w:rStyle w:val="rStyle"/>
              </w:rPr>
              <w:t>0 no disponible. (Año 2022)</w:t>
            </w:r>
          </w:p>
        </w:tc>
        <w:tc>
          <w:tcPr>
            <w:tcW w:w="1206" w:type="dxa"/>
          </w:tcPr>
          <w:p w14:paraId="5B9BC24D" w14:textId="77777777" w:rsidR="00776F88" w:rsidRDefault="00776F88" w:rsidP="007A7065">
            <w:pPr>
              <w:pStyle w:val="pStyle"/>
            </w:pPr>
            <w:r>
              <w:rPr>
                <w:rStyle w:val="rStyle"/>
              </w:rPr>
              <w:t xml:space="preserve">90.00% - Mantener una disponibilidad del 90% del sistema de </w:t>
            </w:r>
            <w:r>
              <w:rPr>
                <w:rStyle w:val="rStyle"/>
              </w:rPr>
              <w:lastRenderedPageBreak/>
              <w:t>identificación vehicular.</w:t>
            </w:r>
          </w:p>
        </w:tc>
        <w:tc>
          <w:tcPr>
            <w:tcW w:w="807" w:type="dxa"/>
          </w:tcPr>
          <w:p w14:paraId="0179DF04" w14:textId="77777777" w:rsidR="00776F88" w:rsidRDefault="00776F88" w:rsidP="007A7065">
            <w:pPr>
              <w:pStyle w:val="pStyle"/>
            </w:pPr>
            <w:r>
              <w:rPr>
                <w:rStyle w:val="rStyle"/>
              </w:rPr>
              <w:lastRenderedPageBreak/>
              <w:t>Ascendente</w:t>
            </w:r>
          </w:p>
        </w:tc>
        <w:tc>
          <w:tcPr>
            <w:tcW w:w="1042" w:type="dxa"/>
          </w:tcPr>
          <w:p w14:paraId="3B6D442A" w14:textId="77777777" w:rsidR="00776F88" w:rsidRDefault="00776F88" w:rsidP="007A7065">
            <w:pPr>
              <w:pStyle w:val="pStyle"/>
            </w:pPr>
          </w:p>
        </w:tc>
      </w:tr>
      <w:tr w:rsidR="00776F88" w14:paraId="5A1E089F" w14:textId="77777777" w:rsidTr="007A7065">
        <w:tc>
          <w:tcPr>
            <w:tcW w:w="952" w:type="dxa"/>
            <w:vMerge/>
          </w:tcPr>
          <w:p w14:paraId="5A0E1F5F" w14:textId="77777777" w:rsidR="00776F88" w:rsidRDefault="00776F88" w:rsidP="007A7065"/>
        </w:tc>
        <w:tc>
          <w:tcPr>
            <w:tcW w:w="2013" w:type="dxa"/>
            <w:vMerge w:val="restart"/>
          </w:tcPr>
          <w:p w14:paraId="6AD657A0" w14:textId="77777777" w:rsidR="00776F88" w:rsidRDefault="00776F88" w:rsidP="007A7065">
            <w:pPr>
              <w:pStyle w:val="pStyle"/>
            </w:pPr>
            <w:r>
              <w:rPr>
                <w:rStyle w:val="rStyle"/>
              </w:rPr>
              <w:t>C 03.- Fortalecimiento de la interoperabilidad del Sistema de Identificación Vehicular.</w:t>
            </w:r>
          </w:p>
        </w:tc>
        <w:tc>
          <w:tcPr>
            <w:tcW w:w="1299" w:type="dxa"/>
          </w:tcPr>
          <w:p w14:paraId="3BEC8658" w14:textId="77777777" w:rsidR="00776F88" w:rsidRDefault="00776F88" w:rsidP="007A7065">
            <w:pPr>
              <w:pStyle w:val="pStyle"/>
            </w:pPr>
            <w:r>
              <w:rPr>
                <w:rStyle w:val="rStyle"/>
              </w:rPr>
              <w:t>Porcentaje de mejoras de interoperabilidad del sistema de identificación vehicular.</w:t>
            </w:r>
          </w:p>
        </w:tc>
        <w:tc>
          <w:tcPr>
            <w:tcW w:w="1339" w:type="dxa"/>
          </w:tcPr>
          <w:p w14:paraId="7BEAA320" w14:textId="77777777" w:rsidR="00776F88" w:rsidRDefault="00776F88" w:rsidP="007A7065">
            <w:pPr>
              <w:pStyle w:val="pStyle"/>
            </w:pPr>
            <w:r>
              <w:rPr>
                <w:rStyle w:val="rStyle"/>
              </w:rPr>
              <w:t>Cantidad de mejoras de interoperabilidad aplicadas.</w:t>
            </w:r>
          </w:p>
        </w:tc>
        <w:tc>
          <w:tcPr>
            <w:tcW w:w="1224" w:type="dxa"/>
          </w:tcPr>
          <w:p w14:paraId="7380F590" w14:textId="77777777" w:rsidR="00776F88" w:rsidRDefault="00776F88" w:rsidP="007A7065">
            <w:pPr>
              <w:pStyle w:val="pStyle"/>
            </w:pPr>
            <w:r>
              <w:rPr>
                <w:rStyle w:val="rStyle"/>
              </w:rPr>
              <w:t>(Acciones de interoperabilidad realizadas/ Acciones de interoperabilidad programadas) *100.</w:t>
            </w:r>
          </w:p>
        </w:tc>
        <w:tc>
          <w:tcPr>
            <w:tcW w:w="841" w:type="dxa"/>
          </w:tcPr>
          <w:p w14:paraId="355987BB" w14:textId="77777777" w:rsidR="00776F88" w:rsidRDefault="00776F88" w:rsidP="007A7065">
            <w:pPr>
              <w:pStyle w:val="pStyle"/>
            </w:pPr>
            <w:r>
              <w:rPr>
                <w:rStyle w:val="rStyle"/>
              </w:rPr>
              <w:t>Eficacia-Gestión-Trimestral</w:t>
            </w:r>
          </w:p>
        </w:tc>
        <w:tc>
          <w:tcPr>
            <w:tcW w:w="752" w:type="dxa"/>
          </w:tcPr>
          <w:p w14:paraId="46B8D27F" w14:textId="77777777" w:rsidR="00776F88" w:rsidRDefault="00776F88" w:rsidP="007A7065">
            <w:pPr>
              <w:pStyle w:val="pStyle"/>
            </w:pPr>
            <w:r>
              <w:rPr>
                <w:rStyle w:val="rStyle"/>
              </w:rPr>
              <w:t>Porcentaje</w:t>
            </w:r>
          </w:p>
        </w:tc>
        <w:tc>
          <w:tcPr>
            <w:tcW w:w="965" w:type="dxa"/>
          </w:tcPr>
          <w:p w14:paraId="3B702981" w14:textId="77777777" w:rsidR="00776F88" w:rsidRDefault="00776F88" w:rsidP="007A7065">
            <w:pPr>
              <w:pStyle w:val="pStyle"/>
            </w:pPr>
            <w:r w:rsidRPr="00A171F3">
              <w:rPr>
                <w:rStyle w:val="rStyle"/>
              </w:rPr>
              <w:t>0 no disponible. (Año 2022)</w:t>
            </w:r>
          </w:p>
        </w:tc>
        <w:tc>
          <w:tcPr>
            <w:tcW w:w="1206" w:type="dxa"/>
          </w:tcPr>
          <w:p w14:paraId="58F50BC2" w14:textId="77777777" w:rsidR="00776F88" w:rsidRDefault="00776F88" w:rsidP="007A7065">
            <w:pPr>
              <w:pStyle w:val="pStyle"/>
            </w:pPr>
            <w:r>
              <w:rPr>
                <w:rStyle w:val="rStyle"/>
              </w:rPr>
              <w:t>100.00% - Concluir el 100% de los trabajos de mejora de la interoperabilidad.</w:t>
            </w:r>
          </w:p>
        </w:tc>
        <w:tc>
          <w:tcPr>
            <w:tcW w:w="807" w:type="dxa"/>
          </w:tcPr>
          <w:p w14:paraId="4BD0FFC5" w14:textId="77777777" w:rsidR="00776F88" w:rsidRDefault="00776F88" w:rsidP="007A7065">
            <w:pPr>
              <w:pStyle w:val="pStyle"/>
            </w:pPr>
            <w:r>
              <w:rPr>
                <w:rStyle w:val="rStyle"/>
              </w:rPr>
              <w:t>Ascendente</w:t>
            </w:r>
          </w:p>
        </w:tc>
        <w:tc>
          <w:tcPr>
            <w:tcW w:w="1042" w:type="dxa"/>
          </w:tcPr>
          <w:p w14:paraId="2BF110CB" w14:textId="77777777" w:rsidR="00776F88" w:rsidRDefault="00776F88" w:rsidP="007A7065">
            <w:pPr>
              <w:pStyle w:val="pStyle"/>
            </w:pPr>
          </w:p>
        </w:tc>
      </w:tr>
      <w:tr w:rsidR="00776F88" w14:paraId="42D2ACFD" w14:textId="77777777" w:rsidTr="007A7065">
        <w:tc>
          <w:tcPr>
            <w:tcW w:w="952" w:type="dxa"/>
            <w:vMerge/>
          </w:tcPr>
          <w:p w14:paraId="4D3DA389" w14:textId="77777777" w:rsidR="00776F88" w:rsidRDefault="00776F88" w:rsidP="007A7065"/>
        </w:tc>
        <w:tc>
          <w:tcPr>
            <w:tcW w:w="2013" w:type="dxa"/>
            <w:vMerge w:val="restart"/>
          </w:tcPr>
          <w:p w14:paraId="50B7AE90" w14:textId="77777777" w:rsidR="00776F88" w:rsidRDefault="00776F88" w:rsidP="007A7065">
            <w:pPr>
              <w:pStyle w:val="pStyle"/>
            </w:pPr>
            <w:r>
              <w:rPr>
                <w:rStyle w:val="rStyle"/>
              </w:rPr>
              <w:t>C 04.- Mantenimiento y soporte técnico del Sistema Estatal de Atención de llamadas de Emergencia.</w:t>
            </w:r>
          </w:p>
        </w:tc>
        <w:tc>
          <w:tcPr>
            <w:tcW w:w="1299" w:type="dxa"/>
          </w:tcPr>
          <w:p w14:paraId="31B0A474" w14:textId="77777777" w:rsidR="00776F88" w:rsidRDefault="00776F88" w:rsidP="007A7065">
            <w:pPr>
              <w:pStyle w:val="pStyle"/>
            </w:pPr>
            <w:r>
              <w:rPr>
                <w:rStyle w:val="rStyle"/>
              </w:rPr>
              <w:t>Porcentaje de llamadas de atención de emergencia.</w:t>
            </w:r>
          </w:p>
        </w:tc>
        <w:tc>
          <w:tcPr>
            <w:tcW w:w="1339" w:type="dxa"/>
          </w:tcPr>
          <w:p w14:paraId="60A1BD52" w14:textId="77777777" w:rsidR="00776F88" w:rsidRDefault="00776F88" w:rsidP="007A7065">
            <w:pPr>
              <w:pStyle w:val="pStyle"/>
            </w:pPr>
            <w:r>
              <w:rPr>
                <w:rStyle w:val="rStyle"/>
              </w:rPr>
              <w:t>Total de llamadas de atención recibidas en los servicios de emergencia 089 y 911.</w:t>
            </w:r>
          </w:p>
        </w:tc>
        <w:tc>
          <w:tcPr>
            <w:tcW w:w="1224" w:type="dxa"/>
          </w:tcPr>
          <w:p w14:paraId="37E8E20F" w14:textId="77777777" w:rsidR="00776F88" w:rsidRDefault="00776F88" w:rsidP="007A7065">
            <w:pPr>
              <w:pStyle w:val="pStyle"/>
            </w:pPr>
            <w:r>
              <w:rPr>
                <w:rStyle w:val="rStyle"/>
              </w:rPr>
              <w:t>(Actividades de atención realizadas/ Actividades de atención programadas) *100.</w:t>
            </w:r>
          </w:p>
        </w:tc>
        <w:tc>
          <w:tcPr>
            <w:tcW w:w="841" w:type="dxa"/>
          </w:tcPr>
          <w:p w14:paraId="7C35292B" w14:textId="77777777" w:rsidR="00776F88" w:rsidRDefault="00776F88" w:rsidP="007A7065">
            <w:pPr>
              <w:pStyle w:val="pStyle"/>
            </w:pPr>
            <w:r>
              <w:rPr>
                <w:rStyle w:val="rStyle"/>
              </w:rPr>
              <w:t>Eficacia-Estratégico-Trimestral</w:t>
            </w:r>
          </w:p>
        </w:tc>
        <w:tc>
          <w:tcPr>
            <w:tcW w:w="752" w:type="dxa"/>
          </w:tcPr>
          <w:p w14:paraId="1E796104" w14:textId="77777777" w:rsidR="00776F88" w:rsidRDefault="00776F88" w:rsidP="007A7065">
            <w:pPr>
              <w:pStyle w:val="pStyle"/>
            </w:pPr>
            <w:r>
              <w:rPr>
                <w:rStyle w:val="rStyle"/>
              </w:rPr>
              <w:t>Porcentaje</w:t>
            </w:r>
          </w:p>
        </w:tc>
        <w:tc>
          <w:tcPr>
            <w:tcW w:w="965" w:type="dxa"/>
          </w:tcPr>
          <w:p w14:paraId="318B9CD0" w14:textId="77777777" w:rsidR="00776F88" w:rsidRDefault="00776F88" w:rsidP="007A7065">
            <w:pPr>
              <w:pStyle w:val="pStyle"/>
            </w:pPr>
            <w:r w:rsidRPr="008254BE">
              <w:rPr>
                <w:rStyle w:val="rStyle"/>
              </w:rPr>
              <w:t>0 no disponible. (Año 2022)</w:t>
            </w:r>
          </w:p>
        </w:tc>
        <w:tc>
          <w:tcPr>
            <w:tcW w:w="1206" w:type="dxa"/>
          </w:tcPr>
          <w:p w14:paraId="540BA08B" w14:textId="77777777" w:rsidR="00776F88" w:rsidRDefault="00776F88" w:rsidP="007A7065">
            <w:pPr>
              <w:pStyle w:val="pStyle"/>
            </w:pPr>
            <w:r>
              <w:rPr>
                <w:rStyle w:val="rStyle"/>
              </w:rPr>
              <w:t>98.00% - Alcanzar el 98% de disponibilidad del sistema de atención de llamadas de emergencia.</w:t>
            </w:r>
          </w:p>
        </w:tc>
        <w:tc>
          <w:tcPr>
            <w:tcW w:w="807" w:type="dxa"/>
          </w:tcPr>
          <w:p w14:paraId="5D1ACB30" w14:textId="77777777" w:rsidR="00776F88" w:rsidRDefault="00776F88" w:rsidP="007A7065">
            <w:pPr>
              <w:pStyle w:val="pStyle"/>
            </w:pPr>
            <w:r>
              <w:rPr>
                <w:rStyle w:val="rStyle"/>
              </w:rPr>
              <w:t>Ascendente</w:t>
            </w:r>
          </w:p>
        </w:tc>
        <w:tc>
          <w:tcPr>
            <w:tcW w:w="1042" w:type="dxa"/>
          </w:tcPr>
          <w:p w14:paraId="67F1D058" w14:textId="77777777" w:rsidR="00776F88" w:rsidRDefault="00776F88" w:rsidP="007A7065">
            <w:pPr>
              <w:pStyle w:val="pStyle"/>
            </w:pPr>
          </w:p>
        </w:tc>
      </w:tr>
      <w:tr w:rsidR="00776F88" w14:paraId="67BC68BC" w14:textId="77777777" w:rsidTr="007A7065">
        <w:tc>
          <w:tcPr>
            <w:tcW w:w="952" w:type="dxa"/>
            <w:vMerge/>
          </w:tcPr>
          <w:p w14:paraId="27434AC4" w14:textId="77777777" w:rsidR="00776F88" w:rsidRDefault="00776F88" w:rsidP="007A7065"/>
        </w:tc>
        <w:tc>
          <w:tcPr>
            <w:tcW w:w="2013" w:type="dxa"/>
            <w:vMerge w:val="restart"/>
          </w:tcPr>
          <w:p w14:paraId="5B980769" w14:textId="77777777" w:rsidR="00776F88" w:rsidRDefault="00776F88" w:rsidP="007A7065">
            <w:pPr>
              <w:pStyle w:val="pStyle"/>
            </w:pPr>
            <w:r>
              <w:rPr>
                <w:rStyle w:val="rStyle"/>
              </w:rPr>
              <w:t>C 05.- Implementación de Estándares, protocolos de actuación y Normas Técnicas Aplicables al Centro de Coordinación, Control, Comando, Cómputo, Comunicaciones e Inteligencia (C5i).</w:t>
            </w:r>
          </w:p>
        </w:tc>
        <w:tc>
          <w:tcPr>
            <w:tcW w:w="1299" w:type="dxa"/>
          </w:tcPr>
          <w:p w14:paraId="7261288C" w14:textId="77777777" w:rsidR="00776F88" w:rsidRDefault="00776F88" w:rsidP="007A7065">
            <w:pPr>
              <w:pStyle w:val="pStyle"/>
            </w:pPr>
            <w:r>
              <w:rPr>
                <w:rStyle w:val="rStyle"/>
              </w:rPr>
              <w:t>Porcentaje de protocolos estandarizados aplicados a la operación del C5i.</w:t>
            </w:r>
          </w:p>
        </w:tc>
        <w:tc>
          <w:tcPr>
            <w:tcW w:w="1339" w:type="dxa"/>
          </w:tcPr>
          <w:p w14:paraId="145D8829" w14:textId="77777777" w:rsidR="00776F88" w:rsidRDefault="00776F88" w:rsidP="007A7065">
            <w:pPr>
              <w:pStyle w:val="pStyle"/>
            </w:pPr>
            <w:r>
              <w:rPr>
                <w:rStyle w:val="rStyle"/>
              </w:rPr>
              <w:t>Número de protocolos establecidos para la atención de llamadas de emergencia en las diversas plataformas.</w:t>
            </w:r>
          </w:p>
        </w:tc>
        <w:tc>
          <w:tcPr>
            <w:tcW w:w="1224" w:type="dxa"/>
          </w:tcPr>
          <w:p w14:paraId="633D45C3" w14:textId="77777777" w:rsidR="00776F88" w:rsidRDefault="00776F88" w:rsidP="007A7065">
            <w:pPr>
              <w:pStyle w:val="pStyle"/>
            </w:pPr>
            <w:r>
              <w:rPr>
                <w:rStyle w:val="rStyle"/>
              </w:rPr>
              <w:t>(Actividades de protocolos realizadas/ Actividades de protocolos programadas) *100</w:t>
            </w:r>
          </w:p>
        </w:tc>
        <w:tc>
          <w:tcPr>
            <w:tcW w:w="841" w:type="dxa"/>
          </w:tcPr>
          <w:p w14:paraId="40AA44DF" w14:textId="77777777" w:rsidR="00776F88" w:rsidRDefault="00776F88" w:rsidP="007A7065">
            <w:pPr>
              <w:pStyle w:val="pStyle"/>
            </w:pPr>
            <w:r>
              <w:rPr>
                <w:rStyle w:val="rStyle"/>
              </w:rPr>
              <w:t>Eficacia-Gestión-Trimestral</w:t>
            </w:r>
          </w:p>
        </w:tc>
        <w:tc>
          <w:tcPr>
            <w:tcW w:w="752" w:type="dxa"/>
          </w:tcPr>
          <w:p w14:paraId="5F210297" w14:textId="77777777" w:rsidR="00776F88" w:rsidRDefault="00776F88" w:rsidP="007A7065">
            <w:pPr>
              <w:pStyle w:val="pStyle"/>
            </w:pPr>
            <w:r>
              <w:rPr>
                <w:rStyle w:val="rStyle"/>
              </w:rPr>
              <w:t>Porcentaje</w:t>
            </w:r>
          </w:p>
        </w:tc>
        <w:tc>
          <w:tcPr>
            <w:tcW w:w="965" w:type="dxa"/>
          </w:tcPr>
          <w:p w14:paraId="106D440F" w14:textId="77777777" w:rsidR="00776F88" w:rsidRDefault="00776F88" w:rsidP="007A7065">
            <w:pPr>
              <w:pStyle w:val="pStyle"/>
            </w:pPr>
            <w:r w:rsidRPr="008254BE">
              <w:rPr>
                <w:rStyle w:val="rStyle"/>
              </w:rPr>
              <w:t>0 no disponible. (Año 2022)</w:t>
            </w:r>
          </w:p>
        </w:tc>
        <w:tc>
          <w:tcPr>
            <w:tcW w:w="1206" w:type="dxa"/>
          </w:tcPr>
          <w:p w14:paraId="4AD8A7D3" w14:textId="77777777" w:rsidR="00776F88" w:rsidRDefault="00776F88" w:rsidP="007A7065">
            <w:pPr>
              <w:pStyle w:val="pStyle"/>
            </w:pPr>
            <w:r>
              <w:rPr>
                <w:rStyle w:val="rStyle"/>
              </w:rPr>
              <w:t>100.00% - Lograr el 100% de los protocolos de actuación.</w:t>
            </w:r>
          </w:p>
        </w:tc>
        <w:tc>
          <w:tcPr>
            <w:tcW w:w="807" w:type="dxa"/>
          </w:tcPr>
          <w:p w14:paraId="74AB2237" w14:textId="77777777" w:rsidR="00776F88" w:rsidRDefault="00776F88" w:rsidP="007A7065">
            <w:pPr>
              <w:pStyle w:val="pStyle"/>
            </w:pPr>
            <w:r>
              <w:rPr>
                <w:rStyle w:val="rStyle"/>
              </w:rPr>
              <w:t>Ascendente</w:t>
            </w:r>
          </w:p>
        </w:tc>
        <w:tc>
          <w:tcPr>
            <w:tcW w:w="1042" w:type="dxa"/>
          </w:tcPr>
          <w:p w14:paraId="644C8CA4" w14:textId="77777777" w:rsidR="00776F88" w:rsidRDefault="00776F88" w:rsidP="007A7065">
            <w:pPr>
              <w:pStyle w:val="pStyle"/>
            </w:pPr>
          </w:p>
        </w:tc>
      </w:tr>
      <w:tr w:rsidR="00776F88" w14:paraId="22197B1F" w14:textId="77777777" w:rsidTr="007A7065">
        <w:tc>
          <w:tcPr>
            <w:tcW w:w="952" w:type="dxa"/>
            <w:vMerge/>
          </w:tcPr>
          <w:p w14:paraId="420AE97C" w14:textId="77777777" w:rsidR="00776F88" w:rsidRDefault="00776F88" w:rsidP="007A7065"/>
        </w:tc>
        <w:tc>
          <w:tcPr>
            <w:tcW w:w="2013" w:type="dxa"/>
          </w:tcPr>
          <w:p w14:paraId="37AC172F" w14:textId="77777777" w:rsidR="00776F88" w:rsidRDefault="00776F88" w:rsidP="007A7065">
            <w:pPr>
              <w:pStyle w:val="pStyle"/>
            </w:pPr>
            <w:r>
              <w:rPr>
                <w:rStyle w:val="rStyle"/>
              </w:rPr>
              <w:t>C 06.- Adecuado Equipamiento de la unidad de Análisis e Inteligencia del C5i.</w:t>
            </w:r>
          </w:p>
        </w:tc>
        <w:tc>
          <w:tcPr>
            <w:tcW w:w="1299" w:type="dxa"/>
          </w:tcPr>
          <w:p w14:paraId="60023772" w14:textId="77777777" w:rsidR="00776F88" w:rsidRDefault="00776F88" w:rsidP="007A7065">
            <w:pPr>
              <w:pStyle w:val="pStyle"/>
            </w:pPr>
            <w:r>
              <w:rPr>
                <w:rStyle w:val="rStyle"/>
              </w:rPr>
              <w:t>Porcentaje de información procesada para la generación de análisis de inteligencia.</w:t>
            </w:r>
          </w:p>
        </w:tc>
        <w:tc>
          <w:tcPr>
            <w:tcW w:w="1339" w:type="dxa"/>
          </w:tcPr>
          <w:p w14:paraId="5015F44B" w14:textId="77777777" w:rsidR="00776F88" w:rsidRDefault="00776F88" w:rsidP="007A7065">
            <w:pPr>
              <w:pStyle w:val="pStyle"/>
            </w:pPr>
            <w:r>
              <w:rPr>
                <w:rStyle w:val="rStyle"/>
              </w:rPr>
              <w:t>Número de acciones realizadas para la generación de información de análisis de inteligencia.</w:t>
            </w:r>
          </w:p>
        </w:tc>
        <w:tc>
          <w:tcPr>
            <w:tcW w:w="1224" w:type="dxa"/>
          </w:tcPr>
          <w:p w14:paraId="7549BFF4" w14:textId="77777777" w:rsidR="00776F88" w:rsidRDefault="00776F88" w:rsidP="007A7065">
            <w:pPr>
              <w:pStyle w:val="pStyle"/>
            </w:pPr>
            <w:r>
              <w:rPr>
                <w:rStyle w:val="rStyle"/>
              </w:rPr>
              <w:t>(Actividades realizadas/ Actividades programadas) *100.</w:t>
            </w:r>
          </w:p>
        </w:tc>
        <w:tc>
          <w:tcPr>
            <w:tcW w:w="841" w:type="dxa"/>
          </w:tcPr>
          <w:p w14:paraId="2955E442" w14:textId="77777777" w:rsidR="00776F88" w:rsidRDefault="00776F88" w:rsidP="007A7065">
            <w:pPr>
              <w:pStyle w:val="pStyle"/>
            </w:pPr>
            <w:r>
              <w:rPr>
                <w:rStyle w:val="rStyle"/>
              </w:rPr>
              <w:t>Eficacia-Gestión-Trimestral</w:t>
            </w:r>
          </w:p>
        </w:tc>
        <w:tc>
          <w:tcPr>
            <w:tcW w:w="752" w:type="dxa"/>
          </w:tcPr>
          <w:p w14:paraId="5F22921D" w14:textId="77777777" w:rsidR="00776F88" w:rsidRDefault="00776F88" w:rsidP="007A7065">
            <w:pPr>
              <w:pStyle w:val="pStyle"/>
            </w:pPr>
            <w:r>
              <w:rPr>
                <w:rStyle w:val="rStyle"/>
              </w:rPr>
              <w:t>Porcentaje</w:t>
            </w:r>
          </w:p>
        </w:tc>
        <w:tc>
          <w:tcPr>
            <w:tcW w:w="965" w:type="dxa"/>
          </w:tcPr>
          <w:p w14:paraId="4C4C5014" w14:textId="77777777" w:rsidR="00776F88" w:rsidRDefault="00776F88" w:rsidP="007A7065">
            <w:pPr>
              <w:pStyle w:val="pStyle"/>
            </w:pPr>
            <w:r w:rsidRPr="008254BE">
              <w:rPr>
                <w:rStyle w:val="rStyle"/>
              </w:rPr>
              <w:t>0 no disponible. (Año 2022)</w:t>
            </w:r>
          </w:p>
        </w:tc>
        <w:tc>
          <w:tcPr>
            <w:tcW w:w="1206" w:type="dxa"/>
          </w:tcPr>
          <w:p w14:paraId="26A8FE89" w14:textId="77777777" w:rsidR="00776F88" w:rsidRDefault="00776F88" w:rsidP="007A7065">
            <w:pPr>
              <w:pStyle w:val="pStyle"/>
            </w:pPr>
            <w:r>
              <w:rPr>
                <w:rStyle w:val="rStyle"/>
              </w:rPr>
              <w:t>100.00% - Alcanzar el 100% de la información procesada para el análisis de inteligencia.</w:t>
            </w:r>
          </w:p>
        </w:tc>
        <w:tc>
          <w:tcPr>
            <w:tcW w:w="807" w:type="dxa"/>
          </w:tcPr>
          <w:p w14:paraId="3C399D7E" w14:textId="77777777" w:rsidR="00776F88" w:rsidRDefault="00776F88" w:rsidP="007A7065">
            <w:pPr>
              <w:pStyle w:val="pStyle"/>
            </w:pPr>
            <w:r>
              <w:rPr>
                <w:rStyle w:val="rStyle"/>
              </w:rPr>
              <w:t>Ascendente</w:t>
            </w:r>
          </w:p>
        </w:tc>
        <w:tc>
          <w:tcPr>
            <w:tcW w:w="1042" w:type="dxa"/>
          </w:tcPr>
          <w:p w14:paraId="095BCECE" w14:textId="77777777" w:rsidR="00776F88" w:rsidRDefault="00776F88" w:rsidP="007A7065">
            <w:pPr>
              <w:pStyle w:val="pStyle"/>
            </w:pPr>
          </w:p>
        </w:tc>
      </w:tr>
    </w:tbl>
    <w:p w14:paraId="720E1419" w14:textId="4FED680E" w:rsidR="00776F88" w:rsidRDefault="00776F88" w:rsidP="00776F88"/>
    <w:tbl>
      <w:tblPr>
        <w:tblW w:w="12375"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1989"/>
        <w:gridCol w:w="1316"/>
        <w:gridCol w:w="1413"/>
        <w:gridCol w:w="1246"/>
        <w:gridCol w:w="826"/>
        <w:gridCol w:w="756"/>
        <w:gridCol w:w="812"/>
        <w:gridCol w:w="1246"/>
        <w:gridCol w:w="811"/>
        <w:gridCol w:w="967"/>
      </w:tblGrid>
      <w:tr w:rsidR="00776F88" w14:paraId="773F73ED"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3FEC0B80" w14:textId="77777777" w:rsidR="00776F88" w:rsidRDefault="00776F88" w:rsidP="007A7065"/>
        </w:tc>
        <w:tc>
          <w:tcPr>
            <w:tcW w:w="3305" w:type="dxa"/>
            <w:gridSpan w:val="2"/>
            <w:tcBorders>
              <w:top w:val="single" w:sz="0" w:space="0" w:color="FFFFFF"/>
              <w:left w:val="single" w:sz="0" w:space="0" w:color="FFFFFF"/>
              <w:bottom w:val="single" w:sz="0" w:space="0" w:color="FFFFFF"/>
              <w:right w:val="single" w:sz="0" w:space="0" w:color="FFFFFF"/>
            </w:tcBorders>
          </w:tcPr>
          <w:p w14:paraId="5D820158" w14:textId="77777777" w:rsidR="00776F88" w:rsidRDefault="00776F88" w:rsidP="007A7065">
            <w:pPr>
              <w:pStyle w:val="pStyle"/>
            </w:pPr>
            <w:r>
              <w:rPr>
                <w:rStyle w:val="tStyle"/>
              </w:rPr>
              <w:t>PROGRAMA PRESUPUESTARIO:</w:t>
            </w:r>
          </w:p>
        </w:tc>
        <w:tc>
          <w:tcPr>
            <w:tcW w:w="8076" w:type="dxa"/>
            <w:gridSpan w:val="8"/>
            <w:tcBorders>
              <w:top w:val="single" w:sz="0" w:space="0" w:color="FFFFFF"/>
              <w:left w:val="single" w:sz="0" w:space="0" w:color="FFFFFF"/>
              <w:bottom w:val="single" w:sz="0" w:space="0" w:color="FFFFFF"/>
              <w:right w:val="single" w:sz="0" w:space="0" w:color="FFFFFF"/>
            </w:tcBorders>
          </w:tcPr>
          <w:p w14:paraId="5F7A709F" w14:textId="77777777" w:rsidR="00776F88" w:rsidRDefault="00776F88" w:rsidP="007A7065">
            <w:pPr>
              <w:pStyle w:val="pStyle"/>
            </w:pPr>
            <w:r>
              <w:rPr>
                <w:rStyle w:val="tStyle"/>
              </w:rPr>
              <w:t>41-FINANZAS TRANSPARENTES Y EFICIENTES.</w:t>
            </w:r>
          </w:p>
        </w:tc>
      </w:tr>
      <w:tr w:rsidR="00776F88" w14:paraId="2133638A"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584F4814" w14:textId="77777777" w:rsidR="00776F88" w:rsidRDefault="00776F88" w:rsidP="007A7065"/>
        </w:tc>
        <w:tc>
          <w:tcPr>
            <w:tcW w:w="3305" w:type="dxa"/>
            <w:gridSpan w:val="2"/>
            <w:tcBorders>
              <w:top w:val="single" w:sz="0" w:space="0" w:color="FFFFFF"/>
              <w:left w:val="single" w:sz="0" w:space="0" w:color="FFFFFF"/>
              <w:bottom w:val="single" w:sz="0" w:space="0" w:color="FFFFFF"/>
              <w:right w:val="single" w:sz="0" w:space="0" w:color="FFFFFF"/>
            </w:tcBorders>
          </w:tcPr>
          <w:p w14:paraId="748D0034" w14:textId="77777777" w:rsidR="00776F88" w:rsidRDefault="00776F88" w:rsidP="007A7065">
            <w:pPr>
              <w:pStyle w:val="pStyle"/>
            </w:pPr>
            <w:r>
              <w:rPr>
                <w:rStyle w:val="tStyle"/>
              </w:rPr>
              <w:t>DEPENDENCIA/ORGANISMO:</w:t>
            </w:r>
          </w:p>
        </w:tc>
        <w:tc>
          <w:tcPr>
            <w:tcW w:w="8076" w:type="dxa"/>
            <w:gridSpan w:val="8"/>
            <w:tcBorders>
              <w:top w:val="single" w:sz="0" w:space="0" w:color="FFFFFF"/>
              <w:left w:val="single" w:sz="0" w:space="0" w:color="FFFFFF"/>
              <w:bottom w:val="single" w:sz="0" w:space="0" w:color="FFFFFF"/>
              <w:right w:val="single" w:sz="0" w:space="0" w:color="FFFFFF"/>
            </w:tcBorders>
          </w:tcPr>
          <w:p w14:paraId="604DBC08" w14:textId="77777777" w:rsidR="00776F88" w:rsidRDefault="00776F88" w:rsidP="007A7065">
            <w:pPr>
              <w:pStyle w:val="pStyle"/>
            </w:pPr>
            <w:r>
              <w:rPr>
                <w:rStyle w:val="tStyle"/>
              </w:rPr>
              <w:t>030000-SECRETARÍA DE PLANEACIÓN, FINANZAS Y ADMINISTRACIÓN.</w:t>
            </w:r>
          </w:p>
        </w:tc>
      </w:tr>
      <w:tr w:rsidR="00776F88" w14:paraId="19525FE1" w14:textId="77777777" w:rsidTr="007A7065">
        <w:trPr>
          <w:tblHeader/>
        </w:trPr>
        <w:tc>
          <w:tcPr>
            <w:tcW w:w="993" w:type="dxa"/>
            <w:vAlign w:val="center"/>
          </w:tcPr>
          <w:p w14:paraId="4B7E566F" w14:textId="77777777" w:rsidR="00776F88" w:rsidRDefault="00776F88" w:rsidP="007A7065"/>
        </w:tc>
        <w:tc>
          <w:tcPr>
            <w:tcW w:w="1989" w:type="dxa"/>
            <w:vAlign w:val="center"/>
          </w:tcPr>
          <w:p w14:paraId="48C6CE18" w14:textId="77777777" w:rsidR="00776F88" w:rsidRDefault="00776F88" w:rsidP="007A7065">
            <w:pPr>
              <w:pStyle w:val="thpStyle"/>
            </w:pPr>
            <w:r>
              <w:rPr>
                <w:rStyle w:val="thrStyle"/>
              </w:rPr>
              <w:t>Objetivo</w:t>
            </w:r>
          </w:p>
        </w:tc>
        <w:tc>
          <w:tcPr>
            <w:tcW w:w="1316" w:type="dxa"/>
            <w:vAlign w:val="center"/>
          </w:tcPr>
          <w:p w14:paraId="0DDD4C88" w14:textId="77777777" w:rsidR="00776F88" w:rsidRDefault="00776F88" w:rsidP="007A7065">
            <w:pPr>
              <w:pStyle w:val="thpStyle"/>
            </w:pPr>
            <w:r>
              <w:rPr>
                <w:rStyle w:val="thrStyle"/>
              </w:rPr>
              <w:t>Nombre del indicador</w:t>
            </w:r>
          </w:p>
        </w:tc>
        <w:tc>
          <w:tcPr>
            <w:tcW w:w="1413" w:type="dxa"/>
            <w:vAlign w:val="center"/>
          </w:tcPr>
          <w:p w14:paraId="7DCDC0C3" w14:textId="77777777" w:rsidR="00776F88" w:rsidRDefault="00776F88" w:rsidP="007A7065">
            <w:pPr>
              <w:pStyle w:val="thpStyle"/>
            </w:pPr>
            <w:r>
              <w:rPr>
                <w:rStyle w:val="thrStyle"/>
              </w:rPr>
              <w:t>Definición del indicador</w:t>
            </w:r>
          </w:p>
        </w:tc>
        <w:tc>
          <w:tcPr>
            <w:tcW w:w="1246" w:type="dxa"/>
            <w:vAlign w:val="center"/>
          </w:tcPr>
          <w:p w14:paraId="5969045B" w14:textId="77777777" w:rsidR="00776F88" w:rsidRDefault="00776F88" w:rsidP="007A7065">
            <w:pPr>
              <w:pStyle w:val="thpStyle"/>
            </w:pPr>
            <w:r>
              <w:rPr>
                <w:rStyle w:val="thrStyle"/>
              </w:rPr>
              <w:t>Método de cálculo</w:t>
            </w:r>
          </w:p>
        </w:tc>
        <w:tc>
          <w:tcPr>
            <w:tcW w:w="826" w:type="dxa"/>
            <w:vAlign w:val="center"/>
          </w:tcPr>
          <w:p w14:paraId="2CD8F94B" w14:textId="77777777" w:rsidR="00776F88" w:rsidRDefault="00776F88" w:rsidP="007A7065">
            <w:pPr>
              <w:pStyle w:val="thpStyle"/>
            </w:pPr>
            <w:r>
              <w:rPr>
                <w:rStyle w:val="thrStyle"/>
              </w:rPr>
              <w:t>Tipo-dimensión-frecuencia</w:t>
            </w:r>
          </w:p>
        </w:tc>
        <w:tc>
          <w:tcPr>
            <w:tcW w:w="756" w:type="dxa"/>
            <w:vAlign w:val="center"/>
          </w:tcPr>
          <w:p w14:paraId="1AE06ABF" w14:textId="77777777" w:rsidR="00776F88" w:rsidRDefault="00776F88" w:rsidP="007A7065">
            <w:pPr>
              <w:pStyle w:val="thpStyle"/>
            </w:pPr>
            <w:r>
              <w:rPr>
                <w:rStyle w:val="thrStyle"/>
              </w:rPr>
              <w:t>Unidad de medida</w:t>
            </w:r>
          </w:p>
        </w:tc>
        <w:tc>
          <w:tcPr>
            <w:tcW w:w="812" w:type="dxa"/>
            <w:vAlign w:val="center"/>
          </w:tcPr>
          <w:p w14:paraId="2E6BD337" w14:textId="77777777" w:rsidR="00776F88" w:rsidRDefault="00776F88" w:rsidP="007A7065">
            <w:pPr>
              <w:pStyle w:val="thpStyle"/>
            </w:pPr>
            <w:r>
              <w:rPr>
                <w:rStyle w:val="thrStyle"/>
              </w:rPr>
              <w:t>Línea base</w:t>
            </w:r>
          </w:p>
        </w:tc>
        <w:tc>
          <w:tcPr>
            <w:tcW w:w="1246" w:type="dxa"/>
            <w:vAlign w:val="center"/>
          </w:tcPr>
          <w:p w14:paraId="7992B6CD" w14:textId="77777777" w:rsidR="00776F88" w:rsidRDefault="00776F88" w:rsidP="007A7065">
            <w:pPr>
              <w:pStyle w:val="thpStyle"/>
            </w:pPr>
            <w:r>
              <w:rPr>
                <w:rStyle w:val="thrStyle"/>
              </w:rPr>
              <w:t>Metas</w:t>
            </w:r>
          </w:p>
        </w:tc>
        <w:tc>
          <w:tcPr>
            <w:tcW w:w="811" w:type="dxa"/>
            <w:vAlign w:val="center"/>
          </w:tcPr>
          <w:p w14:paraId="0C7BBDCD" w14:textId="77777777" w:rsidR="00776F88" w:rsidRDefault="00776F88" w:rsidP="007A7065">
            <w:pPr>
              <w:pStyle w:val="thpStyle"/>
            </w:pPr>
            <w:r>
              <w:rPr>
                <w:rStyle w:val="thrStyle"/>
              </w:rPr>
              <w:t>Sentido del indicador</w:t>
            </w:r>
          </w:p>
        </w:tc>
        <w:tc>
          <w:tcPr>
            <w:tcW w:w="967" w:type="dxa"/>
            <w:vAlign w:val="center"/>
          </w:tcPr>
          <w:p w14:paraId="022D2789" w14:textId="77777777" w:rsidR="00776F88" w:rsidRDefault="00776F88" w:rsidP="007A7065">
            <w:pPr>
              <w:pStyle w:val="thpStyle"/>
            </w:pPr>
            <w:r>
              <w:rPr>
                <w:rStyle w:val="thrStyle"/>
              </w:rPr>
              <w:t>Parámetros de semaforización</w:t>
            </w:r>
          </w:p>
        </w:tc>
      </w:tr>
      <w:tr w:rsidR="00776F88" w14:paraId="22D2C976" w14:textId="77777777" w:rsidTr="007A7065">
        <w:tc>
          <w:tcPr>
            <w:tcW w:w="993" w:type="dxa"/>
          </w:tcPr>
          <w:p w14:paraId="0834FB8F" w14:textId="77777777" w:rsidR="00776F88" w:rsidRDefault="00776F88" w:rsidP="007A7065">
            <w:pPr>
              <w:pStyle w:val="pStyle"/>
            </w:pPr>
            <w:r>
              <w:rPr>
                <w:rStyle w:val="rStyle"/>
              </w:rPr>
              <w:t>Fin</w:t>
            </w:r>
          </w:p>
        </w:tc>
        <w:tc>
          <w:tcPr>
            <w:tcW w:w="1989" w:type="dxa"/>
          </w:tcPr>
          <w:p w14:paraId="73A345A2" w14:textId="77777777" w:rsidR="00776F88" w:rsidRDefault="00776F88" w:rsidP="007A7065">
            <w:pPr>
              <w:pStyle w:val="pStyle"/>
            </w:pPr>
            <w:r>
              <w:rPr>
                <w:rStyle w:val="rStyle"/>
              </w:rPr>
              <w:t xml:space="preserve">Contribuir al fortalecimiento de las finanzas públicas mediante el crecimiento de los ingresos y la </w:t>
            </w:r>
            <w:r>
              <w:rPr>
                <w:rStyle w:val="rStyle"/>
              </w:rPr>
              <w:lastRenderedPageBreak/>
              <w:t>administración eficiente de los recursos públicos.</w:t>
            </w:r>
          </w:p>
        </w:tc>
        <w:tc>
          <w:tcPr>
            <w:tcW w:w="1316" w:type="dxa"/>
          </w:tcPr>
          <w:p w14:paraId="59B349E4" w14:textId="77777777" w:rsidR="00776F88" w:rsidRDefault="00776F88" w:rsidP="007A7065">
            <w:pPr>
              <w:pStyle w:val="pStyle"/>
            </w:pPr>
            <w:r>
              <w:rPr>
                <w:rStyle w:val="rStyle"/>
              </w:rPr>
              <w:lastRenderedPageBreak/>
              <w:t>Barómetro de información Presupuestal Estatal.</w:t>
            </w:r>
          </w:p>
        </w:tc>
        <w:tc>
          <w:tcPr>
            <w:tcW w:w="1413" w:type="dxa"/>
          </w:tcPr>
          <w:p w14:paraId="4E269B5A" w14:textId="77777777" w:rsidR="00776F88" w:rsidRDefault="00776F88" w:rsidP="007A7065">
            <w:pPr>
              <w:pStyle w:val="pStyle"/>
            </w:pPr>
            <w:r>
              <w:rPr>
                <w:rStyle w:val="rStyle"/>
              </w:rPr>
              <w:t xml:space="preserve">Para estimar e integrar el IDFEF se utiliza el análisis factorial, de manera que, a partir de </w:t>
            </w:r>
            <w:r>
              <w:rPr>
                <w:rStyle w:val="rStyle"/>
              </w:rPr>
              <w:lastRenderedPageBreak/>
              <w:t>una matriz de 22 razones simples, se deriva un nuevo y menor conjunto de variables, los indicadores amplios: indicador general de ingresos, indicador de eficiencia administrativa y financiera e indicador compuesto de capacidad de inversión.</w:t>
            </w:r>
          </w:p>
        </w:tc>
        <w:tc>
          <w:tcPr>
            <w:tcW w:w="1246" w:type="dxa"/>
          </w:tcPr>
          <w:p w14:paraId="3A229846" w14:textId="77777777" w:rsidR="00776F88" w:rsidRDefault="00776F88" w:rsidP="007A7065">
            <w:pPr>
              <w:pStyle w:val="pStyle"/>
            </w:pPr>
            <w:r>
              <w:rPr>
                <w:rStyle w:val="rStyle"/>
              </w:rPr>
              <w:lastRenderedPageBreak/>
              <w:t xml:space="preserve">Indicador compuesto de capacidad para generar ingresos </w:t>
            </w:r>
            <w:r>
              <w:rPr>
                <w:rStyle w:val="rStyle"/>
              </w:rPr>
              <w:lastRenderedPageBreak/>
              <w:t>(ICGI) indicador compuesto por endeudamiento (ICE) indicador compuesto de eficiencia administrativa (IEA) indicador compuesto de equilibrio financiero (IEF) indicador compuesto de capacidad de inversión (ICI).</w:t>
            </w:r>
          </w:p>
        </w:tc>
        <w:tc>
          <w:tcPr>
            <w:tcW w:w="826" w:type="dxa"/>
          </w:tcPr>
          <w:p w14:paraId="5C388155" w14:textId="77777777" w:rsidR="00776F88" w:rsidRDefault="00776F88" w:rsidP="007A7065">
            <w:pPr>
              <w:pStyle w:val="pStyle"/>
            </w:pPr>
            <w:r>
              <w:rPr>
                <w:rStyle w:val="rStyle"/>
              </w:rPr>
              <w:lastRenderedPageBreak/>
              <w:t>Eficacia-Estratégico-Anual.</w:t>
            </w:r>
          </w:p>
        </w:tc>
        <w:tc>
          <w:tcPr>
            <w:tcW w:w="756" w:type="dxa"/>
          </w:tcPr>
          <w:p w14:paraId="7EC673CA" w14:textId="77777777" w:rsidR="00776F88" w:rsidRDefault="00776F88" w:rsidP="007A7065">
            <w:pPr>
              <w:pStyle w:val="pStyle"/>
            </w:pPr>
            <w:r>
              <w:rPr>
                <w:rStyle w:val="rStyle"/>
              </w:rPr>
              <w:t>Índice</w:t>
            </w:r>
          </w:p>
        </w:tc>
        <w:tc>
          <w:tcPr>
            <w:tcW w:w="812" w:type="dxa"/>
          </w:tcPr>
          <w:p w14:paraId="1E550B63" w14:textId="77777777" w:rsidR="00776F88" w:rsidRDefault="00776F88" w:rsidP="007A7065">
            <w:pPr>
              <w:pStyle w:val="pStyle"/>
            </w:pPr>
            <w:r>
              <w:rPr>
                <w:rStyle w:val="rStyle"/>
              </w:rPr>
              <w:t xml:space="preserve">60.2 Índice de Desempeño </w:t>
            </w:r>
            <w:r>
              <w:rPr>
                <w:rStyle w:val="rStyle"/>
              </w:rPr>
              <w:lastRenderedPageBreak/>
              <w:t>Financiero. (Año 2018)</w:t>
            </w:r>
          </w:p>
        </w:tc>
        <w:tc>
          <w:tcPr>
            <w:tcW w:w="1246" w:type="dxa"/>
          </w:tcPr>
          <w:p w14:paraId="3FA2AA4F" w14:textId="77777777" w:rsidR="00776F88" w:rsidRDefault="00776F88" w:rsidP="007A7065">
            <w:pPr>
              <w:pStyle w:val="pStyle"/>
            </w:pPr>
            <w:r>
              <w:rPr>
                <w:rStyle w:val="rStyle"/>
              </w:rPr>
              <w:lastRenderedPageBreak/>
              <w:t xml:space="preserve">62.50% - Lograr el 62.50 de Índice de Desempeño </w:t>
            </w:r>
            <w:r>
              <w:rPr>
                <w:rStyle w:val="rStyle"/>
              </w:rPr>
              <w:lastRenderedPageBreak/>
              <w:t>Financiero en el Estado.</w:t>
            </w:r>
          </w:p>
        </w:tc>
        <w:tc>
          <w:tcPr>
            <w:tcW w:w="811" w:type="dxa"/>
          </w:tcPr>
          <w:p w14:paraId="5E6C6E44" w14:textId="77777777" w:rsidR="00776F88" w:rsidRDefault="00776F88" w:rsidP="007A7065">
            <w:pPr>
              <w:pStyle w:val="pStyle"/>
            </w:pPr>
            <w:r>
              <w:rPr>
                <w:rStyle w:val="rStyle"/>
              </w:rPr>
              <w:lastRenderedPageBreak/>
              <w:t>Ascendente</w:t>
            </w:r>
          </w:p>
        </w:tc>
        <w:tc>
          <w:tcPr>
            <w:tcW w:w="967" w:type="dxa"/>
          </w:tcPr>
          <w:p w14:paraId="00CF112E" w14:textId="77777777" w:rsidR="00776F88" w:rsidRDefault="00776F88" w:rsidP="007A7065">
            <w:pPr>
              <w:pStyle w:val="pStyle"/>
            </w:pPr>
          </w:p>
        </w:tc>
      </w:tr>
      <w:tr w:rsidR="00776F88" w14:paraId="573BFB41" w14:textId="77777777" w:rsidTr="007A7065">
        <w:tc>
          <w:tcPr>
            <w:tcW w:w="993" w:type="dxa"/>
          </w:tcPr>
          <w:p w14:paraId="0B876CBE" w14:textId="77777777" w:rsidR="00776F88" w:rsidRDefault="00776F88" w:rsidP="007A7065">
            <w:pPr>
              <w:pStyle w:val="pStyle"/>
            </w:pPr>
            <w:r>
              <w:rPr>
                <w:rStyle w:val="rStyle"/>
              </w:rPr>
              <w:t>Propósito</w:t>
            </w:r>
          </w:p>
        </w:tc>
        <w:tc>
          <w:tcPr>
            <w:tcW w:w="1989" w:type="dxa"/>
          </w:tcPr>
          <w:p w14:paraId="65636ED4" w14:textId="77777777" w:rsidR="00776F88" w:rsidRDefault="00776F88" w:rsidP="007A7065">
            <w:pPr>
              <w:pStyle w:val="pStyle"/>
            </w:pPr>
            <w:r>
              <w:rPr>
                <w:rStyle w:val="rStyle"/>
              </w:rPr>
              <w:t>La población del Estado de Colima cuenta con una administración pública atendida con oportunidad, eficiencia y eficacia, que permite una adecuada recaudación y distribución de los recursos públicos.</w:t>
            </w:r>
          </w:p>
        </w:tc>
        <w:tc>
          <w:tcPr>
            <w:tcW w:w="1316" w:type="dxa"/>
          </w:tcPr>
          <w:p w14:paraId="329FAD3F" w14:textId="77777777" w:rsidR="00776F88" w:rsidRDefault="00776F88" w:rsidP="007A7065">
            <w:pPr>
              <w:pStyle w:val="pStyle"/>
            </w:pPr>
            <w:r>
              <w:rPr>
                <w:rStyle w:val="rStyle"/>
              </w:rPr>
              <w:t>Índice de Información Presupuestal Estatal (IIPE).</w:t>
            </w:r>
          </w:p>
        </w:tc>
        <w:tc>
          <w:tcPr>
            <w:tcW w:w="1413" w:type="dxa"/>
          </w:tcPr>
          <w:p w14:paraId="32C60D2C" w14:textId="77777777" w:rsidR="00776F88" w:rsidRDefault="00776F88" w:rsidP="007A7065">
            <w:pPr>
              <w:pStyle w:val="pStyle"/>
            </w:pPr>
            <w:r>
              <w:rPr>
                <w:rStyle w:val="rStyle"/>
              </w:rPr>
              <w:t>Mide el grado de transparencia, rendición de cuentas y viabilidad financiera que tienen las finanzas de cada una de las entidades del país.</w:t>
            </w:r>
          </w:p>
        </w:tc>
        <w:tc>
          <w:tcPr>
            <w:tcW w:w="1246" w:type="dxa"/>
          </w:tcPr>
          <w:p w14:paraId="72F42F2B" w14:textId="77777777" w:rsidR="00776F88" w:rsidRDefault="00776F88" w:rsidP="007A7065">
            <w:pPr>
              <w:pStyle w:val="pStyle"/>
            </w:pPr>
            <w:r>
              <w:rPr>
                <w:rStyle w:val="rStyle"/>
              </w:rPr>
              <w:t>ver nota metodológica en: http: //api.imco.org.mx/wiki/index.ph p/</w:t>
            </w:r>
            <w:proofErr w:type="spellStart"/>
            <w:r>
              <w:rPr>
                <w:rStyle w:val="rStyle"/>
              </w:rPr>
              <w:t>Índice_de_información_presupuestal_estatal</w:t>
            </w:r>
            <w:proofErr w:type="spellEnd"/>
            <w:r>
              <w:rPr>
                <w:rStyle w:val="rStyle"/>
              </w:rPr>
              <w:t>_(</w:t>
            </w:r>
            <w:proofErr w:type="spellStart"/>
            <w:r>
              <w:rPr>
                <w:rStyle w:val="rStyle"/>
              </w:rPr>
              <w:t>iipe</w:t>
            </w:r>
            <w:proofErr w:type="spellEnd"/>
            <w:r>
              <w:rPr>
                <w:rStyle w:val="rStyle"/>
              </w:rPr>
              <w:t>)</w:t>
            </w:r>
          </w:p>
        </w:tc>
        <w:tc>
          <w:tcPr>
            <w:tcW w:w="826" w:type="dxa"/>
          </w:tcPr>
          <w:p w14:paraId="1CC26AD3" w14:textId="77777777" w:rsidR="00776F88" w:rsidRDefault="00776F88" w:rsidP="007A7065">
            <w:pPr>
              <w:pStyle w:val="pStyle"/>
            </w:pPr>
            <w:r>
              <w:rPr>
                <w:rStyle w:val="rStyle"/>
              </w:rPr>
              <w:t>Calidad-Estratégico-Anual.</w:t>
            </w:r>
          </w:p>
        </w:tc>
        <w:tc>
          <w:tcPr>
            <w:tcW w:w="756" w:type="dxa"/>
          </w:tcPr>
          <w:p w14:paraId="6988F133" w14:textId="77777777" w:rsidR="00776F88" w:rsidRDefault="00776F88" w:rsidP="007A7065">
            <w:pPr>
              <w:pStyle w:val="pStyle"/>
            </w:pPr>
            <w:r>
              <w:rPr>
                <w:rStyle w:val="rStyle"/>
              </w:rPr>
              <w:t>Índice</w:t>
            </w:r>
          </w:p>
        </w:tc>
        <w:tc>
          <w:tcPr>
            <w:tcW w:w="812" w:type="dxa"/>
          </w:tcPr>
          <w:p w14:paraId="459A157B" w14:textId="77777777" w:rsidR="00776F88" w:rsidRDefault="00776F88" w:rsidP="007A7065">
            <w:pPr>
              <w:pStyle w:val="pStyle"/>
            </w:pPr>
            <w:r>
              <w:rPr>
                <w:rStyle w:val="rStyle"/>
              </w:rPr>
              <w:t>92% El IIPE evalúa la calidad de la información presupuestal por Entidad. (Año 2017)</w:t>
            </w:r>
          </w:p>
        </w:tc>
        <w:tc>
          <w:tcPr>
            <w:tcW w:w="1246" w:type="dxa"/>
          </w:tcPr>
          <w:p w14:paraId="4336F55D" w14:textId="77777777" w:rsidR="00776F88" w:rsidRDefault="00776F88" w:rsidP="007A7065">
            <w:pPr>
              <w:pStyle w:val="pStyle"/>
            </w:pPr>
            <w:r>
              <w:rPr>
                <w:rStyle w:val="rStyle"/>
              </w:rPr>
              <w:t>100.00% - Alcanzar el 100%.</w:t>
            </w:r>
          </w:p>
        </w:tc>
        <w:tc>
          <w:tcPr>
            <w:tcW w:w="811" w:type="dxa"/>
          </w:tcPr>
          <w:p w14:paraId="2E6FB6EB" w14:textId="77777777" w:rsidR="00776F88" w:rsidRDefault="00776F88" w:rsidP="007A7065">
            <w:pPr>
              <w:pStyle w:val="pStyle"/>
            </w:pPr>
            <w:r>
              <w:rPr>
                <w:rStyle w:val="rStyle"/>
              </w:rPr>
              <w:t>Ascendente</w:t>
            </w:r>
          </w:p>
        </w:tc>
        <w:tc>
          <w:tcPr>
            <w:tcW w:w="967" w:type="dxa"/>
          </w:tcPr>
          <w:p w14:paraId="0EC92FD0" w14:textId="77777777" w:rsidR="00776F88" w:rsidRDefault="00776F88" w:rsidP="007A7065">
            <w:pPr>
              <w:pStyle w:val="pStyle"/>
            </w:pPr>
          </w:p>
        </w:tc>
      </w:tr>
      <w:tr w:rsidR="00776F88" w14:paraId="06CE9E9C" w14:textId="77777777" w:rsidTr="007A7065">
        <w:tc>
          <w:tcPr>
            <w:tcW w:w="993" w:type="dxa"/>
          </w:tcPr>
          <w:p w14:paraId="3322CB66" w14:textId="77777777" w:rsidR="00776F88" w:rsidRDefault="00776F88" w:rsidP="007A7065">
            <w:pPr>
              <w:pStyle w:val="pStyle"/>
            </w:pPr>
            <w:r>
              <w:rPr>
                <w:rStyle w:val="rStyle"/>
              </w:rPr>
              <w:t>Componente</w:t>
            </w:r>
          </w:p>
        </w:tc>
        <w:tc>
          <w:tcPr>
            <w:tcW w:w="1989" w:type="dxa"/>
          </w:tcPr>
          <w:p w14:paraId="58E1D947" w14:textId="77777777" w:rsidR="00776F88" w:rsidRDefault="00776F88" w:rsidP="007A7065">
            <w:pPr>
              <w:pStyle w:val="pStyle"/>
            </w:pPr>
            <w:r>
              <w:rPr>
                <w:rStyle w:val="rStyle"/>
              </w:rPr>
              <w:t>A.- Ingresos propios ordinarios recaudados.</w:t>
            </w:r>
          </w:p>
        </w:tc>
        <w:tc>
          <w:tcPr>
            <w:tcW w:w="1316" w:type="dxa"/>
          </w:tcPr>
          <w:p w14:paraId="6B594EBC" w14:textId="77777777" w:rsidR="00776F88" w:rsidRDefault="00776F88" w:rsidP="007A7065">
            <w:pPr>
              <w:pStyle w:val="pStyle"/>
            </w:pPr>
            <w:r>
              <w:rPr>
                <w:rStyle w:val="rStyle"/>
              </w:rPr>
              <w:t>Tasa de variación de eficiencia recaudatoria.</w:t>
            </w:r>
          </w:p>
        </w:tc>
        <w:tc>
          <w:tcPr>
            <w:tcW w:w="1413" w:type="dxa"/>
          </w:tcPr>
          <w:p w14:paraId="5C2E693F" w14:textId="77777777" w:rsidR="00776F88" w:rsidRDefault="00776F88" w:rsidP="007A7065">
            <w:pPr>
              <w:pStyle w:val="pStyle"/>
            </w:pPr>
            <w:r>
              <w:rPr>
                <w:rStyle w:val="rStyle"/>
              </w:rPr>
              <w:t>Muestra la variación anual de los ingresos del Estado que Gobierno recauda directamente.</w:t>
            </w:r>
          </w:p>
        </w:tc>
        <w:tc>
          <w:tcPr>
            <w:tcW w:w="1246" w:type="dxa"/>
          </w:tcPr>
          <w:p w14:paraId="7B8885E7" w14:textId="77777777" w:rsidR="00776F88" w:rsidRDefault="00776F88" w:rsidP="007A7065">
            <w:pPr>
              <w:pStyle w:val="pStyle"/>
            </w:pPr>
            <w:r>
              <w:rPr>
                <w:rStyle w:val="rStyle"/>
              </w:rPr>
              <w:t>((Ingresos por impuestos del año T/ Ingresos por impuestos del año T-1)-1) *100.</w:t>
            </w:r>
          </w:p>
        </w:tc>
        <w:tc>
          <w:tcPr>
            <w:tcW w:w="826" w:type="dxa"/>
          </w:tcPr>
          <w:p w14:paraId="3F85DDF6" w14:textId="77777777" w:rsidR="00776F88" w:rsidRDefault="00776F88" w:rsidP="007A7065">
            <w:pPr>
              <w:pStyle w:val="pStyle"/>
            </w:pPr>
            <w:r>
              <w:rPr>
                <w:rStyle w:val="rStyle"/>
              </w:rPr>
              <w:t>Eficacia-Estratégico-Anual.</w:t>
            </w:r>
          </w:p>
        </w:tc>
        <w:tc>
          <w:tcPr>
            <w:tcW w:w="756" w:type="dxa"/>
          </w:tcPr>
          <w:p w14:paraId="0DA107B4" w14:textId="77777777" w:rsidR="00776F88" w:rsidRDefault="00776F88" w:rsidP="007A7065">
            <w:pPr>
              <w:pStyle w:val="pStyle"/>
            </w:pPr>
            <w:r>
              <w:rPr>
                <w:rStyle w:val="rStyle"/>
              </w:rPr>
              <w:t>Tasa de Variación</w:t>
            </w:r>
          </w:p>
        </w:tc>
        <w:tc>
          <w:tcPr>
            <w:tcW w:w="812" w:type="dxa"/>
          </w:tcPr>
          <w:p w14:paraId="75B135FD" w14:textId="77777777" w:rsidR="00776F88" w:rsidRDefault="00776F88" w:rsidP="007A7065">
            <w:pPr>
              <w:pStyle w:val="pStyle"/>
            </w:pPr>
            <w:r>
              <w:rPr>
                <w:rStyle w:val="rStyle"/>
              </w:rPr>
              <w:t>0 N.D. (Año 2018)</w:t>
            </w:r>
          </w:p>
        </w:tc>
        <w:tc>
          <w:tcPr>
            <w:tcW w:w="1246" w:type="dxa"/>
          </w:tcPr>
          <w:p w14:paraId="2A71348E" w14:textId="77777777" w:rsidR="00776F88" w:rsidRDefault="00776F88" w:rsidP="007A7065">
            <w:pPr>
              <w:pStyle w:val="pStyle"/>
            </w:pPr>
            <w:r>
              <w:rPr>
                <w:rStyle w:val="rStyle"/>
              </w:rPr>
              <w:t>100.00% - porcentaje de incremento.</w:t>
            </w:r>
          </w:p>
        </w:tc>
        <w:tc>
          <w:tcPr>
            <w:tcW w:w="811" w:type="dxa"/>
          </w:tcPr>
          <w:p w14:paraId="53F9F8FC" w14:textId="77777777" w:rsidR="00776F88" w:rsidRDefault="00776F88" w:rsidP="007A7065">
            <w:pPr>
              <w:pStyle w:val="pStyle"/>
            </w:pPr>
            <w:r>
              <w:rPr>
                <w:rStyle w:val="rStyle"/>
              </w:rPr>
              <w:t>Ascendente</w:t>
            </w:r>
          </w:p>
        </w:tc>
        <w:tc>
          <w:tcPr>
            <w:tcW w:w="967" w:type="dxa"/>
          </w:tcPr>
          <w:p w14:paraId="37D1CDBD" w14:textId="77777777" w:rsidR="00776F88" w:rsidRDefault="00776F88" w:rsidP="007A7065">
            <w:pPr>
              <w:pStyle w:val="pStyle"/>
            </w:pPr>
          </w:p>
        </w:tc>
      </w:tr>
      <w:tr w:rsidR="00776F88" w14:paraId="6497607E" w14:textId="77777777" w:rsidTr="007A7065">
        <w:tc>
          <w:tcPr>
            <w:tcW w:w="993" w:type="dxa"/>
            <w:vMerge w:val="restart"/>
          </w:tcPr>
          <w:p w14:paraId="3FA77D12" w14:textId="77777777" w:rsidR="00776F88" w:rsidRDefault="00776F88" w:rsidP="007A7065">
            <w:r>
              <w:rPr>
                <w:rStyle w:val="rStyle"/>
              </w:rPr>
              <w:t>Actividad o Proyecto</w:t>
            </w:r>
          </w:p>
        </w:tc>
        <w:tc>
          <w:tcPr>
            <w:tcW w:w="1989" w:type="dxa"/>
          </w:tcPr>
          <w:p w14:paraId="1775F070" w14:textId="77777777" w:rsidR="00776F88" w:rsidRDefault="00776F88" w:rsidP="007A7065">
            <w:pPr>
              <w:pStyle w:val="pStyle"/>
            </w:pPr>
            <w:r>
              <w:rPr>
                <w:rStyle w:val="rStyle"/>
              </w:rPr>
              <w:t>A 01.- Actualización del Registro Estatal de Contribuyentes de impuestos estatales.</w:t>
            </w:r>
          </w:p>
        </w:tc>
        <w:tc>
          <w:tcPr>
            <w:tcW w:w="1316" w:type="dxa"/>
          </w:tcPr>
          <w:p w14:paraId="2295A473" w14:textId="77777777" w:rsidR="00776F88" w:rsidRDefault="00776F88" w:rsidP="007A7065">
            <w:pPr>
              <w:pStyle w:val="pStyle"/>
            </w:pPr>
            <w:r>
              <w:rPr>
                <w:rStyle w:val="rStyle"/>
              </w:rPr>
              <w:t>Tasa de variación de contribuyentes en el REC.</w:t>
            </w:r>
          </w:p>
        </w:tc>
        <w:tc>
          <w:tcPr>
            <w:tcW w:w="1413" w:type="dxa"/>
          </w:tcPr>
          <w:p w14:paraId="61D28640" w14:textId="77777777" w:rsidR="00776F88" w:rsidRDefault="00776F88" w:rsidP="007A7065">
            <w:pPr>
              <w:pStyle w:val="pStyle"/>
            </w:pPr>
            <w:r>
              <w:rPr>
                <w:rStyle w:val="rStyle"/>
              </w:rPr>
              <w:t>Compara el número de contribuyentes de año anterior contra el actual para apreciar el grado de incremento o disminución.</w:t>
            </w:r>
          </w:p>
        </w:tc>
        <w:tc>
          <w:tcPr>
            <w:tcW w:w="1246" w:type="dxa"/>
          </w:tcPr>
          <w:p w14:paraId="6475211C" w14:textId="77777777" w:rsidR="00776F88" w:rsidRDefault="00776F88" w:rsidP="007A7065">
            <w:pPr>
              <w:pStyle w:val="pStyle"/>
            </w:pPr>
            <w:r>
              <w:rPr>
                <w:rStyle w:val="rStyle"/>
              </w:rPr>
              <w:t>(Porcentaje de contribuyentes activos del año T/ Porcentaje de contribuyentes activos del año T-1)-1*100.</w:t>
            </w:r>
          </w:p>
        </w:tc>
        <w:tc>
          <w:tcPr>
            <w:tcW w:w="826" w:type="dxa"/>
          </w:tcPr>
          <w:p w14:paraId="7C842388" w14:textId="77777777" w:rsidR="00776F88" w:rsidRDefault="00776F88" w:rsidP="007A7065">
            <w:pPr>
              <w:pStyle w:val="pStyle"/>
            </w:pPr>
            <w:r>
              <w:rPr>
                <w:rStyle w:val="rStyle"/>
              </w:rPr>
              <w:t>Eficacia-Gestión-Anual.</w:t>
            </w:r>
          </w:p>
        </w:tc>
        <w:tc>
          <w:tcPr>
            <w:tcW w:w="756" w:type="dxa"/>
          </w:tcPr>
          <w:p w14:paraId="74541BFA" w14:textId="77777777" w:rsidR="00776F88" w:rsidRDefault="00776F88" w:rsidP="007A7065">
            <w:pPr>
              <w:pStyle w:val="pStyle"/>
            </w:pPr>
            <w:r>
              <w:rPr>
                <w:rStyle w:val="rStyle"/>
              </w:rPr>
              <w:t>Tasa de Variación</w:t>
            </w:r>
          </w:p>
        </w:tc>
        <w:tc>
          <w:tcPr>
            <w:tcW w:w="812" w:type="dxa"/>
          </w:tcPr>
          <w:p w14:paraId="59C24486" w14:textId="77777777" w:rsidR="00776F88" w:rsidRDefault="00776F88" w:rsidP="007A7065">
            <w:pPr>
              <w:pStyle w:val="pStyle"/>
            </w:pPr>
            <w:r>
              <w:rPr>
                <w:rStyle w:val="rStyle"/>
              </w:rPr>
              <w:t>0 N.D. (Año 2018)</w:t>
            </w:r>
          </w:p>
        </w:tc>
        <w:tc>
          <w:tcPr>
            <w:tcW w:w="1246" w:type="dxa"/>
          </w:tcPr>
          <w:p w14:paraId="0CCBA884" w14:textId="77777777" w:rsidR="00776F88" w:rsidRDefault="00776F88" w:rsidP="007A7065">
            <w:pPr>
              <w:pStyle w:val="pStyle"/>
            </w:pPr>
            <w:r>
              <w:rPr>
                <w:rStyle w:val="rStyle"/>
              </w:rPr>
              <w:t>100.00% - Alcanzar el incremento programado de contribuyentes en el REC.</w:t>
            </w:r>
          </w:p>
        </w:tc>
        <w:tc>
          <w:tcPr>
            <w:tcW w:w="811" w:type="dxa"/>
          </w:tcPr>
          <w:p w14:paraId="7C0C8FA4" w14:textId="77777777" w:rsidR="00776F88" w:rsidRDefault="00776F88" w:rsidP="007A7065">
            <w:pPr>
              <w:pStyle w:val="pStyle"/>
            </w:pPr>
            <w:r>
              <w:rPr>
                <w:rStyle w:val="rStyle"/>
              </w:rPr>
              <w:t>Ascendente</w:t>
            </w:r>
          </w:p>
        </w:tc>
        <w:tc>
          <w:tcPr>
            <w:tcW w:w="967" w:type="dxa"/>
          </w:tcPr>
          <w:p w14:paraId="08EF6F8E" w14:textId="77777777" w:rsidR="00776F88" w:rsidRDefault="00776F88" w:rsidP="007A7065">
            <w:pPr>
              <w:pStyle w:val="pStyle"/>
            </w:pPr>
          </w:p>
        </w:tc>
      </w:tr>
      <w:tr w:rsidR="00776F88" w14:paraId="24553205" w14:textId="77777777" w:rsidTr="007A7065">
        <w:tc>
          <w:tcPr>
            <w:tcW w:w="993" w:type="dxa"/>
            <w:vMerge/>
          </w:tcPr>
          <w:p w14:paraId="1E5DADAC" w14:textId="77777777" w:rsidR="00776F88" w:rsidRDefault="00776F88" w:rsidP="007A7065"/>
        </w:tc>
        <w:tc>
          <w:tcPr>
            <w:tcW w:w="1989" w:type="dxa"/>
          </w:tcPr>
          <w:p w14:paraId="0ADC688B" w14:textId="77777777" w:rsidR="00776F88" w:rsidRDefault="00776F88" w:rsidP="007A7065">
            <w:pPr>
              <w:pStyle w:val="pStyle"/>
            </w:pPr>
            <w:r>
              <w:rPr>
                <w:rStyle w:val="rStyle"/>
              </w:rPr>
              <w:t>A 02.- Implementación de TIC y procesos eficientes para la agilización y acercamiento de trámites y servicios a la población.</w:t>
            </w:r>
          </w:p>
        </w:tc>
        <w:tc>
          <w:tcPr>
            <w:tcW w:w="1316" w:type="dxa"/>
          </w:tcPr>
          <w:p w14:paraId="44A353CB" w14:textId="77777777" w:rsidR="00776F88" w:rsidRDefault="00776F88" w:rsidP="007A7065">
            <w:pPr>
              <w:pStyle w:val="pStyle"/>
            </w:pPr>
            <w:r>
              <w:rPr>
                <w:rStyle w:val="rStyle"/>
              </w:rPr>
              <w:t>Porcentaje de municipios con puntos de recaudación por trámites y servicios electrónicos.</w:t>
            </w:r>
          </w:p>
        </w:tc>
        <w:tc>
          <w:tcPr>
            <w:tcW w:w="1413" w:type="dxa"/>
          </w:tcPr>
          <w:p w14:paraId="48D26E88" w14:textId="77777777" w:rsidR="00776F88" w:rsidRDefault="00776F88" w:rsidP="007A7065">
            <w:pPr>
              <w:pStyle w:val="pStyle"/>
            </w:pPr>
            <w:r>
              <w:rPr>
                <w:rStyle w:val="rStyle"/>
              </w:rPr>
              <w:t>Valor porcentual de municipios con puntos de recaudación por trámites y servicios electrónicos.</w:t>
            </w:r>
          </w:p>
        </w:tc>
        <w:tc>
          <w:tcPr>
            <w:tcW w:w="1246" w:type="dxa"/>
          </w:tcPr>
          <w:p w14:paraId="4BE744CD" w14:textId="77777777" w:rsidR="00776F88" w:rsidRDefault="00776F88" w:rsidP="007A7065">
            <w:pPr>
              <w:pStyle w:val="pStyle"/>
            </w:pPr>
            <w:r>
              <w:rPr>
                <w:rStyle w:val="rStyle"/>
              </w:rPr>
              <w:t>(Total de municipios con puntos de recaudación por trámites y servicios electrónicos/ Número total de municipios en el Estado) *100.</w:t>
            </w:r>
          </w:p>
        </w:tc>
        <w:tc>
          <w:tcPr>
            <w:tcW w:w="826" w:type="dxa"/>
          </w:tcPr>
          <w:p w14:paraId="02474DCF" w14:textId="77777777" w:rsidR="00776F88" w:rsidRDefault="00776F88" w:rsidP="007A7065">
            <w:pPr>
              <w:pStyle w:val="pStyle"/>
            </w:pPr>
            <w:r>
              <w:rPr>
                <w:rStyle w:val="rStyle"/>
              </w:rPr>
              <w:t>Eficacia-Gestión-Trimestral.</w:t>
            </w:r>
          </w:p>
        </w:tc>
        <w:tc>
          <w:tcPr>
            <w:tcW w:w="756" w:type="dxa"/>
          </w:tcPr>
          <w:p w14:paraId="0480AFCE" w14:textId="77777777" w:rsidR="00776F88" w:rsidRDefault="00776F88" w:rsidP="007A7065">
            <w:pPr>
              <w:pStyle w:val="pStyle"/>
            </w:pPr>
            <w:r>
              <w:rPr>
                <w:rStyle w:val="rStyle"/>
              </w:rPr>
              <w:t>Porcentaje</w:t>
            </w:r>
          </w:p>
        </w:tc>
        <w:tc>
          <w:tcPr>
            <w:tcW w:w="812" w:type="dxa"/>
          </w:tcPr>
          <w:p w14:paraId="57E52EC1" w14:textId="77777777" w:rsidR="00776F88" w:rsidRDefault="00776F88" w:rsidP="007A7065">
            <w:pPr>
              <w:pStyle w:val="pStyle"/>
            </w:pPr>
            <w:r>
              <w:rPr>
                <w:rStyle w:val="rStyle"/>
              </w:rPr>
              <w:t>10 Municipios con servicios de trámites electrónicos. (Año 2019)</w:t>
            </w:r>
          </w:p>
        </w:tc>
        <w:tc>
          <w:tcPr>
            <w:tcW w:w="1246" w:type="dxa"/>
          </w:tcPr>
          <w:p w14:paraId="0E3F8670" w14:textId="77777777" w:rsidR="00776F88" w:rsidRDefault="00776F88" w:rsidP="007A7065">
            <w:pPr>
              <w:pStyle w:val="pStyle"/>
            </w:pPr>
            <w:r>
              <w:rPr>
                <w:rStyle w:val="rStyle"/>
              </w:rPr>
              <w:t>100.00% - Logar que en los 10 municipios tengan puntos de recaudación por trámites y servicios electrónicos.</w:t>
            </w:r>
          </w:p>
        </w:tc>
        <w:tc>
          <w:tcPr>
            <w:tcW w:w="811" w:type="dxa"/>
          </w:tcPr>
          <w:p w14:paraId="36152332" w14:textId="77777777" w:rsidR="00776F88" w:rsidRDefault="00776F88" w:rsidP="007A7065">
            <w:pPr>
              <w:pStyle w:val="pStyle"/>
            </w:pPr>
            <w:r>
              <w:rPr>
                <w:rStyle w:val="rStyle"/>
              </w:rPr>
              <w:t>Ascendente</w:t>
            </w:r>
          </w:p>
        </w:tc>
        <w:tc>
          <w:tcPr>
            <w:tcW w:w="967" w:type="dxa"/>
          </w:tcPr>
          <w:p w14:paraId="63F40AF5" w14:textId="77777777" w:rsidR="00776F88" w:rsidRDefault="00776F88" w:rsidP="007A7065">
            <w:pPr>
              <w:pStyle w:val="pStyle"/>
            </w:pPr>
          </w:p>
        </w:tc>
      </w:tr>
      <w:tr w:rsidR="00776F88" w14:paraId="1FABB72B" w14:textId="77777777" w:rsidTr="007A7065">
        <w:tc>
          <w:tcPr>
            <w:tcW w:w="993" w:type="dxa"/>
            <w:vMerge/>
          </w:tcPr>
          <w:p w14:paraId="736CBB8F" w14:textId="77777777" w:rsidR="00776F88" w:rsidRDefault="00776F88" w:rsidP="007A7065"/>
        </w:tc>
        <w:tc>
          <w:tcPr>
            <w:tcW w:w="1989" w:type="dxa"/>
          </w:tcPr>
          <w:p w14:paraId="2D6463AC" w14:textId="77777777" w:rsidR="00776F88" w:rsidRDefault="00776F88" w:rsidP="007A7065">
            <w:pPr>
              <w:pStyle w:val="pStyle"/>
            </w:pPr>
            <w:r>
              <w:rPr>
                <w:rStyle w:val="rStyle"/>
              </w:rPr>
              <w:t>A 03.- Fortalecimiento de los Ingresos por notificación y ejecución fiscal.</w:t>
            </w:r>
          </w:p>
        </w:tc>
        <w:tc>
          <w:tcPr>
            <w:tcW w:w="1316" w:type="dxa"/>
          </w:tcPr>
          <w:p w14:paraId="7F5087BC" w14:textId="77777777" w:rsidR="00776F88" w:rsidRDefault="00776F88" w:rsidP="007A7065">
            <w:pPr>
              <w:pStyle w:val="pStyle"/>
            </w:pPr>
            <w:r>
              <w:rPr>
                <w:rStyle w:val="rStyle"/>
              </w:rPr>
              <w:t>Porcentaje de ingresos por actos derivados de la notificación y ejecución fiscal.</w:t>
            </w:r>
          </w:p>
        </w:tc>
        <w:tc>
          <w:tcPr>
            <w:tcW w:w="1413" w:type="dxa"/>
          </w:tcPr>
          <w:p w14:paraId="4F7437B9" w14:textId="77777777" w:rsidR="00776F88" w:rsidRDefault="00776F88" w:rsidP="007A7065">
            <w:pPr>
              <w:pStyle w:val="pStyle"/>
            </w:pPr>
            <w:r>
              <w:rPr>
                <w:rStyle w:val="rStyle"/>
              </w:rPr>
              <w:t>Mide el costo-beneficio de las acciones de control de obligaciones fiscales.</w:t>
            </w:r>
          </w:p>
        </w:tc>
        <w:tc>
          <w:tcPr>
            <w:tcW w:w="1246" w:type="dxa"/>
          </w:tcPr>
          <w:p w14:paraId="388A9AEF" w14:textId="77777777" w:rsidR="00776F88" w:rsidRDefault="00776F88" w:rsidP="007A7065">
            <w:pPr>
              <w:pStyle w:val="pStyle"/>
            </w:pPr>
            <w:r>
              <w:rPr>
                <w:rStyle w:val="rStyle"/>
              </w:rPr>
              <w:t>(Gastos de notificación/ Ingresos por notificación) *100.</w:t>
            </w:r>
          </w:p>
        </w:tc>
        <w:tc>
          <w:tcPr>
            <w:tcW w:w="826" w:type="dxa"/>
          </w:tcPr>
          <w:p w14:paraId="38669DCA" w14:textId="77777777" w:rsidR="00776F88" w:rsidRDefault="00776F88" w:rsidP="007A7065">
            <w:pPr>
              <w:pStyle w:val="pStyle"/>
            </w:pPr>
            <w:r>
              <w:rPr>
                <w:rStyle w:val="rStyle"/>
              </w:rPr>
              <w:t>Eficacia-Gestión-Trimestral.</w:t>
            </w:r>
          </w:p>
        </w:tc>
        <w:tc>
          <w:tcPr>
            <w:tcW w:w="756" w:type="dxa"/>
          </w:tcPr>
          <w:p w14:paraId="53C0157D" w14:textId="77777777" w:rsidR="00776F88" w:rsidRDefault="00776F88" w:rsidP="007A7065">
            <w:pPr>
              <w:pStyle w:val="pStyle"/>
            </w:pPr>
            <w:r>
              <w:rPr>
                <w:rStyle w:val="rStyle"/>
              </w:rPr>
              <w:t>Porcentaje</w:t>
            </w:r>
          </w:p>
        </w:tc>
        <w:tc>
          <w:tcPr>
            <w:tcW w:w="812" w:type="dxa"/>
          </w:tcPr>
          <w:p w14:paraId="0B0544B7" w14:textId="77777777" w:rsidR="00776F88" w:rsidRDefault="00776F88" w:rsidP="007A7065">
            <w:pPr>
              <w:pStyle w:val="pStyle"/>
            </w:pPr>
            <w:r>
              <w:rPr>
                <w:rStyle w:val="rStyle"/>
              </w:rPr>
              <w:t>0 N.D. (Año 2018)</w:t>
            </w:r>
          </w:p>
        </w:tc>
        <w:tc>
          <w:tcPr>
            <w:tcW w:w="1246" w:type="dxa"/>
          </w:tcPr>
          <w:p w14:paraId="6429CDF6" w14:textId="77777777" w:rsidR="00776F88" w:rsidRDefault="00776F88" w:rsidP="007A7065">
            <w:pPr>
              <w:pStyle w:val="pStyle"/>
            </w:pPr>
            <w:r>
              <w:rPr>
                <w:rStyle w:val="rStyle"/>
              </w:rPr>
              <w:t>40.00% - incrementar ingresos por actos derivados de la notificación y ejecución fiscal.</w:t>
            </w:r>
          </w:p>
        </w:tc>
        <w:tc>
          <w:tcPr>
            <w:tcW w:w="811" w:type="dxa"/>
          </w:tcPr>
          <w:p w14:paraId="32CF3A06" w14:textId="77777777" w:rsidR="00776F88" w:rsidRDefault="00776F88" w:rsidP="007A7065">
            <w:pPr>
              <w:pStyle w:val="pStyle"/>
            </w:pPr>
            <w:r>
              <w:rPr>
                <w:rStyle w:val="rStyle"/>
              </w:rPr>
              <w:t>Ascendente</w:t>
            </w:r>
          </w:p>
        </w:tc>
        <w:tc>
          <w:tcPr>
            <w:tcW w:w="967" w:type="dxa"/>
          </w:tcPr>
          <w:p w14:paraId="52F1C1FC" w14:textId="77777777" w:rsidR="00776F88" w:rsidRDefault="00776F88" w:rsidP="007A7065">
            <w:pPr>
              <w:pStyle w:val="pStyle"/>
            </w:pPr>
          </w:p>
        </w:tc>
      </w:tr>
      <w:tr w:rsidR="00776F88" w14:paraId="4B5104C0" w14:textId="77777777" w:rsidTr="007A7065">
        <w:tc>
          <w:tcPr>
            <w:tcW w:w="993" w:type="dxa"/>
            <w:vMerge/>
          </w:tcPr>
          <w:p w14:paraId="199E9F33" w14:textId="77777777" w:rsidR="00776F88" w:rsidRDefault="00776F88" w:rsidP="007A7065"/>
        </w:tc>
        <w:tc>
          <w:tcPr>
            <w:tcW w:w="1989" w:type="dxa"/>
          </w:tcPr>
          <w:p w14:paraId="754E324E" w14:textId="77777777" w:rsidR="00776F88" w:rsidRDefault="00776F88" w:rsidP="007A7065">
            <w:pPr>
              <w:pStyle w:val="pStyle"/>
            </w:pPr>
            <w:r>
              <w:rPr>
                <w:rStyle w:val="rStyle"/>
              </w:rPr>
              <w:t>A 04.- Desarrollo de convenios de colaboración administrativa en materia fiscal federal.</w:t>
            </w:r>
          </w:p>
        </w:tc>
        <w:tc>
          <w:tcPr>
            <w:tcW w:w="1316" w:type="dxa"/>
          </w:tcPr>
          <w:p w14:paraId="53ECBED0" w14:textId="77777777" w:rsidR="00776F88" w:rsidRDefault="00776F88" w:rsidP="007A7065">
            <w:pPr>
              <w:pStyle w:val="pStyle"/>
            </w:pPr>
            <w:r>
              <w:rPr>
                <w:rStyle w:val="rStyle"/>
              </w:rPr>
              <w:t>Porcentaje de convenios de colaboración fiscal ejecutados.</w:t>
            </w:r>
          </w:p>
        </w:tc>
        <w:tc>
          <w:tcPr>
            <w:tcW w:w="1413" w:type="dxa"/>
          </w:tcPr>
          <w:p w14:paraId="3C6121BB" w14:textId="77777777" w:rsidR="00776F88" w:rsidRDefault="00776F88" w:rsidP="007A7065">
            <w:pPr>
              <w:pStyle w:val="pStyle"/>
            </w:pPr>
            <w:r>
              <w:rPr>
                <w:rStyle w:val="rStyle"/>
              </w:rPr>
              <w:t>Grado porcentual de ejecución de convenios de colaboración fiscal.</w:t>
            </w:r>
          </w:p>
        </w:tc>
        <w:tc>
          <w:tcPr>
            <w:tcW w:w="1246" w:type="dxa"/>
          </w:tcPr>
          <w:p w14:paraId="7557D98C" w14:textId="77777777" w:rsidR="00776F88" w:rsidRDefault="00776F88" w:rsidP="007A7065">
            <w:pPr>
              <w:pStyle w:val="pStyle"/>
            </w:pPr>
            <w:r>
              <w:rPr>
                <w:rStyle w:val="rStyle"/>
              </w:rPr>
              <w:t>(Número de convenios de colaboración fiscal ejecutados/ Número de convenios de colaboración fiscal programados) *100.</w:t>
            </w:r>
          </w:p>
        </w:tc>
        <w:tc>
          <w:tcPr>
            <w:tcW w:w="826" w:type="dxa"/>
          </w:tcPr>
          <w:p w14:paraId="4641CF2A" w14:textId="77777777" w:rsidR="00776F88" w:rsidRDefault="00776F88" w:rsidP="007A7065">
            <w:pPr>
              <w:pStyle w:val="pStyle"/>
            </w:pPr>
            <w:r>
              <w:rPr>
                <w:rStyle w:val="rStyle"/>
              </w:rPr>
              <w:t>Eficacia-Gestión-Trimestral.</w:t>
            </w:r>
          </w:p>
        </w:tc>
        <w:tc>
          <w:tcPr>
            <w:tcW w:w="756" w:type="dxa"/>
          </w:tcPr>
          <w:p w14:paraId="65B5491C" w14:textId="77777777" w:rsidR="00776F88" w:rsidRDefault="00776F88" w:rsidP="007A7065">
            <w:pPr>
              <w:pStyle w:val="pStyle"/>
            </w:pPr>
            <w:r>
              <w:rPr>
                <w:rStyle w:val="rStyle"/>
              </w:rPr>
              <w:t>Porcentaje</w:t>
            </w:r>
          </w:p>
        </w:tc>
        <w:tc>
          <w:tcPr>
            <w:tcW w:w="812" w:type="dxa"/>
          </w:tcPr>
          <w:p w14:paraId="76C2A29E" w14:textId="77777777" w:rsidR="00776F88" w:rsidRDefault="00776F88" w:rsidP="007A7065">
            <w:pPr>
              <w:pStyle w:val="pStyle"/>
            </w:pPr>
            <w:r>
              <w:rPr>
                <w:rStyle w:val="rStyle"/>
              </w:rPr>
              <w:t>1 Convenio suscrito. (Año 2019)</w:t>
            </w:r>
          </w:p>
        </w:tc>
        <w:tc>
          <w:tcPr>
            <w:tcW w:w="1246" w:type="dxa"/>
          </w:tcPr>
          <w:p w14:paraId="23E5735F" w14:textId="77777777" w:rsidR="00776F88" w:rsidRDefault="00776F88" w:rsidP="007A7065">
            <w:pPr>
              <w:pStyle w:val="pStyle"/>
            </w:pPr>
            <w:r>
              <w:rPr>
                <w:rStyle w:val="rStyle"/>
              </w:rPr>
              <w:t>100.00% - Logar el 100% de convenios suscritos.</w:t>
            </w:r>
          </w:p>
        </w:tc>
        <w:tc>
          <w:tcPr>
            <w:tcW w:w="811" w:type="dxa"/>
          </w:tcPr>
          <w:p w14:paraId="3487D39C" w14:textId="77777777" w:rsidR="00776F88" w:rsidRDefault="00776F88" w:rsidP="007A7065">
            <w:pPr>
              <w:pStyle w:val="pStyle"/>
            </w:pPr>
            <w:r>
              <w:rPr>
                <w:rStyle w:val="rStyle"/>
              </w:rPr>
              <w:t>Ascendente</w:t>
            </w:r>
          </w:p>
        </w:tc>
        <w:tc>
          <w:tcPr>
            <w:tcW w:w="967" w:type="dxa"/>
          </w:tcPr>
          <w:p w14:paraId="59CDE82E" w14:textId="77777777" w:rsidR="00776F88" w:rsidRDefault="00776F88" w:rsidP="007A7065">
            <w:pPr>
              <w:pStyle w:val="pStyle"/>
            </w:pPr>
          </w:p>
        </w:tc>
      </w:tr>
      <w:tr w:rsidR="00776F88" w14:paraId="3F4C8864" w14:textId="77777777" w:rsidTr="007A7065">
        <w:tc>
          <w:tcPr>
            <w:tcW w:w="993" w:type="dxa"/>
            <w:vMerge/>
          </w:tcPr>
          <w:p w14:paraId="7E3023FF" w14:textId="77777777" w:rsidR="00776F88" w:rsidRDefault="00776F88" w:rsidP="007A7065"/>
        </w:tc>
        <w:tc>
          <w:tcPr>
            <w:tcW w:w="1989" w:type="dxa"/>
          </w:tcPr>
          <w:p w14:paraId="17E1DD35" w14:textId="77777777" w:rsidR="00776F88" w:rsidRDefault="00776F88" w:rsidP="007A7065">
            <w:pPr>
              <w:pStyle w:val="pStyle"/>
            </w:pPr>
            <w:r>
              <w:rPr>
                <w:rStyle w:val="rStyle"/>
              </w:rPr>
              <w:t>A 05.- Ingresos recaudados por fiscalización.</w:t>
            </w:r>
          </w:p>
        </w:tc>
        <w:tc>
          <w:tcPr>
            <w:tcW w:w="1316" w:type="dxa"/>
          </w:tcPr>
          <w:p w14:paraId="4EEFFF90" w14:textId="77777777" w:rsidR="00776F88" w:rsidRDefault="00776F88" w:rsidP="007A7065">
            <w:pPr>
              <w:pStyle w:val="pStyle"/>
            </w:pPr>
            <w:r>
              <w:rPr>
                <w:rStyle w:val="rStyle"/>
              </w:rPr>
              <w:t>Eficiencia recaudatoria por fiscalización.</w:t>
            </w:r>
          </w:p>
        </w:tc>
        <w:tc>
          <w:tcPr>
            <w:tcW w:w="1413" w:type="dxa"/>
          </w:tcPr>
          <w:p w14:paraId="682C11D3" w14:textId="77777777" w:rsidR="00776F88" w:rsidRDefault="00776F88" w:rsidP="007A7065">
            <w:pPr>
              <w:pStyle w:val="pStyle"/>
            </w:pPr>
            <w:r>
              <w:rPr>
                <w:rStyle w:val="rStyle"/>
              </w:rPr>
              <w:t>Muestra el crecimiento financiero por fiscalización.</w:t>
            </w:r>
          </w:p>
        </w:tc>
        <w:tc>
          <w:tcPr>
            <w:tcW w:w="1246" w:type="dxa"/>
          </w:tcPr>
          <w:p w14:paraId="7DB4B5AC" w14:textId="77777777" w:rsidR="00776F88" w:rsidRDefault="00776F88" w:rsidP="007A7065">
            <w:pPr>
              <w:pStyle w:val="pStyle"/>
            </w:pPr>
            <w:r>
              <w:rPr>
                <w:rStyle w:val="rStyle"/>
              </w:rPr>
              <w:t>((Ingresos por fiscalización del año actual/ Ingresos por fiscalización del año anterior) -1) *100.</w:t>
            </w:r>
          </w:p>
        </w:tc>
        <w:tc>
          <w:tcPr>
            <w:tcW w:w="826" w:type="dxa"/>
          </w:tcPr>
          <w:p w14:paraId="18AA8883" w14:textId="77777777" w:rsidR="00776F88" w:rsidRDefault="00776F88" w:rsidP="007A7065">
            <w:pPr>
              <w:pStyle w:val="pStyle"/>
            </w:pPr>
            <w:r>
              <w:rPr>
                <w:rStyle w:val="rStyle"/>
              </w:rPr>
              <w:t>Eficacia-Gestión-Trimestral.</w:t>
            </w:r>
          </w:p>
        </w:tc>
        <w:tc>
          <w:tcPr>
            <w:tcW w:w="756" w:type="dxa"/>
          </w:tcPr>
          <w:p w14:paraId="6143DB56" w14:textId="77777777" w:rsidR="00776F88" w:rsidRDefault="00776F88" w:rsidP="007A7065">
            <w:pPr>
              <w:pStyle w:val="pStyle"/>
            </w:pPr>
            <w:r>
              <w:rPr>
                <w:rStyle w:val="rStyle"/>
              </w:rPr>
              <w:t>Porcentaje</w:t>
            </w:r>
          </w:p>
        </w:tc>
        <w:tc>
          <w:tcPr>
            <w:tcW w:w="812" w:type="dxa"/>
          </w:tcPr>
          <w:p w14:paraId="0342529B" w14:textId="77777777" w:rsidR="00776F88" w:rsidRDefault="00776F88" w:rsidP="007A7065">
            <w:pPr>
              <w:pStyle w:val="pStyle"/>
            </w:pPr>
            <w:r>
              <w:rPr>
                <w:rStyle w:val="rStyle"/>
              </w:rPr>
              <w:t>0 N.D. (Año 2019)</w:t>
            </w:r>
          </w:p>
        </w:tc>
        <w:tc>
          <w:tcPr>
            <w:tcW w:w="1246" w:type="dxa"/>
          </w:tcPr>
          <w:p w14:paraId="2267A80D" w14:textId="77777777" w:rsidR="00776F88" w:rsidRDefault="00776F88" w:rsidP="007A7065">
            <w:pPr>
              <w:pStyle w:val="pStyle"/>
            </w:pPr>
            <w:r>
              <w:rPr>
                <w:rStyle w:val="rStyle"/>
              </w:rPr>
              <w:t>10.00% - 10% de incremento anual de recaudación fiscal.</w:t>
            </w:r>
          </w:p>
        </w:tc>
        <w:tc>
          <w:tcPr>
            <w:tcW w:w="811" w:type="dxa"/>
          </w:tcPr>
          <w:p w14:paraId="7DA6C6D9" w14:textId="77777777" w:rsidR="00776F88" w:rsidRDefault="00776F88" w:rsidP="007A7065">
            <w:pPr>
              <w:pStyle w:val="pStyle"/>
            </w:pPr>
            <w:r>
              <w:rPr>
                <w:rStyle w:val="rStyle"/>
              </w:rPr>
              <w:t>Ascendente</w:t>
            </w:r>
          </w:p>
        </w:tc>
        <w:tc>
          <w:tcPr>
            <w:tcW w:w="967" w:type="dxa"/>
          </w:tcPr>
          <w:p w14:paraId="022778A8" w14:textId="77777777" w:rsidR="00776F88" w:rsidRDefault="00776F88" w:rsidP="007A7065">
            <w:pPr>
              <w:pStyle w:val="pStyle"/>
            </w:pPr>
          </w:p>
        </w:tc>
      </w:tr>
      <w:tr w:rsidR="00776F88" w14:paraId="28F1A405" w14:textId="77777777" w:rsidTr="007A7065">
        <w:tc>
          <w:tcPr>
            <w:tcW w:w="993" w:type="dxa"/>
            <w:vMerge/>
          </w:tcPr>
          <w:p w14:paraId="7619497B" w14:textId="77777777" w:rsidR="00776F88" w:rsidRDefault="00776F88" w:rsidP="007A7065"/>
        </w:tc>
        <w:tc>
          <w:tcPr>
            <w:tcW w:w="1989" w:type="dxa"/>
          </w:tcPr>
          <w:p w14:paraId="4324ECC5" w14:textId="77777777" w:rsidR="00776F88" w:rsidRDefault="00776F88" w:rsidP="007A7065">
            <w:pPr>
              <w:pStyle w:val="pStyle"/>
            </w:pPr>
            <w:r>
              <w:rPr>
                <w:rStyle w:val="rStyle"/>
              </w:rPr>
              <w:t>A 06.- Fondo para el fortalecimiento tecnológico y capacitación de personal.</w:t>
            </w:r>
          </w:p>
        </w:tc>
        <w:tc>
          <w:tcPr>
            <w:tcW w:w="1316" w:type="dxa"/>
          </w:tcPr>
          <w:p w14:paraId="7A9C096B" w14:textId="77777777" w:rsidR="00776F88" w:rsidRDefault="00776F88" w:rsidP="007A7065">
            <w:pPr>
              <w:pStyle w:val="pStyle"/>
            </w:pPr>
            <w:r>
              <w:rPr>
                <w:rStyle w:val="rStyle"/>
              </w:rPr>
              <w:t>Fondo para el fortalecimiento tecnológico y capacitación de personal.</w:t>
            </w:r>
          </w:p>
        </w:tc>
        <w:tc>
          <w:tcPr>
            <w:tcW w:w="1413" w:type="dxa"/>
          </w:tcPr>
          <w:p w14:paraId="4F22557E" w14:textId="77777777" w:rsidR="00776F88" w:rsidRDefault="00776F88" w:rsidP="007A7065">
            <w:pPr>
              <w:pStyle w:val="pStyle"/>
            </w:pPr>
            <w:r>
              <w:rPr>
                <w:rStyle w:val="rStyle"/>
              </w:rPr>
              <w:t>Fondo para el fortalecimiento tecnológico y capacitación de personal.</w:t>
            </w:r>
          </w:p>
        </w:tc>
        <w:tc>
          <w:tcPr>
            <w:tcW w:w="1246" w:type="dxa"/>
          </w:tcPr>
          <w:p w14:paraId="733693EB" w14:textId="77777777" w:rsidR="00776F88" w:rsidRDefault="00776F88" w:rsidP="007A7065">
            <w:pPr>
              <w:pStyle w:val="pStyle"/>
            </w:pPr>
            <w:r>
              <w:rPr>
                <w:rStyle w:val="rStyle"/>
              </w:rPr>
              <w:t>(Gasto ejercido/ Gasto autorizado) *100</w:t>
            </w:r>
          </w:p>
        </w:tc>
        <w:tc>
          <w:tcPr>
            <w:tcW w:w="826" w:type="dxa"/>
          </w:tcPr>
          <w:p w14:paraId="0FD593B6" w14:textId="77777777" w:rsidR="00776F88" w:rsidRDefault="00776F88" w:rsidP="007A7065">
            <w:pPr>
              <w:pStyle w:val="pStyle"/>
            </w:pPr>
            <w:r>
              <w:rPr>
                <w:rStyle w:val="rStyle"/>
              </w:rPr>
              <w:t>Eficacia-Gestión-Trimestral</w:t>
            </w:r>
          </w:p>
        </w:tc>
        <w:tc>
          <w:tcPr>
            <w:tcW w:w="756" w:type="dxa"/>
          </w:tcPr>
          <w:p w14:paraId="0F9071FB" w14:textId="77777777" w:rsidR="00776F88" w:rsidRDefault="00776F88" w:rsidP="007A7065">
            <w:pPr>
              <w:pStyle w:val="pStyle"/>
            </w:pPr>
            <w:r>
              <w:rPr>
                <w:rStyle w:val="rStyle"/>
              </w:rPr>
              <w:t>Porcentaje</w:t>
            </w:r>
          </w:p>
        </w:tc>
        <w:tc>
          <w:tcPr>
            <w:tcW w:w="812" w:type="dxa"/>
          </w:tcPr>
          <w:p w14:paraId="33715AE3" w14:textId="77777777" w:rsidR="00776F88" w:rsidRDefault="00776F88" w:rsidP="007A7065">
            <w:pPr>
              <w:pStyle w:val="pStyle"/>
            </w:pPr>
            <w:r>
              <w:rPr>
                <w:rStyle w:val="rStyle"/>
              </w:rPr>
              <w:t>0 N/A (Año 2020)</w:t>
            </w:r>
          </w:p>
        </w:tc>
        <w:tc>
          <w:tcPr>
            <w:tcW w:w="1246" w:type="dxa"/>
          </w:tcPr>
          <w:p w14:paraId="1EB892DB" w14:textId="77777777" w:rsidR="00776F88" w:rsidRDefault="00776F88" w:rsidP="007A7065">
            <w:pPr>
              <w:pStyle w:val="pStyle"/>
            </w:pPr>
            <w:r>
              <w:rPr>
                <w:rStyle w:val="rStyle"/>
              </w:rPr>
              <w:t>0.00% - Sin meta programada.</w:t>
            </w:r>
          </w:p>
        </w:tc>
        <w:tc>
          <w:tcPr>
            <w:tcW w:w="811" w:type="dxa"/>
          </w:tcPr>
          <w:p w14:paraId="29E68D9D" w14:textId="77777777" w:rsidR="00776F88" w:rsidRDefault="00776F88" w:rsidP="007A7065">
            <w:pPr>
              <w:pStyle w:val="pStyle"/>
            </w:pPr>
            <w:r>
              <w:rPr>
                <w:rStyle w:val="rStyle"/>
              </w:rPr>
              <w:t>Ascendente</w:t>
            </w:r>
          </w:p>
        </w:tc>
        <w:tc>
          <w:tcPr>
            <w:tcW w:w="967" w:type="dxa"/>
          </w:tcPr>
          <w:p w14:paraId="0CD38067" w14:textId="77777777" w:rsidR="00776F88" w:rsidRDefault="00776F88" w:rsidP="007A7065">
            <w:pPr>
              <w:pStyle w:val="pStyle"/>
            </w:pPr>
          </w:p>
        </w:tc>
      </w:tr>
      <w:tr w:rsidR="00776F88" w14:paraId="67353B78" w14:textId="77777777" w:rsidTr="007A7065">
        <w:tc>
          <w:tcPr>
            <w:tcW w:w="993" w:type="dxa"/>
          </w:tcPr>
          <w:p w14:paraId="592E1AEC" w14:textId="77777777" w:rsidR="00776F88" w:rsidRDefault="00776F88" w:rsidP="007A7065">
            <w:pPr>
              <w:pStyle w:val="pStyle"/>
            </w:pPr>
            <w:r>
              <w:rPr>
                <w:rStyle w:val="rStyle"/>
              </w:rPr>
              <w:t>Componente</w:t>
            </w:r>
          </w:p>
        </w:tc>
        <w:tc>
          <w:tcPr>
            <w:tcW w:w="1989" w:type="dxa"/>
          </w:tcPr>
          <w:p w14:paraId="58CBB809" w14:textId="77777777" w:rsidR="00776F88" w:rsidRDefault="00776F88" w:rsidP="007A7065">
            <w:pPr>
              <w:pStyle w:val="pStyle"/>
            </w:pPr>
            <w:r>
              <w:rPr>
                <w:rStyle w:val="rStyle"/>
              </w:rPr>
              <w:t>B.- Política de presupuesto, gasto, contabilidad y deuda, cuenta pública y transparencia fortalecida.</w:t>
            </w:r>
          </w:p>
        </w:tc>
        <w:tc>
          <w:tcPr>
            <w:tcW w:w="1316" w:type="dxa"/>
          </w:tcPr>
          <w:p w14:paraId="1A60051E" w14:textId="77777777" w:rsidR="00776F88" w:rsidRDefault="00776F88" w:rsidP="007A7065">
            <w:pPr>
              <w:pStyle w:val="pStyle"/>
            </w:pPr>
            <w:r>
              <w:rPr>
                <w:rStyle w:val="rStyle"/>
              </w:rPr>
              <w:t>Barómetro de información Presupuestal Estatal.</w:t>
            </w:r>
          </w:p>
        </w:tc>
        <w:tc>
          <w:tcPr>
            <w:tcW w:w="1413" w:type="dxa"/>
          </w:tcPr>
          <w:p w14:paraId="70B10D30" w14:textId="77777777" w:rsidR="00776F88" w:rsidRDefault="00776F88" w:rsidP="007A7065">
            <w:pPr>
              <w:pStyle w:val="pStyle"/>
            </w:pPr>
            <w:r>
              <w:rPr>
                <w:rStyle w:val="rStyle"/>
              </w:rPr>
              <w:t>Para estimar e integrar el IDFEF se utiliza el análisis factorial, de manera que, a partir de una matriz de 22 razones simples, se deriva un nuevo y menor conjunto de variables, los indicadores amplios: indicador general de ingresos, indicador de eficiencia administrativa y financiera e indicador compuesto de capacidad de inversión</w:t>
            </w:r>
          </w:p>
        </w:tc>
        <w:tc>
          <w:tcPr>
            <w:tcW w:w="1246" w:type="dxa"/>
          </w:tcPr>
          <w:p w14:paraId="5353DA9B" w14:textId="77777777" w:rsidR="00776F88" w:rsidRDefault="00776F88" w:rsidP="007A7065">
            <w:pPr>
              <w:pStyle w:val="pStyle"/>
            </w:pPr>
            <w:r>
              <w:rPr>
                <w:rStyle w:val="rStyle"/>
              </w:rPr>
              <w:t>Indicador compuesto de capacidad para generar ingresos (ICGI) indicador compuesto por endeudamiento (ICE) indicador compuesto de eficiencia administrativa (IEA) indicador compuesto de equilibrio financiero (IEF) indicador compuesto de capacidad de inversión (ICI)</w:t>
            </w:r>
          </w:p>
        </w:tc>
        <w:tc>
          <w:tcPr>
            <w:tcW w:w="826" w:type="dxa"/>
          </w:tcPr>
          <w:p w14:paraId="52F64300" w14:textId="77777777" w:rsidR="00776F88" w:rsidRDefault="00776F88" w:rsidP="007A7065">
            <w:pPr>
              <w:pStyle w:val="pStyle"/>
            </w:pPr>
            <w:r>
              <w:rPr>
                <w:rStyle w:val="rStyle"/>
              </w:rPr>
              <w:t>Eficacia-Estratégico-Anual</w:t>
            </w:r>
          </w:p>
        </w:tc>
        <w:tc>
          <w:tcPr>
            <w:tcW w:w="756" w:type="dxa"/>
          </w:tcPr>
          <w:p w14:paraId="4C7536E8" w14:textId="77777777" w:rsidR="00776F88" w:rsidRDefault="00776F88" w:rsidP="007A7065">
            <w:pPr>
              <w:pStyle w:val="pStyle"/>
            </w:pPr>
            <w:r>
              <w:rPr>
                <w:rStyle w:val="rStyle"/>
              </w:rPr>
              <w:t>Índice</w:t>
            </w:r>
          </w:p>
        </w:tc>
        <w:tc>
          <w:tcPr>
            <w:tcW w:w="812" w:type="dxa"/>
          </w:tcPr>
          <w:p w14:paraId="47C84F4D" w14:textId="77777777" w:rsidR="00776F88" w:rsidRDefault="00776F88" w:rsidP="007A7065">
            <w:pPr>
              <w:pStyle w:val="pStyle"/>
            </w:pPr>
            <w:r>
              <w:rPr>
                <w:rStyle w:val="rStyle"/>
              </w:rPr>
              <w:t>60.2 Índice de Desempeño Financiero. (Año 2018)</w:t>
            </w:r>
          </w:p>
        </w:tc>
        <w:tc>
          <w:tcPr>
            <w:tcW w:w="1246" w:type="dxa"/>
          </w:tcPr>
          <w:p w14:paraId="6A9721D3" w14:textId="77777777" w:rsidR="00776F88" w:rsidRDefault="00776F88" w:rsidP="007A7065">
            <w:pPr>
              <w:pStyle w:val="pStyle"/>
            </w:pPr>
            <w:r>
              <w:rPr>
                <w:rStyle w:val="rStyle"/>
              </w:rPr>
              <w:t>62.50% - Lograr el 62.50 de Índice de Desempeño Financiero en el Estado.</w:t>
            </w:r>
          </w:p>
        </w:tc>
        <w:tc>
          <w:tcPr>
            <w:tcW w:w="811" w:type="dxa"/>
          </w:tcPr>
          <w:p w14:paraId="42F98839" w14:textId="77777777" w:rsidR="00776F88" w:rsidRDefault="00776F88" w:rsidP="007A7065">
            <w:pPr>
              <w:pStyle w:val="pStyle"/>
            </w:pPr>
            <w:r>
              <w:rPr>
                <w:rStyle w:val="rStyle"/>
              </w:rPr>
              <w:t>Ascendente</w:t>
            </w:r>
          </w:p>
        </w:tc>
        <w:tc>
          <w:tcPr>
            <w:tcW w:w="967" w:type="dxa"/>
          </w:tcPr>
          <w:p w14:paraId="79EBD41C" w14:textId="77777777" w:rsidR="00776F88" w:rsidRDefault="00776F88" w:rsidP="007A7065">
            <w:pPr>
              <w:pStyle w:val="pStyle"/>
            </w:pPr>
          </w:p>
        </w:tc>
      </w:tr>
      <w:tr w:rsidR="00776F88" w14:paraId="69384302" w14:textId="77777777" w:rsidTr="007A7065">
        <w:tc>
          <w:tcPr>
            <w:tcW w:w="993" w:type="dxa"/>
            <w:vMerge w:val="restart"/>
          </w:tcPr>
          <w:p w14:paraId="003749D5" w14:textId="77777777" w:rsidR="00776F88" w:rsidRDefault="00776F88" w:rsidP="007A7065">
            <w:r>
              <w:rPr>
                <w:rStyle w:val="rStyle"/>
              </w:rPr>
              <w:lastRenderedPageBreak/>
              <w:t>Actividad o Proyecto</w:t>
            </w:r>
          </w:p>
        </w:tc>
        <w:tc>
          <w:tcPr>
            <w:tcW w:w="1989" w:type="dxa"/>
          </w:tcPr>
          <w:p w14:paraId="64181EAF" w14:textId="77777777" w:rsidR="00776F88" w:rsidRDefault="00776F88" w:rsidP="007A7065">
            <w:pPr>
              <w:pStyle w:val="pStyle"/>
            </w:pPr>
            <w:r>
              <w:rPr>
                <w:rStyle w:val="rStyle"/>
              </w:rPr>
              <w:t>B 01.- Integración, distribución y control eficiente del Presupuesto de Egresos.</w:t>
            </w:r>
          </w:p>
        </w:tc>
        <w:tc>
          <w:tcPr>
            <w:tcW w:w="1316" w:type="dxa"/>
          </w:tcPr>
          <w:p w14:paraId="0C5E0329" w14:textId="77777777" w:rsidR="00776F88" w:rsidRDefault="00776F88" w:rsidP="007A7065">
            <w:pPr>
              <w:pStyle w:val="pStyle"/>
            </w:pPr>
            <w:r>
              <w:rPr>
                <w:rStyle w:val="rStyle"/>
              </w:rPr>
              <w:t>Indicador Compuesto de Eficiencia Administrativa (ICEA).</w:t>
            </w:r>
          </w:p>
        </w:tc>
        <w:tc>
          <w:tcPr>
            <w:tcW w:w="1413" w:type="dxa"/>
          </w:tcPr>
          <w:p w14:paraId="0DABE6C2" w14:textId="77777777" w:rsidR="00776F88" w:rsidRDefault="00776F88" w:rsidP="007A7065">
            <w:pPr>
              <w:pStyle w:val="pStyle"/>
            </w:pPr>
            <w:r>
              <w:rPr>
                <w:rStyle w:val="rStyle"/>
              </w:rPr>
              <w:t>Es un componente del IDFEF.</w:t>
            </w:r>
          </w:p>
        </w:tc>
        <w:tc>
          <w:tcPr>
            <w:tcW w:w="1246" w:type="dxa"/>
          </w:tcPr>
          <w:p w14:paraId="16C0500F" w14:textId="77777777" w:rsidR="00776F88" w:rsidRDefault="00776F88" w:rsidP="007A7065">
            <w:pPr>
              <w:pStyle w:val="pStyle"/>
            </w:pPr>
            <w:r>
              <w:rPr>
                <w:rStyle w:val="rStyle"/>
              </w:rPr>
              <w:t>Ver nota metodológica en http://www.aregional.com/docs/publicaciones/idfef16a.pdfGasto Administrativo per Cápita = Gasto Administrativo Real4 / Población Estatal.</w:t>
            </w:r>
          </w:p>
        </w:tc>
        <w:tc>
          <w:tcPr>
            <w:tcW w:w="826" w:type="dxa"/>
          </w:tcPr>
          <w:p w14:paraId="6ACC1009" w14:textId="77777777" w:rsidR="00776F88" w:rsidRDefault="00776F88" w:rsidP="007A7065">
            <w:pPr>
              <w:pStyle w:val="pStyle"/>
            </w:pPr>
            <w:r>
              <w:rPr>
                <w:rStyle w:val="rStyle"/>
              </w:rPr>
              <w:t>Eficacia-Gestión-Anual.</w:t>
            </w:r>
          </w:p>
        </w:tc>
        <w:tc>
          <w:tcPr>
            <w:tcW w:w="756" w:type="dxa"/>
          </w:tcPr>
          <w:p w14:paraId="31901924" w14:textId="77777777" w:rsidR="00776F88" w:rsidRDefault="00776F88" w:rsidP="007A7065">
            <w:pPr>
              <w:pStyle w:val="pStyle"/>
            </w:pPr>
            <w:r>
              <w:rPr>
                <w:rStyle w:val="rStyle"/>
              </w:rPr>
              <w:t>Índice</w:t>
            </w:r>
          </w:p>
        </w:tc>
        <w:tc>
          <w:tcPr>
            <w:tcW w:w="812" w:type="dxa"/>
          </w:tcPr>
          <w:p w14:paraId="002134E7" w14:textId="77777777" w:rsidR="00776F88" w:rsidRDefault="00776F88" w:rsidP="007A7065">
            <w:pPr>
              <w:pStyle w:val="pStyle"/>
            </w:pPr>
            <w:r>
              <w:rPr>
                <w:rStyle w:val="rStyle"/>
              </w:rPr>
              <w:t>0 N.D. (Año 2018)</w:t>
            </w:r>
          </w:p>
        </w:tc>
        <w:tc>
          <w:tcPr>
            <w:tcW w:w="1246" w:type="dxa"/>
          </w:tcPr>
          <w:p w14:paraId="14F72596" w14:textId="77777777" w:rsidR="00776F88" w:rsidRDefault="00776F88" w:rsidP="007A7065">
            <w:pPr>
              <w:pStyle w:val="pStyle"/>
            </w:pPr>
            <w:r>
              <w:rPr>
                <w:rStyle w:val="rStyle"/>
              </w:rPr>
              <w:t>0.00% - Sin meta programada.</w:t>
            </w:r>
          </w:p>
        </w:tc>
        <w:tc>
          <w:tcPr>
            <w:tcW w:w="811" w:type="dxa"/>
          </w:tcPr>
          <w:p w14:paraId="6869B0A6" w14:textId="77777777" w:rsidR="00776F88" w:rsidRDefault="00776F88" w:rsidP="007A7065">
            <w:pPr>
              <w:pStyle w:val="pStyle"/>
            </w:pPr>
            <w:r>
              <w:rPr>
                <w:rStyle w:val="rStyle"/>
              </w:rPr>
              <w:t>Ascendente</w:t>
            </w:r>
          </w:p>
        </w:tc>
        <w:tc>
          <w:tcPr>
            <w:tcW w:w="967" w:type="dxa"/>
          </w:tcPr>
          <w:p w14:paraId="39AAD19D" w14:textId="77777777" w:rsidR="00776F88" w:rsidRDefault="00776F88" w:rsidP="007A7065">
            <w:pPr>
              <w:pStyle w:val="pStyle"/>
            </w:pPr>
          </w:p>
        </w:tc>
      </w:tr>
      <w:tr w:rsidR="00776F88" w14:paraId="12068AF3" w14:textId="77777777" w:rsidTr="007A7065">
        <w:tc>
          <w:tcPr>
            <w:tcW w:w="993" w:type="dxa"/>
            <w:vMerge/>
          </w:tcPr>
          <w:p w14:paraId="2E6F8ECD" w14:textId="77777777" w:rsidR="00776F88" w:rsidRDefault="00776F88" w:rsidP="007A7065"/>
        </w:tc>
        <w:tc>
          <w:tcPr>
            <w:tcW w:w="1989" w:type="dxa"/>
          </w:tcPr>
          <w:p w14:paraId="08C6179B" w14:textId="77777777" w:rsidR="00776F88" w:rsidRDefault="00776F88" w:rsidP="007A7065">
            <w:pPr>
              <w:pStyle w:val="pStyle"/>
            </w:pPr>
            <w:r>
              <w:rPr>
                <w:rStyle w:val="rStyle"/>
              </w:rPr>
              <w:t>B 02.- Análisis e integración, en el GRP-SAP, de los reportes financieros que integran la cuenta pública del Poder Ejecutivo del Gobierno del Estado de Colima.</w:t>
            </w:r>
          </w:p>
        </w:tc>
        <w:tc>
          <w:tcPr>
            <w:tcW w:w="1316" w:type="dxa"/>
          </w:tcPr>
          <w:p w14:paraId="32845393" w14:textId="77777777" w:rsidR="00776F88" w:rsidRDefault="00776F88" w:rsidP="007A7065">
            <w:pPr>
              <w:pStyle w:val="pStyle"/>
            </w:pPr>
            <w:r>
              <w:rPr>
                <w:rStyle w:val="rStyle"/>
              </w:rPr>
              <w:t>Porcentaje de reportes financieros obligatorios entregados SPFyA.</w:t>
            </w:r>
          </w:p>
        </w:tc>
        <w:tc>
          <w:tcPr>
            <w:tcW w:w="1413" w:type="dxa"/>
          </w:tcPr>
          <w:p w14:paraId="19870612" w14:textId="77777777" w:rsidR="00776F88" w:rsidRDefault="00776F88" w:rsidP="007A7065">
            <w:pPr>
              <w:pStyle w:val="pStyle"/>
            </w:pPr>
            <w:r>
              <w:rPr>
                <w:rStyle w:val="rStyle"/>
              </w:rPr>
              <w:t>Grado porcentual de reportes emitidos por el GRP-SAP para dar cumplimiento a la Ley de Disciplina Financiera.</w:t>
            </w:r>
          </w:p>
        </w:tc>
        <w:tc>
          <w:tcPr>
            <w:tcW w:w="1246" w:type="dxa"/>
          </w:tcPr>
          <w:p w14:paraId="6C00A7F2" w14:textId="77777777" w:rsidR="00776F88" w:rsidRDefault="00776F88" w:rsidP="007A7065">
            <w:pPr>
              <w:pStyle w:val="pStyle"/>
            </w:pPr>
            <w:r>
              <w:rPr>
                <w:rStyle w:val="rStyle"/>
              </w:rPr>
              <w:t>(Total de reportes financieros obligatorios emitidos por el GRP-SAP/ Total de reportes financieros obligatorios solicitados) *100.</w:t>
            </w:r>
          </w:p>
        </w:tc>
        <w:tc>
          <w:tcPr>
            <w:tcW w:w="826" w:type="dxa"/>
          </w:tcPr>
          <w:p w14:paraId="7037CCB9" w14:textId="77777777" w:rsidR="00776F88" w:rsidRDefault="00776F88" w:rsidP="007A7065">
            <w:pPr>
              <w:pStyle w:val="pStyle"/>
            </w:pPr>
            <w:r>
              <w:rPr>
                <w:rStyle w:val="rStyle"/>
              </w:rPr>
              <w:t>Eficacia-Gestión-Trimestral.</w:t>
            </w:r>
          </w:p>
        </w:tc>
        <w:tc>
          <w:tcPr>
            <w:tcW w:w="756" w:type="dxa"/>
          </w:tcPr>
          <w:p w14:paraId="27B5BEEF" w14:textId="77777777" w:rsidR="00776F88" w:rsidRDefault="00776F88" w:rsidP="007A7065">
            <w:pPr>
              <w:pStyle w:val="pStyle"/>
            </w:pPr>
            <w:r>
              <w:rPr>
                <w:rStyle w:val="rStyle"/>
              </w:rPr>
              <w:t>Porcentaje</w:t>
            </w:r>
          </w:p>
        </w:tc>
        <w:tc>
          <w:tcPr>
            <w:tcW w:w="812" w:type="dxa"/>
          </w:tcPr>
          <w:p w14:paraId="026A95B1" w14:textId="77777777" w:rsidR="00776F88" w:rsidRDefault="00776F88" w:rsidP="007A7065">
            <w:pPr>
              <w:pStyle w:val="pStyle"/>
            </w:pPr>
            <w:r>
              <w:rPr>
                <w:rStyle w:val="rStyle"/>
              </w:rPr>
              <w:t>0 N.D. (Año 2018)</w:t>
            </w:r>
          </w:p>
        </w:tc>
        <w:tc>
          <w:tcPr>
            <w:tcW w:w="1246" w:type="dxa"/>
          </w:tcPr>
          <w:p w14:paraId="4DFD69FD" w14:textId="77777777" w:rsidR="00776F88" w:rsidRDefault="00776F88" w:rsidP="007A7065">
            <w:pPr>
              <w:pStyle w:val="pStyle"/>
            </w:pPr>
            <w:r>
              <w:rPr>
                <w:rStyle w:val="rStyle"/>
              </w:rPr>
              <w:t>100.00% - Publicación del 100% de reportes financieros obligatorios.</w:t>
            </w:r>
          </w:p>
        </w:tc>
        <w:tc>
          <w:tcPr>
            <w:tcW w:w="811" w:type="dxa"/>
          </w:tcPr>
          <w:p w14:paraId="0DD7DBB8" w14:textId="77777777" w:rsidR="00776F88" w:rsidRDefault="00776F88" w:rsidP="007A7065">
            <w:pPr>
              <w:pStyle w:val="pStyle"/>
            </w:pPr>
            <w:r>
              <w:rPr>
                <w:rStyle w:val="rStyle"/>
              </w:rPr>
              <w:t>Ascendente</w:t>
            </w:r>
          </w:p>
        </w:tc>
        <w:tc>
          <w:tcPr>
            <w:tcW w:w="967" w:type="dxa"/>
          </w:tcPr>
          <w:p w14:paraId="2D14CCEE" w14:textId="77777777" w:rsidR="00776F88" w:rsidRDefault="00776F88" w:rsidP="007A7065">
            <w:pPr>
              <w:pStyle w:val="pStyle"/>
            </w:pPr>
          </w:p>
        </w:tc>
      </w:tr>
      <w:tr w:rsidR="00776F88" w14:paraId="40BE2BA2" w14:textId="77777777" w:rsidTr="007A7065">
        <w:tc>
          <w:tcPr>
            <w:tcW w:w="993" w:type="dxa"/>
            <w:vMerge/>
          </w:tcPr>
          <w:p w14:paraId="200D4081" w14:textId="77777777" w:rsidR="00776F88" w:rsidRDefault="00776F88" w:rsidP="007A7065"/>
        </w:tc>
        <w:tc>
          <w:tcPr>
            <w:tcW w:w="1989" w:type="dxa"/>
          </w:tcPr>
          <w:p w14:paraId="37705F7E" w14:textId="77777777" w:rsidR="00776F88" w:rsidRDefault="00776F88" w:rsidP="007A7065">
            <w:pPr>
              <w:pStyle w:val="pStyle"/>
            </w:pPr>
            <w:r>
              <w:rPr>
                <w:rStyle w:val="rStyle"/>
              </w:rPr>
              <w:t>B 03.- Coordinación de acciones para el seguimiento de las disposiciones emitidas por la Ley General de Contabilidad Gubernamental y por la Ley de Disciplina Financiera de las Entidades Federativas y los Municipios.</w:t>
            </w:r>
          </w:p>
        </w:tc>
        <w:tc>
          <w:tcPr>
            <w:tcW w:w="1316" w:type="dxa"/>
          </w:tcPr>
          <w:p w14:paraId="6D0C3B50" w14:textId="77777777" w:rsidR="00776F88" w:rsidRDefault="00776F88" w:rsidP="007A7065">
            <w:pPr>
              <w:pStyle w:val="pStyle"/>
            </w:pPr>
            <w:r>
              <w:rPr>
                <w:rStyle w:val="rStyle"/>
              </w:rPr>
              <w:t>Evaluaciones de la Armonización Contable de Entidades Federativas y Municipios (CONAC).</w:t>
            </w:r>
          </w:p>
        </w:tc>
        <w:tc>
          <w:tcPr>
            <w:tcW w:w="1413" w:type="dxa"/>
          </w:tcPr>
          <w:p w14:paraId="094C6467" w14:textId="77777777" w:rsidR="00776F88" w:rsidRDefault="00776F88" w:rsidP="007A7065">
            <w:pPr>
              <w:pStyle w:val="pStyle"/>
            </w:pPr>
            <w:r>
              <w:rPr>
                <w:rStyle w:val="rStyle"/>
              </w:rPr>
              <w:t>Es la calificación lograda por el Poder Ejecutivo como ente obligado al presentar la evaluación de armonización contable.</w:t>
            </w:r>
          </w:p>
        </w:tc>
        <w:tc>
          <w:tcPr>
            <w:tcW w:w="1246" w:type="dxa"/>
          </w:tcPr>
          <w:p w14:paraId="52B46C1A" w14:textId="77777777" w:rsidR="00776F88" w:rsidRDefault="00776F88" w:rsidP="007A7065">
            <w:pPr>
              <w:pStyle w:val="pStyle"/>
            </w:pPr>
            <w:r>
              <w:rPr>
                <w:rStyle w:val="rStyle"/>
              </w:rPr>
              <w:t>Ver valor de la calificación del SEVAC.</w:t>
            </w:r>
          </w:p>
        </w:tc>
        <w:tc>
          <w:tcPr>
            <w:tcW w:w="826" w:type="dxa"/>
          </w:tcPr>
          <w:p w14:paraId="6EA4137C" w14:textId="77777777" w:rsidR="00776F88" w:rsidRDefault="00776F88" w:rsidP="007A7065">
            <w:pPr>
              <w:pStyle w:val="pStyle"/>
            </w:pPr>
            <w:r>
              <w:rPr>
                <w:rStyle w:val="rStyle"/>
              </w:rPr>
              <w:t>Eficacia-Gestión-Anual.</w:t>
            </w:r>
          </w:p>
        </w:tc>
        <w:tc>
          <w:tcPr>
            <w:tcW w:w="756" w:type="dxa"/>
          </w:tcPr>
          <w:p w14:paraId="278C676C" w14:textId="77777777" w:rsidR="00776F88" w:rsidRDefault="00776F88" w:rsidP="007A7065">
            <w:pPr>
              <w:pStyle w:val="pStyle"/>
            </w:pPr>
            <w:r>
              <w:rPr>
                <w:rStyle w:val="rStyle"/>
              </w:rPr>
              <w:t>Tasa (Absoluto)</w:t>
            </w:r>
          </w:p>
        </w:tc>
        <w:tc>
          <w:tcPr>
            <w:tcW w:w="812" w:type="dxa"/>
          </w:tcPr>
          <w:p w14:paraId="506858F3" w14:textId="77777777" w:rsidR="00776F88" w:rsidRDefault="00776F88" w:rsidP="007A7065">
            <w:pPr>
              <w:pStyle w:val="pStyle"/>
            </w:pPr>
            <w:r>
              <w:rPr>
                <w:rStyle w:val="rStyle"/>
              </w:rPr>
              <w:t>99.53 (Corresponde al primer periodo 2019). (Año 2019)</w:t>
            </w:r>
          </w:p>
        </w:tc>
        <w:tc>
          <w:tcPr>
            <w:tcW w:w="1246" w:type="dxa"/>
          </w:tcPr>
          <w:p w14:paraId="4E293D64" w14:textId="77777777" w:rsidR="00776F88" w:rsidRDefault="00776F88" w:rsidP="007A7065">
            <w:pPr>
              <w:pStyle w:val="pStyle"/>
            </w:pPr>
            <w:r>
              <w:rPr>
                <w:rStyle w:val="rStyle"/>
              </w:rPr>
              <w:t>100.00% - Lograr el 100% en la calificación general promedio del Poder Ejecutivo emitida por el SEVAC.</w:t>
            </w:r>
          </w:p>
        </w:tc>
        <w:tc>
          <w:tcPr>
            <w:tcW w:w="811" w:type="dxa"/>
          </w:tcPr>
          <w:p w14:paraId="1F24FA60" w14:textId="77777777" w:rsidR="00776F88" w:rsidRDefault="00776F88" w:rsidP="007A7065">
            <w:pPr>
              <w:pStyle w:val="pStyle"/>
            </w:pPr>
            <w:r>
              <w:rPr>
                <w:rStyle w:val="rStyle"/>
              </w:rPr>
              <w:t>Ascendente</w:t>
            </w:r>
          </w:p>
        </w:tc>
        <w:tc>
          <w:tcPr>
            <w:tcW w:w="967" w:type="dxa"/>
          </w:tcPr>
          <w:p w14:paraId="68A5EE91" w14:textId="77777777" w:rsidR="00776F88" w:rsidRDefault="00776F88" w:rsidP="007A7065">
            <w:pPr>
              <w:pStyle w:val="pStyle"/>
            </w:pPr>
          </w:p>
        </w:tc>
      </w:tr>
      <w:tr w:rsidR="00776F88" w14:paraId="29799BAC" w14:textId="77777777" w:rsidTr="007A7065">
        <w:tc>
          <w:tcPr>
            <w:tcW w:w="993" w:type="dxa"/>
            <w:vMerge/>
          </w:tcPr>
          <w:p w14:paraId="5A9CC276" w14:textId="77777777" w:rsidR="00776F88" w:rsidRDefault="00776F88" w:rsidP="007A7065"/>
        </w:tc>
        <w:tc>
          <w:tcPr>
            <w:tcW w:w="1989" w:type="dxa"/>
          </w:tcPr>
          <w:p w14:paraId="4ADD1630" w14:textId="77777777" w:rsidR="00776F88" w:rsidRDefault="00776F88" w:rsidP="007A7065">
            <w:pPr>
              <w:pStyle w:val="pStyle"/>
            </w:pPr>
            <w:r>
              <w:rPr>
                <w:rStyle w:val="rStyle"/>
              </w:rPr>
              <w:t>B 04.- Consolidación de la cuenta pública del Gobierno del Estado de Colima.</w:t>
            </w:r>
          </w:p>
        </w:tc>
        <w:tc>
          <w:tcPr>
            <w:tcW w:w="1316" w:type="dxa"/>
          </w:tcPr>
          <w:p w14:paraId="1EA909CE" w14:textId="77777777" w:rsidR="00776F88" w:rsidRDefault="00776F88" w:rsidP="007A7065">
            <w:pPr>
              <w:pStyle w:val="pStyle"/>
            </w:pPr>
            <w:r>
              <w:rPr>
                <w:rStyle w:val="rStyle"/>
              </w:rPr>
              <w:t>Porcentaje de cumplimiento en la entrega de la cuenta pública.</w:t>
            </w:r>
          </w:p>
        </w:tc>
        <w:tc>
          <w:tcPr>
            <w:tcW w:w="1413" w:type="dxa"/>
          </w:tcPr>
          <w:p w14:paraId="55E9D98F" w14:textId="77777777" w:rsidR="00776F88" w:rsidRDefault="00776F88" w:rsidP="007A7065">
            <w:pPr>
              <w:pStyle w:val="pStyle"/>
            </w:pPr>
            <w:r>
              <w:rPr>
                <w:rStyle w:val="rStyle"/>
              </w:rPr>
              <w:t>Valor porcentual en el cumplimiento de entrega en tiempo y forma de la Cuenta Pública.</w:t>
            </w:r>
          </w:p>
        </w:tc>
        <w:tc>
          <w:tcPr>
            <w:tcW w:w="1246" w:type="dxa"/>
          </w:tcPr>
          <w:p w14:paraId="074C25DC" w14:textId="77777777" w:rsidR="00776F88" w:rsidRDefault="00776F88" w:rsidP="007A7065">
            <w:pPr>
              <w:pStyle w:val="pStyle"/>
            </w:pPr>
            <w:r>
              <w:rPr>
                <w:rStyle w:val="rStyle"/>
              </w:rPr>
              <w:t>(Entrega de la Cuenta Pública realizada/ Entrega de la Cuenta Pública programada) *100.</w:t>
            </w:r>
          </w:p>
        </w:tc>
        <w:tc>
          <w:tcPr>
            <w:tcW w:w="826" w:type="dxa"/>
          </w:tcPr>
          <w:p w14:paraId="0F551369" w14:textId="77777777" w:rsidR="00776F88" w:rsidRDefault="00776F88" w:rsidP="007A7065">
            <w:pPr>
              <w:pStyle w:val="pStyle"/>
            </w:pPr>
            <w:r>
              <w:rPr>
                <w:rStyle w:val="rStyle"/>
              </w:rPr>
              <w:t>Eficacia-Gestión-Trimestral.</w:t>
            </w:r>
          </w:p>
        </w:tc>
        <w:tc>
          <w:tcPr>
            <w:tcW w:w="756" w:type="dxa"/>
          </w:tcPr>
          <w:p w14:paraId="4DD6563F" w14:textId="77777777" w:rsidR="00776F88" w:rsidRDefault="00776F88" w:rsidP="007A7065">
            <w:pPr>
              <w:pStyle w:val="pStyle"/>
            </w:pPr>
            <w:r>
              <w:rPr>
                <w:rStyle w:val="rStyle"/>
              </w:rPr>
              <w:t>Porcentaje</w:t>
            </w:r>
          </w:p>
        </w:tc>
        <w:tc>
          <w:tcPr>
            <w:tcW w:w="812" w:type="dxa"/>
          </w:tcPr>
          <w:p w14:paraId="32B78415" w14:textId="77777777" w:rsidR="00776F88" w:rsidRDefault="00776F88" w:rsidP="007A7065">
            <w:pPr>
              <w:pStyle w:val="pStyle"/>
            </w:pPr>
            <w:r>
              <w:rPr>
                <w:rStyle w:val="rStyle"/>
              </w:rPr>
              <w:t>0 N.D. (Año 2018)</w:t>
            </w:r>
          </w:p>
        </w:tc>
        <w:tc>
          <w:tcPr>
            <w:tcW w:w="1246" w:type="dxa"/>
          </w:tcPr>
          <w:p w14:paraId="4552E143" w14:textId="77777777" w:rsidR="00776F88" w:rsidRDefault="00776F88" w:rsidP="007A7065">
            <w:pPr>
              <w:pStyle w:val="pStyle"/>
            </w:pPr>
            <w:r>
              <w:rPr>
                <w:rStyle w:val="rStyle"/>
              </w:rPr>
              <w:t>100.00% - Cumplir al 100% la entrega de la cuenta pública.</w:t>
            </w:r>
          </w:p>
        </w:tc>
        <w:tc>
          <w:tcPr>
            <w:tcW w:w="811" w:type="dxa"/>
          </w:tcPr>
          <w:p w14:paraId="179893B2" w14:textId="77777777" w:rsidR="00776F88" w:rsidRDefault="00776F88" w:rsidP="007A7065">
            <w:pPr>
              <w:pStyle w:val="pStyle"/>
            </w:pPr>
            <w:r>
              <w:rPr>
                <w:rStyle w:val="rStyle"/>
              </w:rPr>
              <w:t>Ascendente</w:t>
            </w:r>
          </w:p>
        </w:tc>
        <w:tc>
          <w:tcPr>
            <w:tcW w:w="967" w:type="dxa"/>
          </w:tcPr>
          <w:p w14:paraId="5366CAA9" w14:textId="77777777" w:rsidR="00776F88" w:rsidRDefault="00776F88" w:rsidP="007A7065">
            <w:pPr>
              <w:pStyle w:val="pStyle"/>
            </w:pPr>
          </w:p>
        </w:tc>
      </w:tr>
      <w:tr w:rsidR="00776F88" w14:paraId="0595CA84" w14:textId="77777777" w:rsidTr="007A7065">
        <w:tc>
          <w:tcPr>
            <w:tcW w:w="993" w:type="dxa"/>
            <w:vMerge/>
          </w:tcPr>
          <w:p w14:paraId="3955ED00" w14:textId="77777777" w:rsidR="00776F88" w:rsidRDefault="00776F88" w:rsidP="007A7065"/>
        </w:tc>
        <w:tc>
          <w:tcPr>
            <w:tcW w:w="1989" w:type="dxa"/>
          </w:tcPr>
          <w:p w14:paraId="3071F8D6" w14:textId="77777777" w:rsidR="00776F88" w:rsidRDefault="00776F88" w:rsidP="007A7065">
            <w:pPr>
              <w:pStyle w:val="pStyle"/>
            </w:pPr>
            <w:r>
              <w:rPr>
                <w:rStyle w:val="rStyle"/>
              </w:rPr>
              <w:t>B 05.- Realizar el control de operaciones financieras que permitan la adecuada y eficiente administración de los recursos, fondos y valores propiedad del Gobierno del Estado de Colima.</w:t>
            </w:r>
          </w:p>
        </w:tc>
        <w:tc>
          <w:tcPr>
            <w:tcW w:w="1316" w:type="dxa"/>
          </w:tcPr>
          <w:p w14:paraId="1F63E96F" w14:textId="77777777" w:rsidR="00776F88" w:rsidRDefault="00776F88" w:rsidP="007A7065">
            <w:pPr>
              <w:pStyle w:val="pStyle"/>
            </w:pPr>
            <w:r>
              <w:rPr>
                <w:rStyle w:val="rStyle"/>
              </w:rPr>
              <w:t>Balance Presupuestario de recursos disponibles en el momento recaudado/ pagado.</w:t>
            </w:r>
          </w:p>
        </w:tc>
        <w:tc>
          <w:tcPr>
            <w:tcW w:w="1413" w:type="dxa"/>
          </w:tcPr>
          <w:p w14:paraId="56FF09EF" w14:textId="77777777" w:rsidR="00776F88" w:rsidRDefault="00776F88" w:rsidP="007A7065">
            <w:pPr>
              <w:pStyle w:val="pStyle"/>
            </w:pPr>
            <w:r>
              <w:rPr>
                <w:rStyle w:val="rStyle"/>
              </w:rPr>
              <w:t>Grado porcentual de participación en la cobertura de atención al Sistema de Evaluación de la Armonización Contable.</w:t>
            </w:r>
          </w:p>
        </w:tc>
        <w:tc>
          <w:tcPr>
            <w:tcW w:w="1246" w:type="dxa"/>
          </w:tcPr>
          <w:p w14:paraId="112D0206" w14:textId="77777777" w:rsidR="00776F88" w:rsidRDefault="00776F88" w:rsidP="007A7065">
            <w:pPr>
              <w:pStyle w:val="pStyle"/>
            </w:pPr>
            <w:r>
              <w:rPr>
                <w:rStyle w:val="rStyle"/>
              </w:rPr>
              <w:t>(Número de entes públicos que presentan Evaluación de la Armonización Contable/ Número de entes públicos obligados a presentar Evaluación de la Armonización Contable) *100.</w:t>
            </w:r>
          </w:p>
        </w:tc>
        <w:tc>
          <w:tcPr>
            <w:tcW w:w="826" w:type="dxa"/>
          </w:tcPr>
          <w:p w14:paraId="06B35EC0" w14:textId="77777777" w:rsidR="00776F88" w:rsidRDefault="00776F88" w:rsidP="007A7065">
            <w:pPr>
              <w:pStyle w:val="pStyle"/>
            </w:pPr>
            <w:r>
              <w:rPr>
                <w:rStyle w:val="rStyle"/>
              </w:rPr>
              <w:t>Eficacia-Gestión-Anual.</w:t>
            </w:r>
          </w:p>
        </w:tc>
        <w:tc>
          <w:tcPr>
            <w:tcW w:w="756" w:type="dxa"/>
          </w:tcPr>
          <w:p w14:paraId="2A469291" w14:textId="77777777" w:rsidR="00776F88" w:rsidRDefault="00776F88" w:rsidP="007A7065">
            <w:pPr>
              <w:pStyle w:val="pStyle"/>
            </w:pPr>
            <w:r>
              <w:rPr>
                <w:rStyle w:val="rStyle"/>
              </w:rPr>
              <w:t>Porcentaje</w:t>
            </w:r>
          </w:p>
        </w:tc>
        <w:tc>
          <w:tcPr>
            <w:tcW w:w="812" w:type="dxa"/>
          </w:tcPr>
          <w:p w14:paraId="70717B98" w14:textId="77777777" w:rsidR="00776F88" w:rsidRDefault="00776F88" w:rsidP="007A7065">
            <w:pPr>
              <w:pStyle w:val="pStyle"/>
            </w:pPr>
            <w:r>
              <w:rPr>
                <w:rStyle w:val="rStyle"/>
              </w:rPr>
              <w:t>0 N.D. (Año 2018)</w:t>
            </w:r>
          </w:p>
        </w:tc>
        <w:tc>
          <w:tcPr>
            <w:tcW w:w="1246" w:type="dxa"/>
          </w:tcPr>
          <w:p w14:paraId="4C9F7BE4" w14:textId="77777777" w:rsidR="00776F88" w:rsidRDefault="00776F88" w:rsidP="007A7065">
            <w:pPr>
              <w:pStyle w:val="pStyle"/>
            </w:pPr>
            <w:r>
              <w:rPr>
                <w:rStyle w:val="rStyle"/>
              </w:rPr>
              <w:t>100.00% - Alcanzar el 100% de participación de los entes públicos en evaluación de armonización contable.</w:t>
            </w:r>
          </w:p>
        </w:tc>
        <w:tc>
          <w:tcPr>
            <w:tcW w:w="811" w:type="dxa"/>
          </w:tcPr>
          <w:p w14:paraId="1D60B578" w14:textId="77777777" w:rsidR="00776F88" w:rsidRDefault="00776F88" w:rsidP="007A7065">
            <w:pPr>
              <w:pStyle w:val="pStyle"/>
            </w:pPr>
            <w:r>
              <w:rPr>
                <w:rStyle w:val="rStyle"/>
              </w:rPr>
              <w:t>Ascendente</w:t>
            </w:r>
          </w:p>
        </w:tc>
        <w:tc>
          <w:tcPr>
            <w:tcW w:w="967" w:type="dxa"/>
          </w:tcPr>
          <w:p w14:paraId="221E75B1" w14:textId="77777777" w:rsidR="00776F88" w:rsidRDefault="00776F88" w:rsidP="007A7065">
            <w:pPr>
              <w:pStyle w:val="pStyle"/>
            </w:pPr>
          </w:p>
        </w:tc>
      </w:tr>
      <w:tr w:rsidR="00776F88" w14:paraId="067C0BBF" w14:textId="77777777" w:rsidTr="007A7065">
        <w:tc>
          <w:tcPr>
            <w:tcW w:w="993" w:type="dxa"/>
            <w:vMerge/>
          </w:tcPr>
          <w:p w14:paraId="5E86DACE" w14:textId="77777777" w:rsidR="00776F88" w:rsidRDefault="00776F88" w:rsidP="007A7065"/>
        </w:tc>
        <w:tc>
          <w:tcPr>
            <w:tcW w:w="1989" w:type="dxa"/>
          </w:tcPr>
          <w:p w14:paraId="7684FB28" w14:textId="77777777" w:rsidR="00776F88" w:rsidRDefault="00776F88" w:rsidP="007A7065">
            <w:pPr>
              <w:pStyle w:val="pStyle"/>
            </w:pPr>
            <w:r>
              <w:rPr>
                <w:rStyle w:val="rStyle"/>
              </w:rPr>
              <w:t>B 06.- Integración de la documentación e información solicitada por la SHCP para el Sistema de Alertas de conformidad con la LDFEFM.</w:t>
            </w:r>
          </w:p>
        </w:tc>
        <w:tc>
          <w:tcPr>
            <w:tcW w:w="1316" w:type="dxa"/>
          </w:tcPr>
          <w:p w14:paraId="66A42411" w14:textId="77777777" w:rsidR="00776F88" w:rsidRDefault="00776F88" w:rsidP="007A7065">
            <w:pPr>
              <w:pStyle w:val="pStyle"/>
            </w:pPr>
            <w:r>
              <w:rPr>
                <w:rStyle w:val="rStyle"/>
              </w:rPr>
              <w:t>Porcentaje de cumplimiento de la documentación e información solicitada por la SHCP para el Sistema de Alertas.</w:t>
            </w:r>
          </w:p>
        </w:tc>
        <w:tc>
          <w:tcPr>
            <w:tcW w:w="1413" w:type="dxa"/>
          </w:tcPr>
          <w:p w14:paraId="420887CD" w14:textId="77777777" w:rsidR="00776F88" w:rsidRDefault="00776F88" w:rsidP="007A7065">
            <w:pPr>
              <w:pStyle w:val="pStyle"/>
            </w:pPr>
            <w:r>
              <w:rPr>
                <w:rStyle w:val="rStyle"/>
              </w:rPr>
              <w:t xml:space="preserve">Evaluación que realiza la </w:t>
            </w:r>
            <w:proofErr w:type="spellStart"/>
            <w:r>
              <w:rPr>
                <w:rStyle w:val="rStyle"/>
              </w:rPr>
              <w:t>SHyCP</w:t>
            </w:r>
            <w:proofErr w:type="spellEnd"/>
            <w:r>
              <w:rPr>
                <w:rStyle w:val="rStyle"/>
              </w:rPr>
              <w:t xml:space="preserve"> a los Entes Públicos que cuenten con Financiamientos y Obligaciones inscritos en el Registro Público Único.</w:t>
            </w:r>
          </w:p>
        </w:tc>
        <w:tc>
          <w:tcPr>
            <w:tcW w:w="1246" w:type="dxa"/>
          </w:tcPr>
          <w:p w14:paraId="5C4EA554" w14:textId="77777777" w:rsidR="00776F88" w:rsidRDefault="00776F88" w:rsidP="007A7065">
            <w:pPr>
              <w:pStyle w:val="pStyle"/>
            </w:pPr>
            <w:r>
              <w:rPr>
                <w:rStyle w:val="rStyle"/>
              </w:rPr>
              <w:t xml:space="preserve">Ver metodología del Sistema de Alertas de la </w:t>
            </w:r>
            <w:proofErr w:type="spellStart"/>
            <w:r>
              <w:rPr>
                <w:rStyle w:val="rStyle"/>
              </w:rPr>
              <w:t>SHyCP</w:t>
            </w:r>
            <w:proofErr w:type="spellEnd"/>
            <w:r>
              <w:rPr>
                <w:rStyle w:val="rStyle"/>
              </w:rPr>
              <w:t>.</w:t>
            </w:r>
          </w:p>
        </w:tc>
        <w:tc>
          <w:tcPr>
            <w:tcW w:w="826" w:type="dxa"/>
          </w:tcPr>
          <w:p w14:paraId="502969E5" w14:textId="77777777" w:rsidR="00776F88" w:rsidRDefault="00776F88" w:rsidP="007A7065">
            <w:pPr>
              <w:pStyle w:val="pStyle"/>
            </w:pPr>
            <w:r>
              <w:rPr>
                <w:rStyle w:val="rStyle"/>
              </w:rPr>
              <w:t>Eficacia-Gestión-Anual.</w:t>
            </w:r>
          </w:p>
        </w:tc>
        <w:tc>
          <w:tcPr>
            <w:tcW w:w="756" w:type="dxa"/>
          </w:tcPr>
          <w:p w14:paraId="5FD062FC" w14:textId="77777777" w:rsidR="00776F88" w:rsidRDefault="00776F88" w:rsidP="007A7065">
            <w:pPr>
              <w:pStyle w:val="pStyle"/>
            </w:pPr>
            <w:r>
              <w:rPr>
                <w:rStyle w:val="rStyle"/>
              </w:rPr>
              <w:t>Tasa (Absoluto)</w:t>
            </w:r>
          </w:p>
        </w:tc>
        <w:tc>
          <w:tcPr>
            <w:tcW w:w="812" w:type="dxa"/>
          </w:tcPr>
          <w:p w14:paraId="587253DC" w14:textId="77777777" w:rsidR="00776F88" w:rsidRDefault="00776F88" w:rsidP="007A7065">
            <w:pPr>
              <w:pStyle w:val="pStyle"/>
            </w:pPr>
            <w:r>
              <w:rPr>
                <w:rStyle w:val="rStyle"/>
              </w:rPr>
              <w:t>1 Nivel de Endeudamiento Sostenible. (Año 2019)</w:t>
            </w:r>
          </w:p>
        </w:tc>
        <w:tc>
          <w:tcPr>
            <w:tcW w:w="1246" w:type="dxa"/>
          </w:tcPr>
          <w:p w14:paraId="3507F17E" w14:textId="77777777" w:rsidR="00776F88" w:rsidRDefault="00776F88" w:rsidP="007A7065">
            <w:pPr>
              <w:pStyle w:val="pStyle"/>
            </w:pPr>
            <w:r>
              <w:rPr>
                <w:rStyle w:val="rStyle"/>
              </w:rPr>
              <w:t xml:space="preserve">100.00% - Mantener el Nivel de Endeudamiento Sostenible del Sistema de Alertas de la </w:t>
            </w:r>
            <w:proofErr w:type="spellStart"/>
            <w:r>
              <w:rPr>
                <w:rStyle w:val="rStyle"/>
              </w:rPr>
              <w:t>SHyCP</w:t>
            </w:r>
            <w:proofErr w:type="spellEnd"/>
            <w:r>
              <w:rPr>
                <w:rStyle w:val="rStyle"/>
              </w:rPr>
              <w:t>.</w:t>
            </w:r>
          </w:p>
        </w:tc>
        <w:tc>
          <w:tcPr>
            <w:tcW w:w="811" w:type="dxa"/>
          </w:tcPr>
          <w:p w14:paraId="0CC84F0F" w14:textId="77777777" w:rsidR="00776F88" w:rsidRDefault="00776F88" w:rsidP="007A7065">
            <w:pPr>
              <w:pStyle w:val="pStyle"/>
            </w:pPr>
            <w:r>
              <w:rPr>
                <w:rStyle w:val="rStyle"/>
              </w:rPr>
              <w:t>Ascendente</w:t>
            </w:r>
          </w:p>
        </w:tc>
        <w:tc>
          <w:tcPr>
            <w:tcW w:w="967" w:type="dxa"/>
          </w:tcPr>
          <w:p w14:paraId="7B8DB595" w14:textId="77777777" w:rsidR="00776F88" w:rsidRDefault="00776F88" w:rsidP="007A7065">
            <w:pPr>
              <w:pStyle w:val="pStyle"/>
            </w:pPr>
          </w:p>
        </w:tc>
      </w:tr>
      <w:tr w:rsidR="00776F88" w14:paraId="61E82E36" w14:textId="77777777" w:rsidTr="007A7065">
        <w:tc>
          <w:tcPr>
            <w:tcW w:w="993" w:type="dxa"/>
          </w:tcPr>
          <w:p w14:paraId="5FDB402E" w14:textId="77777777" w:rsidR="00776F88" w:rsidRDefault="00776F88" w:rsidP="007A7065">
            <w:pPr>
              <w:pStyle w:val="pStyle"/>
            </w:pPr>
            <w:r>
              <w:rPr>
                <w:rStyle w:val="rStyle"/>
              </w:rPr>
              <w:t>Componente</w:t>
            </w:r>
          </w:p>
        </w:tc>
        <w:tc>
          <w:tcPr>
            <w:tcW w:w="1989" w:type="dxa"/>
          </w:tcPr>
          <w:p w14:paraId="7939FB7A" w14:textId="77777777" w:rsidR="00776F88" w:rsidRDefault="00776F88" w:rsidP="007A7065">
            <w:pPr>
              <w:pStyle w:val="pStyle"/>
            </w:pPr>
            <w:r>
              <w:rPr>
                <w:rStyle w:val="rStyle"/>
              </w:rPr>
              <w:t>C.- Asuntos jurídicos de la SPFyA atendidos.</w:t>
            </w:r>
          </w:p>
        </w:tc>
        <w:tc>
          <w:tcPr>
            <w:tcW w:w="1316" w:type="dxa"/>
          </w:tcPr>
          <w:p w14:paraId="40715E32" w14:textId="77777777" w:rsidR="00776F88" w:rsidRDefault="00776F88" w:rsidP="007A7065">
            <w:pPr>
              <w:pStyle w:val="pStyle"/>
            </w:pPr>
            <w:r>
              <w:rPr>
                <w:rStyle w:val="rStyle"/>
              </w:rPr>
              <w:t>Porcentaje de asuntos jurídicos atendidos mediante respuesta oficial.</w:t>
            </w:r>
          </w:p>
        </w:tc>
        <w:tc>
          <w:tcPr>
            <w:tcW w:w="1413" w:type="dxa"/>
          </w:tcPr>
          <w:p w14:paraId="58378D23" w14:textId="77777777" w:rsidR="00776F88" w:rsidRDefault="00776F88" w:rsidP="007A7065">
            <w:pPr>
              <w:pStyle w:val="pStyle"/>
            </w:pPr>
            <w:r>
              <w:rPr>
                <w:rStyle w:val="rStyle"/>
              </w:rPr>
              <w:t>Valor porcentual de asuntos jurídicos atendidos mediante respuesta oficial.</w:t>
            </w:r>
          </w:p>
        </w:tc>
        <w:tc>
          <w:tcPr>
            <w:tcW w:w="1246" w:type="dxa"/>
          </w:tcPr>
          <w:p w14:paraId="662E63E9" w14:textId="77777777" w:rsidR="00776F88" w:rsidRDefault="00776F88" w:rsidP="007A7065">
            <w:pPr>
              <w:pStyle w:val="pStyle"/>
            </w:pPr>
            <w:r>
              <w:rPr>
                <w:rStyle w:val="rStyle"/>
              </w:rPr>
              <w:t>(Total de asuntos jurídicos atendidos mediante respuesta oficial/ Asuntos jurídicos requeridos) *100.</w:t>
            </w:r>
          </w:p>
        </w:tc>
        <w:tc>
          <w:tcPr>
            <w:tcW w:w="826" w:type="dxa"/>
          </w:tcPr>
          <w:p w14:paraId="1CBBC693" w14:textId="77777777" w:rsidR="00776F88" w:rsidRDefault="00776F88" w:rsidP="007A7065">
            <w:pPr>
              <w:pStyle w:val="pStyle"/>
            </w:pPr>
            <w:r>
              <w:rPr>
                <w:rStyle w:val="rStyle"/>
              </w:rPr>
              <w:t>Eficacia-Gestión-Trimestral.</w:t>
            </w:r>
          </w:p>
        </w:tc>
        <w:tc>
          <w:tcPr>
            <w:tcW w:w="756" w:type="dxa"/>
          </w:tcPr>
          <w:p w14:paraId="6ABDC294" w14:textId="77777777" w:rsidR="00776F88" w:rsidRDefault="00776F88" w:rsidP="007A7065">
            <w:pPr>
              <w:pStyle w:val="pStyle"/>
            </w:pPr>
            <w:r>
              <w:rPr>
                <w:rStyle w:val="rStyle"/>
              </w:rPr>
              <w:t>Porcentaje</w:t>
            </w:r>
          </w:p>
        </w:tc>
        <w:tc>
          <w:tcPr>
            <w:tcW w:w="812" w:type="dxa"/>
          </w:tcPr>
          <w:p w14:paraId="0CDE850E" w14:textId="77777777" w:rsidR="00776F88" w:rsidRDefault="00776F88" w:rsidP="007A7065">
            <w:pPr>
              <w:pStyle w:val="pStyle"/>
            </w:pPr>
            <w:r>
              <w:rPr>
                <w:rStyle w:val="rStyle"/>
              </w:rPr>
              <w:t>0 N.D. (Año 2018)</w:t>
            </w:r>
          </w:p>
        </w:tc>
        <w:tc>
          <w:tcPr>
            <w:tcW w:w="1246" w:type="dxa"/>
          </w:tcPr>
          <w:p w14:paraId="4FA32308" w14:textId="77777777" w:rsidR="00776F88" w:rsidRDefault="00776F88" w:rsidP="007A7065">
            <w:pPr>
              <w:pStyle w:val="pStyle"/>
            </w:pPr>
            <w:r>
              <w:rPr>
                <w:rStyle w:val="rStyle"/>
              </w:rPr>
              <w:t>100.00% - Logar el 100% de asuntos jurídicos atendidos mediante respuesta oficial.</w:t>
            </w:r>
          </w:p>
        </w:tc>
        <w:tc>
          <w:tcPr>
            <w:tcW w:w="811" w:type="dxa"/>
          </w:tcPr>
          <w:p w14:paraId="4083C58B" w14:textId="77777777" w:rsidR="00776F88" w:rsidRDefault="00776F88" w:rsidP="007A7065">
            <w:pPr>
              <w:pStyle w:val="pStyle"/>
            </w:pPr>
            <w:r>
              <w:rPr>
                <w:rStyle w:val="rStyle"/>
              </w:rPr>
              <w:t>Ascendente</w:t>
            </w:r>
          </w:p>
        </w:tc>
        <w:tc>
          <w:tcPr>
            <w:tcW w:w="967" w:type="dxa"/>
          </w:tcPr>
          <w:p w14:paraId="1A3E44F5" w14:textId="77777777" w:rsidR="00776F88" w:rsidRDefault="00776F88" w:rsidP="007A7065">
            <w:pPr>
              <w:pStyle w:val="pStyle"/>
            </w:pPr>
          </w:p>
        </w:tc>
      </w:tr>
      <w:tr w:rsidR="00776F88" w14:paraId="73202A98" w14:textId="77777777" w:rsidTr="007A7065">
        <w:tc>
          <w:tcPr>
            <w:tcW w:w="993" w:type="dxa"/>
            <w:vMerge w:val="restart"/>
          </w:tcPr>
          <w:p w14:paraId="2341CB33" w14:textId="77777777" w:rsidR="00776F88" w:rsidRDefault="00776F88" w:rsidP="007A7065">
            <w:r>
              <w:rPr>
                <w:rStyle w:val="rStyle"/>
              </w:rPr>
              <w:t>Actividad o Proyecto</w:t>
            </w:r>
          </w:p>
        </w:tc>
        <w:tc>
          <w:tcPr>
            <w:tcW w:w="1989" w:type="dxa"/>
          </w:tcPr>
          <w:p w14:paraId="2E1D277D" w14:textId="77777777" w:rsidR="00776F88" w:rsidRDefault="00776F88" w:rsidP="007A7065">
            <w:pPr>
              <w:pStyle w:val="pStyle"/>
            </w:pPr>
            <w:r>
              <w:rPr>
                <w:rStyle w:val="rStyle"/>
              </w:rPr>
              <w:t>C 01.- Emisión de dictámenes de iniciativas con proyecto de ley o decreto puestas a consideración de la SPFyA.</w:t>
            </w:r>
          </w:p>
        </w:tc>
        <w:tc>
          <w:tcPr>
            <w:tcW w:w="1316" w:type="dxa"/>
          </w:tcPr>
          <w:p w14:paraId="2F80B696" w14:textId="77777777" w:rsidR="00776F88" w:rsidRDefault="00776F88" w:rsidP="007A7065">
            <w:pPr>
              <w:pStyle w:val="pStyle"/>
            </w:pPr>
            <w:r>
              <w:rPr>
                <w:rStyle w:val="rStyle"/>
              </w:rPr>
              <w:t>Porcentaje de cumplimiento a la contestación del dictamen sobre la estimación de impacto presupuestal.</w:t>
            </w:r>
          </w:p>
        </w:tc>
        <w:tc>
          <w:tcPr>
            <w:tcW w:w="1413" w:type="dxa"/>
          </w:tcPr>
          <w:p w14:paraId="77E9599A" w14:textId="77777777" w:rsidR="00776F88" w:rsidRDefault="00776F88" w:rsidP="007A7065">
            <w:pPr>
              <w:pStyle w:val="pStyle"/>
            </w:pPr>
            <w:r>
              <w:rPr>
                <w:rStyle w:val="rStyle"/>
              </w:rPr>
              <w:t>Valor porcentual de cumplimiento a la contestación del dictamen sobre la estimación de impacto presupuestal.</w:t>
            </w:r>
          </w:p>
        </w:tc>
        <w:tc>
          <w:tcPr>
            <w:tcW w:w="1246" w:type="dxa"/>
          </w:tcPr>
          <w:p w14:paraId="4E1F633A" w14:textId="77777777" w:rsidR="00776F88" w:rsidRDefault="00776F88" w:rsidP="007A7065">
            <w:pPr>
              <w:pStyle w:val="pStyle"/>
            </w:pPr>
            <w:r>
              <w:rPr>
                <w:rStyle w:val="rStyle"/>
              </w:rPr>
              <w:t>(Total de respuestas a dictámenes sobre la estimación de impacto presupuestal/ Total de dictámenes sobre la estimación de impacto presupuestal solicitados) *100.</w:t>
            </w:r>
          </w:p>
        </w:tc>
        <w:tc>
          <w:tcPr>
            <w:tcW w:w="826" w:type="dxa"/>
          </w:tcPr>
          <w:p w14:paraId="252E92B2" w14:textId="77777777" w:rsidR="00776F88" w:rsidRDefault="00776F88" w:rsidP="007A7065">
            <w:pPr>
              <w:pStyle w:val="pStyle"/>
            </w:pPr>
            <w:r>
              <w:rPr>
                <w:rStyle w:val="rStyle"/>
              </w:rPr>
              <w:t>Eficacia-Gestión-Trimestral.</w:t>
            </w:r>
          </w:p>
        </w:tc>
        <w:tc>
          <w:tcPr>
            <w:tcW w:w="756" w:type="dxa"/>
          </w:tcPr>
          <w:p w14:paraId="06BE7C5A" w14:textId="77777777" w:rsidR="00776F88" w:rsidRDefault="00776F88" w:rsidP="007A7065">
            <w:pPr>
              <w:pStyle w:val="pStyle"/>
            </w:pPr>
            <w:r>
              <w:rPr>
                <w:rStyle w:val="rStyle"/>
              </w:rPr>
              <w:t>Porcentaje</w:t>
            </w:r>
          </w:p>
        </w:tc>
        <w:tc>
          <w:tcPr>
            <w:tcW w:w="812" w:type="dxa"/>
          </w:tcPr>
          <w:p w14:paraId="54B53953" w14:textId="77777777" w:rsidR="00776F88" w:rsidRDefault="00776F88" w:rsidP="007A7065">
            <w:pPr>
              <w:pStyle w:val="pStyle"/>
            </w:pPr>
            <w:r>
              <w:rPr>
                <w:rStyle w:val="rStyle"/>
              </w:rPr>
              <w:t>0 N.D. (Año 2018)</w:t>
            </w:r>
          </w:p>
        </w:tc>
        <w:tc>
          <w:tcPr>
            <w:tcW w:w="1246" w:type="dxa"/>
          </w:tcPr>
          <w:p w14:paraId="4764FA92" w14:textId="77777777" w:rsidR="00776F88" w:rsidRDefault="00776F88" w:rsidP="007A7065">
            <w:pPr>
              <w:pStyle w:val="pStyle"/>
            </w:pPr>
            <w:r>
              <w:rPr>
                <w:rStyle w:val="rStyle"/>
              </w:rPr>
              <w:t>100.00% - 100% de cumplimiento.</w:t>
            </w:r>
          </w:p>
        </w:tc>
        <w:tc>
          <w:tcPr>
            <w:tcW w:w="811" w:type="dxa"/>
          </w:tcPr>
          <w:p w14:paraId="07ED8F94" w14:textId="77777777" w:rsidR="00776F88" w:rsidRDefault="00776F88" w:rsidP="007A7065">
            <w:pPr>
              <w:pStyle w:val="pStyle"/>
            </w:pPr>
            <w:r>
              <w:rPr>
                <w:rStyle w:val="rStyle"/>
              </w:rPr>
              <w:t>Ascendente</w:t>
            </w:r>
          </w:p>
        </w:tc>
        <w:tc>
          <w:tcPr>
            <w:tcW w:w="967" w:type="dxa"/>
          </w:tcPr>
          <w:p w14:paraId="3FA9E0C1" w14:textId="77777777" w:rsidR="00776F88" w:rsidRDefault="00776F88" w:rsidP="007A7065">
            <w:pPr>
              <w:pStyle w:val="pStyle"/>
            </w:pPr>
          </w:p>
        </w:tc>
      </w:tr>
      <w:tr w:rsidR="00776F88" w14:paraId="6A0CA3D5" w14:textId="77777777" w:rsidTr="007A7065">
        <w:tc>
          <w:tcPr>
            <w:tcW w:w="993" w:type="dxa"/>
            <w:vMerge/>
          </w:tcPr>
          <w:p w14:paraId="340F0B4C" w14:textId="77777777" w:rsidR="00776F88" w:rsidRDefault="00776F88" w:rsidP="007A7065"/>
        </w:tc>
        <w:tc>
          <w:tcPr>
            <w:tcW w:w="1989" w:type="dxa"/>
          </w:tcPr>
          <w:p w14:paraId="403122AC" w14:textId="77777777" w:rsidR="00776F88" w:rsidRDefault="00776F88" w:rsidP="007A7065">
            <w:pPr>
              <w:pStyle w:val="pStyle"/>
            </w:pPr>
            <w:r>
              <w:rPr>
                <w:rStyle w:val="rStyle"/>
              </w:rPr>
              <w:t>C 02.- Atención y resolución de los recursos de revocación y de los juicios contenciosos en los que sea parte la SPFyA.</w:t>
            </w:r>
          </w:p>
        </w:tc>
        <w:tc>
          <w:tcPr>
            <w:tcW w:w="1316" w:type="dxa"/>
          </w:tcPr>
          <w:p w14:paraId="380C05F0" w14:textId="77777777" w:rsidR="00776F88" w:rsidRDefault="00776F88" w:rsidP="007A7065">
            <w:pPr>
              <w:pStyle w:val="pStyle"/>
            </w:pPr>
            <w:r>
              <w:rPr>
                <w:rStyle w:val="rStyle"/>
              </w:rPr>
              <w:t>Porcentaje de cumplimiento en tiempo para la emisión de las resoluciones de recursos de revocación.</w:t>
            </w:r>
          </w:p>
        </w:tc>
        <w:tc>
          <w:tcPr>
            <w:tcW w:w="1413" w:type="dxa"/>
          </w:tcPr>
          <w:p w14:paraId="404C9FC7" w14:textId="77777777" w:rsidR="00776F88" w:rsidRDefault="00776F88" w:rsidP="007A7065">
            <w:pPr>
              <w:pStyle w:val="pStyle"/>
            </w:pPr>
            <w:r>
              <w:rPr>
                <w:rStyle w:val="rStyle"/>
              </w:rPr>
              <w:t>Valor porcentual para la emisión de las resoluciones de recursos de revocación.</w:t>
            </w:r>
          </w:p>
        </w:tc>
        <w:tc>
          <w:tcPr>
            <w:tcW w:w="1246" w:type="dxa"/>
          </w:tcPr>
          <w:p w14:paraId="569A7C18" w14:textId="77777777" w:rsidR="00776F88" w:rsidRDefault="00776F88" w:rsidP="007A7065">
            <w:pPr>
              <w:pStyle w:val="pStyle"/>
            </w:pPr>
            <w:r>
              <w:rPr>
                <w:rStyle w:val="rStyle"/>
              </w:rPr>
              <w:t>(Total de resoluciones de recursos de revocación emitidas en tiempo/ Total de resoluciones de recursos de revocación programadas) *100.</w:t>
            </w:r>
          </w:p>
        </w:tc>
        <w:tc>
          <w:tcPr>
            <w:tcW w:w="826" w:type="dxa"/>
          </w:tcPr>
          <w:p w14:paraId="7F9786A5" w14:textId="77777777" w:rsidR="00776F88" w:rsidRDefault="00776F88" w:rsidP="007A7065">
            <w:pPr>
              <w:pStyle w:val="pStyle"/>
            </w:pPr>
            <w:r>
              <w:rPr>
                <w:rStyle w:val="rStyle"/>
              </w:rPr>
              <w:t>Eficacia-Gestión-Trimestral.</w:t>
            </w:r>
          </w:p>
        </w:tc>
        <w:tc>
          <w:tcPr>
            <w:tcW w:w="756" w:type="dxa"/>
          </w:tcPr>
          <w:p w14:paraId="731577A7" w14:textId="77777777" w:rsidR="00776F88" w:rsidRDefault="00776F88" w:rsidP="007A7065">
            <w:pPr>
              <w:pStyle w:val="pStyle"/>
            </w:pPr>
            <w:r>
              <w:rPr>
                <w:rStyle w:val="rStyle"/>
              </w:rPr>
              <w:t>Porcentaje</w:t>
            </w:r>
          </w:p>
        </w:tc>
        <w:tc>
          <w:tcPr>
            <w:tcW w:w="812" w:type="dxa"/>
          </w:tcPr>
          <w:p w14:paraId="199C2A7F" w14:textId="77777777" w:rsidR="00776F88" w:rsidRDefault="00776F88" w:rsidP="007A7065">
            <w:pPr>
              <w:pStyle w:val="pStyle"/>
            </w:pPr>
            <w:r>
              <w:rPr>
                <w:rStyle w:val="rStyle"/>
              </w:rPr>
              <w:t>0 N.D. (Año 2018)</w:t>
            </w:r>
          </w:p>
        </w:tc>
        <w:tc>
          <w:tcPr>
            <w:tcW w:w="1246" w:type="dxa"/>
          </w:tcPr>
          <w:p w14:paraId="1717021C" w14:textId="77777777" w:rsidR="00776F88" w:rsidRDefault="00776F88" w:rsidP="007A7065">
            <w:pPr>
              <w:pStyle w:val="pStyle"/>
            </w:pPr>
            <w:r>
              <w:rPr>
                <w:rStyle w:val="rStyle"/>
              </w:rPr>
              <w:t>100.00% - Lograr el 100% de cumplimiento.</w:t>
            </w:r>
          </w:p>
        </w:tc>
        <w:tc>
          <w:tcPr>
            <w:tcW w:w="811" w:type="dxa"/>
          </w:tcPr>
          <w:p w14:paraId="68B8B9F2" w14:textId="77777777" w:rsidR="00776F88" w:rsidRDefault="00776F88" w:rsidP="007A7065">
            <w:pPr>
              <w:pStyle w:val="pStyle"/>
            </w:pPr>
            <w:r>
              <w:rPr>
                <w:rStyle w:val="rStyle"/>
              </w:rPr>
              <w:t>Ascendente</w:t>
            </w:r>
          </w:p>
        </w:tc>
        <w:tc>
          <w:tcPr>
            <w:tcW w:w="967" w:type="dxa"/>
          </w:tcPr>
          <w:p w14:paraId="11C26796" w14:textId="77777777" w:rsidR="00776F88" w:rsidRDefault="00776F88" w:rsidP="007A7065">
            <w:pPr>
              <w:pStyle w:val="pStyle"/>
            </w:pPr>
          </w:p>
        </w:tc>
      </w:tr>
      <w:tr w:rsidR="00776F88" w14:paraId="47B8D7AF" w14:textId="77777777" w:rsidTr="007A7065">
        <w:tc>
          <w:tcPr>
            <w:tcW w:w="993" w:type="dxa"/>
            <w:vMerge/>
          </w:tcPr>
          <w:p w14:paraId="01F60104" w14:textId="77777777" w:rsidR="00776F88" w:rsidRDefault="00776F88" w:rsidP="007A7065"/>
        </w:tc>
        <w:tc>
          <w:tcPr>
            <w:tcW w:w="1989" w:type="dxa"/>
          </w:tcPr>
          <w:p w14:paraId="5591B9BD" w14:textId="77777777" w:rsidR="00776F88" w:rsidRDefault="00776F88" w:rsidP="007A7065">
            <w:pPr>
              <w:pStyle w:val="pStyle"/>
            </w:pPr>
            <w:r>
              <w:rPr>
                <w:rStyle w:val="rStyle"/>
              </w:rPr>
              <w:t>C 03.- Atención a auditorías requeridas a la Secretaría de Planeación, Finanzas y Administración.</w:t>
            </w:r>
          </w:p>
        </w:tc>
        <w:tc>
          <w:tcPr>
            <w:tcW w:w="1316" w:type="dxa"/>
          </w:tcPr>
          <w:p w14:paraId="528F65D9" w14:textId="77777777" w:rsidR="00776F88" w:rsidRDefault="00776F88" w:rsidP="007A7065">
            <w:pPr>
              <w:pStyle w:val="pStyle"/>
            </w:pPr>
            <w:r>
              <w:rPr>
                <w:rStyle w:val="rStyle"/>
              </w:rPr>
              <w:t>Porcentaje de auditorías atendidas.</w:t>
            </w:r>
          </w:p>
        </w:tc>
        <w:tc>
          <w:tcPr>
            <w:tcW w:w="1413" w:type="dxa"/>
          </w:tcPr>
          <w:p w14:paraId="62430CAC" w14:textId="77777777" w:rsidR="00776F88" w:rsidRDefault="00776F88" w:rsidP="007A7065">
            <w:pPr>
              <w:pStyle w:val="pStyle"/>
            </w:pPr>
            <w:r>
              <w:rPr>
                <w:rStyle w:val="rStyle"/>
              </w:rPr>
              <w:t>Valor porcentual de la atención a las auditorías requeridas.</w:t>
            </w:r>
          </w:p>
        </w:tc>
        <w:tc>
          <w:tcPr>
            <w:tcW w:w="1246" w:type="dxa"/>
          </w:tcPr>
          <w:p w14:paraId="414A1054" w14:textId="77777777" w:rsidR="00776F88" w:rsidRDefault="00776F88" w:rsidP="007A7065">
            <w:pPr>
              <w:pStyle w:val="pStyle"/>
            </w:pPr>
            <w:r>
              <w:rPr>
                <w:rStyle w:val="rStyle"/>
              </w:rPr>
              <w:t>(Número de auditorías atendidas/ Número de auditorías requeridas) *100.</w:t>
            </w:r>
          </w:p>
        </w:tc>
        <w:tc>
          <w:tcPr>
            <w:tcW w:w="826" w:type="dxa"/>
          </w:tcPr>
          <w:p w14:paraId="51614B4B" w14:textId="77777777" w:rsidR="00776F88" w:rsidRDefault="00776F88" w:rsidP="007A7065">
            <w:pPr>
              <w:pStyle w:val="pStyle"/>
            </w:pPr>
            <w:r>
              <w:rPr>
                <w:rStyle w:val="rStyle"/>
              </w:rPr>
              <w:t>Eficacia-Gestión-Anual.</w:t>
            </w:r>
          </w:p>
        </w:tc>
        <w:tc>
          <w:tcPr>
            <w:tcW w:w="756" w:type="dxa"/>
          </w:tcPr>
          <w:p w14:paraId="1C9261DA" w14:textId="77777777" w:rsidR="00776F88" w:rsidRDefault="00776F88" w:rsidP="007A7065">
            <w:pPr>
              <w:pStyle w:val="pStyle"/>
            </w:pPr>
            <w:r>
              <w:rPr>
                <w:rStyle w:val="rStyle"/>
              </w:rPr>
              <w:t>Porcentaje</w:t>
            </w:r>
          </w:p>
        </w:tc>
        <w:tc>
          <w:tcPr>
            <w:tcW w:w="812" w:type="dxa"/>
          </w:tcPr>
          <w:p w14:paraId="36C0A75C" w14:textId="77777777" w:rsidR="00776F88" w:rsidRDefault="00776F88" w:rsidP="007A7065">
            <w:pPr>
              <w:pStyle w:val="pStyle"/>
            </w:pPr>
            <w:r>
              <w:rPr>
                <w:rStyle w:val="rStyle"/>
              </w:rPr>
              <w:t>0 N.D. (Año 2018)</w:t>
            </w:r>
          </w:p>
        </w:tc>
        <w:tc>
          <w:tcPr>
            <w:tcW w:w="1246" w:type="dxa"/>
          </w:tcPr>
          <w:p w14:paraId="17E152FC" w14:textId="77777777" w:rsidR="00776F88" w:rsidRDefault="00776F88" w:rsidP="007A7065">
            <w:pPr>
              <w:pStyle w:val="pStyle"/>
            </w:pPr>
            <w:r>
              <w:rPr>
                <w:rStyle w:val="rStyle"/>
              </w:rPr>
              <w:t>100.00% - Lograr el 100% de auditorías atendidas.</w:t>
            </w:r>
          </w:p>
        </w:tc>
        <w:tc>
          <w:tcPr>
            <w:tcW w:w="811" w:type="dxa"/>
          </w:tcPr>
          <w:p w14:paraId="3A3949DD" w14:textId="77777777" w:rsidR="00776F88" w:rsidRDefault="00776F88" w:rsidP="007A7065">
            <w:pPr>
              <w:pStyle w:val="pStyle"/>
            </w:pPr>
            <w:r>
              <w:rPr>
                <w:rStyle w:val="rStyle"/>
              </w:rPr>
              <w:t>Ascendente</w:t>
            </w:r>
          </w:p>
        </w:tc>
        <w:tc>
          <w:tcPr>
            <w:tcW w:w="967" w:type="dxa"/>
          </w:tcPr>
          <w:p w14:paraId="42D38597" w14:textId="77777777" w:rsidR="00776F88" w:rsidRDefault="00776F88" w:rsidP="007A7065">
            <w:pPr>
              <w:pStyle w:val="pStyle"/>
            </w:pPr>
          </w:p>
        </w:tc>
      </w:tr>
      <w:tr w:rsidR="00776F88" w14:paraId="5D11F11C" w14:textId="77777777" w:rsidTr="007A7065">
        <w:tc>
          <w:tcPr>
            <w:tcW w:w="993" w:type="dxa"/>
            <w:vMerge/>
          </w:tcPr>
          <w:p w14:paraId="193728A5" w14:textId="77777777" w:rsidR="00776F88" w:rsidRDefault="00776F88" w:rsidP="007A7065"/>
        </w:tc>
        <w:tc>
          <w:tcPr>
            <w:tcW w:w="1989" w:type="dxa"/>
          </w:tcPr>
          <w:p w14:paraId="741F1423" w14:textId="77777777" w:rsidR="00776F88" w:rsidRDefault="00776F88" w:rsidP="007A7065">
            <w:pPr>
              <w:pStyle w:val="pStyle"/>
            </w:pPr>
            <w:r>
              <w:rPr>
                <w:rStyle w:val="rStyle"/>
              </w:rPr>
              <w:t>C 04.- Atención a la transparencia, a través del acceso a la información pública del quehacer gubernamental.</w:t>
            </w:r>
          </w:p>
        </w:tc>
        <w:tc>
          <w:tcPr>
            <w:tcW w:w="1316" w:type="dxa"/>
          </w:tcPr>
          <w:p w14:paraId="67546684" w14:textId="77777777" w:rsidR="00776F88" w:rsidRDefault="00776F88" w:rsidP="007A7065">
            <w:pPr>
              <w:pStyle w:val="pStyle"/>
            </w:pPr>
            <w:r>
              <w:rPr>
                <w:rStyle w:val="rStyle"/>
              </w:rPr>
              <w:t>Porcentaje de cumplimiento en materia de transparencia.</w:t>
            </w:r>
          </w:p>
        </w:tc>
        <w:tc>
          <w:tcPr>
            <w:tcW w:w="1413" w:type="dxa"/>
          </w:tcPr>
          <w:p w14:paraId="2BEDD40F" w14:textId="77777777" w:rsidR="00776F88" w:rsidRDefault="00776F88" w:rsidP="007A7065">
            <w:pPr>
              <w:pStyle w:val="pStyle"/>
            </w:pPr>
            <w:r>
              <w:rPr>
                <w:rStyle w:val="rStyle"/>
              </w:rPr>
              <w:t xml:space="preserve">Es el valor porcentual en la atención a los requerimientos de información en el </w:t>
            </w:r>
            <w:r>
              <w:rPr>
                <w:rStyle w:val="rStyle"/>
              </w:rPr>
              <w:lastRenderedPageBreak/>
              <w:t>renglón de transparencia.</w:t>
            </w:r>
          </w:p>
        </w:tc>
        <w:tc>
          <w:tcPr>
            <w:tcW w:w="1246" w:type="dxa"/>
          </w:tcPr>
          <w:p w14:paraId="5DED11D3" w14:textId="77777777" w:rsidR="00776F88" w:rsidRDefault="00776F88" w:rsidP="007A7065">
            <w:pPr>
              <w:pStyle w:val="pStyle"/>
            </w:pPr>
            <w:r>
              <w:rPr>
                <w:rStyle w:val="rStyle"/>
              </w:rPr>
              <w:lastRenderedPageBreak/>
              <w:t xml:space="preserve">(Número total de respuestas a solicitudes de información en materia de </w:t>
            </w:r>
            <w:r>
              <w:rPr>
                <w:rStyle w:val="rStyle"/>
              </w:rPr>
              <w:lastRenderedPageBreak/>
              <w:t>transparencia/ Número total de solicitudes de información en materia de transparencia) *100.</w:t>
            </w:r>
          </w:p>
        </w:tc>
        <w:tc>
          <w:tcPr>
            <w:tcW w:w="826" w:type="dxa"/>
          </w:tcPr>
          <w:p w14:paraId="6AD1A557" w14:textId="77777777" w:rsidR="00776F88" w:rsidRDefault="00776F88" w:rsidP="007A7065">
            <w:pPr>
              <w:pStyle w:val="pStyle"/>
            </w:pPr>
            <w:r>
              <w:rPr>
                <w:rStyle w:val="rStyle"/>
              </w:rPr>
              <w:lastRenderedPageBreak/>
              <w:t>Eficacia-Gestión-Trimestral.</w:t>
            </w:r>
          </w:p>
        </w:tc>
        <w:tc>
          <w:tcPr>
            <w:tcW w:w="756" w:type="dxa"/>
          </w:tcPr>
          <w:p w14:paraId="07C0E4B5" w14:textId="77777777" w:rsidR="00776F88" w:rsidRDefault="00776F88" w:rsidP="007A7065">
            <w:pPr>
              <w:pStyle w:val="pStyle"/>
            </w:pPr>
            <w:r>
              <w:rPr>
                <w:rStyle w:val="rStyle"/>
              </w:rPr>
              <w:t>Porcentaje</w:t>
            </w:r>
          </w:p>
        </w:tc>
        <w:tc>
          <w:tcPr>
            <w:tcW w:w="812" w:type="dxa"/>
          </w:tcPr>
          <w:p w14:paraId="0E12AF07" w14:textId="77777777" w:rsidR="00776F88" w:rsidRDefault="00776F88" w:rsidP="007A7065">
            <w:pPr>
              <w:pStyle w:val="pStyle"/>
            </w:pPr>
            <w:r>
              <w:rPr>
                <w:rStyle w:val="rStyle"/>
              </w:rPr>
              <w:t>157 Solicitudes atendidas. (Año 2018)</w:t>
            </w:r>
          </w:p>
        </w:tc>
        <w:tc>
          <w:tcPr>
            <w:tcW w:w="1246" w:type="dxa"/>
          </w:tcPr>
          <w:p w14:paraId="7DD146A7" w14:textId="77777777" w:rsidR="00776F88" w:rsidRDefault="00776F88" w:rsidP="007A7065">
            <w:pPr>
              <w:pStyle w:val="pStyle"/>
            </w:pPr>
            <w:r>
              <w:rPr>
                <w:rStyle w:val="rStyle"/>
              </w:rPr>
              <w:t>100.00% - Lograr el 100% de respuesta a solicitudes en materia de transparencia.</w:t>
            </w:r>
          </w:p>
        </w:tc>
        <w:tc>
          <w:tcPr>
            <w:tcW w:w="811" w:type="dxa"/>
          </w:tcPr>
          <w:p w14:paraId="60906DD3" w14:textId="77777777" w:rsidR="00776F88" w:rsidRDefault="00776F88" w:rsidP="007A7065">
            <w:pPr>
              <w:pStyle w:val="pStyle"/>
            </w:pPr>
            <w:r>
              <w:rPr>
                <w:rStyle w:val="rStyle"/>
              </w:rPr>
              <w:t>Ascendente</w:t>
            </w:r>
          </w:p>
        </w:tc>
        <w:tc>
          <w:tcPr>
            <w:tcW w:w="967" w:type="dxa"/>
          </w:tcPr>
          <w:p w14:paraId="1FD22CEB" w14:textId="77777777" w:rsidR="00776F88" w:rsidRDefault="00776F88" w:rsidP="007A7065">
            <w:pPr>
              <w:pStyle w:val="pStyle"/>
            </w:pPr>
          </w:p>
        </w:tc>
      </w:tr>
      <w:tr w:rsidR="00776F88" w14:paraId="26CF41FD" w14:textId="77777777" w:rsidTr="007A7065">
        <w:tc>
          <w:tcPr>
            <w:tcW w:w="993" w:type="dxa"/>
          </w:tcPr>
          <w:p w14:paraId="145BB2CA" w14:textId="77777777" w:rsidR="00776F88" w:rsidRDefault="00776F88" w:rsidP="007A7065">
            <w:pPr>
              <w:pStyle w:val="pStyle"/>
            </w:pPr>
            <w:r>
              <w:rPr>
                <w:rStyle w:val="rStyle"/>
              </w:rPr>
              <w:t>Componente</w:t>
            </w:r>
          </w:p>
        </w:tc>
        <w:tc>
          <w:tcPr>
            <w:tcW w:w="1989" w:type="dxa"/>
          </w:tcPr>
          <w:p w14:paraId="1CE6AD47" w14:textId="77777777" w:rsidR="00776F88" w:rsidRDefault="00776F88" w:rsidP="007A7065">
            <w:pPr>
              <w:pStyle w:val="pStyle"/>
            </w:pPr>
            <w:r>
              <w:rPr>
                <w:rStyle w:val="rStyle"/>
              </w:rPr>
              <w:t>D.- Procesos de planeación y conducción de las políticas y acciones a cargo de la SPFyA atendidos.</w:t>
            </w:r>
          </w:p>
        </w:tc>
        <w:tc>
          <w:tcPr>
            <w:tcW w:w="1316" w:type="dxa"/>
          </w:tcPr>
          <w:p w14:paraId="5892319E" w14:textId="77777777" w:rsidR="00776F88" w:rsidRDefault="00776F88" w:rsidP="007A7065">
            <w:pPr>
              <w:pStyle w:val="pStyle"/>
            </w:pPr>
            <w:r>
              <w:rPr>
                <w:rStyle w:val="rStyle"/>
              </w:rPr>
              <w:t>Porcentaje de avance logrado respecto al programa operativo anual programado.</w:t>
            </w:r>
          </w:p>
        </w:tc>
        <w:tc>
          <w:tcPr>
            <w:tcW w:w="1413" w:type="dxa"/>
          </w:tcPr>
          <w:p w14:paraId="7B865668" w14:textId="77777777" w:rsidR="00776F88" w:rsidRDefault="00776F88" w:rsidP="007A7065">
            <w:pPr>
              <w:pStyle w:val="pStyle"/>
            </w:pPr>
            <w:r>
              <w:rPr>
                <w:rStyle w:val="rStyle"/>
              </w:rPr>
              <w:t>Valor porcentual del avance logrado respecto al programa operativo anual programado.</w:t>
            </w:r>
          </w:p>
        </w:tc>
        <w:tc>
          <w:tcPr>
            <w:tcW w:w="1246" w:type="dxa"/>
          </w:tcPr>
          <w:p w14:paraId="6BADD614" w14:textId="77777777" w:rsidR="00776F88" w:rsidRDefault="00776F88" w:rsidP="007A7065">
            <w:pPr>
              <w:pStyle w:val="pStyle"/>
            </w:pPr>
            <w:r>
              <w:rPr>
                <w:rStyle w:val="rStyle"/>
              </w:rPr>
              <w:t>(Avance logrado en el programa operativo anual/ Avance programado en el programa operativo anual) *100.</w:t>
            </w:r>
          </w:p>
        </w:tc>
        <w:tc>
          <w:tcPr>
            <w:tcW w:w="826" w:type="dxa"/>
          </w:tcPr>
          <w:p w14:paraId="06FAB8AD" w14:textId="77777777" w:rsidR="00776F88" w:rsidRDefault="00776F88" w:rsidP="007A7065">
            <w:pPr>
              <w:pStyle w:val="pStyle"/>
            </w:pPr>
            <w:r>
              <w:rPr>
                <w:rStyle w:val="rStyle"/>
              </w:rPr>
              <w:t>Eficacia-Gestión-Trimestral.</w:t>
            </w:r>
          </w:p>
        </w:tc>
        <w:tc>
          <w:tcPr>
            <w:tcW w:w="756" w:type="dxa"/>
          </w:tcPr>
          <w:p w14:paraId="5B8B7E9E" w14:textId="77777777" w:rsidR="00776F88" w:rsidRDefault="00776F88" w:rsidP="007A7065">
            <w:pPr>
              <w:pStyle w:val="pStyle"/>
            </w:pPr>
            <w:r>
              <w:rPr>
                <w:rStyle w:val="rStyle"/>
              </w:rPr>
              <w:t>Porcentaje</w:t>
            </w:r>
          </w:p>
        </w:tc>
        <w:tc>
          <w:tcPr>
            <w:tcW w:w="812" w:type="dxa"/>
          </w:tcPr>
          <w:p w14:paraId="11854EF7" w14:textId="77777777" w:rsidR="00776F88" w:rsidRDefault="00776F88" w:rsidP="007A7065">
            <w:pPr>
              <w:pStyle w:val="pStyle"/>
            </w:pPr>
            <w:r>
              <w:rPr>
                <w:rStyle w:val="rStyle"/>
              </w:rPr>
              <w:t>0 N.D. (Año 2018)</w:t>
            </w:r>
          </w:p>
        </w:tc>
        <w:tc>
          <w:tcPr>
            <w:tcW w:w="1246" w:type="dxa"/>
          </w:tcPr>
          <w:p w14:paraId="42330BDC" w14:textId="77777777" w:rsidR="00776F88" w:rsidRDefault="00776F88" w:rsidP="007A7065">
            <w:pPr>
              <w:pStyle w:val="pStyle"/>
            </w:pPr>
            <w:r>
              <w:rPr>
                <w:rStyle w:val="rStyle"/>
              </w:rPr>
              <w:t>100.00% - Alcanzar el 100% de avance a lograr respecto al programa operativo anual programado.</w:t>
            </w:r>
          </w:p>
        </w:tc>
        <w:tc>
          <w:tcPr>
            <w:tcW w:w="811" w:type="dxa"/>
          </w:tcPr>
          <w:p w14:paraId="3B5ABE41" w14:textId="77777777" w:rsidR="00776F88" w:rsidRDefault="00776F88" w:rsidP="007A7065">
            <w:pPr>
              <w:pStyle w:val="pStyle"/>
            </w:pPr>
            <w:r>
              <w:rPr>
                <w:rStyle w:val="rStyle"/>
              </w:rPr>
              <w:t>Ascendente</w:t>
            </w:r>
          </w:p>
        </w:tc>
        <w:tc>
          <w:tcPr>
            <w:tcW w:w="967" w:type="dxa"/>
          </w:tcPr>
          <w:p w14:paraId="23419A75" w14:textId="77777777" w:rsidR="00776F88" w:rsidRDefault="00776F88" w:rsidP="007A7065">
            <w:pPr>
              <w:pStyle w:val="pStyle"/>
            </w:pPr>
          </w:p>
        </w:tc>
      </w:tr>
      <w:tr w:rsidR="00776F88" w14:paraId="206B0726" w14:textId="77777777" w:rsidTr="007A7065">
        <w:tc>
          <w:tcPr>
            <w:tcW w:w="993" w:type="dxa"/>
          </w:tcPr>
          <w:p w14:paraId="78234553" w14:textId="77777777" w:rsidR="00776F88" w:rsidRDefault="00776F88" w:rsidP="007A7065">
            <w:r>
              <w:rPr>
                <w:rStyle w:val="rStyle"/>
              </w:rPr>
              <w:t>Actividad o Proyecto</w:t>
            </w:r>
          </w:p>
        </w:tc>
        <w:tc>
          <w:tcPr>
            <w:tcW w:w="1989" w:type="dxa"/>
          </w:tcPr>
          <w:p w14:paraId="7C2766C0" w14:textId="77777777" w:rsidR="00776F88" w:rsidRDefault="00776F88" w:rsidP="007A7065">
            <w:pPr>
              <w:pStyle w:val="pStyle"/>
            </w:pPr>
            <w:r>
              <w:rPr>
                <w:rStyle w:val="rStyle"/>
              </w:rPr>
              <w:t>D 01.- Realización de actividades para el funcionamiento eficiente del Despacho del Secretario de Planeación y Finanzas.</w:t>
            </w:r>
          </w:p>
        </w:tc>
        <w:tc>
          <w:tcPr>
            <w:tcW w:w="1316" w:type="dxa"/>
          </w:tcPr>
          <w:p w14:paraId="0E9DDFA5" w14:textId="77777777" w:rsidR="00776F88" w:rsidRDefault="00776F88" w:rsidP="007A7065">
            <w:pPr>
              <w:pStyle w:val="pStyle"/>
            </w:pPr>
            <w:r>
              <w:rPr>
                <w:rStyle w:val="rStyle"/>
              </w:rPr>
              <w:t>Porcentaje de presupuesto mensual ejercido.</w:t>
            </w:r>
          </w:p>
        </w:tc>
        <w:tc>
          <w:tcPr>
            <w:tcW w:w="1413" w:type="dxa"/>
          </w:tcPr>
          <w:p w14:paraId="59997536" w14:textId="77777777" w:rsidR="00776F88" w:rsidRDefault="00776F88" w:rsidP="007A7065">
            <w:pPr>
              <w:pStyle w:val="pStyle"/>
            </w:pPr>
            <w:r>
              <w:rPr>
                <w:rStyle w:val="rStyle"/>
              </w:rPr>
              <w:t>Seguimiento presupuestal a las partidas correspondientes al despacho de la Secretaría de Planeación y Finanzas.</w:t>
            </w:r>
          </w:p>
        </w:tc>
        <w:tc>
          <w:tcPr>
            <w:tcW w:w="1246" w:type="dxa"/>
          </w:tcPr>
          <w:p w14:paraId="6F328243" w14:textId="77777777" w:rsidR="00776F88" w:rsidRDefault="00776F88" w:rsidP="007A7065">
            <w:pPr>
              <w:pStyle w:val="pStyle"/>
            </w:pPr>
            <w:r>
              <w:rPr>
                <w:rStyle w:val="rStyle"/>
              </w:rPr>
              <w:t>(Gasto ejercido/ Gasto presupuestado) *100.</w:t>
            </w:r>
          </w:p>
        </w:tc>
        <w:tc>
          <w:tcPr>
            <w:tcW w:w="826" w:type="dxa"/>
          </w:tcPr>
          <w:p w14:paraId="7FBC48E2" w14:textId="77777777" w:rsidR="00776F88" w:rsidRDefault="00776F88" w:rsidP="007A7065">
            <w:pPr>
              <w:pStyle w:val="pStyle"/>
            </w:pPr>
            <w:r>
              <w:rPr>
                <w:rStyle w:val="rStyle"/>
              </w:rPr>
              <w:t>Eficacia-Gestión-Mensual.</w:t>
            </w:r>
          </w:p>
        </w:tc>
        <w:tc>
          <w:tcPr>
            <w:tcW w:w="756" w:type="dxa"/>
          </w:tcPr>
          <w:p w14:paraId="754512BD" w14:textId="77777777" w:rsidR="00776F88" w:rsidRDefault="00776F88" w:rsidP="007A7065">
            <w:pPr>
              <w:pStyle w:val="pStyle"/>
            </w:pPr>
            <w:r>
              <w:rPr>
                <w:rStyle w:val="rStyle"/>
              </w:rPr>
              <w:t>Porcentaje</w:t>
            </w:r>
          </w:p>
        </w:tc>
        <w:tc>
          <w:tcPr>
            <w:tcW w:w="812" w:type="dxa"/>
          </w:tcPr>
          <w:p w14:paraId="75ECDA9D" w14:textId="77777777" w:rsidR="00776F88" w:rsidRDefault="00776F88" w:rsidP="007A7065">
            <w:pPr>
              <w:pStyle w:val="pStyle"/>
            </w:pPr>
            <w:r>
              <w:rPr>
                <w:rStyle w:val="rStyle"/>
              </w:rPr>
              <w:t>0 N.D. (Año 2018)</w:t>
            </w:r>
          </w:p>
        </w:tc>
        <w:tc>
          <w:tcPr>
            <w:tcW w:w="1246" w:type="dxa"/>
          </w:tcPr>
          <w:p w14:paraId="1A8B9FEA" w14:textId="77777777" w:rsidR="00776F88" w:rsidRDefault="00776F88" w:rsidP="007A7065">
            <w:pPr>
              <w:pStyle w:val="pStyle"/>
            </w:pPr>
            <w:r>
              <w:rPr>
                <w:rStyle w:val="rStyle"/>
              </w:rPr>
              <w:t>100.00% - 100% de presupuesto mensual ejercido.</w:t>
            </w:r>
          </w:p>
        </w:tc>
        <w:tc>
          <w:tcPr>
            <w:tcW w:w="811" w:type="dxa"/>
          </w:tcPr>
          <w:p w14:paraId="7982969E" w14:textId="77777777" w:rsidR="00776F88" w:rsidRDefault="00776F88" w:rsidP="007A7065">
            <w:pPr>
              <w:pStyle w:val="pStyle"/>
            </w:pPr>
            <w:r>
              <w:rPr>
                <w:rStyle w:val="rStyle"/>
              </w:rPr>
              <w:t>Ascendente</w:t>
            </w:r>
          </w:p>
        </w:tc>
        <w:tc>
          <w:tcPr>
            <w:tcW w:w="967" w:type="dxa"/>
          </w:tcPr>
          <w:p w14:paraId="21D91799" w14:textId="77777777" w:rsidR="00776F88" w:rsidRDefault="00776F88" w:rsidP="007A7065">
            <w:pPr>
              <w:pStyle w:val="pStyle"/>
            </w:pPr>
          </w:p>
        </w:tc>
      </w:tr>
      <w:tr w:rsidR="00776F88" w14:paraId="69535C7C" w14:textId="77777777" w:rsidTr="007A7065">
        <w:tc>
          <w:tcPr>
            <w:tcW w:w="993" w:type="dxa"/>
          </w:tcPr>
          <w:p w14:paraId="44FE09FB" w14:textId="77777777" w:rsidR="00776F88" w:rsidRDefault="00776F88" w:rsidP="007A7065">
            <w:pPr>
              <w:pStyle w:val="pStyle"/>
            </w:pPr>
            <w:r>
              <w:rPr>
                <w:rStyle w:val="rStyle"/>
              </w:rPr>
              <w:t>Componente</w:t>
            </w:r>
          </w:p>
        </w:tc>
        <w:tc>
          <w:tcPr>
            <w:tcW w:w="1989" w:type="dxa"/>
          </w:tcPr>
          <w:p w14:paraId="60D1BF78" w14:textId="77777777" w:rsidR="00776F88" w:rsidRDefault="00776F88" w:rsidP="007A7065">
            <w:pPr>
              <w:pStyle w:val="pStyle"/>
            </w:pPr>
            <w:r>
              <w:rPr>
                <w:rStyle w:val="rStyle"/>
              </w:rPr>
              <w:t>E.- Proyectos Estratégicos de la Secretaría de Planeación y Finanzas ejecutados.</w:t>
            </w:r>
          </w:p>
        </w:tc>
        <w:tc>
          <w:tcPr>
            <w:tcW w:w="1316" w:type="dxa"/>
          </w:tcPr>
          <w:p w14:paraId="69AB3DE6" w14:textId="77777777" w:rsidR="00776F88" w:rsidRDefault="00776F88" w:rsidP="007A7065">
            <w:pPr>
              <w:pStyle w:val="pStyle"/>
            </w:pPr>
            <w:r>
              <w:rPr>
                <w:rStyle w:val="rStyle"/>
              </w:rPr>
              <w:t>Porcentaje de proyectos estratégicos ejecutados.</w:t>
            </w:r>
          </w:p>
        </w:tc>
        <w:tc>
          <w:tcPr>
            <w:tcW w:w="1413" w:type="dxa"/>
          </w:tcPr>
          <w:p w14:paraId="6972A28E" w14:textId="77777777" w:rsidR="00776F88" w:rsidRDefault="00776F88" w:rsidP="007A7065">
            <w:pPr>
              <w:pStyle w:val="pStyle"/>
            </w:pPr>
            <w:r>
              <w:rPr>
                <w:rStyle w:val="rStyle"/>
              </w:rPr>
              <w:t>Son los proyectos por la Secretaría de Planeación y Finanzas.</w:t>
            </w:r>
          </w:p>
        </w:tc>
        <w:tc>
          <w:tcPr>
            <w:tcW w:w="1246" w:type="dxa"/>
          </w:tcPr>
          <w:p w14:paraId="6DD3010B" w14:textId="77777777" w:rsidR="00776F88" w:rsidRDefault="00776F88" w:rsidP="007A7065">
            <w:pPr>
              <w:pStyle w:val="pStyle"/>
            </w:pPr>
            <w:r>
              <w:rPr>
                <w:rStyle w:val="rStyle"/>
              </w:rPr>
              <w:t>(Proyectos realizados / Proyectos planeados) *100</w:t>
            </w:r>
          </w:p>
        </w:tc>
        <w:tc>
          <w:tcPr>
            <w:tcW w:w="826" w:type="dxa"/>
          </w:tcPr>
          <w:p w14:paraId="52DBEC92" w14:textId="77777777" w:rsidR="00776F88" w:rsidRDefault="00776F88" w:rsidP="007A7065">
            <w:pPr>
              <w:pStyle w:val="pStyle"/>
            </w:pPr>
            <w:r>
              <w:rPr>
                <w:rStyle w:val="rStyle"/>
              </w:rPr>
              <w:t>Eficacia-Gestión-Trimestral.</w:t>
            </w:r>
          </w:p>
        </w:tc>
        <w:tc>
          <w:tcPr>
            <w:tcW w:w="756" w:type="dxa"/>
          </w:tcPr>
          <w:p w14:paraId="5A0F7454" w14:textId="77777777" w:rsidR="00776F88" w:rsidRDefault="00776F88" w:rsidP="007A7065">
            <w:pPr>
              <w:pStyle w:val="pStyle"/>
            </w:pPr>
            <w:r>
              <w:rPr>
                <w:rStyle w:val="rStyle"/>
              </w:rPr>
              <w:t>Porcentaje</w:t>
            </w:r>
          </w:p>
        </w:tc>
        <w:tc>
          <w:tcPr>
            <w:tcW w:w="812" w:type="dxa"/>
          </w:tcPr>
          <w:p w14:paraId="1DEEABCF" w14:textId="77777777" w:rsidR="00776F88" w:rsidRDefault="00776F88" w:rsidP="007A7065">
            <w:pPr>
              <w:pStyle w:val="pStyle"/>
            </w:pPr>
            <w:r>
              <w:rPr>
                <w:rStyle w:val="rStyle"/>
              </w:rPr>
              <w:t>0 N.D. (Año 2018)</w:t>
            </w:r>
          </w:p>
        </w:tc>
        <w:tc>
          <w:tcPr>
            <w:tcW w:w="1246" w:type="dxa"/>
          </w:tcPr>
          <w:p w14:paraId="6841F040" w14:textId="77777777" w:rsidR="00776F88" w:rsidRDefault="00776F88" w:rsidP="007A7065">
            <w:pPr>
              <w:pStyle w:val="pStyle"/>
            </w:pPr>
            <w:r>
              <w:rPr>
                <w:rStyle w:val="rStyle"/>
              </w:rPr>
              <w:t>100.00% - Alcanzar el 100% de avance físico en proyectos estratégicos a ejecutar.</w:t>
            </w:r>
          </w:p>
        </w:tc>
        <w:tc>
          <w:tcPr>
            <w:tcW w:w="811" w:type="dxa"/>
          </w:tcPr>
          <w:p w14:paraId="44AAAF1A" w14:textId="77777777" w:rsidR="00776F88" w:rsidRDefault="00776F88" w:rsidP="007A7065">
            <w:pPr>
              <w:pStyle w:val="pStyle"/>
            </w:pPr>
            <w:r>
              <w:rPr>
                <w:rStyle w:val="rStyle"/>
              </w:rPr>
              <w:t>Ascendente</w:t>
            </w:r>
          </w:p>
        </w:tc>
        <w:tc>
          <w:tcPr>
            <w:tcW w:w="967" w:type="dxa"/>
          </w:tcPr>
          <w:p w14:paraId="630C48D7" w14:textId="77777777" w:rsidR="00776F88" w:rsidRDefault="00776F88" w:rsidP="007A7065">
            <w:pPr>
              <w:pStyle w:val="pStyle"/>
            </w:pPr>
          </w:p>
        </w:tc>
      </w:tr>
      <w:tr w:rsidR="00776F88" w14:paraId="7E37E035" w14:textId="77777777" w:rsidTr="007A7065">
        <w:tc>
          <w:tcPr>
            <w:tcW w:w="993" w:type="dxa"/>
          </w:tcPr>
          <w:p w14:paraId="3E0FEEF8" w14:textId="77777777" w:rsidR="00776F88" w:rsidRDefault="00776F88" w:rsidP="007A7065">
            <w:r>
              <w:rPr>
                <w:rStyle w:val="rStyle"/>
              </w:rPr>
              <w:t>Actividad o Proyecto</w:t>
            </w:r>
          </w:p>
        </w:tc>
        <w:tc>
          <w:tcPr>
            <w:tcW w:w="1989" w:type="dxa"/>
          </w:tcPr>
          <w:p w14:paraId="044F657B" w14:textId="77777777" w:rsidR="00776F88" w:rsidRDefault="00776F88" w:rsidP="007A7065">
            <w:pPr>
              <w:pStyle w:val="pStyle"/>
            </w:pPr>
            <w:r>
              <w:rPr>
                <w:rStyle w:val="rStyle"/>
              </w:rPr>
              <w:t>E 01.- Implementación de proyectos estratégicos de la Secretaría de Planeación y Finanzas.</w:t>
            </w:r>
          </w:p>
        </w:tc>
        <w:tc>
          <w:tcPr>
            <w:tcW w:w="1316" w:type="dxa"/>
          </w:tcPr>
          <w:p w14:paraId="74F4DACD" w14:textId="77777777" w:rsidR="00776F88" w:rsidRDefault="00776F88" w:rsidP="007A7065">
            <w:pPr>
              <w:pStyle w:val="pStyle"/>
            </w:pPr>
            <w:r>
              <w:rPr>
                <w:rStyle w:val="rStyle"/>
              </w:rPr>
              <w:t>Porcentaje de gasto en la implementación de proyectos.</w:t>
            </w:r>
          </w:p>
        </w:tc>
        <w:tc>
          <w:tcPr>
            <w:tcW w:w="1413" w:type="dxa"/>
          </w:tcPr>
          <w:p w14:paraId="707AD05F" w14:textId="77777777" w:rsidR="00776F88" w:rsidRDefault="00776F88" w:rsidP="007A7065">
            <w:pPr>
              <w:pStyle w:val="pStyle"/>
            </w:pPr>
            <w:r>
              <w:rPr>
                <w:rStyle w:val="rStyle"/>
              </w:rPr>
              <w:t>Mide el gasto realizado por la Secretaría de Planeación y Finanzas en sus proyectos.</w:t>
            </w:r>
          </w:p>
        </w:tc>
        <w:tc>
          <w:tcPr>
            <w:tcW w:w="1246" w:type="dxa"/>
          </w:tcPr>
          <w:p w14:paraId="3298CDEA" w14:textId="77777777" w:rsidR="00776F88" w:rsidRDefault="00776F88" w:rsidP="007A7065">
            <w:pPr>
              <w:pStyle w:val="pStyle"/>
            </w:pPr>
            <w:r>
              <w:rPr>
                <w:rStyle w:val="rStyle"/>
              </w:rPr>
              <w:t>(Gasto ejercido en proyectos/ Gasto planeado en proyectos) *100</w:t>
            </w:r>
          </w:p>
        </w:tc>
        <w:tc>
          <w:tcPr>
            <w:tcW w:w="826" w:type="dxa"/>
          </w:tcPr>
          <w:p w14:paraId="2B205829" w14:textId="77777777" w:rsidR="00776F88" w:rsidRDefault="00776F88" w:rsidP="007A7065">
            <w:pPr>
              <w:pStyle w:val="pStyle"/>
            </w:pPr>
            <w:r>
              <w:rPr>
                <w:rStyle w:val="rStyle"/>
              </w:rPr>
              <w:t>Eficacia-Gestión-Trimestral.</w:t>
            </w:r>
          </w:p>
        </w:tc>
        <w:tc>
          <w:tcPr>
            <w:tcW w:w="756" w:type="dxa"/>
          </w:tcPr>
          <w:p w14:paraId="12E2E1AF" w14:textId="77777777" w:rsidR="00776F88" w:rsidRDefault="00776F88" w:rsidP="007A7065">
            <w:pPr>
              <w:pStyle w:val="pStyle"/>
            </w:pPr>
            <w:r>
              <w:rPr>
                <w:rStyle w:val="rStyle"/>
              </w:rPr>
              <w:t>Porcentaje</w:t>
            </w:r>
          </w:p>
        </w:tc>
        <w:tc>
          <w:tcPr>
            <w:tcW w:w="812" w:type="dxa"/>
          </w:tcPr>
          <w:p w14:paraId="24F8A050" w14:textId="77777777" w:rsidR="00776F88" w:rsidRDefault="00776F88" w:rsidP="007A7065">
            <w:pPr>
              <w:pStyle w:val="pStyle"/>
            </w:pPr>
            <w:r>
              <w:rPr>
                <w:rStyle w:val="rStyle"/>
              </w:rPr>
              <w:t>0 N.D. (Año 2018)</w:t>
            </w:r>
          </w:p>
        </w:tc>
        <w:tc>
          <w:tcPr>
            <w:tcW w:w="1246" w:type="dxa"/>
          </w:tcPr>
          <w:p w14:paraId="712AD734" w14:textId="77777777" w:rsidR="00776F88" w:rsidRDefault="00776F88" w:rsidP="007A7065">
            <w:pPr>
              <w:pStyle w:val="pStyle"/>
            </w:pPr>
            <w:r>
              <w:rPr>
                <w:rStyle w:val="rStyle"/>
              </w:rPr>
              <w:t>100.00% - Lograr el 100% de recursos ejercidos en proyectos estratégicos.</w:t>
            </w:r>
          </w:p>
        </w:tc>
        <w:tc>
          <w:tcPr>
            <w:tcW w:w="811" w:type="dxa"/>
          </w:tcPr>
          <w:p w14:paraId="138EE44C" w14:textId="77777777" w:rsidR="00776F88" w:rsidRDefault="00776F88" w:rsidP="007A7065">
            <w:pPr>
              <w:pStyle w:val="pStyle"/>
            </w:pPr>
            <w:r>
              <w:rPr>
                <w:rStyle w:val="rStyle"/>
              </w:rPr>
              <w:t>Ascendente</w:t>
            </w:r>
          </w:p>
        </w:tc>
        <w:tc>
          <w:tcPr>
            <w:tcW w:w="967" w:type="dxa"/>
          </w:tcPr>
          <w:p w14:paraId="6BD8FB91" w14:textId="77777777" w:rsidR="00776F88" w:rsidRDefault="00776F88" w:rsidP="007A7065">
            <w:pPr>
              <w:pStyle w:val="pStyle"/>
            </w:pPr>
          </w:p>
        </w:tc>
      </w:tr>
      <w:tr w:rsidR="00776F88" w14:paraId="2D9D7C08" w14:textId="77777777" w:rsidTr="007A7065">
        <w:tc>
          <w:tcPr>
            <w:tcW w:w="993" w:type="dxa"/>
          </w:tcPr>
          <w:p w14:paraId="40A15F3E" w14:textId="77777777" w:rsidR="00776F88" w:rsidRDefault="00776F88" w:rsidP="007A7065">
            <w:pPr>
              <w:pStyle w:val="pStyle"/>
            </w:pPr>
            <w:r>
              <w:rPr>
                <w:rStyle w:val="rStyle"/>
              </w:rPr>
              <w:t>Componente</w:t>
            </w:r>
          </w:p>
        </w:tc>
        <w:tc>
          <w:tcPr>
            <w:tcW w:w="1989" w:type="dxa"/>
          </w:tcPr>
          <w:p w14:paraId="09CFAF75" w14:textId="77777777" w:rsidR="00776F88" w:rsidRDefault="00776F88" w:rsidP="007A7065">
            <w:pPr>
              <w:pStyle w:val="pStyle"/>
            </w:pPr>
            <w:r>
              <w:rPr>
                <w:rStyle w:val="rStyle"/>
              </w:rPr>
              <w:t>F.- Establecimiento de medidas y procedimientos para prevenir y detectar actos y operaciones que involucren recursos de procedencia ilícita para una economía estatal protegida.</w:t>
            </w:r>
          </w:p>
        </w:tc>
        <w:tc>
          <w:tcPr>
            <w:tcW w:w="1316" w:type="dxa"/>
          </w:tcPr>
          <w:p w14:paraId="7F8ADE7C" w14:textId="77777777" w:rsidR="00776F88" w:rsidRDefault="00776F88" w:rsidP="007A7065">
            <w:pPr>
              <w:pStyle w:val="pStyle"/>
            </w:pPr>
            <w:r>
              <w:rPr>
                <w:rStyle w:val="rStyle"/>
              </w:rPr>
              <w:t>Porcentaje de productos de inteligencia concluidos.</w:t>
            </w:r>
          </w:p>
        </w:tc>
        <w:tc>
          <w:tcPr>
            <w:tcW w:w="1413" w:type="dxa"/>
          </w:tcPr>
          <w:p w14:paraId="0D864A17" w14:textId="77777777" w:rsidR="00776F88" w:rsidRDefault="00776F88" w:rsidP="007A7065">
            <w:pPr>
              <w:pStyle w:val="pStyle"/>
            </w:pPr>
            <w:r>
              <w:rPr>
                <w:rStyle w:val="rStyle"/>
              </w:rPr>
              <w:t>Datos y métodos que resultan de la aplicación de herramientas de análisis de inteligencia financiera.</w:t>
            </w:r>
          </w:p>
        </w:tc>
        <w:tc>
          <w:tcPr>
            <w:tcW w:w="1246" w:type="dxa"/>
          </w:tcPr>
          <w:p w14:paraId="73D4FE63" w14:textId="77777777" w:rsidR="00776F88" w:rsidRDefault="00776F88" w:rsidP="007A7065">
            <w:pPr>
              <w:pStyle w:val="pStyle"/>
            </w:pPr>
            <w:r>
              <w:rPr>
                <w:rStyle w:val="rStyle"/>
              </w:rPr>
              <w:t>((Productos de inteligencia concluidos/ Productos de inteligencia iniciados)-1) *100</w:t>
            </w:r>
          </w:p>
        </w:tc>
        <w:tc>
          <w:tcPr>
            <w:tcW w:w="826" w:type="dxa"/>
          </w:tcPr>
          <w:p w14:paraId="4D301858" w14:textId="77777777" w:rsidR="00776F88" w:rsidRDefault="00776F88" w:rsidP="007A7065">
            <w:pPr>
              <w:pStyle w:val="pStyle"/>
            </w:pPr>
            <w:r>
              <w:rPr>
                <w:rStyle w:val="rStyle"/>
              </w:rPr>
              <w:t>Eficacia-Estratégico-Anual.</w:t>
            </w:r>
          </w:p>
        </w:tc>
        <w:tc>
          <w:tcPr>
            <w:tcW w:w="756" w:type="dxa"/>
          </w:tcPr>
          <w:p w14:paraId="4922D5E3" w14:textId="77777777" w:rsidR="00776F88" w:rsidRDefault="00776F88" w:rsidP="007A7065">
            <w:pPr>
              <w:pStyle w:val="pStyle"/>
            </w:pPr>
            <w:r>
              <w:rPr>
                <w:rStyle w:val="rStyle"/>
              </w:rPr>
              <w:t>Tasa (Absoluto)</w:t>
            </w:r>
          </w:p>
        </w:tc>
        <w:tc>
          <w:tcPr>
            <w:tcW w:w="812" w:type="dxa"/>
          </w:tcPr>
          <w:p w14:paraId="58745136" w14:textId="77777777" w:rsidR="00776F88" w:rsidRDefault="00776F88" w:rsidP="007A7065">
            <w:pPr>
              <w:pStyle w:val="pStyle"/>
            </w:pPr>
            <w:r>
              <w:rPr>
                <w:rStyle w:val="rStyle"/>
              </w:rPr>
              <w:t>0 N/D (Año 2021)</w:t>
            </w:r>
          </w:p>
        </w:tc>
        <w:tc>
          <w:tcPr>
            <w:tcW w:w="1246" w:type="dxa"/>
          </w:tcPr>
          <w:p w14:paraId="015C661A" w14:textId="77777777" w:rsidR="00776F88" w:rsidRDefault="00776F88" w:rsidP="007A7065">
            <w:pPr>
              <w:pStyle w:val="pStyle"/>
            </w:pPr>
            <w:r>
              <w:rPr>
                <w:rStyle w:val="rStyle"/>
              </w:rPr>
              <w:t>75.00% - 75% de cumplimiento.</w:t>
            </w:r>
          </w:p>
        </w:tc>
        <w:tc>
          <w:tcPr>
            <w:tcW w:w="811" w:type="dxa"/>
          </w:tcPr>
          <w:p w14:paraId="50C5B2FC" w14:textId="77777777" w:rsidR="00776F88" w:rsidRDefault="00776F88" w:rsidP="007A7065">
            <w:pPr>
              <w:pStyle w:val="pStyle"/>
            </w:pPr>
            <w:r>
              <w:rPr>
                <w:rStyle w:val="rStyle"/>
              </w:rPr>
              <w:t>Ascendente</w:t>
            </w:r>
          </w:p>
        </w:tc>
        <w:tc>
          <w:tcPr>
            <w:tcW w:w="967" w:type="dxa"/>
          </w:tcPr>
          <w:p w14:paraId="4B704896" w14:textId="77777777" w:rsidR="00776F88" w:rsidRDefault="00776F88" w:rsidP="007A7065">
            <w:pPr>
              <w:pStyle w:val="pStyle"/>
            </w:pPr>
          </w:p>
        </w:tc>
      </w:tr>
      <w:tr w:rsidR="00776F88" w14:paraId="0B4A1CAA" w14:textId="77777777" w:rsidTr="007A7065">
        <w:tc>
          <w:tcPr>
            <w:tcW w:w="993" w:type="dxa"/>
            <w:vMerge w:val="restart"/>
          </w:tcPr>
          <w:p w14:paraId="0DAC1B12" w14:textId="77777777" w:rsidR="00776F88" w:rsidRDefault="00776F88" w:rsidP="007A7065">
            <w:r>
              <w:rPr>
                <w:rStyle w:val="rStyle"/>
              </w:rPr>
              <w:t>Actividad o Proyecto</w:t>
            </w:r>
          </w:p>
        </w:tc>
        <w:tc>
          <w:tcPr>
            <w:tcW w:w="1989" w:type="dxa"/>
          </w:tcPr>
          <w:p w14:paraId="1E97450D" w14:textId="77777777" w:rsidR="00776F88" w:rsidRDefault="00776F88" w:rsidP="007A7065">
            <w:pPr>
              <w:pStyle w:val="pStyle"/>
            </w:pPr>
            <w:r>
              <w:rPr>
                <w:rStyle w:val="rStyle"/>
              </w:rPr>
              <w:t xml:space="preserve">F 01.- Establecer convenios de colaboración con las unidades de inteligencia de seguridad pública para fortalecer las acciones de investigación y prevención de delitos relacionados con </w:t>
            </w:r>
            <w:r>
              <w:rPr>
                <w:rStyle w:val="rStyle"/>
              </w:rPr>
              <w:lastRenderedPageBreak/>
              <w:t>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1316" w:type="dxa"/>
          </w:tcPr>
          <w:p w14:paraId="2C40D073" w14:textId="77777777" w:rsidR="00776F88" w:rsidRDefault="00776F88" w:rsidP="007A7065">
            <w:pPr>
              <w:pStyle w:val="pStyle"/>
            </w:pPr>
            <w:r>
              <w:rPr>
                <w:rStyle w:val="rStyle"/>
              </w:rPr>
              <w:lastRenderedPageBreak/>
              <w:t>Porcentaje de actos de investigación concluidos.</w:t>
            </w:r>
          </w:p>
        </w:tc>
        <w:tc>
          <w:tcPr>
            <w:tcW w:w="1413" w:type="dxa"/>
          </w:tcPr>
          <w:p w14:paraId="4D89A59E" w14:textId="77777777" w:rsidR="00776F88" w:rsidRDefault="00776F88" w:rsidP="007A7065">
            <w:pPr>
              <w:pStyle w:val="pStyle"/>
            </w:pPr>
            <w:r>
              <w:rPr>
                <w:rStyle w:val="rStyle"/>
              </w:rPr>
              <w:t xml:space="preserve">Acciones que realiza la UIPE en coordinación con las autoridades competentes para identificar, observar, recaudar, analizar y </w:t>
            </w:r>
            <w:r>
              <w:rPr>
                <w:rStyle w:val="rStyle"/>
              </w:rPr>
              <w:lastRenderedPageBreak/>
              <w:t>obtener información sobre un probable delito de operaciones con recursos de procedencia ilícita con el fin de conocer la verdad histórica.</w:t>
            </w:r>
          </w:p>
        </w:tc>
        <w:tc>
          <w:tcPr>
            <w:tcW w:w="1246" w:type="dxa"/>
          </w:tcPr>
          <w:p w14:paraId="34A37012" w14:textId="77777777" w:rsidR="00776F88" w:rsidRDefault="00776F88" w:rsidP="007A7065">
            <w:pPr>
              <w:pStyle w:val="pStyle"/>
            </w:pPr>
            <w:r>
              <w:rPr>
                <w:rStyle w:val="rStyle"/>
              </w:rPr>
              <w:lastRenderedPageBreak/>
              <w:t>((Actos de investigación concluidos/ Actos de investigación iniciados)-1) *100.</w:t>
            </w:r>
          </w:p>
        </w:tc>
        <w:tc>
          <w:tcPr>
            <w:tcW w:w="826" w:type="dxa"/>
          </w:tcPr>
          <w:p w14:paraId="7D0F3BED" w14:textId="77777777" w:rsidR="00776F88" w:rsidRDefault="00776F88" w:rsidP="007A7065">
            <w:pPr>
              <w:pStyle w:val="pStyle"/>
            </w:pPr>
            <w:r>
              <w:rPr>
                <w:rStyle w:val="rStyle"/>
              </w:rPr>
              <w:t>Eficacia-Gestión-Anual</w:t>
            </w:r>
          </w:p>
        </w:tc>
        <w:tc>
          <w:tcPr>
            <w:tcW w:w="756" w:type="dxa"/>
          </w:tcPr>
          <w:p w14:paraId="4C7AE7B0" w14:textId="77777777" w:rsidR="00776F88" w:rsidRDefault="00776F88" w:rsidP="007A7065">
            <w:pPr>
              <w:pStyle w:val="pStyle"/>
            </w:pPr>
            <w:r>
              <w:rPr>
                <w:rStyle w:val="rStyle"/>
              </w:rPr>
              <w:t>Tasa (Absoluto)</w:t>
            </w:r>
          </w:p>
        </w:tc>
        <w:tc>
          <w:tcPr>
            <w:tcW w:w="812" w:type="dxa"/>
          </w:tcPr>
          <w:p w14:paraId="221716B1" w14:textId="77777777" w:rsidR="00776F88" w:rsidRDefault="00776F88" w:rsidP="007A7065">
            <w:pPr>
              <w:pStyle w:val="pStyle"/>
            </w:pPr>
            <w:r>
              <w:rPr>
                <w:rStyle w:val="rStyle"/>
              </w:rPr>
              <w:t>0 N/D (Año 2021)</w:t>
            </w:r>
          </w:p>
        </w:tc>
        <w:tc>
          <w:tcPr>
            <w:tcW w:w="1246" w:type="dxa"/>
          </w:tcPr>
          <w:p w14:paraId="6ACE5047" w14:textId="77777777" w:rsidR="00776F88" w:rsidRDefault="00776F88" w:rsidP="007A7065">
            <w:pPr>
              <w:pStyle w:val="pStyle"/>
            </w:pPr>
            <w:r>
              <w:rPr>
                <w:rStyle w:val="rStyle"/>
              </w:rPr>
              <w:t>75.00% - 75% de cumplimiento.</w:t>
            </w:r>
          </w:p>
        </w:tc>
        <w:tc>
          <w:tcPr>
            <w:tcW w:w="811" w:type="dxa"/>
          </w:tcPr>
          <w:p w14:paraId="07EA94AE" w14:textId="77777777" w:rsidR="00776F88" w:rsidRDefault="00776F88" w:rsidP="007A7065">
            <w:pPr>
              <w:pStyle w:val="pStyle"/>
            </w:pPr>
            <w:r>
              <w:rPr>
                <w:rStyle w:val="rStyle"/>
              </w:rPr>
              <w:t>Ascendente</w:t>
            </w:r>
          </w:p>
        </w:tc>
        <w:tc>
          <w:tcPr>
            <w:tcW w:w="967" w:type="dxa"/>
          </w:tcPr>
          <w:p w14:paraId="4D568571" w14:textId="77777777" w:rsidR="00776F88" w:rsidRDefault="00776F88" w:rsidP="007A7065">
            <w:pPr>
              <w:pStyle w:val="pStyle"/>
            </w:pPr>
          </w:p>
        </w:tc>
      </w:tr>
      <w:tr w:rsidR="00776F88" w14:paraId="24B50384" w14:textId="77777777" w:rsidTr="007A7065">
        <w:tc>
          <w:tcPr>
            <w:tcW w:w="993" w:type="dxa"/>
            <w:vMerge/>
          </w:tcPr>
          <w:p w14:paraId="353A6CB7" w14:textId="77777777" w:rsidR="00776F88" w:rsidRDefault="00776F88" w:rsidP="007A7065"/>
        </w:tc>
        <w:tc>
          <w:tcPr>
            <w:tcW w:w="1989" w:type="dxa"/>
          </w:tcPr>
          <w:p w14:paraId="1D6982D9" w14:textId="77777777" w:rsidR="00776F88" w:rsidRDefault="00776F88" w:rsidP="007A7065">
            <w:pPr>
              <w:pStyle w:val="pStyle"/>
            </w:pPr>
            <w:r>
              <w:rPr>
                <w:rStyle w:val="rStyle"/>
              </w:rPr>
              <w:t>F 02.- Desarrollar redes de vínculos de personas físicas y morales, para contribuir a la generación de información de inteligencia, útil para la prevención, identificación y combate a las operaciones con recursos de procedencia ilícita y sus ilícitos en el Estado de Colima.</w:t>
            </w:r>
          </w:p>
        </w:tc>
        <w:tc>
          <w:tcPr>
            <w:tcW w:w="1316" w:type="dxa"/>
          </w:tcPr>
          <w:p w14:paraId="73CD748E" w14:textId="77777777" w:rsidR="00776F88" w:rsidRDefault="00776F88" w:rsidP="007A7065">
            <w:pPr>
              <w:pStyle w:val="pStyle"/>
            </w:pPr>
            <w:r>
              <w:rPr>
                <w:rStyle w:val="rStyle"/>
              </w:rPr>
              <w:t>Porcentaje de bases de datos con mapeos de información revisados.</w:t>
            </w:r>
          </w:p>
        </w:tc>
        <w:tc>
          <w:tcPr>
            <w:tcW w:w="1413" w:type="dxa"/>
          </w:tcPr>
          <w:p w14:paraId="2BFD4E7E" w14:textId="77777777" w:rsidR="00776F88" w:rsidRDefault="00776F88" w:rsidP="007A7065">
            <w:pPr>
              <w:pStyle w:val="pStyle"/>
            </w:pPr>
            <w:r>
              <w:rPr>
                <w:rStyle w:val="rStyle"/>
              </w:rPr>
              <w:t>Conjunto de datos pertenecientes a un mismo contexto y almacenados sistemáticamente para su posterior uso con su integración, migración, automatización, sincronización y extracción de datos automatizada.</w:t>
            </w:r>
          </w:p>
        </w:tc>
        <w:tc>
          <w:tcPr>
            <w:tcW w:w="1246" w:type="dxa"/>
          </w:tcPr>
          <w:p w14:paraId="2FB9089F" w14:textId="77777777" w:rsidR="00776F88" w:rsidRDefault="00776F88" w:rsidP="007A7065">
            <w:pPr>
              <w:pStyle w:val="pStyle"/>
            </w:pPr>
            <w:r>
              <w:rPr>
                <w:rStyle w:val="rStyle"/>
              </w:rPr>
              <w:t>(Bases de datos con mapeos de información revisados/ Bases de datos con mapeos de información programados a revisar)-1) *100.</w:t>
            </w:r>
          </w:p>
        </w:tc>
        <w:tc>
          <w:tcPr>
            <w:tcW w:w="826" w:type="dxa"/>
          </w:tcPr>
          <w:p w14:paraId="688C9539" w14:textId="77777777" w:rsidR="00776F88" w:rsidRDefault="00776F88" w:rsidP="007A7065">
            <w:pPr>
              <w:pStyle w:val="pStyle"/>
            </w:pPr>
            <w:r>
              <w:rPr>
                <w:rStyle w:val="rStyle"/>
              </w:rPr>
              <w:t>Eficacia-Gestión-Anual</w:t>
            </w:r>
          </w:p>
        </w:tc>
        <w:tc>
          <w:tcPr>
            <w:tcW w:w="756" w:type="dxa"/>
          </w:tcPr>
          <w:p w14:paraId="7445A743" w14:textId="77777777" w:rsidR="00776F88" w:rsidRDefault="00776F88" w:rsidP="007A7065">
            <w:pPr>
              <w:pStyle w:val="pStyle"/>
            </w:pPr>
            <w:r>
              <w:rPr>
                <w:rStyle w:val="rStyle"/>
              </w:rPr>
              <w:t>Tasa (Absoluto)</w:t>
            </w:r>
          </w:p>
        </w:tc>
        <w:tc>
          <w:tcPr>
            <w:tcW w:w="812" w:type="dxa"/>
          </w:tcPr>
          <w:p w14:paraId="2F2EA356" w14:textId="77777777" w:rsidR="00776F88" w:rsidRDefault="00776F88" w:rsidP="007A7065">
            <w:pPr>
              <w:pStyle w:val="pStyle"/>
            </w:pPr>
            <w:r>
              <w:rPr>
                <w:rStyle w:val="rStyle"/>
              </w:rPr>
              <w:t>0 N/D (Año 2021)</w:t>
            </w:r>
          </w:p>
        </w:tc>
        <w:tc>
          <w:tcPr>
            <w:tcW w:w="1246" w:type="dxa"/>
          </w:tcPr>
          <w:p w14:paraId="2B3CE699" w14:textId="77777777" w:rsidR="00776F88" w:rsidRDefault="00776F88" w:rsidP="007A7065">
            <w:pPr>
              <w:pStyle w:val="pStyle"/>
            </w:pPr>
            <w:r>
              <w:rPr>
                <w:rStyle w:val="rStyle"/>
              </w:rPr>
              <w:t>50.00% - 50% de cumplimiento.</w:t>
            </w:r>
          </w:p>
        </w:tc>
        <w:tc>
          <w:tcPr>
            <w:tcW w:w="811" w:type="dxa"/>
          </w:tcPr>
          <w:p w14:paraId="5A673294" w14:textId="77777777" w:rsidR="00776F88" w:rsidRDefault="00776F88" w:rsidP="007A7065">
            <w:pPr>
              <w:pStyle w:val="pStyle"/>
            </w:pPr>
            <w:r>
              <w:rPr>
                <w:rStyle w:val="rStyle"/>
              </w:rPr>
              <w:t>Ascendente</w:t>
            </w:r>
          </w:p>
        </w:tc>
        <w:tc>
          <w:tcPr>
            <w:tcW w:w="967" w:type="dxa"/>
          </w:tcPr>
          <w:p w14:paraId="440C3E0B" w14:textId="77777777" w:rsidR="00776F88" w:rsidRDefault="00776F88" w:rsidP="007A7065">
            <w:pPr>
              <w:pStyle w:val="pStyle"/>
            </w:pPr>
          </w:p>
        </w:tc>
      </w:tr>
      <w:tr w:rsidR="00776F88" w14:paraId="08321AB9" w14:textId="77777777" w:rsidTr="007A7065">
        <w:tc>
          <w:tcPr>
            <w:tcW w:w="993" w:type="dxa"/>
            <w:vMerge/>
          </w:tcPr>
          <w:p w14:paraId="4F54986C" w14:textId="77777777" w:rsidR="00776F88" w:rsidRDefault="00776F88" w:rsidP="007A7065"/>
        </w:tc>
        <w:tc>
          <w:tcPr>
            <w:tcW w:w="1989" w:type="dxa"/>
          </w:tcPr>
          <w:p w14:paraId="7B684D49" w14:textId="77777777" w:rsidR="00776F88" w:rsidRDefault="00776F88" w:rsidP="007A7065">
            <w:pPr>
              <w:pStyle w:val="pStyle"/>
            </w:pPr>
            <w:r>
              <w:rPr>
                <w:rStyle w:val="rStyle"/>
              </w:rPr>
              <w:t>F 03.- Operación de la Unidad de Inteligencia Patrimonial y Económica del Estado de Colima.</w:t>
            </w:r>
          </w:p>
        </w:tc>
        <w:tc>
          <w:tcPr>
            <w:tcW w:w="1316" w:type="dxa"/>
          </w:tcPr>
          <w:p w14:paraId="6B69D27E" w14:textId="77777777" w:rsidR="00776F88" w:rsidRDefault="00776F88" w:rsidP="007A7065">
            <w:pPr>
              <w:pStyle w:val="pStyle"/>
            </w:pPr>
            <w:r>
              <w:rPr>
                <w:rStyle w:val="rStyle"/>
              </w:rPr>
              <w:t>Porcentaje de Gasto ejercido en la operación de la UIPE.</w:t>
            </w:r>
          </w:p>
        </w:tc>
        <w:tc>
          <w:tcPr>
            <w:tcW w:w="1413" w:type="dxa"/>
          </w:tcPr>
          <w:p w14:paraId="55BD180B" w14:textId="77777777" w:rsidR="00776F88" w:rsidRDefault="00776F88" w:rsidP="007A7065">
            <w:pPr>
              <w:pStyle w:val="pStyle"/>
            </w:pPr>
            <w:r>
              <w:rPr>
                <w:rStyle w:val="rStyle"/>
              </w:rPr>
              <w:t>Se refiere al recurso ejercido para la operación de la UIPE de acuerdo con el presupuesto autorizado.</w:t>
            </w:r>
          </w:p>
        </w:tc>
        <w:tc>
          <w:tcPr>
            <w:tcW w:w="1246" w:type="dxa"/>
          </w:tcPr>
          <w:p w14:paraId="525049F8" w14:textId="77777777" w:rsidR="00776F88" w:rsidRDefault="00776F88" w:rsidP="007A7065">
            <w:pPr>
              <w:pStyle w:val="pStyle"/>
            </w:pPr>
            <w:r>
              <w:rPr>
                <w:rStyle w:val="rStyle"/>
              </w:rPr>
              <w:t>((Gasto ejercido/ Gasto programado)-1) *100.</w:t>
            </w:r>
          </w:p>
        </w:tc>
        <w:tc>
          <w:tcPr>
            <w:tcW w:w="826" w:type="dxa"/>
          </w:tcPr>
          <w:p w14:paraId="6D327F1D" w14:textId="77777777" w:rsidR="00776F88" w:rsidRDefault="00776F88" w:rsidP="007A7065">
            <w:pPr>
              <w:pStyle w:val="pStyle"/>
            </w:pPr>
            <w:r>
              <w:rPr>
                <w:rStyle w:val="rStyle"/>
              </w:rPr>
              <w:t>Eficacia-Gestión-Trimestral</w:t>
            </w:r>
          </w:p>
        </w:tc>
        <w:tc>
          <w:tcPr>
            <w:tcW w:w="756" w:type="dxa"/>
          </w:tcPr>
          <w:p w14:paraId="45437B70" w14:textId="77777777" w:rsidR="00776F88" w:rsidRDefault="00776F88" w:rsidP="007A7065">
            <w:pPr>
              <w:pStyle w:val="pStyle"/>
            </w:pPr>
            <w:r>
              <w:rPr>
                <w:rStyle w:val="rStyle"/>
              </w:rPr>
              <w:t>Porcentaje</w:t>
            </w:r>
          </w:p>
        </w:tc>
        <w:tc>
          <w:tcPr>
            <w:tcW w:w="812" w:type="dxa"/>
          </w:tcPr>
          <w:p w14:paraId="48E353ED" w14:textId="77777777" w:rsidR="00776F88" w:rsidRDefault="00776F88" w:rsidP="007A7065">
            <w:pPr>
              <w:pStyle w:val="pStyle"/>
            </w:pPr>
            <w:r>
              <w:rPr>
                <w:rStyle w:val="rStyle"/>
              </w:rPr>
              <w:t>0 N/D (Año 2021)</w:t>
            </w:r>
          </w:p>
        </w:tc>
        <w:tc>
          <w:tcPr>
            <w:tcW w:w="1246" w:type="dxa"/>
          </w:tcPr>
          <w:p w14:paraId="54177593" w14:textId="77777777" w:rsidR="00776F88" w:rsidRDefault="00776F88" w:rsidP="007A7065">
            <w:pPr>
              <w:pStyle w:val="pStyle"/>
            </w:pPr>
            <w:r>
              <w:rPr>
                <w:rStyle w:val="rStyle"/>
              </w:rPr>
              <w:t>100.00% - 100% de gasto ejercido.</w:t>
            </w:r>
          </w:p>
        </w:tc>
        <w:tc>
          <w:tcPr>
            <w:tcW w:w="811" w:type="dxa"/>
          </w:tcPr>
          <w:p w14:paraId="23067760" w14:textId="77777777" w:rsidR="00776F88" w:rsidRDefault="00776F88" w:rsidP="007A7065">
            <w:pPr>
              <w:pStyle w:val="pStyle"/>
            </w:pPr>
            <w:r>
              <w:rPr>
                <w:rStyle w:val="rStyle"/>
              </w:rPr>
              <w:t>Ascendente</w:t>
            </w:r>
          </w:p>
        </w:tc>
        <w:tc>
          <w:tcPr>
            <w:tcW w:w="967" w:type="dxa"/>
          </w:tcPr>
          <w:p w14:paraId="4A1E51BA" w14:textId="77777777" w:rsidR="00776F88" w:rsidRDefault="00776F88" w:rsidP="007A7065">
            <w:pPr>
              <w:pStyle w:val="pStyle"/>
            </w:pPr>
          </w:p>
        </w:tc>
      </w:tr>
      <w:tr w:rsidR="00776F88" w14:paraId="0C2C72D8" w14:textId="77777777" w:rsidTr="007A7065">
        <w:tc>
          <w:tcPr>
            <w:tcW w:w="993" w:type="dxa"/>
          </w:tcPr>
          <w:p w14:paraId="0537EFFF" w14:textId="77777777" w:rsidR="00776F88" w:rsidRDefault="00776F88" w:rsidP="007A7065">
            <w:pPr>
              <w:pStyle w:val="pStyle"/>
            </w:pPr>
            <w:r>
              <w:rPr>
                <w:rStyle w:val="rStyle"/>
              </w:rPr>
              <w:t>Componente</w:t>
            </w:r>
          </w:p>
        </w:tc>
        <w:tc>
          <w:tcPr>
            <w:tcW w:w="1989" w:type="dxa"/>
          </w:tcPr>
          <w:p w14:paraId="4DFEB35F" w14:textId="77777777" w:rsidR="00776F88" w:rsidRDefault="00776F88" w:rsidP="007A7065">
            <w:pPr>
              <w:pStyle w:val="pStyle"/>
            </w:pPr>
            <w:r>
              <w:rPr>
                <w:rStyle w:val="rStyle"/>
              </w:rPr>
              <w:t>G.- Homologación, interoperabilidad y optimización de los recursos de tecnologías de información y comunicación del Gobierno del Estado realizada.</w:t>
            </w:r>
          </w:p>
        </w:tc>
        <w:tc>
          <w:tcPr>
            <w:tcW w:w="1316" w:type="dxa"/>
          </w:tcPr>
          <w:p w14:paraId="3F342405" w14:textId="77777777" w:rsidR="00776F88" w:rsidRDefault="00776F88" w:rsidP="007A7065">
            <w:pPr>
              <w:pStyle w:val="pStyle"/>
            </w:pPr>
            <w:r>
              <w:rPr>
                <w:rStyle w:val="rStyle"/>
              </w:rPr>
              <w:t>Porcentaje de actividades realizadas para la homologación, interoperabilidad y optimización de los recursos de tecnologías de información y comunicación del Gobierno del Estado</w:t>
            </w:r>
          </w:p>
        </w:tc>
        <w:tc>
          <w:tcPr>
            <w:tcW w:w="1413" w:type="dxa"/>
          </w:tcPr>
          <w:p w14:paraId="4E56ABDB" w14:textId="77777777" w:rsidR="00776F88" w:rsidRDefault="00776F88" w:rsidP="007A7065">
            <w:pPr>
              <w:pStyle w:val="pStyle"/>
            </w:pPr>
            <w:r>
              <w:rPr>
                <w:rStyle w:val="rStyle"/>
              </w:rPr>
              <w:t>Se refiere a las actividades generales realizadas en los aspectos tecnológicos que permitan a las dependencias y entidades ser interoperables y optimizar los recursos que lleve a la consolidación de un Gobierno Electrónico eficaz, eficiente y transparentes a la población.</w:t>
            </w:r>
          </w:p>
        </w:tc>
        <w:tc>
          <w:tcPr>
            <w:tcW w:w="1246" w:type="dxa"/>
          </w:tcPr>
          <w:p w14:paraId="6E0BDACE" w14:textId="77777777" w:rsidR="00776F88" w:rsidRDefault="00776F88" w:rsidP="007A7065">
            <w:pPr>
              <w:pStyle w:val="pStyle"/>
            </w:pPr>
            <w:r>
              <w:rPr>
                <w:rStyle w:val="rStyle"/>
              </w:rPr>
              <w:t>(Actividades realizadas/ Actividades Proyectadas) *100.</w:t>
            </w:r>
          </w:p>
        </w:tc>
        <w:tc>
          <w:tcPr>
            <w:tcW w:w="826" w:type="dxa"/>
          </w:tcPr>
          <w:p w14:paraId="57D60067" w14:textId="77777777" w:rsidR="00776F88" w:rsidRDefault="00776F88" w:rsidP="007A7065">
            <w:pPr>
              <w:pStyle w:val="pStyle"/>
            </w:pPr>
            <w:r>
              <w:rPr>
                <w:rStyle w:val="rStyle"/>
              </w:rPr>
              <w:t>Eficacia-Estratégico-Anual</w:t>
            </w:r>
          </w:p>
        </w:tc>
        <w:tc>
          <w:tcPr>
            <w:tcW w:w="756" w:type="dxa"/>
          </w:tcPr>
          <w:p w14:paraId="47DA5B17" w14:textId="77777777" w:rsidR="00776F88" w:rsidRDefault="00776F88" w:rsidP="007A7065">
            <w:pPr>
              <w:pStyle w:val="pStyle"/>
            </w:pPr>
            <w:r>
              <w:rPr>
                <w:rStyle w:val="rStyle"/>
              </w:rPr>
              <w:t>Porcentaje</w:t>
            </w:r>
          </w:p>
        </w:tc>
        <w:tc>
          <w:tcPr>
            <w:tcW w:w="812" w:type="dxa"/>
          </w:tcPr>
          <w:p w14:paraId="1EE55BDF" w14:textId="77777777" w:rsidR="00776F88" w:rsidRDefault="00776F88" w:rsidP="007A7065">
            <w:pPr>
              <w:pStyle w:val="pStyle"/>
            </w:pPr>
            <w:r>
              <w:rPr>
                <w:rStyle w:val="rStyle"/>
              </w:rPr>
              <w:t>0 N.D. (Año 2022)</w:t>
            </w:r>
          </w:p>
        </w:tc>
        <w:tc>
          <w:tcPr>
            <w:tcW w:w="1246" w:type="dxa"/>
          </w:tcPr>
          <w:p w14:paraId="60023DAC" w14:textId="77777777" w:rsidR="00776F88" w:rsidRDefault="00776F88" w:rsidP="007A7065">
            <w:pPr>
              <w:pStyle w:val="pStyle"/>
            </w:pPr>
            <w:r>
              <w:rPr>
                <w:rStyle w:val="rStyle"/>
              </w:rPr>
              <w:t>100.00% - Alcanzar el 100% de 9 actividades proyectadas.</w:t>
            </w:r>
          </w:p>
        </w:tc>
        <w:tc>
          <w:tcPr>
            <w:tcW w:w="811" w:type="dxa"/>
          </w:tcPr>
          <w:p w14:paraId="5104CA26" w14:textId="77777777" w:rsidR="00776F88" w:rsidRDefault="00776F88" w:rsidP="007A7065">
            <w:pPr>
              <w:pStyle w:val="pStyle"/>
            </w:pPr>
            <w:r>
              <w:rPr>
                <w:rStyle w:val="rStyle"/>
              </w:rPr>
              <w:t>Ascendente</w:t>
            </w:r>
          </w:p>
        </w:tc>
        <w:tc>
          <w:tcPr>
            <w:tcW w:w="967" w:type="dxa"/>
          </w:tcPr>
          <w:p w14:paraId="3FCBE567" w14:textId="77777777" w:rsidR="00776F88" w:rsidRDefault="00776F88" w:rsidP="007A7065">
            <w:pPr>
              <w:pStyle w:val="pStyle"/>
            </w:pPr>
          </w:p>
        </w:tc>
      </w:tr>
      <w:tr w:rsidR="00776F88" w14:paraId="2746BE02" w14:textId="77777777" w:rsidTr="007A7065">
        <w:tc>
          <w:tcPr>
            <w:tcW w:w="993" w:type="dxa"/>
            <w:vMerge w:val="restart"/>
          </w:tcPr>
          <w:p w14:paraId="203E7474" w14:textId="77777777" w:rsidR="00776F88" w:rsidRDefault="00776F88" w:rsidP="007A7065">
            <w:r>
              <w:rPr>
                <w:rStyle w:val="rStyle"/>
              </w:rPr>
              <w:t>Actividad o Proyecto</w:t>
            </w:r>
          </w:p>
        </w:tc>
        <w:tc>
          <w:tcPr>
            <w:tcW w:w="1989" w:type="dxa"/>
          </w:tcPr>
          <w:p w14:paraId="17065185" w14:textId="77777777" w:rsidR="00776F88" w:rsidRDefault="00776F88" w:rsidP="007A7065">
            <w:pPr>
              <w:pStyle w:val="pStyle"/>
            </w:pPr>
            <w:r>
              <w:rPr>
                <w:rStyle w:val="rStyle"/>
              </w:rPr>
              <w:t xml:space="preserve">G 01.- Planeación y conducción de las acciones para la homologación, interoperabilidad y optimización de </w:t>
            </w:r>
            <w:r>
              <w:rPr>
                <w:rStyle w:val="rStyle"/>
              </w:rPr>
              <w:lastRenderedPageBreak/>
              <w:t>los recursos de tecnologías de información y comunicación del Gobierno del Estado.</w:t>
            </w:r>
          </w:p>
        </w:tc>
        <w:tc>
          <w:tcPr>
            <w:tcW w:w="1316" w:type="dxa"/>
          </w:tcPr>
          <w:p w14:paraId="68722AD0" w14:textId="77777777" w:rsidR="00776F88" w:rsidRDefault="00776F88" w:rsidP="007A7065">
            <w:pPr>
              <w:pStyle w:val="pStyle"/>
            </w:pPr>
            <w:r>
              <w:rPr>
                <w:rStyle w:val="rStyle"/>
              </w:rPr>
              <w:lastRenderedPageBreak/>
              <w:t xml:space="preserve">Porcentaje de programas realizado en las acciones para </w:t>
            </w:r>
            <w:r>
              <w:rPr>
                <w:rStyle w:val="rStyle"/>
              </w:rPr>
              <w:lastRenderedPageBreak/>
              <w:t>la homologación, interoperabilidad y optimización de los recursos de tecnologías.</w:t>
            </w:r>
          </w:p>
        </w:tc>
        <w:tc>
          <w:tcPr>
            <w:tcW w:w="1413" w:type="dxa"/>
          </w:tcPr>
          <w:p w14:paraId="7EE1630C" w14:textId="77777777" w:rsidR="00776F88" w:rsidRDefault="00776F88" w:rsidP="007A7065">
            <w:pPr>
              <w:pStyle w:val="pStyle"/>
            </w:pPr>
            <w:r>
              <w:rPr>
                <w:rStyle w:val="rStyle"/>
              </w:rPr>
              <w:lastRenderedPageBreak/>
              <w:t xml:space="preserve">Se refiere al cumplimiento de los programas formulados </w:t>
            </w:r>
            <w:r>
              <w:rPr>
                <w:rStyle w:val="rStyle"/>
              </w:rPr>
              <w:lastRenderedPageBreak/>
              <w:t>para la homologación, interoperabilidad y optimización de los recursos de tecnologías de información y comunicación del Gobierno del Estado.</w:t>
            </w:r>
          </w:p>
        </w:tc>
        <w:tc>
          <w:tcPr>
            <w:tcW w:w="1246" w:type="dxa"/>
          </w:tcPr>
          <w:p w14:paraId="27A1BC5F" w14:textId="77777777" w:rsidR="00776F88" w:rsidRDefault="00776F88" w:rsidP="007A7065">
            <w:pPr>
              <w:pStyle w:val="pStyle"/>
            </w:pPr>
            <w:r>
              <w:rPr>
                <w:rStyle w:val="rStyle"/>
              </w:rPr>
              <w:lastRenderedPageBreak/>
              <w:t xml:space="preserve">(Programas realizados/ </w:t>
            </w:r>
            <w:r>
              <w:rPr>
                <w:rStyle w:val="rStyle"/>
              </w:rPr>
              <w:lastRenderedPageBreak/>
              <w:t>Programas formulados) *100.</w:t>
            </w:r>
          </w:p>
        </w:tc>
        <w:tc>
          <w:tcPr>
            <w:tcW w:w="826" w:type="dxa"/>
          </w:tcPr>
          <w:p w14:paraId="02C4497B" w14:textId="77777777" w:rsidR="00776F88" w:rsidRDefault="00776F88" w:rsidP="007A7065">
            <w:pPr>
              <w:pStyle w:val="pStyle"/>
            </w:pPr>
            <w:r>
              <w:rPr>
                <w:rStyle w:val="rStyle"/>
              </w:rPr>
              <w:lastRenderedPageBreak/>
              <w:t>Eficacia-Estratégico-Anual.</w:t>
            </w:r>
          </w:p>
        </w:tc>
        <w:tc>
          <w:tcPr>
            <w:tcW w:w="756" w:type="dxa"/>
          </w:tcPr>
          <w:p w14:paraId="3F43934E" w14:textId="77777777" w:rsidR="00776F88" w:rsidRDefault="00776F88" w:rsidP="007A7065">
            <w:pPr>
              <w:pStyle w:val="pStyle"/>
            </w:pPr>
            <w:r>
              <w:rPr>
                <w:rStyle w:val="rStyle"/>
              </w:rPr>
              <w:t>Porcentaje</w:t>
            </w:r>
          </w:p>
        </w:tc>
        <w:tc>
          <w:tcPr>
            <w:tcW w:w="812" w:type="dxa"/>
          </w:tcPr>
          <w:p w14:paraId="1E76E3D8" w14:textId="77777777" w:rsidR="00776F88" w:rsidRDefault="00776F88" w:rsidP="007A7065">
            <w:pPr>
              <w:pStyle w:val="pStyle"/>
            </w:pPr>
            <w:r>
              <w:rPr>
                <w:rStyle w:val="rStyle"/>
              </w:rPr>
              <w:t>0 N/D (Año 2022)</w:t>
            </w:r>
          </w:p>
        </w:tc>
        <w:tc>
          <w:tcPr>
            <w:tcW w:w="1246" w:type="dxa"/>
          </w:tcPr>
          <w:p w14:paraId="520F8B0B" w14:textId="77777777" w:rsidR="00776F88" w:rsidRDefault="00776F88" w:rsidP="007A7065">
            <w:pPr>
              <w:pStyle w:val="pStyle"/>
            </w:pPr>
            <w:r>
              <w:rPr>
                <w:rStyle w:val="rStyle"/>
              </w:rPr>
              <w:t xml:space="preserve">100.00% - Alcanzar el 100% de 11 </w:t>
            </w:r>
            <w:r>
              <w:rPr>
                <w:rStyle w:val="rStyle"/>
              </w:rPr>
              <w:lastRenderedPageBreak/>
              <w:t>programas formulados.</w:t>
            </w:r>
          </w:p>
        </w:tc>
        <w:tc>
          <w:tcPr>
            <w:tcW w:w="811" w:type="dxa"/>
          </w:tcPr>
          <w:p w14:paraId="3955F9F7" w14:textId="77777777" w:rsidR="00776F88" w:rsidRDefault="00776F88" w:rsidP="007A7065">
            <w:pPr>
              <w:pStyle w:val="pStyle"/>
            </w:pPr>
            <w:r>
              <w:rPr>
                <w:rStyle w:val="rStyle"/>
              </w:rPr>
              <w:lastRenderedPageBreak/>
              <w:t>Ascendente</w:t>
            </w:r>
          </w:p>
        </w:tc>
        <w:tc>
          <w:tcPr>
            <w:tcW w:w="967" w:type="dxa"/>
          </w:tcPr>
          <w:p w14:paraId="326351D2" w14:textId="77777777" w:rsidR="00776F88" w:rsidRDefault="00776F88" w:rsidP="007A7065">
            <w:pPr>
              <w:pStyle w:val="pStyle"/>
            </w:pPr>
          </w:p>
        </w:tc>
      </w:tr>
      <w:tr w:rsidR="00776F88" w14:paraId="5DAC7F04" w14:textId="77777777" w:rsidTr="007A7065">
        <w:tc>
          <w:tcPr>
            <w:tcW w:w="993" w:type="dxa"/>
            <w:vMerge/>
          </w:tcPr>
          <w:p w14:paraId="5FF40899" w14:textId="77777777" w:rsidR="00776F88" w:rsidRDefault="00776F88" w:rsidP="007A7065"/>
        </w:tc>
        <w:tc>
          <w:tcPr>
            <w:tcW w:w="1989" w:type="dxa"/>
          </w:tcPr>
          <w:p w14:paraId="2FFAC66D" w14:textId="77777777" w:rsidR="00776F88" w:rsidRDefault="00776F88" w:rsidP="007A7065">
            <w:pPr>
              <w:pStyle w:val="pStyle"/>
            </w:pPr>
            <w:r>
              <w:rPr>
                <w:rStyle w:val="rStyle"/>
              </w:rPr>
              <w:t>G 02.- Acciones de apoyo para la seguridad perimetral del Complejo Administrativo de Gobierno del Estado.</w:t>
            </w:r>
          </w:p>
        </w:tc>
        <w:tc>
          <w:tcPr>
            <w:tcW w:w="1316" w:type="dxa"/>
          </w:tcPr>
          <w:p w14:paraId="429B0C34" w14:textId="77777777" w:rsidR="00776F88" w:rsidRDefault="00776F88" w:rsidP="007A7065">
            <w:pPr>
              <w:pStyle w:val="pStyle"/>
            </w:pPr>
            <w:r>
              <w:rPr>
                <w:rStyle w:val="rStyle"/>
              </w:rPr>
              <w:t>Porcentaje de programas realizados para la seguridad perimetral.</w:t>
            </w:r>
          </w:p>
        </w:tc>
        <w:tc>
          <w:tcPr>
            <w:tcW w:w="1413" w:type="dxa"/>
          </w:tcPr>
          <w:p w14:paraId="5130011B" w14:textId="77777777" w:rsidR="00776F88" w:rsidRDefault="00776F88" w:rsidP="007A7065">
            <w:pPr>
              <w:pStyle w:val="pStyle"/>
            </w:pPr>
            <w:r>
              <w:rPr>
                <w:rStyle w:val="rStyle"/>
              </w:rPr>
              <w:t>Se refiere a los programas de tecnologías que contribuyen a la seguridad perimetral del Complejo Administrativo del Gobierno del Estado</w:t>
            </w:r>
          </w:p>
        </w:tc>
        <w:tc>
          <w:tcPr>
            <w:tcW w:w="1246" w:type="dxa"/>
          </w:tcPr>
          <w:p w14:paraId="39A736F6" w14:textId="77777777" w:rsidR="00776F88" w:rsidRDefault="00776F88" w:rsidP="007A7065">
            <w:pPr>
              <w:pStyle w:val="pStyle"/>
            </w:pPr>
            <w:r>
              <w:rPr>
                <w:rStyle w:val="rStyle"/>
              </w:rPr>
              <w:t>(Programas realizados/ Programas planeados) *100.</w:t>
            </w:r>
          </w:p>
        </w:tc>
        <w:tc>
          <w:tcPr>
            <w:tcW w:w="826" w:type="dxa"/>
          </w:tcPr>
          <w:p w14:paraId="5EF44026" w14:textId="77777777" w:rsidR="00776F88" w:rsidRDefault="00776F88" w:rsidP="007A7065">
            <w:pPr>
              <w:pStyle w:val="pStyle"/>
            </w:pPr>
            <w:r>
              <w:rPr>
                <w:rStyle w:val="rStyle"/>
              </w:rPr>
              <w:t>Eficacia-Estratégico-Anual.</w:t>
            </w:r>
          </w:p>
        </w:tc>
        <w:tc>
          <w:tcPr>
            <w:tcW w:w="756" w:type="dxa"/>
          </w:tcPr>
          <w:p w14:paraId="5B4DE844" w14:textId="77777777" w:rsidR="00776F88" w:rsidRDefault="00776F88" w:rsidP="007A7065">
            <w:pPr>
              <w:pStyle w:val="pStyle"/>
            </w:pPr>
            <w:r>
              <w:rPr>
                <w:rStyle w:val="rStyle"/>
              </w:rPr>
              <w:t>Porcentaje</w:t>
            </w:r>
          </w:p>
        </w:tc>
        <w:tc>
          <w:tcPr>
            <w:tcW w:w="812" w:type="dxa"/>
          </w:tcPr>
          <w:p w14:paraId="56D45936" w14:textId="77777777" w:rsidR="00776F88" w:rsidRDefault="00776F88" w:rsidP="007A7065">
            <w:pPr>
              <w:pStyle w:val="pStyle"/>
            </w:pPr>
            <w:r>
              <w:rPr>
                <w:rStyle w:val="rStyle"/>
              </w:rPr>
              <w:t>0 N/D (Año 2022)</w:t>
            </w:r>
          </w:p>
        </w:tc>
        <w:tc>
          <w:tcPr>
            <w:tcW w:w="1246" w:type="dxa"/>
          </w:tcPr>
          <w:p w14:paraId="2B6F44A9" w14:textId="77777777" w:rsidR="00776F88" w:rsidRDefault="00776F88" w:rsidP="007A7065">
            <w:pPr>
              <w:pStyle w:val="pStyle"/>
            </w:pPr>
            <w:r>
              <w:rPr>
                <w:rStyle w:val="rStyle"/>
              </w:rPr>
              <w:t>100.00% - Alcanzar el 100% de 1 programa planeado.</w:t>
            </w:r>
          </w:p>
        </w:tc>
        <w:tc>
          <w:tcPr>
            <w:tcW w:w="811" w:type="dxa"/>
          </w:tcPr>
          <w:p w14:paraId="66A9CB47" w14:textId="77777777" w:rsidR="00776F88" w:rsidRDefault="00776F88" w:rsidP="007A7065">
            <w:pPr>
              <w:pStyle w:val="pStyle"/>
            </w:pPr>
            <w:r>
              <w:rPr>
                <w:rStyle w:val="rStyle"/>
              </w:rPr>
              <w:t>Ascendente</w:t>
            </w:r>
          </w:p>
        </w:tc>
        <w:tc>
          <w:tcPr>
            <w:tcW w:w="967" w:type="dxa"/>
          </w:tcPr>
          <w:p w14:paraId="1AE8525D" w14:textId="77777777" w:rsidR="00776F88" w:rsidRDefault="00776F88" w:rsidP="007A7065">
            <w:pPr>
              <w:pStyle w:val="pStyle"/>
            </w:pPr>
          </w:p>
        </w:tc>
      </w:tr>
      <w:tr w:rsidR="00776F88" w14:paraId="2D23CAE0" w14:textId="77777777" w:rsidTr="007A7065">
        <w:tc>
          <w:tcPr>
            <w:tcW w:w="993" w:type="dxa"/>
            <w:vMerge/>
          </w:tcPr>
          <w:p w14:paraId="3D91B65D" w14:textId="77777777" w:rsidR="00776F88" w:rsidRDefault="00776F88" w:rsidP="007A7065"/>
        </w:tc>
        <w:tc>
          <w:tcPr>
            <w:tcW w:w="1989" w:type="dxa"/>
          </w:tcPr>
          <w:p w14:paraId="1A0DD592" w14:textId="77777777" w:rsidR="00776F88" w:rsidRDefault="00776F88" w:rsidP="007A7065">
            <w:pPr>
              <w:pStyle w:val="pStyle"/>
            </w:pPr>
            <w:r>
              <w:rPr>
                <w:rStyle w:val="rStyle"/>
              </w:rPr>
              <w:t>G 03.- Implementación de políticas, normas o lineamientos para la homologación, implementación, uso adecuado y optimización de las Tecnologías de Información y Comunicación al interior del Gobierno del Estado.</w:t>
            </w:r>
          </w:p>
        </w:tc>
        <w:tc>
          <w:tcPr>
            <w:tcW w:w="1316" w:type="dxa"/>
          </w:tcPr>
          <w:p w14:paraId="1FC6F5F7" w14:textId="77777777" w:rsidR="00776F88" w:rsidRDefault="00776F88" w:rsidP="007A7065">
            <w:pPr>
              <w:pStyle w:val="pStyle"/>
            </w:pPr>
            <w:r>
              <w:rPr>
                <w:rStyle w:val="rStyle"/>
              </w:rPr>
              <w:t>Porcentaje de políticas, normas o lineamientos implementados.</w:t>
            </w:r>
          </w:p>
        </w:tc>
        <w:tc>
          <w:tcPr>
            <w:tcW w:w="1413" w:type="dxa"/>
          </w:tcPr>
          <w:p w14:paraId="2ED6D9DA" w14:textId="77777777" w:rsidR="00776F88" w:rsidRDefault="00776F88" w:rsidP="007A7065">
            <w:pPr>
              <w:pStyle w:val="pStyle"/>
            </w:pPr>
            <w:r>
              <w:rPr>
                <w:rStyle w:val="rStyle"/>
              </w:rPr>
              <w:t>Se refiere a fijar estándares en materia de tecnologías de información y comunicación que permitan a las dependencias y entidades ser interoperables y optimizar los recursos que lleve a la consolidación de un Gobierno Electrónico eficaz, eficiente y transparentes a la población.</w:t>
            </w:r>
          </w:p>
        </w:tc>
        <w:tc>
          <w:tcPr>
            <w:tcW w:w="1246" w:type="dxa"/>
          </w:tcPr>
          <w:p w14:paraId="037040DD" w14:textId="77777777" w:rsidR="00776F88" w:rsidRDefault="00776F88" w:rsidP="007A7065">
            <w:pPr>
              <w:pStyle w:val="pStyle"/>
            </w:pPr>
            <w:r>
              <w:rPr>
                <w:rStyle w:val="rStyle"/>
              </w:rPr>
              <w:t>(Políticas, normas o lineamientos implementados/ Políticas, normas o lineamientos planeados) *100.</w:t>
            </w:r>
          </w:p>
        </w:tc>
        <w:tc>
          <w:tcPr>
            <w:tcW w:w="826" w:type="dxa"/>
          </w:tcPr>
          <w:p w14:paraId="04750866" w14:textId="77777777" w:rsidR="00776F88" w:rsidRDefault="00776F88" w:rsidP="007A7065">
            <w:pPr>
              <w:pStyle w:val="pStyle"/>
            </w:pPr>
            <w:r>
              <w:rPr>
                <w:rStyle w:val="rStyle"/>
              </w:rPr>
              <w:t>Eficacia-Estratégico-Anual.</w:t>
            </w:r>
          </w:p>
        </w:tc>
        <w:tc>
          <w:tcPr>
            <w:tcW w:w="756" w:type="dxa"/>
          </w:tcPr>
          <w:p w14:paraId="18CFE7AE" w14:textId="77777777" w:rsidR="00776F88" w:rsidRDefault="00776F88" w:rsidP="007A7065">
            <w:pPr>
              <w:pStyle w:val="pStyle"/>
            </w:pPr>
            <w:r>
              <w:rPr>
                <w:rStyle w:val="rStyle"/>
              </w:rPr>
              <w:t>Porcentaje</w:t>
            </w:r>
          </w:p>
        </w:tc>
        <w:tc>
          <w:tcPr>
            <w:tcW w:w="812" w:type="dxa"/>
          </w:tcPr>
          <w:p w14:paraId="7AF7C1A5" w14:textId="77777777" w:rsidR="00776F88" w:rsidRDefault="00776F88" w:rsidP="007A7065">
            <w:pPr>
              <w:pStyle w:val="pStyle"/>
            </w:pPr>
            <w:r>
              <w:rPr>
                <w:rStyle w:val="rStyle"/>
              </w:rPr>
              <w:t>0 N/D (Año 2022)</w:t>
            </w:r>
          </w:p>
        </w:tc>
        <w:tc>
          <w:tcPr>
            <w:tcW w:w="1246" w:type="dxa"/>
          </w:tcPr>
          <w:p w14:paraId="0DCCC311" w14:textId="77777777" w:rsidR="00776F88" w:rsidRDefault="00776F88" w:rsidP="007A7065">
            <w:pPr>
              <w:pStyle w:val="pStyle"/>
            </w:pPr>
            <w:r>
              <w:rPr>
                <w:rStyle w:val="rStyle"/>
              </w:rPr>
              <w:t>100.00% - Alcanzar el 100% de 1 política, norma o lineamiento planeado.</w:t>
            </w:r>
          </w:p>
        </w:tc>
        <w:tc>
          <w:tcPr>
            <w:tcW w:w="811" w:type="dxa"/>
          </w:tcPr>
          <w:p w14:paraId="03641ADA" w14:textId="77777777" w:rsidR="00776F88" w:rsidRDefault="00776F88" w:rsidP="007A7065">
            <w:pPr>
              <w:pStyle w:val="pStyle"/>
            </w:pPr>
            <w:r>
              <w:rPr>
                <w:rStyle w:val="rStyle"/>
              </w:rPr>
              <w:t>Ascendente</w:t>
            </w:r>
          </w:p>
        </w:tc>
        <w:tc>
          <w:tcPr>
            <w:tcW w:w="967" w:type="dxa"/>
          </w:tcPr>
          <w:p w14:paraId="3266CF19" w14:textId="77777777" w:rsidR="00776F88" w:rsidRDefault="00776F88" w:rsidP="007A7065">
            <w:pPr>
              <w:pStyle w:val="pStyle"/>
            </w:pPr>
          </w:p>
        </w:tc>
      </w:tr>
      <w:tr w:rsidR="00776F88" w14:paraId="15F98566" w14:textId="77777777" w:rsidTr="007A7065">
        <w:tc>
          <w:tcPr>
            <w:tcW w:w="993" w:type="dxa"/>
            <w:vMerge/>
          </w:tcPr>
          <w:p w14:paraId="512AB037" w14:textId="77777777" w:rsidR="00776F88" w:rsidRDefault="00776F88" w:rsidP="007A7065"/>
        </w:tc>
        <w:tc>
          <w:tcPr>
            <w:tcW w:w="1989" w:type="dxa"/>
          </w:tcPr>
          <w:p w14:paraId="6DB71AB3" w14:textId="77777777" w:rsidR="00776F88" w:rsidRDefault="00776F88" w:rsidP="007A7065">
            <w:pPr>
              <w:pStyle w:val="pStyle"/>
            </w:pPr>
            <w:r>
              <w:rPr>
                <w:rStyle w:val="rStyle"/>
              </w:rPr>
              <w:t>G 04.- Acciones para la implementación de sistema informático para la gestión de recursos financieros, materiales y humanos del Gobierno del Estado.</w:t>
            </w:r>
          </w:p>
        </w:tc>
        <w:tc>
          <w:tcPr>
            <w:tcW w:w="1316" w:type="dxa"/>
          </w:tcPr>
          <w:p w14:paraId="2488345F" w14:textId="77777777" w:rsidR="00776F88" w:rsidRDefault="00776F88" w:rsidP="007A7065">
            <w:pPr>
              <w:pStyle w:val="pStyle"/>
            </w:pPr>
            <w:r>
              <w:rPr>
                <w:rStyle w:val="rStyle"/>
              </w:rPr>
              <w:t>Porcentaje de acciones de implementación realizadas.</w:t>
            </w:r>
          </w:p>
        </w:tc>
        <w:tc>
          <w:tcPr>
            <w:tcW w:w="1413" w:type="dxa"/>
          </w:tcPr>
          <w:p w14:paraId="184DF75B" w14:textId="77777777" w:rsidR="00776F88" w:rsidRDefault="00776F88" w:rsidP="007A7065">
            <w:pPr>
              <w:pStyle w:val="pStyle"/>
            </w:pPr>
            <w:r>
              <w:rPr>
                <w:rStyle w:val="rStyle"/>
              </w:rPr>
              <w:t>Se refiere al cumplimiento del plan de trabajo para la implementación del sistema informático para la gestión de recursos financieros, materiales y humanos del Gobierno del Estado.</w:t>
            </w:r>
          </w:p>
        </w:tc>
        <w:tc>
          <w:tcPr>
            <w:tcW w:w="1246" w:type="dxa"/>
          </w:tcPr>
          <w:p w14:paraId="0217258B" w14:textId="77777777" w:rsidR="00776F88" w:rsidRDefault="00776F88" w:rsidP="007A7065">
            <w:pPr>
              <w:pStyle w:val="pStyle"/>
            </w:pPr>
            <w:r>
              <w:rPr>
                <w:rStyle w:val="rStyle"/>
              </w:rPr>
              <w:t>(Acciones implementadas/ Acciones planeadas) *100.</w:t>
            </w:r>
          </w:p>
        </w:tc>
        <w:tc>
          <w:tcPr>
            <w:tcW w:w="826" w:type="dxa"/>
          </w:tcPr>
          <w:p w14:paraId="4D0803E9" w14:textId="77777777" w:rsidR="00776F88" w:rsidRDefault="00776F88" w:rsidP="007A7065">
            <w:pPr>
              <w:pStyle w:val="pStyle"/>
            </w:pPr>
            <w:r>
              <w:rPr>
                <w:rStyle w:val="rStyle"/>
              </w:rPr>
              <w:t>Eficacia-Gestión-Anual.</w:t>
            </w:r>
          </w:p>
        </w:tc>
        <w:tc>
          <w:tcPr>
            <w:tcW w:w="756" w:type="dxa"/>
          </w:tcPr>
          <w:p w14:paraId="478AE740" w14:textId="77777777" w:rsidR="00776F88" w:rsidRDefault="00776F88" w:rsidP="007A7065">
            <w:pPr>
              <w:pStyle w:val="pStyle"/>
            </w:pPr>
            <w:r>
              <w:rPr>
                <w:rStyle w:val="rStyle"/>
              </w:rPr>
              <w:t>Porcentaje</w:t>
            </w:r>
          </w:p>
        </w:tc>
        <w:tc>
          <w:tcPr>
            <w:tcW w:w="812" w:type="dxa"/>
          </w:tcPr>
          <w:p w14:paraId="36D6586B" w14:textId="77777777" w:rsidR="00776F88" w:rsidRDefault="00776F88" w:rsidP="007A7065">
            <w:pPr>
              <w:pStyle w:val="pStyle"/>
            </w:pPr>
            <w:r>
              <w:rPr>
                <w:rStyle w:val="rStyle"/>
              </w:rPr>
              <w:t>0 N/D (Año 2022)</w:t>
            </w:r>
          </w:p>
        </w:tc>
        <w:tc>
          <w:tcPr>
            <w:tcW w:w="1246" w:type="dxa"/>
          </w:tcPr>
          <w:p w14:paraId="580AD65D" w14:textId="77777777" w:rsidR="00776F88" w:rsidRDefault="00776F88" w:rsidP="007A7065">
            <w:pPr>
              <w:pStyle w:val="pStyle"/>
            </w:pPr>
            <w:r>
              <w:rPr>
                <w:rStyle w:val="rStyle"/>
              </w:rPr>
              <w:t>100.00% - Alcanzar el 100% de 2 acciones planeadas.</w:t>
            </w:r>
          </w:p>
        </w:tc>
        <w:tc>
          <w:tcPr>
            <w:tcW w:w="811" w:type="dxa"/>
          </w:tcPr>
          <w:p w14:paraId="32CE914B" w14:textId="77777777" w:rsidR="00776F88" w:rsidRDefault="00776F88" w:rsidP="007A7065">
            <w:pPr>
              <w:pStyle w:val="pStyle"/>
            </w:pPr>
            <w:r>
              <w:rPr>
                <w:rStyle w:val="rStyle"/>
              </w:rPr>
              <w:t>Ascendente</w:t>
            </w:r>
          </w:p>
        </w:tc>
        <w:tc>
          <w:tcPr>
            <w:tcW w:w="967" w:type="dxa"/>
          </w:tcPr>
          <w:p w14:paraId="39A8A61D" w14:textId="77777777" w:rsidR="00776F88" w:rsidRDefault="00776F88" w:rsidP="007A7065">
            <w:pPr>
              <w:pStyle w:val="pStyle"/>
            </w:pPr>
          </w:p>
        </w:tc>
      </w:tr>
      <w:tr w:rsidR="00776F88" w14:paraId="4863E32E" w14:textId="77777777" w:rsidTr="007A7065">
        <w:tc>
          <w:tcPr>
            <w:tcW w:w="993" w:type="dxa"/>
            <w:vMerge/>
          </w:tcPr>
          <w:p w14:paraId="207F4BE2" w14:textId="77777777" w:rsidR="00776F88" w:rsidRDefault="00776F88" w:rsidP="007A7065"/>
        </w:tc>
        <w:tc>
          <w:tcPr>
            <w:tcW w:w="1989" w:type="dxa"/>
          </w:tcPr>
          <w:p w14:paraId="4E8EEEEC" w14:textId="77777777" w:rsidR="00776F88" w:rsidRDefault="00776F88" w:rsidP="007A7065">
            <w:pPr>
              <w:pStyle w:val="pStyle"/>
            </w:pPr>
            <w:r>
              <w:rPr>
                <w:rStyle w:val="rStyle"/>
              </w:rPr>
              <w:t xml:space="preserve">G 05.- Asesoría y soporte de los sistemas informáticos para la gestión de recursos financieros, </w:t>
            </w:r>
            <w:r>
              <w:rPr>
                <w:rStyle w:val="rStyle"/>
              </w:rPr>
              <w:lastRenderedPageBreak/>
              <w:t>materiales y humanos del Gobierno del Estado.</w:t>
            </w:r>
          </w:p>
        </w:tc>
        <w:tc>
          <w:tcPr>
            <w:tcW w:w="1316" w:type="dxa"/>
          </w:tcPr>
          <w:p w14:paraId="5C70BB0F" w14:textId="77777777" w:rsidR="00776F88" w:rsidRDefault="00776F88" w:rsidP="007A7065">
            <w:pPr>
              <w:pStyle w:val="pStyle"/>
            </w:pPr>
            <w:r>
              <w:rPr>
                <w:rStyle w:val="rStyle"/>
              </w:rPr>
              <w:lastRenderedPageBreak/>
              <w:t xml:space="preserve">Porcentaje de asesorías y soporte </w:t>
            </w:r>
            <w:r>
              <w:rPr>
                <w:rStyle w:val="rStyle"/>
              </w:rPr>
              <w:lastRenderedPageBreak/>
              <w:t>de los sistemas informáticos.</w:t>
            </w:r>
          </w:p>
        </w:tc>
        <w:tc>
          <w:tcPr>
            <w:tcW w:w="1413" w:type="dxa"/>
          </w:tcPr>
          <w:p w14:paraId="6BC51ACB" w14:textId="77777777" w:rsidR="00776F88" w:rsidRDefault="00776F88" w:rsidP="007A7065">
            <w:pPr>
              <w:pStyle w:val="pStyle"/>
            </w:pPr>
            <w:r>
              <w:rPr>
                <w:rStyle w:val="rStyle"/>
              </w:rPr>
              <w:lastRenderedPageBreak/>
              <w:t xml:space="preserve">Se refiere a la atención de las solicitudes de asesoría y soporte que </w:t>
            </w:r>
            <w:r>
              <w:rPr>
                <w:rStyle w:val="rStyle"/>
              </w:rPr>
              <w:lastRenderedPageBreak/>
              <w:t>se proporciona a los usuarios de los sistemas informáticos para la gestión de recursos financieros, materiales y humanos del Gobierno del Estado.</w:t>
            </w:r>
          </w:p>
        </w:tc>
        <w:tc>
          <w:tcPr>
            <w:tcW w:w="1246" w:type="dxa"/>
          </w:tcPr>
          <w:p w14:paraId="03A1D09D" w14:textId="77777777" w:rsidR="00776F88" w:rsidRDefault="00776F88" w:rsidP="007A7065">
            <w:pPr>
              <w:pStyle w:val="pStyle"/>
            </w:pPr>
            <w:r>
              <w:rPr>
                <w:rStyle w:val="rStyle"/>
              </w:rPr>
              <w:lastRenderedPageBreak/>
              <w:t xml:space="preserve">(Actividades de asesoría y soporte realizadas / </w:t>
            </w:r>
            <w:r>
              <w:rPr>
                <w:rStyle w:val="rStyle"/>
              </w:rPr>
              <w:lastRenderedPageBreak/>
              <w:t>Solicitudes de asesoría y soporte) *100.</w:t>
            </w:r>
          </w:p>
        </w:tc>
        <w:tc>
          <w:tcPr>
            <w:tcW w:w="826" w:type="dxa"/>
          </w:tcPr>
          <w:p w14:paraId="71CCDC0B" w14:textId="77777777" w:rsidR="00776F88" w:rsidRDefault="00776F88" w:rsidP="007A7065">
            <w:pPr>
              <w:pStyle w:val="pStyle"/>
            </w:pPr>
            <w:r>
              <w:rPr>
                <w:rStyle w:val="rStyle"/>
              </w:rPr>
              <w:lastRenderedPageBreak/>
              <w:t>Eficacia-Estratégico-Anual.</w:t>
            </w:r>
          </w:p>
        </w:tc>
        <w:tc>
          <w:tcPr>
            <w:tcW w:w="756" w:type="dxa"/>
          </w:tcPr>
          <w:p w14:paraId="5B227700" w14:textId="77777777" w:rsidR="00776F88" w:rsidRDefault="00776F88" w:rsidP="007A7065">
            <w:pPr>
              <w:pStyle w:val="pStyle"/>
            </w:pPr>
            <w:r>
              <w:rPr>
                <w:rStyle w:val="rStyle"/>
              </w:rPr>
              <w:t>Porcentaje</w:t>
            </w:r>
          </w:p>
        </w:tc>
        <w:tc>
          <w:tcPr>
            <w:tcW w:w="812" w:type="dxa"/>
          </w:tcPr>
          <w:p w14:paraId="543C0F25" w14:textId="77777777" w:rsidR="00776F88" w:rsidRDefault="00776F88" w:rsidP="007A7065">
            <w:pPr>
              <w:pStyle w:val="pStyle"/>
            </w:pPr>
            <w:r>
              <w:rPr>
                <w:rStyle w:val="rStyle"/>
              </w:rPr>
              <w:t>0 N.D. (Año 2022)</w:t>
            </w:r>
          </w:p>
        </w:tc>
        <w:tc>
          <w:tcPr>
            <w:tcW w:w="1246" w:type="dxa"/>
          </w:tcPr>
          <w:p w14:paraId="1F1DD79C" w14:textId="77777777" w:rsidR="00776F88" w:rsidRDefault="00776F88" w:rsidP="007A7065">
            <w:pPr>
              <w:pStyle w:val="pStyle"/>
            </w:pPr>
            <w:r>
              <w:rPr>
                <w:rStyle w:val="rStyle"/>
              </w:rPr>
              <w:t xml:space="preserve">100.00% - Alcanzar el 100% del total de solicitudes de </w:t>
            </w:r>
            <w:r>
              <w:rPr>
                <w:rStyle w:val="rStyle"/>
              </w:rPr>
              <w:lastRenderedPageBreak/>
              <w:t>asesoría y soporte requeridas.</w:t>
            </w:r>
          </w:p>
        </w:tc>
        <w:tc>
          <w:tcPr>
            <w:tcW w:w="811" w:type="dxa"/>
          </w:tcPr>
          <w:p w14:paraId="56E534FE" w14:textId="77777777" w:rsidR="00776F88" w:rsidRDefault="00776F88" w:rsidP="007A7065">
            <w:pPr>
              <w:pStyle w:val="pStyle"/>
            </w:pPr>
            <w:r>
              <w:rPr>
                <w:rStyle w:val="rStyle"/>
              </w:rPr>
              <w:lastRenderedPageBreak/>
              <w:t>Ascendente</w:t>
            </w:r>
          </w:p>
        </w:tc>
        <w:tc>
          <w:tcPr>
            <w:tcW w:w="967" w:type="dxa"/>
          </w:tcPr>
          <w:p w14:paraId="322ECC64" w14:textId="77777777" w:rsidR="00776F88" w:rsidRDefault="00776F88" w:rsidP="007A7065">
            <w:pPr>
              <w:pStyle w:val="pStyle"/>
            </w:pPr>
          </w:p>
        </w:tc>
      </w:tr>
      <w:tr w:rsidR="00776F88" w14:paraId="630EAD3B" w14:textId="77777777" w:rsidTr="007A7065">
        <w:tc>
          <w:tcPr>
            <w:tcW w:w="993" w:type="dxa"/>
            <w:vMerge/>
          </w:tcPr>
          <w:p w14:paraId="3B0F4729" w14:textId="77777777" w:rsidR="00776F88" w:rsidRDefault="00776F88" w:rsidP="007A7065"/>
        </w:tc>
        <w:tc>
          <w:tcPr>
            <w:tcW w:w="1989" w:type="dxa"/>
          </w:tcPr>
          <w:p w14:paraId="5429B581" w14:textId="77777777" w:rsidR="00776F88" w:rsidRDefault="00776F88" w:rsidP="007A7065">
            <w:pPr>
              <w:pStyle w:val="pStyle"/>
            </w:pPr>
            <w:r>
              <w:rPr>
                <w:rStyle w:val="rStyle"/>
              </w:rPr>
              <w:t>G 06.- Asesoría y soporte técnico en materia de infraestructura tecnológica y seguridad informática.</w:t>
            </w:r>
          </w:p>
        </w:tc>
        <w:tc>
          <w:tcPr>
            <w:tcW w:w="1316" w:type="dxa"/>
          </w:tcPr>
          <w:p w14:paraId="5F24E5E3" w14:textId="77777777" w:rsidR="00776F88" w:rsidRDefault="00776F88" w:rsidP="007A7065">
            <w:pPr>
              <w:pStyle w:val="pStyle"/>
            </w:pPr>
            <w:r>
              <w:rPr>
                <w:rStyle w:val="rStyle"/>
              </w:rPr>
              <w:t>Porcentaje de asesorías y soporte en materia de infraestructura tecnológica y seguridad informática.</w:t>
            </w:r>
          </w:p>
        </w:tc>
        <w:tc>
          <w:tcPr>
            <w:tcW w:w="1413" w:type="dxa"/>
          </w:tcPr>
          <w:p w14:paraId="25940F02" w14:textId="77777777" w:rsidR="00776F88" w:rsidRDefault="00776F88" w:rsidP="007A7065">
            <w:pPr>
              <w:pStyle w:val="pStyle"/>
            </w:pPr>
            <w:r>
              <w:rPr>
                <w:rStyle w:val="rStyle"/>
              </w:rPr>
              <w:t>Se refiere a la atención de las solicitudes de asesoría y soporte que se proporciona a los usuarios de la infraestructura tecnológica y en materia de seguridad informática de la Secretaría y demás dependencias centralizadas y entidades paraestatales que así lo requieran.</w:t>
            </w:r>
          </w:p>
        </w:tc>
        <w:tc>
          <w:tcPr>
            <w:tcW w:w="1246" w:type="dxa"/>
          </w:tcPr>
          <w:p w14:paraId="3C107587" w14:textId="77777777" w:rsidR="00776F88" w:rsidRDefault="00776F88" w:rsidP="007A7065">
            <w:pPr>
              <w:pStyle w:val="pStyle"/>
            </w:pPr>
            <w:r>
              <w:rPr>
                <w:rStyle w:val="rStyle"/>
              </w:rPr>
              <w:t>(Actividades de asesoría y soporte realizadas/ Solicitudes de asesoría y soporte) *100.</w:t>
            </w:r>
          </w:p>
        </w:tc>
        <w:tc>
          <w:tcPr>
            <w:tcW w:w="826" w:type="dxa"/>
          </w:tcPr>
          <w:p w14:paraId="5E797F8D" w14:textId="77777777" w:rsidR="00776F88" w:rsidRDefault="00776F88" w:rsidP="007A7065">
            <w:pPr>
              <w:pStyle w:val="pStyle"/>
            </w:pPr>
            <w:r>
              <w:rPr>
                <w:rStyle w:val="rStyle"/>
              </w:rPr>
              <w:t>Eficacia-Estratégico-Anual.</w:t>
            </w:r>
          </w:p>
        </w:tc>
        <w:tc>
          <w:tcPr>
            <w:tcW w:w="756" w:type="dxa"/>
          </w:tcPr>
          <w:p w14:paraId="761F374F" w14:textId="77777777" w:rsidR="00776F88" w:rsidRDefault="00776F88" w:rsidP="007A7065">
            <w:pPr>
              <w:pStyle w:val="pStyle"/>
            </w:pPr>
            <w:r>
              <w:rPr>
                <w:rStyle w:val="rStyle"/>
              </w:rPr>
              <w:t>Porcentaje</w:t>
            </w:r>
          </w:p>
        </w:tc>
        <w:tc>
          <w:tcPr>
            <w:tcW w:w="812" w:type="dxa"/>
          </w:tcPr>
          <w:p w14:paraId="2699D1E7" w14:textId="77777777" w:rsidR="00776F88" w:rsidRDefault="00776F88" w:rsidP="007A7065">
            <w:pPr>
              <w:pStyle w:val="pStyle"/>
            </w:pPr>
            <w:r>
              <w:rPr>
                <w:rStyle w:val="rStyle"/>
              </w:rPr>
              <w:t>0 N/D (Año 2022)</w:t>
            </w:r>
          </w:p>
        </w:tc>
        <w:tc>
          <w:tcPr>
            <w:tcW w:w="1246" w:type="dxa"/>
          </w:tcPr>
          <w:p w14:paraId="76165CA9" w14:textId="77777777" w:rsidR="00776F88" w:rsidRDefault="00776F88" w:rsidP="007A7065">
            <w:pPr>
              <w:pStyle w:val="pStyle"/>
            </w:pPr>
            <w:r>
              <w:rPr>
                <w:rStyle w:val="rStyle"/>
              </w:rPr>
              <w:t>100.00% - Alcanzar el 100% del total de solicitudes de asesoría y soporte requeridas.</w:t>
            </w:r>
          </w:p>
        </w:tc>
        <w:tc>
          <w:tcPr>
            <w:tcW w:w="811" w:type="dxa"/>
          </w:tcPr>
          <w:p w14:paraId="52EDC61D" w14:textId="77777777" w:rsidR="00776F88" w:rsidRDefault="00776F88" w:rsidP="007A7065">
            <w:pPr>
              <w:pStyle w:val="pStyle"/>
            </w:pPr>
            <w:r>
              <w:rPr>
                <w:rStyle w:val="rStyle"/>
              </w:rPr>
              <w:t>Ascendente</w:t>
            </w:r>
          </w:p>
        </w:tc>
        <w:tc>
          <w:tcPr>
            <w:tcW w:w="967" w:type="dxa"/>
          </w:tcPr>
          <w:p w14:paraId="06D63728" w14:textId="77777777" w:rsidR="00776F88" w:rsidRDefault="00776F88" w:rsidP="007A7065">
            <w:pPr>
              <w:pStyle w:val="pStyle"/>
            </w:pPr>
          </w:p>
        </w:tc>
      </w:tr>
      <w:tr w:rsidR="00776F88" w14:paraId="0F937B41" w14:textId="77777777" w:rsidTr="007A7065">
        <w:tc>
          <w:tcPr>
            <w:tcW w:w="993" w:type="dxa"/>
            <w:vMerge/>
          </w:tcPr>
          <w:p w14:paraId="45189703" w14:textId="77777777" w:rsidR="00776F88" w:rsidRDefault="00776F88" w:rsidP="007A7065"/>
        </w:tc>
        <w:tc>
          <w:tcPr>
            <w:tcW w:w="1989" w:type="dxa"/>
          </w:tcPr>
          <w:p w14:paraId="5B661B1D" w14:textId="77777777" w:rsidR="00776F88" w:rsidRDefault="00776F88" w:rsidP="007A7065">
            <w:pPr>
              <w:pStyle w:val="pStyle"/>
            </w:pPr>
            <w:r>
              <w:rPr>
                <w:rStyle w:val="rStyle"/>
              </w:rPr>
              <w:t>G 07.- Mantenimiento y actualización de la infraestructura tecnológica y de comunicaciones.</w:t>
            </w:r>
          </w:p>
        </w:tc>
        <w:tc>
          <w:tcPr>
            <w:tcW w:w="1316" w:type="dxa"/>
          </w:tcPr>
          <w:p w14:paraId="772B1D3F" w14:textId="77777777" w:rsidR="00776F88" w:rsidRDefault="00776F88" w:rsidP="007A7065">
            <w:pPr>
              <w:pStyle w:val="pStyle"/>
            </w:pPr>
            <w:r>
              <w:rPr>
                <w:rStyle w:val="rStyle"/>
              </w:rPr>
              <w:t>Porcentaje de programas de mantenimiento y actualización realizados.</w:t>
            </w:r>
          </w:p>
        </w:tc>
        <w:tc>
          <w:tcPr>
            <w:tcW w:w="1413" w:type="dxa"/>
          </w:tcPr>
          <w:p w14:paraId="4C0DE170" w14:textId="77777777" w:rsidR="00776F88" w:rsidRDefault="00776F88" w:rsidP="007A7065">
            <w:pPr>
              <w:pStyle w:val="pStyle"/>
            </w:pPr>
            <w:r>
              <w:rPr>
                <w:rStyle w:val="rStyle"/>
              </w:rPr>
              <w:t>Se refiere a cumplimiento de los programas planeados para dar mantenimiento preventivo y actualizar la infraestructura tecnológica y de comunicaciones de la Secretaría y demás dependencias centralizadas y entidades paraestatales que así lo requieran.</w:t>
            </w:r>
          </w:p>
        </w:tc>
        <w:tc>
          <w:tcPr>
            <w:tcW w:w="1246" w:type="dxa"/>
          </w:tcPr>
          <w:p w14:paraId="4B8E60BA" w14:textId="77777777" w:rsidR="00776F88" w:rsidRDefault="00776F88" w:rsidP="007A7065">
            <w:pPr>
              <w:pStyle w:val="pStyle"/>
            </w:pPr>
            <w:r>
              <w:rPr>
                <w:rStyle w:val="rStyle"/>
              </w:rPr>
              <w:t>(Programas realizados/ Programas planeados) *100.</w:t>
            </w:r>
          </w:p>
        </w:tc>
        <w:tc>
          <w:tcPr>
            <w:tcW w:w="826" w:type="dxa"/>
          </w:tcPr>
          <w:p w14:paraId="30218DA6" w14:textId="77777777" w:rsidR="00776F88" w:rsidRDefault="00776F88" w:rsidP="007A7065">
            <w:pPr>
              <w:pStyle w:val="pStyle"/>
            </w:pPr>
            <w:r>
              <w:rPr>
                <w:rStyle w:val="rStyle"/>
              </w:rPr>
              <w:t>Eficacia-Estratégico-Anual.</w:t>
            </w:r>
          </w:p>
        </w:tc>
        <w:tc>
          <w:tcPr>
            <w:tcW w:w="756" w:type="dxa"/>
          </w:tcPr>
          <w:p w14:paraId="1243D720" w14:textId="77777777" w:rsidR="00776F88" w:rsidRDefault="00776F88" w:rsidP="007A7065">
            <w:pPr>
              <w:pStyle w:val="pStyle"/>
            </w:pPr>
            <w:r>
              <w:rPr>
                <w:rStyle w:val="rStyle"/>
              </w:rPr>
              <w:t>Porcentaje</w:t>
            </w:r>
          </w:p>
        </w:tc>
        <w:tc>
          <w:tcPr>
            <w:tcW w:w="812" w:type="dxa"/>
          </w:tcPr>
          <w:p w14:paraId="4FA0947B" w14:textId="77777777" w:rsidR="00776F88" w:rsidRDefault="00776F88" w:rsidP="007A7065">
            <w:pPr>
              <w:pStyle w:val="pStyle"/>
            </w:pPr>
            <w:r>
              <w:rPr>
                <w:rStyle w:val="rStyle"/>
              </w:rPr>
              <w:t>0 N.D. (Año 2022)</w:t>
            </w:r>
          </w:p>
        </w:tc>
        <w:tc>
          <w:tcPr>
            <w:tcW w:w="1246" w:type="dxa"/>
          </w:tcPr>
          <w:p w14:paraId="5E6D12D1" w14:textId="77777777" w:rsidR="00776F88" w:rsidRDefault="00776F88" w:rsidP="007A7065">
            <w:pPr>
              <w:pStyle w:val="pStyle"/>
            </w:pPr>
            <w:r>
              <w:rPr>
                <w:rStyle w:val="rStyle"/>
              </w:rPr>
              <w:t>100.00% - Alcanzar el 100% de 2 programas planeados.</w:t>
            </w:r>
          </w:p>
        </w:tc>
        <w:tc>
          <w:tcPr>
            <w:tcW w:w="811" w:type="dxa"/>
          </w:tcPr>
          <w:p w14:paraId="1977B77E" w14:textId="77777777" w:rsidR="00776F88" w:rsidRDefault="00776F88" w:rsidP="007A7065">
            <w:pPr>
              <w:pStyle w:val="pStyle"/>
            </w:pPr>
            <w:r>
              <w:rPr>
                <w:rStyle w:val="rStyle"/>
              </w:rPr>
              <w:t>Ascendente</w:t>
            </w:r>
          </w:p>
        </w:tc>
        <w:tc>
          <w:tcPr>
            <w:tcW w:w="967" w:type="dxa"/>
          </w:tcPr>
          <w:p w14:paraId="20C70EE7" w14:textId="77777777" w:rsidR="00776F88" w:rsidRDefault="00776F88" w:rsidP="007A7065">
            <w:pPr>
              <w:pStyle w:val="pStyle"/>
            </w:pPr>
          </w:p>
        </w:tc>
      </w:tr>
      <w:tr w:rsidR="00776F88" w14:paraId="6EA170DF" w14:textId="77777777" w:rsidTr="007A7065">
        <w:tc>
          <w:tcPr>
            <w:tcW w:w="993" w:type="dxa"/>
            <w:vMerge/>
          </w:tcPr>
          <w:p w14:paraId="27EC1D18" w14:textId="77777777" w:rsidR="00776F88" w:rsidRDefault="00776F88" w:rsidP="007A7065"/>
        </w:tc>
        <w:tc>
          <w:tcPr>
            <w:tcW w:w="1989" w:type="dxa"/>
          </w:tcPr>
          <w:p w14:paraId="2824E934" w14:textId="77777777" w:rsidR="00776F88" w:rsidRDefault="00776F88" w:rsidP="007A7065">
            <w:pPr>
              <w:pStyle w:val="pStyle"/>
            </w:pPr>
            <w:r>
              <w:rPr>
                <w:rStyle w:val="rStyle"/>
              </w:rPr>
              <w:t>G 08.- Desarrollo e implementación de sistemas informáticos para la automatización e interoperabilidad de los procesos, trámites y servicios del Gobierno del Estado.</w:t>
            </w:r>
          </w:p>
        </w:tc>
        <w:tc>
          <w:tcPr>
            <w:tcW w:w="1316" w:type="dxa"/>
          </w:tcPr>
          <w:p w14:paraId="2B132E4F" w14:textId="77777777" w:rsidR="00776F88" w:rsidRDefault="00776F88" w:rsidP="007A7065">
            <w:pPr>
              <w:pStyle w:val="pStyle"/>
            </w:pPr>
            <w:r>
              <w:rPr>
                <w:rStyle w:val="rStyle"/>
              </w:rPr>
              <w:t>Porcentaje de proyectos desarrollados o implementados.</w:t>
            </w:r>
          </w:p>
        </w:tc>
        <w:tc>
          <w:tcPr>
            <w:tcW w:w="1413" w:type="dxa"/>
          </w:tcPr>
          <w:p w14:paraId="19E44BF1" w14:textId="77777777" w:rsidR="00776F88" w:rsidRDefault="00776F88" w:rsidP="007A7065">
            <w:pPr>
              <w:pStyle w:val="pStyle"/>
            </w:pPr>
            <w:r>
              <w:rPr>
                <w:rStyle w:val="rStyle"/>
              </w:rPr>
              <w:t xml:space="preserve">Se refiere a los sistemas informáticos desarrollados o que se adquieren para el mejor funcionamiento de la Secretaría y demás dependencias centralizadas y </w:t>
            </w:r>
            <w:r>
              <w:rPr>
                <w:rStyle w:val="rStyle"/>
              </w:rPr>
              <w:lastRenderedPageBreak/>
              <w:t>entidades paraestatales que así lo requieran.</w:t>
            </w:r>
          </w:p>
        </w:tc>
        <w:tc>
          <w:tcPr>
            <w:tcW w:w="1246" w:type="dxa"/>
          </w:tcPr>
          <w:p w14:paraId="66421BB7" w14:textId="77777777" w:rsidR="00776F88" w:rsidRDefault="00776F88" w:rsidP="007A7065">
            <w:pPr>
              <w:pStyle w:val="pStyle"/>
            </w:pPr>
            <w:r>
              <w:rPr>
                <w:rStyle w:val="rStyle"/>
              </w:rPr>
              <w:lastRenderedPageBreak/>
              <w:t>(Proyectos desarrollados o implementados/ Proyectos planeados) *100.</w:t>
            </w:r>
          </w:p>
        </w:tc>
        <w:tc>
          <w:tcPr>
            <w:tcW w:w="826" w:type="dxa"/>
          </w:tcPr>
          <w:p w14:paraId="112E1A0B" w14:textId="77777777" w:rsidR="00776F88" w:rsidRDefault="00776F88" w:rsidP="007A7065">
            <w:pPr>
              <w:pStyle w:val="pStyle"/>
            </w:pPr>
            <w:r>
              <w:rPr>
                <w:rStyle w:val="rStyle"/>
              </w:rPr>
              <w:t>Eficacia-Estratégico-Anual.</w:t>
            </w:r>
          </w:p>
        </w:tc>
        <w:tc>
          <w:tcPr>
            <w:tcW w:w="756" w:type="dxa"/>
          </w:tcPr>
          <w:p w14:paraId="30A9D451" w14:textId="77777777" w:rsidR="00776F88" w:rsidRDefault="00776F88" w:rsidP="007A7065">
            <w:pPr>
              <w:pStyle w:val="pStyle"/>
            </w:pPr>
            <w:r>
              <w:rPr>
                <w:rStyle w:val="rStyle"/>
              </w:rPr>
              <w:t>Porcentaje</w:t>
            </w:r>
          </w:p>
        </w:tc>
        <w:tc>
          <w:tcPr>
            <w:tcW w:w="812" w:type="dxa"/>
          </w:tcPr>
          <w:p w14:paraId="7E42E35D" w14:textId="77777777" w:rsidR="00776F88" w:rsidRDefault="00776F88" w:rsidP="007A7065">
            <w:pPr>
              <w:pStyle w:val="pStyle"/>
            </w:pPr>
            <w:r>
              <w:rPr>
                <w:rStyle w:val="rStyle"/>
              </w:rPr>
              <w:t>0 N.D. (Año 2022)</w:t>
            </w:r>
          </w:p>
        </w:tc>
        <w:tc>
          <w:tcPr>
            <w:tcW w:w="1246" w:type="dxa"/>
          </w:tcPr>
          <w:p w14:paraId="671972F9" w14:textId="77777777" w:rsidR="00776F88" w:rsidRDefault="00776F88" w:rsidP="007A7065">
            <w:pPr>
              <w:pStyle w:val="pStyle"/>
            </w:pPr>
            <w:r>
              <w:rPr>
                <w:rStyle w:val="rStyle"/>
              </w:rPr>
              <w:t>100.00% - Alcanzar el 100% de 2 proyectos planeados.</w:t>
            </w:r>
          </w:p>
        </w:tc>
        <w:tc>
          <w:tcPr>
            <w:tcW w:w="811" w:type="dxa"/>
          </w:tcPr>
          <w:p w14:paraId="565CB4F7" w14:textId="77777777" w:rsidR="00776F88" w:rsidRDefault="00776F88" w:rsidP="007A7065">
            <w:pPr>
              <w:pStyle w:val="pStyle"/>
            </w:pPr>
            <w:r>
              <w:rPr>
                <w:rStyle w:val="rStyle"/>
              </w:rPr>
              <w:t>Ascendente</w:t>
            </w:r>
          </w:p>
        </w:tc>
        <w:tc>
          <w:tcPr>
            <w:tcW w:w="967" w:type="dxa"/>
          </w:tcPr>
          <w:p w14:paraId="3D9740E5" w14:textId="77777777" w:rsidR="00776F88" w:rsidRDefault="00776F88" w:rsidP="007A7065">
            <w:pPr>
              <w:pStyle w:val="pStyle"/>
            </w:pPr>
          </w:p>
        </w:tc>
      </w:tr>
      <w:tr w:rsidR="00776F88" w14:paraId="28F074CE" w14:textId="77777777" w:rsidTr="007A7065">
        <w:tc>
          <w:tcPr>
            <w:tcW w:w="993" w:type="dxa"/>
            <w:vMerge/>
          </w:tcPr>
          <w:p w14:paraId="4274197E" w14:textId="77777777" w:rsidR="00776F88" w:rsidRDefault="00776F88" w:rsidP="007A7065"/>
        </w:tc>
        <w:tc>
          <w:tcPr>
            <w:tcW w:w="1989" w:type="dxa"/>
          </w:tcPr>
          <w:p w14:paraId="7B02C1A0" w14:textId="77777777" w:rsidR="00776F88" w:rsidRDefault="00776F88" w:rsidP="007A7065">
            <w:pPr>
              <w:pStyle w:val="pStyle"/>
            </w:pPr>
            <w:r>
              <w:rPr>
                <w:rStyle w:val="rStyle"/>
              </w:rPr>
              <w:t>G 09.- Asesoría y soporte a los usuarios de los sistemas informáticos desarrollados o adquiridos.</w:t>
            </w:r>
          </w:p>
        </w:tc>
        <w:tc>
          <w:tcPr>
            <w:tcW w:w="1316" w:type="dxa"/>
          </w:tcPr>
          <w:p w14:paraId="33CB0293" w14:textId="77777777" w:rsidR="00776F88" w:rsidRDefault="00776F88" w:rsidP="007A7065">
            <w:pPr>
              <w:pStyle w:val="pStyle"/>
            </w:pPr>
            <w:r>
              <w:rPr>
                <w:rStyle w:val="rStyle"/>
              </w:rPr>
              <w:t>Porcentaje de asesorías y soporte a los usuarios de los sistemas informáticos.</w:t>
            </w:r>
          </w:p>
        </w:tc>
        <w:tc>
          <w:tcPr>
            <w:tcW w:w="1413" w:type="dxa"/>
          </w:tcPr>
          <w:p w14:paraId="0E2E872A" w14:textId="77777777" w:rsidR="00776F88" w:rsidRDefault="00776F88" w:rsidP="007A7065">
            <w:pPr>
              <w:pStyle w:val="pStyle"/>
            </w:pPr>
            <w:r>
              <w:rPr>
                <w:rStyle w:val="rStyle"/>
              </w:rPr>
              <w:t>Se refiere a la atención de las solicitudes de asesoría y soporte que se proporciona a los usuarios de los sistemas desarrollados o adquiridos para la Secretaría y demás dependencias centralizadas y entidades paraestatales que así lo requieran.</w:t>
            </w:r>
          </w:p>
        </w:tc>
        <w:tc>
          <w:tcPr>
            <w:tcW w:w="1246" w:type="dxa"/>
          </w:tcPr>
          <w:p w14:paraId="2A040DDB" w14:textId="77777777" w:rsidR="00776F88" w:rsidRDefault="00776F88" w:rsidP="007A7065">
            <w:pPr>
              <w:pStyle w:val="pStyle"/>
            </w:pPr>
            <w:r>
              <w:rPr>
                <w:rStyle w:val="rStyle"/>
              </w:rPr>
              <w:t>(Actividades de asesoría y soporte realizadas/ Solicitudes de asesoría y soporte) *100.</w:t>
            </w:r>
          </w:p>
        </w:tc>
        <w:tc>
          <w:tcPr>
            <w:tcW w:w="826" w:type="dxa"/>
          </w:tcPr>
          <w:p w14:paraId="78945BDA" w14:textId="77777777" w:rsidR="00776F88" w:rsidRDefault="00776F88" w:rsidP="007A7065">
            <w:pPr>
              <w:pStyle w:val="pStyle"/>
            </w:pPr>
            <w:r>
              <w:rPr>
                <w:rStyle w:val="rStyle"/>
              </w:rPr>
              <w:t>Eficacia-Estratégico-Anual.</w:t>
            </w:r>
          </w:p>
        </w:tc>
        <w:tc>
          <w:tcPr>
            <w:tcW w:w="756" w:type="dxa"/>
          </w:tcPr>
          <w:p w14:paraId="6E94BD78" w14:textId="77777777" w:rsidR="00776F88" w:rsidRDefault="00776F88" w:rsidP="007A7065">
            <w:pPr>
              <w:pStyle w:val="pStyle"/>
            </w:pPr>
            <w:r>
              <w:rPr>
                <w:rStyle w:val="rStyle"/>
              </w:rPr>
              <w:t>Porcentaje</w:t>
            </w:r>
          </w:p>
        </w:tc>
        <w:tc>
          <w:tcPr>
            <w:tcW w:w="812" w:type="dxa"/>
          </w:tcPr>
          <w:p w14:paraId="5B35876C" w14:textId="77777777" w:rsidR="00776F88" w:rsidRDefault="00776F88" w:rsidP="007A7065">
            <w:pPr>
              <w:pStyle w:val="pStyle"/>
            </w:pPr>
            <w:r>
              <w:rPr>
                <w:rStyle w:val="rStyle"/>
              </w:rPr>
              <w:t>0 N.D. (Año 2022)</w:t>
            </w:r>
          </w:p>
        </w:tc>
        <w:tc>
          <w:tcPr>
            <w:tcW w:w="1246" w:type="dxa"/>
          </w:tcPr>
          <w:p w14:paraId="2F992A8E" w14:textId="77777777" w:rsidR="00776F88" w:rsidRDefault="00776F88" w:rsidP="007A7065">
            <w:pPr>
              <w:pStyle w:val="pStyle"/>
            </w:pPr>
            <w:r>
              <w:rPr>
                <w:rStyle w:val="rStyle"/>
              </w:rPr>
              <w:t>100.00% - Alcanzar el 100% del total de solicitudes de asesoría y soporte requeridas.</w:t>
            </w:r>
          </w:p>
        </w:tc>
        <w:tc>
          <w:tcPr>
            <w:tcW w:w="811" w:type="dxa"/>
          </w:tcPr>
          <w:p w14:paraId="220247C7" w14:textId="77777777" w:rsidR="00776F88" w:rsidRDefault="00776F88" w:rsidP="007A7065">
            <w:pPr>
              <w:pStyle w:val="pStyle"/>
            </w:pPr>
            <w:r>
              <w:rPr>
                <w:rStyle w:val="rStyle"/>
              </w:rPr>
              <w:t>Ascendente</w:t>
            </w:r>
          </w:p>
        </w:tc>
        <w:tc>
          <w:tcPr>
            <w:tcW w:w="967" w:type="dxa"/>
          </w:tcPr>
          <w:p w14:paraId="4C886DFE" w14:textId="77777777" w:rsidR="00776F88" w:rsidRDefault="00776F88" w:rsidP="007A7065">
            <w:pPr>
              <w:pStyle w:val="pStyle"/>
            </w:pPr>
          </w:p>
        </w:tc>
      </w:tr>
    </w:tbl>
    <w:p w14:paraId="61BDD1A0" w14:textId="00459C71"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7"/>
        <w:gridCol w:w="2078"/>
        <w:gridCol w:w="1281"/>
        <w:gridCol w:w="1296"/>
        <w:gridCol w:w="1126"/>
        <w:gridCol w:w="843"/>
        <w:gridCol w:w="752"/>
        <w:gridCol w:w="1138"/>
        <w:gridCol w:w="1119"/>
        <w:gridCol w:w="807"/>
        <w:gridCol w:w="1043"/>
      </w:tblGrid>
      <w:tr w:rsidR="00776F88" w14:paraId="3210E21E"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8CCCFB7"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44958BB"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CDDBFB9" w14:textId="77777777" w:rsidR="00776F88" w:rsidRDefault="00776F88" w:rsidP="007A7065">
            <w:pPr>
              <w:pStyle w:val="pStyle"/>
            </w:pPr>
            <w:r>
              <w:rPr>
                <w:rStyle w:val="tStyle"/>
              </w:rPr>
              <w:t>54-SISTEMA ESTATAL DE PLANEACIÓN DEMOCRÁTICA.</w:t>
            </w:r>
          </w:p>
        </w:tc>
      </w:tr>
      <w:tr w:rsidR="00776F88" w14:paraId="578C3A57"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CBF5E6E"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4969161"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F5413E5" w14:textId="77777777" w:rsidR="00776F88" w:rsidRDefault="00776F88" w:rsidP="007A7065">
            <w:pPr>
              <w:pStyle w:val="pStyle"/>
            </w:pPr>
            <w:r>
              <w:rPr>
                <w:rStyle w:val="tStyle"/>
              </w:rPr>
              <w:t>030000-SECRETARÍA DE PLANEACIÓN, FINANZAS Y ADMINISTRACIÓN.</w:t>
            </w:r>
          </w:p>
        </w:tc>
      </w:tr>
      <w:tr w:rsidR="00776F88" w14:paraId="64981C1B" w14:textId="77777777" w:rsidTr="007A7065">
        <w:trPr>
          <w:tblHeader/>
        </w:trPr>
        <w:tc>
          <w:tcPr>
            <w:tcW w:w="907" w:type="dxa"/>
            <w:vAlign w:val="center"/>
          </w:tcPr>
          <w:p w14:paraId="39A70914" w14:textId="77777777" w:rsidR="00776F88" w:rsidRDefault="00776F88" w:rsidP="007A7065"/>
        </w:tc>
        <w:tc>
          <w:tcPr>
            <w:tcW w:w="1927" w:type="dxa"/>
            <w:vAlign w:val="center"/>
          </w:tcPr>
          <w:p w14:paraId="58140634" w14:textId="77777777" w:rsidR="00776F88" w:rsidRDefault="00776F88" w:rsidP="007A7065">
            <w:pPr>
              <w:pStyle w:val="thpStyle"/>
            </w:pPr>
            <w:r>
              <w:rPr>
                <w:rStyle w:val="thrStyle"/>
              </w:rPr>
              <w:t>Objetivo</w:t>
            </w:r>
          </w:p>
        </w:tc>
        <w:tc>
          <w:tcPr>
            <w:tcW w:w="1587" w:type="dxa"/>
            <w:vAlign w:val="center"/>
          </w:tcPr>
          <w:p w14:paraId="133ECCBD" w14:textId="77777777" w:rsidR="00776F88" w:rsidRDefault="00776F88" w:rsidP="007A7065">
            <w:pPr>
              <w:pStyle w:val="thpStyle"/>
            </w:pPr>
            <w:r>
              <w:rPr>
                <w:rStyle w:val="thrStyle"/>
              </w:rPr>
              <w:t>Nombre del indicador</w:t>
            </w:r>
          </w:p>
        </w:tc>
        <w:tc>
          <w:tcPr>
            <w:tcW w:w="2040" w:type="dxa"/>
            <w:vAlign w:val="center"/>
          </w:tcPr>
          <w:p w14:paraId="6B412BF3" w14:textId="77777777" w:rsidR="00776F88" w:rsidRDefault="00776F88" w:rsidP="007A7065">
            <w:pPr>
              <w:pStyle w:val="thpStyle"/>
            </w:pPr>
            <w:r>
              <w:rPr>
                <w:rStyle w:val="thrStyle"/>
              </w:rPr>
              <w:t>Definición del indicador</w:t>
            </w:r>
          </w:p>
        </w:tc>
        <w:tc>
          <w:tcPr>
            <w:tcW w:w="1474" w:type="dxa"/>
            <w:vAlign w:val="center"/>
          </w:tcPr>
          <w:p w14:paraId="3E3FF972" w14:textId="77777777" w:rsidR="00776F88" w:rsidRDefault="00776F88" w:rsidP="007A7065">
            <w:pPr>
              <w:pStyle w:val="thpStyle"/>
            </w:pPr>
            <w:r>
              <w:rPr>
                <w:rStyle w:val="thrStyle"/>
              </w:rPr>
              <w:t>Método de cálculo</w:t>
            </w:r>
          </w:p>
        </w:tc>
        <w:tc>
          <w:tcPr>
            <w:tcW w:w="907" w:type="dxa"/>
            <w:vAlign w:val="center"/>
          </w:tcPr>
          <w:p w14:paraId="3751611B" w14:textId="77777777" w:rsidR="00776F88" w:rsidRDefault="00776F88" w:rsidP="007A7065">
            <w:pPr>
              <w:pStyle w:val="thpStyle"/>
            </w:pPr>
            <w:r>
              <w:rPr>
                <w:rStyle w:val="thrStyle"/>
              </w:rPr>
              <w:t>Tipo-dimensión-frecuencia</w:t>
            </w:r>
          </w:p>
        </w:tc>
        <w:tc>
          <w:tcPr>
            <w:tcW w:w="737" w:type="dxa"/>
            <w:vAlign w:val="center"/>
          </w:tcPr>
          <w:p w14:paraId="480728B7" w14:textId="77777777" w:rsidR="00776F88" w:rsidRDefault="00776F88" w:rsidP="007A7065">
            <w:pPr>
              <w:pStyle w:val="thpStyle"/>
            </w:pPr>
            <w:r>
              <w:rPr>
                <w:rStyle w:val="thrStyle"/>
              </w:rPr>
              <w:t>Unidad de medida</w:t>
            </w:r>
          </w:p>
        </w:tc>
        <w:tc>
          <w:tcPr>
            <w:tcW w:w="1474" w:type="dxa"/>
            <w:vAlign w:val="center"/>
          </w:tcPr>
          <w:p w14:paraId="55B1E180" w14:textId="77777777" w:rsidR="00776F88" w:rsidRDefault="00776F88" w:rsidP="007A7065">
            <w:pPr>
              <w:pStyle w:val="thpStyle"/>
            </w:pPr>
            <w:r>
              <w:rPr>
                <w:rStyle w:val="thrStyle"/>
              </w:rPr>
              <w:t>Línea base</w:t>
            </w:r>
          </w:p>
        </w:tc>
        <w:tc>
          <w:tcPr>
            <w:tcW w:w="1530" w:type="dxa"/>
            <w:vAlign w:val="center"/>
          </w:tcPr>
          <w:p w14:paraId="2424D05B" w14:textId="77777777" w:rsidR="00776F88" w:rsidRDefault="00776F88" w:rsidP="007A7065">
            <w:pPr>
              <w:pStyle w:val="thpStyle"/>
            </w:pPr>
            <w:r>
              <w:rPr>
                <w:rStyle w:val="thrStyle"/>
              </w:rPr>
              <w:t>Metas</w:t>
            </w:r>
          </w:p>
        </w:tc>
        <w:tc>
          <w:tcPr>
            <w:tcW w:w="793" w:type="dxa"/>
            <w:vAlign w:val="center"/>
          </w:tcPr>
          <w:p w14:paraId="3359F944" w14:textId="77777777" w:rsidR="00776F88" w:rsidRDefault="00776F88" w:rsidP="007A7065">
            <w:pPr>
              <w:pStyle w:val="thpStyle"/>
            </w:pPr>
            <w:r>
              <w:rPr>
                <w:rStyle w:val="thrStyle"/>
              </w:rPr>
              <w:t>Sentido del indicador</w:t>
            </w:r>
          </w:p>
        </w:tc>
        <w:tc>
          <w:tcPr>
            <w:tcW w:w="1077" w:type="dxa"/>
            <w:vAlign w:val="center"/>
          </w:tcPr>
          <w:p w14:paraId="1DBC871D" w14:textId="77777777" w:rsidR="00776F88" w:rsidRDefault="00776F88" w:rsidP="007A7065">
            <w:pPr>
              <w:pStyle w:val="thpStyle"/>
            </w:pPr>
            <w:r>
              <w:rPr>
                <w:rStyle w:val="thrStyle"/>
              </w:rPr>
              <w:t>Parámetros de semaforización</w:t>
            </w:r>
          </w:p>
        </w:tc>
      </w:tr>
      <w:tr w:rsidR="00776F88" w14:paraId="12A4F013" w14:textId="77777777" w:rsidTr="007A7065">
        <w:tc>
          <w:tcPr>
            <w:tcW w:w="907" w:type="dxa"/>
            <w:vMerge w:val="restart"/>
          </w:tcPr>
          <w:p w14:paraId="3A7B16F8" w14:textId="77777777" w:rsidR="00776F88" w:rsidRDefault="00776F88" w:rsidP="007A7065">
            <w:pPr>
              <w:pStyle w:val="pStyle"/>
            </w:pPr>
            <w:r>
              <w:rPr>
                <w:rStyle w:val="rStyle"/>
              </w:rPr>
              <w:t>Fin</w:t>
            </w:r>
          </w:p>
        </w:tc>
        <w:tc>
          <w:tcPr>
            <w:tcW w:w="1927" w:type="dxa"/>
            <w:vMerge w:val="restart"/>
          </w:tcPr>
          <w:p w14:paraId="1F2CF5CC" w14:textId="77777777" w:rsidR="00776F88" w:rsidRDefault="00776F88" w:rsidP="007A7065">
            <w:pPr>
              <w:pStyle w:val="pStyle"/>
            </w:pPr>
            <w:r>
              <w:rPr>
                <w:rStyle w:val="rStyle"/>
              </w:rPr>
              <w:t>Contribuir a modernizar la administración pública para proveer bienes y servicios públicos de manera transparente y eficiente con el fin de mejorar la competitividad del Estado, mediante la operación eficaz del Sistema Estatal de Planeación.</w:t>
            </w:r>
          </w:p>
        </w:tc>
        <w:tc>
          <w:tcPr>
            <w:tcW w:w="1587" w:type="dxa"/>
          </w:tcPr>
          <w:p w14:paraId="1ADE5473" w14:textId="77777777" w:rsidR="00776F88" w:rsidRDefault="00776F88" w:rsidP="007A7065">
            <w:pPr>
              <w:pStyle w:val="pStyle"/>
            </w:pPr>
            <w:r>
              <w:rPr>
                <w:rStyle w:val="rStyle"/>
              </w:rPr>
              <w:t xml:space="preserve">Índice de avance del </w:t>
            </w:r>
            <w:proofErr w:type="spellStart"/>
            <w:r>
              <w:rPr>
                <w:rStyle w:val="rStyle"/>
              </w:rPr>
              <w:t>PbR</w:t>
            </w:r>
            <w:proofErr w:type="spellEnd"/>
            <w:r>
              <w:rPr>
                <w:rStyle w:val="rStyle"/>
              </w:rPr>
              <w:t>-SED.</w:t>
            </w:r>
          </w:p>
        </w:tc>
        <w:tc>
          <w:tcPr>
            <w:tcW w:w="2040" w:type="dxa"/>
          </w:tcPr>
          <w:p w14:paraId="5E5A823D" w14:textId="77777777" w:rsidR="00776F88" w:rsidRDefault="00776F88" w:rsidP="007A7065">
            <w:pPr>
              <w:pStyle w:val="pStyle"/>
            </w:pPr>
            <w:r>
              <w:rPr>
                <w:rStyle w:val="rStyle"/>
              </w:rPr>
              <w:t>Análisis de los principales indicadores de desarrollo que se derivan se las metas del Plan Estatal.</w:t>
            </w:r>
          </w:p>
        </w:tc>
        <w:tc>
          <w:tcPr>
            <w:tcW w:w="1474" w:type="dxa"/>
          </w:tcPr>
          <w:p w14:paraId="51433C6B" w14:textId="77777777" w:rsidR="00776F88" w:rsidRDefault="00776F88" w:rsidP="007A7065">
            <w:pPr>
              <w:pStyle w:val="pStyle"/>
            </w:pPr>
            <w:r>
              <w:rPr>
                <w:rStyle w:val="rStyle"/>
              </w:rPr>
              <w:t xml:space="preserve">Ver metodología del </w:t>
            </w:r>
            <w:proofErr w:type="spellStart"/>
            <w:r>
              <w:rPr>
                <w:rStyle w:val="rStyle"/>
              </w:rPr>
              <w:t>PbR</w:t>
            </w:r>
            <w:proofErr w:type="spellEnd"/>
            <w:r>
              <w:rPr>
                <w:rStyle w:val="rStyle"/>
              </w:rPr>
              <w:t>-SED SHCP</w:t>
            </w:r>
          </w:p>
        </w:tc>
        <w:tc>
          <w:tcPr>
            <w:tcW w:w="907" w:type="dxa"/>
          </w:tcPr>
          <w:p w14:paraId="1B71C20B" w14:textId="77777777" w:rsidR="00776F88" w:rsidRDefault="00776F88" w:rsidP="007A7065">
            <w:pPr>
              <w:pStyle w:val="pStyle"/>
            </w:pPr>
            <w:r>
              <w:rPr>
                <w:rStyle w:val="rStyle"/>
              </w:rPr>
              <w:t>Eficiencia-Estratégico-Anual</w:t>
            </w:r>
          </w:p>
        </w:tc>
        <w:tc>
          <w:tcPr>
            <w:tcW w:w="737" w:type="dxa"/>
          </w:tcPr>
          <w:p w14:paraId="762DEC6C" w14:textId="77777777" w:rsidR="00776F88" w:rsidRDefault="00776F88" w:rsidP="007A7065">
            <w:pPr>
              <w:pStyle w:val="pStyle"/>
            </w:pPr>
            <w:r>
              <w:rPr>
                <w:rStyle w:val="rStyle"/>
              </w:rPr>
              <w:t>Índice</w:t>
            </w:r>
          </w:p>
        </w:tc>
        <w:tc>
          <w:tcPr>
            <w:tcW w:w="1474" w:type="dxa"/>
          </w:tcPr>
          <w:p w14:paraId="5AD3CF90" w14:textId="77777777" w:rsidR="00776F88" w:rsidRDefault="00776F88" w:rsidP="007A7065">
            <w:pPr>
              <w:pStyle w:val="pStyle"/>
            </w:pPr>
            <w:r>
              <w:rPr>
                <w:rStyle w:val="rStyle"/>
              </w:rPr>
              <w:t xml:space="preserve">62.8% Avance en el </w:t>
            </w:r>
            <w:proofErr w:type="spellStart"/>
            <w:r>
              <w:rPr>
                <w:rStyle w:val="rStyle"/>
              </w:rPr>
              <w:t>PbR</w:t>
            </w:r>
            <w:proofErr w:type="spellEnd"/>
            <w:r>
              <w:rPr>
                <w:rStyle w:val="rStyle"/>
              </w:rPr>
              <w:t>-SED. (Año 2018)</w:t>
            </w:r>
          </w:p>
        </w:tc>
        <w:tc>
          <w:tcPr>
            <w:tcW w:w="1530" w:type="dxa"/>
          </w:tcPr>
          <w:p w14:paraId="0ACEA98C" w14:textId="77777777" w:rsidR="00776F88" w:rsidRDefault="00776F88" w:rsidP="007A7065">
            <w:pPr>
              <w:pStyle w:val="pStyle"/>
            </w:pPr>
            <w:r>
              <w:rPr>
                <w:rStyle w:val="rStyle"/>
              </w:rPr>
              <w:t xml:space="preserve">90.00% - Alcanzar el 90% de calificación en el Diagnóstico del </w:t>
            </w:r>
            <w:proofErr w:type="spellStart"/>
            <w:r>
              <w:rPr>
                <w:rStyle w:val="rStyle"/>
              </w:rPr>
              <w:t>PbR</w:t>
            </w:r>
            <w:proofErr w:type="spellEnd"/>
            <w:r>
              <w:rPr>
                <w:rStyle w:val="rStyle"/>
              </w:rPr>
              <w:t>-SED.</w:t>
            </w:r>
          </w:p>
        </w:tc>
        <w:tc>
          <w:tcPr>
            <w:tcW w:w="793" w:type="dxa"/>
          </w:tcPr>
          <w:p w14:paraId="354B185B" w14:textId="77777777" w:rsidR="00776F88" w:rsidRDefault="00776F88" w:rsidP="007A7065">
            <w:pPr>
              <w:pStyle w:val="pStyle"/>
            </w:pPr>
            <w:r>
              <w:rPr>
                <w:rStyle w:val="rStyle"/>
              </w:rPr>
              <w:t>Ascendente</w:t>
            </w:r>
          </w:p>
        </w:tc>
        <w:tc>
          <w:tcPr>
            <w:tcW w:w="1077" w:type="dxa"/>
          </w:tcPr>
          <w:p w14:paraId="1CF23340" w14:textId="77777777" w:rsidR="00776F88" w:rsidRDefault="00776F88" w:rsidP="007A7065">
            <w:pPr>
              <w:pStyle w:val="pStyle"/>
            </w:pPr>
          </w:p>
        </w:tc>
      </w:tr>
      <w:tr w:rsidR="00776F88" w14:paraId="3015E35E" w14:textId="77777777" w:rsidTr="007A7065">
        <w:tc>
          <w:tcPr>
            <w:tcW w:w="1179" w:type="dxa"/>
            <w:vMerge w:val="restart"/>
          </w:tcPr>
          <w:p w14:paraId="5C9AC9DD" w14:textId="77777777" w:rsidR="00776F88" w:rsidRDefault="00776F88" w:rsidP="007A7065">
            <w:pPr>
              <w:pStyle w:val="pStyle"/>
            </w:pPr>
            <w:r>
              <w:rPr>
                <w:rStyle w:val="rStyle"/>
              </w:rPr>
              <w:t>Propósito</w:t>
            </w:r>
          </w:p>
        </w:tc>
        <w:tc>
          <w:tcPr>
            <w:tcW w:w="3344" w:type="dxa"/>
            <w:vMerge w:val="restart"/>
          </w:tcPr>
          <w:p w14:paraId="393F0FA2" w14:textId="77777777" w:rsidR="00776F88" w:rsidRDefault="00776F88" w:rsidP="007A7065">
            <w:pPr>
              <w:pStyle w:val="pStyle"/>
            </w:pPr>
            <w:r>
              <w:rPr>
                <w:rStyle w:val="rStyle"/>
              </w:rPr>
              <w:t>La población de Colima cuenta con instrumentos de planeación, programación, monitoreo seguimiento y evaluación eficientes, transparentes y accesibles.</w:t>
            </w:r>
          </w:p>
        </w:tc>
        <w:tc>
          <w:tcPr>
            <w:tcW w:w="1587" w:type="dxa"/>
          </w:tcPr>
          <w:p w14:paraId="4347865A" w14:textId="77777777" w:rsidR="00776F88" w:rsidRDefault="00776F88" w:rsidP="007A7065">
            <w:pPr>
              <w:pStyle w:val="pStyle"/>
            </w:pPr>
            <w:r>
              <w:rPr>
                <w:rStyle w:val="rStyle"/>
              </w:rPr>
              <w:t xml:space="preserve">Porcentaje de avance en la categoría de planeación de la sección </w:t>
            </w:r>
            <w:proofErr w:type="spellStart"/>
            <w:r>
              <w:rPr>
                <w:rStyle w:val="rStyle"/>
              </w:rPr>
              <w:t>PbR</w:t>
            </w:r>
            <w:proofErr w:type="spellEnd"/>
            <w:r>
              <w:rPr>
                <w:rStyle w:val="rStyle"/>
              </w:rPr>
              <w:t>-SED 2023.</w:t>
            </w:r>
          </w:p>
        </w:tc>
        <w:tc>
          <w:tcPr>
            <w:tcW w:w="2040" w:type="dxa"/>
          </w:tcPr>
          <w:p w14:paraId="29FA15FF" w14:textId="77777777" w:rsidR="00776F88" w:rsidRDefault="00776F88" w:rsidP="007A7065">
            <w:pPr>
              <w:pStyle w:val="pStyle"/>
            </w:pPr>
            <w:r>
              <w:rPr>
                <w:rStyle w:val="rStyle"/>
              </w:rPr>
              <w:t>Se refiere al puntaje de avance en los procesos del PBR-SED en la categoría de planeación</w:t>
            </w:r>
          </w:p>
        </w:tc>
        <w:tc>
          <w:tcPr>
            <w:tcW w:w="1474" w:type="dxa"/>
          </w:tcPr>
          <w:p w14:paraId="7A2A8F4E" w14:textId="77777777" w:rsidR="00776F88" w:rsidRDefault="00776F88" w:rsidP="007A7065">
            <w:pPr>
              <w:pStyle w:val="pStyle"/>
            </w:pPr>
            <w:r>
              <w:rPr>
                <w:rStyle w:val="rStyle"/>
              </w:rPr>
              <w:t xml:space="preserve">Ver metodología del </w:t>
            </w:r>
            <w:proofErr w:type="spellStart"/>
            <w:r>
              <w:rPr>
                <w:rStyle w:val="rStyle"/>
              </w:rPr>
              <w:t>PbR</w:t>
            </w:r>
            <w:proofErr w:type="spellEnd"/>
            <w:r>
              <w:rPr>
                <w:rStyle w:val="rStyle"/>
              </w:rPr>
              <w:t>-SED SHCP.</w:t>
            </w:r>
          </w:p>
        </w:tc>
        <w:tc>
          <w:tcPr>
            <w:tcW w:w="907" w:type="dxa"/>
          </w:tcPr>
          <w:p w14:paraId="4DC8A1F7" w14:textId="77777777" w:rsidR="00776F88" w:rsidRDefault="00776F88" w:rsidP="007A7065">
            <w:pPr>
              <w:pStyle w:val="pStyle"/>
            </w:pPr>
            <w:r>
              <w:rPr>
                <w:rStyle w:val="rStyle"/>
              </w:rPr>
              <w:t>Eficacia-Estratégico-Anual.</w:t>
            </w:r>
          </w:p>
        </w:tc>
        <w:tc>
          <w:tcPr>
            <w:tcW w:w="737" w:type="dxa"/>
          </w:tcPr>
          <w:p w14:paraId="24FA59AC" w14:textId="77777777" w:rsidR="00776F88" w:rsidRDefault="00776F88" w:rsidP="007A7065">
            <w:pPr>
              <w:pStyle w:val="pStyle"/>
            </w:pPr>
            <w:r>
              <w:rPr>
                <w:rStyle w:val="rStyle"/>
              </w:rPr>
              <w:t>Tasa (Absoluto)</w:t>
            </w:r>
          </w:p>
        </w:tc>
        <w:tc>
          <w:tcPr>
            <w:tcW w:w="1474" w:type="dxa"/>
          </w:tcPr>
          <w:p w14:paraId="334EE644" w14:textId="77777777" w:rsidR="00776F88" w:rsidRDefault="00776F88" w:rsidP="007A7065">
            <w:pPr>
              <w:pStyle w:val="pStyle"/>
            </w:pPr>
          </w:p>
        </w:tc>
        <w:tc>
          <w:tcPr>
            <w:tcW w:w="1530" w:type="dxa"/>
          </w:tcPr>
          <w:p w14:paraId="74E47CD1" w14:textId="77777777" w:rsidR="00776F88" w:rsidRDefault="00776F88" w:rsidP="007A7065">
            <w:pPr>
              <w:pStyle w:val="pStyle"/>
            </w:pPr>
            <w:r>
              <w:rPr>
                <w:rStyle w:val="rStyle"/>
              </w:rPr>
              <w:t xml:space="preserve">77.70% - Llegar al 77.7% en los procesos del </w:t>
            </w:r>
            <w:proofErr w:type="spellStart"/>
            <w:r>
              <w:rPr>
                <w:rStyle w:val="rStyle"/>
              </w:rPr>
              <w:t>PbR</w:t>
            </w:r>
            <w:proofErr w:type="spellEnd"/>
            <w:r>
              <w:rPr>
                <w:rStyle w:val="rStyle"/>
              </w:rPr>
              <w:t>-SED en la categoría de planeación.</w:t>
            </w:r>
          </w:p>
        </w:tc>
        <w:tc>
          <w:tcPr>
            <w:tcW w:w="793" w:type="dxa"/>
          </w:tcPr>
          <w:p w14:paraId="7C954E04" w14:textId="77777777" w:rsidR="00776F88" w:rsidRDefault="00776F88" w:rsidP="007A7065">
            <w:pPr>
              <w:pStyle w:val="pStyle"/>
            </w:pPr>
            <w:r>
              <w:rPr>
                <w:rStyle w:val="rStyle"/>
              </w:rPr>
              <w:t>Ascendente</w:t>
            </w:r>
          </w:p>
        </w:tc>
        <w:tc>
          <w:tcPr>
            <w:tcW w:w="1077" w:type="dxa"/>
          </w:tcPr>
          <w:p w14:paraId="06DEE578" w14:textId="77777777" w:rsidR="00776F88" w:rsidRDefault="00776F88" w:rsidP="007A7065">
            <w:pPr>
              <w:pStyle w:val="pStyle"/>
            </w:pPr>
          </w:p>
        </w:tc>
      </w:tr>
      <w:tr w:rsidR="00776F88" w14:paraId="6DAB34FD" w14:textId="77777777" w:rsidTr="007A7065">
        <w:tc>
          <w:tcPr>
            <w:tcW w:w="0" w:type="dxa"/>
            <w:vMerge/>
          </w:tcPr>
          <w:p w14:paraId="52C05E85" w14:textId="77777777" w:rsidR="00776F88" w:rsidRDefault="00776F88" w:rsidP="007A7065"/>
        </w:tc>
        <w:tc>
          <w:tcPr>
            <w:tcW w:w="0" w:type="dxa"/>
            <w:vMerge/>
          </w:tcPr>
          <w:p w14:paraId="38F6F832" w14:textId="77777777" w:rsidR="00776F88" w:rsidRDefault="00776F88" w:rsidP="007A7065"/>
        </w:tc>
        <w:tc>
          <w:tcPr>
            <w:tcW w:w="1587" w:type="dxa"/>
          </w:tcPr>
          <w:p w14:paraId="759C74DF" w14:textId="77777777" w:rsidR="00776F88" w:rsidRDefault="00776F88" w:rsidP="007A7065">
            <w:pPr>
              <w:pStyle w:val="pStyle"/>
            </w:pPr>
            <w:r>
              <w:rPr>
                <w:rStyle w:val="rStyle"/>
              </w:rPr>
              <w:t xml:space="preserve">Porcentaje de avance en la categoría de programación de la </w:t>
            </w:r>
            <w:r>
              <w:rPr>
                <w:rStyle w:val="rStyle"/>
              </w:rPr>
              <w:lastRenderedPageBreak/>
              <w:t xml:space="preserve">sección </w:t>
            </w:r>
            <w:proofErr w:type="spellStart"/>
            <w:r>
              <w:rPr>
                <w:rStyle w:val="rStyle"/>
              </w:rPr>
              <w:t>PbR</w:t>
            </w:r>
            <w:proofErr w:type="spellEnd"/>
            <w:r>
              <w:rPr>
                <w:rStyle w:val="rStyle"/>
              </w:rPr>
              <w:t>-SED 2023.</w:t>
            </w:r>
          </w:p>
        </w:tc>
        <w:tc>
          <w:tcPr>
            <w:tcW w:w="2040" w:type="dxa"/>
          </w:tcPr>
          <w:p w14:paraId="0E3C7FA2" w14:textId="77777777" w:rsidR="00776F88" w:rsidRDefault="00776F88" w:rsidP="007A7065">
            <w:pPr>
              <w:pStyle w:val="pStyle"/>
            </w:pPr>
            <w:r>
              <w:rPr>
                <w:rStyle w:val="rStyle"/>
              </w:rPr>
              <w:lastRenderedPageBreak/>
              <w:t xml:space="preserve">Se refiere al puntaje de avance en los procesos del </w:t>
            </w:r>
            <w:proofErr w:type="spellStart"/>
            <w:r>
              <w:rPr>
                <w:rStyle w:val="rStyle"/>
              </w:rPr>
              <w:t>PbR</w:t>
            </w:r>
            <w:proofErr w:type="spellEnd"/>
            <w:r>
              <w:rPr>
                <w:rStyle w:val="rStyle"/>
              </w:rPr>
              <w:t>-SED en la categoría de planeación.</w:t>
            </w:r>
          </w:p>
        </w:tc>
        <w:tc>
          <w:tcPr>
            <w:tcW w:w="1474" w:type="dxa"/>
          </w:tcPr>
          <w:p w14:paraId="41F91DA1" w14:textId="77777777" w:rsidR="00776F88" w:rsidRDefault="00776F88" w:rsidP="007A7065">
            <w:pPr>
              <w:pStyle w:val="pStyle"/>
            </w:pPr>
            <w:r>
              <w:rPr>
                <w:rStyle w:val="rStyle"/>
              </w:rPr>
              <w:t xml:space="preserve">Ver metodología del </w:t>
            </w:r>
            <w:proofErr w:type="spellStart"/>
            <w:r>
              <w:rPr>
                <w:rStyle w:val="rStyle"/>
              </w:rPr>
              <w:t>PbR</w:t>
            </w:r>
            <w:proofErr w:type="spellEnd"/>
            <w:r>
              <w:rPr>
                <w:rStyle w:val="rStyle"/>
              </w:rPr>
              <w:t>-SED SHCP.</w:t>
            </w:r>
          </w:p>
        </w:tc>
        <w:tc>
          <w:tcPr>
            <w:tcW w:w="907" w:type="dxa"/>
          </w:tcPr>
          <w:p w14:paraId="0CF270AC" w14:textId="77777777" w:rsidR="00776F88" w:rsidRDefault="00776F88" w:rsidP="007A7065">
            <w:pPr>
              <w:pStyle w:val="pStyle"/>
            </w:pPr>
            <w:r>
              <w:rPr>
                <w:rStyle w:val="rStyle"/>
              </w:rPr>
              <w:t>Eficacia-Estratégico-Anual.</w:t>
            </w:r>
          </w:p>
        </w:tc>
        <w:tc>
          <w:tcPr>
            <w:tcW w:w="737" w:type="dxa"/>
          </w:tcPr>
          <w:p w14:paraId="4BD93F64" w14:textId="77777777" w:rsidR="00776F88" w:rsidRDefault="00776F88" w:rsidP="007A7065">
            <w:pPr>
              <w:pStyle w:val="pStyle"/>
            </w:pPr>
            <w:r>
              <w:rPr>
                <w:rStyle w:val="rStyle"/>
              </w:rPr>
              <w:t>Tasa (Absoluto)</w:t>
            </w:r>
          </w:p>
        </w:tc>
        <w:tc>
          <w:tcPr>
            <w:tcW w:w="1474" w:type="dxa"/>
          </w:tcPr>
          <w:p w14:paraId="6861AF0D" w14:textId="77777777" w:rsidR="00776F88" w:rsidRDefault="00776F88" w:rsidP="007A7065">
            <w:pPr>
              <w:pStyle w:val="pStyle"/>
            </w:pPr>
          </w:p>
        </w:tc>
        <w:tc>
          <w:tcPr>
            <w:tcW w:w="1530" w:type="dxa"/>
          </w:tcPr>
          <w:p w14:paraId="068569C1" w14:textId="77777777" w:rsidR="00776F88" w:rsidRDefault="00776F88" w:rsidP="007A7065">
            <w:pPr>
              <w:pStyle w:val="pStyle"/>
            </w:pPr>
            <w:r>
              <w:rPr>
                <w:rStyle w:val="rStyle"/>
              </w:rPr>
              <w:t xml:space="preserve">80.00% - Lograr el 80% de avances en los procesos de </w:t>
            </w:r>
            <w:proofErr w:type="spellStart"/>
            <w:r>
              <w:rPr>
                <w:rStyle w:val="rStyle"/>
              </w:rPr>
              <w:t>PbR</w:t>
            </w:r>
            <w:proofErr w:type="spellEnd"/>
            <w:r>
              <w:rPr>
                <w:rStyle w:val="rStyle"/>
              </w:rPr>
              <w:t xml:space="preserve">-SED en la </w:t>
            </w:r>
            <w:r>
              <w:rPr>
                <w:rStyle w:val="rStyle"/>
              </w:rPr>
              <w:lastRenderedPageBreak/>
              <w:t>categoría de programación.</w:t>
            </w:r>
          </w:p>
        </w:tc>
        <w:tc>
          <w:tcPr>
            <w:tcW w:w="793" w:type="dxa"/>
          </w:tcPr>
          <w:p w14:paraId="4736D765" w14:textId="77777777" w:rsidR="00776F88" w:rsidRDefault="00776F88" w:rsidP="007A7065">
            <w:pPr>
              <w:pStyle w:val="pStyle"/>
            </w:pPr>
            <w:r>
              <w:rPr>
                <w:rStyle w:val="rStyle"/>
              </w:rPr>
              <w:lastRenderedPageBreak/>
              <w:t>Ascendente</w:t>
            </w:r>
          </w:p>
        </w:tc>
        <w:tc>
          <w:tcPr>
            <w:tcW w:w="1077" w:type="dxa"/>
          </w:tcPr>
          <w:p w14:paraId="1DF22612" w14:textId="77777777" w:rsidR="00776F88" w:rsidRDefault="00776F88" w:rsidP="007A7065">
            <w:pPr>
              <w:pStyle w:val="pStyle"/>
            </w:pPr>
          </w:p>
        </w:tc>
      </w:tr>
      <w:tr w:rsidR="00776F88" w14:paraId="53C15383" w14:textId="77777777" w:rsidTr="007A7065">
        <w:tc>
          <w:tcPr>
            <w:tcW w:w="0" w:type="dxa"/>
            <w:vMerge/>
          </w:tcPr>
          <w:p w14:paraId="5C1CAD71" w14:textId="77777777" w:rsidR="00776F88" w:rsidRDefault="00776F88" w:rsidP="007A7065"/>
        </w:tc>
        <w:tc>
          <w:tcPr>
            <w:tcW w:w="0" w:type="dxa"/>
            <w:vMerge/>
          </w:tcPr>
          <w:p w14:paraId="5336B8AB" w14:textId="77777777" w:rsidR="00776F88" w:rsidRDefault="00776F88" w:rsidP="007A7065"/>
        </w:tc>
        <w:tc>
          <w:tcPr>
            <w:tcW w:w="1587" w:type="dxa"/>
          </w:tcPr>
          <w:p w14:paraId="7557522F" w14:textId="77777777" w:rsidR="00776F88" w:rsidRDefault="00776F88" w:rsidP="007A7065">
            <w:pPr>
              <w:pStyle w:val="pStyle"/>
            </w:pPr>
            <w:r>
              <w:rPr>
                <w:rStyle w:val="rStyle"/>
              </w:rPr>
              <w:t xml:space="preserve">Porcentaje de avance en la categoría de seguimiento de la sección </w:t>
            </w:r>
            <w:proofErr w:type="spellStart"/>
            <w:r>
              <w:rPr>
                <w:rStyle w:val="rStyle"/>
              </w:rPr>
              <w:t>PbR</w:t>
            </w:r>
            <w:proofErr w:type="spellEnd"/>
            <w:r>
              <w:rPr>
                <w:rStyle w:val="rStyle"/>
              </w:rPr>
              <w:t>-SED 2023.</w:t>
            </w:r>
          </w:p>
        </w:tc>
        <w:tc>
          <w:tcPr>
            <w:tcW w:w="2040" w:type="dxa"/>
          </w:tcPr>
          <w:p w14:paraId="31F8BBA7" w14:textId="77777777" w:rsidR="00776F88" w:rsidRDefault="00776F88" w:rsidP="007A7065">
            <w:pPr>
              <w:pStyle w:val="pStyle"/>
            </w:pPr>
            <w:r>
              <w:rPr>
                <w:rStyle w:val="rStyle"/>
              </w:rPr>
              <w:t xml:space="preserve">Se refiere al puntaje de avance en los procesos del </w:t>
            </w:r>
            <w:proofErr w:type="spellStart"/>
            <w:r>
              <w:rPr>
                <w:rStyle w:val="rStyle"/>
              </w:rPr>
              <w:t>PbR</w:t>
            </w:r>
            <w:proofErr w:type="spellEnd"/>
            <w:r>
              <w:rPr>
                <w:rStyle w:val="rStyle"/>
              </w:rPr>
              <w:t>-SED en la categoría de seguimiento.</w:t>
            </w:r>
          </w:p>
        </w:tc>
        <w:tc>
          <w:tcPr>
            <w:tcW w:w="1474" w:type="dxa"/>
          </w:tcPr>
          <w:p w14:paraId="2E43C2C5" w14:textId="77777777" w:rsidR="00776F88" w:rsidRDefault="00776F88" w:rsidP="007A7065">
            <w:pPr>
              <w:pStyle w:val="pStyle"/>
            </w:pPr>
            <w:r>
              <w:rPr>
                <w:rStyle w:val="rStyle"/>
              </w:rPr>
              <w:t xml:space="preserve">Ver metodología del </w:t>
            </w:r>
            <w:proofErr w:type="spellStart"/>
            <w:r>
              <w:rPr>
                <w:rStyle w:val="rStyle"/>
              </w:rPr>
              <w:t>PbR</w:t>
            </w:r>
            <w:proofErr w:type="spellEnd"/>
            <w:r>
              <w:rPr>
                <w:rStyle w:val="rStyle"/>
              </w:rPr>
              <w:t>-SED SHCP.</w:t>
            </w:r>
          </w:p>
        </w:tc>
        <w:tc>
          <w:tcPr>
            <w:tcW w:w="907" w:type="dxa"/>
          </w:tcPr>
          <w:p w14:paraId="7893D5E1" w14:textId="77777777" w:rsidR="00776F88" w:rsidRDefault="00776F88" w:rsidP="007A7065">
            <w:pPr>
              <w:pStyle w:val="pStyle"/>
            </w:pPr>
            <w:r>
              <w:rPr>
                <w:rStyle w:val="rStyle"/>
              </w:rPr>
              <w:t>Eficacia-Estratégico-Anual</w:t>
            </w:r>
          </w:p>
        </w:tc>
        <w:tc>
          <w:tcPr>
            <w:tcW w:w="737" w:type="dxa"/>
          </w:tcPr>
          <w:p w14:paraId="5A812288" w14:textId="77777777" w:rsidR="00776F88" w:rsidRDefault="00776F88" w:rsidP="007A7065">
            <w:pPr>
              <w:pStyle w:val="pStyle"/>
            </w:pPr>
            <w:r>
              <w:rPr>
                <w:rStyle w:val="rStyle"/>
              </w:rPr>
              <w:t>Tasa (Absoluto)</w:t>
            </w:r>
          </w:p>
        </w:tc>
        <w:tc>
          <w:tcPr>
            <w:tcW w:w="1474" w:type="dxa"/>
          </w:tcPr>
          <w:p w14:paraId="271696BF" w14:textId="77777777" w:rsidR="00776F88" w:rsidRDefault="00776F88" w:rsidP="007A7065">
            <w:pPr>
              <w:pStyle w:val="pStyle"/>
            </w:pPr>
            <w:r>
              <w:rPr>
                <w:rStyle w:val="rStyle"/>
              </w:rPr>
              <w:t xml:space="preserve">39.7% Avance de la categoría de seguimiento de la sección </w:t>
            </w:r>
            <w:proofErr w:type="spellStart"/>
            <w:r>
              <w:rPr>
                <w:rStyle w:val="rStyle"/>
              </w:rPr>
              <w:t>PbR</w:t>
            </w:r>
            <w:proofErr w:type="spellEnd"/>
            <w:r>
              <w:rPr>
                <w:rStyle w:val="rStyle"/>
              </w:rPr>
              <w:t>-SED 2020. (Año 2020)</w:t>
            </w:r>
          </w:p>
        </w:tc>
        <w:tc>
          <w:tcPr>
            <w:tcW w:w="1530" w:type="dxa"/>
          </w:tcPr>
          <w:p w14:paraId="28A1E0F9" w14:textId="77777777" w:rsidR="00776F88" w:rsidRDefault="00776F88" w:rsidP="007A7065">
            <w:pPr>
              <w:pStyle w:val="pStyle"/>
            </w:pPr>
            <w:r>
              <w:rPr>
                <w:rStyle w:val="rStyle"/>
              </w:rPr>
              <w:t xml:space="preserve">92.50% - Alcanzar el 92.5% de avance en los procesos del </w:t>
            </w:r>
            <w:proofErr w:type="spellStart"/>
            <w:r>
              <w:rPr>
                <w:rStyle w:val="rStyle"/>
              </w:rPr>
              <w:t>PbR</w:t>
            </w:r>
            <w:proofErr w:type="spellEnd"/>
            <w:r>
              <w:rPr>
                <w:rStyle w:val="rStyle"/>
              </w:rPr>
              <w:t>-SED en la categoría de seguimiento.</w:t>
            </w:r>
          </w:p>
        </w:tc>
        <w:tc>
          <w:tcPr>
            <w:tcW w:w="793" w:type="dxa"/>
          </w:tcPr>
          <w:p w14:paraId="65408426" w14:textId="77777777" w:rsidR="00776F88" w:rsidRDefault="00776F88" w:rsidP="007A7065">
            <w:pPr>
              <w:pStyle w:val="pStyle"/>
            </w:pPr>
            <w:r>
              <w:rPr>
                <w:rStyle w:val="rStyle"/>
              </w:rPr>
              <w:t>Ascendente</w:t>
            </w:r>
          </w:p>
        </w:tc>
        <w:tc>
          <w:tcPr>
            <w:tcW w:w="1077" w:type="dxa"/>
          </w:tcPr>
          <w:p w14:paraId="771AA1E2" w14:textId="77777777" w:rsidR="00776F88" w:rsidRDefault="00776F88" w:rsidP="007A7065">
            <w:pPr>
              <w:pStyle w:val="pStyle"/>
            </w:pPr>
          </w:p>
        </w:tc>
      </w:tr>
      <w:tr w:rsidR="00776F88" w14:paraId="6609D30E" w14:textId="77777777" w:rsidTr="007A7065">
        <w:tc>
          <w:tcPr>
            <w:tcW w:w="0" w:type="dxa"/>
            <w:vMerge/>
          </w:tcPr>
          <w:p w14:paraId="3AAD9E89" w14:textId="77777777" w:rsidR="00776F88" w:rsidRDefault="00776F88" w:rsidP="007A7065"/>
        </w:tc>
        <w:tc>
          <w:tcPr>
            <w:tcW w:w="0" w:type="dxa"/>
            <w:vMerge/>
          </w:tcPr>
          <w:p w14:paraId="31A7AE5C" w14:textId="77777777" w:rsidR="00776F88" w:rsidRDefault="00776F88" w:rsidP="007A7065"/>
        </w:tc>
        <w:tc>
          <w:tcPr>
            <w:tcW w:w="1587" w:type="dxa"/>
          </w:tcPr>
          <w:p w14:paraId="08D8C8EE" w14:textId="77777777" w:rsidR="00776F88" w:rsidRDefault="00776F88" w:rsidP="007A7065">
            <w:pPr>
              <w:pStyle w:val="pStyle"/>
            </w:pPr>
            <w:r>
              <w:rPr>
                <w:rStyle w:val="rStyle"/>
              </w:rPr>
              <w:t xml:space="preserve">Porcentaje de avance en la categoría evaluación de la Sección </w:t>
            </w:r>
            <w:proofErr w:type="spellStart"/>
            <w:r>
              <w:rPr>
                <w:rStyle w:val="rStyle"/>
              </w:rPr>
              <w:t>PbR</w:t>
            </w:r>
            <w:proofErr w:type="spellEnd"/>
            <w:r>
              <w:rPr>
                <w:rStyle w:val="rStyle"/>
              </w:rPr>
              <w:t>-SED 2023.</w:t>
            </w:r>
          </w:p>
        </w:tc>
        <w:tc>
          <w:tcPr>
            <w:tcW w:w="2040" w:type="dxa"/>
          </w:tcPr>
          <w:p w14:paraId="7FA10D33" w14:textId="77777777" w:rsidR="00776F88" w:rsidRDefault="00776F88" w:rsidP="007A7065">
            <w:pPr>
              <w:pStyle w:val="pStyle"/>
            </w:pPr>
            <w:r>
              <w:rPr>
                <w:rStyle w:val="rStyle"/>
              </w:rPr>
              <w:t xml:space="preserve">Se refiere al puntaje de avance en los procesos del </w:t>
            </w:r>
            <w:proofErr w:type="spellStart"/>
            <w:r>
              <w:rPr>
                <w:rStyle w:val="rStyle"/>
              </w:rPr>
              <w:t>PbR</w:t>
            </w:r>
            <w:proofErr w:type="spellEnd"/>
            <w:r>
              <w:rPr>
                <w:rStyle w:val="rStyle"/>
              </w:rPr>
              <w:t>-SED en la categoría de evaluación.</w:t>
            </w:r>
          </w:p>
        </w:tc>
        <w:tc>
          <w:tcPr>
            <w:tcW w:w="1474" w:type="dxa"/>
          </w:tcPr>
          <w:p w14:paraId="60846D50" w14:textId="77777777" w:rsidR="00776F88" w:rsidRDefault="00776F88" w:rsidP="007A7065">
            <w:pPr>
              <w:pStyle w:val="pStyle"/>
            </w:pPr>
            <w:r>
              <w:rPr>
                <w:rStyle w:val="rStyle"/>
              </w:rPr>
              <w:t xml:space="preserve">Ver metodología del </w:t>
            </w:r>
            <w:proofErr w:type="spellStart"/>
            <w:r>
              <w:rPr>
                <w:rStyle w:val="rStyle"/>
              </w:rPr>
              <w:t>PbR</w:t>
            </w:r>
            <w:proofErr w:type="spellEnd"/>
            <w:r>
              <w:rPr>
                <w:rStyle w:val="rStyle"/>
              </w:rPr>
              <w:t>-SED SHCP.</w:t>
            </w:r>
          </w:p>
        </w:tc>
        <w:tc>
          <w:tcPr>
            <w:tcW w:w="907" w:type="dxa"/>
          </w:tcPr>
          <w:p w14:paraId="536285C8" w14:textId="77777777" w:rsidR="00776F88" w:rsidRDefault="00776F88" w:rsidP="007A7065">
            <w:pPr>
              <w:pStyle w:val="pStyle"/>
            </w:pPr>
            <w:r>
              <w:rPr>
                <w:rStyle w:val="rStyle"/>
              </w:rPr>
              <w:t>Eficacia-Estratégico-Anual</w:t>
            </w:r>
          </w:p>
        </w:tc>
        <w:tc>
          <w:tcPr>
            <w:tcW w:w="737" w:type="dxa"/>
          </w:tcPr>
          <w:p w14:paraId="05B31CD5" w14:textId="77777777" w:rsidR="00776F88" w:rsidRDefault="00776F88" w:rsidP="007A7065">
            <w:pPr>
              <w:pStyle w:val="pStyle"/>
            </w:pPr>
            <w:r>
              <w:rPr>
                <w:rStyle w:val="rStyle"/>
              </w:rPr>
              <w:t>Tasa (Absoluto)</w:t>
            </w:r>
          </w:p>
        </w:tc>
        <w:tc>
          <w:tcPr>
            <w:tcW w:w="1474" w:type="dxa"/>
          </w:tcPr>
          <w:p w14:paraId="4365BC52" w14:textId="77777777" w:rsidR="00776F88" w:rsidRDefault="00776F88" w:rsidP="007A7065">
            <w:pPr>
              <w:pStyle w:val="pStyle"/>
            </w:pPr>
            <w:r>
              <w:rPr>
                <w:rStyle w:val="rStyle"/>
              </w:rPr>
              <w:t xml:space="preserve">66.7% Avance en la categoría de evaluación de la sección </w:t>
            </w:r>
            <w:proofErr w:type="spellStart"/>
            <w:r>
              <w:rPr>
                <w:rStyle w:val="rStyle"/>
              </w:rPr>
              <w:t>PbR</w:t>
            </w:r>
            <w:proofErr w:type="spellEnd"/>
            <w:r>
              <w:rPr>
                <w:rStyle w:val="rStyle"/>
              </w:rPr>
              <w:t>-SED 2020. (Año 2020)</w:t>
            </w:r>
          </w:p>
        </w:tc>
        <w:tc>
          <w:tcPr>
            <w:tcW w:w="1530" w:type="dxa"/>
          </w:tcPr>
          <w:p w14:paraId="30F65E52" w14:textId="77777777" w:rsidR="00776F88" w:rsidRDefault="00776F88" w:rsidP="007A7065">
            <w:pPr>
              <w:pStyle w:val="pStyle"/>
            </w:pPr>
            <w:r>
              <w:rPr>
                <w:rStyle w:val="rStyle"/>
              </w:rPr>
              <w:t xml:space="preserve">100.00% - Lograr el 100% de avance en los procesos del </w:t>
            </w:r>
            <w:proofErr w:type="spellStart"/>
            <w:r>
              <w:rPr>
                <w:rStyle w:val="rStyle"/>
              </w:rPr>
              <w:t>PbR</w:t>
            </w:r>
            <w:proofErr w:type="spellEnd"/>
            <w:r>
              <w:rPr>
                <w:rStyle w:val="rStyle"/>
              </w:rPr>
              <w:t>-SED en la categoría de evaluación.</w:t>
            </w:r>
          </w:p>
        </w:tc>
        <w:tc>
          <w:tcPr>
            <w:tcW w:w="793" w:type="dxa"/>
          </w:tcPr>
          <w:p w14:paraId="768D4308" w14:textId="77777777" w:rsidR="00776F88" w:rsidRDefault="00776F88" w:rsidP="007A7065">
            <w:pPr>
              <w:pStyle w:val="pStyle"/>
            </w:pPr>
            <w:r>
              <w:rPr>
                <w:rStyle w:val="rStyle"/>
              </w:rPr>
              <w:t>Ascendente</w:t>
            </w:r>
          </w:p>
        </w:tc>
        <w:tc>
          <w:tcPr>
            <w:tcW w:w="1077" w:type="dxa"/>
          </w:tcPr>
          <w:p w14:paraId="2451828B" w14:textId="77777777" w:rsidR="00776F88" w:rsidRDefault="00776F88" w:rsidP="007A7065">
            <w:pPr>
              <w:pStyle w:val="pStyle"/>
            </w:pPr>
          </w:p>
        </w:tc>
      </w:tr>
      <w:tr w:rsidR="00776F88" w14:paraId="5C57FE34" w14:textId="77777777" w:rsidTr="007A7065">
        <w:tc>
          <w:tcPr>
            <w:tcW w:w="1179" w:type="dxa"/>
            <w:vMerge w:val="restart"/>
          </w:tcPr>
          <w:p w14:paraId="21F2A1A5" w14:textId="77777777" w:rsidR="00776F88" w:rsidRDefault="00776F88" w:rsidP="007A7065">
            <w:pPr>
              <w:pStyle w:val="pStyle"/>
            </w:pPr>
            <w:r>
              <w:rPr>
                <w:rStyle w:val="rStyle"/>
              </w:rPr>
              <w:t>Componente</w:t>
            </w:r>
          </w:p>
        </w:tc>
        <w:tc>
          <w:tcPr>
            <w:tcW w:w="3344" w:type="dxa"/>
            <w:vMerge w:val="restart"/>
          </w:tcPr>
          <w:p w14:paraId="742FFD72" w14:textId="77777777" w:rsidR="00776F88" w:rsidRDefault="00776F88" w:rsidP="007A7065">
            <w:pPr>
              <w:pStyle w:val="pStyle"/>
            </w:pPr>
            <w:r>
              <w:rPr>
                <w:rStyle w:val="rStyle"/>
              </w:rPr>
              <w:t>A.- Proceso de planeación, programación, monitoreo, seguimiento y evaluación realizados.</w:t>
            </w:r>
          </w:p>
        </w:tc>
        <w:tc>
          <w:tcPr>
            <w:tcW w:w="1587" w:type="dxa"/>
          </w:tcPr>
          <w:p w14:paraId="701AFBB1" w14:textId="77777777" w:rsidR="00776F88" w:rsidRDefault="00776F88" w:rsidP="007A7065">
            <w:pPr>
              <w:pStyle w:val="pStyle"/>
            </w:pPr>
            <w:r>
              <w:rPr>
                <w:rStyle w:val="rStyle"/>
              </w:rPr>
              <w:t xml:space="preserve">Porcentaje de acciones realizadas en el proceso de </w:t>
            </w:r>
            <w:proofErr w:type="spellStart"/>
            <w:r>
              <w:rPr>
                <w:rStyle w:val="rStyle"/>
              </w:rPr>
              <w:t>PbR</w:t>
            </w:r>
            <w:proofErr w:type="spellEnd"/>
            <w:r>
              <w:rPr>
                <w:rStyle w:val="rStyle"/>
              </w:rPr>
              <w:t>-SED.</w:t>
            </w:r>
          </w:p>
        </w:tc>
        <w:tc>
          <w:tcPr>
            <w:tcW w:w="2040" w:type="dxa"/>
          </w:tcPr>
          <w:p w14:paraId="5636AA1D" w14:textId="77777777" w:rsidR="00776F88" w:rsidRDefault="00776F88" w:rsidP="007A7065">
            <w:pPr>
              <w:pStyle w:val="pStyle"/>
            </w:pPr>
            <w:r>
              <w:rPr>
                <w:rStyle w:val="rStyle"/>
              </w:rPr>
              <w:t>Acciones del proceso del Presupuesto basado en Resultados y del Sistema de Evaluación del Desempeño.</w:t>
            </w:r>
          </w:p>
        </w:tc>
        <w:tc>
          <w:tcPr>
            <w:tcW w:w="1474" w:type="dxa"/>
          </w:tcPr>
          <w:p w14:paraId="0A28FB45" w14:textId="77777777" w:rsidR="00776F88" w:rsidRDefault="00776F88" w:rsidP="007A7065">
            <w:pPr>
              <w:pStyle w:val="pStyle"/>
            </w:pPr>
            <w:r>
              <w:rPr>
                <w:rStyle w:val="rStyle"/>
              </w:rPr>
              <w:t xml:space="preserve">(Acciones en el proceso del </w:t>
            </w:r>
            <w:proofErr w:type="spellStart"/>
            <w:r>
              <w:rPr>
                <w:rStyle w:val="rStyle"/>
              </w:rPr>
              <w:t>PbR</w:t>
            </w:r>
            <w:proofErr w:type="spellEnd"/>
            <w:r>
              <w:rPr>
                <w:rStyle w:val="rStyle"/>
              </w:rPr>
              <w:t xml:space="preserve">-SED realizadas/ Acciones en el proceso del </w:t>
            </w:r>
            <w:proofErr w:type="spellStart"/>
            <w:r>
              <w:rPr>
                <w:rStyle w:val="rStyle"/>
              </w:rPr>
              <w:t>PbR</w:t>
            </w:r>
            <w:proofErr w:type="spellEnd"/>
            <w:r>
              <w:rPr>
                <w:rStyle w:val="rStyle"/>
              </w:rPr>
              <w:t>-SED programadas) *100.</w:t>
            </w:r>
          </w:p>
        </w:tc>
        <w:tc>
          <w:tcPr>
            <w:tcW w:w="907" w:type="dxa"/>
          </w:tcPr>
          <w:p w14:paraId="613C4CA6" w14:textId="77777777" w:rsidR="00776F88" w:rsidRDefault="00776F88" w:rsidP="007A7065">
            <w:pPr>
              <w:pStyle w:val="pStyle"/>
            </w:pPr>
            <w:r>
              <w:rPr>
                <w:rStyle w:val="rStyle"/>
              </w:rPr>
              <w:t>Eficacia-Estratégico-Anual</w:t>
            </w:r>
          </w:p>
        </w:tc>
        <w:tc>
          <w:tcPr>
            <w:tcW w:w="737" w:type="dxa"/>
          </w:tcPr>
          <w:p w14:paraId="61555A30" w14:textId="77777777" w:rsidR="00776F88" w:rsidRDefault="00776F88" w:rsidP="007A7065">
            <w:pPr>
              <w:pStyle w:val="pStyle"/>
            </w:pPr>
            <w:r>
              <w:rPr>
                <w:rStyle w:val="rStyle"/>
              </w:rPr>
              <w:t>Porcentaje</w:t>
            </w:r>
          </w:p>
        </w:tc>
        <w:tc>
          <w:tcPr>
            <w:tcW w:w="1474" w:type="dxa"/>
          </w:tcPr>
          <w:p w14:paraId="2271D422" w14:textId="77777777" w:rsidR="00776F88" w:rsidRDefault="00776F88" w:rsidP="007A7065">
            <w:pPr>
              <w:pStyle w:val="pStyle"/>
            </w:pPr>
            <w:r>
              <w:rPr>
                <w:rStyle w:val="rStyle"/>
              </w:rPr>
              <w:t>N/D (Año 2022)</w:t>
            </w:r>
          </w:p>
        </w:tc>
        <w:tc>
          <w:tcPr>
            <w:tcW w:w="1530" w:type="dxa"/>
          </w:tcPr>
          <w:p w14:paraId="03E3D706" w14:textId="77777777" w:rsidR="00776F88" w:rsidRDefault="00776F88" w:rsidP="007A7065">
            <w:pPr>
              <w:pStyle w:val="pStyle"/>
            </w:pPr>
            <w:r>
              <w:rPr>
                <w:rStyle w:val="rStyle"/>
              </w:rPr>
              <w:t xml:space="preserve">100.00% - Alcanzar el 100% de acciones en el proceso del </w:t>
            </w:r>
            <w:proofErr w:type="spellStart"/>
            <w:r>
              <w:rPr>
                <w:rStyle w:val="rStyle"/>
              </w:rPr>
              <w:t>PbR</w:t>
            </w:r>
            <w:proofErr w:type="spellEnd"/>
            <w:r>
              <w:rPr>
                <w:rStyle w:val="rStyle"/>
              </w:rPr>
              <w:t>-SED.</w:t>
            </w:r>
          </w:p>
        </w:tc>
        <w:tc>
          <w:tcPr>
            <w:tcW w:w="793" w:type="dxa"/>
          </w:tcPr>
          <w:p w14:paraId="56BCBD45" w14:textId="77777777" w:rsidR="00776F88" w:rsidRDefault="00776F88" w:rsidP="007A7065">
            <w:pPr>
              <w:pStyle w:val="pStyle"/>
            </w:pPr>
            <w:r>
              <w:rPr>
                <w:rStyle w:val="rStyle"/>
              </w:rPr>
              <w:t>Ascendente</w:t>
            </w:r>
          </w:p>
        </w:tc>
        <w:tc>
          <w:tcPr>
            <w:tcW w:w="1077" w:type="dxa"/>
          </w:tcPr>
          <w:p w14:paraId="21B5F3D5" w14:textId="77777777" w:rsidR="00776F88" w:rsidRDefault="00776F88" w:rsidP="007A7065">
            <w:pPr>
              <w:pStyle w:val="pStyle"/>
            </w:pPr>
          </w:p>
        </w:tc>
      </w:tr>
      <w:tr w:rsidR="00776F88" w14:paraId="0359ABE5" w14:textId="77777777" w:rsidTr="007A7065">
        <w:tc>
          <w:tcPr>
            <w:tcW w:w="1179" w:type="dxa"/>
            <w:vMerge w:val="restart"/>
          </w:tcPr>
          <w:p w14:paraId="36C00A33" w14:textId="77777777" w:rsidR="00776F88" w:rsidRDefault="00776F88" w:rsidP="007A7065">
            <w:r>
              <w:rPr>
                <w:rStyle w:val="rStyle"/>
              </w:rPr>
              <w:t>Actividad o Proyecto</w:t>
            </w:r>
          </w:p>
        </w:tc>
        <w:tc>
          <w:tcPr>
            <w:tcW w:w="3344" w:type="dxa"/>
            <w:vMerge w:val="restart"/>
          </w:tcPr>
          <w:p w14:paraId="0054234B" w14:textId="77777777" w:rsidR="00776F88" w:rsidRDefault="00776F88" w:rsidP="007A7065">
            <w:pPr>
              <w:pStyle w:val="pStyle"/>
            </w:pPr>
            <w:r>
              <w:rPr>
                <w:rStyle w:val="rStyle"/>
              </w:rPr>
              <w:t>A 01.- Integración de informe de Gobierno.</w:t>
            </w:r>
          </w:p>
        </w:tc>
        <w:tc>
          <w:tcPr>
            <w:tcW w:w="1587" w:type="dxa"/>
          </w:tcPr>
          <w:p w14:paraId="36DAA2C7" w14:textId="77777777" w:rsidR="00776F88" w:rsidRDefault="00776F88" w:rsidP="007A7065">
            <w:pPr>
              <w:pStyle w:val="pStyle"/>
            </w:pPr>
            <w:r>
              <w:rPr>
                <w:rStyle w:val="rStyle"/>
              </w:rPr>
              <w:t>Porcentaje de dependencias que entregan información del Informe de Gobierno.</w:t>
            </w:r>
          </w:p>
        </w:tc>
        <w:tc>
          <w:tcPr>
            <w:tcW w:w="2040" w:type="dxa"/>
          </w:tcPr>
          <w:p w14:paraId="7CA37E6A" w14:textId="77777777" w:rsidR="00776F88" w:rsidRDefault="00776F88" w:rsidP="007A7065">
            <w:pPr>
              <w:pStyle w:val="pStyle"/>
            </w:pPr>
            <w:r>
              <w:rPr>
                <w:rStyle w:val="rStyle"/>
              </w:rPr>
              <w:t>Dependencias que entregan información del Informe de Gobierno.</w:t>
            </w:r>
          </w:p>
        </w:tc>
        <w:tc>
          <w:tcPr>
            <w:tcW w:w="1474" w:type="dxa"/>
          </w:tcPr>
          <w:p w14:paraId="273593BB" w14:textId="77777777" w:rsidR="00776F88" w:rsidRDefault="00776F88" w:rsidP="007A7065">
            <w:pPr>
              <w:pStyle w:val="pStyle"/>
            </w:pPr>
            <w:r>
              <w:rPr>
                <w:rStyle w:val="rStyle"/>
              </w:rPr>
              <w:t>(Dependencias que entregan información/ Dependencias que están programadas) *100.</w:t>
            </w:r>
          </w:p>
        </w:tc>
        <w:tc>
          <w:tcPr>
            <w:tcW w:w="907" w:type="dxa"/>
          </w:tcPr>
          <w:p w14:paraId="4D714413" w14:textId="77777777" w:rsidR="00776F88" w:rsidRDefault="00776F88" w:rsidP="007A7065">
            <w:pPr>
              <w:pStyle w:val="pStyle"/>
            </w:pPr>
            <w:r>
              <w:rPr>
                <w:rStyle w:val="rStyle"/>
              </w:rPr>
              <w:t>Eficacia-Gestión-Anual.</w:t>
            </w:r>
          </w:p>
        </w:tc>
        <w:tc>
          <w:tcPr>
            <w:tcW w:w="737" w:type="dxa"/>
          </w:tcPr>
          <w:p w14:paraId="0D4D7043" w14:textId="77777777" w:rsidR="00776F88" w:rsidRDefault="00776F88" w:rsidP="007A7065">
            <w:pPr>
              <w:pStyle w:val="pStyle"/>
            </w:pPr>
            <w:r>
              <w:rPr>
                <w:rStyle w:val="rStyle"/>
              </w:rPr>
              <w:t>Porcentaje</w:t>
            </w:r>
          </w:p>
        </w:tc>
        <w:tc>
          <w:tcPr>
            <w:tcW w:w="1474" w:type="dxa"/>
          </w:tcPr>
          <w:p w14:paraId="6ED86845" w14:textId="77777777" w:rsidR="00776F88" w:rsidRDefault="00776F88" w:rsidP="007A7065">
            <w:pPr>
              <w:pStyle w:val="pStyle"/>
            </w:pPr>
            <w:r>
              <w:rPr>
                <w:rStyle w:val="rStyle"/>
              </w:rPr>
              <w:t>100% (Año 2022)</w:t>
            </w:r>
          </w:p>
        </w:tc>
        <w:tc>
          <w:tcPr>
            <w:tcW w:w="1530" w:type="dxa"/>
          </w:tcPr>
          <w:p w14:paraId="7F25062A" w14:textId="77777777" w:rsidR="00776F88" w:rsidRDefault="00776F88" w:rsidP="007A7065">
            <w:pPr>
              <w:pStyle w:val="pStyle"/>
            </w:pPr>
            <w:r>
              <w:rPr>
                <w:rStyle w:val="rStyle"/>
              </w:rPr>
              <w:t>100.00% - Lograr que el 100% de las Dependencias que forman parte del informe de Gobierno, entreguen información.</w:t>
            </w:r>
          </w:p>
        </w:tc>
        <w:tc>
          <w:tcPr>
            <w:tcW w:w="793" w:type="dxa"/>
          </w:tcPr>
          <w:p w14:paraId="4A6A7710" w14:textId="77777777" w:rsidR="00776F88" w:rsidRDefault="00776F88" w:rsidP="007A7065">
            <w:pPr>
              <w:pStyle w:val="pStyle"/>
            </w:pPr>
            <w:r>
              <w:rPr>
                <w:rStyle w:val="rStyle"/>
              </w:rPr>
              <w:t>Ascendente</w:t>
            </w:r>
          </w:p>
        </w:tc>
        <w:tc>
          <w:tcPr>
            <w:tcW w:w="1077" w:type="dxa"/>
          </w:tcPr>
          <w:p w14:paraId="716679C0" w14:textId="77777777" w:rsidR="00776F88" w:rsidRDefault="00776F88" w:rsidP="007A7065">
            <w:pPr>
              <w:pStyle w:val="pStyle"/>
            </w:pPr>
          </w:p>
        </w:tc>
      </w:tr>
      <w:tr w:rsidR="00776F88" w14:paraId="73484393" w14:textId="77777777" w:rsidTr="007A7065">
        <w:tc>
          <w:tcPr>
            <w:tcW w:w="0" w:type="dxa"/>
            <w:vMerge/>
          </w:tcPr>
          <w:p w14:paraId="22242E75" w14:textId="77777777" w:rsidR="00776F88" w:rsidRDefault="00776F88" w:rsidP="007A7065"/>
        </w:tc>
        <w:tc>
          <w:tcPr>
            <w:tcW w:w="3344" w:type="dxa"/>
            <w:vMerge w:val="restart"/>
          </w:tcPr>
          <w:p w14:paraId="6117162B" w14:textId="77777777" w:rsidR="00776F88" w:rsidRDefault="00776F88" w:rsidP="007A7065">
            <w:pPr>
              <w:pStyle w:val="pStyle"/>
            </w:pPr>
            <w:r>
              <w:rPr>
                <w:rStyle w:val="rStyle"/>
              </w:rPr>
              <w:t>A 02.- Formulación de programas presupuestarios para el APEEC.</w:t>
            </w:r>
          </w:p>
        </w:tc>
        <w:tc>
          <w:tcPr>
            <w:tcW w:w="1587" w:type="dxa"/>
          </w:tcPr>
          <w:p w14:paraId="4DBA5D64" w14:textId="77777777" w:rsidR="00776F88" w:rsidRDefault="00776F88" w:rsidP="007A7065">
            <w:pPr>
              <w:pStyle w:val="pStyle"/>
            </w:pPr>
            <w:r>
              <w:rPr>
                <w:rStyle w:val="rStyle"/>
              </w:rPr>
              <w:t>Porcentaje de dependencias que entregan MIR Y FTI de cada programa presupuestario.</w:t>
            </w:r>
          </w:p>
        </w:tc>
        <w:tc>
          <w:tcPr>
            <w:tcW w:w="2040" w:type="dxa"/>
          </w:tcPr>
          <w:p w14:paraId="019DA324" w14:textId="77777777" w:rsidR="00776F88" w:rsidRDefault="00776F88" w:rsidP="007A7065">
            <w:pPr>
              <w:pStyle w:val="pStyle"/>
            </w:pPr>
            <w:r>
              <w:rPr>
                <w:rStyle w:val="rStyle"/>
              </w:rPr>
              <w:t>Dependencias que entregan MIR Y FTI de cada programa presupuestario para la Formulación del anteproyecto de egresos del Estado.</w:t>
            </w:r>
          </w:p>
        </w:tc>
        <w:tc>
          <w:tcPr>
            <w:tcW w:w="1474" w:type="dxa"/>
          </w:tcPr>
          <w:p w14:paraId="17885F71" w14:textId="77777777" w:rsidR="00776F88" w:rsidRDefault="00776F88" w:rsidP="007A7065">
            <w:pPr>
              <w:pStyle w:val="pStyle"/>
            </w:pPr>
            <w:r>
              <w:rPr>
                <w:rStyle w:val="rStyle"/>
              </w:rPr>
              <w:t>(Dependencias que realizan MIR y FTI/ Dependencias programadas en la formulación de MIR y FTI) *100.</w:t>
            </w:r>
          </w:p>
        </w:tc>
        <w:tc>
          <w:tcPr>
            <w:tcW w:w="907" w:type="dxa"/>
          </w:tcPr>
          <w:p w14:paraId="65C230D7" w14:textId="77777777" w:rsidR="00776F88" w:rsidRDefault="00776F88" w:rsidP="007A7065">
            <w:pPr>
              <w:pStyle w:val="pStyle"/>
            </w:pPr>
            <w:r>
              <w:rPr>
                <w:rStyle w:val="rStyle"/>
              </w:rPr>
              <w:t>Eficacia-Estratégico-Anual.</w:t>
            </w:r>
          </w:p>
        </w:tc>
        <w:tc>
          <w:tcPr>
            <w:tcW w:w="737" w:type="dxa"/>
          </w:tcPr>
          <w:p w14:paraId="65D895B0" w14:textId="77777777" w:rsidR="00776F88" w:rsidRDefault="00776F88" w:rsidP="007A7065">
            <w:pPr>
              <w:pStyle w:val="pStyle"/>
            </w:pPr>
            <w:r>
              <w:rPr>
                <w:rStyle w:val="rStyle"/>
              </w:rPr>
              <w:t>Porcentaje</w:t>
            </w:r>
          </w:p>
        </w:tc>
        <w:tc>
          <w:tcPr>
            <w:tcW w:w="1474" w:type="dxa"/>
          </w:tcPr>
          <w:p w14:paraId="40F3608C" w14:textId="77777777" w:rsidR="00776F88" w:rsidRDefault="00776F88" w:rsidP="007A7065">
            <w:pPr>
              <w:pStyle w:val="pStyle"/>
            </w:pPr>
            <w:r>
              <w:rPr>
                <w:rStyle w:val="rStyle"/>
              </w:rPr>
              <w:t>100% (Año 2022)</w:t>
            </w:r>
          </w:p>
        </w:tc>
        <w:tc>
          <w:tcPr>
            <w:tcW w:w="1530" w:type="dxa"/>
          </w:tcPr>
          <w:p w14:paraId="53CBAC01" w14:textId="77777777" w:rsidR="00776F88" w:rsidRDefault="00776F88" w:rsidP="007A7065">
            <w:pPr>
              <w:pStyle w:val="pStyle"/>
            </w:pPr>
            <w:r>
              <w:rPr>
                <w:rStyle w:val="rStyle"/>
              </w:rPr>
              <w:t>100.00% - Lograr que el 100% de las Dependencias entreguen MIR y FTI de cada P.P.</w:t>
            </w:r>
          </w:p>
        </w:tc>
        <w:tc>
          <w:tcPr>
            <w:tcW w:w="793" w:type="dxa"/>
          </w:tcPr>
          <w:p w14:paraId="479297B3" w14:textId="77777777" w:rsidR="00776F88" w:rsidRDefault="00776F88" w:rsidP="007A7065">
            <w:pPr>
              <w:pStyle w:val="pStyle"/>
            </w:pPr>
            <w:r>
              <w:rPr>
                <w:rStyle w:val="rStyle"/>
              </w:rPr>
              <w:t>Ascendente</w:t>
            </w:r>
          </w:p>
        </w:tc>
        <w:tc>
          <w:tcPr>
            <w:tcW w:w="1077" w:type="dxa"/>
          </w:tcPr>
          <w:p w14:paraId="5DD29919" w14:textId="77777777" w:rsidR="00776F88" w:rsidRDefault="00776F88" w:rsidP="007A7065">
            <w:pPr>
              <w:pStyle w:val="pStyle"/>
            </w:pPr>
          </w:p>
        </w:tc>
      </w:tr>
      <w:tr w:rsidR="00776F88" w14:paraId="0585D396" w14:textId="77777777" w:rsidTr="007A7065">
        <w:tc>
          <w:tcPr>
            <w:tcW w:w="0" w:type="dxa"/>
            <w:vMerge/>
          </w:tcPr>
          <w:p w14:paraId="36554308" w14:textId="77777777" w:rsidR="00776F88" w:rsidRDefault="00776F88" w:rsidP="007A7065"/>
        </w:tc>
        <w:tc>
          <w:tcPr>
            <w:tcW w:w="3344" w:type="dxa"/>
            <w:vMerge w:val="restart"/>
          </w:tcPr>
          <w:p w14:paraId="7FF961A5" w14:textId="77777777" w:rsidR="00776F88" w:rsidRDefault="00776F88" w:rsidP="007A7065">
            <w:pPr>
              <w:pStyle w:val="pStyle"/>
            </w:pPr>
            <w:r>
              <w:rPr>
                <w:rStyle w:val="rStyle"/>
              </w:rPr>
              <w:t>A 03.- Seguimiento trimestral de programas presupuestarios.</w:t>
            </w:r>
          </w:p>
        </w:tc>
        <w:tc>
          <w:tcPr>
            <w:tcW w:w="1587" w:type="dxa"/>
          </w:tcPr>
          <w:p w14:paraId="1D23EBAF" w14:textId="77777777" w:rsidR="00776F88" w:rsidRDefault="00776F88" w:rsidP="007A7065">
            <w:pPr>
              <w:pStyle w:val="pStyle"/>
            </w:pPr>
            <w:r>
              <w:rPr>
                <w:rStyle w:val="rStyle"/>
              </w:rPr>
              <w:t xml:space="preserve">Porcentaje de dependencias que informa </w:t>
            </w:r>
            <w:r>
              <w:rPr>
                <w:rStyle w:val="rStyle"/>
              </w:rPr>
              <w:lastRenderedPageBreak/>
              <w:t>trimestralmente avances de las MIR.</w:t>
            </w:r>
          </w:p>
        </w:tc>
        <w:tc>
          <w:tcPr>
            <w:tcW w:w="2040" w:type="dxa"/>
          </w:tcPr>
          <w:p w14:paraId="06154C0E" w14:textId="77777777" w:rsidR="00776F88" w:rsidRDefault="00776F88" w:rsidP="007A7065">
            <w:pPr>
              <w:pStyle w:val="pStyle"/>
            </w:pPr>
            <w:r>
              <w:rPr>
                <w:rStyle w:val="rStyle"/>
              </w:rPr>
              <w:lastRenderedPageBreak/>
              <w:t xml:space="preserve">Dependencias que informan trimestral su avance de los indicadores de la </w:t>
            </w:r>
            <w:r>
              <w:rPr>
                <w:rStyle w:val="rStyle"/>
              </w:rPr>
              <w:lastRenderedPageBreak/>
              <w:t>Matriz de Indicadores sobre Resultados.</w:t>
            </w:r>
          </w:p>
        </w:tc>
        <w:tc>
          <w:tcPr>
            <w:tcW w:w="1474" w:type="dxa"/>
          </w:tcPr>
          <w:p w14:paraId="7A136064" w14:textId="77777777" w:rsidR="00776F88" w:rsidRDefault="00776F88" w:rsidP="007A7065">
            <w:pPr>
              <w:pStyle w:val="pStyle"/>
            </w:pPr>
            <w:r>
              <w:rPr>
                <w:rStyle w:val="rStyle"/>
              </w:rPr>
              <w:lastRenderedPageBreak/>
              <w:t xml:space="preserve">(Dependencias que realizaron su informe trimestral/ Dependencias </w:t>
            </w:r>
            <w:r>
              <w:rPr>
                <w:rStyle w:val="rStyle"/>
              </w:rPr>
              <w:lastRenderedPageBreak/>
              <w:t>programadas para su informe trimestral) *100.</w:t>
            </w:r>
          </w:p>
        </w:tc>
        <w:tc>
          <w:tcPr>
            <w:tcW w:w="907" w:type="dxa"/>
          </w:tcPr>
          <w:p w14:paraId="5465DC14" w14:textId="77777777" w:rsidR="00776F88" w:rsidRDefault="00776F88" w:rsidP="007A7065">
            <w:pPr>
              <w:pStyle w:val="pStyle"/>
            </w:pPr>
            <w:r>
              <w:rPr>
                <w:rStyle w:val="rStyle"/>
              </w:rPr>
              <w:lastRenderedPageBreak/>
              <w:t>Eficacia-Gestión-Trimestral.</w:t>
            </w:r>
          </w:p>
        </w:tc>
        <w:tc>
          <w:tcPr>
            <w:tcW w:w="737" w:type="dxa"/>
          </w:tcPr>
          <w:p w14:paraId="62B8DFED" w14:textId="77777777" w:rsidR="00776F88" w:rsidRDefault="00776F88" w:rsidP="007A7065">
            <w:pPr>
              <w:pStyle w:val="pStyle"/>
            </w:pPr>
            <w:r>
              <w:rPr>
                <w:rStyle w:val="rStyle"/>
              </w:rPr>
              <w:t>Porcentaje</w:t>
            </w:r>
          </w:p>
        </w:tc>
        <w:tc>
          <w:tcPr>
            <w:tcW w:w="1474" w:type="dxa"/>
          </w:tcPr>
          <w:p w14:paraId="6973802E" w14:textId="77777777" w:rsidR="00776F88" w:rsidRDefault="00776F88" w:rsidP="007A7065">
            <w:pPr>
              <w:pStyle w:val="pStyle"/>
            </w:pPr>
            <w:r>
              <w:rPr>
                <w:rStyle w:val="rStyle"/>
              </w:rPr>
              <w:t xml:space="preserve">100% Dependencias que informa trimestralmente </w:t>
            </w:r>
            <w:r>
              <w:rPr>
                <w:rStyle w:val="rStyle"/>
              </w:rPr>
              <w:lastRenderedPageBreak/>
              <w:t>avances de las MIR. (Año 2022)</w:t>
            </w:r>
          </w:p>
        </w:tc>
        <w:tc>
          <w:tcPr>
            <w:tcW w:w="1530" w:type="dxa"/>
          </w:tcPr>
          <w:p w14:paraId="0F0952EF" w14:textId="77777777" w:rsidR="00776F88" w:rsidRDefault="00776F88" w:rsidP="007A7065">
            <w:pPr>
              <w:pStyle w:val="pStyle"/>
            </w:pPr>
            <w:r>
              <w:rPr>
                <w:rStyle w:val="rStyle"/>
              </w:rPr>
              <w:lastRenderedPageBreak/>
              <w:t xml:space="preserve">100.00% - Lograr que el 100% de las dependencias que tienen p.p. </w:t>
            </w:r>
            <w:r>
              <w:rPr>
                <w:rStyle w:val="rStyle"/>
              </w:rPr>
              <w:lastRenderedPageBreak/>
              <w:t>informen de manera trimestral avances de la MIR.</w:t>
            </w:r>
          </w:p>
        </w:tc>
        <w:tc>
          <w:tcPr>
            <w:tcW w:w="793" w:type="dxa"/>
          </w:tcPr>
          <w:p w14:paraId="73BF55B7" w14:textId="77777777" w:rsidR="00776F88" w:rsidRDefault="00776F88" w:rsidP="007A7065">
            <w:pPr>
              <w:pStyle w:val="pStyle"/>
            </w:pPr>
            <w:r>
              <w:rPr>
                <w:rStyle w:val="rStyle"/>
              </w:rPr>
              <w:lastRenderedPageBreak/>
              <w:t>Ascendente</w:t>
            </w:r>
          </w:p>
        </w:tc>
        <w:tc>
          <w:tcPr>
            <w:tcW w:w="1077" w:type="dxa"/>
          </w:tcPr>
          <w:p w14:paraId="0E4844D8" w14:textId="77777777" w:rsidR="00776F88" w:rsidRDefault="00776F88" w:rsidP="007A7065">
            <w:pPr>
              <w:pStyle w:val="pStyle"/>
            </w:pPr>
          </w:p>
        </w:tc>
      </w:tr>
      <w:tr w:rsidR="00776F88" w14:paraId="2AE4E17F" w14:textId="77777777" w:rsidTr="007A7065">
        <w:tc>
          <w:tcPr>
            <w:tcW w:w="0" w:type="dxa"/>
            <w:vMerge/>
          </w:tcPr>
          <w:p w14:paraId="7A12CF0C" w14:textId="77777777" w:rsidR="00776F88" w:rsidRDefault="00776F88" w:rsidP="007A7065"/>
        </w:tc>
        <w:tc>
          <w:tcPr>
            <w:tcW w:w="3344" w:type="dxa"/>
            <w:vMerge w:val="restart"/>
          </w:tcPr>
          <w:p w14:paraId="3E9DE9FC" w14:textId="77777777" w:rsidR="00776F88" w:rsidRDefault="00776F88" w:rsidP="007A7065">
            <w:pPr>
              <w:pStyle w:val="pStyle"/>
            </w:pPr>
            <w:r>
              <w:rPr>
                <w:rStyle w:val="rStyle"/>
              </w:rPr>
              <w:t>A 04.- Integración de compendio de indicadores.</w:t>
            </w:r>
          </w:p>
        </w:tc>
        <w:tc>
          <w:tcPr>
            <w:tcW w:w="1587" w:type="dxa"/>
          </w:tcPr>
          <w:p w14:paraId="4B262E4E" w14:textId="77777777" w:rsidR="00776F88" w:rsidRDefault="00776F88" w:rsidP="007A7065">
            <w:pPr>
              <w:pStyle w:val="pStyle"/>
            </w:pPr>
            <w:r>
              <w:rPr>
                <w:rStyle w:val="rStyle"/>
              </w:rPr>
              <w:t>Porcentaje de publicaciones del compendio de indicadores.</w:t>
            </w:r>
          </w:p>
        </w:tc>
        <w:tc>
          <w:tcPr>
            <w:tcW w:w="2040" w:type="dxa"/>
          </w:tcPr>
          <w:p w14:paraId="12CB444D" w14:textId="77777777" w:rsidR="00776F88" w:rsidRDefault="00776F88" w:rsidP="007A7065">
            <w:pPr>
              <w:pStyle w:val="pStyle"/>
            </w:pPr>
            <w:r>
              <w:rPr>
                <w:rStyle w:val="rStyle"/>
              </w:rPr>
              <w:t>Publicaciones del compendio anual de indicadores.</w:t>
            </w:r>
          </w:p>
        </w:tc>
        <w:tc>
          <w:tcPr>
            <w:tcW w:w="1474" w:type="dxa"/>
          </w:tcPr>
          <w:p w14:paraId="1B07E8E9" w14:textId="77777777" w:rsidR="00776F88" w:rsidRDefault="00776F88" w:rsidP="007A7065">
            <w:pPr>
              <w:pStyle w:val="pStyle"/>
            </w:pPr>
            <w:r>
              <w:rPr>
                <w:rStyle w:val="rStyle"/>
              </w:rPr>
              <w:t>(Total de publicaciones realizadas/ Total de publicaciones programadas) *100.</w:t>
            </w:r>
          </w:p>
        </w:tc>
        <w:tc>
          <w:tcPr>
            <w:tcW w:w="907" w:type="dxa"/>
          </w:tcPr>
          <w:p w14:paraId="197EE932" w14:textId="77777777" w:rsidR="00776F88" w:rsidRDefault="00776F88" w:rsidP="007A7065">
            <w:pPr>
              <w:pStyle w:val="pStyle"/>
            </w:pPr>
            <w:r>
              <w:rPr>
                <w:rStyle w:val="rStyle"/>
              </w:rPr>
              <w:t>Eficacia-Estratégico-Anual.</w:t>
            </w:r>
          </w:p>
        </w:tc>
        <w:tc>
          <w:tcPr>
            <w:tcW w:w="737" w:type="dxa"/>
          </w:tcPr>
          <w:p w14:paraId="34C4DFA2" w14:textId="77777777" w:rsidR="00776F88" w:rsidRDefault="00776F88" w:rsidP="007A7065">
            <w:pPr>
              <w:pStyle w:val="pStyle"/>
            </w:pPr>
            <w:r>
              <w:rPr>
                <w:rStyle w:val="rStyle"/>
              </w:rPr>
              <w:t>Porcentaje</w:t>
            </w:r>
          </w:p>
        </w:tc>
        <w:tc>
          <w:tcPr>
            <w:tcW w:w="1474" w:type="dxa"/>
          </w:tcPr>
          <w:p w14:paraId="7FC413BA" w14:textId="77777777" w:rsidR="00776F88" w:rsidRDefault="00776F88" w:rsidP="007A7065">
            <w:pPr>
              <w:pStyle w:val="pStyle"/>
            </w:pPr>
            <w:r>
              <w:rPr>
                <w:rStyle w:val="rStyle"/>
              </w:rPr>
              <w:t>100% Publicaciones del compendio de indicadores. (Año 2022)</w:t>
            </w:r>
          </w:p>
        </w:tc>
        <w:tc>
          <w:tcPr>
            <w:tcW w:w="1530" w:type="dxa"/>
          </w:tcPr>
          <w:p w14:paraId="2035CA85" w14:textId="77777777" w:rsidR="00776F88" w:rsidRDefault="00776F88" w:rsidP="007A7065">
            <w:pPr>
              <w:pStyle w:val="pStyle"/>
            </w:pPr>
            <w:r>
              <w:rPr>
                <w:rStyle w:val="rStyle"/>
              </w:rPr>
              <w:t>100.00% - Alcanzar el 100% de publicaciones programadas del compendio de indicadores.</w:t>
            </w:r>
          </w:p>
        </w:tc>
        <w:tc>
          <w:tcPr>
            <w:tcW w:w="793" w:type="dxa"/>
          </w:tcPr>
          <w:p w14:paraId="4AA72536" w14:textId="77777777" w:rsidR="00776F88" w:rsidRDefault="00776F88" w:rsidP="007A7065">
            <w:pPr>
              <w:pStyle w:val="pStyle"/>
            </w:pPr>
            <w:r>
              <w:rPr>
                <w:rStyle w:val="rStyle"/>
              </w:rPr>
              <w:t>Ascendente</w:t>
            </w:r>
          </w:p>
        </w:tc>
        <w:tc>
          <w:tcPr>
            <w:tcW w:w="1077" w:type="dxa"/>
          </w:tcPr>
          <w:p w14:paraId="094B5ABE" w14:textId="77777777" w:rsidR="00776F88" w:rsidRDefault="00776F88" w:rsidP="007A7065">
            <w:pPr>
              <w:pStyle w:val="pStyle"/>
            </w:pPr>
          </w:p>
        </w:tc>
      </w:tr>
      <w:tr w:rsidR="00776F88" w14:paraId="7CA45F53" w14:textId="77777777" w:rsidTr="007A7065">
        <w:tc>
          <w:tcPr>
            <w:tcW w:w="0" w:type="dxa"/>
            <w:vMerge/>
          </w:tcPr>
          <w:p w14:paraId="29ABA100" w14:textId="77777777" w:rsidR="00776F88" w:rsidRDefault="00776F88" w:rsidP="007A7065"/>
        </w:tc>
        <w:tc>
          <w:tcPr>
            <w:tcW w:w="3344" w:type="dxa"/>
            <w:vMerge w:val="restart"/>
          </w:tcPr>
          <w:p w14:paraId="384C4B00" w14:textId="77777777" w:rsidR="00776F88" w:rsidRDefault="00776F88" w:rsidP="007A7065">
            <w:pPr>
              <w:pStyle w:val="pStyle"/>
            </w:pPr>
            <w:r>
              <w:rPr>
                <w:rStyle w:val="rStyle"/>
              </w:rPr>
              <w:t>A 05.- Seguimiento de metas de programas de mediano plazo (Sectoriales, Regionales, Especiales e Institucionales).</w:t>
            </w:r>
          </w:p>
        </w:tc>
        <w:tc>
          <w:tcPr>
            <w:tcW w:w="1587" w:type="dxa"/>
          </w:tcPr>
          <w:p w14:paraId="61E61C36" w14:textId="77777777" w:rsidR="00776F88" w:rsidRDefault="00776F88" w:rsidP="007A7065">
            <w:pPr>
              <w:pStyle w:val="pStyle"/>
            </w:pPr>
            <w:r>
              <w:rPr>
                <w:rStyle w:val="rStyle"/>
              </w:rPr>
              <w:t>Porcentaje de Dependencias que envían acciones para el seguimiento de metas de programas de mediano plazo.</w:t>
            </w:r>
          </w:p>
        </w:tc>
        <w:tc>
          <w:tcPr>
            <w:tcW w:w="2040" w:type="dxa"/>
          </w:tcPr>
          <w:p w14:paraId="53D51BF5" w14:textId="77777777" w:rsidR="00776F88" w:rsidRDefault="00776F88" w:rsidP="007A7065">
            <w:pPr>
              <w:pStyle w:val="pStyle"/>
            </w:pPr>
            <w:r>
              <w:rPr>
                <w:rStyle w:val="rStyle"/>
              </w:rPr>
              <w:t>Dependencias que envían información de las metas para el seguimiento de los programas de mediano plazo.</w:t>
            </w:r>
          </w:p>
        </w:tc>
        <w:tc>
          <w:tcPr>
            <w:tcW w:w="1474" w:type="dxa"/>
          </w:tcPr>
          <w:p w14:paraId="319E65C3" w14:textId="77777777" w:rsidR="00776F88" w:rsidRDefault="00776F88" w:rsidP="007A7065">
            <w:pPr>
              <w:pStyle w:val="pStyle"/>
            </w:pPr>
            <w:r>
              <w:rPr>
                <w:rStyle w:val="rStyle"/>
              </w:rPr>
              <w:t>(Dependencias que entregan información/ Dependencias programadas) *100.</w:t>
            </w:r>
          </w:p>
        </w:tc>
        <w:tc>
          <w:tcPr>
            <w:tcW w:w="907" w:type="dxa"/>
          </w:tcPr>
          <w:p w14:paraId="24B2C8ED" w14:textId="77777777" w:rsidR="00776F88" w:rsidRDefault="00776F88" w:rsidP="007A7065">
            <w:pPr>
              <w:pStyle w:val="pStyle"/>
            </w:pPr>
            <w:r>
              <w:rPr>
                <w:rStyle w:val="rStyle"/>
              </w:rPr>
              <w:t>Eficacia-Gestión-Anual.</w:t>
            </w:r>
          </w:p>
        </w:tc>
        <w:tc>
          <w:tcPr>
            <w:tcW w:w="737" w:type="dxa"/>
          </w:tcPr>
          <w:p w14:paraId="79D2F2D4" w14:textId="77777777" w:rsidR="00776F88" w:rsidRDefault="00776F88" w:rsidP="007A7065">
            <w:pPr>
              <w:pStyle w:val="pStyle"/>
            </w:pPr>
            <w:r>
              <w:rPr>
                <w:rStyle w:val="rStyle"/>
              </w:rPr>
              <w:t>Porcentaje</w:t>
            </w:r>
          </w:p>
        </w:tc>
        <w:tc>
          <w:tcPr>
            <w:tcW w:w="1474" w:type="dxa"/>
          </w:tcPr>
          <w:p w14:paraId="2CBA9AD7" w14:textId="77777777" w:rsidR="00776F88" w:rsidRDefault="00776F88" w:rsidP="007A7065">
            <w:pPr>
              <w:pStyle w:val="pStyle"/>
            </w:pPr>
            <w:r>
              <w:rPr>
                <w:rStyle w:val="rStyle"/>
              </w:rPr>
              <w:t>100% Dependencias que envían acciones para el seguimiento de metas de programas de mediano plazo. (Año 2022)</w:t>
            </w:r>
          </w:p>
        </w:tc>
        <w:tc>
          <w:tcPr>
            <w:tcW w:w="1530" w:type="dxa"/>
          </w:tcPr>
          <w:p w14:paraId="0DD2EC45" w14:textId="77777777" w:rsidR="00776F88" w:rsidRDefault="00776F88" w:rsidP="007A7065">
            <w:pPr>
              <w:pStyle w:val="pStyle"/>
            </w:pPr>
            <w:r>
              <w:rPr>
                <w:rStyle w:val="rStyle"/>
              </w:rPr>
              <w:t>100.00% - Lograr el 100% de las dependencias el seguimiento de metas de programas de mediano plazo.</w:t>
            </w:r>
          </w:p>
        </w:tc>
        <w:tc>
          <w:tcPr>
            <w:tcW w:w="793" w:type="dxa"/>
          </w:tcPr>
          <w:p w14:paraId="6FBED573" w14:textId="77777777" w:rsidR="00776F88" w:rsidRDefault="00776F88" w:rsidP="007A7065">
            <w:pPr>
              <w:pStyle w:val="pStyle"/>
            </w:pPr>
            <w:r>
              <w:rPr>
                <w:rStyle w:val="rStyle"/>
              </w:rPr>
              <w:t>Ascendente</w:t>
            </w:r>
          </w:p>
        </w:tc>
        <w:tc>
          <w:tcPr>
            <w:tcW w:w="1077" w:type="dxa"/>
          </w:tcPr>
          <w:p w14:paraId="070F9A70" w14:textId="77777777" w:rsidR="00776F88" w:rsidRDefault="00776F88" w:rsidP="007A7065">
            <w:pPr>
              <w:pStyle w:val="pStyle"/>
            </w:pPr>
          </w:p>
        </w:tc>
      </w:tr>
      <w:tr w:rsidR="00776F88" w14:paraId="2C916B1B" w14:textId="77777777" w:rsidTr="007A7065">
        <w:tc>
          <w:tcPr>
            <w:tcW w:w="0" w:type="dxa"/>
            <w:vMerge/>
          </w:tcPr>
          <w:p w14:paraId="48E9EC89" w14:textId="77777777" w:rsidR="00776F88" w:rsidRDefault="00776F88" w:rsidP="007A7065"/>
        </w:tc>
        <w:tc>
          <w:tcPr>
            <w:tcW w:w="3344" w:type="dxa"/>
            <w:vMerge w:val="restart"/>
          </w:tcPr>
          <w:p w14:paraId="51242780" w14:textId="77777777" w:rsidR="00776F88" w:rsidRDefault="00776F88" w:rsidP="007A7065">
            <w:pPr>
              <w:pStyle w:val="pStyle"/>
            </w:pPr>
            <w:r>
              <w:rPr>
                <w:rStyle w:val="rStyle"/>
              </w:rPr>
              <w:t>A 06.- Seguimiento de Proyectos del Presupuesto de Egresos de la Federación.</w:t>
            </w:r>
          </w:p>
        </w:tc>
        <w:tc>
          <w:tcPr>
            <w:tcW w:w="1587" w:type="dxa"/>
          </w:tcPr>
          <w:p w14:paraId="730C2A45" w14:textId="77777777" w:rsidR="00776F88" w:rsidRDefault="00776F88" w:rsidP="007A7065">
            <w:pPr>
              <w:pStyle w:val="pStyle"/>
            </w:pPr>
            <w:r>
              <w:rPr>
                <w:rStyle w:val="rStyle"/>
              </w:rPr>
              <w:t>Porcentaje de seguimiento de proyectos etiquetados en el PEF.</w:t>
            </w:r>
          </w:p>
        </w:tc>
        <w:tc>
          <w:tcPr>
            <w:tcW w:w="2040" w:type="dxa"/>
          </w:tcPr>
          <w:p w14:paraId="34BE91ED" w14:textId="77777777" w:rsidR="00776F88" w:rsidRDefault="00776F88" w:rsidP="007A7065">
            <w:pPr>
              <w:pStyle w:val="pStyle"/>
            </w:pPr>
            <w:r>
              <w:rPr>
                <w:rStyle w:val="rStyle"/>
              </w:rPr>
              <w:t>Seguimiento de proyectos etiquetados en el Presupuesto de Egresos de la Federación.</w:t>
            </w:r>
          </w:p>
        </w:tc>
        <w:tc>
          <w:tcPr>
            <w:tcW w:w="1474" w:type="dxa"/>
          </w:tcPr>
          <w:p w14:paraId="0DF10A7E" w14:textId="77777777" w:rsidR="00776F88" w:rsidRDefault="00776F88" w:rsidP="007A7065">
            <w:pPr>
              <w:pStyle w:val="pStyle"/>
            </w:pPr>
            <w:r>
              <w:rPr>
                <w:rStyle w:val="rStyle"/>
              </w:rPr>
              <w:t>(Proyectos realizados/ Proyectos programados) *100.</w:t>
            </w:r>
          </w:p>
        </w:tc>
        <w:tc>
          <w:tcPr>
            <w:tcW w:w="907" w:type="dxa"/>
          </w:tcPr>
          <w:p w14:paraId="732C2BA2" w14:textId="77777777" w:rsidR="00776F88" w:rsidRDefault="00776F88" w:rsidP="007A7065">
            <w:pPr>
              <w:pStyle w:val="pStyle"/>
            </w:pPr>
            <w:r>
              <w:rPr>
                <w:rStyle w:val="rStyle"/>
              </w:rPr>
              <w:t>Eficacia-Estratégico-Anual.</w:t>
            </w:r>
          </w:p>
        </w:tc>
        <w:tc>
          <w:tcPr>
            <w:tcW w:w="737" w:type="dxa"/>
          </w:tcPr>
          <w:p w14:paraId="0092D7F9" w14:textId="77777777" w:rsidR="00776F88" w:rsidRDefault="00776F88" w:rsidP="007A7065">
            <w:pPr>
              <w:pStyle w:val="pStyle"/>
            </w:pPr>
            <w:r>
              <w:rPr>
                <w:rStyle w:val="rStyle"/>
              </w:rPr>
              <w:t>Porcentaje</w:t>
            </w:r>
          </w:p>
        </w:tc>
        <w:tc>
          <w:tcPr>
            <w:tcW w:w="1474" w:type="dxa"/>
          </w:tcPr>
          <w:p w14:paraId="1C741126" w14:textId="77777777" w:rsidR="00776F88" w:rsidRDefault="00776F88" w:rsidP="007A7065">
            <w:pPr>
              <w:pStyle w:val="pStyle"/>
            </w:pPr>
            <w:r>
              <w:rPr>
                <w:rStyle w:val="rStyle"/>
              </w:rPr>
              <w:t>100% Del seguimiento de proyectos etiquetados en el PEF. (Año 2022)</w:t>
            </w:r>
          </w:p>
        </w:tc>
        <w:tc>
          <w:tcPr>
            <w:tcW w:w="1530" w:type="dxa"/>
          </w:tcPr>
          <w:p w14:paraId="2BC2A04B" w14:textId="77777777" w:rsidR="00776F88" w:rsidRDefault="00776F88" w:rsidP="007A7065">
            <w:pPr>
              <w:pStyle w:val="pStyle"/>
            </w:pPr>
            <w:r>
              <w:rPr>
                <w:rStyle w:val="rStyle"/>
              </w:rPr>
              <w:t>100.00% - Alcanzar el 100% de seguimiento de proyectos etiquetados en el PEF.</w:t>
            </w:r>
          </w:p>
        </w:tc>
        <w:tc>
          <w:tcPr>
            <w:tcW w:w="793" w:type="dxa"/>
          </w:tcPr>
          <w:p w14:paraId="648C3925" w14:textId="77777777" w:rsidR="00776F88" w:rsidRDefault="00776F88" w:rsidP="007A7065">
            <w:pPr>
              <w:pStyle w:val="pStyle"/>
            </w:pPr>
            <w:r>
              <w:rPr>
                <w:rStyle w:val="rStyle"/>
              </w:rPr>
              <w:t>Ascendente</w:t>
            </w:r>
          </w:p>
        </w:tc>
        <w:tc>
          <w:tcPr>
            <w:tcW w:w="1077" w:type="dxa"/>
          </w:tcPr>
          <w:p w14:paraId="7279251B" w14:textId="77777777" w:rsidR="00776F88" w:rsidRDefault="00776F88" w:rsidP="007A7065">
            <w:pPr>
              <w:pStyle w:val="pStyle"/>
            </w:pPr>
          </w:p>
        </w:tc>
      </w:tr>
      <w:tr w:rsidR="00776F88" w14:paraId="3FF98BD1" w14:textId="77777777" w:rsidTr="007A7065">
        <w:tc>
          <w:tcPr>
            <w:tcW w:w="0" w:type="dxa"/>
            <w:vMerge/>
          </w:tcPr>
          <w:p w14:paraId="61C6ACAB" w14:textId="77777777" w:rsidR="00776F88" w:rsidRDefault="00776F88" w:rsidP="007A7065"/>
        </w:tc>
        <w:tc>
          <w:tcPr>
            <w:tcW w:w="3344" w:type="dxa"/>
            <w:vMerge w:val="restart"/>
          </w:tcPr>
          <w:p w14:paraId="1DDB0F5D" w14:textId="77777777" w:rsidR="00776F88" w:rsidRDefault="00776F88" w:rsidP="007A7065">
            <w:pPr>
              <w:pStyle w:val="pStyle"/>
            </w:pPr>
            <w:r>
              <w:rPr>
                <w:rStyle w:val="rStyle"/>
              </w:rPr>
              <w:t>A 07.- Elaboración análisis costo beneficio.</w:t>
            </w:r>
          </w:p>
        </w:tc>
        <w:tc>
          <w:tcPr>
            <w:tcW w:w="1587" w:type="dxa"/>
          </w:tcPr>
          <w:p w14:paraId="77E92432" w14:textId="77777777" w:rsidR="00776F88" w:rsidRDefault="00776F88" w:rsidP="007A7065">
            <w:pPr>
              <w:pStyle w:val="pStyle"/>
            </w:pPr>
            <w:r>
              <w:rPr>
                <w:rStyle w:val="rStyle"/>
              </w:rPr>
              <w:t>Porcentaje de estudios costo beneficio realizados.</w:t>
            </w:r>
          </w:p>
        </w:tc>
        <w:tc>
          <w:tcPr>
            <w:tcW w:w="2040" w:type="dxa"/>
          </w:tcPr>
          <w:p w14:paraId="461E81F5" w14:textId="77777777" w:rsidR="00776F88" w:rsidRDefault="00776F88" w:rsidP="007A7065">
            <w:pPr>
              <w:pStyle w:val="pStyle"/>
            </w:pPr>
            <w:r>
              <w:rPr>
                <w:rStyle w:val="rStyle"/>
              </w:rPr>
              <w:t>Estudios de análisis costo beneficio realizados a proyectos.</w:t>
            </w:r>
          </w:p>
        </w:tc>
        <w:tc>
          <w:tcPr>
            <w:tcW w:w="1474" w:type="dxa"/>
          </w:tcPr>
          <w:p w14:paraId="1B6C6E25" w14:textId="77777777" w:rsidR="00776F88" w:rsidRDefault="00776F88" w:rsidP="007A7065">
            <w:pPr>
              <w:pStyle w:val="pStyle"/>
            </w:pPr>
            <w:r>
              <w:rPr>
                <w:rStyle w:val="rStyle"/>
              </w:rPr>
              <w:t>(Estudios de análisis costo-beneficio realizado/ Estudios de análisis costo-beneficio programados) *100.</w:t>
            </w:r>
          </w:p>
        </w:tc>
        <w:tc>
          <w:tcPr>
            <w:tcW w:w="907" w:type="dxa"/>
          </w:tcPr>
          <w:p w14:paraId="29CA48A0" w14:textId="77777777" w:rsidR="00776F88" w:rsidRDefault="00776F88" w:rsidP="007A7065">
            <w:pPr>
              <w:pStyle w:val="pStyle"/>
            </w:pPr>
            <w:r>
              <w:rPr>
                <w:rStyle w:val="rStyle"/>
              </w:rPr>
              <w:t>Eficiencia-Estratégico-Anual.</w:t>
            </w:r>
          </w:p>
        </w:tc>
        <w:tc>
          <w:tcPr>
            <w:tcW w:w="737" w:type="dxa"/>
          </w:tcPr>
          <w:p w14:paraId="5050EB08" w14:textId="77777777" w:rsidR="00776F88" w:rsidRDefault="00776F88" w:rsidP="007A7065">
            <w:pPr>
              <w:pStyle w:val="pStyle"/>
            </w:pPr>
            <w:r>
              <w:rPr>
                <w:rStyle w:val="rStyle"/>
              </w:rPr>
              <w:t>Porcentaje</w:t>
            </w:r>
          </w:p>
        </w:tc>
        <w:tc>
          <w:tcPr>
            <w:tcW w:w="1474" w:type="dxa"/>
          </w:tcPr>
          <w:p w14:paraId="4B5561A1" w14:textId="77777777" w:rsidR="00776F88" w:rsidRDefault="00776F88" w:rsidP="007A7065">
            <w:pPr>
              <w:pStyle w:val="pStyle"/>
            </w:pPr>
            <w:r>
              <w:rPr>
                <w:rStyle w:val="rStyle"/>
              </w:rPr>
              <w:t>100% De estudios costo beneficio realizados. (Año 2022)</w:t>
            </w:r>
          </w:p>
        </w:tc>
        <w:tc>
          <w:tcPr>
            <w:tcW w:w="1530" w:type="dxa"/>
          </w:tcPr>
          <w:p w14:paraId="258F4185" w14:textId="77777777" w:rsidR="00776F88" w:rsidRDefault="00776F88" w:rsidP="007A7065">
            <w:pPr>
              <w:pStyle w:val="pStyle"/>
            </w:pPr>
            <w:r>
              <w:rPr>
                <w:rStyle w:val="rStyle"/>
              </w:rPr>
              <w:t>100.00% - Lograr el 100% de los estudios costo-beneficio solicitados.</w:t>
            </w:r>
          </w:p>
        </w:tc>
        <w:tc>
          <w:tcPr>
            <w:tcW w:w="793" w:type="dxa"/>
          </w:tcPr>
          <w:p w14:paraId="03D1519A" w14:textId="77777777" w:rsidR="00776F88" w:rsidRDefault="00776F88" w:rsidP="007A7065">
            <w:pPr>
              <w:pStyle w:val="pStyle"/>
            </w:pPr>
            <w:r>
              <w:rPr>
                <w:rStyle w:val="rStyle"/>
              </w:rPr>
              <w:t>Ascendente</w:t>
            </w:r>
          </w:p>
        </w:tc>
        <w:tc>
          <w:tcPr>
            <w:tcW w:w="1077" w:type="dxa"/>
          </w:tcPr>
          <w:p w14:paraId="103442F6" w14:textId="77777777" w:rsidR="00776F88" w:rsidRDefault="00776F88" w:rsidP="007A7065">
            <w:pPr>
              <w:pStyle w:val="pStyle"/>
            </w:pPr>
          </w:p>
        </w:tc>
      </w:tr>
      <w:tr w:rsidR="00776F88" w14:paraId="268BF1CB" w14:textId="77777777" w:rsidTr="007A7065">
        <w:tc>
          <w:tcPr>
            <w:tcW w:w="1179" w:type="dxa"/>
            <w:vMerge w:val="restart"/>
          </w:tcPr>
          <w:p w14:paraId="6375B075" w14:textId="77777777" w:rsidR="00776F88" w:rsidRDefault="00776F88" w:rsidP="007A7065">
            <w:pPr>
              <w:pStyle w:val="pStyle"/>
            </w:pPr>
            <w:r>
              <w:rPr>
                <w:rStyle w:val="rStyle"/>
              </w:rPr>
              <w:t>Componente</w:t>
            </w:r>
          </w:p>
        </w:tc>
        <w:tc>
          <w:tcPr>
            <w:tcW w:w="3344" w:type="dxa"/>
            <w:vMerge w:val="restart"/>
          </w:tcPr>
          <w:p w14:paraId="34FF690C" w14:textId="77777777" w:rsidR="00776F88" w:rsidRDefault="00776F88" w:rsidP="007A7065">
            <w:pPr>
              <w:pStyle w:val="pStyle"/>
            </w:pPr>
            <w:r>
              <w:rPr>
                <w:rStyle w:val="rStyle"/>
              </w:rPr>
              <w:t>B.- Evaluación del Desempeño.</w:t>
            </w:r>
          </w:p>
        </w:tc>
        <w:tc>
          <w:tcPr>
            <w:tcW w:w="1587" w:type="dxa"/>
          </w:tcPr>
          <w:p w14:paraId="456DC474" w14:textId="77777777" w:rsidR="00776F88" w:rsidRDefault="00776F88" w:rsidP="007A7065">
            <w:pPr>
              <w:pStyle w:val="pStyle"/>
            </w:pPr>
            <w:r>
              <w:rPr>
                <w:rStyle w:val="rStyle"/>
              </w:rPr>
              <w:t>Porcentaje de dependencias que ejercen recurso federalizado que contratan evaluaciones del desempeño.</w:t>
            </w:r>
          </w:p>
        </w:tc>
        <w:tc>
          <w:tcPr>
            <w:tcW w:w="2040" w:type="dxa"/>
          </w:tcPr>
          <w:p w14:paraId="1F1680D7" w14:textId="77777777" w:rsidR="00776F88" w:rsidRDefault="00776F88" w:rsidP="007A7065">
            <w:pPr>
              <w:pStyle w:val="pStyle"/>
            </w:pPr>
            <w:r>
              <w:rPr>
                <w:rStyle w:val="rStyle"/>
              </w:rPr>
              <w:t>Dependencias que ejercen recurso federalizado y que contratan evaluaciones del desempeño.</w:t>
            </w:r>
          </w:p>
        </w:tc>
        <w:tc>
          <w:tcPr>
            <w:tcW w:w="1474" w:type="dxa"/>
          </w:tcPr>
          <w:p w14:paraId="3D5984C2" w14:textId="77777777" w:rsidR="00776F88" w:rsidRDefault="00776F88" w:rsidP="007A7065">
            <w:pPr>
              <w:pStyle w:val="pStyle"/>
            </w:pPr>
            <w:r>
              <w:rPr>
                <w:rStyle w:val="rStyle"/>
              </w:rPr>
              <w:t xml:space="preserve">(Dependencias que ejercen recurso federalizado que contratan evaluación del desempeño/ Dependencias que ejercen </w:t>
            </w:r>
            <w:r>
              <w:rPr>
                <w:rStyle w:val="rStyle"/>
              </w:rPr>
              <w:lastRenderedPageBreak/>
              <w:t>recurso federalizado) *100.</w:t>
            </w:r>
          </w:p>
        </w:tc>
        <w:tc>
          <w:tcPr>
            <w:tcW w:w="907" w:type="dxa"/>
          </w:tcPr>
          <w:p w14:paraId="2E46D959" w14:textId="77777777" w:rsidR="00776F88" w:rsidRDefault="00776F88" w:rsidP="007A7065">
            <w:pPr>
              <w:pStyle w:val="pStyle"/>
            </w:pPr>
            <w:r>
              <w:rPr>
                <w:rStyle w:val="rStyle"/>
              </w:rPr>
              <w:lastRenderedPageBreak/>
              <w:t>Eficacia-Estratégico-Anual.</w:t>
            </w:r>
          </w:p>
        </w:tc>
        <w:tc>
          <w:tcPr>
            <w:tcW w:w="737" w:type="dxa"/>
          </w:tcPr>
          <w:p w14:paraId="6F0D011F" w14:textId="77777777" w:rsidR="00776F88" w:rsidRDefault="00776F88" w:rsidP="007A7065">
            <w:pPr>
              <w:pStyle w:val="pStyle"/>
            </w:pPr>
            <w:r>
              <w:rPr>
                <w:rStyle w:val="rStyle"/>
              </w:rPr>
              <w:t>Porcentaje</w:t>
            </w:r>
          </w:p>
        </w:tc>
        <w:tc>
          <w:tcPr>
            <w:tcW w:w="1474" w:type="dxa"/>
          </w:tcPr>
          <w:p w14:paraId="60F101A3" w14:textId="77777777" w:rsidR="00776F88" w:rsidRDefault="00776F88" w:rsidP="007A7065">
            <w:pPr>
              <w:pStyle w:val="pStyle"/>
            </w:pPr>
            <w:r>
              <w:rPr>
                <w:rStyle w:val="rStyle"/>
              </w:rPr>
              <w:t>N/D Dependencias que ejercen recurso federalizado que contratan evaluaciones del desempeño. (Año 2022)</w:t>
            </w:r>
          </w:p>
        </w:tc>
        <w:tc>
          <w:tcPr>
            <w:tcW w:w="1530" w:type="dxa"/>
          </w:tcPr>
          <w:p w14:paraId="18D8C254" w14:textId="77777777" w:rsidR="00776F88" w:rsidRDefault="00776F88" w:rsidP="007A7065">
            <w:pPr>
              <w:pStyle w:val="pStyle"/>
            </w:pPr>
            <w:r>
              <w:rPr>
                <w:rStyle w:val="rStyle"/>
              </w:rPr>
              <w:t>100.00% - Lograr que el 100% de las dependencias que ejercen recurso federalizado contraten evaluaciones del desempeño.</w:t>
            </w:r>
          </w:p>
        </w:tc>
        <w:tc>
          <w:tcPr>
            <w:tcW w:w="793" w:type="dxa"/>
          </w:tcPr>
          <w:p w14:paraId="4EA3CA82" w14:textId="77777777" w:rsidR="00776F88" w:rsidRDefault="00776F88" w:rsidP="007A7065">
            <w:pPr>
              <w:pStyle w:val="pStyle"/>
            </w:pPr>
            <w:r>
              <w:rPr>
                <w:rStyle w:val="rStyle"/>
              </w:rPr>
              <w:t>Ascendente</w:t>
            </w:r>
          </w:p>
        </w:tc>
        <w:tc>
          <w:tcPr>
            <w:tcW w:w="1077" w:type="dxa"/>
          </w:tcPr>
          <w:p w14:paraId="7C9CCDB1" w14:textId="77777777" w:rsidR="00776F88" w:rsidRDefault="00776F88" w:rsidP="007A7065">
            <w:pPr>
              <w:pStyle w:val="pStyle"/>
            </w:pPr>
          </w:p>
        </w:tc>
      </w:tr>
      <w:tr w:rsidR="00776F88" w14:paraId="7EB563DA" w14:textId="77777777" w:rsidTr="007A7065">
        <w:tc>
          <w:tcPr>
            <w:tcW w:w="1179" w:type="dxa"/>
            <w:vMerge w:val="restart"/>
          </w:tcPr>
          <w:p w14:paraId="61C7C133" w14:textId="77777777" w:rsidR="00776F88" w:rsidRDefault="00776F88" w:rsidP="007A7065">
            <w:r>
              <w:rPr>
                <w:rStyle w:val="rStyle"/>
              </w:rPr>
              <w:t>Actividad o Proyecto</w:t>
            </w:r>
          </w:p>
        </w:tc>
        <w:tc>
          <w:tcPr>
            <w:tcW w:w="3344" w:type="dxa"/>
            <w:vMerge w:val="restart"/>
          </w:tcPr>
          <w:p w14:paraId="474BB42B" w14:textId="77777777" w:rsidR="00776F88" w:rsidRDefault="00776F88" w:rsidP="007A7065">
            <w:pPr>
              <w:pStyle w:val="pStyle"/>
            </w:pPr>
            <w:r>
              <w:rPr>
                <w:rStyle w:val="rStyle"/>
              </w:rPr>
              <w:t>B 01.- Presentación Programa Anual de Evaluación.</w:t>
            </w:r>
          </w:p>
        </w:tc>
        <w:tc>
          <w:tcPr>
            <w:tcW w:w="1587" w:type="dxa"/>
          </w:tcPr>
          <w:p w14:paraId="3E4BAC04" w14:textId="77777777" w:rsidR="00776F88" w:rsidRDefault="00776F88" w:rsidP="007A7065">
            <w:pPr>
              <w:pStyle w:val="pStyle"/>
            </w:pPr>
            <w:r>
              <w:rPr>
                <w:rStyle w:val="rStyle"/>
              </w:rPr>
              <w:t>Porcentaje de Dependencias que presentan en tiempo y forma su evaluación del desempeño.</w:t>
            </w:r>
          </w:p>
        </w:tc>
        <w:tc>
          <w:tcPr>
            <w:tcW w:w="2040" w:type="dxa"/>
          </w:tcPr>
          <w:p w14:paraId="7812D97C" w14:textId="77777777" w:rsidR="00776F88" w:rsidRDefault="00776F88" w:rsidP="007A7065">
            <w:pPr>
              <w:pStyle w:val="pStyle"/>
            </w:pPr>
            <w:r>
              <w:rPr>
                <w:rStyle w:val="rStyle"/>
              </w:rPr>
              <w:t>Dependencias que presentan en tiempo y forma su evaluación del desempeño como lo indica el Programa Anual de Evaluación.</w:t>
            </w:r>
          </w:p>
        </w:tc>
        <w:tc>
          <w:tcPr>
            <w:tcW w:w="1474" w:type="dxa"/>
          </w:tcPr>
          <w:p w14:paraId="062E678E" w14:textId="77777777" w:rsidR="00776F88" w:rsidRDefault="00776F88" w:rsidP="007A7065">
            <w:pPr>
              <w:pStyle w:val="pStyle"/>
            </w:pPr>
            <w:r>
              <w:rPr>
                <w:rStyle w:val="rStyle"/>
              </w:rPr>
              <w:t>(Dependencias que presentaron su evaluación/ Dependencias programadas para presentar su evaluación) *100.</w:t>
            </w:r>
          </w:p>
        </w:tc>
        <w:tc>
          <w:tcPr>
            <w:tcW w:w="907" w:type="dxa"/>
          </w:tcPr>
          <w:p w14:paraId="3D476FA7" w14:textId="77777777" w:rsidR="00776F88" w:rsidRDefault="00776F88" w:rsidP="007A7065">
            <w:pPr>
              <w:pStyle w:val="pStyle"/>
            </w:pPr>
            <w:r>
              <w:rPr>
                <w:rStyle w:val="rStyle"/>
              </w:rPr>
              <w:t>Eficacia-Gestión-Anual.</w:t>
            </w:r>
          </w:p>
        </w:tc>
        <w:tc>
          <w:tcPr>
            <w:tcW w:w="737" w:type="dxa"/>
          </w:tcPr>
          <w:p w14:paraId="789334ED" w14:textId="77777777" w:rsidR="00776F88" w:rsidRDefault="00776F88" w:rsidP="007A7065">
            <w:pPr>
              <w:pStyle w:val="pStyle"/>
            </w:pPr>
            <w:r>
              <w:rPr>
                <w:rStyle w:val="rStyle"/>
              </w:rPr>
              <w:t>Porcentaje</w:t>
            </w:r>
          </w:p>
        </w:tc>
        <w:tc>
          <w:tcPr>
            <w:tcW w:w="1474" w:type="dxa"/>
          </w:tcPr>
          <w:p w14:paraId="42627171" w14:textId="77777777" w:rsidR="00776F88" w:rsidRDefault="00776F88" w:rsidP="007A7065">
            <w:pPr>
              <w:pStyle w:val="pStyle"/>
            </w:pPr>
            <w:r>
              <w:rPr>
                <w:rStyle w:val="rStyle"/>
              </w:rPr>
              <w:t>100% Dependencias que presentan en tiempo y forma su evaluación del desempeño. (Año 2022)</w:t>
            </w:r>
          </w:p>
        </w:tc>
        <w:tc>
          <w:tcPr>
            <w:tcW w:w="1530" w:type="dxa"/>
          </w:tcPr>
          <w:p w14:paraId="55A6D3F1" w14:textId="77777777" w:rsidR="00776F88" w:rsidRDefault="00776F88" w:rsidP="007A7065">
            <w:pPr>
              <w:pStyle w:val="pStyle"/>
            </w:pPr>
            <w:r>
              <w:rPr>
                <w:rStyle w:val="rStyle"/>
              </w:rPr>
              <w:t>100.00% - Lograr que el 100% de las dependencias presenten en tiempo y forma su evaluación del desempeño.</w:t>
            </w:r>
          </w:p>
        </w:tc>
        <w:tc>
          <w:tcPr>
            <w:tcW w:w="793" w:type="dxa"/>
          </w:tcPr>
          <w:p w14:paraId="7C1DA0DC" w14:textId="77777777" w:rsidR="00776F88" w:rsidRDefault="00776F88" w:rsidP="007A7065">
            <w:pPr>
              <w:pStyle w:val="pStyle"/>
            </w:pPr>
            <w:r>
              <w:rPr>
                <w:rStyle w:val="rStyle"/>
              </w:rPr>
              <w:t>Ascendente</w:t>
            </w:r>
          </w:p>
        </w:tc>
        <w:tc>
          <w:tcPr>
            <w:tcW w:w="1077" w:type="dxa"/>
          </w:tcPr>
          <w:p w14:paraId="17B10FBC" w14:textId="77777777" w:rsidR="00776F88" w:rsidRDefault="00776F88" w:rsidP="007A7065">
            <w:pPr>
              <w:pStyle w:val="pStyle"/>
            </w:pPr>
          </w:p>
        </w:tc>
      </w:tr>
      <w:tr w:rsidR="00776F88" w14:paraId="4F4887A7" w14:textId="77777777" w:rsidTr="007A7065">
        <w:tc>
          <w:tcPr>
            <w:tcW w:w="0" w:type="dxa"/>
            <w:vMerge/>
          </w:tcPr>
          <w:p w14:paraId="0FC4AA1E" w14:textId="77777777" w:rsidR="00776F88" w:rsidRDefault="00776F88" w:rsidP="007A7065"/>
        </w:tc>
        <w:tc>
          <w:tcPr>
            <w:tcW w:w="3344" w:type="dxa"/>
            <w:vMerge w:val="restart"/>
          </w:tcPr>
          <w:p w14:paraId="06BF078F" w14:textId="77777777" w:rsidR="00776F88" w:rsidRDefault="00776F88" w:rsidP="007A7065">
            <w:pPr>
              <w:pStyle w:val="pStyle"/>
            </w:pPr>
            <w:r>
              <w:rPr>
                <w:rStyle w:val="rStyle"/>
              </w:rPr>
              <w:t>B 02.- Seguimiento de Aspectos Susceptibles de Mejora.</w:t>
            </w:r>
          </w:p>
        </w:tc>
        <w:tc>
          <w:tcPr>
            <w:tcW w:w="1587" w:type="dxa"/>
          </w:tcPr>
          <w:p w14:paraId="6991B770" w14:textId="77777777" w:rsidR="00776F88" w:rsidRDefault="00776F88" w:rsidP="007A7065">
            <w:pPr>
              <w:pStyle w:val="pStyle"/>
            </w:pPr>
            <w:r>
              <w:rPr>
                <w:rStyle w:val="rStyle"/>
              </w:rPr>
              <w:t>Porcentaje de Dependencias que atienden los ASM derivados de las evaluaciones.</w:t>
            </w:r>
          </w:p>
        </w:tc>
        <w:tc>
          <w:tcPr>
            <w:tcW w:w="2040" w:type="dxa"/>
          </w:tcPr>
          <w:p w14:paraId="16373043" w14:textId="77777777" w:rsidR="00776F88" w:rsidRDefault="00776F88" w:rsidP="007A7065">
            <w:pPr>
              <w:pStyle w:val="pStyle"/>
            </w:pPr>
            <w:r>
              <w:rPr>
                <w:rStyle w:val="rStyle"/>
              </w:rPr>
              <w:t>Dependencias que atienden los Aspectos Susceptibles de Mejora derivados de las evaluaciones realizadas.</w:t>
            </w:r>
          </w:p>
        </w:tc>
        <w:tc>
          <w:tcPr>
            <w:tcW w:w="1474" w:type="dxa"/>
          </w:tcPr>
          <w:p w14:paraId="5E433562" w14:textId="77777777" w:rsidR="00776F88" w:rsidRDefault="00776F88" w:rsidP="007A7065">
            <w:pPr>
              <w:pStyle w:val="pStyle"/>
            </w:pPr>
            <w:r>
              <w:rPr>
                <w:rStyle w:val="rStyle"/>
              </w:rPr>
              <w:t>(Porcentaje de dependencias que atienden los ASM/ Dependencias que se les envío los ASM) *100.</w:t>
            </w:r>
          </w:p>
        </w:tc>
        <w:tc>
          <w:tcPr>
            <w:tcW w:w="907" w:type="dxa"/>
          </w:tcPr>
          <w:p w14:paraId="5363CF89" w14:textId="77777777" w:rsidR="00776F88" w:rsidRDefault="00776F88" w:rsidP="007A7065">
            <w:pPr>
              <w:pStyle w:val="pStyle"/>
            </w:pPr>
            <w:r>
              <w:rPr>
                <w:rStyle w:val="rStyle"/>
              </w:rPr>
              <w:t>Eficacia-Gestión-Anual.</w:t>
            </w:r>
          </w:p>
        </w:tc>
        <w:tc>
          <w:tcPr>
            <w:tcW w:w="737" w:type="dxa"/>
          </w:tcPr>
          <w:p w14:paraId="371D99EE" w14:textId="77777777" w:rsidR="00776F88" w:rsidRDefault="00776F88" w:rsidP="007A7065">
            <w:pPr>
              <w:pStyle w:val="pStyle"/>
            </w:pPr>
            <w:r>
              <w:rPr>
                <w:rStyle w:val="rStyle"/>
              </w:rPr>
              <w:t>Porcentaje</w:t>
            </w:r>
          </w:p>
        </w:tc>
        <w:tc>
          <w:tcPr>
            <w:tcW w:w="1474" w:type="dxa"/>
          </w:tcPr>
          <w:p w14:paraId="05A70D2A" w14:textId="77777777" w:rsidR="00776F88" w:rsidRDefault="00776F88" w:rsidP="007A7065">
            <w:pPr>
              <w:pStyle w:val="pStyle"/>
            </w:pPr>
            <w:r>
              <w:rPr>
                <w:rStyle w:val="rStyle"/>
              </w:rPr>
              <w:t>100% Dependencias que atienden los ASM derivados de las evaluaciones. (Año 2022)</w:t>
            </w:r>
          </w:p>
        </w:tc>
        <w:tc>
          <w:tcPr>
            <w:tcW w:w="1530" w:type="dxa"/>
          </w:tcPr>
          <w:p w14:paraId="74B0C598" w14:textId="77777777" w:rsidR="00776F88" w:rsidRDefault="00776F88" w:rsidP="007A7065">
            <w:pPr>
              <w:pStyle w:val="pStyle"/>
            </w:pPr>
            <w:r>
              <w:rPr>
                <w:rStyle w:val="rStyle"/>
              </w:rPr>
              <w:t>100.00% - Lograr que el 100% de las dependencias atiendan sus ASM derivado de las evaluaciones del desempeño.</w:t>
            </w:r>
          </w:p>
        </w:tc>
        <w:tc>
          <w:tcPr>
            <w:tcW w:w="793" w:type="dxa"/>
          </w:tcPr>
          <w:p w14:paraId="3C99410B" w14:textId="77777777" w:rsidR="00776F88" w:rsidRDefault="00776F88" w:rsidP="007A7065">
            <w:pPr>
              <w:pStyle w:val="pStyle"/>
            </w:pPr>
            <w:r>
              <w:rPr>
                <w:rStyle w:val="rStyle"/>
              </w:rPr>
              <w:t>Ascendente</w:t>
            </w:r>
          </w:p>
        </w:tc>
        <w:tc>
          <w:tcPr>
            <w:tcW w:w="1077" w:type="dxa"/>
          </w:tcPr>
          <w:p w14:paraId="5E612154" w14:textId="77777777" w:rsidR="00776F88" w:rsidRDefault="00776F88" w:rsidP="007A7065">
            <w:pPr>
              <w:pStyle w:val="pStyle"/>
            </w:pPr>
          </w:p>
        </w:tc>
      </w:tr>
      <w:tr w:rsidR="00776F88" w14:paraId="6A1BF17E" w14:textId="77777777" w:rsidTr="007A7065">
        <w:tc>
          <w:tcPr>
            <w:tcW w:w="1179" w:type="dxa"/>
            <w:vMerge w:val="restart"/>
          </w:tcPr>
          <w:p w14:paraId="2C890057" w14:textId="77777777" w:rsidR="00776F88" w:rsidRDefault="00776F88" w:rsidP="007A7065">
            <w:pPr>
              <w:pStyle w:val="pStyle"/>
            </w:pPr>
            <w:r>
              <w:rPr>
                <w:rStyle w:val="rStyle"/>
              </w:rPr>
              <w:t>Componente</w:t>
            </w:r>
          </w:p>
        </w:tc>
        <w:tc>
          <w:tcPr>
            <w:tcW w:w="3344" w:type="dxa"/>
            <w:vMerge w:val="restart"/>
          </w:tcPr>
          <w:p w14:paraId="1EDEC7F3" w14:textId="77777777" w:rsidR="00776F88" w:rsidRDefault="00776F88" w:rsidP="007A7065">
            <w:pPr>
              <w:pStyle w:val="pStyle"/>
            </w:pPr>
            <w:r>
              <w:rPr>
                <w:rStyle w:val="rStyle"/>
              </w:rPr>
              <w:t>C.- Planeación y conducción del Desarrollo del Estado.</w:t>
            </w:r>
          </w:p>
        </w:tc>
        <w:tc>
          <w:tcPr>
            <w:tcW w:w="1587" w:type="dxa"/>
          </w:tcPr>
          <w:p w14:paraId="63A96D8C" w14:textId="77777777" w:rsidR="00776F88" w:rsidRDefault="00776F88" w:rsidP="007A7065">
            <w:pPr>
              <w:pStyle w:val="pStyle"/>
            </w:pPr>
            <w:r>
              <w:rPr>
                <w:rStyle w:val="rStyle"/>
              </w:rPr>
              <w:t>Porcentaje de planes y programas concluidos.</w:t>
            </w:r>
          </w:p>
        </w:tc>
        <w:tc>
          <w:tcPr>
            <w:tcW w:w="2040" w:type="dxa"/>
          </w:tcPr>
          <w:p w14:paraId="75DC7D81" w14:textId="77777777" w:rsidR="00776F88" w:rsidRDefault="00776F88" w:rsidP="007A7065">
            <w:pPr>
              <w:pStyle w:val="pStyle"/>
            </w:pPr>
            <w:r>
              <w:rPr>
                <w:rStyle w:val="rStyle"/>
              </w:rPr>
              <w:t>Planes y programas de planeación con las Dependencias concluidos.</w:t>
            </w:r>
          </w:p>
        </w:tc>
        <w:tc>
          <w:tcPr>
            <w:tcW w:w="1474" w:type="dxa"/>
          </w:tcPr>
          <w:p w14:paraId="26C7C26A" w14:textId="77777777" w:rsidR="00776F88" w:rsidRDefault="00776F88" w:rsidP="007A7065">
            <w:pPr>
              <w:pStyle w:val="pStyle"/>
            </w:pPr>
            <w:r>
              <w:rPr>
                <w:rStyle w:val="rStyle"/>
              </w:rPr>
              <w:t>(Planes y programas concluidos/ Planes y programas programados) *100.</w:t>
            </w:r>
          </w:p>
        </w:tc>
        <w:tc>
          <w:tcPr>
            <w:tcW w:w="907" w:type="dxa"/>
          </w:tcPr>
          <w:p w14:paraId="587A1C6C" w14:textId="77777777" w:rsidR="00776F88" w:rsidRDefault="00776F88" w:rsidP="007A7065">
            <w:pPr>
              <w:pStyle w:val="pStyle"/>
            </w:pPr>
            <w:r>
              <w:rPr>
                <w:rStyle w:val="rStyle"/>
              </w:rPr>
              <w:t>Eficiencia-Gestión-Anual</w:t>
            </w:r>
          </w:p>
        </w:tc>
        <w:tc>
          <w:tcPr>
            <w:tcW w:w="737" w:type="dxa"/>
          </w:tcPr>
          <w:p w14:paraId="5FA132C0" w14:textId="77777777" w:rsidR="00776F88" w:rsidRDefault="00776F88" w:rsidP="007A7065">
            <w:pPr>
              <w:pStyle w:val="pStyle"/>
            </w:pPr>
            <w:r>
              <w:rPr>
                <w:rStyle w:val="rStyle"/>
              </w:rPr>
              <w:t>Porcentaje</w:t>
            </w:r>
          </w:p>
        </w:tc>
        <w:tc>
          <w:tcPr>
            <w:tcW w:w="1474" w:type="dxa"/>
          </w:tcPr>
          <w:p w14:paraId="4624CF95" w14:textId="77777777" w:rsidR="00776F88" w:rsidRDefault="00776F88" w:rsidP="007A7065">
            <w:pPr>
              <w:pStyle w:val="pStyle"/>
            </w:pPr>
            <w:r>
              <w:rPr>
                <w:rStyle w:val="rStyle"/>
              </w:rPr>
              <w:t>N/D (Año 2022)</w:t>
            </w:r>
          </w:p>
        </w:tc>
        <w:tc>
          <w:tcPr>
            <w:tcW w:w="1530" w:type="dxa"/>
          </w:tcPr>
          <w:p w14:paraId="0D3C6D2F" w14:textId="77777777" w:rsidR="00776F88" w:rsidRDefault="00776F88" w:rsidP="007A7065">
            <w:pPr>
              <w:pStyle w:val="pStyle"/>
            </w:pPr>
            <w:r>
              <w:rPr>
                <w:rStyle w:val="rStyle"/>
              </w:rPr>
              <w:t>100.00% - Lograr el 100% de planes y programas sean concluidos.</w:t>
            </w:r>
          </w:p>
        </w:tc>
        <w:tc>
          <w:tcPr>
            <w:tcW w:w="793" w:type="dxa"/>
          </w:tcPr>
          <w:p w14:paraId="623566AF" w14:textId="77777777" w:rsidR="00776F88" w:rsidRDefault="00776F88" w:rsidP="007A7065">
            <w:pPr>
              <w:pStyle w:val="pStyle"/>
            </w:pPr>
            <w:r>
              <w:rPr>
                <w:rStyle w:val="rStyle"/>
              </w:rPr>
              <w:t>Ascendente</w:t>
            </w:r>
          </w:p>
        </w:tc>
        <w:tc>
          <w:tcPr>
            <w:tcW w:w="1077" w:type="dxa"/>
          </w:tcPr>
          <w:p w14:paraId="35B133C6" w14:textId="77777777" w:rsidR="00776F88" w:rsidRDefault="00776F88" w:rsidP="007A7065">
            <w:pPr>
              <w:pStyle w:val="pStyle"/>
            </w:pPr>
          </w:p>
        </w:tc>
      </w:tr>
      <w:tr w:rsidR="00776F88" w14:paraId="7FBCB13B" w14:textId="77777777" w:rsidTr="007A7065">
        <w:tc>
          <w:tcPr>
            <w:tcW w:w="1179" w:type="dxa"/>
          </w:tcPr>
          <w:p w14:paraId="4D0C6250" w14:textId="77777777" w:rsidR="00776F88" w:rsidRDefault="00776F88" w:rsidP="007A7065">
            <w:r>
              <w:rPr>
                <w:rStyle w:val="rStyle"/>
              </w:rPr>
              <w:t>Actividad o Proyecto</w:t>
            </w:r>
          </w:p>
        </w:tc>
        <w:tc>
          <w:tcPr>
            <w:tcW w:w="3344" w:type="dxa"/>
          </w:tcPr>
          <w:p w14:paraId="6F247458" w14:textId="77777777" w:rsidR="00776F88" w:rsidRDefault="00776F88" w:rsidP="007A7065">
            <w:pPr>
              <w:pStyle w:val="pStyle"/>
            </w:pPr>
            <w:r>
              <w:rPr>
                <w:rStyle w:val="rStyle"/>
              </w:rPr>
              <w:t>C 01.- Operación del Sistema Estatal de Planeación Democrática.</w:t>
            </w:r>
          </w:p>
        </w:tc>
        <w:tc>
          <w:tcPr>
            <w:tcW w:w="1587" w:type="dxa"/>
          </w:tcPr>
          <w:p w14:paraId="649059A4" w14:textId="77777777" w:rsidR="00776F88" w:rsidRDefault="00776F88" w:rsidP="007A7065">
            <w:pPr>
              <w:pStyle w:val="pStyle"/>
            </w:pPr>
            <w:r>
              <w:rPr>
                <w:rStyle w:val="rStyle"/>
              </w:rPr>
              <w:t>Porcentaje de reuniones del Comité Estatal de Planeación realizadas.</w:t>
            </w:r>
          </w:p>
        </w:tc>
        <w:tc>
          <w:tcPr>
            <w:tcW w:w="2040" w:type="dxa"/>
          </w:tcPr>
          <w:p w14:paraId="10CBC438" w14:textId="77777777" w:rsidR="00776F88" w:rsidRDefault="00776F88" w:rsidP="007A7065">
            <w:pPr>
              <w:pStyle w:val="pStyle"/>
            </w:pPr>
            <w:r>
              <w:rPr>
                <w:rStyle w:val="rStyle"/>
              </w:rPr>
              <w:t>Reuniones del Comité Estatal de Planeación llevadas para el cumplimiento del Sistema Estatal de Planeación.</w:t>
            </w:r>
          </w:p>
        </w:tc>
        <w:tc>
          <w:tcPr>
            <w:tcW w:w="1474" w:type="dxa"/>
          </w:tcPr>
          <w:p w14:paraId="74335170" w14:textId="77777777" w:rsidR="00776F88" w:rsidRDefault="00776F88" w:rsidP="007A7065">
            <w:pPr>
              <w:pStyle w:val="pStyle"/>
            </w:pPr>
            <w:r>
              <w:rPr>
                <w:rStyle w:val="rStyle"/>
              </w:rPr>
              <w:t>(Reuniones realizadas por el Comité de planeación/ Reuniones programadas por el Comité de planeación) *100.</w:t>
            </w:r>
          </w:p>
        </w:tc>
        <w:tc>
          <w:tcPr>
            <w:tcW w:w="907" w:type="dxa"/>
          </w:tcPr>
          <w:p w14:paraId="6FC81F42" w14:textId="77777777" w:rsidR="00776F88" w:rsidRDefault="00776F88" w:rsidP="007A7065">
            <w:pPr>
              <w:pStyle w:val="pStyle"/>
            </w:pPr>
            <w:r>
              <w:rPr>
                <w:rStyle w:val="rStyle"/>
              </w:rPr>
              <w:t>Eficacia-Estratégico-Anual.</w:t>
            </w:r>
          </w:p>
        </w:tc>
        <w:tc>
          <w:tcPr>
            <w:tcW w:w="737" w:type="dxa"/>
          </w:tcPr>
          <w:p w14:paraId="6B6424A1" w14:textId="77777777" w:rsidR="00776F88" w:rsidRDefault="00776F88" w:rsidP="007A7065">
            <w:pPr>
              <w:pStyle w:val="pStyle"/>
            </w:pPr>
            <w:r>
              <w:rPr>
                <w:rStyle w:val="rStyle"/>
              </w:rPr>
              <w:t>Porcentaje</w:t>
            </w:r>
          </w:p>
        </w:tc>
        <w:tc>
          <w:tcPr>
            <w:tcW w:w="1474" w:type="dxa"/>
          </w:tcPr>
          <w:p w14:paraId="7BDE25DA" w14:textId="77777777" w:rsidR="00776F88" w:rsidRDefault="00776F88" w:rsidP="007A7065">
            <w:pPr>
              <w:pStyle w:val="pStyle"/>
            </w:pPr>
            <w:r>
              <w:rPr>
                <w:rStyle w:val="rStyle"/>
              </w:rPr>
              <w:t>100% De reuniones del Comité Estatal de Planeación realizadas. (Año 2022)</w:t>
            </w:r>
          </w:p>
        </w:tc>
        <w:tc>
          <w:tcPr>
            <w:tcW w:w="1530" w:type="dxa"/>
          </w:tcPr>
          <w:p w14:paraId="145F15A8" w14:textId="77777777" w:rsidR="00776F88" w:rsidRDefault="00776F88" w:rsidP="007A7065">
            <w:pPr>
              <w:pStyle w:val="pStyle"/>
            </w:pPr>
            <w:r>
              <w:rPr>
                <w:rStyle w:val="rStyle"/>
              </w:rPr>
              <w:t>100.00% - Alcanzar el 100% de reuniones del Comité Estatal de Planeación programadas.</w:t>
            </w:r>
          </w:p>
        </w:tc>
        <w:tc>
          <w:tcPr>
            <w:tcW w:w="793" w:type="dxa"/>
          </w:tcPr>
          <w:p w14:paraId="1ECE9271" w14:textId="77777777" w:rsidR="00776F88" w:rsidRDefault="00776F88" w:rsidP="007A7065">
            <w:pPr>
              <w:pStyle w:val="pStyle"/>
            </w:pPr>
            <w:r>
              <w:rPr>
                <w:rStyle w:val="rStyle"/>
              </w:rPr>
              <w:t>Ascendente</w:t>
            </w:r>
          </w:p>
        </w:tc>
        <w:tc>
          <w:tcPr>
            <w:tcW w:w="1077" w:type="dxa"/>
          </w:tcPr>
          <w:p w14:paraId="75D4CCAB" w14:textId="77777777" w:rsidR="00776F88" w:rsidRDefault="00776F88" w:rsidP="007A7065">
            <w:pPr>
              <w:pStyle w:val="pStyle"/>
            </w:pPr>
          </w:p>
        </w:tc>
      </w:tr>
    </w:tbl>
    <w:p w14:paraId="7B6D16F3" w14:textId="6A91ACF9"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82"/>
        <w:gridCol w:w="2201"/>
        <w:gridCol w:w="1324"/>
        <w:gridCol w:w="1367"/>
        <w:gridCol w:w="1095"/>
        <w:gridCol w:w="849"/>
        <w:gridCol w:w="752"/>
        <w:gridCol w:w="900"/>
        <w:gridCol w:w="1117"/>
        <w:gridCol w:w="807"/>
        <w:gridCol w:w="1046"/>
      </w:tblGrid>
      <w:tr w:rsidR="00776F88" w14:paraId="1606233B"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6E17CF8"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383EBD2"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46FA93D5" w14:textId="77777777" w:rsidR="00776F88" w:rsidRDefault="00776F88" w:rsidP="007A7065">
            <w:pPr>
              <w:pStyle w:val="pStyle"/>
            </w:pPr>
            <w:r>
              <w:rPr>
                <w:rStyle w:val="tStyle"/>
              </w:rPr>
              <w:t>10-SANEAMIENTO FINANCIERO</w:t>
            </w:r>
          </w:p>
        </w:tc>
      </w:tr>
      <w:tr w:rsidR="00776F88" w14:paraId="5EC3FC23"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482418A"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418F9F7"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D3A405D" w14:textId="77777777" w:rsidR="00776F88" w:rsidRDefault="00776F88" w:rsidP="007A7065">
            <w:pPr>
              <w:pStyle w:val="pStyle"/>
            </w:pPr>
            <w:r>
              <w:rPr>
                <w:rStyle w:val="tStyle"/>
              </w:rPr>
              <w:t>030000-SECRETARÍA DE PLANEACIÓN, FINANZAS Y ADMINISTRACIÓN.</w:t>
            </w:r>
          </w:p>
        </w:tc>
      </w:tr>
      <w:tr w:rsidR="00776F88" w14:paraId="6FDB6073" w14:textId="77777777" w:rsidTr="007A7065">
        <w:trPr>
          <w:tblHeader/>
        </w:trPr>
        <w:tc>
          <w:tcPr>
            <w:tcW w:w="907" w:type="dxa"/>
            <w:vAlign w:val="center"/>
          </w:tcPr>
          <w:p w14:paraId="1FACA814" w14:textId="77777777" w:rsidR="00776F88" w:rsidRDefault="00776F88" w:rsidP="007A7065"/>
        </w:tc>
        <w:tc>
          <w:tcPr>
            <w:tcW w:w="1927" w:type="dxa"/>
            <w:vAlign w:val="center"/>
          </w:tcPr>
          <w:p w14:paraId="3DB8C72E" w14:textId="77777777" w:rsidR="00776F88" w:rsidRDefault="00776F88" w:rsidP="007A7065">
            <w:pPr>
              <w:pStyle w:val="thpStyle"/>
            </w:pPr>
            <w:r>
              <w:rPr>
                <w:rStyle w:val="thrStyle"/>
              </w:rPr>
              <w:t>Objetivo</w:t>
            </w:r>
          </w:p>
        </w:tc>
        <w:tc>
          <w:tcPr>
            <w:tcW w:w="1587" w:type="dxa"/>
            <w:vAlign w:val="center"/>
          </w:tcPr>
          <w:p w14:paraId="74BE0739" w14:textId="77777777" w:rsidR="00776F88" w:rsidRDefault="00776F88" w:rsidP="007A7065">
            <w:pPr>
              <w:pStyle w:val="thpStyle"/>
            </w:pPr>
            <w:r>
              <w:rPr>
                <w:rStyle w:val="thrStyle"/>
              </w:rPr>
              <w:t>Nombre del indicador</w:t>
            </w:r>
          </w:p>
        </w:tc>
        <w:tc>
          <w:tcPr>
            <w:tcW w:w="2040" w:type="dxa"/>
            <w:vAlign w:val="center"/>
          </w:tcPr>
          <w:p w14:paraId="39281BE8" w14:textId="77777777" w:rsidR="00776F88" w:rsidRDefault="00776F88" w:rsidP="007A7065">
            <w:pPr>
              <w:pStyle w:val="thpStyle"/>
            </w:pPr>
            <w:r>
              <w:rPr>
                <w:rStyle w:val="thrStyle"/>
              </w:rPr>
              <w:t>Definición del indicador</w:t>
            </w:r>
          </w:p>
        </w:tc>
        <w:tc>
          <w:tcPr>
            <w:tcW w:w="1474" w:type="dxa"/>
            <w:vAlign w:val="center"/>
          </w:tcPr>
          <w:p w14:paraId="52C3530B" w14:textId="77777777" w:rsidR="00776F88" w:rsidRDefault="00776F88" w:rsidP="007A7065">
            <w:pPr>
              <w:pStyle w:val="thpStyle"/>
            </w:pPr>
            <w:r>
              <w:rPr>
                <w:rStyle w:val="thrStyle"/>
              </w:rPr>
              <w:t>Método de cálculo</w:t>
            </w:r>
          </w:p>
        </w:tc>
        <w:tc>
          <w:tcPr>
            <w:tcW w:w="907" w:type="dxa"/>
            <w:vAlign w:val="center"/>
          </w:tcPr>
          <w:p w14:paraId="2A55BCF1" w14:textId="77777777" w:rsidR="00776F88" w:rsidRDefault="00776F88" w:rsidP="007A7065">
            <w:pPr>
              <w:pStyle w:val="thpStyle"/>
            </w:pPr>
            <w:r>
              <w:rPr>
                <w:rStyle w:val="thrStyle"/>
              </w:rPr>
              <w:t>Tipo-dimensión-frecuencia</w:t>
            </w:r>
          </w:p>
        </w:tc>
        <w:tc>
          <w:tcPr>
            <w:tcW w:w="737" w:type="dxa"/>
            <w:vAlign w:val="center"/>
          </w:tcPr>
          <w:p w14:paraId="363E2B44" w14:textId="77777777" w:rsidR="00776F88" w:rsidRDefault="00776F88" w:rsidP="007A7065">
            <w:pPr>
              <w:pStyle w:val="thpStyle"/>
            </w:pPr>
            <w:r>
              <w:rPr>
                <w:rStyle w:val="thrStyle"/>
              </w:rPr>
              <w:t>Unidad de medida</w:t>
            </w:r>
          </w:p>
        </w:tc>
        <w:tc>
          <w:tcPr>
            <w:tcW w:w="1474" w:type="dxa"/>
            <w:vAlign w:val="center"/>
          </w:tcPr>
          <w:p w14:paraId="0A0E8EA6" w14:textId="77777777" w:rsidR="00776F88" w:rsidRDefault="00776F88" w:rsidP="007A7065">
            <w:pPr>
              <w:pStyle w:val="thpStyle"/>
            </w:pPr>
            <w:r>
              <w:rPr>
                <w:rStyle w:val="thrStyle"/>
              </w:rPr>
              <w:t>Línea base</w:t>
            </w:r>
          </w:p>
        </w:tc>
        <w:tc>
          <w:tcPr>
            <w:tcW w:w="1530" w:type="dxa"/>
            <w:vAlign w:val="center"/>
          </w:tcPr>
          <w:p w14:paraId="6B831998" w14:textId="77777777" w:rsidR="00776F88" w:rsidRDefault="00776F88" w:rsidP="007A7065">
            <w:pPr>
              <w:pStyle w:val="thpStyle"/>
            </w:pPr>
            <w:r>
              <w:rPr>
                <w:rStyle w:val="thrStyle"/>
              </w:rPr>
              <w:t>Metas</w:t>
            </w:r>
          </w:p>
        </w:tc>
        <w:tc>
          <w:tcPr>
            <w:tcW w:w="793" w:type="dxa"/>
            <w:vAlign w:val="center"/>
          </w:tcPr>
          <w:p w14:paraId="1F79CB44" w14:textId="77777777" w:rsidR="00776F88" w:rsidRDefault="00776F88" w:rsidP="007A7065">
            <w:pPr>
              <w:pStyle w:val="thpStyle"/>
            </w:pPr>
            <w:r>
              <w:rPr>
                <w:rStyle w:val="thrStyle"/>
              </w:rPr>
              <w:t>Sentido del indicador</w:t>
            </w:r>
          </w:p>
        </w:tc>
        <w:tc>
          <w:tcPr>
            <w:tcW w:w="1077" w:type="dxa"/>
            <w:vAlign w:val="center"/>
          </w:tcPr>
          <w:p w14:paraId="1E77AAAD" w14:textId="77777777" w:rsidR="00776F88" w:rsidRDefault="00776F88" w:rsidP="007A7065">
            <w:pPr>
              <w:pStyle w:val="thpStyle"/>
            </w:pPr>
            <w:r>
              <w:rPr>
                <w:rStyle w:val="thrStyle"/>
              </w:rPr>
              <w:t>Parámetros de semaforización</w:t>
            </w:r>
          </w:p>
        </w:tc>
      </w:tr>
      <w:tr w:rsidR="00776F88" w14:paraId="0FC70C2C" w14:textId="77777777" w:rsidTr="007A7065">
        <w:tc>
          <w:tcPr>
            <w:tcW w:w="907" w:type="dxa"/>
            <w:vMerge w:val="restart"/>
          </w:tcPr>
          <w:p w14:paraId="4E0FFF0F" w14:textId="77777777" w:rsidR="00776F88" w:rsidRDefault="00776F88" w:rsidP="007A7065">
            <w:pPr>
              <w:pStyle w:val="pStyle"/>
            </w:pPr>
            <w:r>
              <w:rPr>
                <w:rStyle w:val="rStyle"/>
              </w:rPr>
              <w:t>Fin</w:t>
            </w:r>
          </w:p>
        </w:tc>
        <w:tc>
          <w:tcPr>
            <w:tcW w:w="1927" w:type="dxa"/>
            <w:vMerge w:val="restart"/>
          </w:tcPr>
          <w:p w14:paraId="56B8AFD9" w14:textId="77777777" w:rsidR="00776F88" w:rsidRDefault="00776F88" w:rsidP="007A7065">
            <w:pPr>
              <w:pStyle w:val="pStyle"/>
            </w:pPr>
            <w:r>
              <w:rPr>
                <w:rStyle w:val="rStyle"/>
              </w:rPr>
              <w:t>Contribuir a que el estado de Colima presente finanzas fortalecidas mediante el destino de recursos del FAFEF a saneamiento financiero.</w:t>
            </w:r>
          </w:p>
        </w:tc>
        <w:tc>
          <w:tcPr>
            <w:tcW w:w="1587" w:type="dxa"/>
          </w:tcPr>
          <w:p w14:paraId="063F0A07" w14:textId="77777777" w:rsidR="00776F88" w:rsidRDefault="00776F88" w:rsidP="007A7065">
            <w:pPr>
              <w:pStyle w:val="pStyle"/>
            </w:pPr>
            <w:r>
              <w:rPr>
                <w:rStyle w:val="rStyle"/>
              </w:rPr>
              <w:t>Índice de fortalecimiento financiero.</w:t>
            </w:r>
          </w:p>
        </w:tc>
        <w:tc>
          <w:tcPr>
            <w:tcW w:w="2040" w:type="dxa"/>
          </w:tcPr>
          <w:p w14:paraId="3B705B20" w14:textId="77777777" w:rsidR="00776F88" w:rsidRDefault="00776F88" w:rsidP="007A7065">
            <w:pPr>
              <w:pStyle w:val="pStyle"/>
            </w:pPr>
            <w:r>
              <w:rPr>
                <w:rStyle w:val="rStyle"/>
              </w:rPr>
              <w:t>Índice de fortalecimiento financiero.</w:t>
            </w:r>
          </w:p>
        </w:tc>
        <w:tc>
          <w:tcPr>
            <w:tcW w:w="1474" w:type="dxa"/>
          </w:tcPr>
          <w:p w14:paraId="6064B762" w14:textId="77777777" w:rsidR="00776F88" w:rsidRDefault="00776F88" w:rsidP="007A7065">
            <w:pPr>
              <w:pStyle w:val="pStyle"/>
            </w:pPr>
            <w:r>
              <w:rPr>
                <w:rStyle w:val="rStyle"/>
              </w:rPr>
              <w:t>(Ingresos propios / Ingreso Estatal Disponible) *100.</w:t>
            </w:r>
          </w:p>
        </w:tc>
        <w:tc>
          <w:tcPr>
            <w:tcW w:w="907" w:type="dxa"/>
          </w:tcPr>
          <w:p w14:paraId="12DC25DD" w14:textId="77777777" w:rsidR="00776F88" w:rsidRDefault="00776F88" w:rsidP="007A7065">
            <w:pPr>
              <w:pStyle w:val="pStyle"/>
            </w:pPr>
            <w:r>
              <w:rPr>
                <w:rStyle w:val="rStyle"/>
              </w:rPr>
              <w:t>Eficacia-Estratégico-Anual.</w:t>
            </w:r>
          </w:p>
        </w:tc>
        <w:tc>
          <w:tcPr>
            <w:tcW w:w="737" w:type="dxa"/>
          </w:tcPr>
          <w:p w14:paraId="22A53B0C" w14:textId="77777777" w:rsidR="00776F88" w:rsidRDefault="00776F88" w:rsidP="007A7065">
            <w:pPr>
              <w:pStyle w:val="pStyle"/>
            </w:pPr>
            <w:r>
              <w:rPr>
                <w:rStyle w:val="rStyle"/>
              </w:rPr>
              <w:t>Índice</w:t>
            </w:r>
          </w:p>
        </w:tc>
        <w:tc>
          <w:tcPr>
            <w:tcW w:w="1474" w:type="dxa"/>
          </w:tcPr>
          <w:p w14:paraId="37D6F1D5" w14:textId="77777777" w:rsidR="00776F88" w:rsidRDefault="00776F88" w:rsidP="007A7065">
            <w:pPr>
              <w:pStyle w:val="pStyle"/>
            </w:pPr>
            <w:r>
              <w:rPr>
                <w:rStyle w:val="rStyle"/>
              </w:rPr>
              <w:t>N/D (Año 2022).</w:t>
            </w:r>
          </w:p>
        </w:tc>
        <w:tc>
          <w:tcPr>
            <w:tcW w:w="1530" w:type="dxa"/>
          </w:tcPr>
          <w:p w14:paraId="4C08543E" w14:textId="77777777" w:rsidR="00776F88" w:rsidRDefault="00776F88" w:rsidP="007A7065">
            <w:pPr>
              <w:pStyle w:val="pStyle"/>
            </w:pPr>
            <w:r>
              <w:rPr>
                <w:rStyle w:val="rStyle"/>
              </w:rPr>
              <w:t>0.00% - No disponible.</w:t>
            </w:r>
          </w:p>
        </w:tc>
        <w:tc>
          <w:tcPr>
            <w:tcW w:w="793" w:type="dxa"/>
          </w:tcPr>
          <w:p w14:paraId="76949C85" w14:textId="77777777" w:rsidR="00776F88" w:rsidRDefault="00776F88" w:rsidP="007A7065">
            <w:pPr>
              <w:pStyle w:val="pStyle"/>
            </w:pPr>
            <w:r>
              <w:rPr>
                <w:rStyle w:val="rStyle"/>
              </w:rPr>
              <w:t>Ascendente</w:t>
            </w:r>
          </w:p>
        </w:tc>
        <w:tc>
          <w:tcPr>
            <w:tcW w:w="1077" w:type="dxa"/>
          </w:tcPr>
          <w:p w14:paraId="3E459DE4" w14:textId="77777777" w:rsidR="00776F88" w:rsidRDefault="00776F88" w:rsidP="007A7065">
            <w:pPr>
              <w:pStyle w:val="pStyle"/>
            </w:pPr>
          </w:p>
        </w:tc>
      </w:tr>
      <w:tr w:rsidR="00776F88" w14:paraId="4F5391AC" w14:textId="77777777" w:rsidTr="007A7065">
        <w:tc>
          <w:tcPr>
            <w:tcW w:w="1179" w:type="dxa"/>
            <w:vMerge w:val="restart"/>
          </w:tcPr>
          <w:p w14:paraId="622AAD61" w14:textId="77777777" w:rsidR="00776F88" w:rsidRDefault="00776F88" w:rsidP="007A7065">
            <w:pPr>
              <w:pStyle w:val="pStyle"/>
            </w:pPr>
            <w:r>
              <w:rPr>
                <w:rStyle w:val="rStyle"/>
              </w:rPr>
              <w:t>Propósito</w:t>
            </w:r>
          </w:p>
        </w:tc>
        <w:tc>
          <w:tcPr>
            <w:tcW w:w="3344" w:type="dxa"/>
            <w:vMerge w:val="restart"/>
          </w:tcPr>
          <w:p w14:paraId="1A4A4153" w14:textId="77777777" w:rsidR="00776F88" w:rsidRDefault="00776F88" w:rsidP="007A7065">
            <w:pPr>
              <w:pStyle w:val="pStyle"/>
            </w:pPr>
            <w:r>
              <w:rPr>
                <w:rStyle w:val="rStyle"/>
              </w:rPr>
              <w:t>El estado de Colima presenta finanzas fortalecidas.</w:t>
            </w:r>
          </w:p>
        </w:tc>
        <w:tc>
          <w:tcPr>
            <w:tcW w:w="1587" w:type="dxa"/>
          </w:tcPr>
          <w:p w14:paraId="2DB8D3E3" w14:textId="77777777" w:rsidR="00776F88" w:rsidRDefault="00776F88" w:rsidP="007A7065">
            <w:pPr>
              <w:pStyle w:val="pStyle"/>
            </w:pPr>
            <w:r>
              <w:rPr>
                <w:rStyle w:val="rStyle"/>
              </w:rPr>
              <w:t>Tasa de variación del ingreso estatal disponible.</w:t>
            </w:r>
          </w:p>
        </w:tc>
        <w:tc>
          <w:tcPr>
            <w:tcW w:w="2040" w:type="dxa"/>
          </w:tcPr>
          <w:p w14:paraId="26A570ED" w14:textId="77777777" w:rsidR="00776F88" w:rsidRDefault="00776F88" w:rsidP="007A7065">
            <w:pPr>
              <w:pStyle w:val="pStyle"/>
            </w:pPr>
            <w:r>
              <w:rPr>
                <w:rStyle w:val="rStyle"/>
              </w:rPr>
              <w:t>El estado de Colima presenta finanzas fortalecidas a través de un adecuado manejo de los recursos.</w:t>
            </w:r>
          </w:p>
        </w:tc>
        <w:tc>
          <w:tcPr>
            <w:tcW w:w="1474" w:type="dxa"/>
          </w:tcPr>
          <w:p w14:paraId="33E9F62F" w14:textId="77777777" w:rsidR="00776F88" w:rsidRDefault="00776F88" w:rsidP="007A7065">
            <w:pPr>
              <w:pStyle w:val="pStyle"/>
            </w:pPr>
            <w:r>
              <w:rPr>
                <w:rStyle w:val="rStyle"/>
              </w:rPr>
              <w:t>[(Ingreso Estatal Disponible del año t / Ingreso Estatal Disponible del año t-1)-1]*100</w:t>
            </w:r>
          </w:p>
        </w:tc>
        <w:tc>
          <w:tcPr>
            <w:tcW w:w="907" w:type="dxa"/>
          </w:tcPr>
          <w:p w14:paraId="31964ADB" w14:textId="77777777" w:rsidR="00776F88" w:rsidRDefault="00776F88" w:rsidP="007A7065">
            <w:pPr>
              <w:pStyle w:val="pStyle"/>
            </w:pPr>
            <w:r>
              <w:rPr>
                <w:rStyle w:val="rStyle"/>
              </w:rPr>
              <w:t>Eficacia-Estratégico-Anual.</w:t>
            </w:r>
          </w:p>
        </w:tc>
        <w:tc>
          <w:tcPr>
            <w:tcW w:w="737" w:type="dxa"/>
          </w:tcPr>
          <w:p w14:paraId="6DC28EF8" w14:textId="77777777" w:rsidR="00776F88" w:rsidRDefault="00776F88" w:rsidP="007A7065">
            <w:pPr>
              <w:pStyle w:val="pStyle"/>
            </w:pPr>
            <w:r>
              <w:rPr>
                <w:rStyle w:val="rStyle"/>
              </w:rPr>
              <w:t>Tasa de Variación</w:t>
            </w:r>
          </w:p>
        </w:tc>
        <w:tc>
          <w:tcPr>
            <w:tcW w:w="1474" w:type="dxa"/>
          </w:tcPr>
          <w:p w14:paraId="5BF3B102" w14:textId="77777777" w:rsidR="00776F88" w:rsidRDefault="00776F88" w:rsidP="007A7065">
            <w:pPr>
              <w:pStyle w:val="pStyle"/>
            </w:pPr>
            <w:r>
              <w:rPr>
                <w:rStyle w:val="rStyle"/>
              </w:rPr>
              <w:t>N/D (Año 2022).</w:t>
            </w:r>
          </w:p>
        </w:tc>
        <w:tc>
          <w:tcPr>
            <w:tcW w:w="1530" w:type="dxa"/>
          </w:tcPr>
          <w:p w14:paraId="2EDA8FBD" w14:textId="77777777" w:rsidR="00776F88" w:rsidRDefault="00776F88" w:rsidP="007A7065">
            <w:pPr>
              <w:pStyle w:val="pStyle"/>
            </w:pPr>
            <w:r>
              <w:rPr>
                <w:rStyle w:val="rStyle"/>
              </w:rPr>
              <w:t>0.00% - No Disponible.</w:t>
            </w:r>
          </w:p>
        </w:tc>
        <w:tc>
          <w:tcPr>
            <w:tcW w:w="793" w:type="dxa"/>
          </w:tcPr>
          <w:p w14:paraId="11C922B9" w14:textId="77777777" w:rsidR="00776F88" w:rsidRDefault="00776F88" w:rsidP="007A7065">
            <w:pPr>
              <w:pStyle w:val="pStyle"/>
            </w:pPr>
            <w:r>
              <w:rPr>
                <w:rStyle w:val="rStyle"/>
              </w:rPr>
              <w:t>Ascendente</w:t>
            </w:r>
          </w:p>
        </w:tc>
        <w:tc>
          <w:tcPr>
            <w:tcW w:w="1077" w:type="dxa"/>
          </w:tcPr>
          <w:p w14:paraId="6C45DD9C" w14:textId="77777777" w:rsidR="00776F88" w:rsidRDefault="00776F88" w:rsidP="007A7065">
            <w:pPr>
              <w:pStyle w:val="pStyle"/>
            </w:pPr>
          </w:p>
        </w:tc>
      </w:tr>
      <w:tr w:rsidR="00776F88" w14:paraId="573FC820" w14:textId="77777777" w:rsidTr="007A7065">
        <w:tc>
          <w:tcPr>
            <w:tcW w:w="1179" w:type="dxa"/>
            <w:vMerge w:val="restart"/>
          </w:tcPr>
          <w:p w14:paraId="540851D1" w14:textId="77777777" w:rsidR="00776F88" w:rsidRDefault="00776F88" w:rsidP="007A7065">
            <w:pPr>
              <w:pStyle w:val="pStyle"/>
            </w:pPr>
            <w:r>
              <w:rPr>
                <w:rStyle w:val="rStyle"/>
              </w:rPr>
              <w:t>Componente</w:t>
            </w:r>
          </w:p>
        </w:tc>
        <w:tc>
          <w:tcPr>
            <w:tcW w:w="3344" w:type="dxa"/>
            <w:vMerge w:val="restart"/>
          </w:tcPr>
          <w:p w14:paraId="5E37B310" w14:textId="77777777" w:rsidR="00776F88" w:rsidRDefault="00776F88" w:rsidP="007A7065">
            <w:pPr>
              <w:pStyle w:val="pStyle"/>
            </w:pPr>
            <w:r>
              <w:rPr>
                <w:rStyle w:val="rStyle"/>
              </w:rPr>
              <w:t>A.- Recursos del FAFEF destinados para acciones de saneamiento financiero.</w:t>
            </w:r>
          </w:p>
        </w:tc>
        <w:tc>
          <w:tcPr>
            <w:tcW w:w="1587" w:type="dxa"/>
          </w:tcPr>
          <w:p w14:paraId="19DD5B7C" w14:textId="77777777" w:rsidR="00776F88" w:rsidRDefault="00776F88" w:rsidP="007A7065">
            <w:pPr>
              <w:pStyle w:val="pStyle"/>
            </w:pPr>
            <w:r>
              <w:rPr>
                <w:rStyle w:val="rStyle"/>
              </w:rPr>
              <w:t>Porcentaje de recursos del FAFEF destinados a saneamiento financiero.</w:t>
            </w:r>
          </w:p>
        </w:tc>
        <w:tc>
          <w:tcPr>
            <w:tcW w:w="2040" w:type="dxa"/>
          </w:tcPr>
          <w:p w14:paraId="5C0B6263" w14:textId="77777777" w:rsidR="00776F88" w:rsidRDefault="00776F88" w:rsidP="007A7065">
            <w:pPr>
              <w:pStyle w:val="pStyle"/>
            </w:pPr>
            <w:r>
              <w:rPr>
                <w:rStyle w:val="rStyle"/>
              </w:rPr>
              <w:t>Recursos del FAFEF que son destinados para el saneamiento financiero de la entidad, para así tener una mejor estabilidad financiera.</w:t>
            </w:r>
          </w:p>
        </w:tc>
        <w:tc>
          <w:tcPr>
            <w:tcW w:w="1474" w:type="dxa"/>
          </w:tcPr>
          <w:p w14:paraId="3BCA4E9A" w14:textId="77777777" w:rsidR="00776F88" w:rsidRDefault="00776F88" w:rsidP="007A7065">
            <w:pPr>
              <w:pStyle w:val="pStyle"/>
            </w:pPr>
            <w:r>
              <w:rPr>
                <w:rStyle w:val="rStyle"/>
              </w:rPr>
              <w:t>(Monto ejercido en saneamiento financiero/ Monto total del FAFEF ministrado a la entidad) *100.</w:t>
            </w:r>
          </w:p>
        </w:tc>
        <w:tc>
          <w:tcPr>
            <w:tcW w:w="907" w:type="dxa"/>
          </w:tcPr>
          <w:p w14:paraId="5B362D3B" w14:textId="77777777" w:rsidR="00776F88" w:rsidRDefault="00776F88" w:rsidP="007A7065">
            <w:pPr>
              <w:pStyle w:val="pStyle"/>
            </w:pPr>
            <w:r>
              <w:rPr>
                <w:rStyle w:val="rStyle"/>
              </w:rPr>
              <w:t>Eficacia-Estratégico-Anual.</w:t>
            </w:r>
          </w:p>
        </w:tc>
        <w:tc>
          <w:tcPr>
            <w:tcW w:w="737" w:type="dxa"/>
          </w:tcPr>
          <w:p w14:paraId="48720E9E" w14:textId="77777777" w:rsidR="00776F88" w:rsidRDefault="00776F88" w:rsidP="007A7065">
            <w:pPr>
              <w:pStyle w:val="pStyle"/>
            </w:pPr>
            <w:r>
              <w:rPr>
                <w:rStyle w:val="rStyle"/>
              </w:rPr>
              <w:t>Porcentaje</w:t>
            </w:r>
          </w:p>
        </w:tc>
        <w:tc>
          <w:tcPr>
            <w:tcW w:w="1474" w:type="dxa"/>
          </w:tcPr>
          <w:p w14:paraId="5AA7A999" w14:textId="77777777" w:rsidR="00776F88" w:rsidRDefault="00776F88" w:rsidP="007A7065">
            <w:pPr>
              <w:pStyle w:val="pStyle"/>
            </w:pPr>
            <w:r>
              <w:rPr>
                <w:rStyle w:val="rStyle"/>
              </w:rPr>
              <w:t>N/D (Año 2022).</w:t>
            </w:r>
          </w:p>
        </w:tc>
        <w:tc>
          <w:tcPr>
            <w:tcW w:w="1530" w:type="dxa"/>
          </w:tcPr>
          <w:p w14:paraId="6D22497E" w14:textId="77777777" w:rsidR="00776F88" w:rsidRDefault="00776F88" w:rsidP="007A7065">
            <w:pPr>
              <w:pStyle w:val="pStyle"/>
            </w:pPr>
            <w:r>
              <w:rPr>
                <w:rStyle w:val="rStyle"/>
              </w:rPr>
              <w:t>100.00% - Ejercer el 100% de los recursos del FAFEF destinados para acciones de saneamiento financiero.</w:t>
            </w:r>
          </w:p>
        </w:tc>
        <w:tc>
          <w:tcPr>
            <w:tcW w:w="793" w:type="dxa"/>
          </w:tcPr>
          <w:p w14:paraId="576A4ABA" w14:textId="77777777" w:rsidR="00776F88" w:rsidRDefault="00776F88" w:rsidP="007A7065">
            <w:pPr>
              <w:pStyle w:val="pStyle"/>
            </w:pPr>
            <w:r>
              <w:rPr>
                <w:rStyle w:val="rStyle"/>
              </w:rPr>
              <w:t>Ascendente</w:t>
            </w:r>
          </w:p>
        </w:tc>
        <w:tc>
          <w:tcPr>
            <w:tcW w:w="1077" w:type="dxa"/>
          </w:tcPr>
          <w:p w14:paraId="23C1A766" w14:textId="77777777" w:rsidR="00776F88" w:rsidRDefault="00776F88" w:rsidP="007A7065">
            <w:pPr>
              <w:pStyle w:val="pStyle"/>
            </w:pPr>
          </w:p>
        </w:tc>
      </w:tr>
      <w:tr w:rsidR="00776F88" w14:paraId="0AC65B90" w14:textId="77777777" w:rsidTr="007A7065">
        <w:tc>
          <w:tcPr>
            <w:tcW w:w="1179" w:type="dxa"/>
          </w:tcPr>
          <w:p w14:paraId="44ED45D2" w14:textId="77777777" w:rsidR="00776F88" w:rsidRDefault="00776F88" w:rsidP="007A7065">
            <w:r>
              <w:rPr>
                <w:rStyle w:val="rStyle"/>
              </w:rPr>
              <w:t>Actividad o Proyecto</w:t>
            </w:r>
          </w:p>
        </w:tc>
        <w:tc>
          <w:tcPr>
            <w:tcW w:w="3344" w:type="dxa"/>
          </w:tcPr>
          <w:p w14:paraId="5D9C6D18" w14:textId="77777777" w:rsidR="00776F88" w:rsidRDefault="00776F88" w:rsidP="007A7065">
            <w:pPr>
              <w:pStyle w:val="pStyle"/>
            </w:pPr>
            <w:r>
              <w:rPr>
                <w:rStyle w:val="rStyle"/>
              </w:rPr>
              <w:t>A 01.- Ejercicio de los recursos del FAFEF destinados a saneamiento financiero.</w:t>
            </w:r>
          </w:p>
        </w:tc>
        <w:tc>
          <w:tcPr>
            <w:tcW w:w="1587" w:type="dxa"/>
          </w:tcPr>
          <w:p w14:paraId="55120975" w14:textId="77777777" w:rsidR="00776F88" w:rsidRDefault="00776F88" w:rsidP="007A7065">
            <w:pPr>
              <w:pStyle w:val="pStyle"/>
            </w:pPr>
            <w:r>
              <w:rPr>
                <w:rStyle w:val="rStyle"/>
              </w:rPr>
              <w:t>Índice en el ejercicio de recursos.</w:t>
            </w:r>
          </w:p>
        </w:tc>
        <w:tc>
          <w:tcPr>
            <w:tcW w:w="2040" w:type="dxa"/>
          </w:tcPr>
          <w:p w14:paraId="3001C23E" w14:textId="77777777" w:rsidR="00776F88" w:rsidRDefault="00776F88" w:rsidP="007A7065">
            <w:pPr>
              <w:pStyle w:val="pStyle"/>
            </w:pPr>
            <w:r>
              <w:rPr>
                <w:rStyle w:val="rStyle"/>
              </w:rPr>
              <w:t>Recurso designado del FAFEF destinado a la entidad utilizado para el pago de deuda.</w:t>
            </w:r>
          </w:p>
        </w:tc>
        <w:tc>
          <w:tcPr>
            <w:tcW w:w="1474" w:type="dxa"/>
          </w:tcPr>
          <w:p w14:paraId="4E859E36" w14:textId="77777777" w:rsidR="00776F88" w:rsidRDefault="00776F88" w:rsidP="007A7065">
            <w:pPr>
              <w:pStyle w:val="pStyle"/>
            </w:pPr>
            <w:r>
              <w:rPr>
                <w:rStyle w:val="rStyle"/>
              </w:rPr>
              <w:t>(Gasto ejercido del FAFEF / Monto anual aprobado del FAFEF a la entidad federativa) *100.</w:t>
            </w:r>
          </w:p>
        </w:tc>
        <w:tc>
          <w:tcPr>
            <w:tcW w:w="907" w:type="dxa"/>
          </w:tcPr>
          <w:p w14:paraId="771367B6" w14:textId="77777777" w:rsidR="00776F88" w:rsidRDefault="00776F88" w:rsidP="007A7065">
            <w:pPr>
              <w:pStyle w:val="pStyle"/>
            </w:pPr>
            <w:r>
              <w:rPr>
                <w:rStyle w:val="rStyle"/>
              </w:rPr>
              <w:t>Eficacia-Estratégico-Anual.</w:t>
            </w:r>
          </w:p>
        </w:tc>
        <w:tc>
          <w:tcPr>
            <w:tcW w:w="737" w:type="dxa"/>
          </w:tcPr>
          <w:p w14:paraId="3E7EB91D" w14:textId="77777777" w:rsidR="00776F88" w:rsidRDefault="00776F88" w:rsidP="007A7065">
            <w:pPr>
              <w:pStyle w:val="pStyle"/>
            </w:pPr>
            <w:r>
              <w:rPr>
                <w:rStyle w:val="rStyle"/>
              </w:rPr>
              <w:t>Índice</w:t>
            </w:r>
          </w:p>
        </w:tc>
        <w:tc>
          <w:tcPr>
            <w:tcW w:w="1474" w:type="dxa"/>
          </w:tcPr>
          <w:p w14:paraId="1E905B17" w14:textId="77777777" w:rsidR="00776F88" w:rsidRDefault="00776F88" w:rsidP="007A7065">
            <w:pPr>
              <w:pStyle w:val="pStyle"/>
            </w:pPr>
            <w:r>
              <w:rPr>
                <w:rStyle w:val="rStyle"/>
              </w:rPr>
              <w:t>N/D (Año 2022).</w:t>
            </w:r>
          </w:p>
        </w:tc>
        <w:tc>
          <w:tcPr>
            <w:tcW w:w="1530" w:type="dxa"/>
          </w:tcPr>
          <w:p w14:paraId="230334C2" w14:textId="77777777" w:rsidR="00776F88" w:rsidRDefault="00776F88" w:rsidP="007A7065">
            <w:pPr>
              <w:pStyle w:val="pStyle"/>
            </w:pPr>
            <w:r>
              <w:rPr>
                <w:rStyle w:val="rStyle"/>
              </w:rPr>
              <w:t>100.00% - Ejercer el 100% del recurso del FAFEF destinados a saneamiento financiero.</w:t>
            </w:r>
          </w:p>
        </w:tc>
        <w:tc>
          <w:tcPr>
            <w:tcW w:w="793" w:type="dxa"/>
          </w:tcPr>
          <w:p w14:paraId="4D0BC12E" w14:textId="77777777" w:rsidR="00776F88" w:rsidRDefault="00776F88" w:rsidP="007A7065">
            <w:pPr>
              <w:pStyle w:val="pStyle"/>
            </w:pPr>
            <w:r>
              <w:rPr>
                <w:rStyle w:val="rStyle"/>
              </w:rPr>
              <w:t>Ascendente</w:t>
            </w:r>
          </w:p>
        </w:tc>
        <w:tc>
          <w:tcPr>
            <w:tcW w:w="1077" w:type="dxa"/>
          </w:tcPr>
          <w:p w14:paraId="56FEDF38" w14:textId="77777777" w:rsidR="00776F88" w:rsidRDefault="00776F88" w:rsidP="007A7065">
            <w:pPr>
              <w:pStyle w:val="pStyle"/>
            </w:pPr>
          </w:p>
        </w:tc>
      </w:tr>
    </w:tbl>
    <w:p w14:paraId="71A5AAF0" w14:textId="65A480F7"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28"/>
        <w:gridCol w:w="1865"/>
        <w:gridCol w:w="1283"/>
        <w:gridCol w:w="1325"/>
        <w:gridCol w:w="1355"/>
        <w:gridCol w:w="834"/>
        <w:gridCol w:w="752"/>
        <w:gridCol w:w="1094"/>
        <w:gridCol w:w="1159"/>
        <w:gridCol w:w="807"/>
        <w:gridCol w:w="1038"/>
      </w:tblGrid>
      <w:tr w:rsidR="00776F88" w14:paraId="634B079D" w14:textId="77777777" w:rsidTr="007A7065">
        <w:trPr>
          <w:tblHeader/>
        </w:trPr>
        <w:tc>
          <w:tcPr>
            <w:tcW w:w="928" w:type="dxa"/>
            <w:tcBorders>
              <w:top w:val="single" w:sz="0" w:space="0" w:color="FFFFFF"/>
              <w:left w:val="single" w:sz="0" w:space="0" w:color="FFFFFF"/>
              <w:bottom w:val="single" w:sz="0" w:space="0" w:color="FFFFFF"/>
              <w:right w:val="single" w:sz="0" w:space="0" w:color="FFFFFF"/>
            </w:tcBorders>
          </w:tcPr>
          <w:p w14:paraId="55DCDDE9" w14:textId="77777777" w:rsidR="00776F88" w:rsidRDefault="00776F88" w:rsidP="007A7065"/>
        </w:tc>
        <w:tc>
          <w:tcPr>
            <w:tcW w:w="3148" w:type="dxa"/>
            <w:gridSpan w:val="2"/>
            <w:tcBorders>
              <w:top w:val="single" w:sz="0" w:space="0" w:color="FFFFFF"/>
              <w:left w:val="single" w:sz="0" w:space="0" w:color="FFFFFF"/>
              <w:bottom w:val="single" w:sz="0" w:space="0" w:color="FFFFFF"/>
              <w:right w:val="single" w:sz="0" w:space="0" w:color="FFFFFF"/>
            </w:tcBorders>
          </w:tcPr>
          <w:p w14:paraId="153A1DAC" w14:textId="77777777" w:rsidR="00776F88" w:rsidRDefault="00776F88" w:rsidP="007A7065">
            <w:pPr>
              <w:pStyle w:val="pStyle"/>
            </w:pPr>
            <w:r>
              <w:rPr>
                <w:rStyle w:val="tStyle"/>
              </w:rPr>
              <w:t>PROGRAMA PRESUPUESTARIO:</w:t>
            </w:r>
          </w:p>
        </w:tc>
        <w:tc>
          <w:tcPr>
            <w:tcW w:w="8364" w:type="dxa"/>
            <w:gridSpan w:val="8"/>
            <w:tcBorders>
              <w:top w:val="single" w:sz="0" w:space="0" w:color="FFFFFF"/>
              <w:left w:val="single" w:sz="0" w:space="0" w:color="FFFFFF"/>
              <w:bottom w:val="single" w:sz="0" w:space="0" w:color="FFFFFF"/>
              <w:right w:val="single" w:sz="0" w:space="0" w:color="FFFFFF"/>
            </w:tcBorders>
          </w:tcPr>
          <w:p w14:paraId="719103C8" w14:textId="77777777" w:rsidR="00776F88" w:rsidRDefault="00776F88" w:rsidP="007A7065">
            <w:pPr>
              <w:pStyle w:val="pStyle"/>
            </w:pPr>
            <w:r>
              <w:rPr>
                <w:rStyle w:val="tStyle"/>
              </w:rPr>
              <w:t>42-ADMINISTRACIÓN PÚBLICA.</w:t>
            </w:r>
          </w:p>
        </w:tc>
      </w:tr>
      <w:tr w:rsidR="00776F88" w14:paraId="17AD8B00" w14:textId="77777777" w:rsidTr="007A7065">
        <w:trPr>
          <w:tblHeader/>
        </w:trPr>
        <w:tc>
          <w:tcPr>
            <w:tcW w:w="928" w:type="dxa"/>
            <w:tcBorders>
              <w:top w:val="single" w:sz="0" w:space="0" w:color="FFFFFF"/>
              <w:left w:val="single" w:sz="0" w:space="0" w:color="FFFFFF"/>
              <w:bottom w:val="single" w:sz="0" w:space="0" w:color="FFFFFF"/>
              <w:right w:val="single" w:sz="0" w:space="0" w:color="FFFFFF"/>
            </w:tcBorders>
          </w:tcPr>
          <w:p w14:paraId="50700AE5" w14:textId="77777777" w:rsidR="00776F88" w:rsidRDefault="00776F88" w:rsidP="007A7065"/>
        </w:tc>
        <w:tc>
          <w:tcPr>
            <w:tcW w:w="3148" w:type="dxa"/>
            <w:gridSpan w:val="2"/>
            <w:tcBorders>
              <w:top w:val="single" w:sz="0" w:space="0" w:color="FFFFFF"/>
              <w:left w:val="single" w:sz="0" w:space="0" w:color="FFFFFF"/>
              <w:bottom w:val="single" w:sz="0" w:space="0" w:color="FFFFFF"/>
              <w:right w:val="single" w:sz="0" w:space="0" w:color="FFFFFF"/>
            </w:tcBorders>
          </w:tcPr>
          <w:p w14:paraId="755ECC81" w14:textId="77777777" w:rsidR="00776F88" w:rsidRDefault="00776F88" w:rsidP="007A7065">
            <w:pPr>
              <w:pStyle w:val="pStyle"/>
            </w:pPr>
            <w:r>
              <w:rPr>
                <w:rStyle w:val="tStyle"/>
              </w:rPr>
              <w:t>DEPENDENCIA/ORGANISMO:</w:t>
            </w:r>
          </w:p>
        </w:tc>
        <w:tc>
          <w:tcPr>
            <w:tcW w:w="8364" w:type="dxa"/>
            <w:gridSpan w:val="8"/>
            <w:tcBorders>
              <w:top w:val="single" w:sz="0" w:space="0" w:color="FFFFFF"/>
              <w:left w:val="single" w:sz="0" w:space="0" w:color="FFFFFF"/>
              <w:bottom w:val="single" w:sz="0" w:space="0" w:color="FFFFFF"/>
              <w:right w:val="single" w:sz="0" w:space="0" w:color="FFFFFF"/>
            </w:tcBorders>
          </w:tcPr>
          <w:p w14:paraId="50D85E7C" w14:textId="77777777" w:rsidR="00776F88" w:rsidRDefault="00776F88" w:rsidP="007A7065">
            <w:pPr>
              <w:pStyle w:val="pStyle"/>
            </w:pPr>
            <w:r>
              <w:rPr>
                <w:rStyle w:val="tStyle"/>
              </w:rPr>
              <w:t>030200-SUBSECRETARÍA DE ADMINISTRACIÓN</w:t>
            </w:r>
          </w:p>
        </w:tc>
      </w:tr>
      <w:tr w:rsidR="00776F88" w14:paraId="24B749B0" w14:textId="77777777" w:rsidTr="007A7065">
        <w:trPr>
          <w:tblHeader/>
        </w:trPr>
        <w:tc>
          <w:tcPr>
            <w:tcW w:w="928" w:type="dxa"/>
            <w:vAlign w:val="center"/>
          </w:tcPr>
          <w:p w14:paraId="77BA2B34" w14:textId="77777777" w:rsidR="00776F88" w:rsidRDefault="00776F88" w:rsidP="007A7065"/>
        </w:tc>
        <w:tc>
          <w:tcPr>
            <w:tcW w:w="1865" w:type="dxa"/>
            <w:vAlign w:val="center"/>
          </w:tcPr>
          <w:p w14:paraId="3C18708A" w14:textId="77777777" w:rsidR="00776F88" w:rsidRDefault="00776F88" w:rsidP="007A7065">
            <w:pPr>
              <w:pStyle w:val="thpStyle"/>
            </w:pPr>
            <w:r>
              <w:rPr>
                <w:rStyle w:val="thrStyle"/>
              </w:rPr>
              <w:t>Objetivo</w:t>
            </w:r>
          </w:p>
        </w:tc>
        <w:tc>
          <w:tcPr>
            <w:tcW w:w="1283" w:type="dxa"/>
            <w:vAlign w:val="center"/>
          </w:tcPr>
          <w:p w14:paraId="10A22159" w14:textId="77777777" w:rsidR="00776F88" w:rsidRDefault="00776F88" w:rsidP="007A7065">
            <w:pPr>
              <w:pStyle w:val="thpStyle"/>
            </w:pPr>
            <w:r>
              <w:rPr>
                <w:rStyle w:val="thrStyle"/>
              </w:rPr>
              <w:t>Nombre del indicador</w:t>
            </w:r>
          </w:p>
        </w:tc>
        <w:tc>
          <w:tcPr>
            <w:tcW w:w="1325" w:type="dxa"/>
            <w:vAlign w:val="center"/>
          </w:tcPr>
          <w:p w14:paraId="36E60430" w14:textId="77777777" w:rsidR="00776F88" w:rsidRDefault="00776F88" w:rsidP="007A7065">
            <w:pPr>
              <w:pStyle w:val="thpStyle"/>
            </w:pPr>
            <w:r>
              <w:rPr>
                <w:rStyle w:val="thrStyle"/>
              </w:rPr>
              <w:t>Definición del indicador</w:t>
            </w:r>
          </w:p>
        </w:tc>
        <w:tc>
          <w:tcPr>
            <w:tcW w:w="1355" w:type="dxa"/>
            <w:vAlign w:val="center"/>
          </w:tcPr>
          <w:p w14:paraId="313B6966" w14:textId="77777777" w:rsidR="00776F88" w:rsidRDefault="00776F88" w:rsidP="007A7065">
            <w:pPr>
              <w:pStyle w:val="thpStyle"/>
            </w:pPr>
            <w:r>
              <w:rPr>
                <w:rStyle w:val="thrStyle"/>
              </w:rPr>
              <w:t>Método de cálculo</w:t>
            </w:r>
          </w:p>
        </w:tc>
        <w:tc>
          <w:tcPr>
            <w:tcW w:w="834" w:type="dxa"/>
            <w:vAlign w:val="center"/>
          </w:tcPr>
          <w:p w14:paraId="4F473E3A" w14:textId="77777777" w:rsidR="00776F88" w:rsidRDefault="00776F88" w:rsidP="007A7065">
            <w:pPr>
              <w:pStyle w:val="thpStyle"/>
            </w:pPr>
            <w:r>
              <w:rPr>
                <w:rStyle w:val="thrStyle"/>
              </w:rPr>
              <w:t>Tipo-dimensión-frecuencia</w:t>
            </w:r>
          </w:p>
        </w:tc>
        <w:tc>
          <w:tcPr>
            <w:tcW w:w="752" w:type="dxa"/>
            <w:vAlign w:val="center"/>
          </w:tcPr>
          <w:p w14:paraId="7B2B1E8B" w14:textId="77777777" w:rsidR="00776F88" w:rsidRDefault="00776F88" w:rsidP="007A7065">
            <w:pPr>
              <w:pStyle w:val="thpStyle"/>
            </w:pPr>
            <w:r>
              <w:rPr>
                <w:rStyle w:val="thrStyle"/>
              </w:rPr>
              <w:t>Unidad de medida</w:t>
            </w:r>
          </w:p>
        </w:tc>
        <w:tc>
          <w:tcPr>
            <w:tcW w:w="1094" w:type="dxa"/>
            <w:vAlign w:val="center"/>
          </w:tcPr>
          <w:p w14:paraId="403FB4C8" w14:textId="77777777" w:rsidR="00776F88" w:rsidRDefault="00776F88" w:rsidP="007A7065">
            <w:pPr>
              <w:pStyle w:val="thpStyle"/>
            </w:pPr>
            <w:r>
              <w:rPr>
                <w:rStyle w:val="thrStyle"/>
              </w:rPr>
              <w:t>Línea base</w:t>
            </w:r>
          </w:p>
        </w:tc>
        <w:tc>
          <w:tcPr>
            <w:tcW w:w="1159" w:type="dxa"/>
            <w:vAlign w:val="center"/>
          </w:tcPr>
          <w:p w14:paraId="670720EA" w14:textId="77777777" w:rsidR="00776F88" w:rsidRDefault="00776F88" w:rsidP="007A7065">
            <w:pPr>
              <w:pStyle w:val="thpStyle"/>
            </w:pPr>
            <w:r>
              <w:rPr>
                <w:rStyle w:val="thrStyle"/>
              </w:rPr>
              <w:t>Metas</w:t>
            </w:r>
          </w:p>
        </w:tc>
        <w:tc>
          <w:tcPr>
            <w:tcW w:w="807" w:type="dxa"/>
            <w:vAlign w:val="center"/>
          </w:tcPr>
          <w:p w14:paraId="17869D0F" w14:textId="77777777" w:rsidR="00776F88" w:rsidRDefault="00776F88" w:rsidP="007A7065">
            <w:pPr>
              <w:pStyle w:val="thpStyle"/>
            </w:pPr>
            <w:r>
              <w:rPr>
                <w:rStyle w:val="thrStyle"/>
              </w:rPr>
              <w:t>Sentido del indicador</w:t>
            </w:r>
          </w:p>
        </w:tc>
        <w:tc>
          <w:tcPr>
            <w:tcW w:w="1038" w:type="dxa"/>
            <w:vAlign w:val="center"/>
          </w:tcPr>
          <w:p w14:paraId="2243F914" w14:textId="77777777" w:rsidR="00776F88" w:rsidRDefault="00776F88" w:rsidP="007A7065">
            <w:pPr>
              <w:pStyle w:val="thpStyle"/>
            </w:pPr>
            <w:r>
              <w:rPr>
                <w:rStyle w:val="thrStyle"/>
              </w:rPr>
              <w:t>Parámetros de semaforización</w:t>
            </w:r>
          </w:p>
        </w:tc>
      </w:tr>
      <w:tr w:rsidR="00776F88" w14:paraId="42A8C5F0" w14:textId="77777777" w:rsidTr="007A7065">
        <w:tc>
          <w:tcPr>
            <w:tcW w:w="928" w:type="dxa"/>
            <w:vMerge w:val="restart"/>
          </w:tcPr>
          <w:p w14:paraId="26929B1D" w14:textId="77777777" w:rsidR="00776F88" w:rsidRDefault="00776F88" w:rsidP="007A7065">
            <w:pPr>
              <w:pStyle w:val="pStyle"/>
            </w:pPr>
            <w:r>
              <w:rPr>
                <w:rStyle w:val="rStyle"/>
              </w:rPr>
              <w:t>Fin</w:t>
            </w:r>
          </w:p>
        </w:tc>
        <w:tc>
          <w:tcPr>
            <w:tcW w:w="1865" w:type="dxa"/>
            <w:vMerge w:val="restart"/>
          </w:tcPr>
          <w:p w14:paraId="61556786" w14:textId="77777777" w:rsidR="00776F88" w:rsidRDefault="00776F88" w:rsidP="007A7065">
            <w:pPr>
              <w:pStyle w:val="pStyle"/>
            </w:pPr>
            <w:r>
              <w:rPr>
                <w:rStyle w:val="rStyle"/>
              </w:rPr>
              <w:t xml:space="preserve">Contribuir en la consolidación de una administración moderna, eficaz y eficiente, mediante dependencias del Poder Ejecutivo, que cuenten con infraestructura, equipamiento, tecnología y recursos materiales de calidad; así como servidores </w:t>
            </w:r>
            <w:r>
              <w:rPr>
                <w:rStyle w:val="rStyle"/>
              </w:rPr>
              <w:lastRenderedPageBreak/>
              <w:t>públicos con vocación y espíritu de servicio para lograr un gobierno cercano a la gente, transparente y responsable, que tenga adoptados los principios y valores de honestidad, honradez y austeridad, a través de su sensibilización y profesionalismo.</w:t>
            </w:r>
          </w:p>
        </w:tc>
        <w:tc>
          <w:tcPr>
            <w:tcW w:w="1283" w:type="dxa"/>
          </w:tcPr>
          <w:p w14:paraId="24715E2B" w14:textId="77777777" w:rsidR="00776F88" w:rsidRDefault="00776F88" w:rsidP="007A7065">
            <w:pPr>
              <w:pStyle w:val="pStyle"/>
            </w:pPr>
            <w:r>
              <w:rPr>
                <w:rStyle w:val="rStyle"/>
              </w:rPr>
              <w:lastRenderedPageBreak/>
              <w:t>Porcentaje de dependencias con Gestión Administrativa para el desempeño de sus funciones.</w:t>
            </w:r>
          </w:p>
        </w:tc>
        <w:tc>
          <w:tcPr>
            <w:tcW w:w="1325" w:type="dxa"/>
          </w:tcPr>
          <w:p w14:paraId="2C364CF9" w14:textId="77777777" w:rsidR="00776F88" w:rsidRDefault="00776F88" w:rsidP="007A7065">
            <w:pPr>
              <w:pStyle w:val="pStyle"/>
            </w:pPr>
            <w:r>
              <w:rPr>
                <w:rStyle w:val="rStyle"/>
              </w:rPr>
              <w:t xml:space="preserve">Las dependencias del Poder Ejecutivo que cuentan con servicios de agua, luz, arrendamientos, seguros, mantenimiento vehicular, </w:t>
            </w:r>
            <w:r>
              <w:rPr>
                <w:rStyle w:val="rStyle"/>
              </w:rPr>
              <w:lastRenderedPageBreak/>
              <w:t>combustible, telefonía y nómina.</w:t>
            </w:r>
          </w:p>
        </w:tc>
        <w:tc>
          <w:tcPr>
            <w:tcW w:w="1355" w:type="dxa"/>
          </w:tcPr>
          <w:p w14:paraId="3A33AC85" w14:textId="77777777" w:rsidR="00776F88" w:rsidRDefault="00776F88" w:rsidP="007A7065">
            <w:pPr>
              <w:pStyle w:val="pStyle"/>
            </w:pPr>
            <w:r>
              <w:rPr>
                <w:rStyle w:val="rStyle"/>
              </w:rPr>
              <w:lastRenderedPageBreak/>
              <w:t>(Dependencias del Poder Ejecutivo con gasto en servicios generales y personales equilibrados/ Total de dependencias centralizadas) *100.</w:t>
            </w:r>
          </w:p>
        </w:tc>
        <w:tc>
          <w:tcPr>
            <w:tcW w:w="834" w:type="dxa"/>
          </w:tcPr>
          <w:p w14:paraId="6B6E4FC4" w14:textId="77777777" w:rsidR="00776F88" w:rsidRDefault="00776F88" w:rsidP="007A7065">
            <w:pPr>
              <w:pStyle w:val="pStyle"/>
            </w:pPr>
            <w:r>
              <w:rPr>
                <w:rStyle w:val="rStyle"/>
              </w:rPr>
              <w:t>Eficacia-Estratégico-Anual.</w:t>
            </w:r>
          </w:p>
        </w:tc>
        <w:tc>
          <w:tcPr>
            <w:tcW w:w="752" w:type="dxa"/>
          </w:tcPr>
          <w:p w14:paraId="01F71029" w14:textId="77777777" w:rsidR="00776F88" w:rsidRDefault="00776F88" w:rsidP="007A7065">
            <w:pPr>
              <w:pStyle w:val="pStyle"/>
            </w:pPr>
            <w:r>
              <w:rPr>
                <w:rStyle w:val="rStyle"/>
              </w:rPr>
              <w:t>Porcentaje</w:t>
            </w:r>
          </w:p>
        </w:tc>
        <w:tc>
          <w:tcPr>
            <w:tcW w:w="1094" w:type="dxa"/>
          </w:tcPr>
          <w:p w14:paraId="7E33B568" w14:textId="77777777" w:rsidR="00776F88" w:rsidRDefault="00776F88" w:rsidP="007A7065">
            <w:pPr>
              <w:pStyle w:val="pStyle"/>
            </w:pPr>
            <w:r>
              <w:rPr>
                <w:rStyle w:val="rStyle"/>
              </w:rPr>
              <w:t>10 Dependencias del Poder Ejecutivo. (Año 2022)</w:t>
            </w:r>
          </w:p>
        </w:tc>
        <w:tc>
          <w:tcPr>
            <w:tcW w:w="1159" w:type="dxa"/>
          </w:tcPr>
          <w:p w14:paraId="20C33FAF" w14:textId="77777777" w:rsidR="00776F88" w:rsidRDefault="00776F88" w:rsidP="007A7065">
            <w:pPr>
              <w:pStyle w:val="pStyle"/>
            </w:pPr>
            <w:r>
              <w:rPr>
                <w:rStyle w:val="rStyle"/>
              </w:rPr>
              <w:t xml:space="preserve">100.00% - Lograr el 100% de las 10 dependencias del Poder Ejecutivo con gasto en servicios generales y </w:t>
            </w:r>
            <w:r>
              <w:rPr>
                <w:rStyle w:val="rStyle"/>
              </w:rPr>
              <w:lastRenderedPageBreak/>
              <w:t>personales equilibrados.</w:t>
            </w:r>
          </w:p>
        </w:tc>
        <w:tc>
          <w:tcPr>
            <w:tcW w:w="807" w:type="dxa"/>
          </w:tcPr>
          <w:p w14:paraId="7D6EF283" w14:textId="77777777" w:rsidR="00776F88" w:rsidRDefault="00776F88" w:rsidP="007A7065">
            <w:pPr>
              <w:pStyle w:val="pStyle"/>
            </w:pPr>
            <w:r>
              <w:rPr>
                <w:rStyle w:val="rStyle"/>
              </w:rPr>
              <w:lastRenderedPageBreak/>
              <w:t>Ascendente</w:t>
            </w:r>
          </w:p>
        </w:tc>
        <w:tc>
          <w:tcPr>
            <w:tcW w:w="1038" w:type="dxa"/>
          </w:tcPr>
          <w:p w14:paraId="245A98E8" w14:textId="77777777" w:rsidR="00776F88" w:rsidRDefault="00776F88" w:rsidP="007A7065">
            <w:pPr>
              <w:pStyle w:val="pStyle"/>
            </w:pPr>
          </w:p>
        </w:tc>
      </w:tr>
      <w:tr w:rsidR="00776F88" w14:paraId="4E5CE97D" w14:textId="77777777" w:rsidTr="007A7065">
        <w:tc>
          <w:tcPr>
            <w:tcW w:w="928" w:type="dxa"/>
            <w:vMerge w:val="restart"/>
          </w:tcPr>
          <w:p w14:paraId="5FBE50DE" w14:textId="77777777" w:rsidR="00776F88" w:rsidRDefault="00776F88" w:rsidP="007A7065">
            <w:pPr>
              <w:pStyle w:val="pStyle"/>
            </w:pPr>
            <w:r>
              <w:rPr>
                <w:rStyle w:val="rStyle"/>
              </w:rPr>
              <w:t>Propósito</w:t>
            </w:r>
          </w:p>
        </w:tc>
        <w:tc>
          <w:tcPr>
            <w:tcW w:w="1865" w:type="dxa"/>
            <w:vMerge w:val="restart"/>
          </w:tcPr>
          <w:p w14:paraId="233135D5" w14:textId="77777777" w:rsidR="00776F88" w:rsidRDefault="00776F88" w:rsidP="007A7065">
            <w:pPr>
              <w:pStyle w:val="pStyle"/>
            </w:pPr>
            <w:r>
              <w:rPr>
                <w:rStyle w:val="rStyle"/>
              </w:rPr>
              <w:t>Las dependencias del Poder Ejecutivo disponen de los recursos humanos, materiales, técnicos y de servicio necesarios, para cumplir de manera oportuna con sus atribuciones y funciones.</w:t>
            </w:r>
          </w:p>
        </w:tc>
        <w:tc>
          <w:tcPr>
            <w:tcW w:w="1283" w:type="dxa"/>
          </w:tcPr>
          <w:p w14:paraId="31EAF669" w14:textId="77777777" w:rsidR="00776F88" w:rsidRDefault="00776F88" w:rsidP="007A7065">
            <w:pPr>
              <w:pStyle w:val="pStyle"/>
            </w:pPr>
            <w:r>
              <w:rPr>
                <w:rStyle w:val="rStyle"/>
              </w:rPr>
              <w:t>Porcentaje de dependencias con recursos materiales, humanos, técnicos y de servicios, suministrados.</w:t>
            </w:r>
          </w:p>
        </w:tc>
        <w:tc>
          <w:tcPr>
            <w:tcW w:w="1325" w:type="dxa"/>
          </w:tcPr>
          <w:p w14:paraId="1DFBDF4E" w14:textId="77777777" w:rsidR="00776F88" w:rsidRDefault="00776F88" w:rsidP="007A7065">
            <w:pPr>
              <w:pStyle w:val="pStyle"/>
            </w:pPr>
            <w:r>
              <w:rPr>
                <w:rStyle w:val="rStyle"/>
              </w:rPr>
              <w:t>Dependencias del Poder Ejecutivo a las que se brinda apoyo con la gestión de recursos materiales, humanos, técnicos y de servicios.</w:t>
            </w:r>
          </w:p>
        </w:tc>
        <w:tc>
          <w:tcPr>
            <w:tcW w:w="1355" w:type="dxa"/>
          </w:tcPr>
          <w:p w14:paraId="62B27FE9" w14:textId="77777777" w:rsidR="00776F88" w:rsidRDefault="00776F88" w:rsidP="007A7065">
            <w:pPr>
              <w:pStyle w:val="pStyle"/>
            </w:pPr>
            <w:r>
              <w:rPr>
                <w:rStyle w:val="rStyle"/>
              </w:rPr>
              <w:t>(Dependencias del Poder Ejecutivo con recursos materiales, humanos, técnicos y de servicios/ Total de dependencias centralizada) *100.</w:t>
            </w:r>
          </w:p>
        </w:tc>
        <w:tc>
          <w:tcPr>
            <w:tcW w:w="834" w:type="dxa"/>
          </w:tcPr>
          <w:p w14:paraId="74E1FFE8" w14:textId="77777777" w:rsidR="00776F88" w:rsidRDefault="00776F88" w:rsidP="007A7065">
            <w:pPr>
              <w:pStyle w:val="pStyle"/>
            </w:pPr>
            <w:r>
              <w:rPr>
                <w:rStyle w:val="rStyle"/>
              </w:rPr>
              <w:t>Eficacia-Estratégico-Anual.</w:t>
            </w:r>
          </w:p>
        </w:tc>
        <w:tc>
          <w:tcPr>
            <w:tcW w:w="752" w:type="dxa"/>
          </w:tcPr>
          <w:p w14:paraId="1D236790" w14:textId="77777777" w:rsidR="00776F88" w:rsidRDefault="00776F88" w:rsidP="007A7065">
            <w:pPr>
              <w:pStyle w:val="pStyle"/>
            </w:pPr>
            <w:r>
              <w:rPr>
                <w:rStyle w:val="rStyle"/>
              </w:rPr>
              <w:t>Porcentaje</w:t>
            </w:r>
          </w:p>
        </w:tc>
        <w:tc>
          <w:tcPr>
            <w:tcW w:w="1094" w:type="dxa"/>
          </w:tcPr>
          <w:p w14:paraId="7248B196" w14:textId="77777777" w:rsidR="00776F88" w:rsidRDefault="00776F88" w:rsidP="007A7065">
            <w:pPr>
              <w:pStyle w:val="pStyle"/>
            </w:pPr>
            <w:r>
              <w:rPr>
                <w:rStyle w:val="rStyle"/>
              </w:rPr>
              <w:t>10 Dependencias del Poder Ejecutivo. (Año 2022)</w:t>
            </w:r>
          </w:p>
        </w:tc>
        <w:tc>
          <w:tcPr>
            <w:tcW w:w="1159" w:type="dxa"/>
          </w:tcPr>
          <w:p w14:paraId="69D1C31F" w14:textId="77777777" w:rsidR="00776F88" w:rsidRDefault="00776F88" w:rsidP="007A7065">
            <w:pPr>
              <w:pStyle w:val="pStyle"/>
            </w:pPr>
            <w:r>
              <w:rPr>
                <w:rStyle w:val="rStyle"/>
              </w:rPr>
              <w:t>1010.00% - Lograr el 100% de las 10 dependencias del Poder Ejecutivo con recursos materiales, humanos, técnicos y de servicios suministrados.</w:t>
            </w:r>
          </w:p>
        </w:tc>
        <w:tc>
          <w:tcPr>
            <w:tcW w:w="807" w:type="dxa"/>
          </w:tcPr>
          <w:p w14:paraId="2F377160" w14:textId="77777777" w:rsidR="00776F88" w:rsidRDefault="00776F88" w:rsidP="007A7065">
            <w:pPr>
              <w:pStyle w:val="pStyle"/>
            </w:pPr>
            <w:r>
              <w:rPr>
                <w:rStyle w:val="rStyle"/>
              </w:rPr>
              <w:t>Ascendente</w:t>
            </w:r>
          </w:p>
        </w:tc>
        <w:tc>
          <w:tcPr>
            <w:tcW w:w="1038" w:type="dxa"/>
          </w:tcPr>
          <w:p w14:paraId="7D05460A" w14:textId="77777777" w:rsidR="00776F88" w:rsidRDefault="00776F88" w:rsidP="007A7065">
            <w:pPr>
              <w:pStyle w:val="pStyle"/>
            </w:pPr>
          </w:p>
        </w:tc>
      </w:tr>
      <w:tr w:rsidR="00776F88" w14:paraId="7B8A33BC" w14:textId="77777777" w:rsidTr="007A7065">
        <w:tc>
          <w:tcPr>
            <w:tcW w:w="928" w:type="dxa"/>
            <w:vMerge w:val="restart"/>
          </w:tcPr>
          <w:p w14:paraId="5D7643FD" w14:textId="77777777" w:rsidR="00776F88" w:rsidRDefault="00776F88" w:rsidP="007A7065">
            <w:pPr>
              <w:pStyle w:val="pStyle"/>
            </w:pPr>
            <w:r>
              <w:rPr>
                <w:rStyle w:val="rStyle"/>
              </w:rPr>
              <w:t>Componente</w:t>
            </w:r>
          </w:p>
        </w:tc>
        <w:tc>
          <w:tcPr>
            <w:tcW w:w="1865" w:type="dxa"/>
            <w:vMerge w:val="restart"/>
          </w:tcPr>
          <w:p w14:paraId="1D1B2A1D" w14:textId="77777777" w:rsidR="00776F88" w:rsidRDefault="00776F88" w:rsidP="007A7065">
            <w:pPr>
              <w:pStyle w:val="pStyle"/>
            </w:pPr>
            <w:r>
              <w:rPr>
                <w:rStyle w:val="rStyle"/>
              </w:rPr>
              <w:t>A.- Acciones determinantes para la adecuada Gestión Administrativa y optimización del uso de los recursos realizados.</w:t>
            </w:r>
          </w:p>
        </w:tc>
        <w:tc>
          <w:tcPr>
            <w:tcW w:w="1283" w:type="dxa"/>
          </w:tcPr>
          <w:p w14:paraId="362B4EE9" w14:textId="77777777" w:rsidR="00776F88" w:rsidRDefault="00776F88" w:rsidP="007A7065">
            <w:pPr>
              <w:pStyle w:val="pStyle"/>
            </w:pPr>
            <w:r>
              <w:rPr>
                <w:rStyle w:val="rStyle"/>
              </w:rPr>
              <w:t>Porcentaje de acciones determinantes de gestión administrativa, realizadas.</w:t>
            </w:r>
          </w:p>
        </w:tc>
        <w:tc>
          <w:tcPr>
            <w:tcW w:w="1325" w:type="dxa"/>
          </w:tcPr>
          <w:p w14:paraId="367F1936" w14:textId="77777777" w:rsidR="00776F88" w:rsidRDefault="00776F88" w:rsidP="007A7065">
            <w:pPr>
              <w:pStyle w:val="pStyle"/>
            </w:pPr>
            <w:r>
              <w:rPr>
                <w:rStyle w:val="rStyle"/>
              </w:rPr>
              <w:t>Acciones efectuadas para asegurar la operatividad de las dependencias del Poder Ejecutivo, del despacho, oficinas de representación, así como la organización y apoyo técnico de la agenda de la Gobernadora, dependencias, organismos descentralizados y sociedad civil.</w:t>
            </w:r>
          </w:p>
        </w:tc>
        <w:tc>
          <w:tcPr>
            <w:tcW w:w="1355" w:type="dxa"/>
          </w:tcPr>
          <w:p w14:paraId="44F6FAEB" w14:textId="77777777" w:rsidR="00776F88" w:rsidRDefault="00776F88" w:rsidP="007A7065">
            <w:pPr>
              <w:pStyle w:val="pStyle"/>
            </w:pPr>
            <w:r>
              <w:rPr>
                <w:rStyle w:val="rStyle"/>
              </w:rPr>
              <w:t>(Acciones determinantes efectuadas de gestión administrativa/ Acciones programadas) *100.</w:t>
            </w:r>
          </w:p>
        </w:tc>
        <w:tc>
          <w:tcPr>
            <w:tcW w:w="834" w:type="dxa"/>
          </w:tcPr>
          <w:p w14:paraId="5204DC17" w14:textId="77777777" w:rsidR="00776F88" w:rsidRDefault="00776F88" w:rsidP="007A7065">
            <w:pPr>
              <w:pStyle w:val="pStyle"/>
            </w:pPr>
            <w:r>
              <w:rPr>
                <w:rStyle w:val="rStyle"/>
              </w:rPr>
              <w:t>Eficacia-Estratégico-Semestral.</w:t>
            </w:r>
          </w:p>
        </w:tc>
        <w:tc>
          <w:tcPr>
            <w:tcW w:w="752" w:type="dxa"/>
          </w:tcPr>
          <w:p w14:paraId="1F7C4C94" w14:textId="77777777" w:rsidR="00776F88" w:rsidRDefault="00776F88" w:rsidP="007A7065">
            <w:pPr>
              <w:pStyle w:val="pStyle"/>
            </w:pPr>
            <w:r>
              <w:rPr>
                <w:rStyle w:val="rStyle"/>
              </w:rPr>
              <w:t>Porcentaje</w:t>
            </w:r>
          </w:p>
        </w:tc>
        <w:tc>
          <w:tcPr>
            <w:tcW w:w="1094" w:type="dxa"/>
          </w:tcPr>
          <w:p w14:paraId="7E9284A8" w14:textId="77777777" w:rsidR="00776F88" w:rsidRDefault="00776F88" w:rsidP="007A7065">
            <w:pPr>
              <w:pStyle w:val="pStyle"/>
            </w:pPr>
            <w:r>
              <w:rPr>
                <w:rStyle w:val="rStyle"/>
              </w:rPr>
              <w:t>4 Acciones determinantes de Gestión administrativa de las dependencias del Poder Ejecutivo. (Año 2022)</w:t>
            </w:r>
          </w:p>
        </w:tc>
        <w:tc>
          <w:tcPr>
            <w:tcW w:w="1159" w:type="dxa"/>
          </w:tcPr>
          <w:p w14:paraId="55F81864" w14:textId="77777777" w:rsidR="00776F88" w:rsidRDefault="00776F88" w:rsidP="007A7065">
            <w:pPr>
              <w:pStyle w:val="pStyle"/>
            </w:pPr>
            <w:r>
              <w:rPr>
                <w:rStyle w:val="rStyle"/>
              </w:rPr>
              <w:t>100.00% - Lograr el 100% de las 4 acciones determinantes, porcentaje de acciones determinantes.</w:t>
            </w:r>
          </w:p>
        </w:tc>
        <w:tc>
          <w:tcPr>
            <w:tcW w:w="807" w:type="dxa"/>
          </w:tcPr>
          <w:p w14:paraId="29CC9BCE" w14:textId="77777777" w:rsidR="00776F88" w:rsidRDefault="00776F88" w:rsidP="007A7065">
            <w:pPr>
              <w:pStyle w:val="pStyle"/>
            </w:pPr>
            <w:r>
              <w:rPr>
                <w:rStyle w:val="rStyle"/>
              </w:rPr>
              <w:t>Ascendente</w:t>
            </w:r>
          </w:p>
        </w:tc>
        <w:tc>
          <w:tcPr>
            <w:tcW w:w="1038" w:type="dxa"/>
          </w:tcPr>
          <w:p w14:paraId="298201C2" w14:textId="77777777" w:rsidR="00776F88" w:rsidRDefault="00776F88" w:rsidP="007A7065">
            <w:pPr>
              <w:pStyle w:val="pStyle"/>
            </w:pPr>
          </w:p>
        </w:tc>
      </w:tr>
      <w:tr w:rsidR="00776F88" w14:paraId="770C2159" w14:textId="77777777" w:rsidTr="007A7065">
        <w:tc>
          <w:tcPr>
            <w:tcW w:w="928" w:type="dxa"/>
            <w:vMerge w:val="restart"/>
          </w:tcPr>
          <w:p w14:paraId="7FEF9F57" w14:textId="77777777" w:rsidR="00776F88" w:rsidRDefault="00776F88" w:rsidP="007A7065">
            <w:r>
              <w:rPr>
                <w:rStyle w:val="rStyle"/>
              </w:rPr>
              <w:t>Actividad o Proyecto</w:t>
            </w:r>
          </w:p>
        </w:tc>
        <w:tc>
          <w:tcPr>
            <w:tcW w:w="1865" w:type="dxa"/>
            <w:vMerge w:val="restart"/>
          </w:tcPr>
          <w:p w14:paraId="26C0CA1D" w14:textId="77777777" w:rsidR="00776F88" w:rsidRDefault="00776F88" w:rsidP="007A7065">
            <w:pPr>
              <w:pStyle w:val="pStyle"/>
            </w:pPr>
            <w:r>
              <w:rPr>
                <w:rStyle w:val="rStyle"/>
              </w:rPr>
              <w:t>A 01.- Gestión administrativa para la adecuada operación y optimización del uso de los recursos, a través de la Coordinación General de Enlaces Administrativos.</w:t>
            </w:r>
          </w:p>
        </w:tc>
        <w:tc>
          <w:tcPr>
            <w:tcW w:w="1283" w:type="dxa"/>
          </w:tcPr>
          <w:p w14:paraId="4D16779A" w14:textId="77777777" w:rsidR="00776F88" w:rsidRDefault="00776F88" w:rsidP="007A7065">
            <w:pPr>
              <w:pStyle w:val="pStyle"/>
            </w:pPr>
            <w:r>
              <w:rPr>
                <w:rStyle w:val="rStyle"/>
              </w:rPr>
              <w:t>Porcentaje de acciones administrativas efectuadas por la CGEA de la Subsecretaría de Administración.</w:t>
            </w:r>
          </w:p>
        </w:tc>
        <w:tc>
          <w:tcPr>
            <w:tcW w:w="1325" w:type="dxa"/>
          </w:tcPr>
          <w:p w14:paraId="71F72A35" w14:textId="77777777" w:rsidR="00776F88" w:rsidRDefault="00776F88" w:rsidP="007A7065">
            <w:pPr>
              <w:pStyle w:val="pStyle"/>
            </w:pPr>
            <w:r>
              <w:rPr>
                <w:rStyle w:val="rStyle"/>
              </w:rPr>
              <w:t>Acciones de gestión que realiza la CGEA para solventar las necesidades del despacho y las demás que le sean encomendadas.</w:t>
            </w:r>
          </w:p>
        </w:tc>
        <w:tc>
          <w:tcPr>
            <w:tcW w:w="1355" w:type="dxa"/>
          </w:tcPr>
          <w:p w14:paraId="321B163C" w14:textId="77777777" w:rsidR="00776F88" w:rsidRDefault="00776F88" w:rsidP="007A7065">
            <w:pPr>
              <w:pStyle w:val="pStyle"/>
            </w:pPr>
            <w:r>
              <w:rPr>
                <w:rStyle w:val="rStyle"/>
              </w:rPr>
              <w:t>(Acciones de gestión realizadas/ Actividades de gestión programadas) *100.</w:t>
            </w:r>
          </w:p>
        </w:tc>
        <w:tc>
          <w:tcPr>
            <w:tcW w:w="834" w:type="dxa"/>
          </w:tcPr>
          <w:p w14:paraId="5430D3B0" w14:textId="77777777" w:rsidR="00776F88" w:rsidRDefault="00776F88" w:rsidP="007A7065">
            <w:pPr>
              <w:pStyle w:val="pStyle"/>
            </w:pPr>
            <w:r>
              <w:rPr>
                <w:rStyle w:val="rStyle"/>
              </w:rPr>
              <w:t>Eficacia-Gestión-Trimestral.</w:t>
            </w:r>
          </w:p>
        </w:tc>
        <w:tc>
          <w:tcPr>
            <w:tcW w:w="752" w:type="dxa"/>
          </w:tcPr>
          <w:p w14:paraId="7035E33F" w14:textId="77777777" w:rsidR="00776F88" w:rsidRDefault="00776F88" w:rsidP="007A7065">
            <w:pPr>
              <w:pStyle w:val="pStyle"/>
            </w:pPr>
            <w:r>
              <w:rPr>
                <w:rStyle w:val="rStyle"/>
              </w:rPr>
              <w:t>Porcentaje</w:t>
            </w:r>
          </w:p>
        </w:tc>
        <w:tc>
          <w:tcPr>
            <w:tcW w:w="1094" w:type="dxa"/>
          </w:tcPr>
          <w:p w14:paraId="5E5BDFB2" w14:textId="77777777" w:rsidR="00776F88" w:rsidRDefault="00776F88" w:rsidP="007A7065">
            <w:pPr>
              <w:pStyle w:val="pStyle"/>
            </w:pPr>
            <w:r>
              <w:rPr>
                <w:rStyle w:val="rStyle"/>
              </w:rPr>
              <w:t>N/D  (Año 2022)</w:t>
            </w:r>
          </w:p>
        </w:tc>
        <w:tc>
          <w:tcPr>
            <w:tcW w:w="1159" w:type="dxa"/>
          </w:tcPr>
          <w:p w14:paraId="05A19A97" w14:textId="77777777" w:rsidR="00776F88" w:rsidRDefault="00776F88" w:rsidP="007A7065">
            <w:pPr>
              <w:pStyle w:val="pStyle"/>
            </w:pPr>
            <w:r>
              <w:rPr>
                <w:rStyle w:val="rStyle"/>
              </w:rPr>
              <w:t>100.00% - Alcanzar el 100% de las acciones de gestión administrativa.</w:t>
            </w:r>
          </w:p>
        </w:tc>
        <w:tc>
          <w:tcPr>
            <w:tcW w:w="807" w:type="dxa"/>
          </w:tcPr>
          <w:p w14:paraId="23B44E0D" w14:textId="77777777" w:rsidR="00776F88" w:rsidRDefault="00776F88" w:rsidP="007A7065">
            <w:pPr>
              <w:pStyle w:val="pStyle"/>
            </w:pPr>
            <w:r>
              <w:rPr>
                <w:rStyle w:val="rStyle"/>
              </w:rPr>
              <w:t>Ascendente</w:t>
            </w:r>
          </w:p>
        </w:tc>
        <w:tc>
          <w:tcPr>
            <w:tcW w:w="1038" w:type="dxa"/>
          </w:tcPr>
          <w:p w14:paraId="57230F3B" w14:textId="77777777" w:rsidR="00776F88" w:rsidRDefault="00776F88" w:rsidP="007A7065">
            <w:pPr>
              <w:pStyle w:val="pStyle"/>
            </w:pPr>
          </w:p>
        </w:tc>
      </w:tr>
      <w:tr w:rsidR="00776F88" w14:paraId="197091EF" w14:textId="77777777" w:rsidTr="007A7065">
        <w:tc>
          <w:tcPr>
            <w:tcW w:w="928" w:type="dxa"/>
            <w:vMerge/>
          </w:tcPr>
          <w:p w14:paraId="27684826" w14:textId="77777777" w:rsidR="00776F88" w:rsidRDefault="00776F88" w:rsidP="007A7065"/>
        </w:tc>
        <w:tc>
          <w:tcPr>
            <w:tcW w:w="1865" w:type="dxa"/>
            <w:vMerge w:val="restart"/>
          </w:tcPr>
          <w:p w14:paraId="66A4942C" w14:textId="77777777" w:rsidR="00776F88" w:rsidRDefault="00776F88" w:rsidP="007A7065">
            <w:pPr>
              <w:pStyle w:val="pStyle"/>
            </w:pPr>
            <w:r>
              <w:rPr>
                <w:rStyle w:val="rStyle"/>
              </w:rPr>
              <w:t>A 02.- Gestión administrativa para garantizar la operatividad de las oficinas de representación.</w:t>
            </w:r>
          </w:p>
        </w:tc>
        <w:tc>
          <w:tcPr>
            <w:tcW w:w="1283" w:type="dxa"/>
          </w:tcPr>
          <w:p w14:paraId="52D548EE" w14:textId="77777777" w:rsidR="00776F88" w:rsidRDefault="00776F88" w:rsidP="007A7065">
            <w:pPr>
              <w:pStyle w:val="pStyle"/>
            </w:pPr>
            <w:r>
              <w:rPr>
                <w:rStyle w:val="rStyle"/>
              </w:rPr>
              <w:t xml:space="preserve">Porcentaje de acciones administrativas para garantizar la operatividad de las </w:t>
            </w:r>
            <w:r>
              <w:rPr>
                <w:rStyle w:val="rStyle"/>
              </w:rPr>
              <w:lastRenderedPageBreak/>
              <w:t>oficinas de representación.</w:t>
            </w:r>
          </w:p>
        </w:tc>
        <w:tc>
          <w:tcPr>
            <w:tcW w:w="1325" w:type="dxa"/>
          </w:tcPr>
          <w:p w14:paraId="5B5BB058" w14:textId="77777777" w:rsidR="00776F88" w:rsidRDefault="00776F88" w:rsidP="007A7065">
            <w:pPr>
              <w:pStyle w:val="pStyle"/>
            </w:pPr>
            <w:r>
              <w:rPr>
                <w:rStyle w:val="rStyle"/>
              </w:rPr>
              <w:lastRenderedPageBreak/>
              <w:t xml:space="preserve">Acciones administrativas de gestión que efectúa la CGEA para asegurar la operatividad de la </w:t>
            </w:r>
            <w:r>
              <w:rPr>
                <w:rStyle w:val="rStyle"/>
              </w:rPr>
              <w:lastRenderedPageBreak/>
              <w:t>Casa Colima en EUA y la representación del Gobierno del Estado de Colima en la CDMX. (Casa Colima)</w:t>
            </w:r>
          </w:p>
        </w:tc>
        <w:tc>
          <w:tcPr>
            <w:tcW w:w="1355" w:type="dxa"/>
          </w:tcPr>
          <w:p w14:paraId="678910A9" w14:textId="77777777" w:rsidR="00776F88" w:rsidRDefault="00776F88" w:rsidP="007A7065">
            <w:pPr>
              <w:pStyle w:val="pStyle"/>
            </w:pPr>
            <w:r>
              <w:rPr>
                <w:rStyle w:val="rStyle"/>
              </w:rPr>
              <w:lastRenderedPageBreak/>
              <w:t>(Operatividad de Casa Colima en CDMX y EUA/ Operatividad programada) *100.</w:t>
            </w:r>
          </w:p>
        </w:tc>
        <w:tc>
          <w:tcPr>
            <w:tcW w:w="834" w:type="dxa"/>
          </w:tcPr>
          <w:p w14:paraId="1051046E" w14:textId="77777777" w:rsidR="00776F88" w:rsidRDefault="00776F88" w:rsidP="007A7065">
            <w:pPr>
              <w:pStyle w:val="pStyle"/>
            </w:pPr>
            <w:r>
              <w:rPr>
                <w:rStyle w:val="rStyle"/>
              </w:rPr>
              <w:t>Eficacia-Gestión-Trimestral.</w:t>
            </w:r>
          </w:p>
        </w:tc>
        <w:tc>
          <w:tcPr>
            <w:tcW w:w="752" w:type="dxa"/>
          </w:tcPr>
          <w:p w14:paraId="0F23AC0F" w14:textId="77777777" w:rsidR="00776F88" w:rsidRDefault="00776F88" w:rsidP="007A7065">
            <w:pPr>
              <w:pStyle w:val="pStyle"/>
            </w:pPr>
            <w:r>
              <w:rPr>
                <w:rStyle w:val="rStyle"/>
              </w:rPr>
              <w:t>Porcentaje</w:t>
            </w:r>
          </w:p>
        </w:tc>
        <w:tc>
          <w:tcPr>
            <w:tcW w:w="1094" w:type="dxa"/>
          </w:tcPr>
          <w:p w14:paraId="668C627C" w14:textId="77777777" w:rsidR="00776F88" w:rsidRDefault="00776F88" w:rsidP="007A7065">
            <w:pPr>
              <w:pStyle w:val="pStyle"/>
            </w:pPr>
            <w:r>
              <w:rPr>
                <w:rStyle w:val="rStyle"/>
              </w:rPr>
              <w:t>2 Oficinas de representación: casa colima. (Año 2022)</w:t>
            </w:r>
          </w:p>
        </w:tc>
        <w:tc>
          <w:tcPr>
            <w:tcW w:w="1159" w:type="dxa"/>
          </w:tcPr>
          <w:p w14:paraId="32AB213D" w14:textId="77777777" w:rsidR="00776F88" w:rsidRDefault="00776F88" w:rsidP="007A7065">
            <w:pPr>
              <w:pStyle w:val="pStyle"/>
            </w:pPr>
            <w:r>
              <w:rPr>
                <w:rStyle w:val="rStyle"/>
              </w:rPr>
              <w:t>100.00% - Lograr que las 2 oficinas de representación de gestión administrativa.</w:t>
            </w:r>
          </w:p>
        </w:tc>
        <w:tc>
          <w:tcPr>
            <w:tcW w:w="807" w:type="dxa"/>
          </w:tcPr>
          <w:p w14:paraId="6A26F41B" w14:textId="77777777" w:rsidR="00776F88" w:rsidRDefault="00776F88" w:rsidP="007A7065">
            <w:pPr>
              <w:pStyle w:val="pStyle"/>
            </w:pPr>
            <w:r>
              <w:rPr>
                <w:rStyle w:val="rStyle"/>
              </w:rPr>
              <w:t>Ascendente</w:t>
            </w:r>
          </w:p>
        </w:tc>
        <w:tc>
          <w:tcPr>
            <w:tcW w:w="1038" w:type="dxa"/>
          </w:tcPr>
          <w:p w14:paraId="736F8C91" w14:textId="77777777" w:rsidR="00776F88" w:rsidRDefault="00776F88" w:rsidP="007A7065">
            <w:pPr>
              <w:pStyle w:val="pStyle"/>
            </w:pPr>
          </w:p>
        </w:tc>
      </w:tr>
      <w:tr w:rsidR="00776F88" w14:paraId="363E7C5C" w14:textId="77777777" w:rsidTr="007A7065">
        <w:tc>
          <w:tcPr>
            <w:tcW w:w="928" w:type="dxa"/>
            <w:vMerge/>
          </w:tcPr>
          <w:p w14:paraId="0E9B5006" w14:textId="77777777" w:rsidR="00776F88" w:rsidRDefault="00776F88" w:rsidP="007A7065"/>
        </w:tc>
        <w:tc>
          <w:tcPr>
            <w:tcW w:w="1865" w:type="dxa"/>
            <w:vMerge w:val="restart"/>
          </w:tcPr>
          <w:p w14:paraId="7759B39E" w14:textId="77777777" w:rsidR="00776F88" w:rsidRDefault="00776F88" w:rsidP="007A7065">
            <w:pPr>
              <w:pStyle w:val="pStyle"/>
            </w:pPr>
            <w:r>
              <w:rPr>
                <w:rStyle w:val="rStyle"/>
              </w:rPr>
              <w:t>A 03.- Organización y apoyo técnico logístico de las actividades de la agenda oficial.</w:t>
            </w:r>
          </w:p>
        </w:tc>
        <w:tc>
          <w:tcPr>
            <w:tcW w:w="1283" w:type="dxa"/>
          </w:tcPr>
          <w:p w14:paraId="474CB281" w14:textId="77777777" w:rsidR="00776F88" w:rsidRDefault="00776F88" w:rsidP="007A7065">
            <w:pPr>
              <w:pStyle w:val="pStyle"/>
            </w:pPr>
            <w:r>
              <w:rPr>
                <w:rStyle w:val="rStyle"/>
              </w:rPr>
              <w:t>Porcentaje de cumplimiento del soporte logístico, en eventos de la agenda oficial de la Gobernadora.</w:t>
            </w:r>
          </w:p>
        </w:tc>
        <w:tc>
          <w:tcPr>
            <w:tcW w:w="1325" w:type="dxa"/>
          </w:tcPr>
          <w:p w14:paraId="6468CD50" w14:textId="77777777" w:rsidR="00776F88" w:rsidRDefault="00776F88" w:rsidP="007A7065">
            <w:pPr>
              <w:pStyle w:val="pStyle"/>
            </w:pPr>
            <w:r>
              <w:rPr>
                <w:rStyle w:val="rStyle"/>
              </w:rPr>
              <w:t>Relación porcentual entre las actividades de logística realizadas en relación a las programadas.</w:t>
            </w:r>
          </w:p>
        </w:tc>
        <w:tc>
          <w:tcPr>
            <w:tcW w:w="1355" w:type="dxa"/>
          </w:tcPr>
          <w:p w14:paraId="239956B9" w14:textId="77777777" w:rsidR="00776F88" w:rsidRDefault="00776F88" w:rsidP="007A7065">
            <w:pPr>
              <w:pStyle w:val="pStyle"/>
            </w:pPr>
            <w:r>
              <w:rPr>
                <w:rStyle w:val="rStyle"/>
              </w:rPr>
              <w:t>(Agenda oficial ejecutada/ Agenda oficial programada) *100.</w:t>
            </w:r>
          </w:p>
        </w:tc>
        <w:tc>
          <w:tcPr>
            <w:tcW w:w="834" w:type="dxa"/>
          </w:tcPr>
          <w:p w14:paraId="4CA0B6D2" w14:textId="77777777" w:rsidR="00776F88" w:rsidRDefault="00776F88" w:rsidP="007A7065">
            <w:pPr>
              <w:pStyle w:val="pStyle"/>
            </w:pPr>
            <w:r>
              <w:rPr>
                <w:rStyle w:val="rStyle"/>
              </w:rPr>
              <w:t>Eficacia-Gestión-Trimestral.</w:t>
            </w:r>
          </w:p>
        </w:tc>
        <w:tc>
          <w:tcPr>
            <w:tcW w:w="752" w:type="dxa"/>
          </w:tcPr>
          <w:p w14:paraId="4C92784B" w14:textId="77777777" w:rsidR="00776F88" w:rsidRDefault="00776F88" w:rsidP="007A7065">
            <w:pPr>
              <w:pStyle w:val="pStyle"/>
            </w:pPr>
            <w:r>
              <w:rPr>
                <w:rStyle w:val="rStyle"/>
              </w:rPr>
              <w:t>Porcentaje</w:t>
            </w:r>
          </w:p>
        </w:tc>
        <w:tc>
          <w:tcPr>
            <w:tcW w:w="1094" w:type="dxa"/>
          </w:tcPr>
          <w:p w14:paraId="2A1DC591" w14:textId="77777777" w:rsidR="00776F88" w:rsidRDefault="00776F88" w:rsidP="007A7065">
            <w:pPr>
              <w:pStyle w:val="pStyle"/>
            </w:pPr>
            <w:r>
              <w:rPr>
                <w:rStyle w:val="rStyle"/>
              </w:rPr>
              <w:t>N/D (Año 2022)</w:t>
            </w:r>
          </w:p>
        </w:tc>
        <w:tc>
          <w:tcPr>
            <w:tcW w:w="1159" w:type="dxa"/>
          </w:tcPr>
          <w:p w14:paraId="533109DE" w14:textId="77777777" w:rsidR="00776F88" w:rsidRDefault="00776F88" w:rsidP="007A7065">
            <w:pPr>
              <w:pStyle w:val="pStyle"/>
            </w:pPr>
            <w:r>
              <w:rPr>
                <w:rStyle w:val="rStyle"/>
              </w:rPr>
              <w:t>100.00% - Lograr el 100% en organización y apoyo de las actividades de la C. Gobernadora.</w:t>
            </w:r>
          </w:p>
        </w:tc>
        <w:tc>
          <w:tcPr>
            <w:tcW w:w="807" w:type="dxa"/>
          </w:tcPr>
          <w:p w14:paraId="1B545A59" w14:textId="77777777" w:rsidR="00776F88" w:rsidRDefault="00776F88" w:rsidP="007A7065">
            <w:pPr>
              <w:pStyle w:val="pStyle"/>
            </w:pPr>
            <w:r>
              <w:rPr>
                <w:rStyle w:val="rStyle"/>
              </w:rPr>
              <w:t>Ascendente</w:t>
            </w:r>
          </w:p>
        </w:tc>
        <w:tc>
          <w:tcPr>
            <w:tcW w:w="1038" w:type="dxa"/>
          </w:tcPr>
          <w:p w14:paraId="0E1AD3DD" w14:textId="77777777" w:rsidR="00776F88" w:rsidRDefault="00776F88" w:rsidP="007A7065">
            <w:pPr>
              <w:pStyle w:val="pStyle"/>
            </w:pPr>
          </w:p>
        </w:tc>
      </w:tr>
      <w:tr w:rsidR="00776F88" w14:paraId="6F98D80E" w14:textId="77777777" w:rsidTr="007A7065">
        <w:tc>
          <w:tcPr>
            <w:tcW w:w="928" w:type="dxa"/>
            <w:vMerge/>
          </w:tcPr>
          <w:p w14:paraId="16359C4F" w14:textId="77777777" w:rsidR="00776F88" w:rsidRDefault="00776F88" w:rsidP="007A7065"/>
        </w:tc>
        <w:tc>
          <w:tcPr>
            <w:tcW w:w="1865" w:type="dxa"/>
            <w:vMerge w:val="restart"/>
          </w:tcPr>
          <w:p w14:paraId="21BA2FBC" w14:textId="77777777" w:rsidR="00776F88" w:rsidRDefault="00776F88" w:rsidP="007A7065">
            <w:pPr>
              <w:pStyle w:val="pStyle"/>
            </w:pPr>
            <w:r>
              <w:rPr>
                <w:rStyle w:val="rStyle"/>
              </w:rPr>
              <w:t>A 04.- Organización y apoyo técnico en los eventos programados por las dependencias, organismos descentralizados y sociedad civil.</w:t>
            </w:r>
          </w:p>
        </w:tc>
        <w:tc>
          <w:tcPr>
            <w:tcW w:w="1283" w:type="dxa"/>
          </w:tcPr>
          <w:p w14:paraId="7EC5F923" w14:textId="77777777" w:rsidR="00776F88" w:rsidRDefault="00776F88" w:rsidP="007A7065">
            <w:pPr>
              <w:pStyle w:val="pStyle"/>
            </w:pPr>
            <w:r>
              <w:rPr>
                <w:rStyle w:val="rStyle"/>
              </w:rPr>
              <w:t>Porcentaje de cumplimiento del soporte técnico en eventos programados por las dependencias, organismos descentralizados y sociedad civil.</w:t>
            </w:r>
          </w:p>
        </w:tc>
        <w:tc>
          <w:tcPr>
            <w:tcW w:w="1325" w:type="dxa"/>
          </w:tcPr>
          <w:p w14:paraId="0BF3BC9D" w14:textId="77777777" w:rsidR="00776F88" w:rsidRDefault="00776F88" w:rsidP="007A7065">
            <w:pPr>
              <w:pStyle w:val="pStyle"/>
            </w:pPr>
            <w:r>
              <w:rPr>
                <w:rStyle w:val="rStyle"/>
              </w:rPr>
              <w:t>Relación porcentual entre las actividades de logística realizadas en relación a las programadas.</w:t>
            </w:r>
          </w:p>
        </w:tc>
        <w:tc>
          <w:tcPr>
            <w:tcW w:w="1355" w:type="dxa"/>
          </w:tcPr>
          <w:p w14:paraId="2097811E" w14:textId="77777777" w:rsidR="00776F88" w:rsidRDefault="00776F88" w:rsidP="007A7065">
            <w:pPr>
              <w:pStyle w:val="pStyle"/>
            </w:pPr>
            <w:r>
              <w:rPr>
                <w:rStyle w:val="rStyle"/>
              </w:rPr>
              <w:t>(Soporte técnico ejecutada/ Soporte técnico programada) *100.</w:t>
            </w:r>
          </w:p>
        </w:tc>
        <w:tc>
          <w:tcPr>
            <w:tcW w:w="834" w:type="dxa"/>
          </w:tcPr>
          <w:p w14:paraId="6F412A92" w14:textId="77777777" w:rsidR="00776F88" w:rsidRDefault="00776F88" w:rsidP="007A7065">
            <w:pPr>
              <w:pStyle w:val="pStyle"/>
            </w:pPr>
            <w:r>
              <w:rPr>
                <w:rStyle w:val="rStyle"/>
              </w:rPr>
              <w:t>Eficacia-Gestión-Trimestral.</w:t>
            </w:r>
          </w:p>
        </w:tc>
        <w:tc>
          <w:tcPr>
            <w:tcW w:w="752" w:type="dxa"/>
          </w:tcPr>
          <w:p w14:paraId="320B189A" w14:textId="77777777" w:rsidR="00776F88" w:rsidRDefault="00776F88" w:rsidP="007A7065">
            <w:pPr>
              <w:pStyle w:val="pStyle"/>
            </w:pPr>
            <w:r>
              <w:rPr>
                <w:rStyle w:val="rStyle"/>
              </w:rPr>
              <w:t>Porcentaje</w:t>
            </w:r>
          </w:p>
        </w:tc>
        <w:tc>
          <w:tcPr>
            <w:tcW w:w="1094" w:type="dxa"/>
          </w:tcPr>
          <w:p w14:paraId="6EBBA5A2" w14:textId="77777777" w:rsidR="00776F88" w:rsidRDefault="00776F88" w:rsidP="007A7065">
            <w:pPr>
              <w:pStyle w:val="pStyle"/>
            </w:pPr>
            <w:r>
              <w:rPr>
                <w:rStyle w:val="rStyle"/>
              </w:rPr>
              <w:t>N/D (Año 2022)</w:t>
            </w:r>
          </w:p>
        </w:tc>
        <w:tc>
          <w:tcPr>
            <w:tcW w:w="1159" w:type="dxa"/>
          </w:tcPr>
          <w:p w14:paraId="2FCE21F4" w14:textId="77777777" w:rsidR="00776F88" w:rsidRDefault="00776F88" w:rsidP="007A7065">
            <w:pPr>
              <w:pStyle w:val="pStyle"/>
            </w:pPr>
            <w:r>
              <w:rPr>
                <w:rStyle w:val="rStyle"/>
              </w:rPr>
              <w:t>100.00% - Lograr el 100% en el soporte técnico en eventos de las dependencias, organismos descentralizados y sociedad civil.</w:t>
            </w:r>
          </w:p>
        </w:tc>
        <w:tc>
          <w:tcPr>
            <w:tcW w:w="807" w:type="dxa"/>
          </w:tcPr>
          <w:p w14:paraId="11F948E9" w14:textId="77777777" w:rsidR="00776F88" w:rsidRDefault="00776F88" w:rsidP="007A7065">
            <w:pPr>
              <w:pStyle w:val="pStyle"/>
            </w:pPr>
            <w:r>
              <w:rPr>
                <w:rStyle w:val="rStyle"/>
              </w:rPr>
              <w:t>Ascendente</w:t>
            </w:r>
          </w:p>
        </w:tc>
        <w:tc>
          <w:tcPr>
            <w:tcW w:w="1038" w:type="dxa"/>
          </w:tcPr>
          <w:p w14:paraId="236EE01F" w14:textId="77777777" w:rsidR="00776F88" w:rsidRDefault="00776F88" w:rsidP="007A7065">
            <w:pPr>
              <w:pStyle w:val="pStyle"/>
            </w:pPr>
          </w:p>
        </w:tc>
      </w:tr>
      <w:tr w:rsidR="00776F88" w14:paraId="7F591F46" w14:textId="77777777" w:rsidTr="007A7065">
        <w:tc>
          <w:tcPr>
            <w:tcW w:w="928" w:type="dxa"/>
            <w:vMerge w:val="restart"/>
          </w:tcPr>
          <w:p w14:paraId="55A58646" w14:textId="77777777" w:rsidR="00776F88" w:rsidRDefault="00776F88" w:rsidP="007A7065">
            <w:pPr>
              <w:pStyle w:val="pStyle"/>
            </w:pPr>
            <w:r>
              <w:rPr>
                <w:rStyle w:val="rStyle"/>
              </w:rPr>
              <w:t>Componente</w:t>
            </w:r>
          </w:p>
        </w:tc>
        <w:tc>
          <w:tcPr>
            <w:tcW w:w="1865" w:type="dxa"/>
            <w:vMerge w:val="restart"/>
          </w:tcPr>
          <w:p w14:paraId="4A1D0891" w14:textId="77777777" w:rsidR="00776F88" w:rsidRDefault="00776F88" w:rsidP="007A7065">
            <w:pPr>
              <w:pStyle w:val="pStyle"/>
            </w:pPr>
            <w:r>
              <w:rPr>
                <w:rStyle w:val="rStyle"/>
              </w:rPr>
              <w:t>B.- Dependencias del Poder Ejecutivo con servicios generales atendidos.</w:t>
            </w:r>
          </w:p>
        </w:tc>
        <w:tc>
          <w:tcPr>
            <w:tcW w:w="1283" w:type="dxa"/>
          </w:tcPr>
          <w:p w14:paraId="56DE740C" w14:textId="77777777" w:rsidR="00776F88" w:rsidRDefault="00776F88" w:rsidP="007A7065">
            <w:pPr>
              <w:pStyle w:val="pStyle"/>
            </w:pPr>
            <w:r>
              <w:rPr>
                <w:rStyle w:val="rStyle"/>
              </w:rPr>
              <w:t>Porcentaje de dependencias con gastos en servicios generales.</w:t>
            </w:r>
          </w:p>
        </w:tc>
        <w:tc>
          <w:tcPr>
            <w:tcW w:w="1325" w:type="dxa"/>
          </w:tcPr>
          <w:p w14:paraId="2F16D43D" w14:textId="77777777" w:rsidR="00776F88" w:rsidRDefault="00776F88" w:rsidP="007A7065">
            <w:pPr>
              <w:pStyle w:val="pStyle"/>
            </w:pPr>
            <w:r>
              <w:rPr>
                <w:rStyle w:val="rStyle"/>
              </w:rPr>
              <w:t>Dependencias a las que se le suministran los gastos de servicios generales: Combustibles, energía eléctrica, energía eléctrica y telefonía, arrendamientos, seguros.</w:t>
            </w:r>
          </w:p>
        </w:tc>
        <w:tc>
          <w:tcPr>
            <w:tcW w:w="1355" w:type="dxa"/>
          </w:tcPr>
          <w:p w14:paraId="19D906DF" w14:textId="77777777" w:rsidR="00776F88" w:rsidRDefault="00776F88" w:rsidP="007A7065">
            <w:pPr>
              <w:pStyle w:val="pStyle"/>
            </w:pPr>
            <w:r>
              <w:rPr>
                <w:rStyle w:val="rStyle"/>
              </w:rPr>
              <w:t>(Gasto ejercido/ Gasto Presupuestado) *100.</w:t>
            </w:r>
          </w:p>
        </w:tc>
        <w:tc>
          <w:tcPr>
            <w:tcW w:w="834" w:type="dxa"/>
          </w:tcPr>
          <w:p w14:paraId="35E96344" w14:textId="77777777" w:rsidR="00776F88" w:rsidRDefault="00776F88" w:rsidP="007A7065">
            <w:pPr>
              <w:pStyle w:val="pStyle"/>
            </w:pPr>
            <w:r>
              <w:rPr>
                <w:rStyle w:val="rStyle"/>
              </w:rPr>
              <w:t>Eficacia-Gestión-Semestral.</w:t>
            </w:r>
          </w:p>
        </w:tc>
        <w:tc>
          <w:tcPr>
            <w:tcW w:w="752" w:type="dxa"/>
          </w:tcPr>
          <w:p w14:paraId="559201C4" w14:textId="77777777" w:rsidR="00776F88" w:rsidRDefault="00776F88" w:rsidP="007A7065">
            <w:pPr>
              <w:pStyle w:val="pStyle"/>
            </w:pPr>
            <w:r>
              <w:rPr>
                <w:rStyle w:val="rStyle"/>
              </w:rPr>
              <w:t>Porcentaje</w:t>
            </w:r>
          </w:p>
        </w:tc>
        <w:tc>
          <w:tcPr>
            <w:tcW w:w="1094" w:type="dxa"/>
          </w:tcPr>
          <w:p w14:paraId="5D5AA2C7" w14:textId="77777777" w:rsidR="00776F88" w:rsidRDefault="00776F88" w:rsidP="007A7065">
            <w:pPr>
              <w:pStyle w:val="pStyle"/>
            </w:pPr>
            <w:r>
              <w:rPr>
                <w:rStyle w:val="rStyle"/>
              </w:rPr>
              <w:t>10 Dependencias del Poder Ejecutivo. (Año 2022)</w:t>
            </w:r>
          </w:p>
        </w:tc>
        <w:tc>
          <w:tcPr>
            <w:tcW w:w="1159" w:type="dxa"/>
          </w:tcPr>
          <w:p w14:paraId="79239FAE" w14:textId="77777777" w:rsidR="00776F88" w:rsidRDefault="00776F88" w:rsidP="007A7065">
            <w:pPr>
              <w:pStyle w:val="pStyle"/>
            </w:pPr>
            <w:r>
              <w:rPr>
                <w:rStyle w:val="rStyle"/>
              </w:rPr>
              <w:t>100.00% - Lograr el 100% de las dependencias centralizadas que obtienen suministro de pago de servicios generales.</w:t>
            </w:r>
          </w:p>
        </w:tc>
        <w:tc>
          <w:tcPr>
            <w:tcW w:w="807" w:type="dxa"/>
          </w:tcPr>
          <w:p w14:paraId="66B1CBEC" w14:textId="77777777" w:rsidR="00776F88" w:rsidRDefault="00776F88" w:rsidP="007A7065">
            <w:pPr>
              <w:pStyle w:val="pStyle"/>
            </w:pPr>
            <w:r>
              <w:rPr>
                <w:rStyle w:val="rStyle"/>
              </w:rPr>
              <w:t>Ascendente</w:t>
            </w:r>
          </w:p>
        </w:tc>
        <w:tc>
          <w:tcPr>
            <w:tcW w:w="1038" w:type="dxa"/>
          </w:tcPr>
          <w:p w14:paraId="4DE9045C" w14:textId="77777777" w:rsidR="00776F88" w:rsidRDefault="00776F88" w:rsidP="007A7065">
            <w:pPr>
              <w:pStyle w:val="pStyle"/>
            </w:pPr>
          </w:p>
        </w:tc>
      </w:tr>
      <w:tr w:rsidR="00776F88" w14:paraId="563DAEDB" w14:textId="77777777" w:rsidTr="007A7065">
        <w:tc>
          <w:tcPr>
            <w:tcW w:w="928" w:type="dxa"/>
            <w:vMerge w:val="restart"/>
          </w:tcPr>
          <w:p w14:paraId="1911C92D" w14:textId="77777777" w:rsidR="00776F88" w:rsidRDefault="00776F88" w:rsidP="007A7065">
            <w:r>
              <w:rPr>
                <w:rStyle w:val="rStyle"/>
              </w:rPr>
              <w:t>Actividad o Proyecto</w:t>
            </w:r>
          </w:p>
        </w:tc>
        <w:tc>
          <w:tcPr>
            <w:tcW w:w="1865" w:type="dxa"/>
            <w:vMerge w:val="restart"/>
          </w:tcPr>
          <w:p w14:paraId="5A5F89DB" w14:textId="77777777" w:rsidR="00776F88" w:rsidRDefault="00776F88" w:rsidP="007A7065">
            <w:pPr>
              <w:pStyle w:val="pStyle"/>
            </w:pPr>
            <w:r>
              <w:rPr>
                <w:rStyle w:val="rStyle"/>
              </w:rPr>
              <w:t>B 01.- Atención a solicitudes de las dependencias del Poder Ejecutivo para la contratación y pago de energía eléctrica.</w:t>
            </w:r>
          </w:p>
        </w:tc>
        <w:tc>
          <w:tcPr>
            <w:tcW w:w="1283" w:type="dxa"/>
          </w:tcPr>
          <w:p w14:paraId="1E386D7A" w14:textId="77777777" w:rsidR="00776F88" w:rsidRDefault="00776F88" w:rsidP="007A7065">
            <w:pPr>
              <w:pStyle w:val="pStyle"/>
            </w:pPr>
            <w:r>
              <w:rPr>
                <w:rStyle w:val="rStyle"/>
              </w:rPr>
              <w:t>Porcentaje de dependencias con apoyo en gestión de energía eléctrica.</w:t>
            </w:r>
          </w:p>
        </w:tc>
        <w:tc>
          <w:tcPr>
            <w:tcW w:w="1325" w:type="dxa"/>
          </w:tcPr>
          <w:p w14:paraId="75CCAFC4" w14:textId="77777777" w:rsidR="00776F88" w:rsidRDefault="00776F88" w:rsidP="007A7065">
            <w:pPr>
              <w:pStyle w:val="pStyle"/>
            </w:pPr>
            <w:r>
              <w:rPr>
                <w:rStyle w:val="rStyle"/>
              </w:rPr>
              <w:t>Acciones efectuadas para asegurar el suministro de energía eléctrica a las dependencias de parte de servicios generales.</w:t>
            </w:r>
          </w:p>
        </w:tc>
        <w:tc>
          <w:tcPr>
            <w:tcW w:w="1355" w:type="dxa"/>
          </w:tcPr>
          <w:p w14:paraId="487FF939" w14:textId="77777777" w:rsidR="00776F88" w:rsidRDefault="00776F88" w:rsidP="007A7065">
            <w:pPr>
              <w:pStyle w:val="pStyle"/>
            </w:pPr>
            <w:r>
              <w:rPr>
                <w:rStyle w:val="rStyle"/>
              </w:rPr>
              <w:t>(Número de dependencias alas que se les tramita el pago de energía eléctrica/ Número de dependencias con servicios centralizados) *100.</w:t>
            </w:r>
          </w:p>
        </w:tc>
        <w:tc>
          <w:tcPr>
            <w:tcW w:w="834" w:type="dxa"/>
          </w:tcPr>
          <w:p w14:paraId="7088E5D5" w14:textId="77777777" w:rsidR="00776F88" w:rsidRDefault="00776F88" w:rsidP="007A7065">
            <w:pPr>
              <w:pStyle w:val="pStyle"/>
            </w:pPr>
            <w:r>
              <w:rPr>
                <w:rStyle w:val="rStyle"/>
              </w:rPr>
              <w:t>Eficacia-Gestión-Semestral.</w:t>
            </w:r>
          </w:p>
        </w:tc>
        <w:tc>
          <w:tcPr>
            <w:tcW w:w="752" w:type="dxa"/>
          </w:tcPr>
          <w:p w14:paraId="4EE60C52" w14:textId="77777777" w:rsidR="00776F88" w:rsidRDefault="00776F88" w:rsidP="007A7065">
            <w:pPr>
              <w:pStyle w:val="pStyle"/>
            </w:pPr>
            <w:r>
              <w:rPr>
                <w:rStyle w:val="rStyle"/>
              </w:rPr>
              <w:t>Porcentaje</w:t>
            </w:r>
          </w:p>
        </w:tc>
        <w:tc>
          <w:tcPr>
            <w:tcW w:w="1094" w:type="dxa"/>
          </w:tcPr>
          <w:p w14:paraId="6A738E03" w14:textId="77777777" w:rsidR="00776F88" w:rsidRDefault="00776F88" w:rsidP="007A7065">
            <w:pPr>
              <w:pStyle w:val="pStyle"/>
            </w:pPr>
            <w:r>
              <w:rPr>
                <w:rStyle w:val="rStyle"/>
              </w:rPr>
              <w:t>10 Dependencias del Poder Ejecutivo. (Año 2022)</w:t>
            </w:r>
          </w:p>
        </w:tc>
        <w:tc>
          <w:tcPr>
            <w:tcW w:w="1159" w:type="dxa"/>
          </w:tcPr>
          <w:p w14:paraId="6E1BFC54" w14:textId="77777777" w:rsidR="00776F88" w:rsidRDefault="00776F88" w:rsidP="007A7065">
            <w:pPr>
              <w:pStyle w:val="pStyle"/>
            </w:pPr>
            <w:r>
              <w:rPr>
                <w:rStyle w:val="rStyle"/>
              </w:rPr>
              <w:t>100.00% - Atender el 100% de las dependencias del Poder Ejecutivo a las que se les tramita el pago de luz eléctrica.</w:t>
            </w:r>
          </w:p>
        </w:tc>
        <w:tc>
          <w:tcPr>
            <w:tcW w:w="807" w:type="dxa"/>
          </w:tcPr>
          <w:p w14:paraId="42AC0A4B" w14:textId="77777777" w:rsidR="00776F88" w:rsidRDefault="00776F88" w:rsidP="007A7065">
            <w:pPr>
              <w:pStyle w:val="pStyle"/>
            </w:pPr>
            <w:r>
              <w:rPr>
                <w:rStyle w:val="rStyle"/>
              </w:rPr>
              <w:t>Ascendente</w:t>
            </w:r>
          </w:p>
        </w:tc>
        <w:tc>
          <w:tcPr>
            <w:tcW w:w="1038" w:type="dxa"/>
          </w:tcPr>
          <w:p w14:paraId="5D13A8C0" w14:textId="77777777" w:rsidR="00776F88" w:rsidRDefault="00776F88" w:rsidP="007A7065">
            <w:pPr>
              <w:pStyle w:val="pStyle"/>
            </w:pPr>
          </w:p>
        </w:tc>
      </w:tr>
      <w:tr w:rsidR="00776F88" w14:paraId="5EA7F4D8" w14:textId="77777777" w:rsidTr="007A7065">
        <w:tc>
          <w:tcPr>
            <w:tcW w:w="928" w:type="dxa"/>
            <w:vMerge/>
          </w:tcPr>
          <w:p w14:paraId="1769F0FC" w14:textId="77777777" w:rsidR="00776F88" w:rsidRDefault="00776F88" w:rsidP="007A7065"/>
        </w:tc>
        <w:tc>
          <w:tcPr>
            <w:tcW w:w="1865" w:type="dxa"/>
            <w:vMerge w:val="restart"/>
          </w:tcPr>
          <w:p w14:paraId="564EBCD3" w14:textId="77777777" w:rsidR="00776F88" w:rsidRDefault="00776F88" w:rsidP="007A7065">
            <w:pPr>
              <w:pStyle w:val="pStyle"/>
            </w:pPr>
            <w:r>
              <w:rPr>
                <w:rStyle w:val="rStyle"/>
              </w:rPr>
              <w:t xml:space="preserve">B 02.- Atención a solicitudes de las dependencias del Poder Ejecutivo para el pago de </w:t>
            </w:r>
            <w:r>
              <w:rPr>
                <w:rStyle w:val="rStyle"/>
              </w:rPr>
              <w:lastRenderedPageBreak/>
              <w:t>seguros (vehiculares e inmuebles).</w:t>
            </w:r>
          </w:p>
        </w:tc>
        <w:tc>
          <w:tcPr>
            <w:tcW w:w="1283" w:type="dxa"/>
          </w:tcPr>
          <w:p w14:paraId="25AEDD38" w14:textId="77777777" w:rsidR="00776F88" w:rsidRDefault="00776F88" w:rsidP="007A7065">
            <w:pPr>
              <w:pStyle w:val="pStyle"/>
            </w:pPr>
            <w:r>
              <w:rPr>
                <w:rStyle w:val="rStyle"/>
              </w:rPr>
              <w:lastRenderedPageBreak/>
              <w:t>Porcentaje de dependencias con apoyo para el pago de seguros.</w:t>
            </w:r>
          </w:p>
        </w:tc>
        <w:tc>
          <w:tcPr>
            <w:tcW w:w="1325" w:type="dxa"/>
          </w:tcPr>
          <w:p w14:paraId="40697CC5" w14:textId="77777777" w:rsidR="00776F88" w:rsidRDefault="00776F88" w:rsidP="007A7065">
            <w:pPr>
              <w:pStyle w:val="pStyle"/>
            </w:pPr>
            <w:r>
              <w:rPr>
                <w:rStyle w:val="rStyle"/>
              </w:rPr>
              <w:t xml:space="preserve">Atención a solicitudes de las dependencias del Poder Ejecutivo para el pago de </w:t>
            </w:r>
            <w:r>
              <w:rPr>
                <w:rStyle w:val="rStyle"/>
              </w:rPr>
              <w:lastRenderedPageBreak/>
              <w:t>servicios de seguros (vehiculares e inmuebles).</w:t>
            </w:r>
          </w:p>
        </w:tc>
        <w:tc>
          <w:tcPr>
            <w:tcW w:w="1355" w:type="dxa"/>
          </w:tcPr>
          <w:p w14:paraId="29E459B9" w14:textId="77777777" w:rsidR="00776F88" w:rsidRDefault="00776F88" w:rsidP="007A7065">
            <w:pPr>
              <w:pStyle w:val="pStyle"/>
            </w:pPr>
            <w:r>
              <w:rPr>
                <w:rStyle w:val="rStyle"/>
              </w:rPr>
              <w:lastRenderedPageBreak/>
              <w:t xml:space="preserve">(Número de solicitudes de las dependencias del Poder Ejecutivo para asegurar </w:t>
            </w:r>
            <w:r>
              <w:rPr>
                <w:rStyle w:val="rStyle"/>
              </w:rPr>
              <w:lastRenderedPageBreak/>
              <w:t>vehículos e inmuebles/ Número de solicitudes atendidas) *100.</w:t>
            </w:r>
          </w:p>
        </w:tc>
        <w:tc>
          <w:tcPr>
            <w:tcW w:w="834" w:type="dxa"/>
          </w:tcPr>
          <w:p w14:paraId="3852E4FA" w14:textId="77777777" w:rsidR="00776F88" w:rsidRDefault="00776F88" w:rsidP="007A7065">
            <w:pPr>
              <w:pStyle w:val="pStyle"/>
            </w:pPr>
            <w:r>
              <w:rPr>
                <w:rStyle w:val="rStyle"/>
              </w:rPr>
              <w:lastRenderedPageBreak/>
              <w:t>Eficacia-Gestión-Trimestral.</w:t>
            </w:r>
          </w:p>
        </w:tc>
        <w:tc>
          <w:tcPr>
            <w:tcW w:w="752" w:type="dxa"/>
          </w:tcPr>
          <w:p w14:paraId="5F270B55" w14:textId="77777777" w:rsidR="00776F88" w:rsidRDefault="00776F88" w:rsidP="007A7065">
            <w:pPr>
              <w:pStyle w:val="pStyle"/>
            </w:pPr>
            <w:r>
              <w:rPr>
                <w:rStyle w:val="rStyle"/>
              </w:rPr>
              <w:t>Porcentaje</w:t>
            </w:r>
          </w:p>
        </w:tc>
        <w:tc>
          <w:tcPr>
            <w:tcW w:w="1094" w:type="dxa"/>
          </w:tcPr>
          <w:p w14:paraId="77EAA4C7" w14:textId="77777777" w:rsidR="00776F88" w:rsidRDefault="00776F88" w:rsidP="007A7065">
            <w:pPr>
              <w:pStyle w:val="pStyle"/>
            </w:pPr>
            <w:r>
              <w:rPr>
                <w:rStyle w:val="rStyle"/>
              </w:rPr>
              <w:t>N/D (Año 2022)</w:t>
            </w:r>
          </w:p>
        </w:tc>
        <w:tc>
          <w:tcPr>
            <w:tcW w:w="1159" w:type="dxa"/>
          </w:tcPr>
          <w:p w14:paraId="7FC04B84" w14:textId="77777777" w:rsidR="00776F88" w:rsidRDefault="00776F88" w:rsidP="007A7065">
            <w:pPr>
              <w:pStyle w:val="pStyle"/>
            </w:pPr>
            <w:r>
              <w:rPr>
                <w:rStyle w:val="rStyle"/>
              </w:rPr>
              <w:t xml:space="preserve">100.00% - Atender el 100% de las solicitudes de las dependencias del </w:t>
            </w:r>
            <w:r>
              <w:rPr>
                <w:rStyle w:val="rStyle"/>
              </w:rPr>
              <w:lastRenderedPageBreak/>
              <w:t>Poder Ejecutivo en trámites de seguros.</w:t>
            </w:r>
          </w:p>
        </w:tc>
        <w:tc>
          <w:tcPr>
            <w:tcW w:w="807" w:type="dxa"/>
          </w:tcPr>
          <w:p w14:paraId="0F1E1672" w14:textId="77777777" w:rsidR="00776F88" w:rsidRDefault="00776F88" w:rsidP="007A7065">
            <w:pPr>
              <w:pStyle w:val="pStyle"/>
            </w:pPr>
            <w:r>
              <w:rPr>
                <w:rStyle w:val="rStyle"/>
              </w:rPr>
              <w:lastRenderedPageBreak/>
              <w:t>Ascendente</w:t>
            </w:r>
          </w:p>
        </w:tc>
        <w:tc>
          <w:tcPr>
            <w:tcW w:w="1038" w:type="dxa"/>
          </w:tcPr>
          <w:p w14:paraId="104FC0E6" w14:textId="77777777" w:rsidR="00776F88" w:rsidRDefault="00776F88" w:rsidP="007A7065">
            <w:pPr>
              <w:pStyle w:val="pStyle"/>
            </w:pPr>
          </w:p>
        </w:tc>
      </w:tr>
      <w:tr w:rsidR="00776F88" w14:paraId="74C2EE59" w14:textId="77777777" w:rsidTr="007A7065">
        <w:tc>
          <w:tcPr>
            <w:tcW w:w="928" w:type="dxa"/>
            <w:vMerge/>
          </w:tcPr>
          <w:p w14:paraId="6C68F2A2" w14:textId="77777777" w:rsidR="00776F88" w:rsidRDefault="00776F88" w:rsidP="007A7065"/>
        </w:tc>
        <w:tc>
          <w:tcPr>
            <w:tcW w:w="1865" w:type="dxa"/>
            <w:vMerge w:val="restart"/>
          </w:tcPr>
          <w:p w14:paraId="11312DD6" w14:textId="77777777" w:rsidR="00776F88" w:rsidRDefault="00776F88" w:rsidP="007A7065">
            <w:pPr>
              <w:pStyle w:val="pStyle"/>
            </w:pPr>
            <w:r>
              <w:rPr>
                <w:rStyle w:val="rStyle"/>
              </w:rPr>
              <w:t>B 03.- Atención a solicitudes de las dependencias del Poder Ejecutivo para la contratación y pago de telefonía e internet.</w:t>
            </w:r>
          </w:p>
        </w:tc>
        <w:tc>
          <w:tcPr>
            <w:tcW w:w="1283" w:type="dxa"/>
          </w:tcPr>
          <w:p w14:paraId="26B81D52" w14:textId="77777777" w:rsidR="00776F88" w:rsidRDefault="00776F88" w:rsidP="007A7065">
            <w:pPr>
              <w:pStyle w:val="pStyle"/>
            </w:pPr>
            <w:r>
              <w:rPr>
                <w:rStyle w:val="rStyle"/>
              </w:rPr>
              <w:t>Porcentaje de dependencias con apoyo para el pago de telefonía e internet.</w:t>
            </w:r>
          </w:p>
        </w:tc>
        <w:tc>
          <w:tcPr>
            <w:tcW w:w="1325" w:type="dxa"/>
          </w:tcPr>
          <w:p w14:paraId="00499D92" w14:textId="77777777" w:rsidR="00776F88" w:rsidRDefault="00776F88" w:rsidP="007A7065">
            <w:pPr>
              <w:pStyle w:val="pStyle"/>
            </w:pPr>
            <w:r>
              <w:rPr>
                <w:rStyle w:val="rStyle"/>
              </w:rPr>
              <w:t>Atención a solicitudes de las dependencias del Poder Ejecutivo para contratación y pago de telefonía e internet.</w:t>
            </w:r>
          </w:p>
        </w:tc>
        <w:tc>
          <w:tcPr>
            <w:tcW w:w="1355" w:type="dxa"/>
          </w:tcPr>
          <w:p w14:paraId="232EA828" w14:textId="77777777" w:rsidR="00776F88" w:rsidRDefault="00776F88" w:rsidP="007A7065">
            <w:pPr>
              <w:pStyle w:val="pStyle"/>
            </w:pPr>
            <w:r>
              <w:rPr>
                <w:rStyle w:val="rStyle"/>
              </w:rPr>
              <w:t>(Número de solicitudes atendidas/ Número de solicitudes requeridas) *100.</w:t>
            </w:r>
          </w:p>
        </w:tc>
        <w:tc>
          <w:tcPr>
            <w:tcW w:w="834" w:type="dxa"/>
          </w:tcPr>
          <w:p w14:paraId="4FF5D043" w14:textId="77777777" w:rsidR="00776F88" w:rsidRDefault="00776F88" w:rsidP="007A7065">
            <w:pPr>
              <w:pStyle w:val="pStyle"/>
            </w:pPr>
            <w:r>
              <w:rPr>
                <w:rStyle w:val="rStyle"/>
              </w:rPr>
              <w:t>Eficacia-Gestión-Trimestral.</w:t>
            </w:r>
          </w:p>
        </w:tc>
        <w:tc>
          <w:tcPr>
            <w:tcW w:w="752" w:type="dxa"/>
          </w:tcPr>
          <w:p w14:paraId="24437860" w14:textId="77777777" w:rsidR="00776F88" w:rsidRDefault="00776F88" w:rsidP="007A7065">
            <w:pPr>
              <w:pStyle w:val="pStyle"/>
            </w:pPr>
            <w:r>
              <w:rPr>
                <w:rStyle w:val="rStyle"/>
              </w:rPr>
              <w:t>Porcentaje</w:t>
            </w:r>
          </w:p>
        </w:tc>
        <w:tc>
          <w:tcPr>
            <w:tcW w:w="1094" w:type="dxa"/>
          </w:tcPr>
          <w:p w14:paraId="4B6DD324" w14:textId="77777777" w:rsidR="00776F88" w:rsidRDefault="00776F88" w:rsidP="007A7065">
            <w:pPr>
              <w:pStyle w:val="pStyle"/>
            </w:pPr>
            <w:r>
              <w:rPr>
                <w:rStyle w:val="rStyle"/>
              </w:rPr>
              <w:t>N/D (Año 2022)</w:t>
            </w:r>
          </w:p>
        </w:tc>
        <w:tc>
          <w:tcPr>
            <w:tcW w:w="1159" w:type="dxa"/>
          </w:tcPr>
          <w:p w14:paraId="4F49E4DE" w14:textId="77777777" w:rsidR="00776F88" w:rsidRDefault="00776F88" w:rsidP="007A7065">
            <w:pPr>
              <w:pStyle w:val="pStyle"/>
            </w:pPr>
            <w:r>
              <w:rPr>
                <w:rStyle w:val="rStyle"/>
              </w:rPr>
              <w:t>100.00% - Atender el 100% de las solicitudes de las dependencias del Poder Ejecutivo en trámites de telefonía e internet.</w:t>
            </w:r>
          </w:p>
        </w:tc>
        <w:tc>
          <w:tcPr>
            <w:tcW w:w="807" w:type="dxa"/>
          </w:tcPr>
          <w:p w14:paraId="60DDFBDA" w14:textId="77777777" w:rsidR="00776F88" w:rsidRDefault="00776F88" w:rsidP="007A7065">
            <w:pPr>
              <w:pStyle w:val="pStyle"/>
            </w:pPr>
            <w:r>
              <w:rPr>
                <w:rStyle w:val="rStyle"/>
              </w:rPr>
              <w:t>Ascendente</w:t>
            </w:r>
          </w:p>
        </w:tc>
        <w:tc>
          <w:tcPr>
            <w:tcW w:w="1038" w:type="dxa"/>
          </w:tcPr>
          <w:p w14:paraId="3F13C6EB" w14:textId="77777777" w:rsidR="00776F88" w:rsidRDefault="00776F88" w:rsidP="007A7065">
            <w:pPr>
              <w:pStyle w:val="pStyle"/>
            </w:pPr>
          </w:p>
        </w:tc>
      </w:tr>
      <w:tr w:rsidR="00776F88" w14:paraId="12455FCA" w14:textId="77777777" w:rsidTr="007A7065">
        <w:tc>
          <w:tcPr>
            <w:tcW w:w="928" w:type="dxa"/>
            <w:vMerge/>
          </w:tcPr>
          <w:p w14:paraId="753EC962" w14:textId="77777777" w:rsidR="00776F88" w:rsidRDefault="00776F88" w:rsidP="007A7065"/>
        </w:tc>
        <w:tc>
          <w:tcPr>
            <w:tcW w:w="1865" w:type="dxa"/>
            <w:vMerge w:val="restart"/>
          </w:tcPr>
          <w:p w14:paraId="04C0BAF4" w14:textId="77777777" w:rsidR="00776F88" w:rsidRDefault="00776F88" w:rsidP="007A7065">
            <w:pPr>
              <w:pStyle w:val="pStyle"/>
            </w:pPr>
            <w:r>
              <w:rPr>
                <w:rStyle w:val="rStyle"/>
              </w:rPr>
              <w:t>B 04.- Atención a solicitudes de las dependencias del Poder Ejecutivo para la contratación y pago de arrendamiento.</w:t>
            </w:r>
          </w:p>
        </w:tc>
        <w:tc>
          <w:tcPr>
            <w:tcW w:w="1283" w:type="dxa"/>
          </w:tcPr>
          <w:p w14:paraId="70D0C9FA" w14:textId="77777777" w:rsidR="00776F88" w:rsidRDefault="00776F88" w:rsidP="007A7065">
            <w:pPr>
              <w:pStyle w:val="pStyle"/>
            </w:pPr>
            <w:r>
              <w:rPr>
                <w:rStyle w:val="rStyle"/>
              </w:rPr>
              <w:t>Porcentaje de solicitudes de pago del servicio de arrendamiento.</w:t>
            </w:r>
          </w:p>
        </w:tc>
        <w:tc>
          <w:tcPr>
            <w:tcW w:w="1325" w:type="dxa"/>
          </w:tcPr>
          <w:p w14:paraId="14E16386" w14:textId="77777777" w:rsidR="00776F88" w:rsidRDefault="00776F88" w:rsidP="007A7065">
            <w:pPr>
              <w:pStyle w:val="pStyle"/>
            </w:pPr>
            <w:r>
              <w:rPr>
                <w:rStyle w:val="rStyle"/>
              </w:rPr>
              <w:t>Atención a solicitudes de las dependencias del Poder Ejecutivo para pago del servicio de arrendamiento.</w:t>
            </w:r>
          </w:p>
        </w:tc>
        <w:tc>
          <w:tcPr>
            <w:tcW w:w="1355" w:type="dxa"/>
          </w:tcPr>
          <w:p w14:paraId="25B3CE25" w14:textId="77777777" w:rsidR="00776F88" w:rsidRDefault="00776F88" w:rsidP="007A7065">
            <w:pPr>
              <w:pStyle w:val="pStyle"/>
            </w:pPr>
            <w:r>
              <w:rPr>
                <w:rStyle w:val="rStyle"/>
              </w:rPr>
              <w:t>(Número de solicitudes atendidas/ Número de solicitudes requeridas) *100.</w:t>
            </w:r>
          </w:p>
        </w:tc>
        <w:tc>
          <w:tcPr>
            <w:tcW w:w="834" w:type="dxa"/>
          </w:tcPr>
          <w:p w14:paraId="7DF81956" w14:textId="77777777" w:rsidR="00776F88" w:rsidRDefault="00776F88" w:rsidP="007A7065">
            <w:pPr>
              <w:pStyle w:val="pStyle"/>
            </w:pPr>
            <w:r>
              <w:rPr>
                <w:rStyle w:val="rStyle"/>
              </w:rPr>
              <w:t>Eficacia-Gestión-Trimestral.</w:t>
            </w:r>
          </w:p>
        </w:tc>
        <w:tc>
          <w:tcPr>
            <w:tcW w:w="752" w:type="dxa"/>
          </w:tcPr>
          <w:p w14:paraId="31F0E56A" w14:textId="77777777" w:rsidR="00776F88" w:rsidRDefault="00776F88" w:rsidP="007A7065">
            <w:pPr>
              <w:pStyle w:val="pStyle"/>
            </w:pPr>
            <w:r>
              <w:rPr>
                <w:rStyle w:val="rStyle"/>
              </w:rPr>
              <w:t>Porcentaje</w:t>
            </w:r>
          </w:p>
        </w:tc>
        <w:tc>
          <w:tcPr>
            <w:tcW w:w="1094" w:type="dxa"/>
          </w:tcPr>
          <w:p w14:paraId="019DE004" w14:textId="77777777" w:rsidR="00776F88" w:rsidRDefault="00776F88" w:rsidP="007A7065">
            <w:pPr>
              <w:pStyle w:val="pStyle"/>
            </w:pPr>
            <w:r>
              <w:rPr>
                <w:rStyle w:val="rStyle"/>
              </w:rPr>
              <w:t>N/D (Año 2022)</w:t>
            </w:r>
          </w:p>
        </w:tc>
        <w:tc>
          <w:tcPr>
            <w:tcW w:w="1159" w:type="dxa"/>
          </w:tcPr>
          <w:p w14:paraId="20A79807" w14:textId="77777777" w:rsidR="00776F88" w:rsidRDefault="00776F88" w:rsidP="007A7065">
            <w:pPr>
              <w:pStyle w:val="pStyle"/>
            </w:pPr>
            <w:r>
              <w:rPr>
                <w:rStyle w:val="rStyle"/>
              </w:rPr>
              <w:t>100.00% - Atender el 100% de las solicitudes de las dependencias del Poder Ejecutivo en el pago de arrendamiento y mantenimiento de bienes muebles e inmuebles.</w:t>
            </w:r>
          </w:p>
        </w:tc>
        <w:tc>
          <w:tcPr>
            <w:tcW w:w="807" w:type="dxa"/>
          </w:tcPr>
          <w:p w14:paraId="587FFC37" w14:textId="77777777" w:rsidR="00776F88" w:rsidRDefault="00776F88" w:rsidP="007A7065">
            <w:pPr>
              <w:pStyle w:val="pStyle"/>
            </w:pPr>
            <w:r>
              <w:rPr>
                <w:rStyle w:val="rStyle"/>
              </w:rPr>
              <w:t>Ascendente</w:t>
            </w:r>
          </w:p>
        </w:tc>
        <w:tc>
          <w:tcPr>
            <w:tcW w:w="1038" w:type="dxa"/>
          </w:tcPr>
          <w:p w14:paraId="40FBADBF" w14:textId="77777777" w:rsidR="00776F88" w:rsidRDefault="00776F88" w:rsidP="007A7065">
            <w:pPr>
              <w:pStyle w:val="pStyle"/>
            </w:pPr>
          </w:p>
        </w:tc>
      </w:tr>
      <w:tr w:rsidR="00776F88" w14:paraId="4D105114" w14:textId="77777777" w:rsidTr="007A7065">
        <w:tc>
          <w:tcPr>
            <w:tcW w:w="928" w:type="dxa"/>
            <w:vMerge/>
          </w:tcPr>
          <w:p w14:paraId="0A789556" w14:textId="77777777" w:rsidR="00776F88" w:rsidRDefault="00776F88" w:rsidP="007A7065"/>
        </w:tc>
        <w:tc>
          <w:tcPr>
            <w:tcW w:w="1865" w:type="dxa"/>
            <w:vMerge w:val="restart"/>
          </w:tcPr>
          <w:p w14:paraId="4F05CC9F" w14:textId="77777777" w:rsidR="00776F88" w:rsidRDefault="00776F88" w:rsidP="007A7065">
            <w:pPr>
              <w:pStyle w:val="pStyle"/>
            </w:pPr>
            <w:r>
              <w:rPr>
                <w:rStyle w:val="rStyle"/>
              </w:rPr>
              <w:t>B 05.- Atención a solicitudes de las dependencias del Poder Ejecutivo para la contratación y pago de los servicios de fumigación.</w:t>
            </w:r>
          </w:p>
        </w:tc>
        <w:tc>
          <w:tcPr>
            <w:tcW w:w="1283" w:type="dxa"/>
          </w:tcPr>
          <w:p w14:paraId="2C87DB6F" w14:textId="77777777" w:rsidR="00776F88" w:rsidRDefault="00776F88" w:rsidP="007A7065">
            <w:pPr>
              <w:pStyle w:val="pStyle"/>
            </w:pPr>
            <w:r>
              <w:rPr>
                <w:rStyle w:val="rStyle"/>
              </w:rPr>
              <w:t>Porcentaje de solicitudes del pago de servicio los servicios fumigación.</w:t>
            </w:r>
          </w:p>
        </w:tc>
        <w:tc>
          <w:tcPr>
            <w:tcW w:w="1325" w:type="dxa"/>
          </w:tcPr>
          <w:p w14:paraId="72FA0BD6" w14:textId="77777777" w:rsidR="00776F88" w:rsidRDefault="00776F88" w:rsidP="007A7065">
            <w:pPr>
              <w:pStyle w:val="pStyle"/>
            </w:pPr>
            <w:r>
              <w:rPr>
                <w:rStyle w:val="rStyle"/>
              </w:rPr>
              <w:t>Atención a solicitudes de las dependencias para el pago del servicio de (fumigación).</w:t>
            </w:r>
          </w:p>
        </w:tc>
        <w:tc>
          <w:tcPr>
            <w:tcW w:w="1355" w:type="dxa"/>
          </w:tcPr>
          <w:p w14:paraId="7DA4FAC3" w14:textId="77777777" w:rsidR="00776F88" w:rsidRDefault="00776F88" w:rsidP="007A7065">
            <w:pPr>
              <w:pStyle w:val="pStyle"/>
            </w:pPr>
            <w:r>
              <w:rPr>
                <w:rStyle w:val="rStyle"/>
              </w:rPr>
              <w:t>(Número de solicitudes atendidas/ Número de solicitudes requeridas) *100.</w:t>
            </w:r>
          </w:p>
        </w:tc>
        <w:tc>
          <w:tcPr>
            <w:tcW w:w="834" w:type="dxa"/>
          </w:tcPr>
          <w:p w14:paraId="3D350BF1" w14:textId="77777777" w:rsidR="00776F88" w:rsidRDefault="00776F88" w:rsidP="007A7065">
            <w:pPr>
              <w:pStyle w:val="pStyle"/>
            </w:pPr>
            <w:r>
              <w:rPr>
                <w:rStyle w:val="rStyle"/>
              </w:rPr>
              <w:t>Eficacia-Gestión-Trimestral.</w:t>
            </w:r>
          </w:p>
        </w:tc>
        <w:tc>
          <w:tcPr>
            <w:tcW w:w="752" w:type="dxa"/>
          </w:tcPr>
          <w:p w14:paraId="3717F531" w14:textId="77777777" w:rsidR="00776F88" w:rsidRDefault="00776F88" w:rsidP="007A7065">
            <w:pPr>
              <w:pStyle w:val="pStyle"/>
            </w:pPr>
            <w:r>
              <w:rPr>
                <w:rStyle w:val="rStyle"/>
              </w:rPr>
              <w:t>Porcentaje</w:t>
            </w:r>
          </w:p>
        </w:tc>
        <w:tc>
          <w:tcPr>
            <w:tcW w:w="1094" w:type="dxa"/>
          </w:tcPr>
          <w:p w14:paraId="2D262E12" w14:textId="77777777" w:rsidR="00776F88" w:rsidRDefault="00776F88" w:rsidP="007A7065">
            <w:pPr>
              <w:pStyle w:val="pStyle"/>
            </w:pPr>
            <w:r>
              <w:rPr>
                <w:rStyle w:val="rStyle"/>
              </w:rPr>
              <w:t>N/D (Año 2022)</w:t>
            </w:r>
          </w:p>
        </w:tc>
        <w:tc>
          <w:tcPr>
            <w:tcW w:w="1159" w:type="dxa"/>
          </w:tcPr>
          <w:p w14:paraId="2CC23724" w14:textId="77777777" w:rsidR="00776F88" w:rsidRDefault="00776F88" w:rsidP="007A7065">
            <w:pPr>
              <w:pStyle w:val="pStyle"/>
            </w:pPr>
            <w:r>
              <w:rPr>
                <w:rStyle w:val="rStyle"/>
              </w:rPr>
              <w:t>100.00% - Atender el 100% de las solicitudes de las dependencias del Poder Ejecutivo en la contratación y pago de servicios de fumigación.</w:t>
            </w:r>
          </w:p>
        </w:tc>
        <w:tc>
          <w:tcPr>
            <w:tcW w:w="807" w:type="dxa"/>
          </w:tcPr>
          <w:p w14:paraId="31CA284F" w14:textId="77777777" w:rsidR="00776F88" w:rsidRDefault="00776F88" w:rsidP="007A7065">
            <w:pPr>
              <w:pStyle w:val="pStyle"/>
            </w:pPr>
            <w:r>
              <w:rPr>
                <w:rStyle w:val="rStyle"/>
              </w:rPr>
              <w:t>Ascendente</w:t>
            </w:r>
          </w:p>
        </w:tc>
        <w:tc>
          <w:tcPr>
            <w:tcW w:w="1038" w:type="dxa"/>
          </w:tcPr>
          <w:p w14:paraId="33793C70" w14:textId="77777777" w:rsidR="00776F88" w:rsidRDefault="00776F88" w:rsidP="007A7065">
            <w:pPr>
              <w:pStyle w:val="pStyle"/>
            </w:pPr>
          </w:p>
        </w:tc>
      </w:tr>
      <w:tr w:rsidR="00776F88" w14:paraId="22D7359D" w14:textId="77777777" w:rsidTr="007A7065">
        <w:tc>
          <w:tcPr>
            <w:tcW w:w="928" w:type="dxa"/>
            <w:vMerge/>
          </w:tcPr>
          <w:p w14:paraId="0603558B" w14:textId="77777777" w:rsidR="00776F88" w:rsidRDefault="00776F88" w:rsidP="007A7065"/>
        </w:tc>
        <w:tc>
          <w:tcPr>
            <w:tcW w:w="1865" w:type="dxa"/>
            <w:vMerge w:val="restart"/>
          </w:tcPr>
          <w:p w14:paraId="48F570D7" w14:textId="77777777" w:rsidR="00776F88" w:rsidRDefault="00776F88" w:rsidP="007A7065">
            <w:pPr>
              <w:pStyle w:val="pStyle"/>
            </w:pPr>
            <w:r>
              <w:rPr>
                <w:rStyle w:val="rStyle"/>
              </w:rPr>
              <w:t>B 06.- Atención a solicitudes de las dependencias del Poder Ejecutivo para el pago de mantenimiento vehicular.</w:t>
            </w:r>
          </w:p>
        </w:tc>
        <w:tc>
          <w:tcPr>
            <w:tcW w:w="1283" w:type="dxa"/>
          </w:tcPr>
          <w:p w14:paraId="0AF6BC8E" w14:textId="77777777" w:rsidR="00776F88" w:rsidRDefault="00776F88" w:rsidP="007A7065">
            <w:pPr>
              <w:pStyle w:val="pStyle"/>
            </w:pPr>
            <w:r>
              <w:rPr>
                <w:rStyle w:val="rStyle"/>
              </w:rPr>
              <w:t>Porcentaje de solicitudes para el pago de mantenimiento vehicular.</w:t>
            </w:r>
          </w:p>
        </w:tc>
        <w:tc>
          <w:tcPr>
            <w:tcW w:w="1325" w:type="dxa"/>
          </w:tcPr>
          <w:p w14:paraId="36AC3BE6" w14:textId="77777777" w:rsidR="00776F88" w:rsidRDefault="00776F88" w:rsidP="007A7065">
            <w:pPr>
              <w:pStyle w:val="pStyle"/>
            </w:pPr>
            <w:r>
              <w:rPr>
                <w:rStyle w:val="rStyle"/>
              </w:rPr>
              <w:t>Atención a solicitudes de las dependencias del Poder Ejecutivo para el pago del mantenimiento vehicular.</w:t>
            </w:r>
          </w:p>
        </w:tc>
        <w:tc>
          <w:tcPr>
            <w:tcW w:w="1355" w:type="dxa"/>
          </w:tcPr>
          <w:p w14:paraId="0882B5C2" w14:textId="77777777" w:rsidR="00776F88" w:rsidRDefault="00776F88" w:rsidP="007A7065">
            <w:pPr>
              <w:pStyle w:val="pStyle"/>
            </w:pPr>
            <w:r>
              <w:rPr>
                <w:rStyle w:val="rStyle"/>
              </w:rPr>
              <w:t>(Número de solicitudes atendidas/ Número de solicitudes requeridas) *100.</w:t>
            </w:r>
          </w:p>
        </w:tc>
        <w:tc>
          <w:tcPr>
            <w:tcW w:w="834" w:type="dxa"/>
          </w:tcPr>
          <w:p w14:paraId="198386BB" w14:textId="77777777" w:rsidR="00776F88" w:rsidRDefault="00776F88" w:rsidP="007A7065">
            <w:pPr>
              <w:pStyle w:val="pStyle"/>
            </w:pPr>
            <w:r>
              <w:rPr>
                <w:rStyle w:val="rStyle"/>
              </w:rPr>
              <w:t>Eficacia-Gestión-Trimestral.</w:t>
            </w:r>
          </w:p>
        </w:tc>
        <w:tc>
          <w:tcPr>
            <w:tcW w:w="752" w:type="dxa"/>
          </w:tcPr>
          <w:p w14:paraId="65D470B3" w14:textId="77777777" w:rsidR="00776F88" w:rsidRDefault="00776F88" w:rsidP="007A7065">
            <w:pPr>
              <w:pStyle w:val="pStyle"/>
            </w:pPr>
            <w:r>
              <w:rPr>
                <w:rStyle w:val="rStyle"/>
              </w:rPr>
              <w:t>Porcentaje</w:t>
            </w:r>
          </w:p>
        </w:tc>
        <w:tc>
          <w:tcPr>
            <w:tcW w:w="1094" w:type="dxa"/>
          </w:tcPr>
          <w:p w14:paraId="21F468C8" w14:textId="77777777" w:rsidR="00776F88" w:rsidRDefault="00776F88" w:rsidP="007A7065">
            <w:pPr>
              <w:pStyle w:val="pStyle"/>
            </w:pPr>
            <w:r>
              <w:rPr>
                <w:rStyle w:val="rStyle"/>
              </w:rPr>
              <w:t>N/D (Año 2022)</w:t>
            </w:r>
          </w:p>
        </w:tc>
        <w:tc>
          <w:tcPr>
            <w:tcW w:w="1159" w:type="dxa"/>
          </w:tcPr>
          <w:p w14:paraId="38648DC2" w14:textId="77777777" w:rsidR="00776F88" w:rsidRDefault="00776F88" w:rsidP="007A7065">
            <w:pPr>
              <w:pStyle w:val="pStyle"/>
            </w:pPr>
            <w:r>
              <w:rPr>
                <w:rStyle w:val="rStyle"/>
              </w:rPr>
              <w:t>100.00% - Atender el 100% de las 10 dependencias del Poder Ejecutivo a las que se le tramita el pago de la luz eléctrica.</w:t>
            </w:r>
          </w:p>
        </w:tc>
        <w:tc>
          <w:tcPr>
            <w:tcW w:w="807" w:type="dxa"/>
          </w:tcPr>
          <w:p w14:paraId="049F21CC" w14:textId="77777777" w:rsidR="00776F88" w:rsidRDefault="00776F88" w:rsidP="007A7065">
            <w:pPr>
              <w:pStyle w:val="pStyle"/>
            </w:pPr>
            <w:r>
              <w:rPr>
                <w:rStyle w:val="rStyle"/>
              </w:rPr>
              <w:t>Ascendente</w:t>
            </w:r>
          </w:p>
        </w:tc>
        <w:tc>
          <w:tcPr>
            <w:tcW w:w="1038" w:type="dxa"/>
          </w:tcPr>
          <w:p w14:paraId="67E04C2C" w14:textId="77777777" w:rsidR="00776F88" w:rsidRDefault="00776F88" w:rsidP="007A7065">
            <w:pPr>
              <w:pStyle w:val="pStyle"/>
            </w:pPr>
          </w:p>
        </w:tc>
      </w:tr>
      <w:tr w:rsidR="00776F88" w14:paraId="7D94D6D8" w14:textId="77777777" w:rsidTr="007A7065">
        <w:tc>
          <w:tcPr>
            <w:tcW w:w="928" w:type="dxa"/>
            <w:vMerge/>
          </w:tcPr>
          <w:p w14:paraId="353084A7" w14:textId="77777777" w:rsidR="00776F88" w:rsidRDefault="00776F88" w:rsidP="007A7065"/>
        </w:tc>
        <w:tc>
          <w:tcPr>
            <w:tcW w:w="1865" w:type="dxa"/>
            <w:vMerge w:val="restart"/>
          </w:tcPr>
          <w:p w14:paraId="215DD27C" w14:textId="77777777" w:rsidR="00776F88" w:rsidRDefault="00776F88" w:rsidP="007A7065">
            <w:pPr>
              <w:pStyle w:val="pStyle"/>
            </w:pPr>
            <w:r>
              <w:rPr>
                <w:rStyle w:val="rStyle"/>
              </w:rPr>
              <w:t>B 07.- Control y suministro de combustibles y lubricantes a vehículos de Gobierno del estado de Colima.</w:t>
            </w:r>
          </w:p>
        </w:tc>
        <w:tc>
          <w:tcPr>
            <w:tcW w:w="1283" w:type="dxa"/>
          </w:tcPr>
          <w:p w14:paraId="2760B464" w14:textId="77777777" w:rsidR="00776F88" w:rsidRDefault="00776F88" w:rsidP="007A7065">
            <w:pPr>
              <w:pStyle w:val="pStyle"/>
            </w:pPr>
            <w:r>
              <w:rPr>
                <w:rStyle w:val="rStyle"/>
              </w:rPr>
              <w:t>Porcentaje de cumplimiento en las cargas de combustibles y lubricantes.</w:t>
            </w:r>
          </w:p>
        </w:tc>
        <w:tc>
          <w:tcPr>
            <w:tcW w:w="1325" w:type="dxa"/>
          </w:tcPr>
          <w:p w14:paraId="43F535E5" w14:textId="77777777" w:rsidR="00776F88" w:rsidRDefault="00776F88" w:rsidP="007A7065">
            <w:pPr>
              <w:pStyle w:val="pStyle"/>
            </w:pPr>
            <w:r>
              <w:rPr>
                <w:rStyle w:val="rStyle"/>
              </w:rPr>
              <w:t>Atención a solicitudes de las dependencias del Poder Ejecutivo para el suministro de combustibles y lubricantes.</w:t>
            </w:r>
          </w:p>
        </w:tc>
        <w:tc>
          <w:tcPr>
            <w:tcW w:w="1355" w:type="dxa"/>
          </w:tcPr>
          <w:p w14:paraId="31217CAA" w14:textId="77777777" w:rsidR="00776F88" w:rsidRDefault="00776F88" w:rsidP="007A7065">
            <w:pPr>
              <w:pStyle w:val="pStyle"/>
            </w:pPr>
            <w:r>
              <w:rPr>
                <w:rStyle w:val="rStyle"/>
              </w:rPr>
              <w:t>(Número de solicitudes atendidas/ Número de solicitudes requeridas) *100.</w:t>
            </w:r>
          </w:p>
        </w:tc>
        <w:tc>
          <w:tcPr>
            <w:tcW w:w="834" w:type="dxa"/>
          </w:tcPr>
          <w:p w14:paraId="6CB863DE" w14:textId="77777777" w:rsidR="00776F88" w:rsidRDefault="00776F88" w:rsidP="007A7065">
            <w:pPr>
              <w:pStyle w:val="pStyle"/>
            </w:pPr>
            <w:r>
              <w:rPr>
                <w:rStyle w:val="rStyle"/>
              </w:rPr>
              <w:t>Eficacia-Gestión-Trimestral.</w:t>
            </w:r>
          </w:p>
        </w:tc>
        <w:tc>
          <w:tcPr>
            <w:tcW w:w="752" w:type="dxa"/>
          </w:tcPr>
          <w:p w14:paraId="78DC1AE1" w14:textId="77777777" w:rsidR="00776F88" w:rsidRDefault="00776F88" w:rsidP="007A7065">
            <w:pPr>
              <w:pStyle w:val="pStyle"/>
            </w:pPr>
            <w:r>
              <w:rPr>
                <w:rStyle w:val="rStyle"/>
              </w:rPr>
              <w:t>Porcentaje</w:t>
            </w:r>
          </w:p>
        </w:tc>
        <w:tc>
          <w:tcPr>
            <w:tcW w:w="1094" w:type="dxa"/>
          </w:tcPr>
          <w:p w14:paraId="2F0024D9" w14:textId="77777777" w:rsidR="00776F88" w:rsidRDefault="00776F88" w:rsidP="007A7065">
            <w:pPr>
              <w:pStyle w:val="pStyle"/>
            </w:pPr>
            <w:r>
              <w:rPr>
                <w:rStyle w:val="rStyle"/>
              </w:rPr>
              <w:t>N/D (Año 2022)</w:t>
            </w:r>
          </w:p>
          <w:p w14:paraId="33925D18" w14:textId="77777777" w:rsidR="00776F88" w:rsidRPr="00DC64C7" w:rsidRDefault="00776F88" w:rsidP="007A7065"/>
        </w:tc>
        <w:tc>
          <w:tcPr>
            <w:tcW w:w="1159" w:type="dxa"/>
          </w:tcPr>
          <w:p w14:paraId="110A2768" w14:textId="77777777" w:rsidR="00776F88" w:rsidRDefault="00776F88" w:rsidP="007A7065">
            <w:pPr>
              <w:pStyle w:val="pStyle"/>
            </w:pPr>
            <w:r>
              <w:rPr>
                <w:rStyle w:val="rStyle"/>
              </w:rPr>
              <w:t>100.00% - Atender el 100% de trámites de las cargas de combustibles y lubricantes.</w:t>
            </w:r>
          </w:p>
        </w:tc>
        <w:tc>
          <w:tcPr>
            <w:tcW w:w="807" w:type="dxa"/>
          </w:tcPr>
          <w:p w14:paraId="4D967169" w14:textId="77777777" w:rsidR="00776F88" w:rsidRDefault="00776F88" w:rsidP="007A7065">
            <w:pPr>
              <w:pStyle w:val="pStyle"/>
            </w:pPr>
            <w:r>
              <w:rPr>
                <w:rStyle w:val="rStyle"/>
              </w:rPr>
              <w:t>Ascendente</w:t>
            </w:r>
          </w:p>
        </w:tc>
        <w:tc>
          <w:tcPr>
            <w:tcW w:w="1038" w:type="dxa"/>
          </w:tcPr>
          <w:p w14:paraId="1F899E91" w14:textId="77777777" w:rsidR="00776F88" w:rsidRDefault="00776F88" w:rsidP="007A7065">
            <w:pPr>
              <w:pStyle w:val="pStyle"/>
            </w:pPr>
          </w:p>
        </w:tc>
      </w:tr>
      <w:tr w:rsidR="00776F88" w14:paraId="68791479" w14:textId="77777777" w:rsidTr="007A7065">
        <w:tc>
          <w:tcPr>
            <w:tcW w:w="928" w:type="dxa"/>
            <w:vMerge/>
          </w:tcPr>
          <w:p w14:paraId="5203292F" w14:textId="77777777" w:rsidR="00776F88" w:rsidRDefault="00776F88" w:rsidP="007A7065"/>
        </w:tc>
        <w:tc>
          <w:tcPr>
            <w:tcW w:w="1865" w:type="dxa"/>
            <w:vMerge w:val="restart"/>
          </w:tcPr>
          <w:p w14:paraId="5E4FCEB5" w14:textId="77777777" w:rsidR="00776F88" w:rsidRDefault="00776F88" w:rsidP="007A7065">
            <w:pPr>
              <w:pStyle w:val="pStyle"/>
            </w:pPr>
            <w:r>
              <w:rPr>
                <w:rStyle w:val="rStyle"/>
              </w:rPr>
              <w:t>B 08.- Atención y mantenimiento de aires acondicionado.</w:t>
            </w:r>
          </w:p>
        </w:tc>
        <w:tc>
          <w:tcPr>
            <w:tcW w:w="1283" w:type="dxa"/>
          </w:tcPr>
          <w:p w14:paraId="36B9DF67" w14:textId="77777777" w:rsidR="00776F88" w:rsidRDefault="00776F88" w:rsidP="007A7065">
            <w:pPr>
              <w:pStyle w:val="pStyle"/>
            </w:pPr>
            <w:r>
              <w:rPr>
                <w:rStyle w:val="rStyle"/>
              </w:rPr>
              <w:t>Porcentaje de atención en mantenimiento de aire acondicionado.</w:t>
            </w:r>
          </w:p>
        </w:tc>
        <w:tc>
          <w:tcPr>
            <w:tcW w:w="1325" w:type="dxa"/>
          </w:tcPr>
          <w:p w14:paraId="13BC509B" w14:textId="77777777" w:rsidR="00776F88" w:rsidRDefault="00776F88" w:rsidP="007A7065">
            <w:pPr>
              <w:pStyle w:val="pStyle"/>
            </w:pPr>
            <w:r>
              <w:rPr>
                <w:rStyle w:val="rStyle"/>
              </w:rPr>
              <w:t>Atención a solicitudes de las dependencias del Poder Ejecutivo para la atención en mantenimiento de aire acondicionado.</w:t>
            </w:r>
          </w:p>
        </w:tc>
        <w:tc>
          <w:tcPr>
            <w:tcW w:w="1355" w:type="dxa"/>
          </w:tcPr>
          <w:p w14:paraId="3A6D0A26" w14:textId="77777777" w:rsidR="00776F88" w:rsidRDefault="00776F88" w:rsidP="007A7065">
            <w:pPr>
              <w:pStyle w:val="pStyle"/>
            </w:pPr>
            <w:r>
              <w:rPr>
                <w:rStyle w:val="rStyle"/>
              </w:rPr>
              <w:t>(Número de solicitudes atendidas/ Número de solicitudes requeridas) *100.</w:t>
            </w:r>
          </w:p>
        </w:tc>
        <w:tc>
          <w:tcPr>
            <w:tcW w:w="834" w:type="dxa"/>
          </w:tcPr>
          <w:p w14:paraId="042B245B" w14:textId="77777777" w:rsidR="00776F88" w:rsidRDefault="00776F88" w:rsidP="007A7065">
            <w:pPr>
              <w:pStyle w:val="pStyle"/>
            </w:pPr>
            <w:r>
              <w:rPr>
                <w:rStyle w:val="rStyle"/>
              </w:rPr>
              <w:t>Eficacia-Gestión-Trimestral.</w:t>
            </w:r>
          </w:p>
        </w:tc>
        <w:tc>
          <w:tcPr>
            <w:tcW w:w="752" w:type="dxa"/>
          </w:tcPr>
          <w:p w14:paraId="061E74A7" w14:textId="77777777" w:rsidR="00776F88" w:rsidRDefault="00776F88" w:rsidP="007A7065">
            <w:pPr>
              <w:pStyle w:val="pStyle"/>
            </w:pPr>
            <w:r>
              <w:rPr>
                <w:rStyle w:val="rStyle"/>
              </w:rPr>
              <w:t>Porcentaje</w:t>
            </w:r>
          </w:p>
        </w:tc>
        <w:tc>
          <w:tcPr>
            <w:tcW w:w="1094" w:type="dxa"/>
          </w:tcPr>
          <w:p w14:paraId="596DE9FB" w14:textId="77777777" w:rsidR="00776F88" w:rsidRDefault="00776F88" w:rsidP="007A7065">
            <w:pPr>
              <w:pStyle w:val="pStyle"/>
            </w:pPr>
            <w:r>
              <w:rPr>
                <w:rStyle w:val="rStyle"/>
              </w:rPr>
              <w:t>N/D (Año 2022)</w:t>
            </w:r>
          </w:p>
          <w:p w14:paraId="68B62EAD" w14:textId="77777777" w:rsidR="00776F88" w:rsidRDefault="00776F88" w:rsidP="007A7065">
            <w:pPr>
              <w:pStyle w:val="pStyle"/>
            </w:pPr>
          </w:p>
        </w:tc>
        <w:tc>
          <w:tcPr>
            <w:tcW w:w="1159" w:type="dxa"/>
          </w:tcPr>
          <w:p w14:paraId="3029A3A7" w14:textId="77777777" w:rsidR="00776F88" w:rsidRDefault="00776F88" w:rsidP="007A7065">
            <w:pPr>
              <w:pStyle w:val="pStyle"/>
            </w:pPr>
            <w:r>
              <w:rPr>
                <w:rStyle w:val="rStyle"/>
              </w:rPr>
              <w:t>100.00% - Atender el 100% de trámites y servicios en atención al mantenimiento de aire acondicionado.</w:t>
            </w:r>
          </w:p>
        </w:tc>
        <w:tc>
          <w:tcPr>
            <w:tcW w:w="807" w:type="dxa"/>
          </w:tcPr>
          <w:p w14:paraId="4877FA5C" w14:textId="77777777" w:rsidR="00776F88" w:rsidRDefault="00776F88" w:rsidP="007A7065">
            <w:pPr>
              <w:pStyle w:val="pStyle"/>
            </w:pPr>
            <w:r>
              <w:rPr>
                <w:rStyle w:val="rStyle"/>
              </w:rPr>
              <w:t>Ascendente</w:t>
            </w:r>
          </w:p>
        </w:tc>
        <w:tc>
          <w:tcPr>
            <w:tcW w:w="1038" w:type="dxa"/>
          </w:tcPr>
          <w:p w14:paraId="3DCC7A35" w14:textId="77777777" w:rsidR="00776F88" w:rsidRDefault="00776F88" w:rsidP="007A7065">
            <w:pPr>
              <w:pStyle w:val="pStyle"/>
            </w:pPr>
          </w:p>
        </w:tc>
      </w:tr>
      <w:tr w:rsidR="00776F88" w14:paraId="7E7DD063" w14:textId="77777777" w:rsidTr="007A7065">
        <w:tc>
          <w:tcPr>
            <w:tcW w:w="928" w:type="dxa"/>
            <w:vMerge/>
          </w:tcPr>
          <w:p w14:paraId="08136244" w14:textId="77777777" w:rsidR="00776F88" w:rsidRDefault="00776F88" w:rsidP="007A7065"/>
        </w:tc>
        <w:tc>
          <w:tcPr>
            <w:tcW w:w="1865" w:type="dxa"/>
            <w:vMerge w:val="restart"/>
          </w:tcPr>
          <w:p w14:paraId="6AAD8B4A" w14:textId="77777777" w:rsidR="00776F88" w:rsidRDefault="00776F88" w:rsidP="007A7065">
            <w:pPr>
              <w:pStyle w:val="pStyle"/>
            </w:pPr>
            <w:r>
              <w:rPr>
                <w:rStyle w:val="rStyle"/>
              </w:rPr>
              <w:t>B 09.- Atención y servicios de Limpieza de oficinas</w:t>
            </w:r>
          </w:p>
        </w:tc>
        <w:tc>
          <w:tcPr>
            <w:tcW w:w="1283" w:type="dxa"/>
          </w:tcPr>
          <w:p w14:paraId="1EC585C1" w14:textId="77777777" w:rsidR="00776F88" w:rsidRDefault="00776F88" w:rsidP="007A7065">
            <w:pPr>
              <w:pStyle w:val="pStyle"/>
            </w:pPr>
            <w:r>
              <w:rPr>
                <w:rStyle w:val="rStyle"/>
              </w:rPr>
              <w:t>Porcentaje de cumplimiento en servicios de Limpieza de oficinas.</w:t>
            </w:r>
          </w:p>
        </w:tc>
        <w:tc>
          <w:tcPr>
            <w:tcW w:w="1325" w:type="dxa"/>
          </w:tcPr>
          <w:p w14:paraId="1AA8F7DC" w14:textId="77777777" w:rsidR="00776F88" w:rsidRDefault="00776F88" w:rsidP="007A7065">
            <w:pPr>
              <w:pStyle w:val="pStyle"/>
            </w:pPr>
            <w:r>
              <w:rPr>
                <w:rStyle w:val="rStyle"/>
              </w:rPr>
              <w:t>Seguimiento de la atención y servicio de limpieza de oficinas de las dependencias.</w:t>
            </w:r>
          </w:p>
        </w:tc>
        <w:tc>
          <w:tcPr>
            <w:tcW w:w="1355" w:type="dxa"/>
          </w:tcPr>
          <w:p w14:paraId="5F3975FB" w14:textId="77777777" w:rsidR="00776F88" w:rsidRDefault="00776F88" w:rsidP="007A7065">
            <w:pPr>
              <w:pStyle w:val="pStyle"/>
            </w:pPr>
            <w:r>
              <w:rPr>
                <w:rStyle w:val="rStyle"/>
              </w:rPr>
              <w:t>(Número de solicitudes atendidas/ Número de solicitudes requeridas) *100.</w:t>
            </w:r>
          </w:p>
        </w:tc>
        <w:tc>
          <w:tcPr>
            <w:tcW w:w="834" w:type="dxa"/>
          </w:tcPr>
          <w:p w14:paraId="3A700DD4" w14:textId="77777777" w:rsidR="00776F88" w:rsidRDefault="00776F88" w:rsidP="007A7065">
            <w:pPr>
              <w:pStyle w:val="pStyle"/>
            </w:pPr>
            <w:r>
              <w:rPr>
                <w:rStyle w:val="rStyle"/>
              </w:rPr>
              <w:t>Eficacia-Gestión-Trimestral.</w:t>
            </w:r>
          </w:p>
        </w:tc>
        <w:tc>
          <w:tcPr>
            <w:tcW w:w="752" w:type="dxa"/>
          </w:tcPr>
          <w:p w14:paraId="77CF4A37" w14:textId="77777777" w:rsidR="00776F88" w:rsidRDefault="00776F88" w:rsidP="007A7065">
            <w:pPr>
              <w:pStyle w:val="pStyle"/>
            </w:pPr>
            <w:r>
              <w:rPr>
                <w:rStyle w:val="rStyle"/>
              </w:rPr>
              <w:t>Porcentaje</w:t>
            </w:r>
          </w:p>
        </w:tc>
        <w:tc>
          <w:tcPr>
            <w:tcW w:w="1094" w:type="dxa"/>
          </w:tcPr>
          <w:p w14:paraId="665F15C4" w14:textId="77777777" w:rsidR="00776F88" w:rsidRDefault="00776F88" w:rsidP="007A7065">
            <w:pPr>
              <w:pStyle w:val="pStyle"/>
            </w:pPr>
            <w:r>
              <w:rPr>
                <w:rStyle w:val="rStyle"/>
              </w:rPr>
              <w:t>N/D (Año 2022)</w:t>
            </w:r>
          </w:p>
          <w:p w14:paraId="68D2EEB8" w14:textId="77777777" w:rsidR="00776F88" w:rsidRDefault="00776F88" w:rsidP="007A7065">
            <w:pPr>
              <w:pStyle w:val="pStyle"/>
            </w:pPr>
          </w:p>
        </w:tc>
        <w:tc>
          <w:tcPr>
            <w:tcW w:w="1159" w:type="dxa"/>
          </w:tcPr>
          <w:p w14:paraId="7F1D05F8" w14:textId="77777777" w:rsidR="00776F88" w:rsidRDefault="00776F88" w:rsidP="007A7065">
            <w:pPr>
              <w:pStyle w:val="pStyle"/>
            </w:pPr>
            <w:r>
              <w:rPr>
                <w:rStyle w:val="rStyle"/>
              </w:rPr>
              <w:t>100.00% - Atender el 100% en los servicios de limpieza en las oficinas.</w:t>
            </w:r>
          </w:p>
        </w:tc>
        <w:tc>
          <w:tcPr>
            <w:tcW w:w="807" w:type="dxa"/>
          </w:tcPr>
          <w:p w14:paraId="177B0856" w14:textId="77777777" w:rsidR="00776F88" w:rsidRDefault="00776F88" w:rsidP="007A7065">
            <w:pPr>
              <w:pStyle w:val="pStyle"/>
            </w:pPr>
            <w:r>
              <w:rPr>
                <w:rStyle w:val="rStyle"/>
              </w:rPr>
              <w:t>Ascendente</w:t>
            </w:r>
          </w:p>
        </w:tc>
        <w:tc>
          <w:tcPr>
            <w:tcW w:w="1038" w:type="dxa"/>
          </w:tcPr>
          <w:p w14:paraId="65FB8DDA" w14:textId="77777777" w:rsidR="00776F88" w:rsidRDefault="00776F88" w:rsidP="007A7065">
            <w:pPr>
              <w:pStyle w:val="pStyle"/>
            </w:pPr>
          </w:p>
        </w:tc>
      </w:tr>
      <w:tr w:rsidR="00776F88" w14:paraId="364D1BF8" w14:textId="77777777" w:rsidTr="007A7065">
        <w:tc>
          <w:tcPr>
            <w:tcW w:w="928" w:type="dxa"/>
            <w:vMerge/>
          </w:tcPr>
          <w:p w14:paraId="3BB07142" w14:textId="77777777" w:rsidR="00776F88" w:rsidRDefault="00776F88" w:rsidP="007A7065"/>
        </w:tc>
        <w:tc>
          <w:tcPr>
            <w:tcW w:w="1865" w:type="dxa"/>
            <w:vMerge w:val="restart"/>
          </w:tcPr>
          <w:p w14:paraId="7AF5BE39" w14:textId="77777777" w:rsidR="00776F88" w:rsidRDefault="00776F88" w:rsidP="007A7065">
            <w:pPr>
              <w:pStyle w:val="pStyle"/>
            </w:pPr>
            <w:r>
              <w:rPr>
                <w:rStyle w:val="rStyle"/>
              </w:rPr>
              <w:t>B 10.- Atención de necesidades de multifuncionales y tóner de las dependencias.</w:t>
            </w:r>
          </w:p>
        </w:tc>
        <w:tc>
          <w:tcPr>
            <w:tcW w:w="1283" w:type="dxa"/>
          </w:tcPr>
          <w:p w14:paraId="408F9B53" w14:textId="77777777" w:rsidR="00776F88" w:rsidRDefault="00776F88" w:rsidP="007A7065">
            <w:pPr>
              <w:pStyle w:val="pStyle"/>
            </w:pPr>
            <w:r>
              <w:rPr>
                <w:rStyle w:val="rStyle"/>
              </w:rPr>
              <w:t>Porcentaje de cumplimiento en necesidades de multifuncionales y tóner de las dependencias.</w:t>
            </w:r>
          </w:p>
        </w:tc>
        <w:tc>
          <w:tcPr>
            <w:tcW w:w="1325" w:type="dxa"/>
          </w:tcPr>
          <w:p w14:paraId="60469A7D" w14:textId="77777777" w:rsidR="00776F88" w:rsidRDefault="00776F88" w:rsidP="007A7065">
            <w:pPr>
              <w:pStyle w:val="pStyle"/>
            </w:pPr>
            <w:r>
              <w:rPr>
                <w:rStyle w:val="rStyle"/>
              </w:rPr>
              <w:t>Seguimiento de la atención en necesidades de multifuncionales y tóner de las dependencias.</w:t>
            </w:r>
          </w:p>
        </w:tc>
        <w:tc>
          <w:tcPr>
            <w:tcW w:w="1355" w:type="dxa"/>
          </w:tcPr>
          <w:p w14:paraId="0FA1975D" w14:textId="77777777" w:rsidR="00776F88" w:rsidRDefault="00776F88" w:rsidP="007A7065">
            <w:pPr>
              <w:pStyle w:val="pStyle"/>
            </w:pPr>
            <w:r>
              <w:rPr>
                <w:rStyle w:val="rStyle"/>
              </w:rPr>
              <w:t>(Número de solicitudes atendidas/ Número de solicitudes requeridas) *100.</w:t>
            </w:r>
          </w:p>
        </w:tc>
        <w:tc>
          <w:tcPr>
            <w:tcW w:w="834" w:type="dxa"/>
          </w:tcPr>
          <w:p w14:paraId="4538781E" w14:textId="77777777" w:rsidR="00776F88" w:rsidRDefault="00776F88" w:rsidP="007A7065">
            <w:pPr>
              <w:pStyle w:val="pStyle"/>
            </w:pPr>
            <w:r>
              <w:rPr>
                <w:rStyle w:val="rStyle"/>
              </w:rPr>
              <w:t>Eficacia-Gestión-Trimestral.</w:t>
            </w:r>
          </w:p>
        </w:tc>
        <w:tc>
          <w:tcPr>
            <w:tcW w:w="752" w:type="dxa"/>
          </w:tcPr>
          <w:p w14:paraId="2264EC9E" w14:textId="77777777" w:rsidR="00776F88" w:rsidRDefault="00776F88" w:rsidP="007A7065">
            <w:pPr>
              <w:pStyle w:val="pStyle"/>
            </w:pPr>
            <w:r>
              <w:rPr>
                <w:rStyle w:val="rStyle"/>
              </w:rPr>
              <w:t>Porcentaje</w:t>
            </w:r>
          </w:p>
        </w:tc>
        <w:tc>
          <w:tcPr>
            <w:tcW w:w="1094" w:type="dxa"/>
          </w:tcPr>
          <w:p w14:paraId="14D63B73" w14:textId="77777777" w:rsidR="00776F88" w:rsidRDefault="00776F88" w:rsidP="007A7065">
            <w:pPr>
              <w:pStyle w:val="pStyle"/>
            </w:pPr>
            <w:r>
              <w:rPr>
                <w:rStyle w:val="rStyle"/>
              </w:rPr>
              <w:t>N/D (Año 2022)</w:t>
            </w:r>
          </w:p>
          <w:p w14:paraId="79B35A47" w14:textId="77777777" w:rsidR="00776F88" w:rsidRDefault="00776F88" w:rsidP="007A7065">
            <w:pPr>
              <w:pStyle w:val="pStyle"/>
            </w:pPr>
          </w:p>
        </w:tc>
        <w:tc>
          <w:tcPr>
            <w:tcW w:w="1159" w:type="dxa"/>
          </w:tcPr>
          <w:p w14:paraId="709B5C23" w14:textId="77777777" w:rsidR="00776F88" w:rsidRDefault="00776F88" w:rsidP="007A7065">
            <w:pPr>
              <w:pStyle w:val="pStyle"/>
            </w:pPr>
            <w:r>
              <w:rPr>
                <w:rStyle w:val="rStyle"/>
              </w:rPr>
              <w:t>100.00% - Atender el 100% en el cumplimiento de las necesidades de multifuncionales y tóner de las dependencias del Poder Ejecutivo.</w:t>
            </w:r>
          </w:p>
        </w:tc>
        <w:tc>
          <w:tcPr>
            <w:tcW w:w="807" w:type="dxa"/>
          </w:tcPr>
          <w:p w14:paraId="132A9EC8" w14:textId="77777777" w:rsidR="00776F88" w:rsidRDefault="00776F88" w:rsidP="007A7065">
            <w:pPr>
              <w:pStyle w:val="pStyle"/>
            </w:pPr>
            <w:r>
              <w:rPr>
                <w:rStyle w:val="rStyle"/>
              </w:rPr>
              <w:t>Ascendente</w:t>
            </w:r>
          </w:p>
        </w:tc>
        <w:tc>
          <w:tcPr>
            <w:tcW w:w="1038" w:type="dxa"/>
          </w:tcPr>
          <w:p w14:paraId="651A2011" w14:textId="77777777" w:rsidR="00776F88" w:rsidRDefault="00776F88" w:rsidP="007A7065">
            <w:pPr>
              <w:pStyle w:val="pStyle"/>
            </w:pPr>
          </w:p>
        </w:tc>
      </w:tr>
      <w:tr w:rsidR="00776F88" w14:paraId="5FB6B1E8" w14:textId="77777777" w:rsidTr="007A7065">
        <w:tc>
          <w:tcPr>
            <w:tcW w:w="928" w:type="dxa"/>
            <w:vMerge w:val="restart"/>
          </w:tcPr>
          <w:p w14:paraId="4736D33B" w14:textId="77777777" w:rsidR="00776F88" w:rsidRDefault="00776F88" w:rsidP="007A7065">
            <w:pPr>
              <w:pStyle w:val="pStyle"/>
            </w:pPr>
            <w:r>
              <w:rPr>
                <w:rStyle w:val="rStyle"/>
              </w:rPr>
              <w:t>Componente</w:t>
            </w:r>
          </w:p>
        </w:tc>
        <w:tc>
          <w:tcPr>
            <w:tcW w:w="1865" w:type="dxa"/>
            <w:vMerge w:val="restart"/>
          </w:tcPr>
          <w:p w14:paraId="1D526BFB" w14:textId="77777777" w:rsidR="00776F88" w:rsidRDefault="00776F88" w:rsidP="007A7065">
            <w:pPr>
              <w:pStyle w:val="pStyle"/>
            </w:pPr>
            <w:r>
              <w:rPr>
                <w:rStyle w:val="rStyle"/>
              </w:rPr>
              <w:t>C.- Adquisiciones de bienes y servicios de las dependencias del Poder Ejecutivo, mejoradas.</w:t>
            </w:r>
          </w:p>
        </w:tc>
        <w:tc>
          <w:tcPr>
            <w:tcW w:w="1283" w:type="dxa"/>
          </w:tcPr>
          <w:p w14:paraId="7E054516" w14:textId="77777777" w:rsidR="00776F88" w:rsidRDefault="00776F88" w:rsidP="007A7065">
            <w:pPr>
              <w:pStyle w:val="pStyle"/>
            </w:pPr>
            <w:r>
              <w:rPr>
                <w:rStyle w:val="rStyle"/>
              </w:rPr>
              <w:t>Porcentaje de adquisiciones realizadas a través de licitaciones públicas.</w:t>
            </w:r>
          </w:p>
        </w:tc>
        <w:tc>
          <w:tcPr>
            <w:tcW w:w="1325" w:type="dxa"/>
          </w:tcPr>
          <w:p w14:paraId="2B385315" w14:textId="77777777" w:rsidR="00776F88" w:rsidRDefault="00776F88" w:rsidP="007A7065">
            <w:pPr>
              <w:pStyle w:val="pStyle"/>
            </w:pPr>
            <w:r>
              <w:rPr>
                <w:rStyle w:val="rStyle"/>
              </w:rPr>
              <w:t>Adquisiciones que se realizan mediante la modalidad de la licitación pública.</w:t>
            </w:r>
          </w:p>
        </w:tc>
        <w:tc>
          <w:tcPr>
            <w:tcW w:w="1355" w:type="dxa"/>
          </w:tcPr>
          <w:p w14:paraId="2AD80A4C" w14:textId="77777777" w:rsidR="00776F88" w:rsidRDefault="00776F88" w:rsidP="007A7065">
            <w:pPr>
              <w:pStyle w:val="pStyle"/>
            </w:pPr>
            <w:r>
              <w:rPr>
                <w:rStyle w:val="rStyle"/>
              </w:rPr>
              <w:t>(Licitaciones públicas realizadas/ Licitaciones públicas programadas) *100.</w:t>
            </w:r>
          </w:p>
        </w:tc>
        <w:tc>
          <w:tcPr>
            <w:tcW w:w="834" w:type="dxa"/>
          </w:tcPr>
          <w:p w14:paraId="3D0FCBE5" w14:textId="77777777" w:rsidR="00776F88" w:rsidRDefault="00776F88" w:rsidP="007A7065">
            <w:pPr>
              <w:pStyle w:val="pStyle"/>
            </w:pPr>
            <w:r>
              <w:rPr>
                <w:rStyle w:val="rStyle"/>
              </w:rPr>
              <w:t>Eficacia-Estratégico-Semestral.</w:t>
            </w:r>
          </w:p>
        </w:tc>
        <w:tc>
          <w:tcPr>
            <w:tcW w:w="752" w:type="dxa"/>
          </w:tcPr>
          <w:p w14:paraId="220DD235" w14:textId="77777777" w:rsidR="00776F88" w:rsidRDefault="00776F88" w:rsidP="007A7065">
            <w:pPr>
              <w:pStyle w:val="pStyle"/>
            </w:pPr>
            <w:r>
              <w:rPr>
                <w:rStyle w:val="rStyle"/>
              </w:rPr>
              <w:t>Porcentaje</w:t>
            </w:r>
          </w:p>
        </w:tc>
        <w:tc>
          <w:tcPr>
            <w:tcW w:w="1094" w:type="dxa"/>
          </w:tcPr>
          <w:p w14:paraId="0745EFB5" w14:textId="77777777" w:rsidR="00776F88" w:rsidRDefault="00776F88" w:rsidP="007A7065">
            <w:pPr>
              <w:pStyle w:val="pStyle"/>
            </w:pPr>
            <w:r>
              <w:rPr>
                <w:rStyle w:val="rStyle"/>
              </w:rPr>
              <w:t>N/D (Año 2022)</w:t>
            </w:r>
          </w:p>
          <w:p w14:paraId="2109ABED" w14:textId="77777777" w:rsidR="00776F88" w:rsidRDefault="00776F88" w:rsidP="007A7065">
            <w:pPr>
              <w:pStyle w:val="pStyle"/>
            </w:pPr>
          </w:p>
        </w:tc>
        <w:tc>
          <w:tcPr>
            <w:tcW w:w="1159" w:type="dxa"/>
          </w:tcPr>
          <w:p w14:paraId="0B156D48" w14:textId="77777777" w:rsidR="00776F88" w:rsidRDefault="00776F88" w:rsidP="007A7065">
            <w:pPr>
              <w:pStyle w:val="pStyle"/>
            </w:pPr>
            <w:r>
              <w:rPr>
                <w:rStyle w:val="rStyle"/>
              </w:rPr>
              <w:t>100.00% - Alcanzar el 100% de las licitaciones que se solicitan.</w:t>
            </w:r>
          </w:p>
        </w:tc>
        <w:tc>
          <w:tcPr>
            <w:tcW w:w="807" w:type="dxa"/>
          </w:tcPr>
          <w:p w14:paraId="500E0FE3" w14:textId="77777777" w:rsidR="00776F88" w:rsidRDefault="00776F88" w:rsidP="007A7065">
            <w:pPr>
              <w:pStyle w:val="pStyle"/>
            </w:pPr>
            <w:r>
              <w:rPr>
                <w:rStyle w:val="rStyle"/>
              </w:rPr>
              <w:t>Ascendente</w:t>
            </w:r>
          </w:p>
        </w:tc>
        <w:tc>
          <w:tcPr>
            <w:tcW w:w="1038" w:type="dxa"/>
          </w:tcPr>
          <w:p w14:paraId="4684622A" w14:textId="77777777" w:rsidR="00776F88" w:rsidRDefault="00776F88" w:rsidP="007A7065">
            <w:pPr>
              <w:pStyle w:val="pStyle"/>
            </w:pPr>
          </w:p>
        </w:tc>
      </w:tr>
      <w:tr w:rsidR="00776F88" w14:paraId="3CA0B291" w14:textId="77777777" w:rsidTr="007A7065">
        <w:tc>
          <w:tcPr>
            <w:tcW w:w="928" w:type="dxa"/>
            <w:vMerge w:val="restart"/>
          </w:tcPr>
          <w:p w14:paraId="7ED40A83" w14:textId="77777777" w:rsidR="00776F88" w:rsidRDefault="00776F88" w:rsidP="007A7065">
            <w:r>
              <w:rPr>
                <w:rStyle w:val="rStyle"/>
              </w:rPr>
              <w:t>Actividad o Proyecto</w:t>
            </w:r>
          </w:p>
        </w:tc>
        <w:tc>
          <w:tcPr>
            <w:tcW w:w="1865" w:type="dxa"/>
            <w:vMerge w:val="restart"/>
          </w:tcPr>
          <w:p w14:paraId="27A43FBF" w14:textId="77777777" w:rsidR="00776F88" w:rsidRDefault="00776F88" w:rsidP="007A7065">
            <w:pPr>
              <w:pStyle w:val="pStyle"/>
            </w:pPr>
            <w:r>
              <w:rPr>
                <w:rStyle w:val="rStyle"/>
              </w:rPr>
              <w:t>C 01.- Adquisición de bienes y servicios para el funcionamiento de las dependencias del Poder Ejecutivo.</w:t>
            </w:r>
          </w:p>
        </w:tc>
        <w:tc>
          <w:tcPr>
            <w:tcW w:w="1283" w:type="dxa"/>
          </w:tcPr>
          <w:p w14:paraId="632E5B7A" w14:textId="77777777" w:rsidR="00776F88" w:rsidRDefault="00776F88" w:rsidP="007A7065">
            <w:pPr>
              <w:pStyle w:val="pStyle"/>
            </w:pPr>
            <w:r>
              <w:rPr>
                <w:rStyle w:val="rStyle"/>
              </w:rPr>
              <w:t>Porcentaje de adquisiciones de bienes y servicios para el funcionamiento de las dependencias centralizadas del Gobierno del Estado.</w:t>
            </w:r>
          </w:p>
        </w:tc>
        <w:tc>
          <w:tcPr>
            <w:tcW w:w="1325" w:type="dxa"/>
          </w:tcPr>
          <w:p w14:paraId="0478300A" w14:textId="77777777" w:rsidR="00776F88" w:rsidRDefault="00776F88" w:rsidP="007A7065">
            <w:pPr>
              <w:pStyle w:val="pStyle"/>
            </w:pPr>
            <w:r>
              <w:rPr>
                <w:rStyle w:val="rStyle"/>
              </w:rPr>
              <w:t>Porcentaje de adquisiciones de bienes y servicios que se tramitan en el comité de adquisiciones mediante licitación pública.</w:t>
            </w:r>
          </w:p>
        </w:tc>
        <w:tc>
          <w:tcPr>
            <w:tcW w:w="1355" w:type="dxa"/>
          </w:tcPr>
          <w:p w14:paraId="11D7A582" w14:textId="77777777" w:rsidR="00776F88" w:rsidRDefault="00776F88" w:rsidP="007A7065">
            <w:pPr>
              <w:pStyle w:val="pStyle"/>
            </w:pPr>
            <w:r>
              <w:rPr>
                <w:rStyle w:val="rStyle"/>
              </w:rPr>
              <w:t>(Número de adquisiciones mediante licitación tramitadas ante el comité de adquisiciones/ Número de adquisiciones programadas para desahogar en el comité requeridas) *100.</w:t>
            </w:r>
          </w:p>
        </w:tc>
        <w:tc>
          <w:tcPr>
            <w:tcW w:w="834" w:type="dxa"/>
          </w:tcPr>
          <w:p w14:paraId="18F536B5" w14:textId="77777777" w:rsidR="00776F88" w:rsidRDefault="00776F88" w:rsidP="007A7065">
            <w:pPr>
              <w:pStyle w:val="pStyle"/>
            </w:pPr>
            <w:r>
              <w:rPr>
                <w:rStyle w:val="rStyle"/>
              </w:rPr>
              <w:t>Eficacia-Estratégico-Trimestral</w:t>
            </w:r>
          </w:p>
        </w:tc>
        <w:tc>
          <w:tcPr>
            <w:tcW w:w="752" w:type="dxa"/>
          </w:tcPr>
          <w:p w14:paraId="1240865D" w14:textId="77777777" w:rsidR="00776F88" w:rsidRDefault="00776F88" w:rsidP="007A7065">
            <w:pPr>
              <w:pStyle w:val="pStyle"/>
            </w:pPr>
            <w:r>
              <w:rPr>
                <w:rStyle w:val="rStyle"/>
              </w:rPr>
              <w:t>Porcentaje</w:t>
            </w:r>
          </w:p>
        </w:tc>
        <w:tc>
          <w:tcPr>
            <w:tcW w:w="1094" w:type="dxa"/>
          </w:tcPr>
          <w:p w14:paraId="506F51A3" w14:textId="77777777" w:rsidR="00776F88" w:rsidRDefault="00776F88" w:rsidP="007A7065">
            <w:pPr>
              <w:pStyle w:val="pStyle"/>
            </w:pPr>
            <w:r>
              <w:rPr>
                <w:rStyle w:val="rStyle"/>
              </w:rPr>
              <w:t>N/D (Año 2022)</w:t>
            </w:r>
          </w:p>
          <w:p w14:paraId="599BA85D" w14:textId="77777777" w:rsidR="00776F88" w:rsidRDefault="00776F88" w:rsidP="007A7065">
            <w:pPr>
              <w:pStyle w:val="pStyle"/>
            </w:pPr>
          </w:p>
        </w:tc>
        <w:tc>
          <w:tcPr>
            <w:tcW w:w="1159" w:type="dxa"/>
          </w:tcPr>
          <w:p w14:paraId="4396E2EF" w14:textId="77777777" w:rsidR="00776F88" w:rsidRDefault="00776F88" w:rsidP="007A7065">
            <w:pPr>
              <w:pStyle w:val="pStyle"/>
            </w:pPr>
            <w:r>
              <w:rPr>
                <w:rStyle w:val="rStyle"/>
              </w:rPr>
              <w:t>100.00% - Alcanzar el 100% de las licitaciones que permitan la adquisición de bienes y servicios necesario para el funcionamiento de las dependencias del Poder Ejecutivo.</w:t>
            </w:r>
          </w:p>
        </w:tc>
        <w:tc>
          <w:tcPr>
            <w:tcW w:w="807" w:type="dxa"/>
          </w:tcPr>
          <w:p w14:paraId="0E8CBAED" w14:textId="77777777" w:rsidR="00776F88" w:rsidRDefault="00776F88" w:rsidP="007A7065">
            <w:pPr>
              <w:pStyle w:val="pStyle"/>
            </w:pPr>
            <w:r>
              <w:rPr>
                <w:rStyle w:val="rStyle"/>
              </w:rPr>
              <w:t>Ascendente</w:t>
            </w:r>
          </w:p>
        </w:tc>
        <w:tc>
          <w:tcPr>
            <w:tcW w:w="1038" w:type="dxa"/>
          </w:tcPr>
          <w:p w14:paraId="47EBD03E" w14:textId="77777777" w:rsidR="00776F88" w:rsidRDefault="00776F88" w:rsidP="007A7065">
            <w:pPr>
              <w:pStyle w:val="pStyle"/>
            </w:pPr>
          </w:p>
        </w:tc>
      </w:tr>
      <w:tr w:rsidR="00776F88" w14:paraId="2AC40A85" w14:textId="77777777" w:rsidTr="007A7065">
        <w:tc>
          <w:tcPr>
            <w:tcW w:w="928" w:type="dxa"/>
            <w:vMerge/>
          </w:tcPr>
          <w:p w14:paraId="7BEF288F" w14:textId="77777777" w:rsidR="00776F88" w:rsidRDefault="00776F88" w:rsidP="007A7065"/>
        </w:tc>
        <w:tc>
          <w:tcPr>
            <w:tcW w:w="1865" w:type="dxa"/>
            <w:vMerge w:val="restart"/>
          </w:tcPr>
          <w:p w14:paraId="20F3E585" w14:textId="77777777" w:rsidR="00776F88" w:rsidRDefault="00776F88" w:rsidP="007A7065">
            <w:pPr>
              <w:pStyle w:val="pStyle"/>
            </w:pPr>
            <w:r>
              <w:rPr>
                <w:rStyle w:val="rStyle"/>
              </w:rPr>
              <w:t xml:space="preserve">C 02.- Priorizar las adquisiciones de bienes y servicios a través de los procesos transparentes que señala la Ley de Adquisiciones, Arrendamientos y Servicios del </w:t>
            </w:r>
            <w:r>
              <w:rPr>
                <w:rStyle w:val="rStyle"/>
              </w:rPr>
              <w:lastRenderedPageBreak/>
              <w:t>Sector Público del Estado de Colima.</w:t>
            </w:r>
          </w:p>
        </w:tc>
        <w:tc>
          <w:tcPr>
            <w:tcW w:w="1283" w:type="dxa"/>
          </w:tcPr>
          <w:p w14:paraId="47B8E4A0" w14:textId="77777777" w:rsidR="00776F88" w:rsidRDefault="00776F88" w:rsidP="007A7065">
            <w:pPr>
              <w:pStyle w:val="pStyle"/>
            </w:pPr>
            <w:r>
              <w:rPr>
                <w:rStyle w:val="rStyle"/>
              </w:rPr>
              <w:lastRenderedPageBreak/>
              <w:t xml:space="preserve">Porcentaje límite de adjudicaciones de Bienes y Servicios por medio de </w:t>
            </w:r>
            <w:r>
              <w:rPr>
                <w:rStyle w:val="rStyle"/>
              </w:rPr>
              <w:lastRenderedPageBreak/>
              <w:t>procedimientos de excepción.</w:t>
            </w:r>
          </w:p>
        </w:tc>
        <w:tc>
          <w:tcPr>
            <w:tcW w:w="1325" w:type="dxa"/>
          </w:tcPr>
          <w:p w14:paraId="1B27A8A4" w14:textId="77777777" w:rsidR="00776F88" w:rsidRDefault="00776F88" w:rsidP="007A7065">
            <w:pPr>
              <w:pStyle w:val="pStyle"/>
            </w:pPr>
            <w:r>
              <w:rPr>
                <w:rStyle w:val="rStyle"/>
              </w:rPr>
              <w:lastRenderedPageBreak/>
              <w:t xml:space="preserve">Seguimiento y control para no exceder del 15% del presupuesto en adjudicaciones de Bienes y Servicios por </w:t>
            </w:r>
            <w:r>
              <w:rPr>
                <w:rStyle w:val="rStyle"/>
              </w:rPr>
              <w:lastRenderedPageBreak/>
              <w:t>medio de procedimientos de excepción.</w:t>
            </w:r>
          </w:p>
        </w:tc>
        <w:tc>
          <w:tcPr>
            <w:tcW w:w="1355" w:type="dxa"/>
          </w:tcPr>
          <w:p w14:paraId="5B7D5F3D" w14:textId="77777777" w:rsidR="00776F88" w:rsidRDefault="00776F88" w:rsidP="007A7065">
            <w:pPr>
              <w:pStyle w:val="pStyle"/>
            </w:pPr>
            <w:r>
              <w:rPr>
                <w:rStyle w:val="rStyle"/>
              </w:rPr>
              <w:lastRenderedPageBreak/>
              <w:t>(Presupuesto designado/ Presupuesto gastado) *100.</w:t>
            </w:r>
          </w:p>
        </w:tc>
        <w:tc>
          <w:tcPr>
            <w:tcW w:w="834" w:type="dxa"/>
          </w:tcPr>
          <w:p w14:paraId="73BB81D2" w14:textId="77777777" w:rsidR="00776F88" w:rsidRDefault="00776F88" w:rsidP="007A7065">
            <w:pPr>
              <w:pStyle w:val="pStyle"/>
            </w:pPr>
            <w:r>
              <w:rPr>
                <w:rStyle w:val="rStyle"/>
              </w:rPr>
              <w:t>Eficacia-Estratégico-Trimestral.</w:t>
            </w:r>
          </w:p>
        </w:tc>
        <w:tc>
          <w:tcPr>
            <w:tcW w:w="752" w:type="dxa"/>
          </w:tcPr>
          <w:p w14:paraId="7B704D3F" w14:textId="77777777" w:rsidR="00776F88" w:rsidRDefault="00776F88" w:rsidP="007A7065">
            <w:pPr>
              <w:pStyle w:val="pStyle"/>
            </w:pPr>
            <w:r>
              <w:rPr>
                <w:rStyle w:val="rStyle"/>
              </w:rPr>
              <w:t>Porcentaje</w:t>
            </w:r>
          </w:p>
        </w:tc>
        <w:tc>
          <w:tcPr>
            <w:tcW w:w="1094" w:type="dxa"/>
          </w:tcPr>
          <w:p w14:paraId="1E5062C0" w14:textId="77777777" w:rsidR="00776F88" w:rsidRDefault="00776F88" w:rsidP="007A7065">
            <w:pPr>
              <w:pStyle w:val="pStyle"/>
            </w:pPr>
            <w:r>
              <w:rPr>
                <w:rStyle w:val="rStyle"/>
              </w:rPr>
              <w:t>N/D (Año 2022)</w:t>
            </w:r>
          </w:p>
        </w:tc>
        <w:tc>
          <w:tcPr>
            <w:tcW w:w="1159" w:type="dxa"/>
          </w:tcPr>
          <w:p w14:paraId="0CE912C8" w14:textId="77777777" w:rsidR="00776F88" w:rsidRDefault="00776F88" w:rsidP="007A7065">
            <w:pPr>
              <w:pStyle w:val="pStyle"/>
            </w:pPr>
            <w:r>
              <w:rPr>
                <w:rStyle w:val="rStyle"/>
              </w:rPr>
              <w:t xml:space="preserve">15.00% - No exceder el 15% en las adjudicaciones de Bienes y Servicios por </w:t>
            </w:r>
            <w:r>
              <w:rPr>
                <w:rStyle w:val="rStyle"/>
              </w:rPr>
              <w:lastRenderedPageBreak/>
              <w:t>medio de procedimientos de excepción, del presupuesto asignado para tales efectos.</w:t>
            </w:r>
          </w:p>
        </w:tc>
        <w:tc>
          <w:tcPr>
            <w:tcW w:w="807" w:type="dxa"/>
          </w:tcPr>
          <w:p w14:paraId="64822A84" w14:textId="77777777" w:rsidR="00776F88" w:rsidRDefault="00776F88" w:rsidP="007A7065">
            <w:pPr>
              <w:pStyle w:val="pStyle"/>
            </w:pPr>
            <w:r>
              <w:rPr>
                <w:rStyle w:val="rStyle"/>
              </w:rPr>
              <w:lastRenderedPageBreak/>
              <w:t>Ascendente</w:t>
            </w:r>
          </w:p>
        </w:tc>
        <w:tc>
          <w:tcPr>
            <w:tcW w:w="1038" w:type="dxa"/>
          </w:tcPr>
          <w:p w14:paraId="70A5FC11" w14:textId="77777777" w:rsidR="00776F88" w:rsidRDefault="00776F88" w:rsidP="007A7065">
            <w:pPr>
              <w:pStyle w:val="pStyle"/>
            </w:pPr>
          </w:p>
        </w:tc>
      </w:tr>
      <w:tr w:rsidR="00776F88" w14:paraId="094E7BD6" w14:textId="77777777" w:rsidTr="007A7065">
        <w:tc>
          <w:tcPr>
            <w:tcW w:w="928" w:type="dxa"/>
            <w:vMerge/>
          </w:tcPr>
          <w:p w14:paraId="3DD44AFC" w14:textId="77777777" w:rsidR="00776F88" w:rsidRDefault="00776F88" w:rsidP="007A7065"/>
        </w:tc>
        <w:tc>
          <w:tcPr>
            <w:tcW w:w="1865" w:type="dxa"/>
            <w:vMerge w:val="restart"/>
          </w:tcPr>
          <w:p w14:paraId="144D8801" w14:textId="77777777" w:rsidR="00776F88" w:rsidRDefault="00776F88" w:rsidP="007A7065">
            <w:pPr>
              <w:pStyle w:val="pStyle"/>
            </w:pPr>
            <w:r>
              <w:rPr>
                <w:rStyle w:val="rStyle"/>
              </w:rPr>
              <w:t>C 03.- Adjudicaciones de bienes y servicios mediante procesos de compras consolidadas.</w:t>
            </w:r>
          </w:p>
        </w:tc>
        <w:tc>
          <w:tcPr>
            <w:tcW w:w="1283" w:type="dxa"/>
          </w:tcPr>
          <w:p w14:paraId="7D675BC3" w14:textId="77777777" w:rsidR="00776F88" w:rsidRDefault="00776F88" w:rsidP="007A7065">
            <w:pPr>
              <w:pStyle w:val="pStyle"/>
            </w:pPr>
            <w:r>
              <w:rPr>
                <w:rStyle w:val="rStyle"/>
              </w:rPr>
              <w:t>Porcentaje de adjudicaciones de Bienes y Servicios mediante procesos de compras consolidadas.</w:t>
            </w:r>
          </w:p>
        </w:tc>
        <w:tc>
          <w:tcPr>
            <w:tcW w:w="1325" w:type="dxa"/>
          </w:tcPr>
          <w:p w14:paraId="01383A09" w14:textId="77777777" w:rsidR="00776F88" w:rsidRDefault="00776F88" w:rsidP="007A7065">
            <w:pPr>
              <w:pStyle w:val="pStyle"/>
            </w:pPr>
            <w:r>
              <w:rPr>
                <w:rStyle w:val="rStyle"/>
              </w:rPr>
              <w:t>Adjudicaciones mediante procesos de compras consolidadas al menos del 70 por ciento del presupuesto asignado para bienes y servicios sujetos de consolidación.</w:t>
            </w:r>
          </w:p>
        </w:tc>
        <w:tc>
          <w:tcPr>
            <w:tcW w:w="1355" w:type="dxa"/>
          </w:tcPr>
          <w:p w14:paraId="651717DA" w14:textId="77777777" w:rsidR="00776F88" w:rsidRDefault="00776F88" w:rsidP="007A7065">
            <w:pPr>
              <w:pStyle w:val="pStyle"/>
            </w:pPr>
            <w:r>
              <w:rPr>
                <w:rStyle w:val="rStyle"/>
              </w:rPr>
              <w:t>(Porcentaje de adquisiciones de bienes y servicios por compra consolidada/ Porcentaje total de adquisiciones de bienes y servicios) *100</w:t>
            </w:r>
          </w:p>
        </w:tc>
        <w:tc>
          <w:tcPr>
            <w:tcW w:w="834" w:type="dxa"/>
          </w:tcPr>
          <w:p w14:paraId="41FAE2F5" w14:textId="77777777" w:rsidR="00776F88" w:rsidRDefault="00776F88" w:rsidP="007A7065">
            <w:pPr>
              <w:pStyle w:val="pStyle"/>
            </w:pPr>
            <w:r>
              <w:rPr>
                <w:rStyle w:val="rStyle"/>
              </w:rPr>
              <w:t>Eficacia-Estratégico-Trimestral.</w:t>
            </w:r>
          </w:p>
        </w:tc>
        <w:tc>
          <w:tcPr>
            <w:tcW w:w="752" w:type="dxa"/>
          </w:tcPr>
          <w:p w14:paraId="50E1B15C" w14:textId="77777777" w:rsidR="00776F88" w:rsidRDefault="00776F88" w:rsidP="007A7065">
            <w:pPr>
              <w:pStyle w:val="pStyle"/>
            </w:pPr>
            <w:r>
              <w:rPr>
                <w:rStyle w:val="rStyle"/>
              </w:rPr>
              <w:t>Porcentaje</w:t>
            </w:r>
          </w:p>
        </w:tc>
        <w:tc>
          <w:tcPr>
            <w:tcW w:w="1094" w:type="dxa"/>
          </w:tcPr>
          <w:p w14:paraId="7D5E06E3" w14:textId="77777777" w:rsidR="00776F88" w:rsidRDefault="00776F88" w:rsidP="007A7065">
            <w:pPr>
              <w:pStyle w:val="pStyle"/>
            </w:pPr>
            <w:r>
              <w:rPr>
                <w:rStyle w:val="rStyle"/>
              </w:rPr>
              <w:t>N/D (Año 2022)</w:t>
            </w:r>
          </w:p>
        </w:tc>
        <w:tc>
          <w:tcPr>
            <w:tcW w:w="1159" w:type="dxa"/>
          </w:tcPr>
          <w:p w14:paraId="1B3B24F5" w14:textId="77777777" w:rsidR="00776F88" w:rsidRDefault="00776F88" w:rsidP="007A7065">
            <w:pPr>
              <w:pStyle w:val="pStyle"/>
            </w:pPr>
            <w:r>
              <w:rPr>
                <w:rStyle w:val="rStyle"/>
              </w:rPr>
              <w:t>100.00% - Lograr el 100% de adjudicaciones de Bienes y Servicios mediante procesos de compras consolidadas.</w:t>
            </w:r>
          </w:p>
        </w:tc>
        <w:tc>
          <w:tcPr>
            <w:tcW w:w="807" w:type="dxa"/>
          </w:tcPr>
          <w:p w14:paraId="47059376" w14:textId="77777777" w:rsidR="00776F88" w:rsidRDefault="00776F88" w:rsidP="007A7065">
            <w:pPr>
              <w:pStyle w:val="pStyle"/>
            </w:pPr>
            <w:r>
              <w:rPr>
                <w:rStyle w:val="rStyle"/>
              </w:rPr>
              <w:t>Ascendente</w:t>
            </w:r>
          </w:p>
        </w:tc>
        <w:tc>
          <w:tcPr>
            <w:tcW w:w="1038" w:type="dxa"/>
          </w:tcPr>
          <w:p w14:paraId="3BF6E225" w14:textId="77777777" w:rsidR="00776F88" w:rsidRDefault="00776F88" w:rsidP="007A7065">
            <w:pPr>
              <w:pStyle w:val="pStyle"/>
            </w:pPr>
          </w:p>
        </w:tc>
      </w:tr>
      <w:tr w:rsidR="00776F88" w14:paraId="2AF3BA90" w14:textId="77777777" w:rsidTr="007A7065">
        <w:tc>
          <w:tcPr>
            <w:tcW w:w="928" w:type="dxa"/>
            <w:vMerge/>
          </w:tcPr>
          <w:p w14:paraId="22F184C7" w14:textId="77777777" w:rsidR="00776F88" w:rsidRDefault="00776F88" w:rsidP="007A7065"/>
        </w:tc>
        <w:tc>
          <w:tcPr>
            <w:tcW w:w="1865" w:type="dxa"/>
            <w:vMerge w:val="restart"/>
          </w:tcPr>
          <w:p w14:paraId="267F9D70" w14:textId="77777777" w:rsidR="00776F88" w:rsidRDefault="00776F88" w:rsidP="007A7065">
            <w:pPr>
              <w:pStyle w:val="pStyle"/>
            </w:pPr>
            <w:r>
              <w:rPr>
                <w:rStyle w:val="rStyle"/>
              </w:rPr>
              <w:t>C 04.- Participación de proveedores locales en procesos de adjudicaciones de bienes y servicios.</w:t>
            </w:r>
          </w:p>
        </w:tc>
        <w:tc>
          <w:tcPr>
            <w:tcW w:w="1283" w:type="dxa"/>
          </w:tcPr>
          <w:p w14:paraId="08C78EAF" w14:textId="77777777" w:rsidR="00776F88" w:rsidRDefault="00776F88" w:rsidP="007A7065">
            <w:pPr>
              <w:pStyle w:val="pStyle"/>
            </w:pPr>
            <w:r>
              <w:rPr>
                <w:rStyle w:val="rStyle"/>
              </w:rPr>
              <w:t>Porcentaje de participación de proveedores locales en procesos de adjudicaciones de bienes y servicios.</w:t>
            </w:r>
          </w:p>
        </w:tc>
        <w:tc>
          <w:tcPr>
            <w:tcW w:w="1325" w:type="dxa"/>
          </w:tcPr>
          <w:p w14:paraId="6AB97D81" w14:textId="77777777" w:rsidR="00776F88" w:rsidRDefault="00776F88" w:rsidP="007A7065">
            <w:pPr>
              <w:pStyle w:val="pStyle"/>
            </w:pPr>
            <w:r>
              <w:rPr>
                <w:rStyle w:val="rStyle"/>
              </w:rPr>
              <w:t>Incrementar al 2023 hasta en un 30 por ciento la participación de proveedores locales en los procesos de adjudicaciones de bienes y servicios.</w:t>
            </w:r>
          </w:p>
        </w:tc>
        <w:tc>
          <w:tcPr>
            <w:tcW w:w="1355" w:type="dxa"/>
          </w:tcPr>
          <w:p w14:paraId="6910A4F6" w14:textId="77777777" w:rsidR="00776F88" w:rsidRDefault="00776F88" w:rsidP="007A7065">
            <w:pPr>
              <w:pStyle w:val="pStyle"/>
            </w:pPr>
            <w:r>
              <w:rPr>
                <w:rStyle w:val="rStyle"/>
              </w:rPr>
              <w:t>(Porcentaje de participación de proveedores locales/ Porcentaje total de proveedores) *100.</w:t>
            </w:r>
          </w:p>
        </w:tc>
        <w:tc>
          <w:tcPr>
            <w:tcW w:w="834" w:type="dxa"/>
          </w:tcPr>
          <w:p w14:paraId="3E956F2C" w14:textId="77777777" w:rsidR="00776F88" w:rsidRDefault="00776F88" w:rsidP="007A7065">
            <w:pPr>
              <w:pStyle w:val="pStyle"/>
            </w:pPr>
            <w:r>
              <w:rPr>
                <w:rStyle w:val="rStyle"/>
              </w:rPr>
              <w:t>Eficacia-Estratégico-Trimestral.</w:t>
            </w:r>
          </w:p>
        </w:tc>
        <w:tc>
          <w:tcPr>
            <w:tcW w:w="752" w:type="dxa"/>
          </w:tcPr>
          <w:p w14:paraId="05D6C3DA" w14:textId="77777777" w:rsidR="00776F88" w:rsidRDefault="00776F88" w:rsidP="007A7065">
            <w:pPr>
              <w:pStyle w:val="pStyle"/>
            </w:pPr>
            <w:r>
              <w:rPr>
                <w:rStyle w:val="rStyle"/>
              </w:rPr>
              <w:t>Porcentaje</w:t>
            </w:r>
          </w:p>
        </w:tc>
        <w:tc>
          <w:tcPr>
            <w:tcW w:w="1094" w:type="dxa"/>
          </w:tcPr>
          <w:p w14:paraId="1B244602" w14:textId="77777777" w:rsidR="00776F88" w:rsidRDefault="00776F88" w:rsidP="007A7065">
            <w:pPr>
              <w:pStyle w:val="pStyle"/>
            </w:pPr>
            <w:r w:rsidRPr="00712B36">
              <w:rPr>
                <w:rStyle w:val="rStyle"/>
              </w:rPr>
              <w:t>N/D (Año</w:t>
            </w:r>
            <w:r>
              <w:rPr>
                <w:rStyle w:val="rStyle"/>
              </w:rPr>
              <w:t xml:space="preserve"> 2022)</w:t>
            </w:r>
          </w:p>
        </w:tc>
        <w:tc>
          <w:tcPr>
            <w:tcW w:w="1159" w:type="dxa"/>
          </w:tcPr>
          <w:p w14:paraId="599E7CF6" w14:textId="77777777" w:rsidR="00776F88" w:rsidRDefault="00776F88" w:rsidP="007A7065">
            <w:pPr>
              <w:pStyle w:val="pStyle"/>
            </w:pPr>
            <w:r>
              <w:rPr>
                <w:rStyle w:val="rStyle"/>
              </w:rPr>
              <w:t>100.00% - Lograr el 100% de participación de proveedores locales en procesos de adjudicaciones de bienes y servicios.</w:t>
            </w:r>
          </w:p>
        </w:tc>
        <w:tc>
          <w:tcPr>
            <w:tcW w:w="807" w:type="dxa"/>
          </w:tcPr>
          <w:p w14:paraId="302CD916" w14:textId="77777777" w:rsidR="00776F88" w:rsidRDefault="00776F88" w:rsidP="007A7065">
            <w:pPr>
              <w:pStyle w:val="pStyle"/>
            </w:pPr>
            <w:r>
              <w:rPr>
                <w:rStyle w:val="rStyle"/>
              </w:rPr>
              <w:t>Ascendente</w:t>
            </w:r>
          </w:p>
        </w:tc>
        <w:tc>
          <w:tcPr>
            <w:tcW w:w="1038" w:type="dxa"/>
          </w:tcPr>
          <w:p w14:paraId="4390F42A" w14:textId="77777777" w:rsidR="00776F88" w:rsidRDefault="00776F88" w:rsidP="007A7065">
            <w:pPr>
              <w:pStyle w:val="pStyle"/>
            </w:pPr>
          </w:p>
        </w:tc>
      </w:tr>
      <w:tr w:rsidR="00776F88" w14:paraId="3DF1F94B" w14:textId="77777777" w:rsidTr="007A7065">
        <w:tc>
          <w:tcPr>
            <w:tcW w:w="928" w:type="dxa"/>
            <w:vMerge w:val="restart"/>
          </w:tcPr>
          <w:p w14:paraId="6348EED7" w14:textId="77777777" w:rsidR="00776F88" w:rsidRDefault="00776F88" w:rsidP="007A7065">
            <w:pPr>
              <w:pStyle w:val="pStyle"/>
            </w:pPr>
            <w:r>
              <w:rPr>
                <w:rStyle w:val="rStyle"/>
              </w:rPr>
              <w:t>Componente</w:t>
            </w:r>
          </w:p>
        </w:tc>
        <w:tc>
          <w:tcPr>
            <w:tcW w:w="1865" w:type="dxa"/>
            <w:vMerge w:val="restart"/>
          </w:tcPr>
          <w:p w14:paraId="7FFFA7B6" w14:textId="77777777" w:rsidR="00776F88" w:rsidRDefault="00776F88" w:rsidP="007A7065">
            <w:pPr>
              <w:pStyle w:val="pStyle"/>
            </w:pPr>
            <w:r>
              <w:rPr>
                <w:rStyle w:val="rStyle"/>
              </w:rPr>
              <w:t>D.- Administración Pública Estatal con enfoque de calidad, implementada.</w:t>
            </w:r>
          </w:p>
        </w:tc>
        <w:tc>
          <w:tcPr>
            <w:tcW w:w="1283" w:type="dxa"/>
          </w:tcPr>
          <w:p w14:paraId="0DD1E9C1" w14:textId="77777777" w:rsidR="00776F88" w:rsidRDefault="00776F88" w:rsidP="007A7065">
            <w:pPr>
              <w:pStyle w:val="pStyle"/>
            </w:pPr>
            <w:r>
              <w:rPr>
                <w:rStyle w:val="rStyle"/>
              </w:rPr>
              <w:t>Porcentaje de dependencias que reactivaron el Sistema de Calidad en Procesos.</w:t>
            </w:r>
          </w:p>
        </w:tc>
        <w:tc>
          <w:tcPr>
            <w:tcW w:w="1325" w:type="dxa"/>
          </w:tcPr>
          <w:p w14:paraId="490155AC" w14:textId="77777777" w:rsidR="00776F88" w:rsidRDefault="00776F88" w:rsidP="007A7065">
            <w:pPr>
              <w:pStyle w:val="pStyle"/>
            </w:pPr>
            <w:r>
              <w:rPr>
                <w:rStyle w:val="rStyle"/>
              </w:rPr>
              <w:t>Dependencias del que han reactivado el Sistema de Calidad en Procesos.</w:t>
            </w:r>
          </w:p>
        </w:tc>
        <w:tc>
          <w:tcPr>
            <w:tcW w:w="1355" w:type="dxa"/>
          </w:tcPr>
          <w:p w14:paraId="5340890A" w14:textId="77777777" w:rsidR="00776F88" w:rsidRDefault="00776F88" w:rsidP="007A7065">
            <w:pPr>
              <w:pStyle w:val="pStyle"/>
            </w:pPr>
            <w:r>
              <w:rPr>
                <w:rStyle w:val="rStyle"/>
              </w:rPr>
              <w:t>(Número de dependencias que reactivaron el sistema de calidad en procesos/ Número de dependencias) *100.</w:t>
            </w:r>
          </w:p>
        </w:tc>
        <w:tc>
          <w:tcPr>
            <w:tcW w:w="834" w:type="dxa"/>
          </w:tcPr>
          <w:p w14:paraId="6DD63180" w14:textId="77777777" w:rsidR="00776F88" w:rsidRDefault="00776F88" w:rsidP="007A7065">
            <w:pPr>
              <w:pStyle w:val="pStyle"/>
            </w:pPr>
            <w:r>
              <w:rPr>
                <w:rStyle w:val="rStyle"/>
              </w:rPr>
              <w:t>Eficacia-Gestión-Semestral.</w:t>
            </w:r>
          </w:p>
        </w:tc>
        <w:tc>
          <w:tcPr>
            <w:tcW w:w="752" w:type="dxa"/>
          </w:tcPr>
          <w:p w14:paraId="4D35F8C8" w14:textId="77777777" w:rsidR="00776F88" w:rsidRDefault="00776F88" w:rsidP="007A7065">
            <w:pPr>
              <w:pStyle w:val="pStyle"/>
            </w:pPr>
            <w:r>
              <w:rPr>
                <w:rStyle w:val="rStyle"/>
              </w:rPr>
              <w:t>Porcentaje</w:t>
            </w:r>
          </w:p>
        </w:tc>
        <w:tc>
          <w:tcPr>
            <w:tcW w:w="1094" w:type="dxa"/>
          </w:tcPr>
          <w:p w14:paraId="2A95DF1C" w14:textId="77777777" w:rsidR="00776F88" w:rsidRDefault="00776F88" w:rsidP="007A7065">
            <w:pPr>
              <w:pStyle w:val="pStyle"/>
            </w:pPr>
            <w:r>
              <w:rPr>
                <w:rStyle w:val="rStyle"/>
              </w:rPr>
              <w:t>N/D (Año 2022)</w:t>
            </w:r>
          </w:p>
        </w:tc>
        <w:tc>
          <w:tcPr>
            <w:tcW w:w="1159" w:type="dxa"/>
          </w:tcPr>
          <w:p w14:paraId="529CEF77" w14:textId="77777777" w:rsidR="00776F88" w:rsidRDefault="00776F88" w:rsidP="007A7065">
            <w:pPr>
              <w:pStyle w:val="pStyle"/>
            </w:pPr>
            <w:r>
              <w:rPr>
                <w:rStyle w:val="rStyle"/>
              </w:rPr>
              <w:t>100.00% - Alcanzar el 100% dependencias que han reactivado el Sistema de Calidad en Procesos.</w:t>
            </w:r>
          </w:p>
        </w:tc>
        <w:tc>
          <w:tcPr>
            <w:tcW w:w="807" w:type="dxa"/>
          </w:tcPr>
          <w:p w14:paraId="699B8E35" w14:textId="77777777" w:rsidR="00776F88" w:rsidRDefault="00776F88" w:rsidP="007A7065">
            <w:pPr>
              <w:pStyle w:val="pStyle"/>
            </w:pPr>
            <w:r>
              <w:rPr>
                <w:rStyle w:val="rStyle"/>
              </w:rPr>
              <w:t>Ascendente</w:t>
            </w:r>
          </w:p>
        </w:tc>
        <w:tc>
          <w:tcPr>
            <w:tcW w:w="1038" w:type="dxa"/>
          </w:tcPr>
          <w:p w14:paraId="0FAB6943" w14:textId="77777777" w:rsidR="00776F88" w:rsidRDefault="00776F88" w:rsidP="007A7065">
            <w:pPr>
              <w:pStyle w:val="pStyle"/>
            </w:pPr>
          </w:p>
        </w:tc>
      </w:tr>
      <w:tr w:rsidR="00776F88" w14:paraId="3512C3CF" w14:textId="77777777" w:rsidTr="007A7065">
        <w:tc>
          <w:tcPr>
            <w:tcW w:w="928" w:type="dxa"/>
            <w:vMerge w:val="restart"/>
          </w:tcPr>
          <w:p w14:paraId="06F596CE" w14:textId="77777777" w:rsidR="00776F88" w:rsidRDefault="00776F88" w:rsidP="007A7065">
            <w:r>
              <w:rPr>
                <w:rStyle w:val="rStyle"/>
              </w:rPr>
              <w:t>Actividad o Proyecto</w:t>
            </w:r>
          </w:p>
        </w:tc>
        <w:tc>
          <w:tcPr>
            <w:tcW w:w="1865" w:type="dxa"/>
            <w:vMerge w:val="restart"/>
          </w:tcPr>
          <w:p w14:paraId="16A7072C" w14:textId="77777777" w:rsidR="00776F88" w:rsidRDefault="00776F88" w:rsidP="007A7065">
            <w:pPr>
              <w:pStyle w:val="pStyle"/>
            </w:pPr>
            <w:r>
              <w:rPr>
                <w:rStyle w:val="rStyle"/>
              </w:rPr>
              <w:t>D 01.- Implementación del Sistema de Calidad en Procesos a dependencias centralizadas, organismos públicos descentralizados y desconcentrados.</w:t>
            </w:r>
          </w:p>
        </w:tc>
        <w:tc>
          <w:tcPr>
            <w:tcW w:w="1283" w:type="dxa"/>
          </w:tcPr>
          <w:p w14:paraId="20CAEE84" w14:textId="77777777" w:rsidR="00776F88" w:rsidRDefault="00776F88" w:rsidP="007A7065">
            <w:pPr>
              <w:pStyle w:val="pStyle"/>
            </w:pPr>
            <w:r>
              <w:rPr>
                <w:rStyle w:val="rStyle"/>
              </w:rPr>
              <w:t>Porcentaje de dependencias que reactivaron el Sistema de Calidad en Procesos.</w:t>
            </w:r>
          </w:p>
        </w:tc>
        <w:tc>
          <w:tcPr>
            <w:tcW w:w="1325" w:type="dxa"/>
          </w:tcPr>
          <w:p w14:paraId="242CF507" w14:textId="77777777" w:rsidR="00776F88" w:rsidRDefault="00776F88" w:rsidP="007A7065">
            <w:pPr>
              <w:pStyle w:val="pStyle"/>
            </w:pPr>
            <w:r>
              <w:rPr>
                <w:rStyle w:val="rStyle"/>
              </w:rPr>
              <w:t>Dependencias del que han reactivado el Sistema de Calidad en Procesos.</w:t>
            </w:r>
          </w:p>
        </w:tc>
        <w:tc>
          <w:tcPr>
            <w:tcW w:w="1355" w:type="dxa"/>
          </w:tcPr>
          <w:p w14:paraId="6BC0D46C" w14:textId="77777777" w:rsidR="00776F88" w:rsidRDefault="00776F88" w:rsidP="007A7065">
            <w:pPr>
              <w:pStyle w:val="pStyle"/>
            </w:pPr>
            <w:r>
              <w:rPr>
                <w:rStyle w:val="rStyle"/>
              </w:rPr>
              <w:t>(Número de dependencias que reactivaron el sistema de calidad en procesos/ Número de dependencias) *100.</w:t>
            </w:r>
          </w:p>
        </w:tc>
        <w:tc>
          <w:tcPr>
            <w:tcW w:w="834" w:type="dxa"/>
          </w:tcPr>
          <w:p w14:paraId="5FA22CFE" w14:textId="77777777" w:rsidR="00776F88" w:rsidRDefault="00776F88" w:rsidP="007A7065">
            <w:pPr>
              <w:pStyle w:val="pStyle"/>
            </w:pPr>
            <w:r>
              <w:rPr>
                <w:rStyle w:val="rStyle"/>
              </w:rPr>
              <w:t>Eficacia-Gestión-Semestral.</w:t>
            </w:r>
          </w:p>
        </w:tc>
        <w:tc>
          <w:tcPr>
            <w:tcW w:w="752" w:type="dxa"/>
          </w:tcPr>
          <w:p w14:paraId="6BA4EC8E" w14:textId="77777777" w:rsidR="00776F88" w:rsidRDefault="00776F88" w:rsidP="007A7065">
            <w:pPr>
              <w:pStyle w:val="pStyle"/>
            </w:pPr>
            <w:r>
              <w:rPr>
                <w:rStyle w:val="rStyle"/>
              </w:rPr>
              <w:t>Porcentaje</w:t>
            </w:r>
          </w:p>
        </w:tc>
        <w:tc>
          <w:tcPr>
            <w:tcW w:w="1094" w:type="dxa"/>
          </w:tcPr>
          <w:p w14:paraId="3113ED16" w14:textId="77777777" w:rsidR="00776F88" w:rsidRDefault="00776F88" w:rsidP="007A7065">
            <w:pPr>
              <w:pStyle w:val="pStyle"/>
            </w:pPr>
            <w:r>
              <w:rPr>
                <w:rStyle w:val="rStyle"/>
              </w:rPr>
              <w:t>N/D (Año 2022)</w:t>
            </w:r>
          </w:p>
        </w:tc>
        <w:tc>
          <w:tcPr>
            <w:tcW w:w="1159" w:type="dxa"/>
          </w:tcPr>
          <w:p w14:paraId="647B353D" w14:textId="77777777" w:rsidR="00776F88" w:rsidRDefault="00776F88" w:rsidP="007A7065">
            <w:pPr>
              <w:pStyle w:val="pStyle"/>
            </w:pPr>
            <w:r>
              <w:rPr>
                <w:rStyle w:val="rStyle"/>
              </w:rPr>
              <w:t>100.00% - Alcanzar el 100% dependencias que han reactivado el Sistema de Calidad en Procesos.</w:t>
            </w:r>
          </w:p>
        </w:tc>
        <w:tc>
          <w:tcPr>
            <w:tcW w:w="807" w:type="dxa"/>
          </w:tcPr>
          <w:p w14:paraId="65B6539A" w14:textId="77777777" w:rsidR="00776F88" w:rsidRDefault="00776F88" w:rsidP="007A7065">
            <w:pPr>
              <w:pStyle w:val="pStyle"/>
            </w:pPr>
            <w:r>
              <w:rPr>
                <w:rStyle w:val="rStyle"/>
              </w:rPr>
              <w:t>Ascendente</w:t>
            </w:r>
          </w:p>
        </w:tc>
        <w:tc>
          <w:tcPr>
            <w:tcW w:w="1038" w:type="dxa"/>
          </w:tcPr>
          <w:p w14:paraId="1EB2311C" w14:textId="77777777" w:rsidR="00776F88" w:rsidRDefault="00776F88" w:rsidP="007A7065">
            <w:pPr>
              <w:pStyle w:val="pStyle"/>
            </w:pPr>
          </w:p>
        </w:tc>
      </w:tr>
      <w:tr w:rsidR="00776F88" w14:paraId="7C9713BD" w14:textId="77777777" w:rsidTr="007A7065">
        <w:tc>
          <w:tcPr>
            <w:tcW w:w="928" w:type="dxa"/>
            <w:vMerge/>
          </w:tcPr>
          <w:p w14:paraId="2BEE9E5D" w14:textId="77777777" w:rsidR="00776F88" w:rsidRDefault="00776F88" w:rsidP="007A7065"/>
        </w:tc>
        <w:tc>
          <w:tcPr>
            <w:tcW w:w="1865" w:type="dxa"/>
            <w:vMerge w:val="restart"/>
          </w:tcPr>
          <w:p w14:paraId="7C3E182B" w14:textId="77777777" w:rsidR="00776F88" w:rsidRDefault="00776F88" w:rsidP="007A7065">
            <w:pPr>
              <w:pStyle w:val="pStyle"/>
            </w:pPr>
            <w:r>
              <w:rPr>
                <w:rStyle w:val="rStyle"/>
              </w:rPr>
              <w:t>D 02.- Evaluación de trámites y servicios a dependencias centralizadas, organismos públicos descentralizados y desconcentrados.</w:t>
            </w:r>
          </w:p>
        </w:tc>
        <w:tc>
          <w:tcPr>
            <w:tcW w:w="1283" w:type="dxa"/>
          </w:tcPr>
          <w:p w14:paraId="75322746" w14:textId="77777777" w:rsidR="00776F88" w:rsidRDefault="00776F88" w:rsidP="007A7065">
            <w:pPr>
              <w:pStyle w:val="pStyle"/>
            </w:pPr>
            <w:r>
              <w:rPr>
                <w:rStyle w:val="rStyle"/>
              </w:rPr>
              <w:t>Porcentaje de dependencias que solicitan la evaluación de trámites y servicios.</w:t>
            </w:r>
          </w:p>
        </w:tc>
        <w:tc>
          <w:tcPr>
            <w:tcW w:w="1325" w:type="dxa"/>
          </w:tcPr>
          <w:p w14:paraId="201999CC" w14:textId="77777777" w:rsidR="00776F88" w:rsidRDefault="00776F88" w:rsidP="007A7065">
            <w:pPr>
              <w:pStyle w:val="pStyle"/>
            </w:pPr>
            <w:r>
              <w:rPr>
                <w:rStyle w:val="rStyle"/>
              </w:rPr>
              <w:t>Atención a solicitudes de evaluación de trámites y servicios de las dependencias centralizadas y descentralizadas.</w:t>
            </w:r>
          </w:p>
        </w:tc>
        <w:tc>
          <w:tcPr>
            <w:tcW w:w="1355" w:type="dxa"/>
          </w:tcPr>
          <w:p w14:paraId="112DFA35" w14:textId="77777777" w:rsidR="00776F88" w:rsidRDefault="00776F88" w:rsidP="007A7065">
            <w:pPr>
              <w:pStyle w:val="pStyle"/>
            </w:pPr>
            <w:r>
              <w:rPr>
                <w:rStyle w:val="rStyle"/>
              </w:rPr>
              <w:t xml:space="preserve">(Número de evaluaciones de trámites y servicios efectuadas/ Número de evaluaciones de </w:t>
            </w:r>
            <w:r>
              <w:rPr>
                <w:rStyle w:val="rStyle"/>
              </w:rPr>
              <w:lastRenderedPageBreak/>
              <w:t>trámites y servicios recibidas) *100.</w:t>
            </w:r>
          </w:p>
        </w:tc>
        <w:tc>
          <w:tcPr>
            <w:tcW w:w="834" w:type="dxa"/>
          </w:tcPr>
          <w:p w14:paraId="2BE48797" w14:textId="77777777" w:rsidR="00776F88" w:rsidRDefault="00776F88" w:rsidP="007A7065">
            <w:pPr>
              <w:pStyle w:val="pStyle"/>
            </w:pPr>
            <w:r>
              <w:rPr>
                <w:rStyle w:val="rStyle"/>
              </w:rPr>
              <w:lastRenderedPageBreak/>
              <w:t>Eficacia-Gestión-Trimestral.</w:t>
            </w:r>
          </w:p>
        </w:tc>
        <w:tc>
          <w:tcPr>
            <w:tcW w:w="752" w:type="dxa"/>
          </w:tcPr>
          <w:p w14:paraId="79327881" w14:textId="77777777" w:rsidR="00776F88" w:rsidRDefault="00776F88" w:rsidP="007A7065">
            <w:pPr>
              <w:pStyle w:val="pStyle"/>
            </w:pPr>
            <w:r>
              <w:rPr>
                <w:rStyle w:val="rStyle"/>
              </w:rPr>
              <w:t>Porcentaje</w:t>
            </w:r>
          </w:p>
        </w:tc>
        <w:tc>
          <w:tcPr>
            <w:tcW w:w="1094" w:type="dxa"/>
          </w:tcPr>
          <w:p w14:paraId="2045E619" w14:textId="77777777" w:rsidR="00776F88" w:rsidRDefault="00776F88" w:rsidP="007A7065">
            <w:pPr>
              <w:pStyle w:val="pStyle"/>
            </w:pPr>
            <w:r>
              <w:rPr>
                <w:rStyle w:val="rStyle"/>
              </w:rPr>
              <w:t>0 (Año 2022)</w:t>
            </w:r>
          </w:p>
        </w:tc>
        <w:tc>
          <w:tcPr>
            <w:tcW w:w="1159" w:type="dxa"/>
          </w:tcPr>
          <w:p w14:paraId="34992307" w14:textId="77777777" w:rsidR="00776F88" w:rsidRDefault="00776F88" w:rsidP="007A7065">
            <w:pPr>
              <w:pStyle w:val="pStyle"/>
            </w:pPr>
            <w:r>
              <w:rPr>
                <w:rStyle w:val="rStyle"/>
              </w:rPr>
              <w:t xml:space="preserve">100.00% - Atender el 100% de dependencias que solicitan la evaluación de </w:t>
            </w:r>
            <w:r>
              <w:rPr>
                <w:rStyle w:val="rStyle"/>
              </w:rPr>
              <w:lastRenderedPageBreak/>
              <w:t>trámites y servicios.</w:t>
            </w:r>
          </w:p>
        </w:tc>
        <w:tc>
          <w:tcPr>
            <w:tcW w:w="807" w:type="dxa"/>
          </w:tcPr>
          <w:p w14:paraId="71E18421" w14:textId="77777777" w:rsidR="00776F88" w:rsidRDefault="00776F88" w:rsidP="007A7065">
            <w:pPr>
              <w:pStyle w:val="pStyle"/>
            </w:pPr>
            <w:r>
              <w:rPr>
                <w:rStyle w:val="rStyle"/>
              </w:rPr>
              <w:lastRenderedPageBreak/>
              <w:t>Ascendente</w:t>
            </w:r>
          </w:p>
        </w:tc>
        <w:tc>
          <w:tcPr>
            <w:tcW w:w="1038" w:type="dxa"/>
          </w:tcPr>
          <w:p w14:paraId="7396D5DA" w14:textId="77777777" w:rsidR="00776F88" w:rsidRDefault="00776F88" w:rsidP="007A7065">
            <w:pPr>
              <w:pStyle w:val="pStyle"/>
            </w:pPr>
          </w:p>
        </w:tc>
      </w:tr>
      <w:tr w:rsidR="00776F88" w14:paraId="7AC010E4" w14:textId="77777777" w:rsidTr="007A7065">
        <w:tc>
          <w:tcPr>
            <w:tcW w:w="928" w:type="dxa"/>
            <w:vMerge w:val="restart"/>
          </w:tcPr>
          <w:p w14:paraId="4ADD2A21" w14:textId="77777777" w:rsidR="00776F88" w:rsidRDefault="00776F88" w:rsidP="007A7065">
            <w:pPr>
              <w:pStyle w:val="pStyle"/>
            </w:pPr>
            <w:r>
              <w:rPr>
                <w:rStyle w:val="rStyle"/>
              </w:rPr>
              <w:t>Componente</w:t>
            </w:r>
          </w:p>
        </w:tc>
        <w:tc>
          <w:tcPr>
            <w:tcW w:w="1865" w:type="dxa"/>
            <w:vMerge w:val="restart"/>
          </w:tcPr>
          <w:p w14:paraId="21A60031" w14:textId="77777777" w:rsidR="00776F88" w:rsidRDefault="00776F88" w:rsidP="007A7065">
            <w:pPr>
              <w:pStyle w:val="pStyle"/>
            </w:pPr>
            <w:r>
              <w:rPr>
                <w:rStyle w:val="rStyle"/>
              </w:rPr>
              <w:t>E.- Elaboración y actualización de documentos normativos organizacionales.</w:t>
            </w:r>
          </w:p>
        </w:tc>
        <w:tc>
          <w:tcPr>
            <w:tcW w:w="1283" w:type="dxa"/>
          </w:tcPr>
          <w:p w14:paraId="78622739" w14:textId="77777777" w:rsidR="00776F88" w:rsidRDefault="00776F88" w:rsidP="007A7065">
            <w:pPr>
              <w:pStyle w:val="pStyle"/>
            </w:pPr>
            <w:r>
              <w:rPr>
                <w:rStyle w:val="rStyle"/>
              </w:rPr>
              <w:t>Porcentaje de dependencias que se han elaborada documentos normativos organizacionales.</w:t>
            </w:r>
          </w:p>
        </w:tc>
        <w:tc>
          <w:tcPr>
            <w:tcW w:w="1325" w:type="dxa"/>
          </w:tcPr>
          <w:p w14:paraId="6887A439" w14:textId="77777777" w:rsidR="00776F88" w:rsidRDefault="00776F88" w:rsidP="007A7065">
            <w:pPr>
              <w:pStyle w:val="pStyle"/>
            </w:pPr>
            <w:r>
              <w:rPr>
                <w:rStyle w:val="rStyle"/>
              </w:rPr>
              <w:t>Documentos que fundamenten y justifiquen el actuar de cada uno de los puestos establecidos, de dependencias, entidades paraestatales y órganos desconcentrados.</w:t>
            </w:r>
          </w:p>
        </w:tc>
        <w:tc>
          <w:tcPr>
            <w:tcW w:w="1355" w:type="dxa"/>
          </w:tcPr>
          <w:p w14:paraId="36B41BEA" w14:textId="77777777" w:rsidR="00776F88" w:rsidRDefault="00776F88" w:rsidP="007A7065">
            <w:pPr>
              <w:pStyle w:val="pStyle"/>
            </w:pPr>
            <w:r>
              <w:rPr>
                <w:rStyle w:val="rStyle"/>
              </w:rPr>
              <w:t>(Número de solicitudes atendidas/ Número de solicitudes requeridas) *100.</w:t>
            </w:r>
          </w:p>
        </w:tc>
        <w:tc>
          <w:tcPr>
            <w:tcW w:w="834" w:type="dxa"/>
          </w:tcPr>
          <w:p w14:paraId="369FA77E" w14:textId="77777777" w:rsidR="00776F88" w:rsidRDefault="00776F88" w:rsidP="007A7065">
            <w:pPr>
              <w:pStyle w:val="pStyle"/>
            </w:pPr>
            <w:r>
              <w:rPr>
                <w:rStyle w:val="rStyle"/>
              </w:rPr>
              <w:t>Eficacia-Gestión-Semestral.</w:t>
            </w:r>
          </w:p>
        </w:tc>
        <w:tc>
          <w:tcPr>
            <w:tcW w:w="752" w:type="dxa"/>
          </w:tcPr>
          <w:p w14:paraId="25E94B31" w14:textId="77777777" w:rsidR="00776F88" w:rsidRDefault="00776F88" w:rsidP="007A7065">
            <w:pPr>
              <w:pStyle w:val="pStyle"/>
            </w:pPr>
            <w:r>
              <w:rPr>
                <w:rStyle w:val="rStyle"/>
              </w:rPr>
              <w:t>Porcentaje</w:t>
            </w:r>
          </w:p>
        </w:tc>
        <w:tc>
          <w:tcPr>
            <w:tcW w:w="1094" w:type="dxa"/>
          </w:tcPr>
          <w:p w14:paraId="01F6560B" w14:textId="77777777" w:rsidR="00776F88" w:rsidRDefault="00776F88" w:rsidP="007A7065">
            <w:pPr>
              <w:pStyle w:val="pStyle"/>
            </w:pPr>
            <w:r>
              <w:rPr>
                <w:rStyle w:val="rStyle"/>
              </w:rPr>
              <w:t>0 (Año 2022)</w:t>
            </w:r>
          </w:p>
        </w:tc>
        <w:tc>
          <w:tcPr>
            <w:tcW w:w="1159" w:type="dxa"/>
          </w:tcPr>
          <w:p w14:paraId="624FA329" w14:textId="77777777" w:rsidR="00776F88" w:rsidRDefault="00776F88" w:rsidP="007A7065">
            <w:pPr>
              <w:pStyle w:val="pStyle"/>
            </w:pPr>
            <w:r>
              <w:rPr>
                <w:rStyle w:val="rStyle"/>
              </w:rPr>
              <w:t>100.00% - Lograr el 100% de documentos normativos organizacionales actualizados.</w:t>
            </w:r>
          </w:p>
        </w:tc>
        <w:tc>
          <w:tcPr>
            <w:tcW w:w="807" w:type="dxa"/>
          </w:tcPr>
          <w:p w14:paraId="24333A75" w14:textId="77777777" w:rsidR="00776F88" w:rsidRDefault="00776F88" w:rsidP="007A7065">
            <w:pPr>
              <w:pStyle w:val="pStyle"/>
            </w:pPr>
            <w:r>
              <w:rPr>
                <w:rStyle w:val="rStyle"/>
              </w:rPr>
              <w:t>Ascendente</w:t>
            </w:r>
          </w:p>
        </w:tc>
        <w:tc>
          <w:tcPr>
            <w:tcW w:w="1038" w:type="dxa"/>
          </w:tcPr>
          <w:p w14:paraId="5C566DD3" w14:textId="77777777" w:rsidR="00776F88" w:rsidRDefault="00776F88" w:rsidP="007A7065">
            <w:pPr>
              <w:pStyle w:val="pStyle"/>
            </w:pPr>
          </w:p>
        </w:tc>
      </w:tr>
      <w:tr w:rsidR="00776F88" w14:paraId="7AC48868" w14:textId="77777777" w:rsidTr="007A7065">
        <w:tc>
          <w:tcPr>
            <w:tcW w:w="928" w:type="dxa"/>
            <w:vMerge w:val="restart"/>
          </w:tcPr>
          <w:p w14:paraId="3554E17B" w14:textId="77777777" w:rsidR="00776F88" w:rsidRDefault="00776F88" w:rsidP="007A7065">
            <w:r>
              <w:rPr>
                <w:rStyle w:val="rStyle"/>
              </w:rPr>
              <w:t>Actividad o Proyecto</w:t>
            </w:r>
          </w:p>
        </w:tc>
        <w:tc>
          <w:tcPr>
            <w:tcW w:w="1865" w:type="dxa"/>
            <w:vMerge w:val="restart"/>
          </w:tcPr>
          <w:p w14:paraId="145AFFD5" w14:textId="77777777" w:rsidR="00776F88" w:rsidRDefault="00776F88" w:rsidP="007A7065">
            <w:pPr>
              <w:pStyle w:val="pStyle"/>
            </w:pPr>
            <w:r>
              <w:rPr>
                <w:rStyle w:val="rStyle"/>
              </w:rPr>
              <w:t>E 01.- Revisión y Análisis de propuestas de organigramas por parte de las dependencias y entidades de conformidad a la normatividad vigente.</w:t>
            </w:r>
          </w:p>
        </w:tc>
        <w:tc>
          <w:tcPr>
            <w:tcW w:w="1283" w:type="dxa"/>
          </w:tcPr>
          <w:p w14:paraId="0215412F" w14:textId="77777777" w:rsidR="00776F88" w:rsidRDefault="00776F88" w:rsidP="007A7065">
            <w:pPr>
              <w:pStyle w:val="pStyle"/>
            </w:pPr>
            <w:r>
              <w:rPr>
                <w:rStyle w:val="rStyle"/>
              </w:rPr>
              <w:t>Porcentaje de dependencias que se han realizado revisión de organigramas.</w:t>
            </w:r>
          </w:p>
        </w:tc>
        <w:tc>
          <w:tcPr>
            <w:tcW w:w="1325" w:type="dxa"/>
          </w:tcPr>
          <w:p w14:paraId="04726166" w14:textId="77777777" w:rsidR="00776F88" w:rsidRDefault="00776F88" w:rsidP="007A7065">
            <w:pPr>
              <w:pStyle w:val="pStyle"/>
            </w:pPr>
            <w:r>
              <w:rPr>
                <w:rStyle w:val="rStyle"/>
              </w:rPr>
              <w:t>Atención a solicitudes de dependencias y entidades en revisión de organigramas.</w:t>
            </w:r>
          </w:p>
        </w:tc>
        <w:tc>
          <w:tcPr>
            <w:tcW w:w="1355" w:type="dxa"/>
          </w:tcPr>
          <w:p w14:paraId="330F37CF" w14:textId="77777777" w:rsidR="00776F88" w:rsidRDefault="00776F88" w:rsidP="007A7065">
            <w:pPr>
              <w:pStyle w:val="pStyle"/>
            </w:pPr>
            <w:r>
              <w:rPr>
                <w:rStyle w:val="rStyle"/>
              </w:rPr>
              <w:t>(Número de solicitudes atendidas/ Número de solicitudes requeridas) *100.</w:t>
            </w:r>
          </w:p>
        </w:tc>
        <w:tc>
          <w:tcPr>
            <w:tcW w:w="834" w:type="dxa"/>
          </w:tcPr>
          <w:p w14:paraId="69DCE20B" w14:textId="77777777" w:rsidR="00776F88" w:rsidRDefault="00776F88" w:rsidP="007A7065">
            <w:pPr>
              <w:pStyle w:val="pStyle"/>
            </w:pPr>
            <w:r>
              <w:rPr>
                <w:rStyle w:val="rStyle"/>
              </w:rPr>
              <w:t>Eficacia-Gestión-Trimestral.</w:t>
            </w:r>
          </w:p>
        </w:tc>
        <w:tc>
          <w:tcPr>
            <w:tcW w:w="752" w:type="dxa"/>
          </w:tcPr>
          <w:p w14:paraId="59D8B97E" w14:textId="77777777" w:rsidR="00776F88" w:rsidRDefault="00776F88" w:rsidP="007A7065">
            <w:pPr>
              <w:pStyle w:val="pStyle"/>
            </w:pPr>
            <w:r>
              <w:rPr>
                <w:rStyle w:val="rStyle"/>
              </w:rPr>
              <w:t>Porcentaje</w:t>
            </w:r>
          </w:p>
        </w:tc>
        <w:tc>
          <w:tcPr>
            <w:tcW w:w="1094" w:type="dxa"/>
          </w:tcPr>
          <w:p w14:paraId="6A50F1BC" w14:textId="77777777" w:rsidR="00776F88" w:rsidRDefault="00776F88" w:rsidP="007A7065">
            <w:pPr>
              <w:pStyle w:val="pStyle"/>
            </w:pPr>
            <w:r>
              <w:rPr>
                <w:rStyle w:val="rStyle"/>
              </w:rPr>
              <w:t>0 (Año 2022)</w:t>
            </w:r>
          </w:p>
        </w:tc>
        <w:tc>
          <w:tcPr>
            <w:tcW w:w="1159" w:type="dxa"/>
          </w:tcPr>
          <w:p w14:paraId="3E56A6C4" w14:textId="77777777" w:rsidR="00776F88" w:rsidRDefault="00776F88" w:rsidP="007A7065">
            <w:pPr>
              <w:pStyle w:val="pStyle"/>
            </w:pPr>
            <w:r>
              <w:rPr>
                <w:rStyle w:val="rStyle"/>
              </w:rPr>
              <w:t>100.00% - Atender el 100% de dependencias que requieren revisión de organigramas.</w:t>
            </w:r>
          </w:p>
        </w:tc>
        <w:tc>
          <w:tcPr>
            <w:tcW w:w="807" w:type="dxa"/>
          </w:tcPr>
          <w:p w14:paraId="1D489581" w14:textId="77777777" w:rsidR="00776F88" w:rsidRDefault="00776F88" w:rsidP="007A7065">
            <w:pPr>
              <w:pStyle w:val="pStyle"/>
            </w:pPr>
            <w:r>
              <w:rPr>
                <w:rStyle w:val="rStyle"/>
              </w:rPr>
              <w:t>Ascendente</w:t>
            </w:r>
          </w:p>
        </w:tc>
        <w:tc>
          <w:tcPr>
            <w:tcW w:w="1038" w:type="dxa"/>
          </w:tcPr>
          <w:p w14:paraId="049C49B6" w14:textId="77777777" w:rsidR="00776F88" w:rsidRDefault="00776F88" w:rsidP="007A7065">
            <w:pPr>
              <w:pStyle w:val="pStyle"/>
            </w:pPr>
          </w:p>
        </w:tc>
      </w:tr>
      <w:tr w:rsidR="00776F88" w14:paraId="16625BE3" w14:textId="77777777" w:rsidTr="007A7065">
        <w:tc>
          <w:tcPr>
            <w:tcW w:w="928" w:type="dxa"/>
            <w:vMerge/>
          </w:tcPr>
          <w:p w14:paraId="60B1EDF2" w14:textId="77777777" w:rsidR="00776F88" w:rsidRDefault="00776F88" w:rsidP="007A7065"/>
        </w:tc>
        <w:tc>
          <w:tcPr>
            <w:tcW w:w="1865" w:type="dxa"/>
            <w:vMerge w:val="restart"/>
          </w:tcPr>
          <w:p w14:paraId="250259F9" w14:textId="77777777" w:rsidR="00776F88" w:rsidRDefault="00776F88" w:rsidP="007A7065">
            <w:pPr>
              <w:pStyle w:val="pStyle"/>
            </w:pPr>
            <w:r>
              <w:rPr>
                <w:rStyle w:val="rStyle"/>
              </w:rPr>
              <w:t>E 02.- Asesoría para la Elaboración o reforma Anteproyectos de reglamentos Interiores en la APE.</w:t>
            </w:r>
          </w:p>
        </w:tc>
        <w:tc>
          <w:tcPr>
            <w:tcW w:w="1283" w:type="dxa"/>
          </w:tcPr>
          <w:p w14:paraId="66425F00" w14:textId="77777777" w:rsidR="00776F88" w:rsidRDefault="00776F88" w:rsidP="007A7065">
            <w:pPr>
              <w:pStyle w:val="pStyle"/>
            </w:pPr>
            <w:r>
              <w:rPr>
                <w:rStyle w:val="rStyle"/>
              </w:rPr>
              <w:t>Porcentaje de dependencias que se han solicitado asesoría para elaboración o reforma de anteproyectos.</w:t>
            </w:r>
          </w:p>
        </w:tc>
        <w:tc>
          <w:tcPr>
            <w:tcW w:w="1325" w:type="dxa"/>
          </w:tcPr>
          <w:p w14:paraId="1B437006" w14:textId="77777777" w:rsidR="00776F88" w:rsidRDefault="00776F88" w:rsidP="007A7065">
            <w:pPr>
              <w:pStyle w:val="pStyle"/>
            </w:pPr>
            <w:r>
              <w:rPr>
                <w:rStyle w:val="rStyle"/>
              </w:rPr>
              <w:t>Atención a solicitudes de dependencias que se han solicitado asesoría para elaboración o reforma de anteproyectos de reglamentos interiores.</w:t>
            </w:r>
          </w:p>
        </w:tc>
        <w:tc>
          <w:tcPr>
            <w:tcW w:w="1355" w:type="dxa"/>
          </w:tcPr>
          <w:p w14:paraId="052D54AC" w14:textId="77777777" w:rsidR="00776F88" w:rsidRDefault="00776F88" w:rsidP="007A7065">
            <w:pPr>
              <w:pStyle w:val="pStyle"/>
            </w:pPr>
            <w:r>
              <w:rPr>
                <w:rStyle w:val="rStyle"/>
              </w:rPr>
              <w:t>(Número de solicitudes atendidas/ Número de solicitudes requeridas) *100.</w:t>
            </w:r>
          </w:p>
        </w:tc>
        <w:tc>
          <w:tcPr>
            <w:tcW w:w="834" w:type="dxa"/>
          </w:tcPr>
          <w:p w14:paraId="371610B1" w14:textId="77777777" w:rsidR="00776F88" w:rsidRDefault="00776F88" w:rsidP="007A7065">
            <w:pPr>
              <w:pStyle w:val="pStyle"/>
            </w:pPr>
            <w:r>
              <w:rPr>
                <w:rStyle w:val="rStyle"/>
              </w:rPr>
              <w:t>Eficacia-Gestión-Trimestral</w:t>
            </w:r>
          </w:p>
        </w:tc>
        <w:tc>
          <w:tcPr>
            <w:tcW w:w="752" w:type="dxa"/>
          </w:tcPr>
          <w:p w14:paraId="648B37B5" w14:textId="77777777" w:rsidR="00776F88" w:rsidRDefault="00776F88" w:rsidP="007A7065">
            <w:pPr>
              <w:pStyle w:val="pStyle"/>
            </w:pPr>
            <w:r>
              <w:rPr>
                <w:rStyle w:val="rStyle"/>
              </w:rPr>
              <w:t>Porcentaje</w:t>
            </w:r>
          </w:p>
        </w:tc>
        <w:tc>
          <w:tcPr>
            <w:tcW w:w="1094" w:type="dxa"/>
          </w:tcPr>
          <w:p w14:paraId="4BE4F9B0" w14:textId="77777777" w:rsidR="00776F88" w:rsidRDefault="00776F88" w:rsidP="007A7065">
            <w:pPr>
              <w:pStyle w:val="pStyle"/>
            </w:pPr>
            <w:r>
              <w:rPr>
                <w:rStyle w:val="rStyle"/>
              </w:rPr>
              <w:t>0 (Año 2022)</w:t>
            </w:r>
          </w:p>
        </w:tc>
        <w:tc>
          <w:tcPr>
            <w:tcW w:w="1159" w:type="dxa"/>
          </w:tcPr>
          <w:p w14:paraId="2A4BB419" w14:textId="77777777" w:rsidR="00776F88" w:rsidRDefault="00776F88" w:rsidP="007A7065">
            <w:pPr>
              <w:pStyle w:val="pStyle"/>
            </w:pPr>
            <w:r>
              <w:rPr>
                <w:rStyle w:val="rStyle"/>
              </w:rPr>
              <w:t>100.00% - Atender el 100% de dependencias que se han solicitado asesoría para elaboración o reforma de anteproyectos.</w:t>
            </w:r>
          </w:p>
        </w:tc>
        <w:tc>
          <w:tcPr>
            <w:tcW w:w="807" w:type="dxa"/>
          </w:tcPr>
          <w:p w14:paraId="3548F0C9" w14:textId="77777777" w:rsidR="00776F88" w:rsidRDefault="00776F88" w:rsidP="007A7065">
            <w:pPr>
              <w:pStyle w:val="pStyle"/>
            </w:pPr>
            <w:r>
              <w:rPr>
                <w:rStyle w:val="rStyle"/>
              </w:rPr>
              <w:t>Ascendente</w:t>
            </w:r>
          </w:p>
        </w:tc>
        <w:tc>
          <w:tcPr>
            <w:tcW w:w="1038" w:type="dxa"/>
          </w:tcPr>
          <w:p w14:paraId="4A4A105B" w14:textId="77777777" w:rsidR="00776F88" w:rsidRDefault="00776F88" w:rsidP="007A7065">
            <w:pPr>
              <w:pStyle w:val="pStyle"/>
            </w:pPr>
          </w:p>
        </w:tc>
      </w:tr>
      <w:tr w:rsidR="00776F88" w14:paraId="4638B951" w14:textId="77777777" w:rsidTr="007A7065">
        <w:tc>
          <w:tcPr>
            <w:tcW w:w="928" w:type="dxa"/>
            <w:vMerge/>
          </w:tcPr>
          <w:p w14:paraId="566BCB5C" w14:textId="77777777" w:rsidR="00776F88" w:rsidRDefault="00776F88" w:rsidP="007A7065"/>
        </w:tc>
        <w:tc>
          <w:tcPr>
            <w:tcW w:w="1865" w:type="dxa"/>
            <w:vMerge w:val="restart"/>
          </w:tcPr>
          <w:p w14:paraId="00657599" w14:textId="77777777" w:rsidR="00776F88" w:rsidRDefault="00776F88" w:rsidP="007A7065">
            <w:pPr>
              <w:pStyle w:val="pStyle"/>
            </w:pPr>
            <w:r>
              <w:rPr>
                <w:rStyle w:val="rStyle"/>
              </w:rPr>
              <w:t>E 03.- Asesoría, revisión y validación de Manuales de Organización en la APE.</w:t>
            </w:r>
          </w:p>
        </w:tc>
        <w:tc>
          <w:tcPr>
            <w:tcW w:w="1283" w:type="dxa"/>
          </w:tcPr>
          <w:p w14:paraId="4F5D14A5" w14:textId="77777777" w:rsidR="00776F88" w:rsidRDefault="00776F88" w:rsidP="007A7065">
            <w:pPr>
              <w:pStyle w:val="pStyle"/>
            </w:pPr>
            <w:r>
              <w:rPr>
                <w:rStyle w:val="rStyle"/>
              </w:rPr>
              <w:t>Porcentaje de dependencias que se han solicitado asesoría revisión y validación de manuales de Organización en la APE.</w:t>
            </w:r>
          </w:p>
        </w:tc>
        <w:tc>
          <w:tcPr>
            <w:tcW w:w="1325" w:type="dxa"/>
          </w:tcPr>
          <w:p w14:paraId="40EDE246" w14:textId="77777777" w:rsidR="00776F88" w:rsidRDefault="00776F88" w:rsidP="007A7065">
            <w:pPr>
              <w:pStyle w:val="pStyle"/>
            </w:pPr>
            <w:r>
              <w:rPr>
                <w:rStyle w:val="rStyle"/>
              </w:rPr>
              <w:t>Atención a solicitudes de dependencias que se han solicitado asesoría revisión y validación de manuales de Organización en la APE.</w:t>
            </w:r>
          </w:p>
        </w:tc>
        <w:tc>
          <w:tcPr>
            <w:tcW w:w="1355" w:type="dxa"/>
          </w:tcPr>
          <w:p w14:paraId="010E619D" w14:textId="77777777" w:rsidR="00776F88" w:rsidRDefault="00776F88" w:rsidP="007A7065">
            <w:pPr>
              <w:pStyle w:val="pStyle"/>
            </w:pPr>
            <w:r>
              <w:rPr>
                <w:rStyle w:val="rStyle"/>
              </w:rPr>
              <w:t>(Número de solicitudes atendidas/ Número de solicitudes requeridas) *100.</w:t>
            </w:r>
          </w:p>
        </w:tc>
        <w:tc>
          <w:tcPr>
            <w:tcW w:w="834" w:type="dxa"/>
          </w:tcPr>
          <w:p w14:paraId="1FC370C5" w14:textId="77777777" w:rsidR="00776F88" w:rsidRDefault="00776F88" w:rsidP="007A7065">
            <w:pPr>
              <w:pStyle w:val="pStyle"/>
            </w:pPr>
            <w:r>
              <w:rPr>
                <w:rStyle w:val="rStyle"/>
              </w:rPr>
              <w:t>Eficacia-Gestión-Trimestral.</w:t>
            </w:r>
          </w:p>
        </w:tc>
        <w:tc>
          <w:tcPr>
            <w:tcW w:w="752" w:type="dxa"/>
          </w:tcPr>
          <w:p w14:paraId="27C9F9E7" w14:textId="77777777" w:rsidR="00776F88" w:rsidRDefault="00776F88" w:rsidP="007A7065">
            <w:pPr>
              <w:pStyle w:val="pStyle"/>
            </w:pPr>
            <w:r>
              <w:rPr>
                <w:rStyle w:val="rStyle"/>
              </w:rPr>
              <w:t>Porcentaje</w:t>
            </w:r>
          </w:p>
        </w:tc>
        <w:tc>
          <w:tcPr>
            <w:tcW w:w="1094" w:type="dxa"/>
          </w:tcPr>
          <w:p w14:paraId="0A84EB13" w14:textId="77777777" w:rsidR="00776F88" w:rsidRDefault="00776F88" w:rsidP="007A7065">
            <w:pPr>
              <w:pStyle w:val="pStyle"/>
            </w:pPr>
            <w:r>
              <w:rPr>
                <w:rStyle w:val="rStyle"/>
              </w:rPr>
              <w:t>0 (Año 2022)</w:t>
            </w:r>
          </w:p>
        </w:tc>
        <w:tc>
          <w:tcPr>
            <w:tcW w:w="1159" w:type="dxa"/>
          </w:tcPr>
          <w:p w14:paraId="283AF30F" w14:textId="77777777" w:rsidR="00776F88" w:rsidRDefault="00776F88" w:rsidP="007A7065">
            <w:pPr>
              <w:pStyle w:val="pStyle"/>
            </w:pPr>
            <w:r>
              <w:rPr>
                <w:rStyle w:val="rStyle"/>
              </w:rPr>
              <w:t>100.00% - Atender el 100% de dependencias que se han solicitado asesoría revisión y validación de manuales de Organización en la APE.</w:t>
            </w:r>
          </w:p>
        </w:tc>
        <w:tc>
          <w:tcPr>
            <w:tcW w:w="807" w:type="dxa"/>
          </w:tcPr>
          <w:p w14:paraId="788B5CA7" w14:textId="77777777" w:rsidR="00776F88" w:rsidRDefault="00776F88" w:rsidP="007A7065">
            <w:pPr>
              <w:pStyle w:val="pStyle"/>
            </w:pPr>
            <w:r>
              <w:rPr>
                <w:rStyle w:val="rStyle"/>
              </w:rPr>
              <w:t>Ascendente</w:t>
            </w:r>
          </w:p>
        </w:tc>
        <w:tc>
          <w:tcPr>
            <w:tcW w:w="1038" w:type="dxa"/>
          </w:tcPr>
          <w:p w14:paraId="156E5ED4" w14:textId="77777777" w:rsidR="00776F88" w:rsidRDefault="00776F88" w:rsidP="007A7065">
            <w:pPr>
              <w:pStyle w:val="pStyle"/>
            </w:pPr>
          </w:p>
        </w:tc>
      </w:tr>
      <w:tr w:rsidR="00776F88" w14:paraId="3538D95A" w14:textId="77777777" w:rsidTr="007A7065">
        <w:tc>
          <w:tcPr>
            <w:tcW w:w="928" w:type="dxa"/>
            <w:vMerge w:val="restart"/>
          </w:tcPr>
          <w:p w14:paraId="092A2B26" w14:textId="77777777" w:rsidR="00776F88" w:rsidRDefault="00776F88" w:rsidP="007A7065">
            <w:pPr>
              <w:pStyle w:val="pStyle"/>
            </w:pPr>
            <w:r>
              <w:rPr>
                <w:rStyle w:val="rStyle"/>
              </w:rPr>
              <w:t>Componente</w:t>
            </w:r>
          </w:p>
        </w:tc>
        <w:tc>
          <w:tcPr>
            <w:tcW w:w="1865" w:type="dxa"/>
            <w:vMerge w:val="restart"/>
          </w:tcPr>
          <w:p w14:paraId="31C618AA" w14:textId="77777777" w:rsidR="00776F88" w:rsidRDefault="00776F88" w:rsidP="007A7065">
            <w:pPr>
              <w:pStyle w:val="pStyle"/>
            </w:pPr>
            <w:r>
              <w:rPr>
                <w:rStyle w:val="rStyle"/>
              </w:rPr>
              <w:t>F.- Actividades y herramientas para favorecer el desarrollo personal y familiar, seguridad laboral, sentido de pertenencia institucional y trabajo en equipo, de las y los trabajadores de la administración pública.</w:t>
            </w:r>
          </w:p>
        </w:tc>
        <w:tc>
          <w:tcPr>
            <w:tcW w:w="1283" w:type="dxa"/>
          </w:tcPr>
          <w:p w14:paraId="17ACECA7" w14:textId="77777777" w:rsidR="00776F88" w:rsidRDefault="00776F88" w:rsidP="007A7065">
            <w:pPr>
              <w:pStyle w:val="pStyle"/>
            </w:pPr>
            <w:r>
              <w:rPr>
                <w:rStyle w:val="rStyle"/>
              </w:rPr>
              <w:t xml:space="preserve">Porcentaje de Actividades y herramientas para favorecer su desarrollo personal y familiar, seguridad laboral, sentido de pertenencia </w:t>
            </w:r>
            <w:r>
              <w:rPr>
                <w:rStyle w:val="rStyle"/>
              </w:rPr>
              <w:lastRenderedPageBreak/>
              <w:t>institucional y trabajo en equipo.</w:t>
            </w:r>
          </w:p>
        </w:tc>
        <w:tc>
          <w:tcPr>
            <w:tcW w:w="1325" w:type="dxa"/>
          </w:tcPr>
          <w:p w14:paraId="5FFF93AA" w14:textId="77777777" w:rsidR="00776F88" w:rsidRDefault="00776F88" w:rsidP="007A7065">
            <w:pPr>
              <w:pStyle w:val="pStyle"/>
            </w:pPr>
            <w:r>
              <w:rPr>
                <w:rStyle w:val="rStyle"/>
              </w:rPr>
              <w:lastRenderedPageBreak/>
              <w:t xml:space="preserve">Servicio público del Poder Ejecutivo con actividades y herramientas para favorecer su desarrollo personal y familiar, seguridad laboral, sentido de pertenencia </w:t>
            </w:r>
            <w:r>
              <w:rPr>
                <w:rStyle w:val="rStyle"/>
              </w:rPr>
              <w:lastRenderedPageBreak/>
              <w:t>institucional y trabajo en equipo.</w:t>
            </w:r>
          </w:p>
        </w:tc>
        <w:tc>
          <w:tcPr>
            <w:tcW w:w="1355" w:type="dxa"/>
          </w:tcPr>
          <w:p w14:paraId="6AD0C828" w14:textId="77777777" w:rsidR="00776F88" w:rsidRDefault="00776F88" w:rsidP="007A7065">
            <w:pPr>
              <w:pStyle w:val="pStyle"/>
            </w:pPr>
            <w:r>
              <w:rPr>
                <w:rStyle w:val="rStyle"/>
              </w:rPr>
              <w:lastRenderedPageBreak/>
              <w:t>(Actividades realizadas en relación al bienestar físico, emocional y social/ Actividades programadas) *100</w:t>
            </w:r>
          </w:p>
        </w:tc>
        <w:tc>
          <w:tcPr>
            <w:tcW w:w="834" w:type="dxa"/>
          </w:tcPr>
          <w:p w14:paraId="669B99D8" w14:textId="77777777" w:rsidR="00776F88" w:rsidRDefault="00776F88" w:rsidP="007A7065">
            <w:pPr>
              <w:pStyle w:val="pStyle"/>
            </w:pPr>
            <w:r>
              <w:rPr>
                <w:rStyle w:val="rStyle"/>
              </w:rPr>
              <w:t>Eficacia-Gestión-Semestral</w:t>
            </w:r>
          </w:p>
        </w:tc>
        <w:tc>
          <w:tcPr>
            <w:tcW w:w="752" w:type="dxa"/>
          </w:tcPr>
          <w:p w14:paraId="7A69E249" w14:textId="77777777" w:rsidR="00776F88" w:rsidRDefault="00776F88" w:rsidP="007A7065">
            <w:pPr>
              <w:pStyle w:val="pStyle"/>
            </w:pPr>
            <w:r>
              <w:rPr>
                <w:rStyle w:val="rStyle"/>
              </w:rPr>
              <w:t>Porcentaje</w:t>
            </w:r>
          </w:p>
        </w:tc>
        <w:tc>
          <w:tcPr>
            <w:tcW w:w="1094" w:type="dxa"/>
          </w:tcPr>
          <w:p w14:paraId="4B1AFD29" w14:textId="77777777" w:rsidR="00776F88" w:rsidRDefault="00776F88" w:rsidP="007A7065">
            <w:pPr>
              <w:pStyle w:val="pStyle"/>
            </w:pPr>
            <w:r>
              <w:rPr>
                <w:rStyle w:val="rStyle"/>
              </w:rPr>
              <w:t>0 (Año 2022)</w:t>
            </w:r>
          </w:p>
        </w:tc>
        <w:tc>
          <w:tcPr>
            <w:tcW w:w="1159" w:type="dxa"/>
          </w:tcPr>
          <w:p w14:paraId="656EE46F" w14:textId="77777777" w:rsidR="00776F88" w:rsidRDefault="00776F88" w:rsidP="007A7065">
            <w:pPr>
              <w:pStyle w:val="pStyle"/>
            </w:pPr>
            <w:r>
              <w:rPr>
                <w:rStyle w:val="rStyle"/>
              </w:rPr>
              <w:t xml:space="preserve">100.00% - Atender el 100% de actividades y herramientas para favorecer su desarrollo personal y familiar, seguridad laboral, sentido de </w:t>
            </w:r>
            <w:r>
              <w:rPr>
                <w:rStyle w:val="rStyle"/>
              </w:rPr>
              <w:lastRenderedPageBreak/>
              <w:t>pertenencia institucional y trabajo en equipo.</w:t>
            </w:r>
          </w:p>
        </w:tc>
        <w:tc>
          <w:tcPr>
            <w:tcW w:w="807" w:type="dxa"/>
          </w:tcPr>
          <w:p w14:paraId="6A3E6EA8" w14:textId="77777777" w:rsidR="00776F88" w:rsidRDefault="00776F88" w:rsidP="007A7065">
            <w:pPr>
              <w:pStyle w:val="pStyle"/>
            </w:pPr>
            <w:r>
              <w:rPr>
                <w:rStyle w:val="rStyle"/>
              </w:rPr>
              <w:lastRenderedPageBreak/>
              <w:t>Ascendente</w:t>
            </w:r>
          </w:p>
        </w:tc>
        <w:tc>
          <w:tcPr>
            <w:tcW w:w="1038" w:type="dxa"/>
          </w:tcPr>
          <w:p w14:paraId="7828184A" w14:textId="77777777" w:rsidR="00776F88" w:rsidRDefault="00776F88" w:rsidP="007A7065">
            <w:pPr>
              <w:pStyle w:val="pStyle"/>
            </w:pPr>
          </w:p>
        </w:tc>
      </w:tr>
      <w:tr w:rsidR="00776F88" w14:paraId="7C234740" w14:textId="77777777" w:rsidTr="007A7065">
        <w:tc>
          <w:tcPr>
            <w:tcW w:w="928" w:type="dxa"/>
            <w:vMerge w:val="restart"/>
          </w:tcPr>
          <w:p w14:paraId="60F71EF2" w14:textId="77777777" w:rsidR="00776F88" w:rsidRDefault="00776F88" w:rsidP="007A7065">
            <w:r>
              <w:rPr>
                <w:rStyle w:val="rStyle"/>
              </w:rPr>
              <w:t>Actividad o Proyecto</w:t>
            </w:r>
          </w:p>
        </w:tc>
        <w:tc>
          <w:tcPr>
            <w:tcW w:w="1865" w:type="dxa"/>
            <w:vMerge w:val="restart"/>
          </w:tcPr>
          <w:p w14:paraId="036B0E2C" w14:textId="77777777" w:rsidR="00776F88" w:rsidRDefault="00776F88" w:rsidP="007A7065">
            <w:pPr>
              <w:pStyle w:val="pStyle"/>
            </w:pPr>
            <w:r>
              <w:rPr>
                <w:rStyle w:val="rStyle"/>
              </w:rPr>
              <w:t>F 01.- Establecimientos de convenios de colaboración con instituciones.</w:t>
            </w:r>
          </w:p>
        </w:tc>
        <w:tc>
          <w:tcPr>
            <w:tcW w:w="1283" w:type="dxa"/>
          </w:tcPr>
          <w:p w14:paraId="3D0B62CF" w14:textId="77777777" w:rsidR="00776F88" w:rsidRDefault="00776F88" w:rsidP="007A7065">
            <w:pPr>
              <w:pStyle w:val="pStyle"/>
            </w:pPr>
            <w:r>
              <w:rPr>
                <w:rStyle w:val="rStyle"/>
              </w:rPr>
              <w:t>Porcentaje de convenios de colaboración con instituciones.</w:t>
            </w:r>
          </w:p>
        </w:tc>
        <w:tc>
          <w:tcPr>
            <w:tcW w:w="1325" w:type="dxa"/>
          </w:tcPr>
          <w:p w14:paraId="78DA7B35" w14:textId="77777777" w:rsidR="00776F88" w:rsidRDefault="00776F88" w:rsidP="007A7065">
            <w:pPr>
              <w:pStyle w:val="pStyle"/>
            </w:pPr>
            <w:r>
              <w:rPr>
                <w:rStyle w:val="rStyle"/>
              </w:rPr>
              <w:t>Fomentar la formación profesional. Actividades y herramientas para mejorar el ambiente laboral, de sensibilización con el medio ambiente, educación continua, prevención de la salud y seguridad laboral, entre las y los servidores públicos.</w:t>
            </w:r>
          </w:p>
        </w:tc>
        <w:tc>
          <w:tcPr>
            <w:tcW w:w="1355" w:type="dxa"/>
          </w:tcPr>
          <w:p w14:paraId="70B5A28D" w14:textId="77777777" w:rsidR="00776F88" w:rsidRDefault="00776F88" w:rsidP="007A7065">
            <w:pPr>
              <w:pStyle w:val="pStyle"/>
            </w:pPr>
            <w:r>
              <w:rPr>
                <w:rStyle w:val="rStyle"/>
              </w:rPr>
              <w:t>(Número de convenios realizados/ Número de convenios programados) *100.</w:t>
            </w:r>
          </w:p>
        </w:tc>
        <w:tc>
          <w:tcPr>
            <w:tcW w:w="834" w:type="dxa"/>
          </w:tcPr>
          <w:p w14:paraId="0329F6A2" w14:textId="77777777" w:rsidR="00776F88" w:rsidRDefault="00776F88" w:rsidP="007A7065">
            <w:pPr>
              <w:pStyle w:val="pStyle"/>
            </w:pPr>
            <w:r>
              <w:rPr>
                <w:rStyle w:val="rStyle"/>
              </w:rPr>
              <w:t>Eficacia-Gestión-Trimestral.</w:t>
            </w:r>
          </w:p>
        </w:tc>
        <w:tc>
          <w:tcPr>
            <w:tcW w:w="752" w:type="dxa"/>
          </w:tcPr>
          <w:p w14:paraId="7BE75E9E" w14:textId="77777777" w:rsidR="00776F88" w:rsidRDefault="00776F88" w:rsidP="007A7065">
            <w:pPr>
              <w:pStyle w:val="pStyle"/>
            </w:pPr>
            <w:r>
              <w:rPr>
                <w:rStyle w:val="rStyle"/>
              </w:rPr>
              <w:t>Porcentaje</w:t>
            </w:r>
          </w:p>
        </w:tc>
        <w:tc>
          <w:tcPr>
            <w:tcW w:w="1094" w:type="dxa"/>
          </w:tcPr>
          <w:p w14:paraId="7625D553" w14:textId="77777777" w:rsidR="00776F88" w:rsidRDefault="00776F88" w:rsidP="007A7065">
            <w:pPr>
              <w:pStyle w:val="pStyle"/>
            </w:pPr>
            <w:r>
              <w:rPr>
                <w:rStyle w:val="rStyle"/>
              </w:rPr>
              <w:t>0 (Año 2022)</w:t>
            </w:r>
          </w:p>
        </w:tc>
        <w:tc>
          <w:tcPr>
            <w:tcW w:w="1159" w:type="dxa"/>
          </w:tcPr>
          <w:p w14:paraId="2475C0B9" w14:textId="77777777" w:rsidR="00776F88" w:rsidRDefault="00776F88" w:rsidP="007A7065">
            <w:pPr>
              <w:pStyle w:val="pStyle"/>
            </w:pPr>
            <w:r>
              <w:rPr>
                <w:rStyle w:val="rStyle"/>
              </w:rPr>
              <w:t>99.95% - Lograr el 100% en convenios de colaboración con instituciones.</w:t>
            </w:r>
          </w:p>
        </w:tc>
        <w:tc>
          <w:tcPr>
            <w:tcW w:w="807" w:type="dxa"/>
          </w:tcPr>
          <w:p w14:paraId="546F3E84" w14:textId="77777777" w:rsidR="00776F88" w:rsidRDefault="00776F88" w:rsidP="007A7065">
            <w:pPr>
              <w:pStyle w:val="pStyle"/>
            </w:pPr>
            <w:r>
              <w:rPr>
                <w:rStyle w:val="rStyle"/>
              </w:rPr>
              <w:t>Ascendente</w:t>
            </w:r>
          </w:p>
        </w:tc>
        <w:tc>
          <w:tcPr>
            <w:tcW w:w="1038" w:type="dxa"/>
          </w:tcPr>
          <w:p w14:paraId="4ABE2877" w14:textId="77777777" w:rsidR="00776F88" w:rsidRDefault="00776F88" w:rsidP="007A7065">
            <w:pPr>
              <w:pStyle w:val="pStyle"/>
            </w:pPr>
          </w:p>
        </w:tc>
      </w:tr>
      <w:tr w:rsidR="00776F88" w14:paraId="30752718" w14:textId="77777777" w:rsidTr="007A7065">
        <w:tc>
          <w:tcPr>
            <w:tcW w:w="928" w:type="dxa"/>
            <w:vMerge w:val="restart"/>
          </w:tcPr>
          <w:p w14:paraId="70716346" w14:textId="77777777" w:rsidR="00776F88" w:rsidRDefault="00776F88" w:rsidP="007A7065">
            <w:pPr>
              <w:pStyle w:val="pStyle"/>
            </w:pPr>
            <w:r>
              <w:rPr>
                <w:rStyle w:val="rStyle"/>
              </w:rPr>
              <w:t>Componente</w:t>
            </w:r>
          </w:p>
        </w:tc>
        <w:tc>
          <w:tcPr>
            <w:tcW w:w="1865" w:type="dxa"/>
            <w:vMerge w:val="restart"/>
          </w:tcPr>
          <w:p w14:paraId="48FA6C8A" w14:textId="77777777" w:rsidR="00776F88" w:rsidRDefault="00776F88" w:rsidP="007A7065">
            <w:pPr>
              <w:pStyle w:val="pStyle"/>
            </w:pPr>
            <w:r>
              <w:rPr>
                <w:rStyle w:val="rStyle"/>
              </w:rPr>
              <w:t>G.- Formación del grupo instructores en temática de Escuela de Buen Gobierno.</w:t>
            </w:r>
          </w:p>
        </w:tc>
        <w:tc>
          <w:tcPr>
            <w:tcW w:w="1283" w:type="dxa"/>
          </w:tcPr>
          <w:p w14:paraId="4A22CA91" w14:textId="77777777" w:rsidR="00776F88" w:rsidRDefault="00776F88" w:rsidP="007A7065">
            <w:pPr>
              <w:pStyle w:val="pStyle"/>
            </w:pPr>
            <w:r>
              <w:rPr>
                <w:rStyle w:val="rStyle"/>
              </w:rPr>
              <w:t>Porcentaje de instructores en Escuela de Buen Gobierno.</w:t>
            </w:r>
          </w:p>
        </w:tc>
        <w:tc>
          <w:tcPr>
            <w:tcW w:w="1325" w:type="dxa"/>
          </w:tcPr>
          <w:p w14:paraId="33C1EDC0" w14:textId="77777777" w:rsidR="00776F88" w:rsidRDefault="00776F88" w:rsidP="007A7065">
            <w:pPr>
              <w:pStyle w:val="pStyle"/>
            </w:pPr>
            <w:r>
              <w:rPr>
                <w:rStyle w:val="rStyle"/>
              </w:rPr>
              <w:t>Contar a partir del 2023 con al menos 20 instructores internos para la impartición de las temáticas que ofrecerá la Escuela del Buen Gobierno.</w:t>
            </w:r>
          </w:p>
        </w:tc>
        <w:tc>
          <w:tcPr>
            <w:tcW w:w="1355" w:type="dxa"/>
          </w:tcPr>
          <w:p w14:paraId="31CAA6C2" w14:textId="77777777" w:rsidR="00776F88" w:rsidRDefault="00776F88" w:rsidP="007A7065">
            <w:pPr>
              <w:pStyle w:val="pStyle"/>
            </w:pPr>
            <w:r>
              <w:rPr>
                <w:rStyle w:val="rStyle"/>
              </w:rPr>
              <w:t>(Número de instructores en Escuela de Buen Gobierno/ Número de instructores programados) *100.</w:t>
            </w:r>
          </w:p>
        </w:tc>
        <w:tc>
          <w:tcPr>
            <w:tcW w:w="834" w:type="dxa"/>
          </w:tcPr>
          <w:p w14:paraId="466C294F" w14:textId="77777777" w:rsidR="00776F88" w:rsidRDefault="00776F88" w:rsidP="007A7065">
            <w:pPr>
              <w:pStyle w:val="pStyle"/>
            </w:pPr>
            <w:r>
              <w:rPr>
                <w:rStyle w:val="rStyle"/>
              </w:rPr>
              <w:t>Eficacia-Gestión-Semestral.</w:t>
            </w:r>
          </w:p>
        </w:tc>
        <w:tc>
          <w:tcPr>
            <w:tcW w:w="752" w:type="dxa"/>
          </w:tcPr>
          <w:p w14:paraId="3E798474" w14:textId="77777777" w:rsidR="00776F88" w:rsidRDefault="00776F88" w:rsidP="007A7065">
            <w:pPr>
              <w:pStyle w:val="pStyle"/>
            </w:pPr>
            <w:r>
              <w:rPr>
                <w:rStyle w:val="rStyle"/>
              </w:rPr>
              <w:t>Porcentaje</w:t>
            </w:r>
          </w:p>
        </w:tc>
        <w:tc>
          <w:tcPr>
            <w:tcW w:w="1094" w:type="dxa"/>
          </w:tcPr>
          <w:p w14:paraId="56DB3E4A" w14:textId="77777777" w:rsidR="00776F88" w:rsidRDefault="00776F88" w:rsidP="007A7065">
            <w:pPr>
              <w:pStyle w:val="pStyle"/>
            </w:pPr>
            <w:r>
              <w:rPr>
                <w:rStyle w:val="rStyle"/>
              </w:rPr>
              <w:t>0 (Año 2022)</w:t>
            </w:r>
          </w:p>
        </w:tc>
        <w:tc>
          <w:tcPr>
            <w:tcW w:w="1159" w:type="dxa"/>
          </w:tcPr>
          <w:p w14:paraId="33F18928" w14:textId="77777777" w:rsidR="00776F88" w:rsidRDefault="00776F88" w:rsidP="007A7065">
            <w:pPr>
              <w:pStyle w:val="pStyle"/>
            </w:pPr>
            <w:r>
              <w:rPr>
                <w:rStyle w:val="rStyle"/>
              </w:rPr>
              <w:t>100.00% - Contar por lo menos con 20 instructores en Escuela de Buen Gobierno.</w:t>
            </w:r>
          </w:p>
        </w:tc>
        <w:tc>
          <w:tcPr>
            <w:tcW w:w="807" w:type="dxa"/>
          </w:tcPr>
          <w:p w14:paraId="54278910" w14:textId="77777777" w:rsidR="00776F88" w:rsidRDefault="00776F88" w:rsidP="007A7065">
            <w:pPr>
              <w:pStyle w:val="pStyle"/>
            </w:pPr>
            <w:r>
              <w:rPr>
                <w:rStyle w:val="rStyle"/>
              </w:rPr>
              <w:t>Ascendente</w:t>
            </w:r>
          </w:p>
        </w:tc>
        <w:tc>
          <w:tcPr>
            <w:tcW w:w="1038" w:type="dxa"/>
          </w:tcPr>
          <w:p w14:paraId="0BC21A3C" w14:textId="77777777" w:rsidR="00776F88" w:rsidRDefault="00776F88" w:rsidP="007A7065">
            <w:pPr>
              <w:pStyle w:val="pStyle"/>
            </w:pPr>
          </w:p>
        </w:tc>
      </w:tr>
      <w:tr w:rsidR="00776F88" w14:paraId="5E860844" w14:textId="77777777" w:rsidTr="007A7065">
        <w:tc>
          <w:tcPr>
            <w:tcW w:w="928" w:type="dxa"/>
            <w:vMerge w:val="restart"/>
          </w:tcPr>
          <w:p w14:paraId="19699F82" w14:textId="77777777" w:rsidR="00776F88" w:rsidRDefault="00776F88" w:rsidP="007A7065">
            <w:r>
              <w:rPr>
                <w:rStyle w:val="rStyle"/>
              </w:rPr>
              <w:t>Actividad o Proyecto</w:t>
            </w:r>
          </w:p>
        </w:tc>
        <w:tc>
          <w:tcPr>
            <w:tcW w:w="1865" w:type="dxa"/>
            <w:vMerge w:val="restart"/>
          </w:tcPr>
          <w:p w14:paraId="04190543" w14:textId="77777777" w:rsidR="00776F88" w:rsidRDefault="00776F88" w:rsidP="007A7065">
            <w:pPr>
              <w:pStyle w:val="pStyle"/>
            </w:pPr>
            <w:r>
              <w:rPr>
                <w:rStyle w:val="rStyle"/>
              </w:rPr>
              <w:t>G 01.- Profesionalización del Capital Humano adscrito a la administración pública centralizada en las competencias.</w:t>
            </w:r>
          </w:p>
        </w:tc>
        <w:tc>
          <w:tcPr>
            <w:tcW w:w="1283" w:type="dxa"/>
          </w:tcPr>
          <w:p w14:paraId="4EEB964F" w14:textId="77777777" w:rsidR="00776F88" w:rsidRDefault="00776F88" w:rsidP="007A7065">
            <w:pPr>
              <w:pStyle w:val="pStyle"/>
            </w:pPr>
            <w:r>
              <w:rPr>
                <w:rStyle w:val="rStyle"/>
              </w:rPr>
              <w:t>Porcentaje de capacitación en inducción de competencias de inducción al buen servicio.</w:t>
            </w:r>
          </w:p>
        </w:tc>
        <w:tc>
          <w:tcPr>
            <w:tcW w:w="1325" w:type="dxa"/>
          </w:tcPr>
          <w:p w14:paraId="3EF22CAA" w14:textId="77777777" w:rsidR="00776F88" w:rsidRDefault="00776F88" w:rsidP="007A7065">
            <w:pPr>
              <w:pStyle w:val="pStyle"/>
            </w:pPr>
            <w:r>
              <w:rPr>
                <w:rStyle w:val="rStyle"/>
              </w:rPr>
              <w:t>Profesionalización en temas de Inducción al Servicio Público, Administración Pública, Calidad en el Servicio e Igualdad, Inclusión y No discriminación con enfoque en Derechos Humanos.</w:t>
            </w:r>
          </w:p>
        </w:tc>
        <w:tc>
          <w:tcPr>
            <w:tcW w:w="1355" w:type="dxa"/>
          </w:tcPr>
          <w:p w14:paraId="6BA85909" w14:textId="77777777" w:rsidR="00776F88" w:rsidRDefault="00776F88" w:rsidP="007A7065">
            <w:pPr>
              <w:pStyle w:val="pStyle"/>
            </w:pPr>
            <w:r>
              <w:rPr>
                <w:rStyle w:val="rStyle"/>
              </w:rPr>
              <w:t>(Número de capacitaciones realizadas/ Número de instructores programados) *100.</w:t>
            </w:r>
          </w:p>
        </w:tc>
        <w:tc>
          <w:tcPr>
            <w:tcW w:w="834" w:type="dxa"/>
          </w:tcPr>
          <w:p w14:paraId="346CA1F6" w14:textId="77777777" w:rsidR="00776F88" w:rsidRDefault="00776F88" w:rsidP="007A7065">
            <w:pPr>
              <w:pStyle w:val="pStyle"/>
            </w:pPr>
            <w:r>
              <w:rPr>
                <w:rStyle w:val="rStyle"/>
              </w:rPr>
              <w:t>Eficacia-Gestión-Trimestral.</w:t>
            </w:r>
          </w:p>
        </w:tc>
        <w:tc>
          <w:tcPr>
            <w:tcW w:w="752" w:type="dxa"/>
          </w:tcPr>
          <w:p w14:paraId="468E1F3A" w14:textId="77777777" w:rsidR="00776F88" w:rsidRDefault="00776F88" w:rsidP="007A7065">
            <w:pPr>
              <w:pStyle w:val="pStyle"/>
            </w:pPr>
            <w:r>
              <w:rPr>
                <w:rStyle w:val="rStyle"/>
              </w:rPr>
              <w:t>Porcentaje</w:t>
            </w:r>
          </w:p>
        </w:tc>
        <w:tc>
          <w:tcPr>
            <w:tcW w:w="1094" w:type="dxa"/>
          </w:tcPr>
          <w:p w14:paraId="5550CB23" w14:textId="77777777" w:rsidR="00776F88" w:rsidRDefault="00776F88" w:rsidP="007A7065">
            <w:pPr>
              <w:pStyle w:val="pStyle"/>
            </w:pPr>
            <w:r>
              <w:rPr>
                <w:rStyle w:val="rStyle"/>
              </w:rPr>
              <w:t>0 (Año 2022)</w:t>
            </w:r>
          </w:p>
        </w:tc>
        <w:tc>
          <w:tcPr>
            <w:tcW w:w="1159" w:type="dxa"/>
          </w:tcPr>
          <w:p w14:paraId="178DDA1B" w14:textId="77777777" w:rsidR="00776F88" w:rsidRDefault="00776F88" w:rsidP="007A7065">
            <w:pPr>
              <w:pStyle w:val="pStyle"/>
            </w:pPr>
            <w:r>
              <w:rPr>
                <w:rStyle w:val="rStyle"/>
              </w:rPr>
              <w:t>100.00% - Lograr el 100% de capacitación en inducción de competencias de inducción al buen servicio.</w:t>
            </w:r>
          </w:p>
        </w:tc>
        <w:tc>
          <w:tcPr>
            <w:tcW w:w="807" w:type="dxa"/>
          </w:tcPr>
          <w:p w14:paraId="37F4EFDD" w14:textId="77777777" w:rsidR="00776F88" w:rsidRDefault="00776F88" w:rsidP="007A7065">
            <w:pPr>
              <w:pStyle w:val="pStyle"/>
            </w:pPr>
            <w:r>
              <w:rPr>
                <w:rStyle w:val="rStyle"/>
              </w:rPr>
              <w:t>Ascendente</w:t>
            </w:r>
          </w:p>
        </w:tc>
        <w:tc>
          <w:tcPr>
            <w:tcW w:w="1038" w:type="dxa"/>
          </w:tcPr>
          <w:p w14:paraId="4AA2B1A6" w14:textId="77777777" w:rsidR="00776F88" w:rsidRDefault="00776F88" w:rsidP="007A7065">
            <w:pPr>
              <w:pStyle w:val="pStyle"/>
            </w:pPr>
          </w:p>
        </w:tc>
      </w:tr>
      <w:tr w:rsidR="00776F88" w14:paraId="0A913B92" w14:textId="77777777" w:rsidTr="007A7065">
        <w:tc>
          <w:tcPr>
            <w:tcW w:w="928" w:type="dxa"/>
            <w:vMerge w:val="restart"/>
          </w:tcPr>
          <w:p w14:paraId="56F8062C" w14:textId="77777777" w:rsidR="00776F88" w:rsidRDefault="00776F88" w:rsidP="007A7065">
            <w:pPr>
              <w:pStyle w:val="pStyle"/>
            </w:pPr>
            <w:r>
              <w:rPr>
                <w:rStyle w:val="rStyle"/>
              </w:rPr>
              <w:t>Componente</w:t>
            </w:r>
          </w:p>
        </w:tc>
        <w:tc>
          <w:tcPr>
            <w:tcW w:w="1865" w:type="dxa"/>
            <w:vMerge w:val="restart"/>
          </w:tcPr>
          <w:p w14:paraId="0411AE4A" w14:textId="77777777" w:rsidR="00776F88" w:rsidRDefault="00776F88" w:rsidP="007A7065">
            <w:pPr>
              <w:pStyle w:val="pStyle"/>
            </w:pPr>
            <w:r>
              <w:rPr>
                <w:rStyle w:val="rStyle"/>
              </w:rPr>
              <w:t>H.- Implementación de la “Escuela de Buen Gobierno”.</w:t>
            </w:r>
          </w:p>
        </w:tc>
        <w:tc>
          <w:tcPr>
            <w:tcW w:w="1283" w:type="dxa"/>
          </w:tcPr>
          <w:p w14:paraId="3557FA5E" w14:textId="77777777" w:rsidR="00776F88" w:rsidRDefault="00776F88" w:rsidP="007A7065">
            <w:pPr>
              <w:pStyle w:val="pStyle"/>
            </w:pPr>
            <w:r>
              <w:rPr>
                <w:rStyle w:val="rStyle"/>
              </w:rPr>
              <w:t>Porcentaje de servidores públicos evaluados en su desempeño mediante el sistema.</w:t>
            </w:r>
          </w:p>
        </w:tc>
        <w:tc>
          <w:tcPr>
            <w:tcW w:w="1325" w:type="dxa"/>
          </w:tcPr>
          <w:p w14:paraId="0B2CA571" w14:textId="77777777" w:rsidR="00776F88" w:rsidRDefault="00776F88" w:rsidP="007A7065">
            <w:pPr>
              <w:pStyle w:val="pStyle"/>
            </w:pPr>
            <w:r>
              <w:rPr>
                <w:rStyle w:val="rStyle"/>
              </w:rPr>
              <w:t>Porcentaje de servidores públicos evaluados en su desempeño mediante el sistema.</w:t>
            </w:r>
          </w:p>
        </w:tc>
        <w:tc>
          <w:tcPr>
            <w:tcW w:w="1355" w:type="dxa"/>
          </w:tcPr>
          <w:p w14:paraId="4AD3A9DB" w14:textId="77777777" w:rsidR="00776F88" w:rsidRDefault="00776F88" w:rsidP="007A7065">
            <w:pPr>
              <w:pStyle w:val="pStyle"/>
            </w:pPr>
            <w:r>
              <w:rPr>
                <w:rStyle w:val="rStyle"/>
              </w:rPr>
              <w:t>(Número de servidores públicos evaluados en su desempeño mediante el sistema/ Numero de servidores públicos programados) *100.</w:t>
            </w:r>
          </w:p>
        </w:tc>
        <w:tc>
          <w:tcPr>
            <w:tcW w:w="834" w:type="dxa"/>
          </w:tcPr>
          <w:p w14:paraId="35280D2D" w14:textId="77777777" w:rsidR="00776F88" w:rsidRDefault="00776F88" w:rsidP="007A7065">
            <w:pPr>
              <w:pStyle w:val="pStyle"/>
            </w:pPr>
            <w:r>
              <w:rPr>
                <w:rStyle w:val="rStyle"/>
              </w:rPr>
              <w:t>Eficacia-Gestión-Semestral.</w:t>
            </w:r>
          </w:p>
        </w:tc>
        <w:tc>
          <w:tcPr>
            <w:tcW w:w="752" w:type="dxa"/>
          </w:tcPr>
          <w:p w14:paraId="5C8E5049" w14:textId="77777777" w:rsidR="00776F88" w:rsidRDefault="00776F88" w:rsidP="007A7065">
            <w:pPr>
              <w:pStyle w:val="pStyle"/>
            </w:pPr>
            <w:r>
              <w:rPr>
                <w:rStyle w:val="rStyle"/>
              </w:rPr>
              <w:t>Porcentaje</w:t>
            </w:r>
          </w:p>
        </w:tc>
        <w:tc>
          <w:tcPr>
            <w:tcW w:w="1094" w:type="dxa"/>
          </w:tcPr>
          <w:p w14:paraId="5AAAF1A9" w14:textId="77777777" w:rsidR="00776F88" w:rsidRDefault="00776F88" w:rsidP="007A7065">
            <w:pPr>
              <w:pStyle w:val="pStyle"/>
            </w:pPr>
            <w:r>
              <w:rPr>
                <w:rStyle w:val="rStyle"/>
              </w:rPr>
              <w:t>0 (Año 2022)</w:t>
            </w:r>
          </w:p>
        </w:tc>
        <w:tc>
          <w:tcPr>
            <w:tcW w:w="1159" w:type="dxa"/>
          </w:tcPr>
          <w:p w14:paraId="6B05C4DF" w14:textId="77777777" w:rsidR="00776F88" w:rsidRDefault="00776F88" w:rsidP="007A7065">
            <w:pPr>
              <w:pStyle w:val="pStyle"/>
            </w:pPr>
            <w:r>
              <w:rPr>
                <w:rStyle w:val="rStyle"/>
              </w:rPr>
              <w:t>100.00% - Lograr el 100% de servidores públicos evaluados en su desempeño mediante el sistema.</w:t>
            </w:r>
          </w:p>
        </w:tc>
        <w:tc>
          <w:tcPr>
            <w:tcW w:w="807" w:type="dxa"/>
          </w:tcPr>
          <w:p w14:paraId="575E8F1A" w14:textId="77777777" w:rsidR="00776F88" w:rsidRDefault="00776F88" w:rsidP="007A7065">
            <w:pPr>
              <w:pStyle w:val="pStyle"/>
            </w:pPr>
            <w:r>
              <w:rPr>
                <w:rStyle w:val="rStyle"/>
              </w:rPr>
              <w:t>Ascendente</w:t>
            </w:r>
          </w:p>
        </w:tc>
        <w:tc>
          <w:tcPr>
            <w:tcW w:w="1038" w:type="dxa"/>
          </w:tcPr>
          <w:p w14:paraId="61A4CE75" w14:textId="77777777" w:rsidR="00776F88" w:rsidRDefault="00776F88" w:rsidP="007A7065">
            <w:pPr>
              <w:pStyle w:val="pStyle"/>
            </w:pPr>
          </w:p>
        </w:tc>
      </w:tr>
      <w:tr w:rsidR="00776F88" w14:paraId="35641C1E" w14:textId="77777777" w:rsidTr="007A7065">
        <w:tc>
          <w:tcPr>
            <w:tcW w:w="928" w:type="dxa"/>
            <w:vMerge w:val="restart"/>
          </w:tcPr>
          <w:p w14:paraId="00A6F415" w14:textId="77777777" w:rsidR="00776F88" w:rsidRDefault="00776F88" w:rsidP="007A7065">
            <w:r>
              <w:rPr>
                <w:rStyle w:val="rStyle"/>
              </w:rPr>
              <w:lastRenderedPageBreak/>
              <w:t>Actividad o Proyecto</w:t>
            </w:r>
          </w:p>
        </w:tc>
        <w:tc>
          <w:tcPr>
            <w:tcW w:w="1865" w:type="dxa"/>
            <w:vMerge w:val="restart"/>
          </w:tcPr>
          <w:p w14:paraId="1FEE8B45" w14:textId="77777777" w:rsidR="00776F88" w:rsidRDefault="00776F88" w:rsidP="007A7065">
            <w:pPr>
              <w:pStyle w:val="pStyle"/>
            </w:pPr>
            <w:r>
              <w:rPr>
                <w:rStyle w:val="rStyle"/>
              </w:rPr>
              <w:t>H 01.- Evaluaciones del desempeño de servidores públicos.</w:t>
            </w:r>
          </w:p>
        </w:tc>
        <w:tc>
          <w:tcPr>
            <w:tcW w:w="1283" w:type="dxa"/>
          </w:tcPr>
          <w:p w14:paraId="1D618E0B" w14:textId="77777777" w:rsidR="00776F88" w:rsidRDefault="00776F88" w:rsidP="007A7065">
            <w:pPr>
              <w:pStyle w:val="pStyle"/>
            </w:pPr>
            <w:r>
              <w:rPr>
                <w:rStyle w:val="rStyle"/>
              </w:rPr>
              <w:t>Porcentaje de servidores públicos evaluados en su desempeño mediante el sistema.</w:t>
            </w:r>
          </w:p>
        </w:tc>
        <w:tc>
          <w:tcPr>
            <w:tcW w:w="1325" w:type="dxa"/>
          </w:tcPr>
          <w:p w14:paraId="4292EEE9" w14:textId="77777777" w:rsidR="00776F88" w:rsidRDefault="00776F88" w:rsidP="007A7065">
            <w:pPr>
              <w:pStyle w:val="pStyle"/>
            </w:pPr>
            <w:r>
              <w:rPr>
                <w:rStyle w:val="rStyle"/>
              </w:rPr>
              <w:t>Porcentaje de servidores públicos evaluados en su desempeño mediante el sistema.</w:t>
            </w:r>
          </w:p>
        </w:tc>
        <w:tc>
          <w:tcPr>
            <w:tcW w:w="1355" w:type="dxa"/>
          </w:tcPr>
          <w:p w14:paraId="19E4379A" w14:textId="77777777" w:rsidR="00776F88" w:rsidRDefault="00776F88" w:rsidP="007A7065">
            <w:pPr>
              <w:pStyle w:val="pStyle"/>
            </w:pPr>
            <w:r>
              <w:rPr>
                <w:rStyle w:val="rStyle"/>
              </w:rPr>
              <w:t>(Número de servidores públicos evaluados en su desempeño mediante el sistema/ Numero de servidores públicos programados) *100.</w:t>
            </w:r>
          </w:p>
        </w:tc>
        <w:tc>
          <w:tcPr>
            <w:tcW w:w="834" w:type="dxa"/>
          </w:tcPr>
          <w:p w14:paraId="6335CDBC" w14:textId="77777777" w:rsidR="00776F88" w:rsidRDefault="00776F88" w:rsidP="007A7065">
            <w:pPr>
              <w:pStyle w:val="pStyle"/>
            </w:pPr>
            <w:r>
              <w:rPr>
                <w:rStyle w:val="rStyle"/>
              </w:rPr>
              <w:t>Eficacia-Gestión-Semestral.</w:t>
            </w:r>
          </w:p>
        </w:tc>
        <w:tc>
          <w:tcPr>
            <w:tcW w:w="752" w:type="dxa"/>
          </w:tcPr>
          <w:p w14:paraId="22228761" w14:textId="77777777" w:rsidR="00776F88" w:rsidRDefault="00776F88" w:rsidP="007A7065">
            <w:pPr>
              <w:pStyle w:val="pStyle"/>
            </w:pPr>
            <w:r>
              <w:rPr>
                <w:rStyle w:val="rStyle"/>
              </w:rPr>
              <w:t>Porcentaje</w:t>
            </w:r>
          </w:p>
        </w:tc>
        <w:tc>
          <w:tcPr>
            <w:tcW w:w="1094" w:type="dxa"/>
          </w:tcPr>
          <w:p w14:paraId="21B0652A" w14:textId="77777777" w:rsidR="00776F88" w:rsidRDefault="00776F88" w:rsidP="007A7065">
            <w:pPr>
              <w:pStyle w:val="pStyle"/>
            </w:pPr>
            <w:r>
              <w:rPr>
                <w:rStyle w:val="rStyle"/>
              </w:rPr>
              <w:t>0 (Año 2022)</w:t>
            </w:r>
          </w:p>
        </w:tc>
        <w:tc>
          <w:tcPr>
            <w:tcW w:w="1159" w:type="dxa"/>
          </w:tcPr>
          <w:p w14:paraId="0725B655" w14:textId="77777777" w:rsidR="00776F88" w:rsidRDefault="00776F88" w:rsidP="007A7065">
            <w:pPr>
              <w:pStyle w:val="pStyle"/>
            </w:pPr>
            <w:r>
              <w:rPr>
                <w:rStyle w:val="rStyle"/>
              </w:rPr>
              <w:t>100.00% - Lograr el 100% de servidores públicos evaluados en su desempeño mediante el sistema.</w:t>
            </w:r>
          </w:p>
        </w:tc>
        <w:tc>
          <w:tcPr>
            <w:tcW w:w="807" w:type="dxa"/>
          </w:tcPr>
          <w:p w14:paraId="4CD08596" w14:textId="77777777" w:rsidR="00776F88" w:rsidRDefault="00776F88" w:rsidP="007A7065">
            <w:pPr>
              <w:pStyle w:val="pStyle"/>
            </w:pPr>
            <w:r>
              <w:rPr>
                <w:rStyle w:val="rStyle"/>
              </w:rPr>
              <w:t>Ascendente</w:t>
            </w:r>
          </w:p>
        </w:tc>
        <w:tc>
          <w:tcPr>
            <w:tcW w:w="1038" w:type="dxa"/>
          </w:tcPr>
          <w:p w14:paraId="76A1B9DC" w14:textId="77777777" w:rsidR="00776F88" w:rsidRDefault="00776F88" w:rsidP="007A7065">
            <w:pPr>
              <w:pStyle w:val="pStyle"/>
            </w:pPr>
          </w:p>
        </w:tc>
      </w:tr>
      <w:tr w:rsidR="00776F88" w14:paraId="0B16BD09" w14:textId="77777777" w:rsidTr="007A7065">
        <w:tc>
          <w:tcPr>
            <w:tcW w:w="928" w:type="dxa"/>
            <w:vMerge w:val="restart"/>
          </w:tcPr>
          <w:p w14:paraId="5C9773A7" w14:textId="77777777" w:rsidR="00776F88" w:rsidRDefault="00776F88" w:rsidP="007A7065">
            <w:pPr>
              <w:pStyle w:val="pStyle"/>
            </w:pPr>
            <w:r>
              <w:rPr>
                <w:rStyle w:val="rStyle"/>
              </w:rPr>
              <w:t>Componente</w:t>
            </w:r>
          </w:p>
        </w:tc>
        <w:tc>
          <w:tcPr>
            <w:tcW w:w="1865" w:type="dxa"/>
            <w:vMerge w:val="restart"/>
          </w:tcPr>
          <w:p w14:paraId="393CB5D2" w14:textId="77777777" w:rsidR="00776F88" w:rsidRDefault="00776F88" w:rsidP="007A7065">
            <w:pPr>
              <w:pStyle w:val="pStyle"/>
            </w:pPr>
            <w:r>
              <w:rPr>
                <w:rStyle w:val="rStyle"/>
              </w:rPr>
              <w:t>I.- Bienes patrimoniales incorporados al inventario actualizado del Gobierno del Estado.</w:t>
            </w:r>
          </w:p>
        </w:tc>
        <w:tc>
          <w:tcPr>
            <w:tcW w:w="1283" w:type="dxa"/>
          </w:tcPr>
          <w:p w14:paraId="6917FF32" w14:textId="77777777" w:rsidR="00776F88" w:rsidRDefault="00776F88" w:rsidP="007A7065">
            <w:pPr>
              <w:pStyle w:val="pStyle"/>
            </w:pPr>
            <w:r>
              <w:rPr>
                <w:rStyle w:val="rStyle"/>
              </w:rPr>
              <w:t>Porcentaje de bienes muebles e inmuebles del inventario actualizado propiedad de Gobierno del Estado.</w:t>
            </w:r>
          </w:p>
        </w:tc>
        <w:tc>
          <w:tcPr>
            <w:tcW w:w="1325" w:type="dxa"/>
          </w:tcPr>
          <w:p w14:paraId="58A60D0F" w14:textId="77777777" w:rsidR="00776F88" w:rsidRDefault="00776F88" w:rsidP="007A7065">
            <w:pPr>
              <w:pStyle w:val="pStyle"/>
            </w:pPr>
            <w:r>
              <w:rPr>
                <w:rStyle w:val="rStyle"/>
              </w:rPr>
              <w:t>Bienes muebles e inmuebles del inventario actualizado propiedad de Gobierno del Estado.</w:t>
            </w:r>
          </w:p>
        </w:tc>
        <w:tc>
          <w:tcPr>
            <w:tcW w:w="1355" w:type="dxa"/>
          </w:tcPr>
          <w:p w14:paraId="754FE7DD" w14:textId="77777777" w:rsidR="00776F88" w:rsidRDefault="00776F88" w:rsidP="007A7065">
            <w:pPr>
              <w:pStyle w:val="pStyle"/>
            </w:pPr>
            <w:r>
              <w:rPr>
                <w:rStyle w:val="rStyle"/>
              </w:rPr>
              <w:t>(Número total de bienes muebles e inmuebles del inventario actualizado/ Número total de bienes muebles e inmuebles propiedad de gobierno del Estado) *100.</w:t>
            </w:r>
          </w:p>
        </w:tc>
        <w:tc>
          <w:tcPr>
            <w:tcW w:w="834" w:type="dxa"/>
          </w:tcPr>
          <w:p w14:paraId="157F0D50" w14:textId="77777777" w:rsidR="00776F88" w:rsidRDefault="00776F88" w:rsidP="007A7065">
            <w:pPr>
              <w:pStyle w:val="pStyle"/>
            </w:pPr>
            <w:r>
              <w:rPr>
                <w:rStyle w:val="rStyle"/>
              </w:rPr>
              <w:t>Eficacia-Gestión-Semestral.</w:t>
            </w:r>
          </w:p>
        </w:tc>
        <w:tc>
          <w:tcPr>
            <w:tcW w:w="752" w:type="dxa"/>
          </w:tcPr>
          <w:p w14:paraId="462E6BA3" w14:textId="77777777" w:rsidR="00776F88" w:rsidRDefault="00776F88" w:rsidP="007A7065">
            <w:pPr>
              <w:pStyle w:val="pStyle"/>
            </w:pPr>
            <w:r>
              <w:rPr>
                <w:rStyle w:val="rStyle"/>
              </w:rPr>
              <w:t>Porcentaje</w:t>
            </w:r>
          </w:p>
        </w:tc>
        <w:tc>
          <w:tcPr>
            <w:tcW w:w="1094" w:type="dxa"/>
          </w:tcPr>
          <w:p w14:paraId="7DE4212E" w14:textId="77777777" w:rsidR="00776F88" w:rsidRDefault="00776F88" w:rsidP="007A7065">
            <w:pPr>
              <w:pStyle w:val="pStyle"/>
            </w:pPr>
            <w:r>
              <w:rPr>
                <w:rStyle w:val="rStyle"/>
              </w:rPr>
              <w:t>N/D (Año 2022)</w:t>
            </w:r>
          </w:p>
        </w:tc>
        <w:tc>
          <w:tcPr>
            <w:tcW w:w="1159" w:type="dxa"/>
          </w:tcPr>
          <w:p w14:paraId="33D9E12A" w14:textId="77777777" w:rsidR="00776F88" w:rsidRDefault="00776F88" w:rsidP="007A7065">
            <w:pPr>
              <w:pStyle w:val="pStyle"/>
            </w:pPr>
            <w:r>
              <w:rPr>
                <w:rStyle w:val="rStyle"/>
              </w:rPr>
              <w:t>100.00% - Alcanzar el 100% de bienes muebles e inmuebles del inventario actualizado de Gobierno del Estado.</w:t>
            </w:r>
          </w:p>
        </w:tc>
        <w:tc>
          <w:tcPr>
            <w:tcW w:w="807" w:type="dxa"/>
          </w:tcPr>
          <w:p w14:paraId="489FE10C" w14:textId="77777777" w:rsidR="00776F88" w:rsidRDefault="00776F88" w:rsidP="007A7065">
            <w:pPr>
              <w:pStyle w:val="pStyle"/>
            </w:pPr>
            <w:r>
              <w:rPr>
                <w:rStyle w:val="rStyle"/>
              </w:rPr>
              <w:t>Ascendente</w:t>
            </w:r>
          </w:p>
        </w:tc>
        <w:tc>
          <w:tcPr>
            <w:tcW w:w="1038" w:type="dxa"/>
          </w:tcPr>
          <w:p w14:paraId="38896C91" w14:textId="77777777" w:rsidR="00776F88" w:rsidRDefault="00776F88" w:rsidP="007A7065">
            <w:pPr>
              <w:pStyle w:val="pStyle"/>
            </w:pPr>
          </w:p>
        </w:tc>
      </w:tr>
      <w:tr w:rsidR="00776F88" w14:paraId="5F54A320" w14:textId="77777777" w:rsidTr="007A7065">
        <w:tc>
          <w:tcPr>
            <w:tcW w:w="928" w:type="dxa"/>
            <w:vMerge w:val="restart"/>
          </w:tcPr>
          <w:p w14:paraId="025ECB41" w14:textId="77777777" w:rsidR="00776F88" w:rsidRDefault="00776F88" w:rsidP="007A7065">
            <w:r>
              <w:rPr>
                <w:rStyle w:val="rStyle"/>
              </w:rPr>
              <w:t>Actividad o Proyecto</w:t>
            </w:r>
          </w:p>
        </w:tc>
        <w:tc>
          <w:tcPr>
            <w:tcW w:w="1865" w:type="dxa"/>
            <w:vMerge w:val="restart"/>
          </w:tcPr>
          <w:p w14:paraId="09A82CF2" w14:textId="77777777" w:rsidR="00776F88" w:rsidRDefault="00776F88" w:rsidP="007A7065">
            <w:pPr>
              <w:pStyle w:val="pStyle"/>
            </w:pPr>
            <w:r>
              <w:rPr>
                <w:rStyle w:val="rStyle"/>
              </w:rPr>
              <w:t>I 01.- Implementación sistema de control interno para la administración, uso, resguardo y conservación de los bienes muebles e inmuebles patrimonio del Gobierno del Estado.</w:t>
            </w:r>
          </w:p>
        </w:tc>
        <w:tc>
          <w:tcPr>
            <w:tcW w:w="1283" w:type="dxa"/>
          </w:tcPr>
          <w:p w14:paraId="13D0F977" w14:textId="77777777" w:rsidR="00776F88" w:rsidRDefault="00776F88" w:rsidP="007A7065">
            <w:pPr>
              <w:pStyle w:val="pStyle"/>
            </w:pPr>
            <w:r>
              <w:rPr>
                <w:rStyle w:val="rStyle"/>
              </w:rPr>
              <w:t>Porcentaje de avalúos de los bienes muebles e inmuebles propiedad de Gobierno del Estados.</w:t>
            </w:r>
          </w:p>
        </w:tc>
        <w:tc>
          <w:tcPr>
            <w:tcW w:w="1325" w:type="dxa"/>
          </w:tcPr>
          <w:p w14:paraId="52FF0184" w14:textId="77777777" w:rsidR="00776F88" w:rsidRDefault="00776F88" w:rsidP="007A7065">
            <w:pPr>
              <w:pStyle w:val="pStyle"/>
            </w:pPr>
            <w:r>
              <w:rPr>
                <w:rStyle w:val="rStyle"/>
              </w:rPr>
              <w:t>Porcentaje de avalúos de los bienes muebles e inmuebles propiedad de Gobierno del Estados.</w:t>
            </w:r>
          </w:p>
        </w:tc>
        <w:tc>
          <w:tcPr>
            <w:tcW w:w="1355" w:type="dxa"/>
          </w:tcPr>
          <w:p w14:paraId="1BEA17DC" w14:textId="77777777" w:rsidR="00776F88" w:rsidRDefault="00776F88" w:rsidP="007A7065">
            <w:pPr>
              <w:pStyle w:val="pStyle"/>
            </w:pPr>
            <w:r>
              <w:rPr>
                <w:rStyle w:val="rStyle"/>
              </w:rPr>
              <w:t>Fórmula: (Número de avalúos de los bienes muebles e inmuebles propiedad de Gobierno del Estado/ Número total de bienes muebles e inmuebles) *100.</w:t>
            </w:r>
          </w:p>
        </w:tc>
        <w:tc>
          <w:tcPr>
            <w:tcW w:w="834" w:type="dxa"/>
          </w:tcPr>
          <w:p w14:paraId="7EA2081E" w14:textId="77777777" w:rsidR="00776F88" w:rsidRDefault="00776F88" w:rsidP="007A7065">
            <w:pPr>
              <w:pStyle w:val="pStyle"/>
            </w:pPr>
            <w:r>
              <w:rPr>
                <w:rStyle w:val="rStyle"/>
              </w:rPr>
              <w:t>Eficacia-Gestión-Trimestral.</w:t>
            </w:r>
          </w:p>
        </w:tc>
        <w:tc>
          <w:tcPr>
            <w:tcW w:w="752" w:type="dxa"/>
          </w:tcPr>
          <w:p w14:paraId="291E65C1" w14:textId="77777777" w:rsidR="00776F88" w:rsidRDefault="00776F88" w:rsidP="007A7065">
            <w:pPr>
              <w:pStyle w:val="pStyle"/>
            </w:pPr>
            <w:r>
              <w:rPr>
                <w:rStyle w:val="rStyle"/>
              </w:rPr>
              <w:t>Porcentaje</w:t>
            </w:r>
          </w:p>
        </w:tc>
        <w:tc>
          <w:tcPr>
            <w:tcW w:w="1094" w:type="dxa"/>
          </w:tcPr>
          <w:p w14:paraId="0E326486" w14:textId="77777777" w:rsidR="00776F88" w:rsidRDefault="00776F88" w:rsidP="007A7065">
            <w:pPr>
              <w:pStyle w:val="pStyle"/>
            </w:pPr>
            <w:r>
              <w:rPr>
                <w:rStyle w:val="rStyle"/>
              </w:rPr>
              <w:t>N/D (Año 2022)</w:t>
            </w:r>
          </w:p>
        </w:tc>
        <w:tc>
          <w:tcPr>
            <w:tcW w:w="1159" w:type="dxa"/>
          </w:tcPr>
          <w:p w14:paraId="3E472021" w14:textId="77777777" w:rsidR="00776F88" w:rsidRDefault="00776F88" w:rsidP="007A7065">
            <w:pPr>
              <w:pStyle w:val="pStyle"/>
            </w:pPr>
            <w:r>
              <w:rPr>
                <w:rStyle w:val="rStyle"/>
              </w:rPr>
              <w:t>100.00% - Lograr el 100% de avalúos de los bienes muebles e inmuebles propiedad de Gobierno del Estados.</w:t>
            </w:r>
          </w:p>
        </w:tc>
        <w:tc>
          <w:tcPr>
            <w:tcW w:w="807" w:type="dxa"/>
          </w:tcPr>
          <w:p w14:paraId="49A85559" w14:textId="77777777" w:rsidR="00776F88" w:rsidRDefault="00776F88" w:rsidP="007A7065">
            <w:pPr>
              <w:pStyle w:val="pStyle"/>
            </w:pPr>
            <w:r>
              <w:rPr>
                <w:rStyle w:val="rStyle"/>
              </w:rPr>
              <w:t>Ascendente</w:t>
            </w:r>
          </w:p>
        </w:tc>
        <w:tc>
          <w:tcPr>
            <w:tcW w:w="1038" w:type="dxa"/>
          </w:tcPr>
          <w:p w14:paraId="59DF1C7C" w14:textId="77777777" w:rsidR="00776F88" w:rsidRDefault="00776F88" w:rsidP="007A7065">
            <w:pPr>
              <w:pStyle w:val="pStyle"/>
            </w:pPr>
          </w:p>
        </w:tc>
      </w:tr>
      <w:tr w:rsidR="00776F88" w14:paraId="7B9DD9F9" w14:textId="77777777" w:rsidTr="007A7065">
        <w:tc>
          <w:tcPr>
            <w:tcW w:w="928" w:type="dxa"/>
            <w:vMerge/>
          </w:tcPr>
          <w:p w14:paraId="4D02F9E9" w14:textId="77777777" w:rsidR="00776F88" w:rsidRDefault="00776F88" w:rsidP="007A7065"/>
        </w:tc>
        <w:tc>
          <w:tcPr>
            <w:tcW w:w="1865" w:type="dxa"/>
            <w:vMerge w:val="restart"/>
          </w:tcPr>
          <w:p w14:paraId="063A4015" w14:textId="77777777" w:rsidR="00776F88" w:rsidRDefault="00776F88" w:rsidP="007A7065">
            <w:pPr>
              <w:pStyle w:val="pStyle"/>
            </w:pPr>
            <w:r>
              <w:rPr>
                <w:rStyle w:val="rStyle"/>
              </w:rPr>
              <w:t>I 02.- Controlar y resguardar archivos de trámite y de concentración.</w:t>
            </w:r>
          </w:p>
        </w:tc>
        <w:tc>
          <w:tcPr>
            <w:tcW w:w="1283" w:type="dxa"/>
          </w:tcPr>
          <w:p w14:paraId="03B91058" w14:textId="77777777" w:rsidR="00776F88" w:rsidRDefault="00776F88" w:rsidP="007A7065">
            <w:pPr>
              <w:pStyle w:val="pStyle"/>
            </w:pPr>
            <w:r>
              <w:rPr>
                <w:rStyle w:val="rStyle"/>
              </w:rPr>
              <w:t>Porcentaje de dependencias con archivos de trámite y de concentración controlados y resguardados.</w:t>
            </w:r>
          </w:p>
        </w:tc>
        <w:tc>
          <w:tcPr>
            <w:tcW w:w="1325" w:type="dxa"/>
          </w:tcPr>
          <w:p w14:paraId="6DB4A19C" w14:textId="77777777" w:rsidR="00776F88" w:rsidRDefault="00776F88" w:rsidP="007A7065">
            <w:pPr>
              <w:pStyle w:val="pStyle"/>
            </w:pPr>
            <w:r>
              <w:rPr>
                <w:rStyle w:val="rStyle"/>
              </w:rPr>
              <w:t>Porcentaje de dependencias con archivos de trámite y de concentración controlados y resguardados.</w:t>
            </w:r>
          </w:p>
        </w:tc>
        <w:tc>
          <w:tcPr>
            <w:tcW w:w="1355" w:type="dxa"/>
          </w:tcPr>
          <w:p w14:paraId="45A8CCDE" w14:textId="77777777" w:rsidR="00776F88" w:rsidRDefault="00776F88" w:rsidP="007A7065">
            <w:pPr>
              <w:pStyle w:val="pStyle"/>
            </w:pPr>
            <w:r>
              <w:rPr>
                <w:rStyle w:val="rStyle"/>
              </w:rPr>
              <w:t>Fórmula: (Número de unidades administrativas con archivos de trámite y de concentración controlados y resguardados/ Número total de unidades administrativas) *100.</w:t>
            </w:r>
          </w:p>
        </w:tc>
        <w:tc>
          <w:tcPr>
            <w:tcW w:w="834" w:type="dxa"/>
          </w:tcPr>
          <w:p w14:paraId="77C82967" w14:textId="77777777" w:rsidR="00776F88" w:rsidRDefault="00776F88" w:rsidP="007A7065">
            <w:pPr>
              <w:pStyle w:val="pStyle"/>
            </w:pPr>
            <w:r>
              <w:rPr>
                <w:rStyle w:val="rStyle"/>
              </w:rPr>
              <w:t>Eficacia-Gestión-Trimestral.</w:t>
            </w:r>
          </w:p>
        </w:tc>
        <w:tc>
          <w:tcPr>
            <w:tcW w:w="752" w:type="dxa"/>
          </w:tcPr>
          <w:p w14:paraId="54E93C91" w14:textId="77777777" w:rsidR="00776F88" w:rsidRDefault="00776F88" w:rsidP="007A7065">
            <w:pPr>
              <w:pStyle w:val="pStyle"/>
            </w:pPr>
            <w:r>
              <w:rPr>
                <w:rStyle w:val="rStyle"/>
              </w:rPr>
              <w:t>Porcentaje</w:t>
            </w:r>
          </w:p>
        </w:tc>
        <w:tc>
          <w:tcPr>
            <w:tcW w:w="1094" w:type="dxa"/>
          </w:tcPr>
          <w:p w14:paraId="12C5731A" w14:textId="77777777" w:rsidR="00776F88" w:rsidRDefault="00776F88" w:rsidP="007A7065">
            <w:pPr>
              <w:pStyle w:val="pStyle"/>
            </w:pPr>
            <w:r>
              <w:rPr>
                <w:rStyle w:val="rStyle"/>
              </w:rPr>
              <w:t>N/D (Año 2022)</w:t>
            </w:r>
          </w:p>
        </w:tc>
        <w:tc>
          <w:tcPr>
            <w:tcW w:w="1159" w:type="dxa"/>
          </w:tcPr>
          <w:p w14:paraId="3BDD598D" w14:textId="77777777" w:rsidR="00776F88" w:rsidRDefault="00776F88" w:rsidP="007A7065">
            <w:pPr>
              <w:pStyle w:val="pStyle"/>
            </w:pPr>
            <w:r>
              <w:rPr>
                <w:rStyle w:val="rStyle"/>
              </w:rPr>
              <w:t>100.00% - Lograr el 100% de dependencias con archivos de trámite y de concentración controlados y resguardados.</w:t>
            </w:r>
          </w:p>
        </w:tc>
        <w:tc>
          <w:tcPr>
            <w:tcW w:w="807" w:type="dxa"/>
          </w:tcPr>
          <w:p w14:paraId="35C15D66" w14:textId="77777777" w:rsidR="00776F88" w:rsidRDefault="00776F88" w:rsidP="007A7065">
            <w:pPr>
              <w:pStyle w:val="pStyle"/>
            </w:pPr>
            <w:r>
              <w:rPr>
                <w:rStyle w:val="rStyle"/>
              </w:rPr>
              <w:t>Ascendente</w:t>
            </w:r>
          </w:p>
        </w:tc>
        <w:tc>
          <w:tcPr>
            <w:tcW w:w="1038" w:type="dxa"/>
          </w:tcPr>
          <w:p w14:paraId="5628F077" w14:textId="77777777" w:rsidR="00776F88" w:rsidRDefault="00776F88" w:rsidP="007A7065">
            <w:pPr>
              <w:pStyle w:val="pStyle"/>
            </w:pPr>
          </w:p>
        </w:tc>
      </w:tr>
      <w:tr w:rsidR="00776F88" w14:paraId="6AB4773D" w14:textId="77777777" w:rsidTr="007A7065">
        <w:tc>
          <w:tcPr>
            <w:tcW w:w="928" w:type="dxa"/>
            <w:vMerge/>
          </w:tcPr>
          <w:p w14:paraId="71C01001" w14:textId="77777777" w:rsidR="00776F88" w:rsidRDefault="00776F88" w:rsidP="007A7065"/>
        </w:tc>
        <w:tc>
          <w:tcPr>
            <w:tcW w:w="1865" w:type="dxa"/>
            <w:vMerge w:val="restart"/>
          </w:tcPr>
          <w:p w14:paraId="7032DB97" w14:textId="77777777" w:rsidR="00776F88" w:rsidRDefault="00776F88" w:rsidP="007A7065">
            <w:pPr>
              <w:pStyle w:val="pStyle"/>
            </w:pPr>
            <w:r>
              <w:rPr>
                <w:rStyle w:val="rStyle"/>
              </w:rPr>
              <w:t>I 03.- Regularización de bienes inmuebles de Gobierno del Estado, sin certeza jurídica.</w:t>
            </w:r>
          </w:p>
        </w:tc>
        <w:tc>
          <w:tcPr>
            <w:tcW w:w="1283" w:type="dxa"/>
          </w:tcPr>
          <w:p w14:paraId="6A1F18FA" w14:textId="77777777" w:rsidR="00776F88" w:rsidRDefault="00776F88" w:rsidP="007A7065">
            <w:pPr>
              <w:pStyle w:val="pStyle"/>
            </w:pPr>
            <w:r>
              <w:rPr>
                <w:rStyle w:val="rStyle"/>
              </w:rPr>
              <w:t>Porcentaje de bienes inmuebles de gobierno del Estado, sin certeza jurídica.</w:t>
            </w:r>
          </w:p>
        </w:tc>
        <w:tc>
          <w:tcPr>
            <w:tcW w:w="1325" w:type="dxa"/>
          </w:tcPr>
          <w:p w14:paraId="460E2907" w14:textId="77777777" w:rsidR="00776F88" w:rsidRDefault="00776F88" w:rsidP="007A7065">
            <w:pPr>
              <w:pStyle w:val="pStyle"/>
            </w:pPr>
            <w:r>
              <w:rPr>
                <w:rStyle w:val="rStyle"/>
              </w:rPr>
              <w:t>Porcentaje de bienes inmuebles de gobierno del Estado, sin certeza jurídica.</w:t>
            </w:r>
          </w:p>
        </w:tc>
        <w:tc>
          <w:tcPr>
            <w:tcW w:w="1355" w:type="dxa"/>
          </w:tcPr>
          <w:p w14:paraId="2848D533" w14:textId="77777777" w:rsidR="00776F88" w:rsidRDefault="00776F88" w:rsidP="007A7065">
            <w:pPr>
              <w:pStyle w:val="pStyle"/>
            </w:pPr>
            <w:r>
              <w:rPr>
                <w:rStyle w:val="rStyle"/>
              </w:rPr>
              <w:t>(Número de bienes inmuebles de gobierno del estado sin certeza jurídica/ Número total de bienes inmuebles de gobierno del estado) *100.</w:t>
            </w:r>
          </w:p>
        </w:tc>
        <w:tc>
          <w:tcPr>
            <w:tcW w:w="834" w:type="dxa"/>
          </w:tcPr>
          <w:p w14:paraId="0D27CF56" w14:textId="77777777" w:rsidR="00776F88" w:rsidRDefault="00776F88" w:rsidP="007A7065">
            <w:pPr>
              <w:pStyle w:val="pStyle"/>
            </w:pPr>
            <w:r>
              <w:rPr>
                <w:rStyle w:val="rStyle"/>
              </w:rPr>
              <w:t>Eficacia-Gestión-Trimestral.</w:t>
            </w:r>
          </w:p>
        </w:tc>
        <w:tc>
          <w:tcPr>
            <w:tcW w:w="752" w:type="dxa"/>
          </w:tcPr>
          <w:p w14:paraId="4B49C67F" w14:textId="77777777" w:rsidR="00776F88" w:rsidRDefault="00776F88" w:rsidP="007A7065">
            <w:pPr>
              <w:pStyle w:val="pStyle"/>
            </w:pPr>
            <w:r>
              <w:rPr>
                <w:rStyle w:val="rStyle"/>
              </w:rPr>
              <w:t>Porcentaje</w:t>
            </w:r>
          </w:p>
        </w:tc>
        <w:tc>
          <w:tcPr>
            <w:tcW w:w="1094" w:type="dxa"/>
          </w:tcPr>
          <w:p w14:paraId="6850CF13" w14:textId="77777777" w:rsidR="00776F88" w:rsidRDefault="00776F88" w:rsidP="007A7065">
            <w:pPr>
              <w:pStyle w:val="pStyle"/>
            </w:pPr>
            <w:r>
              <w:rPr>
                <w:rStyle w:val="rStyle"/>
              </w:rPr>
              <w:t>N/D (Año 2022)</w:t>
            </w:r>
          </w:p>
        </w:tc>
        <w:tc>
          <w:tcPr>
            <w:tcW w:w="1159" w:type="dxa"/>
          </w:tcPr>
          <w:p w14:paraId="7F24FD0A" w14:textId="77777777" w:rsidR="00776F88" w:rsidRDefault="00776F88" w:rsidP="007A7065">
            <w:pPr>
              <w:pStyle w:val="pStyle"/>
            </w:pPr>
            <w:r>
              <w:rPr>
                <w:rStyle w:val="rStyle"/>
              </w:rPr>
              <w:t>100.00% - Lograr el 100% de regularización de bienes inmuebles de Gobierno del Estado, sin certeza jurídica.</w:t>
            </w:r>
          </w:p>
        </w:tc>
        <w:tc>
          <w:tcPr>
            <w:tcW w:w="807" w:type="dxa"/>
          </w:tcPr>
          <w:p w14:paraId="490C737A" w14:textId="77777777" w:rsidR="00776F88" w:rsidRDefault="00776F88" w:rsidP="007A7065">
            <w:pPr>
              <w:pStyle w:val="pStyle"/>
            </w:pPr>
            <w:r>
              <w:rPr>
                <w:rStyle w:val="rStyle"/>
              </w:rPr>
              <w:t>Ascendente</w:t>
            </w:r>
          </w:p>
        </w:tc>
        <w:tc>
          <w:tcPr>
            <w:tcW w:w="1038" w:type="dxa"/>
          </w:tcPr>
          <w:p w14:paraId="7DB6D91F" w14:textId="77777777" w:rsidR="00776F88" w:rsidRDefault="00776F88" w:rsidP="007A7065">
            <w:pPr>
              <w:pStyle w:val="pStyle"/>
            </w:pPr>
          </w:p>
        </w:tc>
      </w:tr>
      <w:tr w:rsidR="00776F88" w14:paraId="7EA4647F" w14:textId="77777777" w:rsidTr="007A7065">
        <w:tc>
          <w:tcPr>
            <w:tcW w:w="928" w:type="dxa"/>
            <w:vMerge w:val="restart"/>
          </w:tcPr>
          <w:p w14:paraId="284F5E77" w14:textId="77777777" w:rsidR="00776F88" w:rsidRDefault="00776F88" w:rsidP="007A7065">
            <w:pPr>
              <w:pStyle w:val="pStyle"/>
            </w:pPr>
            <w:r>
              <w:rPr>
                <w:rStyle w:val="rStyle"/>
              </w:rPr>
              <w:lastRenderedPageBreak/>
              <w:t>Componente</w:t>
            </w:r>
          </w:p>
        </w:tc>
        <w:tc>
          <w:tcPr>
            <w:tcW w:w="1865" w:type="dxa"/>
            <w:vMerge w:val="restart"/>
          </w:tcPr>
          <w:p w14:paraId="07E7C603" w14:textId="77777777" w:rsidR="00776F88" w:rsidRDefault="00776F88" w:rsidP="007A7065">
            <w:pPr>
              <w:pStyle w:val="pStyle"/>
            </w:pPr>
            <w:r>
              <w:rPr>
                <w:rStyle w:val="rStyle"/>
              </w:rPr>
              <w:t>J.- Uso de herramientas de control y administración de Recursos Humanos optimizadas.</w:t>
            </w:r>
          </w:p>
        </w:tc>
        <w:tc>
          <w:tcPr>
            <w:tcW w:w="1283" w:type="dxa"/>
          </w:tcPr>
          <w:p w14:paraId="61A41F34" w14:textId="77777777" w:rsidR="00776F88" w:rsidRDefault="00776F88" w:rsidP="007A7065">
            <w:pPr>
              <w:pStyle w:val="pStyle"/>
            </w:pPr>
            <w:r>
              <w:rPr>
                <w:rStyle w:val="rStyle"/>
              </w:rPr>
              <w:t>Acciones alcanzadas para la optimización de las herramientas de control y administración.</w:t>
            </w:r>
          </w:p>
        </w:tc>
        <w:tc>
          <w:tcPr>
            <w:tcW w:w="1325" w:type="dxa"/>
          </w:tcPr>
          <w:p w14:paraId="704DFDFB" w14:textId="77777777" w:rsidR="00776F88" w:rsidRDefault="00776F88" w:rsidP="007A7065">
            <w:pPr>
              <w:pStyle w:val="pStyle"/>
            </w:pPr>
            <w:r>
              <w:rPr>
                <w:rStyle w:val="rStyle"/>
              </w:rPr>
              <w:t>Este indicador nos permitirá medir las acciones que se ponen en marcha durante el año fiscal para optimizar el uso de las herramientas de control y administración de personal.</w:t>
            </w:r>
          </w:p>
        </w:tc>
        <w:tc>
          <w:tcPr>
            <w:tcW w:w="1355" w:type="dxa"/>
          </w:tcPr>
          <w:p w14:paraId="7B157C31" w14:textId="77777777" w:rsidR="00776F88" w:rsidRDefault="00776F88" w:rsidP="007A7065">
            <w:pPr>
              <w:pStyle w:val="pStyle"/>
            </w:pPr>
            <w:r>
              <w:rPr>
                <w:rStyle w:val="rStyle"/>
              </w:rPr>
              <w:t>(Acciones realizadas/ Acciones programadas para la optimización de las herramientas de control y administración) *100.</w:t>
            </w:r>
          </w:p>
        </w:tc>
        <w:tc>
          <w:tcPr>
            <w:tcW w:w="834" w:type="dxa"/>
          </w:tcPr>
          <w:p w14:paraId="024A674E" w14:textId="77777777" w:rsidR="00776F88" w:rsidRDefault="00776F88" w:rsidP="007A7065">
            <w:pPr>
              <w:pStyle w:val="pStyle"/>
            </w:pPr>
            <w:r>
              <w:rPr>
                <w:rStyle w:val="rStyle"/>
              </w:rPr>
              <w:t>Eficacia-Gestión-Semestral.</w:t>
            </w:r>
          </w:p>
        </w:tc>
        <w:tc>
          <w:tcPr>
            <w:tcW w:w="752" w:type="dxa"/>
          </w:tcPr>
          <w:p w14:paraId="7B69C66B" w14:textId="77777777" w:rsidR="00776F88" w:rsidRDefault="00776F88" w:rsidP="007A7065">
            <w:pPr>
              <w:pStyle w:val="pStyle"/>
            </w:pPr>
            <w:r>
              <w:rPr>
                <w:rStyle w:val="rStyle"/>
              </w:rPr>
              <w:t>Porcentaje</w:t>
            </w:r>
          </w:p>
        </w:tc>
        <w:tc>
          <w:tcPr>
            <w:tcW w:w="1094" w:type="dxa"/>
          </w:tcPr>
          <w:p w14:paraId="23EDE1B9" w14:textId="77777777" w:rsidR="00776F88" w:rsidRDefault="00776F88" w:rsidP="007A7065">
            <w:pPr>
              <w:pStyle w:val="pStyle"/>
            </w:pPr>
            <w:r>
              <w:rPr>
                <w:rStyle w:val="rStyle"/>
              </w:rPr>
              <w:t>0 (Año 2022)</w:t>
            </w:r>
          </w:p>
        </w:tc>
        <w:tc>
          <w:tcPr>
            <w:tcW w:w="1159" w:type="dxa"/>
          </w:tcPr>
          <w:p w14:paraId="77F94182" w14:textId="77777777" w:rsidR="00776F88" w:rsidRDefault="00776F88" w:rsidP="007A7065">
            <w:pPr>
              <w:pStyle w:val="pStyle"/>
            </w:pPr>
            <w:r>
              <w:rPr>
                <w:rStyle w:val="rStyle"/>
              </w:rPr>
              <w:t>100.00% - Alcanzar el 100% de las acciones programadas para la optimización de las herramientas de control y administración.</w:t>
            </w:r>
          </w:p>
        </w:tc>
        <w:tc>
          <w:tcPr>
            <w:tcW w:w="807" w:type="dxa"/>
          </w:tcPr>
          <w:p w14:paraId="3053071F" w14:textId="77777777" w:rsidR="00776F88" w:rsidRDefault="00776F88" w:rsidP="007A7065">
            <w:pPr>
              <w:pStyle w:val="pStyle"/>
            </w:pPr>
            <w:r>
              <w:rPr>
                <w:rStyle w:val="rStyle"/>
              </w:rPr>
              <w:t>Ascendente</w:t>
            </w:r>
          </w:p>
        </w:tc>
        <w:tc>
          <w:tcPr>
            <w:tcW w:w="1038" w:type="dxa"/>
          </w:tcPr>
          <w:p w14:paraId="7C450381" w14:textId="77777777" w:rsidR="00776F88" w:rsidRDefault="00776F88" w:rsidP="007A7065">
            <w:pPr>
              <w:pStyle w:val="pStyle"/>
            </w:pPr>
          </w:p>
        </w:tc>
      </w:tr>
      <w:tr w:rsidR="00776F88" w14:paraId="18F433B3" w14:textId="77777777" w:rsidTr="007A7065">
        <w:tc>
          <w:tcPr>
            <w:tcW w:w="928" w:type="dxa"/>
            <w:vMerge w:val="restart"/>
          </w:tcPr>
          <w:p w14:paraId="03B04710" w14:textId="77777777" w:rsidR="00776F88" w:rsidRDefault="00776F88" w:rsidP="007A7065">
            <w:r>
              <w:rPr>
                <w:rStyle w:val="rStyle"/>
              </w:rPr>
              <w:t>Actividad o Proyecto</w:t>
            </w:r>
          </w:p>
        </w:tc>
        <w:tc>
          <w:tcPr>
            <w:tcW w:w="1865" w:type="dxa"/>
            <w:vMerge w:val="restart"/>
          </w:tcPr>
          <w:p w14:paraId="1CA2EC15" w14:textId="77777777" w:rsidR="00776F88" w:rsidRDefault="00776F88" w:rsidP="007A7065">
            <w:pPr>
              <w:pStyle w:val="pStyle"/>
            </w:pPr>
            <w:r>
              <w:rPr>
                <w:rStyle w:val="rStyle"/>
              </w:rPr>
              <w:t>J 01.- Administración del presupuesto de servicios personales.</w:t>
            </w:r>
          </w:p>
        </w:tc>
        <w:tc>
          <w:tcPr>
            <w:tcW w:w="1283" w:type="dxa"/>
          </w:tcPr>
          <w:p w14:paraId="3147AF1B" w14:textId="77777777" w:rsidR="00776F88" w:rsidRDefault="00776F88" w:rsidP="007A7065">
            <w:pPr>
              <w:pStyle w:val="pStyle"/>
            </w:pPr>
            <w:r>
              <w:rPr>
                <w:rStyle w:val="rStyle"/>
              </w:rPr>
              <w:t>Porcentaje de nómina sin déficit.</w:t>
            </w:r>
          </w:p>
        </w:tc>
        <w:tc>
          <w:tcPr>
            <w:tcW w:w="1325" w:type="dxa"/>
          </w:tcPr>
          <w:p w14:paraId="2615719B" w14:textId="77777777" w:rsidR="00776F88" w:rsidRDefault="00776F88" w:rsidP="007A7065">
            <w:pPr>
              <w:pStyle w:val="pStyle"/>
            </w:pPr>
            <w:r>
              <w:rPr>
                <w:rStyle w:val="rStyle"/>
              </w:rPr>
              <w:t>Este indicador mostrara el gasto ejercido al capítulo 10,000 Servicios Personales contra el gasto asignado durante el año fiscal en curso, de tal manera que se determine si existe o no déficit.</w:t>
            </w:r>
          </w:p>
        </w:tc>
        <w:tc>
          <w:tcPr>
            <w:tcW w:w="1355" w:type="dxa"/>
          </w:tcPr>
          <w:p w14:paraId="1FB41623" w14:textId="77777777" w:rsidR="00776F88" w:rsidRDefault="00776F88" w:rsidP="007A7065">
            <w:pPr>
              <w:pStyle w:val="pStyle"/>
            </w:pPr>
            <w:r>
              <w:rPr>
                <w:rStyle w:val="rStyle"/>
              </w:rPr>
              <w:t>(Cantidad devengada para el capítulo 10000/ Cantidad presupuestada para el capítulo 10000) *100.</w:t>
            </w:r>
          </w:p>
        </w:tc>
        <w:tc>
          <w:tcPr>
            <w:tcW w:w="834" w:type="dxa"/>
          </w:tcPr>
          <w:p w14:paraId="5AC1F37C" w14:textId="77777777" w:rsidR="00776F88" w:rsidRDefault="00776F88" w:rsidP="007A7065">
            <w:pPr>
              <w:pStyle w:val="pStyle"/>
            </w:pPr>
            <w:r>
              <w:rPr>
                <w:rStyle w:val="rStyle"/>
              </w:rPr>
              <w:t>Eficacia-Gestión-Trimestral.</w:t>
            </w:r>
          </w:p>
        </w:tc>
        <w:tc>
          <w:tcPr>
            <w:tcW w:w="752" w:type="dxa"/>
          </w:tcPr>
          <w:p w14:paraId="5DA6D3C8" w14:textId="77777777" w:rsidR="00776F88" w:rsidRDefault="00776F88" w:rsidP="007A7065">
            <w:pPr>
              <w:pStyle w:val="pStyle"/>
            </w:pPr>
            <w:r>
              <w:rPr>
                <w:rStyle w:val="rStyle"/>
              </w:rPr>
              <w:t>Porcentaje</w:t>
            </w:r>
          </w:p>
        </w:tc>
        <w:tc>
          <w:tcPr>
            <w:tcW w:w="1094" w:type="dxa"/>
          </w:tcPr>
          <w:p w14:paraId="64178389" w14:textId="77777777" w:rsidR="00776F88" w:rsidRDefault="00776F88" w:rsidP="007A7065">
            <w:pPr>
              <w:pStyle w:val="pStyle"/>
            </w:pPr>
            <w:r>
              <w:rPr>
                <w:rStyle w:val="rStyle"/>
              </w:rPr>
              <w:t>75% (Año 2022)</w:t>
            </w:r>
          </w:p>
        </w:tc>
        <w:tc>
          <w:tcPr>
            <w:tcW w:w="1159" w:type="dxa"/>
          </w:tcPr>
          <w:p w14:paraId="751DFD7A" w14:textId="77777777" w:rsidR="00776F88" w:rsidRDefault="00776F88" w:rsidP="007A7065">
            <w:pPr>
              <w:pStyle w:val="pStyle"/>
            </w:pPr>
            <w:r>
              <w:rPr>
                <w:rStyle w:val="rStyle"/>
              </w:rPr>
              <w:t>100.00% - Alcanzar el 100% de la nómina sin déficit.</w:t>
            </w:r>
          </w:p>
        </w:tc>
        <w:tc>
          <w:tcPr>
            <w:tcW w:w="807" w:type="dxa"/>
          </w:tcPr>
          <w:p w14:paraId="1A9221F1" w14:textId="77777777" w:rsidR="00776F88" w:rsidRDefault="00776F88" w:rsidP="007A7065">
            <w:pPr>
              <w:pStyle w:val="pStyle"/>
            </w:pPr>
            <w:r>
              <w:rPr>
                <w:rStyle w:val="rStyle"/>
              </w:rPr>
              <w:t>Ascendente</w:t>
            </w:r>
          </w:p>
        </w:tc>
        <w:tc>
          <w:tcPr>
            <w:tcW w:w="1038" w:type="dxa"/>
          </w:tcPr>
          <w:p w14:paraId="732CCE53" w14:textId="77777777" w:rsidR="00776F88" w:rsidRDefault="00776F88" w:rsidP="007A7065">
            <w:pPr>
              <w:pStyle w:val="pStyle"/>
            </w:pPr>
          </w:p>
        </w:tc>
      </w:tr>
      <w:tr w:rsidR="00776F88" w14:paraId="61825E51" w14:textId="77777777" w:rsidTr="007A7065">
        <w:tc>
          <w:tcPr>
            <w:tcW w:w="928" w:type="dxa"/>
            <w:vMerge/>
          </w:tcPr>
          <w:p w14:paraId="6B702315" w14:textId="77777777" w:rsidR="00776F88" w:rsidRDefault="00776F88" w:rsidP="007A7065"/>
        </w:tc>
        <w:tc>
          <w:tcPr>
            <w:tcW w:w="1865" w:type="dxa"/>
            <w:vMerge w:val="restart"/>
          </w:tcPr>
          <w:p w14:paraId="47FEBA4A" w14:textId="77777777" w:rsidR="00776F88" w:rsidRDefault="00776F88" w:rsidP="007A7065">
            <w:pPr>
              <w:pStyle w:val="pStyle"/>
            </w:pPr>
            <w:r>
              <w:rPr>
                <w:rStyle w:val="rStyle"/>
              </w:rPr>
              <w:t>J 02.- Administración de los Recursos de Capital Humano.</w:t>
            </w:r>
          </w:p>
        </w:tc>
        <w:tc>
          <w:tcPr>
            <w:tcW w:w="1283" w:type="dxa"/>
          </w:tcPr>
          <w:p w14:paraId="123D84D3" w14:textId="77777777" w:rsidR="00776F88" w:rsidRDefault="00776F88" w:rsidP="007A7065">
            <w:pPr>
              <w:pStyle w:val="pStyle"/>
            </w:pPr>
            <w:r>
              <w:rPr>
                <w:rStyle w:val="rStyle"/>
              </w:rPr>
              <w:t>Porcentaje del capital humano administrado.</w:t>
            </w:r>
          </w:p>
        </w:tc>
        <w:tc>
          <w:tcPr>
            <w:tcW w:w="1325" w:type="dxa"/>
          </w:tcPr>
          <w:p w14:paraId="5D1D4142" w14:textId="77777777" w:rsidR="00776F88" w:rsidRDefault="00776F88" w:rsidP="007A7065">
            <w:pPr>
              <w:pStyle w:val="pStyle"/>
            </w:pPr>
            <w:r>
              <w:rPr>
                <w:rStyle w:val="rStyle"/>
              </w:rPr>
              <w:t>Este indicador nos permitirá medir si todos los trabajadores al servicio del Gobierno del Estado se encuentran administrados por la Dirección General de Capital Humano (Registro de entrada, incidencias).</w:t>
            </w:r>
          </w:p>
        </w:tc>
        <w:tc>
          <w:tcPr>
            <w:tcW w:w="1355" w:type="dxa"/>
          </w:tcPr>
          <w:p w14:paraId="465D5A11" w14:textId="77777777" w:rsidR="00776F88" w:rsidRDefault="00776F88" w:rsidP="007A7065">
            <w:pPr>
              <w:pStyle w:val="pStyle"/>
            </w:pPr>
            <w:r>
              <w:rPr>
                <w:rStyle w:val="rStyle"/>
              </w:rPr>
              <w:t>(Trabajadores al servicio del gobierno del estado administrados por Capital Humano/ Número de trabajadores al servicio del gobierno) *100.</w:t>
            </w:r>
          </w:p>
        </w:tc>
        <w:tc>
          <w:tcPr>
            <w:tcW w:w="834" w:type="dxa"/>
          </w:tcPr>
          <w:p w14:paraId="065516E5" w14:textId="77777777" w:rsidR="00776F88" w:rsidRDefault="00776F88" w:rsidP="007A7065">
            <w:pPr>
              <w:pStyle w:val="pStyle"/>
            </w:pPr>
            <w:r>
              <w:rPr>
                <w:rStyle w:val="rStyle"/>
              </w:rPr>
              <w:t>Eficacia-Gestión-Trimestral</w:t>
            </w:r>
          </w:p>
        </w:tc>
        <w:tc>
          <w:tcPr>
            <w:tcW w:w="752" w:type="dxa"/>
          </w:tcPr>
          <w:p w14:paraId="095C0512" w14:textId="77777777" w:rsidR="00776F88" w:rsidRDefault="00776F88" w:rsidP="007A7065">
            <w:pPr>
              <w:pStyle w:val="pStyle"/>
            </w:pPr>
            <w:r>
              <w:rPr>
                <w:rStyle w:val="rStyle"/>
              </w:rPr>
              <w:t>Porcentaje</w:t>
            </w:r>
          </w:p>
        </w:tc>
        <w:tc>
          <w:tcPr>
            <w:tcW w:w="1094" w:type="dxa"/>
          </w:tcPr>
          <w:p w14:paraId="2A3B27A8" w14:textId="77777777" w:rsidR="00776F88" w:rsidRDefault="00776F88" w:rsidP="007A7065">
            <w:pPr>
              <w:pStyle w:val="pStyle"/>
            </w:pPr>
            <w:r>
              <w:rPr>
                <w:rStyle w:val="rStyle"/>
              </w:rPr>
              <w:t>100% (Año 2022)</w:t>
            </w:r>
          </w:p>
        </w:tc>
        <w:tc>
          <w:tcPr>
            <w:tcW w:w="1159" w:type="dxa"/>
          </w:tcPr>
          <w:p w14:paraId="3A6D20A3" w14:textId="77777777" w:rsidR="00776F88" w:rsidRDefault="00776F88" w:rsidP="007A7065">
            <w:pPr>
              <w:pStyle w:val="pStyle"/>
            </w:pPr>
            <w:r>
              <w:rPr>
                <w:rStyle w:val="rStyle"/>
              </w:rPr>
              <w:t>100.00% - Alcanzar el 100% de capital humano administrado.</w:t>
            </w:r>
          </w:p>
        </w:tc>
        <w:tc>
          <w:tcPr>
            <w:tcW w:w="807" w:type="dxa"/>
          </w:tcPr>
          <w:p w14:paraId="0789E76F" w14:textId="77777777" w:rsidR="00776F88" w:rsidRDefault="00776F88" w:rsidP="007A7065">
            <w:pPr>
              <w:pStyle w:val="pStyle"/>
            </w:pPr>
            <w:r>
              <w:rPr>
                <w:rStyle w:val="rStyle"/>
              </w:rPr>
              <w:t>Ascendente</w:t>
            </w:r>
          </w:p>
        </w:tc>
        <w:tc>
          <w:tcPr>
            <w:tcW w:w="1038" w:type="dxa"/>
          </w:tcPr>
          <w:p w14:paraId="5080351C" w14:textId="77777777" w:rsidR="00776F88" w:rsidRDefault="00776F88" w:rsidP="007A7065">
            <w:pPr>
              <w:pStyle w:val="pStyle"/>
            </w:pPr>
          </w:p>
        </w:tc>
      </w:tr>
      <w:tr w:rsidR="00776F88" w14:paraId="7EFD8F5F" w14:textId="77777777" w:rsidTr="007A7065">
        <w:tc>
          <w:tcPr>
            <w:tcW w:w="928" w:type="dxa"/>
            <w:vMerge w:val="restart"/>
          </w:tcPr>
          <w:p w14:paraId="61693FE3" w14:textId="77777777" w:rsidR="00776F88" w:rsidRDefault="00776F88" w:rsidP="007A7065">
            <w:pPr>
              <w:pStyle w:val="pStyle"/>
            </w:pPr>
            <w:r>
              <w:rPr>
                <w:rStyle w:val="rStyle"/>
              </w:rPr>
              <w:t>Componente</w:t>
            </w:r>
          </w:p>
        </w:tc>
        <w:tc>
          <w:tcPr>
            <w:tcW w:w="1865" w:type="dxa"/>
            <w:vMerge w:val="restart"/>
          </w:tcPr>
          <w:p w14:paraId="1DC4C7FA" w14:textId="77777777" w:rsidR="00776F88" w:rsidRDefault="00776F88" w:rsidP="007A7065">
            <w:pPr>
              <w:pStyle w:val="pStyle"/>
            </w:pPr>
            <w:r>
              <w:rPr>
                <w:rStyle w:val="rStyle"/>
              </w:rPr>
              <w:t>K.- Administrar el programa de soporte técnico y avance digital.</w:t>
            </w:r>
          </w:p>
        </w:tc>
        <w:tc>
          <w:tcPr>
            <w:tcW w:w="1283" w:type="dxa"/>
          </w:tcPr>
          <w:p w14:paraId="21387380" w14:textId="77777777" w:rsidR="00776F88" w:rsidRDefault="00776F88" w:rsidP="007A7065">
            <w:pPr>
              <w:pStyle w:val="pStyle"/>
            </w:pPr>
            <w:r>
              <w:rPr>
                <w:rStyle w:val="rStyle"/>
              </w:rPr>
              <w:t>Porcentaje de soporte técnico proporcionado.</w:t>
            </w:r>
          </w:p>
        </w:tc>
        <w:tc>
          <w:tcPr>
            <w:tcW w:w="1325" w:type="dxa"/>
          </w:tcPr>
          <w:p w14:paraId="0DB3B963" w14:textId="77777777" w:rsidR="00776F88" w:rsidRDefault="00776F88" w:rsidP="007A7065">
            <w:pPr>
              <w:pStyle w:val="pStyle"/>
            </w:pPr>
            <w:r>
              <w:rPr>
                <w:rStyle w:val="rStyle"/>
              </w:rPr>
              <w:t>Soporte técnico proporcionado y de avance digital.</w:t>
            </w:r>
          </w:p>
        </w:tc>
        <w:tc>
          <w:tcPr>
            <w:tcW w:w="1355" w:type="dxa"/>
          </w:tcPr>
          <w:p w14:paraId="42DBD42C" w14:textId="77777777" w:rsidR="00776F88" w:rsidRDefault="00776F88" w:rsidP="007A7065">
            <w:pPr>
              <w:pStyle w:val="pStyle"/>
            </w:pPr>
            <w:r>
              <w:rPr>
                <w:rStyle w:val="rStyle"/>
              </w:rPr>
              <w:t>(Soporte técnico proporcionado/ Soporte técnico programado) *100.</w:t>
            </w:r>
          </w:p>
        </w:tc>
        <w:tc>
          <w:tcPr>
            <w:tcW w:w="834" w:type="dxa"/>
          </w:tcPr>
          <w:p w14:paraId="06676139" w14:textId="77777777" w:rsidR="00776F88" w:rsidRDefault="00776F88" w:rsidP="007A7065">
            <w:pPr>
              <w:pStyle w:val="pStyle"/>
            </w:pPr>
            <w:r>
              <w:rPr>
                <w:rStyle w:val="rStyle"/>
              </w:rPr>
              <w:t>Eficacia-Gestión-Anual.</w:t>
            </w:r>
          </w:p>
        </w:tc>
        <w:tc>
          <w:tcPr>
            <w:tcW w:w="752" w:type="dxa"/>
          </w:tcPr>
          <w:p w14:paraId="470974E4" w14:textId="77777777" w:rsidR="00776F88" w:rsidRDefault="00776F88" w:rsidP="007A7065">
            <w:pPr>
              <w:pStyle w:val="pStyle"/>
            </w:pPr>
            <w:r>
              <w:rPr>
                <w:rStyle w:val="rStyle"/>
              </w:rPr>
              <w:t>Porcentaje</w:t>
            </w:r>
          </w:p>
        </w:tc>
        <w:tc>
          <w:tcPr>
            <w:tcW w:w="1094" w:type="dxa"/>
          </w:tcPr>
          <w:p w14:paraId="50D6169C" w14:textId="77777777" w:rsidR="00776F88" w:rsidRDefault="00776F88" w:rsidP="007A7065">
            <w:pPr>
              <w:pStyle w:val="pStyle"/>
            </w:pPr>
            <w:r>
              <w:rPr>
                <w:rStyle w:val="rStyle"/>
              </w:rPr>
              <w:t>N/D (Año 2022)</w:t>
            </w:r>
          </w:p>
        </w:tc>
        <w:tc>
          <w:tcPr>
            <w:tcW w:w="1159" w:type="dxa"/>
          </w:tcPr>
          <w:p w14:paraId="402E38F6" w14:textId="77777777" w:rsidR="00776F88" w:rsidRDefault="00776F88" w:rsidP="007A7065">
            <w:pPr>
              <w:pStyle w:val="pStyle"/>
            </w:pPr>
            <w:r>
              <w:rPr>
                <w:rStyle w:val="rStyle"/>
              </w:rPr>
              <w:t>100.00% - Lograr el 100% de soporte técnico proporcionado.</w:t>
            </w:r>
          </w:p>
        </w:tc>
        <w:tc>
          <w:tcPr>
            <w:tcW w:w="807" w:type="dxa"/>
          </w:tcPr>
          <w:p w14:paraId="484C0A7C" w14:textId="77777777" w:rsidR="00776F88" w:rsidRDefault="00776F88" w:rsidP="007A7065">
            <w:pPr>
              <w:pStyle w:val="pStyle"/>
            </w:pPr>
            <w:r>
              <w:rPr>
                <w:rStyle w:val="rStyle"/>
              </w:rPr>
              <w:t>Ascendente</w:t>
            </w:r>
          </w:p>
        </w:tc>
        <w:tc>
          <w:tcPr>
            <w:tcW w:w="1038" w:type="dxa"/>
          </w:tcPr>
          <w:p w14:paraId="283B1E13" w14:textId="77777777" w:rsidR="00776F88" w:rsidRDefault="00776F88" w:rsidP="007A7065">
            <w:pPr>
              <w:pStyle w:val="pStyle"/>
            </w:pPr>
          </w:p>
        </w:tc>
      </w:tr>
      <w:tr w:rsidR="00776F88" w14:paraId="32EBA819" w14:textId="77777777" w:rsidTr="007A7065">
        <w:tc>
          <w:tcPr>
            <w:tcW w:w="928" w:type="dxa"/>
          </w:tcPr>
          <w:p w14:paraId="607232DC" w14:textId="77777777" w:rsidR="00776F88" w:rsidRDefault="00776F88" w:rsidP="007A7065">
            <w:r>
              <w:rPr>
                <w:rStyle w:val="rStyle"/>
              </w:rPr>
              <w:t>Actividad o Proyecto</w:t>
            </w:r>
          </w:p>
        </w:tc>
        <w:tc>
          <w:tcPr>
            <w:tcW w:w="1865" w:type="dxa"/>
          </w:tcPr>
          <w:p w14:paraId="18160BCC" w14:textId="77777777" w:rsidR="00776F88" w:rsidRDefault="00776F88" w:rsidP="007A7065">
            <w:pPr>
              <w:pStyle w:val="pStyle"/>
            </w:pPr>
            <w:r>
              <w:rPr>
                <w:rStyle w:val="rStyle"/>
              </w:rPr>
              <w:t>K 01.- Programa de Soporte Técnico y de Avance Digital realizado.</w:t>
            </w:r>
          </w:p>
        </w:tc>
        <w:tc>
          <w:tcPr>
            <w:tcW w:w="1283" w:type="dxa"/>
          </w:tcPr>
          <w:p w14:paraId="20CF5DD7" w14:textId="77777777" w:rsidR="00776F88" w:rsidRDefault="00776F88" w:rsidP="007A7065">
            <w:pPr>
              <w:pStyle w:val="pStyle"/>
            </w:pPr>
            <w:r>
              <w:rPr>
                <w:rStyle w:val="rStyle"/>
              </w:rPr>
              <w:t>Porcentaje de soporte técnico proporcionado.</w:t>
            </w:r>
          </w:p>
        </w:tc>
        <w:tc>
          <w:tcPr>
            <w:tcW w:w="1325" w:type="dxa"/>
          </w:tcPr>
          <w:p w14:paraId="4E4FB495" w14:textId="77777777" w:rsidR="00776F88" w:rsidRDefault="00776F88" w:rsidP="007A7065">
            <w:pPr>
              <w:pStyle w:val="pStyle"/>
            </w:pPr>
            <w:r>
              <w:rPr>
                <w:rStyle w:val="rStyle"/>
              </w:rPr>
              <w:t>Soporte técnico proporcionado y de avance digital.</w:t>
            </w:r>
          </w:p>
        </w:tc>
        <w:tc>
          <w:tcPr>
            <w:tcW w:w="1355" w:type="dxa"/>
          </w:tcPr>
          <w:p w14:paraId="62CF89CD" w14:textId="77777777" w:rsidR="00776F88" w:rsidRDefault="00776F88" w:rsidP="007A7065">
            <w:pPr>
              <w:pStyle w:val="pStyle"/>
            </w:pPr>
            <w:r>
              <w:rPr>
                <w:rStyle w:val="rStyle"/>
              </w:rPr>
              <w:t>(Soporte técnico proporcionado/ Soporte técnico programado) *100.</w:t>
            </w:r>
          </w:p>
        </w:tc>
        <w:tc>
          <w:tcPr>
            <w:tcW w:w="834" w:type="dxa"/>
          </w:tcPr>
          <w:p w14:paraId="4EE656DD" w14:textId="77777777" w:rsidR="00776F88" w:rsidRDefault="00776F88" w:rsidP="007A7065">
            <w:pPr>
              <w:pStyle w:val="pStyle"/>
            </w:pPr>
            <w:r>
              <w:rPr>
                <w:rStyle w:val="rStyle"/>
              </w:rPr>
              <w:t>Eficacia-Gestión-Anual.</w:t>
            </w:r>
          </w:p>
        </w:tc>
        <w:tc>
          <w:tcPr>
            <w:tcW w:w="752" w:type="dxa"/>
          </w:tcPr>
          <w:p w14:paraId="759F2A82" w14:textId="77777777" w:rsidR="00776F88" w:rsidRDefault="00776F88" w:rsidP="007A7065">
            <w:pPr>
              <w:pStyle w:val="pStyle"/>
            </w:pPr>
            <w:r>
              <w:rPr>
                <w:rStyle w:val="rStyle"/>
              </w:rPr>
              <w:t>Porcentaje</w:t>
            </w:r>
          </w:p>
        </w:tc>
        <w:tc>
          <w:tcPr>
            <w:tcW w:w="1094" w:type="dxa"/>
          </w:tcPr>
          <w:p w14:paraId="762EAF57" w14:textId="77777777" w:rsidR="00776F88" w:rsidRDefault="00776F88" w:rsidP="007A7065">
            <w:pPr>
              <w:pStyle w:val="pStyle"/>
            </w:pPr>
            <w:r>
              <w:rPr>
                <w:rStyle w:val="rStyle"/>
              </w:rPr>
              <w:t>N/D (Año 2022)</w:t>
            </w:r>
          </w:p>
        </w:tc>
        <w:tc>
          <w:tcPr>
            <w:tcW w:w="1159" w:type="dxa"/>
          </w:tcPr>
          <w:p w14:paraId="78098F05" w14:textId="77777777" w:rsidR="00776F88" w:rsidRDefault="00776F88" w:rsidP="007A7065">
            <w:pPr>
              <w:pStyle w:val="pStyle"/>
            </w:pPr>
            <w:r>
              <w:rPr>
                <w:rStyle w:val="rStyle"/>
              </w:rPr>
              <w:t>100.00% - Lograr el 100% de soporte técnico proporcionado.</w:t>
            </w:r>
          </w:p>
        </w:tc>
        <w:tc>
          <w:tcPr>
            <w:tcW w:w="807" w:type="dxa"/>
          </w:tcPr>
          <w:p w14:paraId="21C09ABE" w14:textId="77777777" w:rsidR="00776F88" w:rsidRDefault="00776F88" w:rsidP="007A7065">
            <w:pPr>
              <w:pStyle w:val="pStyle"/>
            </w:pPr>
            <w:r>
              <w:rPr>
                <w:rStyle w:val="rStyle"/>
              </w:rPr>
              <w:t>Ascendente</w:t>
            </w:r>
          </w:p>
        </w:tc>
        <w:tc>
          <w:tcPr>
            <w:tcW w:w="1038" w:type="dxa"/>
          </w:tcPr>
          <w:p w14:paraId="74FD4276" w14:textId="77777777" w:rsidR="00776F88" w:rsidRDefault="00776F88" w:rsidP="007A7065">
            <w:pPr>
              <w:pStyle w:val="pStyle"/>
            </w:pPr>
          </w:p>
        </w:tc>
      </w:tr>
    </w:tbl>
    <w:p w14:paraId="72F470D3" w14:textId="54605A19" w:rsidR="00776F88" w:rsidRDefault="00776F88" w:rsidP="00776F88"/>
    <w:tbl>
      <w:tblPr>
        <w:tblW w:w="1250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52"/>
        <w:gridCol w:w="1932"/>
        <w:gridCol w:w="1316"/>
        <w:gridCol w:w="1330"/>
        <w:gridCol w:w="1189"/>
        <w:gridCol w:w="826"/>
        <w:gridCol w:w="756"/>
        <w:gridCol w:w="1154"/>
        <w:gridCol w:w="1142"/>
        <w:gridCol w:w="825"/>
        <w:gridCol w:w="1084"/>
      </w:tblGrid>
      <w:tr w:rsidR="00776F88" w14:paraId="22718E41"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7DA7496E" w14:textId="77777777" w:rsidR="00776F88" w:rsidRDefault="00776F88" w:rsidP="007A7065"/>
        </w:tc>
        <w:tc>
          <w:tcPr>
            <w:tcW w:w="3248" w:type="dxa"/>
            <w:gridSpan w:val="2"/>
            <w:tcBorders>
              <w:top w:val="single" w:sz="0" w:space="0" w:color="FFFFFF"/>
              <w:left w:val="single" w:sz="0" w:space="0" w:color="FFFFFF"/>
              <w:bottom w:val="single" w:sz="0" w:space="0" w:color="FFFFFF"/>
              <w:right w:val="single" w:sz="0" w:space="0" w:color="FFFFFF"/>
            </w:tcBorders>
          </w:tcPr>
          <w:p w14:paraId="15B9001E" w14:textId="77777777" w:rsidR="00776F88" w:rsidRDefault="00776F88" w:rsidP="007A7065">
            <w:pPr>
              <w:pStyle w:val="pStyle"/>
            </w:pPr>
            <w:r>
              <w:rPr>
                <w:rStyle w:val="tStyle"/>
              </w:rPr>
              <w:t>PROGRAMA PRESUPUESTARIO:</w:t>
            </w:r>
          </w:p>
        </w:tc>
        <w:tc>
          <w:tcPr>
            <w:tcW w:w="8306" w:type="dxa"/>
            <w:gridSpan w:val="8"/>
            <w:tcBorders>
              <w:top w:val="single" w:sz="0" w:space="0" w:color="FFFFFF"/>
              <w:left w:val="single" w:sz="0" w:space="0" w:color="FFFFFF"/>
              <w:bottom w:val="single" w:sz="0" w:space="0" w:color="FFFFFF"/>
              <w:right w:val="single" w:sz="0" w:space="0" w:color="FFFFFF"/>
            </w:tcBorders>
          </w:tcPr>
          <w:p w14:paraId="75463BD0" w14:textId="77777777" w:rsidR="00776F88" w:rsidRDefault="00776F88" w:rsidP="007A7065">
            <w:pPr>
              <w:pStyle w:val="pStyle"/>
            </w:pPr>
            <w:r>
              <w:rPr>
                <w:rStyle w:val="tStyle"/>
              </w:rPr>
              <w:t>05-BIENESTAR.</w:t>
            </w:r>
          </w:p>
        </w:tc>
      </w:tr>
      <w:tr w:rsidR="00776F88" w14:paraId="3BF1C5D5"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796B1878" w14:textId="77777777" w:rsidR="00776F88" w:rsidRDefault="00776F88" w:rsidP="007A7065"/>
        </w:tc>
        <w:tc>
          <w:tcPr>
            <w:tcW w:w="3248" w:type="dxa"/>
            <w:gridSpan w:val="2"/>
            <w:tcBorders>
              <w:top w:val="single" w:sz="0" w:space="0" w:color="FFFFFF"/>
              <w:left w:val="single" w:sz="0" w:space="0" w:color="FFFFFF"/>
              <w:bottom w:val="single" w:sz="0" w:space="0" w:color="FFFFFF"/>
              <w:right w:val="single" w:sz="0" w:space="0" w:color="FFFFFF"/>
            </w:tcBorders>
          </w:tcPr>
          <w:p w14:paraId="1C96B107" w14:textId="77777777" w:rsidR="00776F88" w:rsidRDefault="00776F88" w:rsidP="007A7065">
            <w:pPr>
              <w:pStyle w:val="pStyle"/>
            </w:pPr>
            <w:r>
              <w:rPr>
                <w:rStyle w:val="tStyle"/>
              </w:rPr>
              <w:t>DEPENDENCIA/ORGANISMO:</w:t>
            </w:r>
          </w:p>
        </w:tc>
        <w:tc>
          <w:tcPr>
            <w:tcW w:w="8306" w:type="dxa"/>
            <w:gridSpan w:val="8"/>
            <w:tcBorders>
              <w:top w:val="single" w:sz="0" w:space="0" w:color="FFFFFF"/>
              <w:left w:val="single" w:sz="0" w:space="0" w:color="FFFFFF"/>
              <w:bottom w:val="single" w:sz="0" w:space="0" w:color="FFFFFF"/>
              <w:right w:val="single" w:sz="0" w:space="0" w:color="FFFFFF"/>
            </w:tcBorders>
          </w:tcPr>
          <w:p w14:paraId="5C120FB7" w14:textId="77777777" w:rsidR="00776F88" w:rsidRDefault="00776F88" w:rsidP="007A7065">
            <w:pPr>
              <w:pStyle w:val="pStyle"/>
            </w:pPr>
            <w:r>
              <w:rPr>
                <w:rStyle w:val="tStyle"/>
              </w:rPr>
              <w:t>040000-SECRETARÍA DE BIENESTAR, INCLUSIÓN SOCIAL Y MUJERES.</w:t>
            </w:r>
          </w:p>
        </w:tc>
      </w:tr>
      <w:tr w:rsidR="00776F88" w14:paraId="003E231F" w14:textId="77777777" w:rsidTr="007A7065">
        <w:trPr>
          <w:tblHeader/>
        </w:trPr>
        <w:tc>
          <w:tcPr>
            <w:tcW w:w="952" w:type="dxa"/>
            <w:vAlign w:val="center"/>
          </w:tcPr>
          <w:p w14:paraId="453F5ADD" w14:textId="77777777" w:rsidR="00776F88" w:rsidRDefault="00776F88" w:rsidP="007A7065"/>
        </w:tc>
        <w:tc>
          <w:tcPr>
            <w:tcW w:w="1932" w:type="dxa"/>
            <w:vAlign w:val="center"/>
          </w:tcPr>
          <w:p w14:paraId="2A8DAC00" w14:textId="77777777" w:rsidR="00776F88" w:rsidRDefault="00776F88" w:rsidP="007A7065">
            <w:pPr>
              <w:pStyle w:val="thpStyle"/>
            </w:pPr>
            <w:r>
              <w:rPr>
                <w:rStyle w:val="thrStyle"/>
              </w:rPr>
              <w:t>Objetivo</w:t>
            </w:r>
          </w:p>
        </w:tc>
        <w:tc>
          <w:tcPr>
            <w:tcW w:w="1316" w:type="dxa"/>
            <w:vAlign w:val="center"/>
          </w:tcPr>
          <w:p w14:paraId="180C3C11" w14:textId="77777777" w:rsidR="00776F88" w:rsidRDefault="00776F88" w:rsidP="007A7065">
            <w:pPr>
              <w:pStyle w:val="thpStyle"/>
            </w:pPr>
            <w:r>
              <w:rPr>
                <w:rStyle w:val="thrStyle"/>
              </w:rPr>
              <w:t>Nombre del indicador</w:t>
            </w:r>
          </w:p>
        </w:tc>
        <w:tc>
          <w:tcPr>
            <w:tcW w:w="1330" w:type="dxa"/>
            <w:vAlign w:val="center"/>
          </w:tcPr>
          <w:p w14:paraId="28691744" w14:textId="77777777" w:rsidR="00776F88" w:rsidRDefault="00776F88" w:rsidP="007A7065">
            <w:pPr>
              <w:pStyle w:val="thpStyle"/>
            </w:pPr>
            <w:r>
              <w:rPr>
                <w:rStyle w:val="thrStyle"/>
              </w:rPr>
              <w:t>Definición del indicador</w:t>
            </w:r>
          </w:p>
        </w:tc>
        <w:tc>
          <w:tcPr>
            <w:tcW w:w="1189" w:type="dxa"/>
            <w:vAlign w:val="center"/>
          </w:tcPr>
          <w:p w14:paraId="62AE634B" w14:textId="77777777" w:rsidR="00776F88" w:rsidRDefault="00776F88" w:rsidP="007A7065">
            <w:pPr>
              <w:pStyle w:val="thpStyle"/>
            </w:pPr>
            <w:r>
              <w:rPr>
                <w:rStyle w:val="thrStyle"/>
              </w:rPr>
              <w:t>Método de cálculo</w:t>
            </w:r>
          </w:p>
        </w:tc>
        <w:tc>
          <w:tcPr>
            <w:tcW w:w="826" w:type="dxa"/>
            <w:vAlign w:val="center"/>
          </w:tcPr>
          <w:p w14:paraId="57241B0C" w14:textId="77777777" w:rsidR="00776F88" w:rsidRDefault="00776F88" w:rsidP="007A7065">
            <w:pPr>
              <w:pStyle w:val="thpStyle"/>
            </w:pPr>
            <w:r>
              <w:rPr>
                <w:rStyle w:val="thrStyle"/>
              </w:rPr>
              <w:t>Tipo-dimensión-frecuencia</w:t>
            </w:r>
          </w:p>
        </w:tc>
        <w:tc>
          <w:tcPr>
            <w:tcW w:w="756" w:type="dxa"/>
            <w:vAlign w:val="center"/>
          </w:tcPr>
          <w:p w14:paraId="1F2E7D4B" w14:textId="77777777" w:rsidR="00776F88" w:rsidRDefault="00776F88" w:rsidP="007A7065">
            <w:pPr>
              <w:pStyle w:val="thpStyle"/>
            </w:pPr>
            <w:r>
              <w:rPr>
                <w:rStyle w:val="thrStyle"/>
              </w:rPr>
              <w:t>Unidad de medida</w:t>
            </w:r>
          </w:p>
        </w:tc>
        <w:tc>
          <w:tcPr>
            <w:tcW w:w="1154" w:type="dxa"/>
            <w:vAlign w:val="center"/>
          </w:tcPr>
          <w:p w14:paraId="5589693B" w14:textId="77777777" w:rsidR="00776F88" w:rsidRDefault="00776F88" w:rsidP="007A7065">
            <w:pPr>
              <w:pStyle w:val="thpStyle"/>
            </w:pPr>
            <w:r>
              <w:rPr>
                <w:rStyle w:val="thrStyle"/>
              </w:rPr>
              <w:t>Línea base</w:t>
            </w:r>
          </w:p>
        </w:tc>
        <w:tc>
          <w:tcPr>
            <w:tcW w:w="1142" w:type="dxa"/>
            <w:vAlign w:val="center"/>
          </w:tcPr>
          <w:p w14:paraId="1396E51D" w14:textId="77777777" w:rsidR="00776F88" w:rsidRDefault="00776F88" w:rsidP="007A7065">
            <w:pPr>
              <w:pStyle w:val="thpStyle"/>
            </w:pPr>
            <w:r>
              <w:rPr>
                <w:rStyle w:val="thrStyle"/>
              </w:rPr>
              <w:t>Metas</w:t>
            </w:r>
          </w:p>
        </w:tc>
        <w:tc>
          <w:tcPr>
            <w:tcW w:w="825" w:type="dxa"/>
            <w:vAlign w:val="center"/>
          </w:tcPr>
          <w:p w14:paraId="1EE0337F" w14:textId="77777777" w:rsidR="00776F88" w:rsidRDefault="00776F88" w:rsidP="007A7065">
            <w:pPr>
              <w:pStyle w:val="thpStyle"/>
            </w:pPr>
            <w:r>
              <w:rPr>
                <w:rStyle w:val="thrStyle"/>
              </w:rPr>
              <w:t>Sentido del indicador</w:t>
            </w:r>
          </w:p>
        </w:tc>
        <w:tc>
          <w:tcPr>
            <w:tcW w:w="1081" w:type="dxa"/>
            <w:vAlign w:val="center"/>
          </w:tcPr>
          <w:p w14:paraId="1A245E30" w14:textId="77777777" w:rsidR="00776F88" w:rsidRDefault="00776F88" w:rsidP="007A7065">
            <w:pPr>
              <w:pStyle w:val="thpStyle"/>
            </w:pPr>
            <w:r>
              <w:rPr>
                <w:rStyle w:val="thrStyle"/>
              </w:rPr>
              <w:t>Parámetros de semaforización</w:t>
            </w:r>
          </w:p>
        </w:tc>
      </w:tr>
      <w:tr w:rsidR="00776F88" w14:paraId="4C3775DC" w14:textId="77777777" w:rsidTr="007A7065">
        <w:tc>
          <w:tcPr>
            <w:tcW w:w="952" w:type="dxa"/>
          </w:tcPr>
          <w:p w14:paraId="6AD5FAE8" w14:textId="77777777" w:rsidR="00776F88" w:rsidRDefault="00776F88" w:rsidP="007A7065">
            <w:pPr>
              <w:pStyle w:val="pStyle"/>
            </w:pPr>
            <w:r>
              <w:rPr>
                <w:rStyle w:val="rStyle"/>
              </w:rPr>
              <w:t>Fin</w:t>
            </w:r>
          </w:p>
        </w:tc>
        <w:tc>
          <w:tcPr>
            <w:tcW w:w="1932" w:type="dxa"/>
          </w:tcPr>
          <w:p w14:paraId="2E077B4A" w14:textId="77777777" w:rsidR="00776F88" w:rsidRDefault="00776F88" w:rsidP="007A7065">
            <w:pPr>
              <w:pStyle w:val="pStyle"/>
            </w:pPr>
            <w:r>
              <w:rPr>
                <w:rStyle w:val="rStyle"/>
              </w:rPr>
              <w:t>Contribuir a garantizar los Derechos Sociales con énfasis en la atención de los grupos prioritarios, para aumentar el bienestar de todas y todos los habitantes del estado.</w:t>
            </w:r>
          </w:p>
        </w:tc>
        <w:tc>
          <w:tcPr>
            <w:tcW w:w="1316" w:type="dxa"/>
          </w:tcPr>
          <w:p w14:paraId="7011820C" w14:textId="77777777" w:rsidR="00776F88" w:rsidRDefault="00776F88" w:rsidP="007A7065">
            <w:pPr>
              <w:pStyle w:val="pStyle"/>
            </w:pPr>
            <w:r>
              <w:rPr>
                <w:rStyle w:val="rStyle"/>
              </w:rPr>
              <w:t>Índice de Marginación</w:t>
            </w:r>
          </w:p>
        </w:tc>
        <w:tc>
          <w:tcPr>
            <w:tcW w:w="1330" w:type="dxa"/>
          </w:tcPr>
          <w:p w14:paraId="6AB70117" w14:textId="77777777" w:rsidR="00776F88" w:rsidRDefault="00776F88" w:rsidP="007A7065">
            <w:pPr>
              <w:pStyle w:val="pStyle"/>
            </w:pPr>
            <w:r>
              <w:rPr>
                <w:rStyle w:val="rStyle"/>
              </w:rPr>
              <w:t>Índice definido por CONAPO como resultado de la cantidad de población que no cuenta con ciertas oportunidades para el desarrollo, ni las capacidades para adquirirlas o generarlas, pero también a privaciones e inaccesibilidad a bienes y servicios fundamentales para el bienestar; y contempla cuatro dimensiones: vivienda, ingresos por trabajo, educación y distribución de la población.</w:t>
            </w:r>
          </w:p>
        </w:tc>
        <w:tc>
          <w:tcPr>
            <w:tcW w:w="1189" w:type="dxa"/>
          </w:tcPr>
          <w:p w14:paraId="09B1BD94" w14:textId="77777777" w:rsidR="00776F88" w:rsidRDefault="00776F88" w:rsidP="007A7065">
            <w:pPr>
              <w:pStyle w:val="pStyle"/>
            </w:pPr>
            <w:r>
              <w:rPr>
                <w:rStyle w:val="rStyle"/>
              </w:rPr>
              <w:t>Índice de Marginación. Consultar nota metodológica de CONAPO:  https://www.gob.mx/cms/uploads/attachment/file/ 634902/Nota_t_cnica_marginaci_n_2020.pdf</w:t>
            </w:r>
          </w:p>
        </w:tc>
        <w:tc>
          <w:tcPr>
            <w:tcW w:w="826" w:type="dxa"/>
            <w:shd w:val="clear" w:color="auto" w:fill="auto"/>
          </w:tcPr>
          <w:p w14:paraId="02C291AA" w14:textId="77777777" w:rsidR="00776F88" w:rsidRDefault="00776F88" w:rsidP="007A7065">
            <w:pPr>
              <w:pStyle w:val="pStyle"/>
            </w:pPr>
            <w:r>
              <w:rPr>
                <w:rStyle w:val="rStyle"/>
              </w:rPr>
              <w:t>Eficacia-Estratégico-Única.</w:t>
            </w:r>
          </w:p>
        </w:tc>
        <w:tc>
          <w:tcPr>
            <w:tcW w:w="756" w:type="dxa"/>
          </w:tcPr>
          <w:p w14:paraId="7D5AD163" w14:textId="77777777" w:rsidR="00776F88" w:rsidRDefault="00776F88" w:rsidP="007A7065">
            <w:pPr>
              <w:pStyle w:val="pStyle"/>
            </w:pPr>
            <w:r>
              <w:rPr>
                <w:rStyle w:val="rStyle"/>
              </w:rPr>
              <w:t>Índice</w:t>
            </w:r>
          </w:p>
        </w:tc>
        <w:tc>
          <w:tcPr>
            <w:tcW w:w="1154" w:type="dxa"/>
          </w:tcPr>
          <w:p w14:paraId="201FD0BC" w14:textId="77777777" w:rsidR="00776F88" w:rsidRDefault="00776F88" w:rsidP="007A7065">
            <w:pPr>
              <w:pStyle w:val="pStyle"/>
            </w:pPr>
            <w:r>
              <w:rPr>
                <w:rStyle w:val="rStyle"/>
              </w:rPr>
              <w:t>.79 Índice de Marginación Social (fuente CONAPO  2020). (Año 2020)</w:t>
            </w:r>
          </w:p>
        </w:tc>
        <w:tc>
          <w:tcPr>
            <w:tcW w:w="1142" w:type="dxa"/>
          </w:tcPr>
          <w:p w14:paraId="7F9779F6" w14:textId="77777777" w:rsidR="00776F88" w:rsidRDefault="00776F88" w:rsidP="007A7065">
            <w:pPr>
              <w:pStyle w:val="pStyle"/>
            </w:pPr>
            <w:r>
              <w:rPr>
                <w:rStyle w:val="rStyle"/>
              </w:rPr>
              <w:t>0.79% - Disminuir el 0.79 Índice de Marginación Social.</w:t>
            </w:r>
          </w:p>
        </w:tc>
        <w:tc>
          <w:tcPr>
            <w:tcW w:w="825" w:type="dxa"/>
          </w:tcPr>
          <w:p w14:paraId="712EBF03" w14:textId="77777777" w:rsidR="00776F88" w:rsidRDefault="00776F88" w:rsidP="007A7065">
            <w:pPr>
              <w:pStyle w:val="pStyle"/>
            </w:pPr>
            <w:r>
              <w:rPr>
                <w:rStyle w:val="rStyle"/>
              </w:rPr>
              <w:t>Descendente</w:t>
            </w:r>
          </w:p>
        </w:tc>
        <w:tc>
          <w:tcPr>
            <w:tcW w:w="1081" w:type="dxa"/>
          </w:tcPr>
          <w:p w14:paraId="2962BE9E" w14:textId="77777777" w:rsidR="00776F88" w:rsidRDefault="00776F88" w:rsidP="007A7065">
            <w:pPr>
              <w:pStyle w:val="pStyle"/>
            </w:pPr>
          </w:p>
        </w:tc>
      </w:tr>
      <w:tr w:rsidR="00776F88" w14:paraId="0B96C2FE" w14:textId="77777777" w:rsidTr="007A7065">
        <w:tc>
          <w:tcPr>
            <w:tcW w:w="952" w:type="dxa"/>
          </w:tcPr>
          <w:p w14:paraId="06B1572F" w14:textId="77777777" w:rsidR="00776F88" w:rsidRDefault="00776F88" w:rsidP="007A7065">
            <w:pPr>
              <w:pStyle w:val="pStyle"/>
            </w:pPr>
            <w:r>
              <w:rPr>
                <w:rStyle w:val="rStyle"/>
              </w:rPr>
              <w:t>Propósito</w:t>
            </w:r>
          </w:p>
        </w:tc>
        <w:tc>
          <w:tcPr>
            <w:tcW w:w="1932" w:type="dxa"/>
          </w:tcPr>
          <w:p w14:paraId="5C6A6CE1" w14:textId="77777777" w:rsidR="00776F88" w:rsidRDefault="00776F88" w:rsidP="007A7065">
            <w:pPr>
              <w:pStyle w:val="pStyle"/>
            </w:pPr>
            <w:r>
              <w:rPr>
                <w:rStyle w:val="rStyle"/>
              </w:rPr>
              <w:t>Se reduce el número de habitantes del estado de Colima que se encuentran en rezago social.</w:t>
            </w:r>
          </w:p>
        </w:tc>
        <w:tc>
          <w:tcPr>
            <w:tcW w:w="1316" w:type="dxa"/>
          </w:tcPr>
          <w:p w14:paraId="79DFE686" w14:textId="77777777" w:rsidR="00776F88" w:rsidRDefault="00776F88" w:rsidP="007A7065">
            <w:pPr>
              <w:pStyle w:val="pStyle"/>
            </w:pPr>
            <w:r>
              <w:rPr>
                <w:rStyle w:val="rStyle"/>
              </w:rPr>
              <w:t>Índice de Rezago Social.</w:t>
            </w:r>
          </w:p>
        </w:tc>
        <w:tc>
          <w:tcPr>
            <w:tcW w:w="1330" w:type="dxa"/>
          </w:tcPr>
          <w:p w14:paraId="1D9BAD60" w14:textId="77777777" w:rsidR="00776F88" w:rsidRDefault="00776F88" w:rsidP="007A7065">
            <w:pPr>
              <w:pStyle w:val="pStyle"/>
            </w:pPr>
            <w:r>
              <w:rPr>
                <w:rStyle w:val="rStyle"/>
              </w:rPr>
              <w:t>Índice definido por CONEVAL como resultado de la medida ponderada que resume cuatro indicadores de carencias sociales (educación, salud, servicios básicos y calidad y espacios en la vivienda) en un solo índice que tiene como finalidad ordenar a las unidades de observación según sus carencias sociales.</w:t>
            </w:r>
          </w:p>
        </w:tc>
        <w:tc>
          <w:tcPr>
            <w:tcW w:w="1189" w:type="dxa"/>
          </w:tcPr>
          <w:p w14:paraId="7856F7BD" w14:textId="77777777" w:rsidR="00776F88" w:rsidRPr="00D91F64" w:rsidRDefault="00776F88" w:rsidP="007A7065">
            <w:pPr>
              <w:pStyle w:val="pStyle"/>
              <w:rPr>
                <w:sz w:val="11"/>
                <w:szCs w:val="11"/>
              </w:rPr>
            </w:pPr>
            <w:r>
              <w:rPr>
                <w:rStyle w:val="rStyle"/>
              </w:rPr>
              <w:t>Índice de Rezago Social https://www.coneval.org.mx/rw/resource/coneval/med_pobreza/1024.pdf</w:t>
            </w:r>
          </w:p>
        </w:tc>
        <w:tc>
          <w:tcPr>
            <w:tcW w:w="826" w:type="dxa"/>
            <w:shd w:val="clear" w:color="auto" w:fill="auto"/>
          </w:tcPr>
          <w:p w14:paraId="3B6B12E2" w14:textId="77777777" w:rsidR="00776F88" w:rsidRDefault="00776F88" w:rsidP="007A7065">
            <w:pPr>
              <w:pStyle w:val="pStyle"/>
            </w:pPr>
            <w:r>
              <w:rPr>
                <w:rStyle w:val="rStyle"/>
              </w:rPr>
              <w:t>Eficiencia-Estratégico-Única.</w:t>
            </w:r>
          </w:p>
        </w:tc>
        <w:tc>
          <w:tcPr>
            <w:tcW w:w="756" w:type="dxa"/>
          </w:tcPr>
          <w:p w14:paraId="15C04072" w14:textId="77777777" w:rsidR="00776F88" w:rsidRDefault="00776F88" w:rsidP="007A7065">
            <w:pPr>
              <w:pStyle w:val="pStyle"/>
            </w:pPr>
            <w:r>
              <w:rPr>
                <w:rStyle w:val="rStyle"/>
              </w:rPr>
              <w:t>Índice</w:t>
            </w:r>
          </w:p>
        </w:tc>
        <w:tc>
          <w:tcPr>
            <w:tcW w:w="1154" w:type="dxa"/>
          </w:tcPr>
          <w:p w14:paraId="0B750ED0" w14:textId="77777777" w:rsidR="00776F88" w:rsidRDefault="00776F88" w:rsidP="007A7065">
            <w:pPr>
              <w:pStyle w:val="pStyle"/>
            </w:pPr>
            <w:r>
              <w:rPr>
                <w:rStyle w:val="rStyle"/>
              </w:rPr>
              <w:t>-0.69066 Índice de Rezago Social (Fuente CONEVAL 2020). (Año 2020)</w:t>
            </w:r>
          </w:p>
        </w:tc>
        <w:tc>
          <w:tcPr>
            <w:tcW w:w="1142" w:type="dxa"/>
          </w:tcPr>
          <w:p w14:paraId="24C5FA49" w14:textId="77777777" w:rsidR="00776F88" w:rsidRDefault="00776F88" w:rsidP="007A7065">
            <w:pPr>
              <w:pStyle w:val="pStyle"/>
            </w:pPr>
            <w:r>
              <w:rPr>
                <w:rStyle w:val="rStyle"/>
              </w:rPr>
              <w:t>0.69% - Disminuir el -0.69066 del Índice de Rezago Social.</w:t>
            </w:r>
          </w:p>
        </w:tc>
        <w:tc>
          <w:tcPr>
            <w:tcW w:w="825" w:type="dxa"/>
          </w:tcPr>
          <w:p w14:paraId="5A1F8940" w14:textId="77777777" w:rsidR="00776F88" w:rsidRDefault="00776F88" w:rsidP="007A7065">
            <w:pPr>
              <w:pStyle w:val="pStyle"/>
            </w:pPr>
            <w:r>
              <w:rPr>
                <w:rStyle w:val="rStyle"/>
              </w:rPr>
              <w:t>Descendente</w:t>
            </w:r>
          </w:p>
        </w:tc>
        <w:tc>
          <w:tcPr>
            <w:tcW w:w="1081" w:type="dxa"/>
          </w:tcPr>
          <w:p w14:paraId="06E14813" w14:textId="77777777" w:rsidR="00776F88" w:rsidRDefault="00776F88" w:rsidP="007A7065">
            <w:pPr>
              <w:pStyle w:val="pStyle"/>
            </w:pPr>
          </w:p>
        </w:tc>
      </w:tr>
      <w:tr w:rsidR="00776F88" w14:paraId="522E5A21" w14:textId="77777777" w:rsidTr="007A7065">
        <w:tc>
          <w:tcPr>
            <w:tcW w:w="952" w:type="dxa"/>
          </w:tcPr>
          <w:p w14:paraId="31C345B1" w14:textId="77777777" w:rsidR="00776F88" w:rsidRDefault="00776F88" w:rsidP="007A7065">
            <w:pPr>
              <w:pStyle w:val="pStyle"/>
            </w:pPr>
            <w:r>
              <w:rPr>
                <w:rStyle w:val="rStyle"/>
              </w:rPr>
              <w:t>Componente</w:t>
            </w:r>
          </w:p>
        </w:tc>
        <w:tc>
          <w:tcPr>
            <w:tcW w:w="1932" w:type="dxa"/>
          </w:tcPr>
          <w:p w14:paraId="2B5572B7" w14:textId="77777777" w:rsidR="00776F88" w:rsidRDefault="00776F88" w:rsidP="007A7065">
            <w:pPr>
              <w:pStyle w:val="pStyle"/>
            </w:pPr>
            <w:r>
              <w:rPr>
                <w:rStyle w:val="rStyle"/>
              </w:rPr>
              <w:t>A.- Alumnos beneficiados con los programas sociales para la educación.</w:t>
            </w:r>
          </w:p>
        </w:tc>
        <w:tc>
          <w:tcPr>
            <w:tcW w:w="1316" w:type="dxa"/>
          </w:tcPr>
          <w:p w14:paraId="081EA10A" w14:textId="77777777" w:rsidR="00776F88" w:rsidRDefault="00776F88" w:rsidP="007A7065">
            <w:pPr>
              <w:pStyle w:val="pStyle"/>
            </w:pPr>
            <w:r>
              <w:rPr>
                <w:rStyle w:val="rStyle"/>
              </w:rPr>
              <w:t>Porcentaje de Rezago Educativo.</w:t>
            </w:r>
          </w:p>
        </w:tc>
        <w:tc>
          <w:tcPr>
            <w:tcW w:w="1330" w:type="dxa"/>
            <w:shd w:val="clear" w:color="auto" w:fill="auto"/>
          </w:tcPr>
          <w:p w14:paraId="1A14A5D9" w14:textId="77777777" w:rsidR="00776F88" w:rsidRPr="00E16757" w:rsidRDefault="00776F88" w:rsidP="007A7065">
            <w:pPr>
              <w:pStyle w:val="pStyle"/>
            </w:pPr>
            <w:r w:rsidRPr="00E16757">
              <w:rPr>
                <w:rStyle w:val="rStyle"/>
              </w:rPr>
              <w:t xml:space="preserve">Se considera que una persona tiene rezago educativo si cumple con alguno de los siguientes criterios: Tiene de 3 a 21 años, </w:t>
            </w:r>
            <w:r w:rsidRPr="00E16757">
              <w:rPr>
                <w:rStyle w:val="rStyle"/>
              </w:rPr>
              <w:lastRenderedPageBreak/>
              <w:t>no cuenta con la educación obligatoria y no asiste a un centro de educación formal; tiene 22 años o más, nació a partir del año 1998 y no ha terminado la educación obligatoria (media superior); tiene 16 años o más, nació antes de 1982 y no cuenta con el nivel de educación obligatorio vigente en el momento en que debía haberlo cursado (primaria completa). Tiene 16 años o más, nació a entre 1982 y 1997 y no cuenta con el nivel de educación obligatoria vigente en el momento en que debía haberla cursado (secundaria completa).</w:t>
            </w:r>
            <w:r>
              <w:rPr>
                <w:rStyle w:val="rStyle"/>
              </w:rPr>
              <w:t xml:space="preserve"> </w:t>
            </w:r>
          </w:p>
        </w:tc>
        <w:tc>
          <w:tcPr>
            <w:tcW w:w="1189" w:type="dxa"/>
          </w:tcPr>
          <w:p w14:paraId="252B2590" w14:textId="77777777" w:rsidR="00776F88" w:rsidRDefault="00776F88" w:rsidP="007A7065">
            <w:pPr>
              <w:pStyle w:val="pStyle"/>
            </w:pPr>
            <w:r>
              <w:rPr>
                <w:rStyle w:val="rStyle"/>
              </w:rPr>
              <w:lastRenderedPageBreak/>
              <w:t xml:space="preserve">Consultar Nota metodológica en el CONEVAL: https://www.coneval.org.mx/Evaluacion/IEPSM/ </w:t>
            </w:r>
            <w:proofErr w:type="spellStart"/>
            <w:r>
              <w:rPr>
                <w:rStyle w:val="rStyle"/>
              </w:rPr>
              <w:lastRenderedPageBreak/>
              <w:t>Documents</w:t>
            </w:r>
            <w:proofErr w:type="spellEnd"/>
            <w:r>
              <w:rPr>
                <w:rStyle w:val="rStyle"/>
              </w:rPr>
              <w:t>/CPP_2022/Rezago_educativo.pdf</w:t>
            </w:r>
          </w:p>
        </w:tc>
        <w:tc>
          <w:tcPr>
            <w:tcW w:w="826" w:type="dxa"/>
          </w:tcPr>
          <w:p w14:paraId="034CD3D7" w14:textId="77777777" w:rsidR="00776F88" w:rsidRDefault="00776F88" w:rsidP="007A7065">
            <w:pPr>
              <w:pStyle w:val="pStyle"/>
            </w:pPr>
            <w:r>
              <w:rPr>
                <w:rStyle w:val="rStyle"/>
              </w:rPr>
              <w:lastRenderedPageBreak/>
              <w:t>Eficiencia-Estratégico-Bienal</w:t>
            </w:r>
          </w:p>
        </w:tc>
        <w:tc>
          <w:tcPr>
            <w:tcW w:w="756" w:type="dxa"/>
          </w:tcPr>
          <w:p w14:paraId="3567A05E" w14:textId="77777777" w:rsidR="00776F88" w:rsidRDefault="00776F88" w:rsidP="007A7065">
            <w:pPr>
              <w:pStyle w:val="pStyle"/>
            </w:pPr>
            <w:r>
              <w:rPr>
                <w:rStyle w:val="rStyle"/>
              </w:rPr>
              <w:t>Porcentaje</w:t>
            </w:r>
          </w:p>
        </w:tc>
        <w:tc>
          <w:tcPr>
            <w:tcW w:w="1154" w:type="dxa"/>
          </w:tcPr>
          <w:p w14:paraId="63801801" w14:textId="77777777" w:rsidR="00776F88" w:rsidRDefault="00776F88" w:rsidP="007A7065">
            <w:pPr>
              <w:pStyle w:val="pStyle"/>
            </w:pPr>
            <w:r>
              <w:rPr>
                <w:rStyle w:val="rStyle"/>
              </w:rPr>
              <w:t>17.7% Porcentaje de población en rezago educativo, según CONEVAL (Año 2020). (Año 2020)</w:t>
            </w:r>
          </w:p>
        </w:tc>
        <w:tc>
          <w:tcPr>
            <w:tcW w:w="1142" w:type="dxa"/>
          </w:tcPr>
          <w:p w14:paraId="4425D7BF" w14:textId="77777777" w:rsidR="00776F88" w:rsidRDefault="00776F88" w:rsidP="007A7065">
            <w:pPr>
              <w:pStyle w:val="pStyle"/>
            </w:pPr>
            <w:r>
              <w:rPr>
                <w:rStyle w:val="rStyle"/>
              </w:rPr>
              <w:t>100.00% - Disminuir el 17.7% de la Población en Rezago Educativo.</w:t>
            </w:r>
          </w:p>
        </w:tc>
        <w:tc>
          <w:tcPr>
            <w:tcW w:w="825" w:type="dxa"/>
          </w:tcPr>
          <w:p w14:paraId="7AD29E1D" w14:textId="77777777" w:rsidR="00776F88" w:rsidRDefault="00776F88" w:rsidP="007A7065">
            <w:pPr>
              <w:pStyle w:val="pStyle"/>
            </w:pPr>
            <w:r>
              <w:rPr>
                <w:rStyle w:val="rStyle"/>
              </w:rPr>
              <w:t>Descendente</w:t>
            </w:r>
          </w:p>
        </w:tc>
        <w:tc>
          <w:tcPr>
            <w:tcW w:w="1081" w:type="dxa"/>
          </w:tcPr>
          <w:p w14:paraId="7D08B5AB" w14:textId="77777777" w:rsidR="00776F88" w:rsidRDefault="00776F88" w:rsidP="007A7065">
            <w:pPr>
              <w:pStyle w:val="pStyle"/>
            </w:pPr>
          </w:p>
        </w:tc>
      </w:tr>
      <w:tr w:rsidR="00776F88" w14:paraId="0E793ED3" w14:textId="77777777" w:rsidTr="007A7065">
        <w:tc>
          <w:tcPr>
            <w:tcW w:w="952" w:type="dxa"/>
            <w:vMerge w:val="restart"/>
          </w:tcPr>
          <w:p w14:paraId="57448B50" w14:textId="77777777" w:rsidR="00776F88" w:rsidRDefault="00776F88" w:rsidP="007A7065">
            <w:r>
              <w:rPr>
                <w:rStyle w:val="rStyle"/>
              </w:rPr>
              <w:t>Actividad o Proyecto</w:t>
            </w:r>
          </w:p>
        </w:tc>
        <w:tc>
          <w:tcPr>
            <w:tcW w:w="1932" w:type="dxa"/>
          </w:tcPr>
          <w:p w14:paraId="7BA16868" w14:textId="77777777" w:rsidR="00776F88" w:rsidRDefault="00776F88" w:rsidP="007A7065">
            <w:pPr>
              <w:pStyle w:val="pStyle"/>
            </w:pPr>
            <w:r>
              <w:rPr>
                <w:rStyle w:val="rStyle"/>
              </w:rPr>
              <w:t>A 01.- Beneficiar al total de educandos de los niveles de preescolar y primaria del sector público con mochilas para útiles escolares.</w:t>
            </w:r>
          </w:p>
        </w:tc>
        <w:tc>
          <w:tcPr>
            <w:tcW w:w="1316" w:type="dxa"/>
          </w:tcPr>
          <w:p w14:paraId="7A2F50A5" w14:textId="77777777" w:rsidR="00776F88" w:rsidRDefault="00776F88" w:rsidP="007A7065">
            <w:pPr>
              <w:pStyle w:val="pStyle"/>
            </w:pPr>
            <w:r>
              <w:rPr>
                <w:rStyle w:val="rStyle"/>
              </w:rPr>
              <w:t>Porcentaje de educandos de los niveles de preescolar y primaria del sector público beneficiadas con mochilas para útiles escolares.</w:t>
            </w:r>
          </w:p>
        </w:tc>
        <w:tc>
          <w:tcPr>
            <w:tcW w:w="1330" w:type="dxa"/>
          </w:tcPr>
          <w:p w14:paraId="0435B551" w14:textId="77777777" w:rsidR="00776F88" w:rsidRDefault="00776F88" w:rsidP="007A7065">
            <w:pPr>
              <w:pStyle w:val="pStyle"/>
            </w:pPr>
            <w:r>
              <w:rPr>
                <w:rStyle w:val="rStyle"/>
              </w:rPr>
              <w:t>Número de educandos de los niveles de preescolar y primaria del sector público con mochilas para útiles escolares recibidas con respecto al número de educandos de los niveles de preescolar y primaria del sector público con mochilas para útiles escolares en el ciclo escolar programadas.</w:t>
            </w:r>
          </w:p>
        </w:tc>
        <w:tc>
          <w:tcPr>
            <w:tcW w:w="1189" w:type="dxa"/>
          </w:tcPr>
          <w:p w14:paraId="1B79A325" w14:textId="77777777" w:rsidR="00776F88" w:rsidRDefault="00776F88" w:rsidP="007A7065">
            <w:pPr>
              <w:pStyle w:val="pStyle"/>
            </w:pPr>
            <w:r>
              <w:rPr>
                <w:rStyle w:val="rStyle"/>
              </w:rPr>
              <w:t>(Mochilas entregadas/ Mochilas programadas) *100.</w:t>
            </w:r>
          </w:p>
        </w:tc>
        <w:tc>
          <w:tcPr>
            <w:tcW w:w="826" w:type="dxa"/>
          </w:tcPr>
          <w:p w14:paraId="24747731" w14:textId="77777777" w:rsidR="00776F88" w:rsidRDefault="00776F88" w:rsidP="007A7065">
            <w:pPr>
              <w:pStyle w:val="pStyle"/>
            </w:pPr>
            <w:r>
              <w:rPr>
                <w:rStyle w:val="rStyle"/>
              </w:rPr>
              <w:t>Eficiencia-Gestión-Anual.</w:t>
            </w:r>
          </w:p>
        </w:tc>
        <w:tc>
          <w:tcPr>
            <w:tcW w:w="756" w:type="dxa"/>
          </w:tcPr>
          <w:p w14:paraId="230D67D9" w14:textId="77777777" w:rsidR="00776F88" w:rsidRDefault="00776F88" w:rsidP="007A7065">
            <w:pPr>
              <w:pStyle w:val="pStyle"/>
            </w:pPr>
            <w:r>
              <w:rPr>
                <w:rStyle w:val="rStyle"/>
              </w:rPr>
              <w:t>Porcentaje</w:t>
            </w:r>
          </w:p>
        </w:tc>
        <w:tc>
          <w:tcPr>
            <w:tcW w:w="1154" w:type="dxa"/>
          </w:tcPr>
          <w:p w14:paraId="5455A987" w14:textId="77777777" w:rsidR="00776F88" w:rsidRDefault="00776F88" w:rsidP="007A7065">
            <w:pPr>
              <w:pStyle w:val="pStyle"/>
            </w:pPr>
            <w:r>
              <w:rPr>
                <w:rStyle w:val="rStyle"/>
              </w:rPr>
              <w:t>81,427 (Matrícula escolar de estudiantes de preescolar y primaria de escuelas públicas a marzo de 2022). (Año 2022)</w:t>
            </w:r>
          </w:p>
        </w:tc>
        <w:tc>
          <w:tcPr>
            <w:tcW w:w="1142" w:type="dxa"/>
          </w:tcPr>
          <w:p w14:paraId="755574A2" w14:textId="77777777" w:rsidR="00776F88" w:rsidRDefault="00776F88" w:rsidP="007A7065">
            <w:pPr>
              <w:pStyle w:val="pStyle"/>
            </w:pPr>
            <w:r>
              <w:rPr>
                <w:rStyle w:val="rStyle"/>
              </w:rPr>
              <w:t>100.00% - Alcanzar el 100% la entrega de mochilas a alumnos de educación preescolar y primaria de escuelas públicas.</w:t>
            </w:r>
          </w:p>
        </w:tc>
        <w:tc>
          <w:tcPr>
            <w:tcW w:w="825" w:type="dxa"/>
          </w:tcPr>
          <w:p w14:paraId="6A686DD3" w14:textId="77777777" w:rsidR="00776F88" w:rsidRDefault="00776F88" w:rsidP="007A7065">
            <w:pPr>
              <w:pStyle w:val="pStyle"/>
            </w:pPr>
            <w:r>
              <w:rPr>
                <w:rStyle w:val="rStyle"/>
              </w:rPr>
              <w:t>Ascendente</w:t>
            </w:r>
          </w:p>
        </w:tc>
        <w:tc>
          <w:tcPr>
            <w:tcW w:w="1081" w:type="dxa"/>
          </w:tcPr>
          <w:p w14:paraId="434A24F9" w14:textId="77777777" w:rsidR="00776F88" w:rsidRDefault="00776F88" w:rsidP="007A7065">
            <w:pPr>
              <w:pStyle w:val="pStyle"/>
            </w:pPr>
          </w:p>
        </w:tc>
      </w:tr>
      <w:tr w:rsidR="00776F88" w14:paraId="31033D71" w14:textId="77777777" w:rsidTr="007A7065">
        <w:tc>
          <w:tcPr>
            <w:tcW w:w="952" w:type="dxa"/>
            <w:vMerge/>
          </w:tcPr>
          <w:p w14:paraId="5C6BDA60" w14:textId="77777777" w:rsidR="00776F88" w:rsidRDefault="00776F88" w:rsidP="007A7065"/>
        </w:tc>
        <w:tc>
          <w:tcPr>
            <w:tcW w:w="1932" w:type="dxa"/>
          </w:tcPr>
          <w:p w14:paraId="30A577C8" w14:textId="77777777" w:rsidR="00776F88" w:rsidRDefault="00776F88" w:rsidP="007A7065">
            <w:pPr>
              <w:pStyle w:val="pStyle"/>
            </w:pPr>
            <w:r>
              <w:rPr>
                <w:rStyle w:val="rStyle"/>
              </w:rPr>
              <w:t>A 02.- Beneficiar al total de estudiantes de preescolar, primarias y secundarias públicas con útiles escolares.</w:t>
            </w:r>
          </w:p>
        </w:tc>
        <w:tc>
          <w:tcPr>
            <w:tcW w:w="1316" w:type="dxa"/>
          </w:tcPr>
          <w:p w14:paraId="56F10481" w14:textId="77777777" w:rsidR="00776F88" w:rsidRDefault="00776F88" w:rsidP="007A7065">
            <w:pPr>
              <w:pStyle w:val="pStyle"/>
            </w:pPr>
            <w:r>
              <w:rPr>
                <w:rStyle w:val="rStyle"/>
              </w:rPr>
              <w:t>Porcentaje de estudiantes de preescolares, primarias y secundarias públicas beneficiados con útiles escolares.</w:t>
            </w:r>
          </w:p>
        </w:tc>
        <w:tc>
          <w:tcPr>
            <w:tcW w:w="1330" w:type="dxa"/>
          </w:tcPr>
          <w:p w14:paraId="7746A253" w14:textId="77777777" w:rsidR="00776F88" w:rsidRDefault="00776F88" w:rsidP="007A7065">
            <w:pPr>
              <w:pStyle w:val="pStyle"/>
            </w:pPr>
            <w:r>
              <w:rPr>
                <w:rStyle w:val="rStyle"/>
              </w:rPr>
              <w:t>Número de estudiantes de preescolar, primarias y secundarias públicas beneficiados con útiles escolares con respecto al número de estudiantes de preescolar, primarias y secundarias públicas beneficiados con útiles programados.</w:t>
            </w:r>
          </w:p>
        </w:tc>
        <w:tc>
          <w:tcPr>
            <w:tcW w:w="1189" w:type="dxa"/>
          </w:tcPr>
          <w:p w14:paraId="6BCE45B5" w14:textId="77777777" w:rsidR="00776F88" w:rsidRDefault="00776F88" w:rsidP="007A7065">
            <w:pPr>
              <w:pStyle w:val="pStyle"/>
            </w:pPr>
            <w:r>
              <w:rPr>
                <w:rStyle w:val="rStyle"/>
              </w:rPr>
              <w:t>(Paquetes de útiles escolares entregados/ Paquetes de útiles escolares programados) * 100.</w:t>
            </w:r>
          </w:p>
        </w:tc>
        <w:tc>
          <w:tcPr>
            <w:tcW w:w="826" w:type="dxa"/>
          </w:tcPr>
          <w:p w14:paraId="63551ED2" w14:textId="77777777" w:rsidR="00776F88" w:rsidRDefault="00776F88" w:rsidP="007A7065">
            <w:pPr>
              <w:pStyle w:val="pStyle"/>
            </w:pPr>
            <w:r>
              <w:rPr>
                <w:rStyle w:val="rStyle"/>
              </w:rPr>
              <w:t>Eficiencia-Gestión-Anual.</w:t>
            </w:r>
          </w:p>
        </w:tc>
        <w:tc>
          <w:tcPr>
            <w:tcW w:w="756" w:type="dxa"/>
          </w:tcPr>
          <w:p w14:paraId="538C580C" w14:textId="77777777" w:rsidR="00776F88" w:rsidRDefault="00776F88" w:rsidP="007A7065">
            <w:pPr>
              <w:pStyle w:val="pStyle"/>
            </w:pPr>
            <w:r>
              <w:rPr>
                <w:rStyle w:val="rStyle"/>
              </w:rPr>
              <w:t>Porcentaje</w:t>
            </w:r>
          </w:p>
        </w:tc>
        <w:tc>
          <w:tcPr>
            <w:tcW w:w="1154" w:type="dxa"/>
          </w:tcPr>
          <w:p w14:paraId="4A1AA491" w14:textId="77777777" w:rsidR="00776F88" w:rsidRDefault="00776F88" w:rsidP="007A7065">
            <w:pPr>
              <w:pStyle w:val="pStyle"/>
            </w:pPr>
            <w:r>
              <w:rPr>
                <w:rStyle w:val="rStyle"/>
              </w:rPr>
              <w:t>112,1998 (Matrícula escolar de estudiantes de educación básica en escuelas públicas a marzo de 2022). (Año 2022)</w:t>
            </w:r>
          </w:p>
        </w:tc>
        <w:tc>
          <w:tcPr>
            <w:tcW w:w="1142" w:type="dxa"/>
          </w:tcPr>
          <w:p w14:paraId="7B283134" w14:textId="77777777" w:rsidR="00776F88" w:rsidRDefault="00776F88" w:rsidP="007A7065">
            <w:pPr>
              <w:pStyle w:val="pStyle"/>
            </w:pPr>
            <w:r>
              <w:rPr>
                <w:rStyle w:val="rStyle"/>
              </w:rPr>
              <w:t>100.00% - Alcanzar el 100% la entrega de útiles escolares a alumnos de Educación preescolar, primaria y secundaria de escuelas públicas.</w:t>
            </w:r>
          </w:p>
        </w:tc>
        <w:tc>
          <w:tcPr>
            <w:tcW w:w="825" w:type="dxa"/>
          </w:tcPr>
          <w:p w14:paraId="4FF4929F" w14:textId="77777777" w:rsidR="00776F88" w:rsidRDefault="00776F88" w:rsidP="007A7065">
            <w:pPr>
              <w:pStyle w:val="pStyle"/>
            </w:pPr>
            <w:r>
              <w:rPr>
                <w:rStyle w:val="rStyle"/>
              </w:rPr>
              <w:t>Constante</w:t>
            </w:r>
          </w:p>
        </w:tc>
        <w:tc>
          <w:tcPr>
            <w:tcW w:w="1081" w:type="dxa"/>
          </w:tcPr>
          <w:p w14:paraId="74A9CBFA" w14:textId="77777777" w:rsidR="00776F88" w:rsidRDefault="00776F88" w:rsidP="007A7065">
            <w:pPr>
              <w:pStyle w:val="pStyle"/>
            </w:pPr>
          </w:p>
        </w:tc>
      </w:tr>
      <w:tr w:rsidR="00776F88" w14:paraId="6D940664" w14:textId="77777777" w:rsidTr="007A7065">
        <w:tc>
          <w:tcPr>
            <w:tcW w:w="952" w:type="dxa"/>
            <w:vMerge/>
          </w:tcPr>
          <w:p w14:paraId="6458E932" w14:textId="77777777" w:rsidR="00776F88" w:rsidRDefault="00776F88" w:rsidP="007A7065"/>
        </w:tc>
        <w:tc>
          <w:tcPr>
            <w:tcW w:w="1932" w:type="dxa"/>
          </w:tcPr>
          <w:p w14:paraId="41F71881" w14:textId="77777777" w:rsidR="00776F88" w:rsidRDefault="00776F88" w:rsidP="007A7065">
            <w:pPr>
              <w:pStyle w:val="pStyle"/>
            </w:pPr>
            <w:r>
              <w:rPr>
                <w:rStyle w:val="rStyle"/>
              </w:rPr>
              <w:t>A 03.- Beneficiar a la matrícula total de estudiantes del primer año de secundaria del sector público con computadora.</w:t>
            </w:r>
          </w:p>
        </w:tc>
        <w:tc>
          <w:tcPr>
            <w:tcW w:w="1316" w:type="dxa"/>
          </w:tcPr>
          <w:p w14:paraId="3F73D193" w14:textId="77777777" w:rsidR="00776F88" w:rsidRDefault="00776F88" w:rsidP="007A7065">
            <w:pPr>
              <w:pStyle w:val="pStyle"/>
            </w:pPr>
            <w:r>
              <w:rPr>
                <w:rStyle w:val="rStyle"/>
              </w:rPr>
              <w:t>Porcentaje de laptops entregadas a alumnos de primer año de nivel secundaria de escuelas pública.</w:t>
            </w:r>
          </w:p>
        </w:tc>
        <w:tc>
          <w:tcPr>
            <w:tcW w:w="1330" w:type="dxa"/>
          </w:tcPr>
          <w:p w14:paraId="593BBD88" w14:textId="77777777" w:rsidR="00776F88" w:rsidRDefault="00776F88" w:rsidP="007A7065">
            <w:pPr>
              <w:pStyle w:val="pStyle"/>
            </w:pPr>
            <w:r>
              <w:rPr>
                <w:rStyle w:val="rStyle"/>
              </w:rPr>
              <w:t>Número de laptops entregadas a alumnos de primer año de nivel secundaria de escuelas públicas con respecto al número de laptops programadas.</w:t>
            </w:r>
          </w:p>
        </w:tc>
        <w:tc>
          <w:tcPr>
            <w:tcW w:w="1189" w:type="dxa"/>
          </w:tcPr>
          <w:p w14:paraId="63E2EF08" w14:textId="77777777" w:rsidR="00776F88" w:rsidRDefault="00776F88" w:rsidP="007A7065">
            <w:pPr>
              <w:pStyle w:val="pStyle"/>
            </w:pPr>
            <w:r>
              <w:rPr>
                <w:rStyle w:val="rStyle"/>
              </w:rPr>
              <w:t>(Número de Laptops entregados/ Número de Laptops programados) * 100.</w:t>
            </w:r>
          </w:p>
        </w:tc>
        <w:tc>
          <w:tcPr>
            <w:tcW w:w="826" w:type="dxa"/>
          </w:tcPr>
          <w:p w14:paraId="13F903F0" w14:textId="77777777" w:rsidR="00776F88" w:rsidRDefault="00776F88" w:rsidP="007A7065">
            <w:pPr>
              <w:pStyle w:val="pStyle"/>
            </w:pPr>
            <w:r>
              <w:rPr>
                <w:rStyle w:val="rStyle"/>
              </w:rPr>
              <w:t>Eficacia-Gestión-Anual.</w:t>
            </w:r>
          </w:p>
        </w:tc>
        <w:tc>
          <w:tcPr>
            <w:tcW w:w="756" w:type="dxa"/>
          </w:tcPr>
          <w:p w14:paraId="5318D598" w14:textId="77777777" w:rsidR="00776F88" w:rsidRDefault="00776F88" w:rsidP="007A7065">
            <w:pPr>
              <w:pStyle w:val="pStyle"/>
            </w:pPr>
            <w:r>
              <w:rPr>
                <w:rStyle w:val="rStyle"/>
              </w:rPr>
              <w:t>Porcentaje</w:t>
            </w:r>
          </w:p>
        </w:tc>
        <w:tc>
          <w:tcPr>
            <w:tcW w:w="1154" w:type="dxa"/>
          </w:tcPr>
          <w:p w14:paraId="7AC70607" w14:textId="77777777" w:rsidR="00776F88" w:rsidRDefault="00776F88" w:rsidP="007A7065">
            <w:pPr>
              <w:pStyle w:val="pStyle"/>
            </w:pPr>
            <w:r>
              <w:rPr>
                <w:rStyle w:val="rStyle"/>
              </w:rPr>
              <w:t>11,780 (Matrícula escolar de primer año de nivel secundaria a marzo 2022). (Año 2022)</w:t>
            </w:r>
          </w:p>
        </w:tc>
        <w:tc>
          <w:tcPr>
            <w:tcW w:w="1142" w:type="dxa"/>
          </w:tcPr>
          <w:p w14:paraId="403F2444" w14:textId="77777777" w:rsidR="00776F88" w:rsidRDefault="00776F88" w:rsidP="007A7065">
            <w:pPr>
              <w:pStyle w:val="pStyle"/>
            </w:pPr>
            <w:r>
              <w:rPr>
                <w:rStyle w:val="rStyle"/>
              </w:rPr>
              <w:t>100.00% - Alcanzar el 100% la entrega de laptops a alumnos de primer año de secundaria de escuelas públicas.</w:t>
            </w:r>
          </w:p>
        </w:tc>
        <w:tc>
          <w:tcPr>
            <w:tcW w:w="825" w:type="dxa"/>
          </w:tcPr>
          <w:p w14:paraId="515F29EE" w14:textId="77777777" w:rsidR="00776F88" w:rsidRDefault="00776F88" w:rsidP="007A7065">
            <w:pPr>
              <w:pStyle w:val="pStyle"/>
            </w:pPr>
            <w:r>
              <w:rPr>
                <w:rStyle w:val="rStyle"/>
              </w:rPr>
              <w:t>Constante</w:t>
            </w:r>
          </w:p>
        </w:tc>
        <w:tc>
          <w:tcPr>
            <w:tcW w:w="1081" w:type="dxa"/>
          </w:tcPr>
          <w:p w14:paraId="4AD87883" w14:textId="77777777" w:rsidR="00776F88" w:rsidRDefault="00776F88" w:rsidP="007A7065">
            <w:pPr>
              <w:pStyle w:val="pStyle"/>
            </w:pPr>
          </w:p>
        </w:tc>
      </w:tr>
      <w:tr w:rsidR="00776F88" w14:paraId="24EFFBFB" w14:textId="77777777" w:rsidTr="007A7065">
        <w:tc>
          <w:tcPr>
            <w:tcW w:w="952" w:type="dxa"/>
            <w:vMerge/>
          </w:tcPr>
          <w:p w14:paraId="62C60B22" w14:textId="77777777" w:rsidR="00776F88" w:rsidRDefault="00776F88" w:rsidP="007A7065"/>
        </w:tc>
        <w:tc>
          <w:tcPr>
            <w:tcW w:w="1932" w:type="dxa"/>
          </w:tcPr>
          <w:p w14:paraId="62A60B44" w14:textId="77777777" w:rsidR="00776F88" w:rsidRDefault="00776F88" w:rsidP="007A7065">
            <w:pPr>
              <w:pStyle w:val="pStyle"/>
            </w:pPr>
            <w:r>
              <w:rPr>
                <w:rStyle w:val="rStyle"/>
              </w:rPr>
              <w:t>A 04.- Beneficiar con computadoras a estudiantes de escasos recursos de licenciatura del sector público.</w:t>
            </w:r>
          </w:p>
        </w:tc>
        <w:tc>
          <w:tcPr>
            <w:tcW w:w="1316" w:type="dxa"/>
          </w:tcPr>
          <w:p w14:paraId="170B0978" w14:textId="77777777" w:rsidR="00776F88" w:rsidRDefault="00776F88" w:rsidP="007A7065">
            <w:pPr>
              <w:pStyle w:val="pStyle"/>
            </w:pPr>
            <w:r>
              <w:rPr>
                <w:rStyle w:val="rStyle"/>
              </w:rPr>
              <w:t>Porcentaje de laptops entregadas de computadoras a estudiantes de licenciatura de escasos recursos del sector público.</w:t>
            </w:r>
          </w:p>
        </w:tc>
        <w:tc>
          <w:tcPr>
            <w:tcW w:w="1330" w:type="dxa"/>
          </w:tcPr>
          <w:p w14:paraId="1D770B4D" w14:textId="77777777" w:rsidR="00776F88" w:rsidRDefault="00776F88" w:rsidP="007A7065">
            <w:pPr>
              <w:pStyle w:val="pStyle"/>
            </w:pPr>
            <w:r>
              <w:rPr>
                <w:rStyle w:val="rStyle"/>
              </w:rPr>
              <w:t>Número de Laptops entregadas a estudiantes de licenciatura de escasos recursos del sector público con respecto al número de laptops programadas.</w:t>
            </w:r>
          </w:p>
        </w:tc>
        <w:tc>
          <w:tcPr>
            <w:tcW w:w="1189" w:type="dxa"/>
          </w:tcPr>
          <w:p w14:paraId="7AF9401E" w14:textId="77777777" w:rsidR="00776F88" w:rsidRDefault="00776F88" w:rsidP="007A7065">
            <w:pPr>
              <w:pStyle w:val="pStyle"/>
            </w:pPr>
            <w:r>
              <w:rPr>
                <w:rStyle w:val="rStyle"/>
              </w:rPr>
              <w:t>(Número de laptops entregados/ Número de laptops programados) * 100.</w:t>
            </w:r>
          </w:p>
        </w:tc>
        <w:tc>
          <w:tcPr>
            <w:tcW w:w="826" w:type="dxa"/>
          </w:tcPr>
          <w:p w14:paraId="471DB31D" w14:textId="77777777" w:rsidR="00776F88" w:rsidRDefault="00776F88" w:rsidP="007A7065">
            <w:pPr>
              <w:pStyle w:val="pStyle"/>
            </w:pPr>
            <w:r>
              <w:rPr>
                <w:rStyle w:val="rStyle"/>
              </w:rPr>
              <w:t>Eficiencia-Gestión-Anual.</w:t>
            </w:r>
          </w:p>
        </w:tc>
        <w:tc>
          <w:tcPr>
            <w:tcW w:w="756" w:type="dxa"/>
          </w:tcPr>
          <w:p w14:paraId="596D2EE2" w14:textId="77777777" w:rsidR="00776F88" w:rsidRDefault="00776F88" w:rsidP="007A7065">
            <w:pPr>
              <w:pStyle w:val="pStyle"/>
            </w:pPr>
            <w:r>
              <w:rPr>
                <w:rStyle w:val="rStyle"/>
              </w:rPr>
              <w:t>Porcentaje</w:t>
            </w:r>
          </w:p>
        </w:tc>
        <w:tc>
          <w:tcPr>
            <w:tcW w:w="1154" w:type="dxa"/>
          </w:tcPr>
          <w:p w14:paraId="4CAC7BA7" w14:textId="77777777" w:rsidR="00776F88" w:rsidRDefault="00776F88" w:rsidP="007A7065">
            <w:pPr>
              <w:pStyle w:val="pStyle"/>
            </w:pPr>
            <w:r>
              <w:rPr>
                <w:rStyle w:val="rStyle"/>
              </w:rPr>
              <w:t>16,552 (Matrícula escolar de estudiantes de licenciatura de escuelas públicas). (Año 2022)</w:t>
            </w:r>
          </w:p>
        </w:tc>
        <w:tc>
          <w:tcPr>
            <w:tcW w:w="1142" w:type="dxa"/>
          </w:tcPr>
          <w:p w14:paraId="1010908F" w14:textId="77777777" w:rsidR="00776F88" w:rsidRDefault="00776F88" w:rsidP="007A7065">
            <w:pPr>
              <w:pStyle w:val="pStyle"/>
            </w:pPr>
            <w:r>
              <w:rPr>
                <w:rStyle w:val="rStyle"/>
              </w:rPr>
              <w:t>100.00% - Alcanzar el 100% la entrega de laptops a estudiantes de licenciatura de escasos recursos del sector público.</w:t>
            </w:r>
          </w:p>
        </w:tc>
        <w:tc>
          <w:tcPr>
            <w:tcW w:w="825" w:type="dxa"/>
          </w:tcPr>
          <w:p w14:paraId="66867E16" w14:textId="77777777" w:rsidR="00776F88" w:rsidRDefault="00776F88" w:rsidP="007A7065">
            <w:pPr>
              <w:pStyle w:val="pStyle"/>
            </w:pPr>
            <w:r>
              <w:rPr>
                <w:rStyle w:val="rStyle"/>
              </w:rPr>
              <w:t>Constante</w:t>
            </w:r>
          </w:p>
        </w:tc>
        <w:tc>
          <w:tcPr>
            <w:tcW w:w="1081" w:type="dxa"/>
          </w:tcPr>
          <w:p w14:paraId="509FFE6A" w14:textId="77777777" w:rsidR="00776F88" w:rsidRDefault="00776F88" w:rsidP="007A7065">
            <w:pPr>
              <w:pStyle w:val="pStyle"/>
            </w:pPr>
          </w:p>
        </w:tc>
      </w:tr>
      <w:tr w:rsidR="00776F88" w14:paraId="46880F0D" w14:textId="77777777" w:rsidTr="007A7065">
        <w:tc>
          <w:tcPr>
            <w:tcW w:w="952" w:type="dxa"/>
            <w:vMerge/>
          </w:tcPr>
          <w:p w14:paraId="25A28D00" w14:textId="77777777" w:rsidR="00776F88" w:rsidRDefault="00776F88" w:rsidP="007A7065"/>
        </w:tc>
        <w:tc>
          <w:tcPr>
            <w:tcW w:w="1932" w:type="dxa"/>
          </w:tcPr>
          <w:p w14:paraId="6807F10B" w14:textId="77777777" w:rsidR="00776F88" w:rsidRDefault="00776F88" w:rsidP="007A7065">
            <w:pPr>
              <w:pStyle w:val="pStyle"/>
            </w:pPr>
            <w:r>
              <w:rPr>
                <w:rStyle w:val="rStyle"/>
              </w:rPr>
              <w:t>A 05.- Beneficiar a la matrícula total de estudiantes de preescolar, primaria y secundaria del sector público, con uniformes escolares.</w:t>
            </w:r>
          </w:p>
        </w:tc>
        <w:tc>
          <w:tcPr>
            <w:tcW w:w="1316" w:type="dxa"/>
          </w:tcPr>
          <w:p w14:paraId="13B72E1B" w14:textId="77777777" w:rsidR="00776F88" w:rsidRDefault="00776F88" w:rsidP="007A7065">
            <w:pPr>
              <w:pStyle w:val="pStyle"/>
            </w:pPr>
            <w:r>
              <w:rPr>
                <w:rStyle w:val="rStyle"/>
              </w:rPr>
              <w:t>Porcentaje de uniformes escolares entregados a alumnos de educación básica de escuelas públicas.</w:t>
            </w:r>
          </w:p>
        </w:tc>
        <w:tc>
          <w:tcPr>
            <w:tcW w:w="1330" w:type="dxa"/>
          </w:tcPr>
          <w:p w14:paraId="757085FE" w14:textId="77777777" w:rsidR="00776F88" w:rsidRDefault="00776F88" w:rsidP="007A7065">
            <w:pPr>
              <w:pStyle w:val="pStyle"/>
            </w:pPr>
            <w:r>
              <w:rPr>
                <w:rStyle w:val="rStyle"/>
              </w:rPr>
              <w:t>Porcentaje de uniformes entregados a alumnos de educación básica de escuelas públicas con respecto a los uniformes programados para entrega.</w:t>
            </w:r>
          </w:p>
        </w:tc>
        <w:tc>
          <w:tcPr>
            <w:tcW w:w="1189" w:type="dxa"/>
          </w:tcPr>
          <w:p w14:paraId="78D14659" w14:textId="77777777" w:rsidR="00776F88" w:rsidRDefault="00776F88" w:rsidP="007A7065">
            <w:pPr>
              <w:pStyle w:val="pStyle"/>
            </w:pPr>
            <w:r>
              <w:rPr>
                <w:rStyle w:val="rStyle"/>
              </w:rPr>
              <w:t>(Uniformes entregados/ Uniformes programados) * 100.</w:t>
            </w:r>
          </w:p>
        </w:tc>
        <w:tc>
          <w:tcPr>
            <w:tcW w:w="826" w:type="dxa"/>
          </w:tcPr>
          <w:p w14:paraId="0F84C5E3" w14:textId="77777777" w:rsidR="00776F88" w:rsidRDefault="00776F88" w:rsidP="007A7065">
            <w:pPr>
              <w:pStyle w:val="pStyle"/>
            </w:pPr>
            <w:r>
              <w:rPr>
                <w:rStyle w:val="rStyle"/>
              </w:rPr>
              <w:t>Eficiencia-Gestión-Anual.</w:t>
            </w:r>
          </w:p>
        </w:tc>
        <w:tc>
          <w:tcPr>
            <w:tcW w:w="756" w:type="dxa"/>
          </w:tcPr>
          <w:p w14:paraId="73A84B30" w14:textId="77777777" w:rsidR="00776F88" w:rsidRDefault="00776F88" w:rsidP="007A7065">
            <w:pPr>
              <w:pStyle w:val="pStyle"/>
            </w:pPr>
            <w:r>
              <w:rPr>
                <w:rStyle w:val="rStyle"/>
              </w:rPr>
              <w:t>Porcentaje</w:t>
            </w:r>
          </w:p>
        </w:tc>
        <w:tc>
          <w:tcPr>
            <w:tcW w:w="1154" w:type="dxa"/>
          </w:tcPr>
          <w:p w14:paraId="1A595358" w14:textId="77777777" w:rsidR="00776F88" w:rsidRDefault="00776F88" w:rsidP="007A7065">
            <w:pPr>
              <w:pStyle w:val="pStyle"/>
            </w:pPr>
            <w:r>
              <w:rPr>
                <w:rStyle w:val="rStyle"/>
              </w:rPr>
              <w:t>112,198 (Matrícula escolar de educación básica a marzo de 2022). (Año 2022)</w:t>
            </w:r>
          </w:p>
        </w:tc>
        <w:tc>
          <w:tcPr>
            <w:tcW w:w="1142" w:type="dxa"/>
          </w:tcPr>
          <w:p w14:paraId="6FDF27D0" w14:textId="77777777" w:rsidR="00776F88" w:rsidRDefault="00776F88" w:rsidP="007A7065">
            <w:pPr>
              <w:pStyle w:val="pStyle"/>
            </w:pPr>
            <w:r>
              <w:rPr>
                <w:rStyle w:val="rStyle"/>
              </w:rPr>
              <w:t>100.00% - Alcanzar el 100% la entrega de uniformes escolares a alumnos de Educación básica de escuelas públicas.</w:t>
            </w:r>
          </w:p>
        </w:tc>
        <w:tc>
          <w:tcPr>
            <w:tcW w:w="825" w:type="dxa"/>
          </w:tcPr>
          <w:p w14:paraId="5F075663" w14:textId="77777777" w:rsidR="00776F88" w:rsidRDefault="00776F88" w:rsidP="007A7065">
            <w:pPr>
              <w:pStyle w:val="pStyle"/>
            </w:pPr>
            <w:r>
              <w:rPr>
                <w:rStyle w:val="rStyle"/>
              </w:rPr>
              <w:t>Constante</w:t>
            </w:r>
          </w:p>
        </w:tc>
        <w:tc>
          <w:tcPr>
            <w:tcW w:w="1081" w:type="dxa"/>
          </w:tcPr>
          <w:p w14:paraId="378A0FAC" w14:textId="77777777" w:rsidR="00776F88" w:rsidRDefault="00776F88" w:rsidP="007A7065">
            <w:pPr>
              <w:pStyle w:val="pStyle"/>
            </w:pPr>
          </w:p>
        </w:tc>
      </w:tr>
      <w:tr w:rsidR="00776F88" w14:paraId="611B217C" w14:textId="77777777" w:rsidTr="007A7065">
        <w:tc>
          <w:tcPr>
            <w:tcW w:w="952" w:type="dxa"/>
          </w:tcPr>
          <w:p w14:paraId="6CB65031" w14:textId="77777777" w:rsidR="00776F88" w:rsidRDefault="00776F88" w:rsidP="007A7065">
            <w:pPr>
              <w:pStyle w:val="pStyle"/>
            </w:pPr>
            <w:r>
              <w:rPr>
                <w:rStyle w:val="rStyle"/>
              </w:rPr>
              <w:t>Componente</w:t>
            </w:r>
          </w:p>
        </w:tc>
        <w:tc>
          <w:tcPr>
            <w:tcW w:w="1932" w:type="dxa"/>
          </w:tcPr>
          <w:p w14:paraId="292F6C47" w14:textId="77777777" w:rsidR="00776F88" w:rsidRDefault="00776F88" w:rsidP="007A7065">
            <w:pPr>
              <w:pStyle w:val="pStyle"/>
            </w:pPr>
            <w:r>
              <w:rPr>
                <w:rStyle w:val="rStyle"/>
              </w:rPr>
              <w:t>B.- Acciones para la gestión y verificación de proyectos de infraestructura social realizadas con el FISE y apoyos de mejoramiento de vivienda entregados.</w:t>
            </w:r>
          </w:p>
        </w:tc>
        <w:tc>
          <w:tcPr>
            <w:tcW w:w="1316" w:type="dxa"/>
          </w:tcPr>
          <w:p w14:paraId="1B5998AB" w14:textId="77777777" w:rsidR="00776F88" w:rsidRDefault="00776F88" w:rsidP="007A7065">
            <w:pPr>
              <w:pStyle w:val="pStyle"/>
            </w:pPr>
            <w:r>
              <w:rPr>
                <w:rStyle w:val="rStyle"/>
              </w:rPr>
              <w:t xml:space="preserve">Porcentaje de proyectos de obras y acciones de infraestructura social básica y </w:t>
            </w:r>
            <w:r>
              <w:rPr>
                <w:rStyle w:val="rStyle"/>
              </w:rPr>
              <w:lastRenderedPageBreak/>
              <w:t>mejoramientos de vivienda realizados.</w:t>
            </w:r>
          </w:p>
        </w:tc>
        <w:tc>
          <w:tcPr>
            <w:tcW w:w="1330" w:type="dxa"/>
          </w:tcPr>
          <w:p w14:paraId="5742866D" w14:textId="77777777" w:rsidR="00776F88" w:rsidRDefault="00776F88" w:rsidP="007A7065">
            <w:pPr>
              <w:pStyle w:val="pStyle"/>
            </w:pPr>
            <w:r>
              <w:rPr>
                <w:rStyle w:val="rStyle"/>
              </w:rPr>
              <w:lastRenderedPageBreak/>
              <w:t xml:space="preserve">Porcentaje de proyectos de obras y acciones de infraestructura social básica y mejoramientos de </w:t>
            </w:r>
            <w:r>
              <w:rPr>
                <w:rStyle w:val="rStyle"/>
              </w:rPr>
              <w:lastRenderedPageBreak/>
              <w:t>vivienda realizados con respecto a las programadas.</w:t>
            </w:r>
          </w:p>
        </w:tc>
        <w:tc>
          <w:tcPr>
            <w:tcW w:w="1189" w:type="dxa"/>
          </w:tcPr>
          <w:p w14:paraId="2E2BE72E" w14:textId="77777777" w:rsidR="00776F88" w:rsidRDefault="00776F88" w:rsidP="007A7065">
            <w:pPr>
              <w:pStyle w:val="pStyle"/>
            </w:pPr>
            <w:r>
              <w:rPr>
                <w:rStyle w:val="rStyle"/>
              </w:rPr>
              <w:lastRenderedPageBreak/>
              <w:t xml:space="preserve">(Número de proyectos de obras y acciones de infraestructura social básica realizados/ Número </w:t>
            </w:r>
            <w:r>
              <w:rPr>
                <w:rStyle w:val="rStyle"/>
              </w:rPr>
              <w:lastRenderedPageBreak/>
              <w:t>de proyectos de obras y acciones de infraestructura social básica programados) * 100.</w:t>
            </w:r>
          </w:p>
        </w:tc>
        <w:tc>
          <w:tcPr>
            <w:tcW w:w="826" w:type="dxa"/>
          </w:tcPr>
          <w:p w14:paraId="6550928C" w14:textId="77777777" w:rsidR="00776F88" w:rsidRDefault="00776F88" w:rsidP="007A7065">
            <w:pPr>
              <w:pStyle w:val="pStyle"/>
            </w:pPr>
            <w:r>
              <w:rPr>
                <w:rStyle w:val="rStyle"/>
              </w:rPr>
              <w:lastRenderedPageBreak/>
              <w:t>Eficiencia-Gestión-Anual.</w:t>
            </w:r>
          </w:p>
        </w:tc>
        <w:tc>
          <w:tcPr>
            <w:tcW w:w="756" w:type="dxa"/>
          </w:tcPr>
          <w:p w14:paraId="5F12DF99" w14:textId="77777777" w:rsidR="00776F88" w:rsidRDefault="00776F88" w:rsidP="007A7065">
            <w:pPr>
              <w:pStyle w:val="pStyle"/>
            </w:pPr>
            <w:r>
              <w:rPr>
                <w:rStyle w:val="rStyle"/>
              </w:rPr>
              <w:t>Porcentaje</w:t>
            </w:r>
          </w:p>
        </w:tc>
        <w:tc>
          <w:tcPr>
            <w:tcW w:w="1154" w:type="dxa"/>
          </w:tcPr>
          <w:p w14:paraId="7218C925" w14:textId="77777777" w:rsidR="00776F88" w:rsidRDefault="00776F88" w:rsidP="007A7065">
            <w:pPr>
              <w:pStyle w:val="pStyle"/>
            </w:pPr>
            <w:r>
              <w:rPr>
                <w:rStyle w:val="rStyle"/>
              </w:rPr>
              <w:t>48 Proyectos del FISE concluidos en el ejercicio fiscal 2022. (Año 2022)</w:t>
            </w:r>
          </w:p>
        </w:tc>
        <w:tc>
          <w:tcPr>
            <w:tcW w:w="1142" w:type="dxa"/>
          </w:tcPr>
          <w:p w14:paraId="3BE9851B" w14:textId="77777777" w:rsidR="00776F88" w:rsidRDefault="00776F88" w:rsidP="007A7065">
            <w:pPr>
              <w:pStyle w:val="pStyle"/>
            </w:pPr>
            <w:r>
              <w:rPr>
                <w:rStyle w:val="rStyle"/>
              </w:rPr>
              <w:t>100.00% - Alcanzar el 100% de proyectos de obra concluidos.</w:t>
            </w:r>
          </w:p>
        </w:tc>
        <w:tc>
          <w:tcPr>
            <w:tcW w:w="825" w:type="dxa"/>
          </w:tcPr>
          <w:p w14:paraId="08A42F9C" w14:textId="77777777" w:rsidR="00776F88" w:rsidRDefault="00776F88" w:rsidP="007A7065">
            <w:pPr>
              <w:pStyle w:val="pStyle"/>
            </w:pPr>
            <w:r>
              <w:rPr>
                <w:rStyle w:val="rStyle"/>
              </w:rPr>
              <w:t>Constante</w:t>
            </w:r>
          </w:p>
        </w:tc>
        <w:tc>
          <w:tcPr>
            <w:tcW w:w="1081" w:type="dxa"/>
          </w:tcPr>
          <w:p w14:paraId="1DC31C23" w14:textId="77777777" w:rsidR="00776F88" w:rsidRDefault="00776F88" w:rsidP="007A7065">
            <w:pPr>
              <w:pStyle w:val="pStyle"/>
            </w:pPr>
          </w:p>
        </w:tc>
      </w:tr>
      <w:tr w:rsidR="00776F88" w14:paraId="7283120E" w14:textId="77777777" w:rsidTr="007A7065">
        <w:tc>
          <w:tcPr>
            <w:tcW w:w="952" w:type="dxa"/>
            <w:vMerge w:val="restart"/>
          </w:tcPr>
          <w:p w14:paraId="68E089C8" w14:textId="77777777" w:rsidR="00776F88" w:rsidRDefault="00776F88" w:rsidP="007A7065">
            <w:r>
              <w:rPr>
                <w:rStyle w:val="rStyle"/>
              </w:rPr>
              <w:t>Actividad o Proyecto</w:t>
            </w:r>
          </w:p>
        </w:tc>
        <w:tc>
          <w:tcPr>
            <w:tcW w:w="1932" w:type="dxa"/>
          </w:tcPr>
          <w:p w14:paraId="0912A18A" w14:textId="77777777" w:rsidR="00776F88" w:rsidRDefault="00776F88" w:rsidP="007A7065">
            <w:pPr>
              <w:pStyle w:val="pStyle"/>
            </w:pPr>
            <w:r>
              <w:rPr>
                <w:rStyle w:val="rStyle"/>
              </w:rPr>
              <w:t>B 01.- Gestión y verificación de obras de infraestructura social, mejoramiento de vivienda, servicios básicos y urbanización.</w:t>
            </w:r>
          </w:p>
        </w:tc>
        <w:tc>
          <w:tcPr>
            <w:tcW w:w="1316" w:type="dxa"/>
          </w:tcPr>
          <w:p w14:paraId="2ACBE37B" w14:textId="77777777" w:rsidR="00776F88" w:rsidRDefault="00776F88" w:rsidP="007A7065">
            <w:pPr>
              <w:pStyle w:val="pStyle"/>
            </w:pPr>
            <w:r>
              <w:rPr>
                <w:rStyle w:val="rStyle"/>
              </w:rPr>
              <w:t>Porcentaje de proyectos de obra de servicios básicos de vivienda, mejoramiento de vivienda y urbanización realizados gestionados y verificados del FISE.</w:t>
            </w:r>
          </w:p>
        </w:tc>
        <w:tc>
          <w:tcPr>
            <w:tcW w:w="1330" w:type="dxa"/>
          </w:tcPr>
          <w:p w14:paraId="6AE2AFEF" w14:textId="77777777" w:rsidR="00776F88" w:rsidRDefault="00776F88" w:rsidP="007A7065">
            <w:pPr>
              <w:pStyle w:val="pStyle"/>
            </w:pPr>
            <w:r>
              <w:rPr>
                <w:rStyle w:val="rStyle"/>
              </w:rPr>
              <w:t>Porcentaje de proyectos de obra de servicios básicos en la vivienda, de mejoramiento de vivienda y de urbanización realizadas gestionados y verificados del FISE con respecto a los programados.</w:t>
            </w:r>
          </w:p>
        </w:tc>
        <w:tc>
          <w:tcPr>
            <w:tcW w:w="1189" w:type="dxa"/>
          </w:tcPr>
          <w:p w14:paraId="15846441" w14:textId="77777777" w:rsidR="00776F88" w:rsidRDefault="00776F88" w:rsidP="007A7065">
            <w:pPr>
              <w:pStyle w:val="pStyle"/>
            </w:pPr>
            <w:r>
              <w:rPr>
                <w:rStyle w:val="rStyle"/>
              </w:rPr>
              <w:t>(Número de proyectos gestionados y verificados del FISE realizados/ Número de proyectos gestionados y verificados del FISE programados) * 100.</w:t>
            </w:r>
          </w:p>
        </w:tc>
        <w:tc>
          <w:tcPr>
            <w:tcW w:w="826" w:type="dxa"/>
          </w:tcPr>
          <w:p w14:paraId="1306D1FB" w14:textId="77777777" w:rsidR="00776F88" w:rsidRDefault="00776F88" w:rsidP="007A7065">
            <w:pPr>
              <w:pStyle w:val="pStyle"/>
            </w:pPr>
            <w:r>
              <w:rPr>
                <w:rStyle w:val="rStyle"/>
              </w:rPr>
              <w:t>Eficiencia-Gestión-Anual.</w:t>
            </w:r>
          </w:p>
        </w:tc>
        <w:tc>
          <w:tcPr>
            <w:tcW w:w="756" w:type="dxa"/>
          </w:tcPr>
          <w:p w14:paraId="07B23EC9" w14:textId="77777777" w:rsidR="00776F88" w:rsidRDefault="00776F88" w:rsidP="007A7065">
            <w:pPr>
              <w:pStyle w:val="pStyle"/>
            </w:pPr>
            <w:r>
              <w:rPr>
                <w:rStyle w:val="rStyle"/>
              </w:rPr>
              <w:t>Porcentaje</w:t>
            </w:r>
          </w:p>
        </w:tc>
        <w:tc>
          <w:tcPr>
            <w:tcW w:w="1154" w:type="dxa"/>
          </w:tcPr>
          <w:p w14:paraId="5C1F6C20" w14:textId="77777777" w:rsidR="00776F88" w:rsidRDefault="00776F88" w:rsidP="007A7065">
            <w:pPr>
              <w:pStyle w:val="pStyle"/>
            </w:pPr>
            <w:r>
              <w:rPr>
                <w:rStyle w:val="rStyle"/>
              </w:rPr>
              <w:t>49 Proyectos del FISE concluidos en el ejercicio fiscal 2022. (Año 2022)</w:t>
            </w:r>
          </w:p>
        </w:tc>
        <w:tc>
          <w:tcPr>
            <w:tcW w:w="1142" w:type="dxa"/>
          </w:tcPr>
          <w:p w14:paraId="3C83EFED" w14:textId="77777777" w:rsidR="00776F88" w:rsidRDefault="00776F88" w:rsidP="007A7065">
            <w:pPr>
              <w:pStyle w:val="pStyle"/>
            </w:pPr>
            <w:r>
              <w:rPr>
                <w:rStyle w:val="rStyle"/>
              </w:rPr>
              <w:t>100.00% - Gestionar y verificar el 100%  de obras realizadas.</w:t>
            </w:r>
          </w:p>
        </w:tc>
        <w:tc>
          <w:tcPr>
            <w:tcW w:w="825" w:type="dxa"/>
          </w:tcPr>
          <w:p w14:paraId="2C982AF2" w14:textId="77777777" w:rsidR="00776F88" w:rsidRDefault="00776F88" w:rsidP="007A7065">
            <w:pPr>
              <w:pStyle w:val="pStyle"/>
            </w:pPr>
            <w:r>
              <w:rPr>
                <w:rStyle w:val="rStyle"/>
              </w:rPr>
              <w:t>Constante</w:t>
            </w:r>
          </w:p>
        </w:tc>
        <w:tc>
          <w:tcPr>
            <w:tcW w:w="1081" w:type="dxa"/>
          </w:tcPr>
          <w:p w14:paraId="64B44334" w14:textId="77777777" w:rsidR="00776F88" w:rsidRDefault="00776F88" w:rsidP="007A7065">
            <w:pPr>
              <w:pStyle w:val="pStyle"/>
            </w:pPr>
          </w:p>
        </w:tc>
      </w:tr>
      <w:tr w:rsidR="00776F88" w14:paraId="28C6F938" w14:textId="77777777" w:rsidTr="007A7065">
        <w:tc>
          <w:tcPr>
            <w:tcW w:w="952" w:type="dxa"/>
            <w:vMerge/>
          </w:tcPr>
          <w:p w14:paraId="2958A011" w14:textId="77777777" w:rsidR="00776F88" w:rsidRDefault="00776F88" w:rsidP="007A7065"/>
        </w:tc>
        <w:tc>
          <w:tcPr>
            <w:tcW w:w="1932" w:type="dxa"/>
          </w:tcPr>
          <w:p w14:paraId="4801851E" w14:textId="77777777" w:rsidR="00776F88" w:rsidRDefault="00776F88" w:rsidP="007A7065">
            <w:pPr>
              <w:pStyle w:val="pStyle"/>
            </w:pPr>
            <w:r>
              <w:rPr>
                <w:rStyle w:val="rStyle"/>
              </w:rPr>
              <w:t>B 02.- Beneficiar con calentadores solares a hogares en zona rural que lo soliciten y acrediten las reglas de operación.</w:t>
            </w:r>
          </w:p>
        </w:tc>
        <w:tc>
          <w:tcPr>
            <w:tcW w:w="1316" w:type="dxa"/>
          </w:tcPr>
          <w:p w14:paraId="7D5C9AAC" w14:textId="77777777" w:rsidR="00776F88" w:rsidRDefault="00776F88" w:rsidP="007A7065">
            <w:pPr>
              <w:pStyle w:val="pStyle"/>
            </w:pPr>
            <w:r>
              <w:rPr>
                <w:rStyle w:val="rStyle"/>
              </w:rPr>
              <w:t>Porcentaje de calentadores solares entregados en zona rural.</w:t>
            </w:r>
          </w:p>
        </w:tc>
        <w:tc>
          <w:tcPr>
            <w:tcW w:w="1330" w:type="dxa"/>
          </w:tcPr>
          <w:p w14:paraId="64A6C353" w14:textId="77777777" w:rsidR="00776F88" w:rsidRDefault="00776F88" w:rsidP="007A7065">
            <w:pPr>
              <w:pStyle w:val="pStyle"/>
            </w:pPr>
            <w:r>
              <w:rPr>
                <w:rStyle w:val="rStyle"/>
              </w:rPr>
              <w:t>Porcentaje de calentadores solares entregados en zona rural con respecto a los programados.</w:t>
            </w:r>
          </w:p>
        </w:tc>
        <w:tc>
          <w:tcPr>
            <w:tcW w:w="1189" w:type="dxa"/>
          </w:tcPr>
          <w:p w14:paraId="6CA03751" w14:textId="77777777" w:rsidR="00776F88" w:rsidRDefault="00776F88" w:rsidP="007A7065">
            <w:pPr>
              <w:pStyle w:val="pStyle"/>
            </w:pPr>
            <w:r>
              <w:rPr>
                <w:rStyle w:val="rStyle"/>
              </w:rPr>
              <w:t>(Calentadores solares entregados/ Calentadores solares programados) *100.</w:t>
            </w:r>
          </w:p>
        </w:tc>
        <w:tc>
          <w:tcPr>
            <w:tcW w:w="826" w:type="dxa"/>
          </w:tcPr>
          <w:p w14:paraId="59771B68" w14:textId="77777777" w:rsidR="00776F88" w:rsidRDefault="00776F88" w:rsidP="007A7065">
            <w:pPr>
              <w:pStyle w:val="pStyle"/>
            </w:pPr>
            <w:r>
              <w:rPr>
                <w:rStyle w:val="rStyle"/>
              </w:rPr>
              <w:t>Eficiencia-Gestión-Anual.</w:t>
            </w:r>
          </w:p>
        </w:tc>
        <w:tc>
          <w:tcPr>
            <w:tcW w:w="756" w:type="dxa"/>
          </w:tcPr>
          <w:p w14:paraId="49633DB9" w14:textId="77777777" w:rsidR="00776F88" w:rsidRDefault="00776F88" w:rsidP="007A7065">
            <w:pPr>
              <w:pStyle w:val="pStyle"/>
            </w:pPr>
            <w:r>
              <w:rPr>
                <w:rStyle w:val="rStyle"/>
              </w:rPr>
              <w:t>Porcentaje</w:t>
            </w:r>
          </w:p>
        </w:tc>
        <w:tc>
          <w:tcPr>
            <w:tcW w:w="1154" w:type="dxa"/>
          </w:tcPr>
          <w:p w14:paraId="7F43ACFB" w14:textId="77777777" w:rsidR="00776F88" w:rsidRDefault="00776F88" w:rsidP="007A7065">
            <w:pPr>
              <w:pStyle w:val="pStyle"/>
            </w:pPr>
            <w:r>
              <w:rPr>
                <w:rStyle w:val="rStyle"/>
              </w:rPr>
              <w:t>0 Calentadores entregados en 2021. (Año 2021)</w:t>
            </w:r>
          </w:p>
        </w:tc>
        <w:tc>
          <w:tcPr>
            <w:tcW w:w="1142" w:type="dxa"/>
          </w:tcPr>
          <w:p w14:paraId="62502406" w14:textId="77777777" w:rsidR="00776F88" w:rsidRDefault="00776F88" w:rsidP="007A7065">
            <w:pPr>
              <w:pStyle w:val="pStyle"/>
            </w:pPr>
            <w:r>
              <w:rPr>
                <w:rStyle w:val="rStyle"/>
              </w:rPr>
              <w:t>100.00% - Alcanzar el 100% de entrega de los calentadores sociales programado.</w:t>
            </w:r>
          </w:p>
        </w:tc>
        <w:tc>
          <w:tcPr>
            <w:tcW w:w="825" w:type="dxa"/>
          </w:tcPr>
          <w:p w14:paraId="3782EA59" w14:textId="77777777" w:rsidR="00776F88" w:rsidRDefault="00776F88" w:rsidP="007A7065">
            <w:pPr>
              <w:pStyle w:val="pStyle"/>
            </w:pPr>
            <w:r>
              <w:rPr>
                <w:rStyle w:val="rStyle"/>
              </w:rPr>
              <w:t>Constante</w:t>
            </w:r>
          </w:p>
        </w:tc>
        <w:tc>
          <w:tcPr>
            <w:tcW w:w="1081" w:type="dxa"/>
          </w:tcPr>
          <w:p w14:paraId="34652EF3" w14:textId="77777777" w:rsidR="00776F88" w:rsidRDefault="00776F88" w:rsidP="007A7065">
            <w:pPr>
              <w:pStyle w:val="pStyle"/>
            </w:pPr>
          </w:p>
        </w:tc>
      </w:tr>
      <w:tr w:rsidR="00776F88" w14:paraId="553FF9D9" w14:textId="77777777" w:rsidTr="007A7065">
        <w:tc>
          <w:tcPr>
            <w:tcW w:w="952" w:type="dxa"/>
            <w:vMerge/>
          </w:tcPr>
          <w:p w14:paraId="7453A41F" w14:textId="77777777" w:rsidR="00776F88" w:rsidRDefault="00776F88" w:rsidP="007A7065"/>
        </w:tc>
        <w:tc>
          <w:tcPr>
            <w:tcW w:w="1932" w:type="dxa"/>
          </w:tcPr>
          <w:p w14:paraId="47CC1DBE" w14:textId="77777777" w:rsidR="00776F88" w:rsidRDefault="00776F88" w:rsidP="007A7065">
            <w:pPr>
              <w:pStyle w:val="pStyle"/>
            </w:pPr>
            <w:r>
              <w:rPr>
                <w:rStyle w:val="rStyle"/>
              </w:rPr>
              <w:t>B 03.- Entrega de paquetes de materiales para el mejoramiento de vivienda.</w:t>
            </w:r>
          </w:p>
        </w:tc>
        <w:tc>
          <w:tcPr>
            <w:tcW w:w="1316" w:type="dxa"/>
          </w:tcPr>
          <w:p w14:paraId="7C9DCBD3" w14:textId="77777777" w:rsidR="00776F88" w:rsidRDefault="00776F88" w:rsidP="007A7065">
            <w:pPr>
              <w:pStyle w:val="pStyle"/>
            </w:pPr>
            <w:r>
              <w:rPr>
                <w:rStyle w:val="rStyle"/>
              </w:rPr>
              <w:t>Porcentaje de paquetes de materiales para mejoramiento de vivienda entregados.</w:t>
            </w:r>
          </w:p>
        </w:tc>
        <w:tc>
          <w:tcPr>
            <w:tcW w:w="1330" w:type="dxa"/>
          </w:tcPr>
          <w:p w14:paraId="4CA15AA2" w14:textId="77777777" w:rsidR="00776F88" w:rsidRDefault="00776F88" w:rsidP="007A7065">
            <w:pPr>
              <w:pStyle w:val="pStyle"/>
            </w:pPr>
            <w:r>
              <w:rPr>
                <w:rStyle w:val="rStyle"/>
              </w:rPr>
              <w:t>Porcentaje de paquetes de materiales para mejoramiento de vivienda entregados con respecto a los programados.</w:t>
            </w:r>
          </w:p>
        </w:tc>
        <w:tc>
          <w:tcPr>
            <w:tcW w:w="1189" w:type="dxa"/>
          </w:tcPr>
          <w:p w14:paraId="651ED1CA" w14:textId="77777777" w:rsidR="00776F88" w:rsidRDefault="00776F88" w:rsidP="007A7065">
            <w:pPr>
              <w:pStyle w:val="pStyle"/>
            </w:pPr>
            <w:r>
              <w:rPr>
                <w:rStyle w:val="rStyle"/>
              </w:rPr>
              <w:t>(Número de paquetes materiales para el mejoramiento de vivienda entregados/ Número de materiales para el mejoramiento de vivienda programados) * 100.</w:t>
            </w:r>
          </w:p>
        </w:tc>
        <w:tc>
          <w:tcPr>
            <w:tcW w:w="826" w:type="dxa"/>
          </w:tcPr>
          <w:p w14:paraId="6A632386" w14:textId="77777777" w:rsidR="00776F88" w:rsidRDefault="00776F88" w:rsidP="007A7065">
            <w:pPr>
              <w:pStyle w:val="pStyle"/>
            </w:pPr>
            <w:r>
              <w:rPr>
                <w:rStyle w:val="rStyle"/>
              </w:rPr>
              <w:t>Eficiencia-Gestión-Anual.</w:t>
            </w:r>
          </w:p>
        </w:tc>
        <w:tc>
          <w:tcPr>
            <w:tcW w:w="756" w:type="dxa"/>
          </w:tcPr>
          <w:p w14:paraId="7856B028" w14:textId="77777777" w:rsidR="00776F88" w:rsidRDefault="00776F88" w:rsidP="007A7065">
            <w:pPr>
              <w:pStyle w:val="pStyle"/>
            </w:pPr>
            <w:r>
              <w:rPr>
                <w:rStyle w:val="rStyle"/>
              </w:rPr>
              <w:t>Porcentaje</w:t>
            </w:r>
          </w:p>
        </w:tc>
        <w:tc>
          <w:tcPr>
            <w:tcW w:w="1154" w:type="dxa"/>
          </w:tcPr>
          <w:p w14:paraId="30B0DEA0" w14:textId="77777777" w:rsidR="00776F88" w:rsidRDefault="00776F88" w:rsidP="007A7065">
            <w:pPr>
              <w:pStyle w:val="pStyle"/>
            </w:pPr>
            <w:r>
              <w:rPr>
                <w:rStyle w:val="rStyle"/>
              </w:rPr>
              <w:t>374 Materiales entregados en 2021. (Año 2021)</w:t>
            </w:r>
          </w:p>
        </w:tc>
        <w:tc>
          <w:tcPr>
            <w:tcW w:w="1142" w:type="dxa"/>
          </w:tcPr>
          <w:p w14:paraId="0C596FC7" w14:textId="77777777" w:rsidR="00776F88" w:rsidRDefault="00776F88" w:rsidP="007A7065">
            <w:pPr>
              <w:pStyle w:val="pStyle"/>
            </w:pPr>
            <w:r>
              <w:rPr>
                <w:rStyle w:val="rStyle"/>
              </w:rPr>
              <w:t>100.00% - Alcanzar el 100% de entrega de los materiales para el mejoramiento de vivienda programados.</w:t>
            </w:r>
          </w:p>
        </w:tc>
        <w:tc>
          <w:tcPr>
            <w:tcW w:w="825" w:type="dxa"/>
          </w:tcPr>
          <w:p w14:paraId="5E21DBFD" w14:textId="77777777" w:rsidR="00776F88" w:rsidRDefault="00776F88" w:rsidP="007A7065">
            <w:pPr>
              <w:pStyle w:val="pStyle"/>
            </w:pPr>
            <w:r>
              <w:rPr>
                <w:rStyle w:val="rStyle"/>
              </w:rPr>
              <w:t>Constante</w:t>
            </w:r>
          </w:p>
        </w:tc>
        <w:tc>
          <w:tcPr>
            <w:tcW w:w="1081" w:type="dxa"/>
          </w:tcPr>
          <w:p w14:paraId="540169AD" w14:textId="77777777" w:rsidR="00776F88" w:rsidRDefault="00776F88" w:rsidP="007A7065">
            <w:pPr>
              <w:pStyle w:val="pStyle"/>
            </w:pPr>
          </w:p>
        </w:tc>
      </w:tr>
      <w:tr w:rsidR="00776F88" w14:paraId="4A1B559D" w14:textId="77777777" w:rsidTr="007A7065">
        <w:tc>
          <w:tcPr>
            <w:tcW w:w="952" w:type="dxa"/>
          </w:tcPr>
          <w:p w14:paraId="1260D82B" w14:textId="77777777" w:rsidR="00776F88" w:rsidRDefault="00776F88" w:rsidP="007A7065">
            <w:pPr>
              <w:pStyle w:val="pStyle"/>
            </w:pPr>
            <w:r>
              <w:rPr>
                <w:rStyle w:val="rStyle"/>
              </w:rPr>
              <w:t>Componente</w:t>
            </w:r>
          </w:p>
        </w:tc>
        <w:tc>
          <w:tcPr>
            <w:tcW w:w="1932" w:type="dxa"/>
          </w:tcPr>
          <w:p w14:paraId="2851B766" w14:textId="77777777" w:rsidR="00776F88" w:rsidRDefault="00776F88" w:rsidP="007A7065">
            <w:pPr>
              <w:pStyle w:val="pStyle"/>
            </w:pPr>
            <w:r>
              <w:rPr>
                <w:rStyle w:val="rStyle"/>
              </w:rPr>
              <w:t>C.- Proyectos y acciones de inclusión social y no discriminación realizados.</w:t>
            </w:r>
          </w:p>
        </w:tc>
        <w:tc>
          <w:tcPr>
            <w:tcW w:w="1316" w:type="dxa"/>
          </w:tcPr>
          <w:p w14:paraId="61F58C5C" w14:textId="77777777" w:rsidR="00776F88" w:rsidRDefault="00776F88" w:rsidP="007A7065">
            <w:pPr>
              <w:pStyle w:val="pStyle"/>
            </w:pPr>
            <w:r>
              <w:rPr>
                <w:rStyle w:val="rStyle"/>
              </w:rPr>
              <w:t>Porcentaje de proyectos y acciones de inclusión social y no discriminación realizados.</w:t>
            </w:r>
          </w:p>
        </w:tc>
        <w:tc>
          <w:tcPr>
            <w:tcW w:w="1330" w:type="dxa"/>
          </w:tcPr>
          <w:p w14:paraId="24168A21" w14:textId="77777777" w:rsidR="00776F88" w:rsidRDefault="00776F88" w:rsidP="007A7065">
            <w:pPr>
              <w:pStyle w:val="pStyle"/>
            </w:pPr>
            <w:r>
              <w:rPr>
                <w:rStyle w:val="rStyle"/>
              </w:rPr>
              <w:t>Porcentaje de proyectos y acciones de inclusión social y no discriminación realizados con respecto a los programados.</w:t>
            </w:r>
          </w:p>
        </w:tc>
        <w:tc>
          <w:tcPr>
            <w:tcW w:w="1189" w:type="dxa"/>
          </w:tcPr>
          <w:p w14:paraId="0FBDCC43" w14:textId="77777777" w:rsidR="00776F88" w:rsidRDefault="00776F88" w:rsidP="007A7065">
            <w:pPr>
              <w:pStyle w:val="pStyle"/>
            </w:pPr>
            <w:r>
              <w:rPr>
                <w:rStyle w:val="rStyle"/>
              </w:rPr>
              <w:t>(Número de proyectos y acciones realizadas/ Número de proyectos y acciones programadas).</w:t>
            </w:r>
          </w:p>
        </w:tc>
        <w:tc>
          <w:tcPr>
            <w:tcW w:w="826" w:type="dxa"/>
          </w:tcPr>
          <w:p w14:paraId="7F51E99F" w14:textId="77777777" w:rsidR="00776F88" w:rsidRDefault="00776F88" w:rsidP="007A7065">
            <w:pPr>
              <w:pStyle w:val="pStyle"/>
            </w:pPr>
            <w:r>
              <w:rPr>
                <w:rStyle w:val="rStyle"/>
              </w:rPr>
              <w:t>Eficiencia-Gestión-Anual.</w:t>
            </w:r>
          </w:p>
        </w:tc>
        <w:tc>
          <w:tcPr>
            <w:tcW w:w="756" w:type="dxa"/>
          </w:tcPr>
          <w:p w14:paraId="047C7D50" w14:textId="77777777" w:rsidR="00776F88" w:rsidRDefault="00776F88" w:rsidP="007A7065">
            <w:pPr>
              <w:pStyle w:val="pStyle"/>
            </w:pPr>
            <w:r>
              <w:rPr>
                <w:rStyle w:val="rStyle"/>
              </w:rPr>
              <w:t>Porcentaje</w:t>
            </w:r>
          </w:p>
        </w:tc>
        <w:tc>
          <w:tcPr>
            <w:tcW w:w="1154" w:type="dxa"/>
          </w:tcPr>
          <w:p w14:paraId="36E025FA" w14:textId="77777777" w:rsidR="00776F88" w:rsidRDefault="00776F88" w:rsidP="007A7065">
            <w:pPr>
              <w:pStyle w:val="pStyle"/>
            </w:pPr>
            <w:r>
              <w:rPr>
                <w:rStyle w:val="rStyle"/>
              </w:rPr>
              <w:t>0 Proyectos realizados en 2021. (Año 2022)</w:t>
            </w:r>
          </w:p>
        </w:tc>
        <w:tc>
          <w:tcPr>
            <w:tcW w:w="1142" w:type="dxa"/>
          </w:tcPr>
          <w:p w14:paraId="501DBF56" w14:textId="77777777" w:rsidR="00776F88" w:rsidRDefault="00776F88" w:rsidP="007A7065">
            <w:pPr>
              <w:pStyle w:val="pStyle"/>
            </w:pPr>
            <w:r>
              <w:rPr>
                <w:rStyle w:val="rStyle"/>
              </w:rPr>
              <w:t>100.00% - Alcanzar el 100% de proyectos y acciones programados.</w:t>
            </w:r>
          </w:p>
        </w:tc>
        <w:tc>
          <w:tcPr>
            <w:tcW w:w="825" w:type="dxa"/>
          </w:tcPr>
          <w:p w14:paraId="20422614" w14:textId="77777777" w:rsidR="00776F88" w:rsidRDefault="00776F88" w:rsidP="007A7065">
            <w:pPr>
              <w:pStyle w:val="pStyle"/>
            </w:pPr>
            <w:r>
              <w:rPr>
                <w:rStyle w:val="rStyle"/>
              </w:rPr>
              <w:t>Constante</w:t>
            </w:r>
          </w:p>
        </w:tc>
        <w:tc>
          <w:tcPr>
            <w:tcW w:w="1081" w:type="dxa"/>
          </w:tcPr>
          <w:p w14:paraId="24BB8CF5" w14:textId="77777777" w:rsidR="00776F88" w:rsidRDefault="00776F88" w:rsidP="007A7065">
            <w:pPr>
              <w:pStyle w:val="pStyle"/>
            </w:pPr>
          </w:p>
        </w:tc>
      </w:tr>
      <w:tr w:rsidR="00776F88" w14:paraId="20860B75" w14:textId="77777777" w:rsidTr="007A7065">
        <w:tc>
          <w:tcPr>
            <w:tcW w:w="952" w:type="dxa"/>
            <w:vMerge w:val="restart"/>
          </w:tcPr>
          <w:p w14:paraId="15B0543C" w14:textId="77777777" w:rsidR="00776F88" w:rsidRDefault="00776F88" w:rsidP="007A7065">
            <w:r>
              <w:rPr>
                <w:rStyle w:val="rStyle"/>
              </w:rPr>
              <w:lastRenderedPageBreak/>
              <w:t>Actividad o Proyecto</w:t>
            </w:r>
          </w:p>
        </w:tc>
        <w:tc>
          <w:tcPr>
            <w:tcW w:w="1932" w:type="dxa"/>
          </w:tcPr>
          <w:p w14:paraId="289C405D" w14:textId="77777777" w:rsidR="00776F88" w:rsidRDefault="00776F88" w:rsidP="007A7065">
            <w:pPr>
              <w:pStyle w:val="pStyle"/>
            </w:pPr>
            <w:r>
              <w:rPr>
                <w:rStyle w:val="rStyle"/>
              </w:rPr>
              <w:t>C 01.- Realizar reformas del marco jurídico y procedimientos administrativos para la atención a la discriminación.</w:t>
            </w:r>
          </w:p>
        </w:tc>
        <w:tc>
          <w:tcPr>
            <w:tcW w:w="1316" w:type="dxa"/>
          </w:tcPr>
          <w:p w14:paraId="0D5DFCF7" w14:textId="77777777" w:rsidR="00776F88" w:rsidRDefault="00776F88" w:rsidP="007A7065">
            <w:pPr>
              <w:pStyle w:val="pStyle"/>
            </w:pPr>
            <w:r>
              <w:rPr>
                <w:rStyle w:val="rStyle"/>
              </w:rPr>
              <w:t>Porcentaje de reformas del marco jurídico y procedimientos administrativos para la atención a la discriminación realizadas.</w:t>
            </w:r>
          </w:p>
        </w:tc>
        <w:tc>
          <w:tcPr>
            <w:tcW w:w="1330" w:type="dxa"/>
          </w:tcPr>
          <w:p w14:paraId="69BE46A7" w14:textId="77777777" w:rsidR="00776F88" w:rsidRDefault="00776F88" w:rsidP="007A7065">
            <w:pPr>
              <w:pStyle w:val="pStyle"/>
            </w:pPr>
            <w:r>
              <w:rPr>
                <w:rStyle w:val="rStyle"/>
              </w:rPr>
              <w:t>Número de reformas del marco jurídico y procedimientos administrativos para la atención a la discriminación realizadas/ programadas</w:t>
            </w:r>
          </w:p>
        </w:tc>
        <w:tc>
          <w:tcPr>
            <w:tcW w:w="1189" w:type="dxa"/>
          </w:tcPr>
          <w:p w14:paraId="43A953FA" w14:textId="77777777" w:rsidR="00776F88" w:rsidRDefault="00776F88" w:rsidP="007A7065">
            <w:pPr>
              <w:pStyle w:val="pStyle"/>
            </w:pPr>
            <w:r>
              <w:rPr>
                <w:rStyle w:val="rStyle"/>
              </w:rPr>
              <w:t>(Número de reformas realizadas/ Número de reformas programadas) * 100.</w:t>
            </w:r>
          </w:p>
        </w:tc>
        <w:tc>
          <w:tcPr>
            <w:tcW w:w="826" w:type="dxa"/>
          </w:tcPr>
          <w:p w14:paraId="52077975" w14:textId="77777777" w:rsidR="00776F88" w:rsidRDefault="00776F88" w:rsidP="007A7065">
            <w:pPr>
              <w:pStyle w:val="pStyle"/>
            </w:pPr>
            <w:r>
              <w:rPr>
                <w:rStyle w:val="rStyle"/>
              </w:rPr>
              <w:t>Eficiencia-Gestión-Anual</w:t>
            </w:r>
          </w:p>
        </w:tc>
        <w:tc>
          <w:tcPr>
            <w:tcW w:w="756" w:type="dxa"/>
          </w:tcPr>
          <w:p w14:paraId="03CB5CF7" w14:textId="77777777" w:rsidR="00776F88" w:rsidRDefault="00776F88" w:rsidP="007A7065">
            <w:pPr>
              <w:pStyle w:val="pStyle"/>
            </w:pPr>
            <w:r>
              <w:rPr>
                <w:rStyle w:val="rStyle"/>
              </w:rPr>
              <w:t>Porcentaje</w:t>
            </w:r>
          </w:p>
        </w:tc>
        <w:tc>
          <w:tcPr>
            <w:tcW w:w="1154" w:type="dxa"/>
          </w:tcPr>
          <w:p w14:paraId="2BBA32F1" w14:textId="77777777" w:rsidR="00776F88" w:rsidRDefault="00776F88" w:rsidP="007A7065">
            <w:pPr>
              <w:pStyle w:val="pStyle"/>
            </w:pPr>
            <w:r>
              <w:rPr>
                <w:rStyle w:val="rStyle"/>
              </w:rPr>
              <w:t>3 Reformas realizadas en el 2021. (Año 2021)</w:t>
            </w:r>
          </w:p>
        </w:tc>
        <w:tc>
          <w:tcPr>
            <w:tcW w:w="1142" w:type="dxa"/>
          </w:tcPr>
          <w:p w14:paraId="21411EC5" w14:textId="77777777" w:rsidR="00776F88" w:rsidRDefault="00776F88" w:rsidP="007A7065">
            <w:pPr>
              <w:pStyle w:val="pStyle"/>
            </w:pPr>
            <w:r>
              <w:rPr>
                <w:rStyle w:val="rStyle"/>
              </w:rPr>
              <w:t>100.00% - Alcanzar el 100% de las reformas programadas.</w:t>
            </w:r>
          </w:p>
        </w:tc>
        <w:tc>
          <w:tcPr>
            <w:tcW w:w="825" w:type="dxa"/>
          </w:tcPr>
          <w:p w14:paraId="5A462F86" w14:textId="77777777" w:rsidR="00776F88" w:rsidRDefault="00776F88" w:rsidP="007A7065">
            <w:pPr>
              <w:pStyle w:val="pStyle"/>
            </w:pPr>
            <w:r>
              <w:rPr>
                <w:rStyle w:val="rStyle"/>
              </w:rPr>
              <w:t>Ascendente</w:t>
            </w:r>
          </w:p>
        </w:tc>
        <w:tc>
          <w:tcPr>
            <w:tcW w:w="1081" w:type="dxa"/>
          </w:tcPr>
          <w:p w14:paraId="519A1E37" w14:textId="77777777" w:rsidR="00776F88" w:rsidRDefault="00776F88" w:rsidP="007A7065">
            <w:pPr>
              <w:pStyle w:val="pStyle"/>
            </w:pPr>
          </w:p>
        </w:tc>
      </w:tr>
      <w:tr w:rsidR="00776F88" w14:paraId="1CC597AD" w14:textId="77777777" w:rsidTr="007A7065">
        <w:tc>
          <w:tcPr>
            <w:tcW w:w="952" w:type="dxa"/>
            <w:vMerge/>
          </w:tcPr>
          <w:p w14:paraId="51725B6C" w14:textId="77777777" w:rsidR="00776F88" w:rsidRDefault="00776F88" w:rsidP="007A7065"/>
        </w:tc>
        <w:tc>
          <w:tcPr>
            <w:tcW w:w="1932" w:type="dxa"/>
          </w:tcPr>
          <w:p w14:paraId="2B2A28DC" w14:textId="77777777" w:rsidR="00776F88" w:rsidRDefault="00776F88" w:rsidP="007A7065">
            <w:pPr>
              <w:pStyle w:val="pStyle"/>
            </w:pPr>
            <w:r>
              <w:rPr>
                <w:rStyle w:val="rStyle"/>
              </w:rPr>
              <w:t>C 02.- Habilitar casas de atención para personas en abandono, vulnerables y en condiciones de discriminación.</w:t>
            </w:r>
          </w:p>
        </w:tc>
        <w:tc>
          <w:tcPr>
            <w:tcW w:w="1316" w:type="dxa"/>
          </w:tcPr>
          <w:p w14:paraId="0B6E459C" w14:textId="77777777" w:rsidR="00776F88" w:rsidRDefault="00776F88" w:rsidP="007A7065">
            <w:pPr>
              <w:pStyle w:val="pStyle"/>
            </w:pPr>
            <w:r>
              <w:rPr>
                <w:rStyle w:val="rStyle"/>
              </w:rPr>
              <w:t>Porcentaje de casas de atención para personas en abandono, vulnerables y en condiciones de discriminación habilitadas.</w:t>
            </w:r>
          </w:p>
        </w:tc>
        <w:tc>
          <w:tcPr>
            <w:tcW w:w="1330" w:type="dxa"/>
          </w:tcPr>
          <w:p w14:paraId="2071224D" w14:textId="77777777" w:rsidR="00776F88" w:rsidRDefault="00776F88" w:rsidP="007A7065">
            <w:pPr>
              <w:pStyle w:val="pStyle"/>
            </w:pPr>
            <w:r>
              <w:rPr>
                <w:rStyle w:val="rStyle"/>
              </w:rPr>
              <w:t>Porcentaje de casas de atención para personas en abandono, vulnerables y en condiciones de discriminación habilitadas con respecto a las programadas.</w:t>
            </w:r>
          </w:p>
        </w:tc>
        <w:tc>
          <w:tcPr>
            <w:tcW w:w="1189" w:type="dxa"/>
          </w:tcPr>
          <w:p w14:paraId="2F3DB964" w14:textId="77777777" w:rsidR="00776F88" w:rsidRDefault="00776F88" w:rsidP="007A7065">
            <w:pPr>
              <w:pStyle w:val="pStyle"/>
            </w:pPr>
            <w:r>
              <w:rPr>
                <w:rStyle w:val="rStyle"/>
              </w:rPr>
              <w:t>(Casas de atención habilitadas/ Casas de atención programadas) * 100.</w:t>
            </w:r>
          </w:p>
        </w:tc>
        <w:tc>
          <w:tcPr>
            <w:tcW w:w="826" w:type="dxa"/>
          </w:tcPr>
          <w:p w14:paraId="6DFE0DDD" w14:textId="77777777" w:rsidR="00776F88" w:rsidRDefault="00776F88" w:rsidP="007A7065">
            <w:pPr>
              <w:pStyle w:val="pStyle"/>
            </w:pPr>
            <w:r>
              <w:rPr>
                <w:rStyle w:val="rStyle"/>
              </w:rPr>
              <w:t>Eficiencia-Gestión-Anual</w:t>
            </w:r>
          </w:p>
        </w:tc>
        <w:tc>
          <w:tcPr>
            <w:tcW w:w="756" w:type="dxa"/>
          </w:tcPr>
          <w:p w14:paraId="4666BDA3" w14:textId="77777777" w:rsidR="00776F88" w:rsidRDefault="00776F88" w:rsidP="007A7065">
            <w:pPr>
              <w:pStyle w:val="pStyle"/>
            </w:pPr>
            <w:r>
              <w:rPr>
                <w:rStyle w:val="rStyle"/>
              </w:rPr>
              <w:t>Porcentaje</w:t>
            </w:r>
          </w:p>
        </w:tc>
        <w:tc>
          <w:tcPr>
            <w:tcW w:w="1154" w:type="dxa"/>
          </w:tcPr>
          <w:p w14:paraId="6E85F4D9" w14:textId="77777777" w:rsidR="00776F88" w:rsidRDefault="00776F88" w:rsidP="007A7065">
            <w:pPr>
              <w:pStyle w:val="pStyle"/>
            </w:pPr>
            <w:r>
              <w:rPr>
                <w:rStyle w:val="rStyle"/>
              </w:rPr>
              <w:t>0 Casas de atención para personas en abandono, vulnerables y en condiciones de discriminación realizadas en 2021. (Año 2021)</w:t>
            </w:r>
          </w:p>
        </w:tc>
        <w:tc>
          <w:tcPr>
            <w:tcW w:w="1142" w:type="dxa"/>
          </w:tcPr>
          <w:p w14:paraId="240F127C" w14:textId="77777777" w:rsidR="00776F88" w:rsidRDefault="00776F88" w:rsidP="007A7065">
            <w:pPr>
              <w:pStyle w:val="pStyle"/>
            </w:pPr>
            <w:r>
              <w:rPr>
                <w:rStyle w:val="rStyle"/>
              </w:rPr>
              <w:t>100.00% - Alcanzar el 100% de las casas de atención habilitadas programadas.</w:t>
            </w:r>
          </w:p>
        </w:tc>
        <w:tc>
          <w:tcPr>
            <w:tcW w:w="825" w:type="dxa"/>
          </w:tcPr>
          <w:p w14:paraId="7144D704" w14:textId="77777777" w:rsidR="00776F88" w:rsidRDefault="00776F88" w:rsidP="007A7065">
            <w:pPr>
              <w:pStyle w:val="pStyle"/>
            </w:pPr>
            <w:r>
              <w:rPr>
                <w:rStyle w:val="rStyle"/>
              </w:rPr>
              <w:t>Ascendente</w:t>
            </w:r>
          </w:p>
        </w:tc>
        <w:tc>
          <w:tcPr>
            <w:tcW w:w="1081" w:type="dxa"/>
          </w:tcPr>
          <w:p w14:paraId="78F9A897" w14:textId="77777777" w:rsidR="00776F88" w:rsidRDefault="00776F88" w:rsidP="007A7065">
            <w:pPr>
              <w:pStyle w:val="pStyle"/>
            </w:pPr>
          </w:p>
        </w:tc>
      </w:tr>
      <w:tr w:rsidR="00776F88" w14:paraId="25C514AF" w14:textId="77777777" w:rsidTr="007A7065">
        <w:tc>
          <w:tcPr>
            <w:tcW w:w="952" w:type="dxa"/>
            <w:vMerge/>
          </w:tcPr>
          <w:p w14:paraId="63589433" w14:textId="77777777" w:rsidR="00776F88" w:rsidRDefault="00776F88" w:rsidP="007A7065"/>
        </w:tc>
        <w:tc>
          <w:tcPr>
            <w:tcW w:w="1932" w:type="dxa"/>
          </w:tcPr>
          <w:p w14:paraId="583A45E3" w14:textId="77777777" w:rsidR="00776F88" w:rsidRDefault="00776F88" w:rsidP="007A7065">
            <w:pPr>
              <w:pStyle w:val="pStyle"/>
            </w:pPr>
            <w:r>
              <w:rPr>
                <w:rStyle w:val="rStyle"/>
              </w:rPr>
              <w:t>C 03.- Habilitar casas de atención para personas en situación de calle, en la zona urbana.</w:t>
            </w:r>
          </w:p>
        </w:tc>
        <w:tc>
          <w:tcPr>
            <w:tcW w:w="1316" w:type="dxa"/>
          </w:tcPr>
          <w:p w14:paraId="4E97FBBE" w14:textId="77777777" w:rsidR="00776F88" w:rsidRDefault="00776F88" w:rsidP="007A7065">
            <w:pPr>
              <w:pStyle w:val="pStyle"/>
            </w:pPr>
            <w:r>
              <w:rPr>
                <w:rStyle w:val="rStyle"/>
              </w:rPr>
              <w:t>Porcentaje de casas de atención para personas en situación de calle habilitada en la zona urbana.</w:t>
            </w:r>
          </w:p>
        </w:tc>
        <w:tc>
          <w:tcPr>
            <w:tcW w:w="1330" w:type="dxa"/>
          </w:tcPr>
          <w:p w14:paraId="37A17F8A" w14:textId="77777777" w:rsidR="00776F88" w:rsidRDefault="00776F88" w:rsidP="007A7065">
            <w:pPr>
              <w:pStyle w:val="pStyle"/>
            </w:pPr>
            <w:r>
              <w:rPr>
                <w:rStyle w:val="rStyle"/>
              </w:rPr>
              <w:t>Porcentaje de casas de atención para personas en situación de calle habilitada en la zona urbana con respecto a las programadas.</w:t>
            </w:r>
          </w:p>
        </w:tc>
        <w:tc>
          <w:tcPr>
            <w:tcW w:w="1189" w:type="dxa"/>
          </w:tcPr>
          <w:p w14:paraId="49A6B0F7" w14:textId="77777777" w:rsidR="00776F88" w:rsidRDefault="00776F88" w:rsidP="007A7065">
            <w:pPr>
              <w:pStyle w:val="pStyle"/>
            </w:pPr>
            <w:r>
              <w:rPr>
                <w:rStyle w:val="rStyle"/>
              </w:rPr>
              <w:t>(Casas de atención habilitadas/ Casas de atención programadas) * 100.</w:t>
            </w:r>
          </w:p>
        </w:tc>
        <w:tc>
          <w:tcPr>
            <w:tcW w:w="826" w:type="dxa"/>
          </w:tcPr>
          <w:p w14:paraId="1ADFD9C9" w14:textId="77777777" w:rsidR="00776F88" w:rsidRDefault="00776F88" w:rsidP="007A7065">
            <w:pPr>
              <w:pStyle w:val="pStyle"/>
            </w:pPr>
            <w:r>
              <w:rPr>
                <w:rStyle w:val="rStyle"/>
              </w:rPr>
              <w:t>Eficiencia-Gestión-Anual</w:t>
            </w:r>
          </w:p>
        </w:tc>
        <w:tc>
          <w:tcPr>
            <w:tcW w:w="756" w:type="dxa"/>
          </w:tcPr>
          <w:p w14:paraId="18B2B6A2" w14:textId="77777777" w:rsidR="00776F88" w:rsidRDefault="00776F88" w:rsidP="007A7065">
            <w:pPr>
              <w:pStyle w:val="pStyle"/>
            </w:pPr>
            <w:r>
              <w:rPr>
                <w:rStyle w:val="rStyle"/>
              </w:rPr>
              <w:t>Porcentaje</w:t>
            </w:r>
          </w:p>
        </w:tc>
        <w:tc>
          <w:tcPr>
            <w:tcW w:w="1154" w:type="dxa"/>
          </w:tcPr>
          <w:p w14:paraId="1B152AB0" w14:textId="77777777" w:rsidR="00776F88" w:rsidRDefault="00776F88" w:rsidP="007A7065">
            <w:pPr>
              <w:pStyle w:val="pStyle"/>
            </w:pPr>
            <w:r>
              <w:rPr>
                <w:rStyle w:val="rStyle"/>
              </w:rPr>
              <w:t>0 Casas de atención para personas en situación de calle habilitada en la zona urbana en 2021. (Año 2021)</w:t>
            </w:r>
          </w:p>
        </w:tc>
        <w:tc>
          <w:tcPr>
            <w:tcW w:w="1142" w:type="dxa"/>
          </w:tcPr>
          <w:p w14:paraId="16136081" w14:textId="77777777" w:rsidR="00776F88" w:rsidRDefault="00776F88" w:rsidP="007A7065">
            <w:pPr>
              <w:pStyle w:val="pStyle"/>
            </w:pPr>
            <w:r>
              <w:rPr>
                <w:rStyle w:val="rStyle"/>
              </w:rPr>
              <w:t>100.00% - Alcanzar el 100% de las casas de atención habilitadas programadas.</w:t>
            </w:r>
          </w:p>
        </w:tc>
        <w:tc>
          <w:tcPr>
            <w:tcW w:w="825" w:type="dxa"/>
          </w:tcPr>
          <w:p w14:paraId="006A020B" w14:textId="77777777" w:rsidR="00776F88" w:rsidRDefault="00776F88" w:rsidP="007A7065">
            <w:pPr>
              <w:pStyle w:val="pStyle"/>
            </w:pPr>
            <w:r>
              <w:rPr>
                <w:rStyle w:val="rStyle"/>
              </w:rPr>
              <w:t>Ascendente</w:t>
            </w:r>
          </w:p>
        </w:tc>
        <w:tc>
          <w:tcPr>
            <w:tcW w:w="1081" w:type="dxa"/>
          </w:tcPr>
          <w:p w14:paraId="7DDD16EA" w14:textId="77777777" w:rsidR="00776F88" w:rsidRDefault="00776F88" w:rsidP="007A7065">
            <w:pPr>
              <w:pStyle w:val="pStyle"/>
            </w:pPr>
          </w:p>
        </w:tc>
      </w:tr>
      <w:tr w:rsidR="00776F88" w14:paraId="4784ADC2" w14:textId="77777777" w:rsidTr="007A7065">
        <w:tc>
          <w:tcPr>
            <w:tcW w:w="952" w:type="dxa"/>
            <w:vMerge/>
          </w:tcPr>
          <w:p w14:paraId="14B7413D" w14:textId="77777777" w:rsidR="00776F88" w:rsidRDefault="00776F88" w:rsidP="007A7065"/>
        </w:tc>
        <w:tc>
          <w:tcPr>
            <w:tcW w:w="1932" w:type="dxa"/>
          </w:tcPr>
          <w:p w14:paraId="554E7576" w14:textId="77777777" w:rsidR="00776F88" w:rsidRDefault="00776F88" w:rsidP="007A7065">
            <w:pPr>
              <w:pStyle w:val="pStyle"/>
            </w:pPr>
            <w:r>
              <w:rPr>
                <w:rStyle w:val="rStyle"/>
              </w:rPr>
              <w:t>C 04.- Realización de proyectos o eventos para la población indígena del Estado.</w:t>
            </w:r>
          </w:p>
        </w:tc>
        <w:tc>
          <w:tcPr>
            <w:tcW w:w="1316" w:type="dxa"/>
          </w:tcPr>
          <w:p w14:paraId="3DFD0177" w14:textId="77777777" w:rsidR="00776F88" w:rsidRDefault="00776F88" w:rsidP="007A7065">
            <w:pPr>
              <w:pStyle w:val="pStyle"/>
            </w:pPr>
            <w:r>
              <w:rPr>
                <w:rStyle w:val="rStyle"/>
              </w:rPr>
              <w:t>Porcentaje de proyectos o eventos para la población indígena del Estado realizados.</w:t>
            </w:r>
          </w:p>
        </w:tc>
        <w:tc>
          <w:tcPr>
            <w:tcW w:w="1330" w:type="dxa"/>
          </w:tcPr>
          <w:p w14:paraId="2E2E04A7" w14:textId="77777777" w:rsidR="00776F88" w:rsidRDefault="00776F88" w:rsidP="007A7065">
            <w:pPr>
              <w:pStyle w:val="pStyle"/>
            </w:pPr>
            <w:r>
              <w:rPr>
                <w:rStyle w:val="rStyle"/>
              </w:rPr>
              <w:t>Porcentaje de proyectos o eventos para la población indígena del Estado realizados con respecto a los programados.</w:t>
            </w:r>
          </w:p>
        </w:tc>
        <w:tc>
          <w:tcPr>
            <w:tcW w:w="1189" w:type="dxa"/>
          </w:tcPr>
          <w:p w14:paraId="36754D04" w14:textId="77777777" w:rsidR="00776F88" w:rsidRDefault="00776F88" w:rsidP="007A7065">
            <w:pPr>
              <w:pStyle w:val="pStyle"/>
            </w:pPr>
            <w:r>
              <w:rPr>
                <w:rStyle w:val="rStyle"/>
              </w:rPr>
              <w:t>(Número de proyectos o eventos para la población indígena del Estado realizados/ Número de proyectos o eventos para la población indígena del Estado programados) * 100.</w:t>
            </w:r>
          </w:p>
        </w:tc>
        <w:tc>
          <w:tcPr>
            <w:tcW w:w="826" w:type="dxa"/>
          </w:tcPr>
          <w:p w14:paraId="4D185DD5" w14:textId="77777777" w:rsidR="00776F88" w:rsidRDefault="00776F88" w:rsidP="007A7065">
            <w:pPr>
              <w:pStyle w:val="pStyle"/>
            </w:pPr>
            <w:r>
              <w:rPr>
                <w:rStyle w:val="rStyle"/>
              </w:rPr>
              <w:t>Eficiencia-Estratégico-Anual</w:t>
            </w:r>
          </w:p>
        </w:tc>
        <w:tc>
          <w:tcPr>
            <w:tcW w:w="756" w:type="dxa"/>
          </w:tcPr>
          <w:p w14:paraId="3AD483E1" w14:textId="77777777" w:rsidR="00776F88" w:rsidRDefault="00776F88" w:rsidP="007A7065">
            <w:pPr>
              <w:pStyle w:val="pStyle"/>
            </w:pPr>
            <w:r>
              <w:rPr>
                <w:rStyle w:val="rStyle"/>
              </w:rPr>
              <w:t>Porcentaje</w:t>
            </w:r>
          </w:p>
        </w:tc>
        <w:tc>
          <w:tcPr>
            <w:tcW w:w="1154" w:type="dxa"/>
          </w:tcPr>
          <w:p w14:paraId="05D41DDE" w14:textId="77777777" w:rsidR="00776F88" w:rsidRDefault="00776F88" w:rsidP="007A7065">
            <w:pPr>
              <w:pStyle w:val="pStyle"/>
            </w:pPr>
            <w:r>
              <w:rPr>
                <w:rStyle w:val="rStyle"/>
              </w:rPr>
              <w:t>0 Eventos. (Año 2021)</w:t>
            </w:r>
          </w:p>
        </w:tc>
        <w:tc>
          <w:tcPr>
            <w:tcW w:w="1142" w:type="dxa"/>
          </w:tcPr>
          <w:p w14:paraId="358A79EF" w14:textId="77777777" w:rsidR="00776F88" w:rsidRDefault="00776F88" w:rsidP="007A7065">
            <w:pPr>
              <w:pStyle w:val="pStyle"/>
            </w:pPr>
            <w:r>
              <w:rPr>
                <w:rStyle w:val="rStyle"/>
              </w:rPr>
              <w:t>100.00% - Alcanzar el 100% de los proyectos o eventos programados.</w:t>
            </w:r>
          </w:p>
        </w:tc>
        <w:tc>
          <w:tcPr>
            <w:tcW w:w="825" w:type="dxa"/>
          </w:tcPr>
          <w:p w14:paraId="1C7486B7" w14:textId="77777777" w:rsidR="00776F88" w:rsidRDefault="00776F88" w:rsidP="007A7065">
            <w:pPr>
              <w:pStyle w:val="pStyle"/>
            </w:pPr>
            <w:r>
              <w:rPr>
                <w:rStyle w:val="rStyle"/>
              </w:rPr>
              <w:t>Ascendente</w:t>
            </w:r>
          </w:p>
        </w:tc>
        <w:tc>
          <w:tcPr>
            <w:tcW w:w="1081" w:type="dxa"/>
          </w:tcPr>
          <w:p w14:paraId="3D60D97F" w14:textId="77777777" w:rsidR="00776F88" w:rsidRDefault="00776F88" w:rsidP="007A7065">
            <w:pPr>
              <w:pStyle w:val="pStyle"/>
            </w:pPr>
          </w:p>
        </w:tc>
      </w:tr>
      <w:tr w:rsidR="00776F88" w14:paraId="37067723" w14:textId="77777777" w:rsidTr="007A7065">
        <w:tc>
          <w:tcPr>
            <w:tcW w:w="952" w:type="dxa"/>
            <w:vMerge/>
          </w:tcPr>
          <w:p w14:paraId="480AD666" w14:textId="77777777" w:rsidR="00776F88" w:rsidRDefault="00776F88" w:rsidP="007A7065"/>
        </w:tc>
        <w:tc>
          <w:tcPr>
            <w:tcW w:w="1932" w:type="dxa"/>
          </w:tcPr>
          <w:p w14:paraId="62CFE89C" w14:textId="77777777" w:rsidR="00776F88" w:rsidRDefault="00776F88" w:rsidP="007A7065">
            <w:pPr>
              <w:pStyle w:val="pStyle"/>
            </w:pPr>
            <w:r>
              <w:rPr>
                <w:rStyle w:val="rStyle"/>
              </w:rPr>
              <w:t>C 05.- Realización de proyectos o eventos sobre diversidad sexual o no discriminación.</w:t>
            </w:r>
          </w:p>
        </w:tc>
        <w:tc>
          <w:tcPr>
            <w:tcW w:w="1316" w:type="dxa"/>
          </w:tcPr>
          <w:p w14:paraId="5D1B958B" w14:textId="77777777" w:rsidR="00776F88" w:rsidRDefault="00776F88" w:rsidP="007A7065">
            <w:pPr>
              <w:pStyle w:val="pStyle"/>
            </w:pPr>
            <w:r>
              <w:rPr>
                <w:rStyle w:val="rStyle"/>
              </w:rPr>
              <w:t>Porcentaje de proyectos o eventos sobre diversidad sexual o no discriminación realizados.</w:t>
            </w:r>
          </w:p>
        </w:tc>
        <w:tc>
          <w:tcPr>
            <w:tcW w:w="1330" w:type="dxa"/>
          </w:tcPr>
          <w:p w14:paraId="0644CC6B" w14:textId="77777777" w:rsidR="00776F88" w:rsidRDefault="00776F88" w:rsidP="007A7065">
            <w:pPr>
              <w:pStyle w:val="pStyle"/>
            </w:pPr>
            <w:r>
              <w:rPr>
                <w:rStyle w:val="rStyle"/>
              </w:rPr>
              <w:t>Porcentaje proyectos o eventos sobre diversidad sexual o no discriminación realizados con respecto a los programados.</w:t>
            </w:r>
          </w:p>
        </w:tc>
        <w:tc>
          <w:tcPr>
            <w:tcW w:w="1189" w:type="dxa"/>
          </w:tcPr>
          <w:p w14:paraId="1862CCF6" w14:textId="77777777" w:rsidR="00776F88" w:rsidRDefault="00776F88" w:rsidP="007A7065">
            <w:pPr>
              <w:pStyle w:val="pStyle"/>
            </w:pPr>
            <w:r>
              <w:rPr>
                <w:rStyle w:val="rStyle"/>
              </w:rPr>
              <w:t xml:space="preserve">(Número de proyectos o eventos proyectos o eventos sobre diversidad sexual o no discriminación realizados/ Número </w:t>
            </w:r>
            <w:r>
              <w:rPr>
                <w:rStyle w:val="rStyle"/>
              </w:rPr>
              <w:lastRenderedPageBreak/>
              <w:t>de proyectos o eventos sobre diversidad sexual o no discriminación programados) * 100.</w:t>
            </w:r>
          </w:p>
        </w:tc>
        <w:tc>
          <w:tcPr>
            <w:tcW w:w="826" w:type="dxa"/>
          </w:tcPr>
          <w:p w14:paraId="215DB3AA" w14:textId="77777777" w:rsidR="00776F88" w:rsidRDefault="00776F88" w:rsidP="007A7065">
            <w:pPr>
              <w:pStyle w:val="pStyle"/>
            </w:pPr>
            <w:r>
              <w:rPr>
                <w:rStyle w:val="rStyle"/>
              </w:rPr>
              <w:lastRenderedPageBreak/>
              <w:t>Eficiencia-Estratégico-Anual.</w:t>
            </w:r>
          </w:p>
        </w:tc>
        <w:tc>
          <w:tcPr>
            <w:tcW w:w="756" w:type="dxa"/>
          </w:tcPr>
          <w:p w14:paraId="22C24060" w14:textId="77777777" w:rsidR="00776F88" w:rsidRDefault="00776F88" w:rsidP="007A7065">
            <w:pPr>
              <w:pStyle w:val="pStyle"/>
            </w:pPr>
            <w:r>
              <w:rPr>
                <w:rStyle w:val="rStyle"/>
              </w:rPr>
              <w:t>Porcentaje</w:t>
            </w:r>
          </w:p>
        </w:tc>
        <w:tc>
          <w:tcPr>
            <w:tcW w:w="1154" w:type="dxa"/>
          </w:tcPr>
          <w:p w14:paraId="112C5E85" w14:textId="77777777" w:rsidR="00776F88" w:rsidRDefault="00776F88" w:rsidP="007A7065">
            <w:pPr>
              <w:pStyle w:val="pStyle"/>
            </w:pPr>
            <w:r>
              <w:rPr>
                <w:rStyle w:val="rStyle"/>
              </w:rPr>
              <w:t>0 Eventos. (Año 2021)</w:t>
            </w:r>
          </w:p>
        </w:tc>
        <w:tc>
          <w:tcPr>
            <w:tcW w:w="1142" w:type="dxa"/>
          </w:tcPr>
          <w:p w14:paraId="6E32DE45" w14:textId="77777777" w:rsidR="00776F88" w:rsidRDefault="00776F88" w:rsidP="007A7065">
            <w:pPr>
              <w:pStyle w:val="pStyle"/>
            </w:pPr>
            <w:r>
              <w:rPr>
                <w:rStyle w:val="rStyle"/>
              </w:rPr>
              <w:t>100.00% - Alcanzar el 100% de los proyectos o eventos programados.</w:t>
            </w:r>
          </w:p>
        </w:tc>
        <w:tc>
          <w:tcPr>
            <w:tcW w:w="825" w:type="dxa"/>
          </w:tcPr>
          <w:p w14:paraId="3085E19F" w14:textId="77777777" w:rsidR="00776F88" w:rsidRDefault="00776F88" w:rsidP="007A7065">
            <w:pPr>
              <w:pStyle w:val="pStyle"/>
            </w:pPr>
            <w:r>
              <w:rPr>
                <w:rStyle w:val="rStyle"/>
              </w:rPr>
              <w:t>Ascendente</w:t>
            </w:r>
          </w:p>
        </w:tc>
        <w:tc>
          <w:tcPr>
            <w:tcW w:w="1081" w:type="dxa"/>
          </w:tcPr>
          <w:p w14:paraId="1B2D619D" w14:textId="77777777" w:rsidR="00776F88" w:rsidRDefault="00776F88" w:rsidP="007A7065">
            <w:pPr>
              <w:pStyle w:val="pStyle"/>
            </w:pPr>
          </w:p>
        </w:tc>
      </w:tr>
      <w:tr w:rsidR="00776F88" w14:paraId="72B21F5B" w14:textId="77777777" w:rsidTr="007A7065">
        <w:tc>
          <w:tcPr>
            <w:tcW w:w="952" w:type="dxa"/>
          </w:tcPr>
          <w:p w14:paraId="0E154EE9" w14:textId="77777777" w:rsidR="00776F88" w:rsidRDefault="00776F88" w:rsidP="007A7065">
            <w:pPr>
              <w:pStyle w:val="pStyle"/>
            </w:pPr>
            <w:r>
              <w:rPr>
                <w:rStyle w:val="rStyle"/>
              </w:rPr>
              <w:t>Componente</w:t>
            </w:r>
          </w:p>
        </w:tc>
        <w:tc>
          <w:tcPr>
            <w:tcW w:w="1932" w:type="dxa"/>
          </w:tcPr>
          <w:p w14:paraId="62810846" w14:textId="77777777" w:rsidR="00776F88" w:rsidRDefault="00776F88" w:rsidP="007A7065">
            <w:pPr>
              <w:pStyle w:val="pStyle"/>
            </w:pPr>
            <w:r>
              <w:rPr>
                <w:rStyle w:val="rStyle"/>
              </w:rPr>
              <w:t>D.- Proyectos estratégicos para el bienestar de la sociedad.</w:t>
            </w:r>
          </w:p>
        </w:tc>
        <w:tc>
          <w:tcPr>
            <w:tcW w:w="1316" w:type="dxa"/>
          </w:tcPr>
          <w:p w14:paraId="0B275826" w14:textId="77777777" w:rsidR="00776F88" w:rsidRDefault="00776F88" w:rsidP="007A7065">
            <w:pPr>
              <w:pStyle w:val="pStyle"/>
            </w:pPr>
            <w:r>
              <w:rPr>
                <w:rStyle w:val="rStyle"/>
              </w:rPr>
              <w:t>Porcentaje de proyectos estratégicos para el bienestar de la sociedad realizados.</w:t>
            </w:r>
          </w:p>
        </w:tc>
        <w:tc>
          <w:tcPr>
            <w:tcW w:w="1330" w:type="dxa"/>
          </w:tcPr>
          <w:p w14:paraId="7F6D60CC" w14:textId="77777777" w:rsidR="00776F88" w:rsidRDefault="00776F88" w:rsidP="007A7065">
            <w:pPr>
              <w:pStyle w:val="pStyle"/>
            </w:pPr>
            <w:r>
              <w:rPr>
                <w:rStyle w:val="rStyle"/>
              </w:rPr>
              <w:t>Porcentaje de proyectos estratégicos para el bienestar de la sociedad realizados con respecto a los programados.</w:t>
            </w:r>
          </w:p>
        </w:tc>
        <w:tc>
          <w:tcPr>
            <w:tcW w:w="1189" w:type="dxa"/>
          </w:tcPr>
          <w:p w14:paraId="22277EC0" w14:textId="77777777" w:rsidR="00776F88" w:rsidRDefault="00776F88" w:rsidP="007A7065">
            <w:pPr>
              <w:pStyle w:val="pStyle"/>
            </w:pPr>
            <w:r>
              <w:rPr>
                <w:rStyle w:val="rStyle"/>
              </w:rPr>
              <w:t>(Proyectos estratégicos realizados/ Proyectos estratégicos programados) * 100.</w:t>
            </w:r>
          </w:p>
        </w:tc>
        <w:tc>
          <w:tcPr>
            <w:tcW w:w="826" w:type="dxa"/>
          </w:tcPr>
          <w:p w14:paraId="60366357" w14:textId="77777777" w:rsidR="00776F88" w:rsidRDefault="00776F88" w:rsidP="007A7065">
            <w:pPr>
              <w:pStyle w:val="pStyle"/>
            </w:pPr>
            <w:r>
              <w:rPr>
                <w:rStyle w:val="rStyle"/>
              </w:rPr>
              <w:t>Eficiencia-Gestión-Anual.</w:t>
            </w:r>
          </w:p>
        </w:tc>
        <w:tc>
          <w:tcPr>
            <w:tcW w:w="756" w:type="dxa"/>
          </w:tcPr>
          <w:p w14:paraId="218DE769" w14:textId="77777777" w:rsidR="00776F88" w:rsidRDefault="00776F88" w:rsidP="007A7065">
            <w:pPr>
              <w:pStyle w:val="pStyle"/>
            </w:pPr>
            <w:r>
              <w:rPr>
                <w:rStyle w:val="rStyle"/>
              </w:rPr>
              <w:t>Porcentaje</w:t>
            </w:r>
          </w:p>
        </w:tc>
        <w:tc>
          <w:tcPr>
            <w:tcW w:w="1154" w:type="dxa"/>
          </w:tcPr>
          <w:p w14:paraId="5BF362B6" w14:textId="77777777" w:rsidR="00776F88" w:rsidRDefault="00776F88" w:rsidP="007A7065">
            <w:pPr>
              <w:pStyle w:val="pStyle"/>
            </w:pPr>
            <w:r>
              <w:rPr>
                <w:rStyle w:val="rStyle"/>
              </w:rPr>
              <w:t>1 Proyecto estratégico. (Año 2018)</w:t>
            </w:r>
          </w:p>
        </w:tc>
        <w:tc>
          <w:tcPr>
            <w:tcW w:w="1142" w:type="dxa"/>
          </w:tcPr>
          <w:p w14:paraId="231EC978" w14:textId="77777777" w:rsidR="00776F88" w:rsidRDefault="00776F88" w:rsidP="007A7065">
            <w:pPr>
              <w:pStyle w:val="pStyle"/>
            </w:pPr>
            <w:r>
              <w:rPr>
                <w:rStyle w:val="rStyle"/>
              </w:rPr>
              <w:t>100.00% - Alcanzar el 100% de los proyectos estratégicos programados.</w:t>
            </w:r>
          </w:p>
        </w:tc>
        <w:tc>
          <w:tcPr>
            <w:tcW w:w="825" w:type="dxa"/>
          </w:tcPr>
          <w:p w14:paraId="6F23C2E7" w14:textId="77777777" w:rsidR="00776F88" w:rsidRDefault="00776F88" w:rsidP="007A7065">
            <w:pPr>
              <w:pStyle w:val="pStyle"/>
            </w:pPr>
            <w:r>
              <w:rPr>
                <w:rStyle w:val="rStyle"/>
              </w:rPr>
              <w:t>Ascendente</w:t>
            </w:r>
          </w:p>
        </w:tc>
        <w:tc>
          <w:tcPr>
            <w:tcW w:w="1081" w:type="dxa"/>
          </w:tcPr>
          <w:p w14:paraId="49F90E9B" w14:textId="77777777" w:rsidR="00776F88" w:rsidRDefault="00776F88" w:rsidP="007A7065">
            <w:pPr>
              <w:pStyle w:val="pStyle"/>
            </w:pPr>
          </w:p>
        </w:tc>
      </w:tr>
      <w:tr w:rsidR="00776F88" w14:paraId="346EFD11" w14:textId="77777777" w:rsidTr="007A7065">
        <w:tc>
          <w:tcPr>
            <w:tcW w:w="952" w:type="dxa"/>
            <w:vMerge w:val="restart"/>
          </w:tcPr>
          <w:p w14:paraId="3669D81A" w14:textId="77777777" w:rsidR="00776F88" w:rsidRDefault="00776F88" w:rsidP="007A7065">
            <w:r>
              <w:rPr>
                <w:rStyle w:val="rStyle"/>
              </w:rPr>
              <w:t>Actividad o Proyecto</w:t>
            </w:r>
          </w:p>
        </w:tc>
        <w:tc>
          <w:tcPr>
            <w:tcW w:w="1932" w:type="dxa"/>
          </w:tcPr>
          <w:p w14:paraId="1594229B" w14:textId="77777777" w:rsidR="00776F88" w:rsidRDefault="00776F88" w:rsidP="007A7065">
            <w:pPr>
              <w:pStyle w:val="pStyle"/>
            </w:pPr>
            <w:r>
              <w:rPr>
                <w:rStyle w:val="rStyle"/>
              </w:rPr>
              <w:t>D 01.- Habilitar estancias infantiles en los horarios de atención vespertino y nocturno.</w:t>
            </w:r>
          </w:p>
        </w:tc>
        <w:tc>
          <w:tcPr>
            <w:tcW w:w="1316" w:type="dxa"/>
          </w:tcPr>
          <w:p w14:paraId="6F0060E2" w14:textId="77777777" w:rsidR="00776F88" w:rsidRDefault="00776F88" w:rsidP="007A7065">
            <w:pPr>
              <w:pStyle w:val="pStyle"/>
            </w:pPr>
            <w:r>
              <w:rPr>
                <w:rStyle w:val="rStyle"/>
              </w:rPr>
              <w:t>Porcentaje de Estancias Infantiles habilitadas en horario vespertino y nocturno.</w:t>
            </w:r>
          </w:p>
        </w:tc>
        <w:tc>
          <w:tcPr>
            <w:tcW w:w="1330" w:type="dxa"/>
          </w:tcPr>
          <w:p w14:paraId="7C91B05D" w14:textId="77777777" w:rsidR="00776F88" w:rsidRDefault="00776F88" w:rsidP="007A7065">
            <w:pPr>
              <w:pStyle w:val="pStyle"/>
            </w:pPr>
            <w:r>
              <w:rPr>
                <w:rStyle w:val="rStyle"/>
              </w:rPr>
              <w:t>Porcentaje de Estancias Infantiles habilitadas en horario vespertino y nocturno con respecto a las programadas.</w:t>
            </w:r>
          </w:p>
        </w:tc>
        <w:tc>
          <w:tcPr>
            <w:tcW w:w="1189" w:type="dxa"/>
          </w:tcPr>
          <w:p w14:paraId="7C27E022" w14:textId="77777777" w:rsidR="00776F88" w:rsidRDefault="00776F88" w:rsidP="007A7065">
            <w:pPr>
              <w:pStyle w:val="pStyle"/>
            </w:pPr>
            <w:r>
              <w:rPr>
                <w:rStyle w:val="rStyle"/>
              </w:rPr>
              <w:t>(Número de Estancias Infantiles habilitadas en horario vespertino y nocturno/ Número de Estancias Infantiles en horario vespertino y nocturno programadas para habilitar) * 100.</w:t>
            </w:r>
          </w:p>
        </w:tc>
        <w:tc>
          <w:tcPr>
            <w:tcW w:w="826" w:type="dxa"/>
          </w:tcPr>
          <w:p w14:paraId="20CE7E67" w14:textId="77777777" w:rsidR="00776F88" w:rsidRDefault="00776F88" w:rsidP="007A7065">
            <w:pPr>
              <w:pStyle w:val="pStyle"/>
            </w:pPr>
            <w:r>
              <w:rPr>
                <w:rStyle w:val="rStyle"/>
              </w:rPr>
              <w:t>Eficiencia-Gestión-Anual.</w:t>
            </w:r>
          </w:p>
        </w:tc>
        <w:tc>
          <w:tcPr>
            <w:tcW w:w="756" w:type="dxa"/>
          </w:tcPr>
          <w:p w14:paraId="2CD3E73F" w14:textId="77777777" w:rsidR="00776F88" w:rsidRDefault="00776F88" w:rsidP="007A7065">
            <w:pPr>
              <w:pStyle w:val="pStyle"/>
            </w:pPr>
            <w:r>
              <w:rPr>
                <w:rStyle w:val="rStyle"/>
              </w:rPr>
              <w:t>Porcentaje</w:t>
            </w:r>
          </w:p>
        </w:tc>
        <w:tc>
          <w:tcPr>
            <w:tcW w:w="1154" w:type="dxa"/>
          </w:tcPr>
          <w:p w14:paraId="585B2DB5" w14:textId="77777777" w:rsidR="00776F88" w:rsidRDefault="00776F88" w:rsidP="007A7065">
            <w:pPr>
              <w:pStyle w:val="pStyle"/>
            </w:pPr>
            <w:r>
              <w:rPr>
                <w:rStyle w:val="rStyle"/>
              </w:rPr>
              <w:t>0 Estancias Infantiles habilitadas en horario vespertino y nocturno. (Año 2022)</w:t>
            </w:r>
          </w:p>
        </w:tc>
        <w:tc>
          <w:tcPr>
            <w:tcW w:w="1142" w:type="dxa"/>
          </w:tcPr>
          <w:p w14:paraId="3CF56015" w14:textId="77777777" w:rsidR="00776F88" w:rsidRDefault="00776F88" w:rsidP="007A7065">
            <w:pPr>
              <w:pStyle w:val="pStyle"/>
            </w:pPr>
            <w:r>
              <w:rPr>
                <w:rStyle w:val="rStyle"/>
              </w:rPr>
              <w:t>100.00% - Habilitar el 100% de las estancias infantiles en horario vespertino y nocturno programados.</w:t>
            </w:r>
          </w:p>
        </w:tc>
        <w:tc>
          <w:tcPr>
            <w:tcW w:w="825" w:type="dxa"/>
          </w:tcPr>
          <w:p w14:paraId="2C73CB9D" w14:textId="77777777" w:rsidR="00776F88" w:rsidRDefault="00776F88" w:rsidP="007A7065">
            <w:pPr>
              <w:pStyle w:val="pStyle"/>
            </w:pPr>
            <w:r>
              <w:rPr>
                <w:rStyle w:val="rStyle"/>
              </w:rPr>
              <w:t>Ascendente</w:t>
            </w:r>
          </w:p>
        </w:tc>
        <w:tc>
          <w:tcPr>
            <w:tcW w:w="1081" w:type="dxa"/>
          </w:tcPr>
          <w:p w14:paraId="71571289" w14:textId="77777777" w:rsidR="00776F88" w:rsidRDefault="00776F88" w:rsidP="007A7065">
            <w:pPr>
              <w:pStyle w:val="pStyle"/>
            </w:pPr>
          </w:p>
        </w:tc>
      </w:tr>
      <w:tr w:rsidR="00776F88" w14:paraId="57351B22" w14:textId="77777777" w:rsidTr="007A7065">
        <w:tc>
          <w:tcPr>
            <w:tcW w:w="952" w:type="dxa"/>
            <w:vMerge/>
          </w:tcPr>
          <w:p w14:paraId="20EF5337" w14:textId="77777777" w:rsidR="00776F88" w:rsidRDefault="00776F88" w:rsidP="007A7065"/>
        </w:tc>
        <w:tc>
          <w:tcPr>
            <w:tcW w:w="1932" w:type="dxa"/>
          </w:tcPr>
          <w:p w14:paraId="185816E3" w14:textId="77777777" w:rsidR="00776F88" w:rsidRDefault="00776F88" w:rsidP="007A7065">
            <w:pPr>
              <w:pStyle w:val="pStyle"/>
            </w:pPr>
            <w:r>
              <w:rPr>
                <w:rStyle w:val="rStyle"/>
              </w:rPr>
              <w:t>D 02.- Bienes y servicios para la atención social.</w:t>
            </w:r>
          </w:p>
        </w:tc>
        <w:tc>
          <w:tcPr>
            <w:tcW w:w="1316" w:type="dxa"/>
          </w:tcPr>
          <w:p w14:paraId="0672B4E5" w14:textId="77777777" w:rsidR="00776F88" w:rsidRDefault="00776F88" w:rsidP="007A7065">
            <w:pPr>
              <w:pStyle w:val="pStyle"/>
            </w:pPr>
            <w:r>
              <w:rPr>
                <w:rStyle w:val="rStyle"/>
              </w:rPr>
              <w:t>Porcentaje de proyectos gestionados para la entrega de bienes y servicios para la atención social.</w:t>
            </w:r>
          </w:p>
        </w:tc>
        <w:tc>
          <w:tcPr>
            <w:tcW w:w="1330" w:type="dxa"/>
          </w:tcPr>
          <w:p w14:paraId="79927208" w14:textId="77777777" w:rsidR="00776F88" w:rsidRDefault="00776F88" w:rsidP="007A7065">
            <w:pPr>
              <w:pStyle w:val="pStyle"/>
            </w:pPr>
            <w:r>
              <w:rPr>
                <w:rStyle w:val="rStyle"/>
              </w:rPr>
              <w:t>Porcentaje de proyectos gestionados para la entrega de bienes y servicios para la atención social con respecto a los programados.</w:t>
            </w:r>
          </w:p>
        </w:tc>
        <w:tc>
          <w:tcPr>
            <w:tcW w:w="1189" w:type="dxa"/>
          </w:tcPr>
          <w:p w14:paraId="022D89A2" w14:textId="77777777" w:rsidR="00776F88" w:rsidRDefault="00776F88" w:rsidP="007A7065">
            <w:pPr>
              <w:pStyle w:val="pStyle"/>
            </w:pPr>
            <w:r>
              <w:rPr>
                <w:rStyle w:val="rStyle"/>
              </w:rPr>
              <w:t>(Proyectos realizados/ Proyectos programados) *100.</w:t>
            </w:r>
          </w:p>
        </w:tc>
        <w:tc>
          <w:tcPr>
            <w:tcW w:w="826" w:type="dxa"/>
          </w:tcPr>
          <w:p w14:paraId="2805AE8C" w14:textId="77777777" w:rsidR="00776F88" w:rsidRDefault="00776F88" w:rsidP="007A7065">
            <w:pPr>
              <w:pStyle w:val="pStyle"/>
            </w:pPr>
            <w:r>
              <w:rPr>
                <w:rStyle w:val="rStyle"/>
              </w:rPr>
              <w:t>Eficiencia-Gestión-Anual.</w:t>
            </w:r>
          </w:p>
        </w:tc>
        <w:tc>
          <w:tcPr>
            <w:tcW w:w="756" w:type="dxa"/>
          </w:tcPr>
          <w:p w14:paraId="7D05E828" w14:textId="77777777" w:rsidR="00776F88" w:rsidRDefault="00776F88" w:rsidP="007A7065">
            <w:pPr>
              <w:pStyle w:val="pStyle"/>
            </w:pPr>
            <w:r>
              <w:rPr>
                <w:rStyle w:val="rStyle"/>
              </w:rPr>
              <w:t>Porcentaje</w:t>
            </w:r>
          </w:p>
        </w:tc>
        <w:tc>
          <w:tcPr>
            <w:tcW w:w="1154" w:type="dxa"/>
          </w:tcPr>
          <w:p w14:paraId="66A83952" w14:textId="77777777" w:rsidR="00776F88" w:rsidRDefault="00776F88" w:rsidP="007A7065">
            <w:pPr>
              <w:pStyle w:val="pStyle"/>
            </w:pPr>
            <w:r>
              <w:rPr>
                <w:rStyle w:val="rStyle"/>
              </w:rPr>
              <w:t>0 Proyectos gestionados (Año 2021)</w:t>
            </w:r>
          </w:p>
        </w:tc>
        <w:tc>
          <w:tcPr>
            <w:tcW w:w="1142" w:type="dxa"/>
          </w:tcPr>
          <w:p w14:paraId="5EABE31E" w14:textId="77777777" w:rsidR="00776F88" w:rsidRDefault="00776F88" w:rsidP="007A7065">
            <w:pPr>
              <w:pStyle w:val="pStyle"/>
            </w:pPr>
            <w:r>
              <w:rPr>
                <w:rStyle w:val="rStyle"/>
              </w:rPr>
              <w:t>100.00% - Alcanzar el 100% de los proyectos programados a gestionar.</w:t>
            </w:r>
          </w:p>
        </w:tc>
        <w:tc>
          <w:tcPr>
            <w:tcW w:w="825" w:type="dxa"/>
          </w:tcPr>
          <w:p w14:paraId="0334D80F" w14:textId="77777777" w:rsidR="00776F88" w:rsidRDefault="00776F88" w:rsidP="007A7065">
            <w:pPr>
              <w:pStyle w:val="pStyle"/>
            </w:pPr>
            <w:r>
              <w:rPr>
                <w:rStyle w:val="rStyle"/>
              </w:rPr>
              <w:t>Ascendente</w:t>
            </w:r>
          </w:p>
        </w:tc>
        <w:tc>
          <w:tcPr>
            <w:tcW w:w="1081" w:type="dxa"/>
          </w:tcPr>
          <w:p w14:paraId="1D5168FB" w14:textId="77777777" w:rsidR="00776F88" w:rsidRDefault="00776F88" w:rsidP="007A7065">
            <w:pPr>
              <w:pStyle w:val="pStyle"/>
            </w:pPr>
          </w:p>
        </w:tc>
      </w:tr>
      <w:tr w:rsidR="00776F88" w14:paraId="3B93D728" w14:textId="77777777" w:rsidTr="007A7065">
        <w:tc>
          <w:tcPr>
            <w:tcW w:w="952" w:type="dxa"/>
          </w:tcPr>
          <w:p w14:paraId="2B5ECFCE" w14:textId="77777777" w:rsidR="00776F88" w:rsidRDefault="00776F88" w:rsidP="007A7065">
            <w:pPr>
              <w:pStyle w:val="pStyle"/>
            </w:pPr>
            <w:r>
              <w:rPr>
                <w:rStyle w:val="rStyle"/>
              </w:rPr>
              <w:t>Componente</w:t>
            </w:r>
          </w:p>
        </w:tc>
        <w:tc>
          <w:tcPr>
            <w:tcW w:w="1932" w:type="dxa"/>
          </w:tcPr>
          <w:p w14:paraId="6F56CD40" w14:textId="77777777" w:rsidR="00776F88" w:rsidRDefault="00776F88" w:rsidP="007A7065">
            <w:pPr>
              <w:pStyle w:val="pStyle"/>
            </w:pPr>
            <w:r>
              <w:rPr>
                <w:rStyle w:val="rStyle"/>
              </w:rPr>
              <w:t>E.- Desempeño de funciones realizadas.</w:t>
            </w:r>
          </w:p>
        </w:tc>
        <w:tc>
          <w:tcPr>
            <w:tcW w:w="1316" w:type="dxa"/>
          </w:tcPr>
          <w:p w14:paraId="700D1206" w14:textId="77777777" w:rsidR="00776F88" w:rsidRDefault="00776F88" w:rsidP="007A7065">
            <w:pPr>
              <w:pStyle w:val="pStyle"/>
            </w:pPr>
            <w:r>
              <w:rPr>
                <w:rStyle w:val="rStyle"/>
              </w:rPr>
              <w:t>Porcentaje de cumplimiento en el desempeño de funciones.</w:t>
            </w:r>
          </w:p>
        </w:tc>
        <w:tc>
          <w:tcPr>
            <w:tcW w:w="1330" w:type="dxa"/>
          </w:tcPr>
          <w:p w14:paraId="40796119" w14:textId="77777777" w:rsidR="00776F88" w:rsidRDefault="00776F88" w:rsidP="007A7065">
            <w:pPr>
              <w:pStyle w:val="pStyle"/>
            </w:pPr>
            <w:r>
              <w:rPr>
                <w:rStyle w:val="rStyle"/>
              </w:rPr>
              <w:t>Promedio porcentual del cumplimiento de las actividades para el desempeño de funciones.</w:t>
            </w:r>
          </w:p>
        </w:tc>
        <w:tc>
          <w:tcPr>
            <w:tcW w:w="1189" w:type="dxa"/>
          </w:tcPr>
          <w:p w14:paraId="0B8ECBBC" w14:textId="77777777" w:rsidR="00776F88" w:rsidRDefault="00776F88" w:rsidP="007A7065">
            <w:pPr>
              <w:pStyle w:val="pStyle"/>
            </w:pPr>
            <w:r>
              <w:rPr>
                <w:rStyle w:val="rStyle"/>
              </w:rPr>
              <w:t>(Actividades realizadas/ Actividades programadas) *100.</w:t>
            </w:r>
          </w:p>
        </w:tc>
        <w:tc>
          <w:tcPr>
            <w:tcW w:w="826" w:type="dxa"/>
          </w:tcPr>
          <w:p w14:paraId="002AA200" w14:textId="77777777" w:rsidR="00776F88" w:rsidRDefault="00776F88" w:rsidP="007A7065">
            <w:pPr>
              <w:pStyle w:val="pStyle"/>
            </w:pPr>
            <w:r>
              <w:rPr>
                <w:rStyle w:val="rStyle"/>
              </w:rPr>
              <w:t>Eficiencia-Gestión-Anual.</w:t>
            </w:r>
          </w:p>
        </w:tc>
        <w:tc>
          <w:tcPr>
            <w:tcW w:w="756" w:type="dxa"/>
          </w:tcPr>
          <w:p w14:paraId="7E957E09" w14:textId="77777777" w:rsidR="00776F88" w:rsidRDefault="00776F88" w:rsidP="007A7065">
            <w:pPr>
              <w:pStyle w:val="pStyle"/>
            </w:pPr>
            <w:r>
              <w:rPr>
                <w:rStyle w:val="rStyle"/>
              </w:rPr>
              <w:t>Porcentaje</w:t>
            </w:r>
          </w:p>
        </w:tc>
        <w:tc>
          <w:tcPr>
            <w:tcW w:w="1154" w:type="dxa"/>
          </w:tcPr>
          <w:p w14:paraId="48112DA2" w14:textId="77777777" w:rsidR="00776F88" w:rsidRDefault="00776F88" w:rsidP="007A7065">
            <w:pPr>
              <w:pStyle w:val="pStyle"/>
            </w:pPr>
            <w:r>
              <w:rPr>
                <w:rStyle w:val="rStyle"/>
              </w:rPr>
              <w:t>100% Apoyos gestionados. (Año 2019)</w:t>
            </w:r>
          </w:p>
        </w:tc>
        <w:tc>
          <w:tcPr>
            <w:tcW w:w="1142" w:type="dxa"/>
          </w:tcPr>
          <w:p w14:paraId="56108C92" w14:textId="77777777" w:rsidR="00776F88" w:rsidRDefault="00776F88" w:rsidP="007A7065">
            <w:pPr>
              <w:pStyle w:val="pStyle"/>
            </w:pPr>
            <w:r>
              <w:rPr>
                <w:rStyle w:val="rStyle"/>
              </w:rPr>
              <w:t>100.00% - Lograr el 100% de las funciones programadas.</w:t>
            </w:r>
          </w:p>
        </w:tc>
        <w:tc>
          <w:tcPr>
            <w:tcW w:w="825" w:type="dxa"/>
          </w:tcPr>
          <w:p w14:paraId="53EDAC62" w14:textId="77777777" w:rsidR="00776F88" w:rsidRDefault="00776F88" w:rsidP="007A7065">
            <w:pPr>
              <w:pStyle w:val="pStyle"/>
            </w:pPr>
            <w:r>
              <w:rPr>
                <w:rStyle w:val="rStyle"/>
              </w:rPr>
              <w:t>Ascendente</w:t>
            </w:r>
          </w:p>
        </w:tc>
        <w:tc>
          <w:tcPr>
            <w:tcW w:w="1081" w:type="dxa"/>
          </w:tcPr>
          <w:p w14:paraId="5FFB024B" w14:textId="77777777" w:rsidR="00776F88" w:rsidRDefault="00776F88" w:rsidP="007A7065">
            <w:pPr>
              <w:pStyle w:val="pStyle"/>
            </w:pPr>
          </w:p>
        </w:tc>
      </w:tr>
      <w:tr w:rsidR="00776F88" w14:paraId="7889CBDB" w14:textId="77777777" w:rsidTr="007A7065">
        <w:tc>
          <w:tcPr>
            <w:tcW w:w="952" w:type="dxa"/>
            <w:vMerge w:val="restart"/>
          </w:tcPr>
          <w:p w14:paraId="31B1E031" w14:textId="77777777" w:rsidR="00776F88" w:rsidRDefault="00776F88" w:rsidP="007A7065">
            <w:r>
              <w:rPr>
                <w:rStyle w:val="rStyle"/>
              </w:rPr>
              <w:t>Actividad o Proyecto</w:t>
            </w:r>
          </w:p>
        </w:tc>
        <w:tc>
          <w:tcPr>
            <w:tcW w:w="1932" w:type="dxa"/>
          </w:tcPr>
          <w:p w14:paraId="0FF2764B" w14:textId="77777777" w:rsidR="00776F88" w:rsidRDefault="00776F88" w:rsidP="007A7065">
            <w:pPr>
              <w:pStyle w:val="pStyle"/>
            </w:pPr>
            <w:r>
              <w:rPr>
                <w:rStyle w:val="rStyle"/>
              </w:rPr>
              <w:t>E 01.- Recursos materiales y tecnológicos gestionados para el cumplimiento de funciones de la SEBIINSOM.</w:t>
            </w:r>
          </w:p>
        </w:tc>
        <w:tc>
          <w:tcPr>
            <w:tcW w:w="1316" w:type="dxa"/>
          </w:tcPr>
          <w:p w14:paraId="63B0E174" w14:textId="77777777" w:rsidR="00776F88" w:rsidRDefault="00776F88" w:rsidP="007A7065">
            <w:pPr>
              <w:pStyle w:val="pStyle"/>
            </w:pPr>
            <w:r>
              <w:rPr>
                <w:rStyle w:val="rStyle"/>
              </w:rPr>
              <w:t>Porcentaje de gestiones de recursos materiales, financieros y tecnológicos realizados.</w:t>
            </w:r>
          </w:p>
        </w:tc>
        <w:tc>
          <w:tcPr>
            <w:tcW w:w="1330" w:type="dxa"/>
          </w:tcPr>
          <w:p w14:paraId="13C6008D" w14:textId="77777777" w:rsidR="00776F88" w:rsidRDefault="00776F88" w:rsidP="007A7065">
            <w:pPr>
              <w:pStyle w:val="pStyle"/>
            </w:pPr>
            <w:r>
              <w:rPr>
                <w:rStyle w:val="rStyle"/>
              </w:rPr>
              <w:t xml:space="preserve">Porcentaje de actividades de gestión de capital humano, recursos materiales, financieros y tecnológicos </w:t>
            </w:r>
            <w:r>
              <w:rPr>
                <w:rStyle w:val="rStyle"/>
              </w:rPr>
              <w:lastRenderedPageBreak/>
              <w:t>realizadas respecto a las programadas.</w:t>
            </w:r>
          </w:p>
        </w:tc>
        <w:tc>
          <w:tcPr>
            <w:tcW w:w="1189" w:type="dxa"/>
          </w:tcPr>
          <w:p w14:paraId="2E0FD9CC" w14:textId="77777777" w:rsidR="00776F88" w:rsidRDefault="00776F88" w:rsidP="007A7065">
            <w:pPr>
              <w:pStyle w:val="pStyle"/>
            </w:pPr>
            <w:r>
              <w:rPr>
                <w:rStyle w:val="rStyle"/>
              </w:rPr>
              <w:lastRenderedPageBreak/>
              <w:t>(Actividades realizadas/ Actividades programadas) *100.</w:t>
            </w:r>
          </w:p>
        </w:tc>
        <w:tc>
          <w:tcPr>
            <w:tcW w:w="826" w:type="dxa"/>
          </w:tcPr>
          <w:p w14:paraId="31231FE8" w14:textId="77777777" w:rsidR="00776F88" w:rsidRDefault="00776F88" w:rsidP="007A7065">
            <w:pPr>
              <w:pStyle w:val="pStyle"/>
            </w:pPr>
            <w:r>
              <w:rPr>
                <w:rStyle w:val="rStyle"/>
              </w:rPr>
              <w:t>Eficacia-Gestión-Anual.</w:t>
            </w:r>
          </w:p>
        </w:tc>
        <w:tc>
          <w:tcPr>
            <w:tcW w:w="756" w:type="dxa"/>
          </w:tcPr>
          <w:p w14:paraId="2B8BD4FC" w14:textId="77777777" w:rsidR="00776F88" w:rsidRDefault="00776F88" w:rsidP="007A7065">
            <w:pPr>
              <w:pStyle w:val="pStyle"/>
            </w:pPr>
            <w:r>
              <w:rPr>
                <w:rStyle w:val="rStyle"/>
              </w:rPr>
              <w:t>Porcentaje</w:t>
            </w:r>
          </w:p>
        </w:tc>
        <w:tc>
          <w:tcPr>
            <w:tcW w:w="1154" w:type="dxa"/>
          </w:tcPr>
          <w:p w14:paraId="2E7688E3" w14:textId="77777777" w:rsidR="00776F88" w:rsidRDefault="00776F88" w:rsidP="007A7065">
            <w:pPr>
              <w:pStyle w:val="pStyle"/>
            </w:pPr>
            <w:r>
              <w:rPr>
                <w:rStyle w:val="rStyle"/>
              </w:rPr>
              <w:t>100% Gestiones administrativas en tiempo y forma. (Año 2021)</w:t>
            </w:r>
          </w:p>
        </w:tc>
        <w:tc>
          <w:tcPr>
            <w:tcW w:w="1142" w:type="dxa"/>
          </w:tcPr>
          <w:p w14:paraId="146E2EEE" w14:textId="77777777" w:rsidR="00776F88" w:rsidRDefault="00776F88" w:rsidP="007A7065">
            <w:pPr>
              <w:pStyle w:val="pStyle"/>
            </w:pPr>
            <w:r>
              <w:rPr>
                <w:rStyle w:val="rStyle"/>
              </w:rPr>
              <w:t xml:space="preserve">100.00% - Lograr 100% de actividades de gestiones de capital humano, recursos </w:t>
            </w:r>
            <w:r>
              <w:rPr>
                <w:rStyle w:val="rStyle"/>
              </w:rPr>
              <w:lastRenderedPageBreak/>
              <w:t>materiales, financieros y tecnológicos.</w:t>
            </w:r>
          </w:p>
        </w:tc>
        <w:tc>
          <w:tcPr>
            <w:tcW w:w="825" w:type="dxa"/>
          </w:tcPr>
          <w:p w14:paraId="620B185B" w14:textId="77777777" w:rsidR="00776F88" w:rsidRDefault="00776F88" w:rsidP="007A7065">
            <w:pPr>
              <w:pStyle w:val="pStyle"/>
            </w:pPr>
            <w:r>
              <w:rPr>
                <w:rStyle w:val="rStyle"/>
              </w:rPr>
              <w:lastRenderedPageBreak/>
              <w:t>Ascendente</w:t>
            </w:r>
          </w:p>
        </w:tc>
        <w:tc>
          <w:tcPr>
            <w:tcW w:w="1081" w:type="dxa"/>
          </w:tcPr>
          <w:p w14:paraId="5EB2483A" w14:textId="77777777" w:rsidR="00776F88" w:rsidRDefault="00776F88" w:rsidP="007A7065">
            <w:pPr>
              <w:pStyle w:val="pStyle"/>
            </w:pPr>
          </w:p>
        </w:tc>
      </w:tr>
      <w:tr w:rsidR="00776F88" w14:paraId="1ADC9DE3" w14:textId="77777777" w:rsidTr="007A7065">
        <w:tc>
          <w:tcPr>
            <w:tcW w:w="952" w:type="dxa"/>
            <w:vMerge/>
          </w:tcPr>
          <w:p w14:paraId="595E9B40" w14:textId="77777777" w:rsidR="00776F88" w:rsidRDefault="00776F88" w:rsidP="007A7065"/>
        </w:tc>
        <w:tc>
          <w:tcPr>
            <w:tcW w:w="1932" w:type="dxa"/>
          </w:tcPr>
          <w:p w14:paraId="1D76C87C" w14:textId="77777777" w:rsidR="00776F88" w:rsidRDefault="00776F88" w:rsidP="007A7065">
            <w:pPr>
              <w:pStyle w:val="pStyle"/>
            </w:pPr>
            <w:r>
              <w:rPr>
                <w:rStyle w:val="rStyle"/>
              </w:rPr>
              <w:t>E 02.- Realización de evaluaciones de desempeño.</w:t>
            </w:r>
          </w:p>
        </w:tc>
        <w:tc>
          <w:tcPr>
            <w:tcW w:w="1316" w:type="dxa"/>
          </w:tcPr>
          <w:p w14:paraId="70F5F58A" w14:textId="77777777" w:rsidR="00776F88" w:rsidRDefault="00776F88" w:rsidP="007A7065">
            <w:pPr>
              <w:pStyle w:val="pStyle"/>
            </w:pPr>
            <w:r>
              <w:rPr>
                <w:rStyle w:val="rStyle"/>
              </w:rPr>
              <w:t>Porcentaje de evaluaciones de desempeño realizadas.</w:t>
            </w:r>
          </w:p>
        </w:tc>
        <w:tc>
          <w:tcPr>
            <w:tcW w:w="1330" w:type="dxa"/>
          </w:tcPr>
          <w:p w14:paraId="26D9ADB0" w14:textId="77777777" w:rsidR="00776F88" w:rsidRDefault="00776F88" w:rsidP="007A7065">
            <w:pPr>
              <w:pStyle w:val="pStyle"/>
            </w:pPr>
            <w:r>
              <w:rPr>
                <w:rStyle w:val="rStyle"/>
              </w:rPr>
              <w:t>Porcentaje de evaluaciones a programas presupuestarios realizados respecto a las programadas.</w:t>
            </w:r>
          </w:p>
        </w:tc>
        <w:tc>
          <w:tcPr>
            <w:tcW w:w="1189" w:type="dxa"/>
          </w:tcPr>
          <w:p w14:paraId="07E90AD6" w14:textId="77777777" w:rsidR="00776F88" w:rsidRDefault="00776F88" w:rsidP="007A7065">
            <w:pPr>
              <w:pStyle w:val="pStyle"/>
            </w:pPr>
            <w:r>
              <w:rPr>
                <w:rStyle w:val="rStyle"/>
              </w:rPr>
              <w:t>(Programas evaluados/ Programas programados para ser evaluados) *100.</w:t>
            </w:r>
          </w:p>
        </w:tc>
        <w:tc>
          <w:tcPr>
            <w:tcW w:w="826" w:type="dxa"/>
          </w:tcPr>
          <w:p w14:paraId="12517BAD" w14:textId="77777777" w:rsidR="00776F88" w:rsidRDefault="00776F88" w:rsidP="007A7065">
            <w:pPr>
              <w:pStyle w:val="pStyle"/>
            </w:pPr>
            <w:r>
              <w:rPr>
                <w:rStyle w:val="rStyle"/>
              </w:rPr>
              <w:t>Eficiencia-Gestión-Anual.</w:t>
            </w:r>
          </w:p>
        </w:tc>
        <w:tc>
          <w:tcPr>
            <w:tcW w:w="756" w:type="dxa"/>
          </w:tcPr>
          <w:p w14:paraId="5B025DB5" w14:textId="77777777" w:rsidR="00776F88" w:rsidRDefault="00776F88" w:rsidP="007A7065">
            <w:pPr>
              <w:pStyle w:val="pStyle"/>
            </w:pPr>
            <w:r>
              <w:rPr>
                <w:rStyle w:val="rStyle"/>
              </w:rPr>
              <w:t>Porcentaje</w:t>
            </w:r>
          </w:p>
        </w:tc>
        <w:tc>
          <w:tcPr>
            <w:tcW w:w="1154" w:type="dxa"/>
          </w:tcPr>
          <w:p w14:paraId="04D1DBFF" w14:textId="77777777" w:rsidR="00776F88" w:rsidRDefault="00776F88" w:rsidP="007A7065">
            <w:pPr>
              <w:pStyle w:val="pStyle"/>
            </w:pPr>
            <w:r>
              <w:rPr>
                <w:rStyle w:val="rStyle"/>
              </w:rPr>
              <w:t>1 Evaluación de desempeño (Año 2020).</w:t>
            </w:r>
          </w:p>
        </w:tc>
        <w:tc>
          <w:tcPr>
            <w:tcW w:w="1142" w:type="dxa"/>
          </w:tcPr>
          <w:p w14:paraId="01F1870E" w14:textId="77777777" w:rsidR="00776F88" w:rsidRDefault="00776F88" w:rsidP="007A7065">
            <w:pPr>
              <w:pStyle w:val="pStyle"/>
            </w:pPr>
            <w:r>
              <w:rPr>
                <w:rStyle w:val="rStyle"/>
              </w:rPr>
              <w:t>100.00% - Evaluar el 100% de los programas planeados para ser evaluados.</w:t>
            </w:r>
          </w:p>
        </w:tc>
        <w:tc>
          <w:tcPr>
            <w:tcW w:w="825" w:type="dxa"/>
          </w:tcPr>
          <w:p w14:paraId="29D6C727" w14:textId="77777777" w:rsidR="00776F88" w:rsidRDefault="00776F88" w:rsidP="007A7065">
            <w:pPr>
              <w:pStyle w:val="pStyle"/>
            </w:pPr>
            <w:r>
              <w:rPr>
                <w:rStyle w:val="rStyle"/>
              </w:rPr>
              <w:t>Ascendente</w:t>
            </w:r>
          </w:p>
        </w:tc>
        <w:tc>
          <w:tcPr>
            <w:tcW w:w="1081" w:type="dxa"/>
          </w:tcPr>
          <w:p w14:paraId="2FA2FD4F" w14:textId="77777777" w:rsidR="00776F88" w:rsidRDefault="00776F88" w:rsidP="007A7065">
            <w:pPr>
              <w:pStyle w:val="pStyle"/>
            </w:pPr>
          </w:p>
        </w:tc>
      </w:tr>
    </w:tbl>
    <w:p w14:paraId="0F6D4501" w14:textId="7878370E" w:rsidR="00776F88" w:rsidRDefault="00776F88" w:rsidP="00776F88"/>
    <w:tbl>
      <w:tblPr>
        <w:tblW w:w="1325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33"/>
        <w:gridCol w:w="2653"/>
        <w:gridCol w:w="1279"/>
        <w:gridCol w:w="1295"/>
        <w:gridCol w:w="1152"/>
        <w:gridCol w:w="835"/>
        <w:gridCol w:w="752"/>
        <w:gridCol w:w="1278"/>
        <w:gridCol w:w="1161"/>
        <w:gridCol w:w="875"/>
        <w:gridCol w:w="1039"/>
      </w:tblGrid>
      <w:tr w:rsidR="00776F88" w14:paraId="1CA44CB4" w14:textId="77777777" w:rsidTr="007A7065">
        <w:trPr>
          <w:tblHeader/>
        </w:trPr>
        <w:tc>
          <w:tcPr>
            <w:tcW w:w="938" w:type="dxa"/>
            <w:tcBorders>
              <w:top w:val="single" w:sz="0" w:space="0" w:color="FFFFFF"/>
              <w:left w:val="single" w:sz="0" w:space="0" w:color="FFFFFF"/>
              <w:bottom w:val="single" w:sz="0" w:space="0" w:color="FFFFFF"/>
              <w:right w:val="single" w:sz="0" w:space="0" w:color="FFFFFF"/>
            </w:tcBorders>
          </w:tcPr>
          <w:p w14:paraId="1E9D6285" w14:textId="77777777" w:rsidR="00776F88" w:rsidRDefault="00776F88" w:rsidP="007A7065"/>
        </w:tc>
        <w:tc>
          <w:tcPr>
            <w:tcW w:w="4035" w:type="dxa"/>
            <w:gridSpan w:val="2"/>
            <w:tcBorders>
              <w:top w:val="single" w:sz="0" w:space="0" w:color="FFFFFF"/>
              <w:left w:val="single" w:sz="0" w:space="0" w:color="FFFFFF"/>
              <w:bottom w:val="single" w:sz="0" w:space="0" w:color="FFFFFF"/>
              <w:right w:val="single" w:sz="0" w:space="0" w:color="FFFFFF"/>
            </w:tcBorders>
          </w:tcPr>
          <w:p w14:paraId="16D95C64" w14:textId="77777777" w:rsidR="00776F88" w:rsidRDefault="00776F88" w:rsidP="007A7065">
            <w:pPr>
              <w:pStyle w:val="pStyle"/>
            </w:pPr>
            <w:r>
              <w:rPr>
                <w:rStyle w:val="tStyle"/>
              </w:rPr>
              <w:t>PROGRAMA PRESUPUESTARIO:</w:t>
            </w:r>
          </w:p>
        </w:tc>
        <w:tc>
          <w:tcPr>
            <w:tcW w:w="8279" w:type="dxa"/>
            <w:gridSpan w:val="8"/>
            <w:tcBorders>
              <w:top w:val="single" w:sz="0" w:space="0" w:color="FFFFFF"/>
              <w:left w:val="single" w:sz="0" w:space="0" w:color="FFFFFF"/>
              <w:bottom w:val="single" w:sz="0" w:space="0" w:color="FFFFFF"/>
              <w:right w:val="single" w:sz="0" w:space="0" w:color="FFFFFF"/>
            </w:tcBorders>
          </w:tcPr>
          <w:p w14:paraId="2BBA142A" w14:textId="77777777" w:rsidR="00776F88" w:rsidRDefault="00776F88" w:rsidP="007A7065">
            <w:pPr>
              <w:pStyle w:val="pStyle"/>
            </w:pPr>
            <w:r>
              <w:rPr>
                <w:rStyle w:val="tStyle"/>
              </w:rPr>
              <w:t>21-ATENCIÓN A LA JUVENTUD.</w:t>
            </w:r>
          </w:p>
        </w:tc>
      </w:tr>
      <w:tr w:rsidR="00776F88" w14:paraId="60585242" w14:textId="77777777" w:rsidTr="007A7065">
        <w:trPr>
          <w:tblHeader/>
        </w:trPr>
        <w:tc>
          <w:tcPr>
            <w:tcW w:w="938" w:type="dxa"/>
            <w:tcBorders>
              <w:top w:val="single" w:sz="0" w:space="0" w:color="FFFFFF"/>
              <w:left w:val="single" w:sz="0" w:space="0" w:color="FFFFFF"/>
              <w:bottom w:val="single" w:sz="0" w:space="0" w:color="FFFFFF"/>
              <w:right w:val="single" w:sz="0" w:space="0" w:color="FFFFFF"/>
            </w:tcBorders>
          </w:tcPr>
          <w:p w14:paraId="661F46C4" w14:textId="77777777" w:rsidR="00776F88" w:rsidRDefault="00776F88" w:rsidP="007A7065"/>
        </w:tc>
        <w:tc>
          <w:tcPr>
            <w:tcW w:w="4035" w:type="dxa"/>
            <w:gridSpan w:val="2"/>
            <w:tcBorders>
              <w:top w:val="single" w:sz="0" w:space="0" w:color="FFFFFF"/>
              <w:left w:val="single" w:sz="0" w:space="0" w:color="FFFFFF"/>
              <w:bottom w:val="single" w:sz="0" w:space="0" w:color="FFFFFF"/>
              <w:right w:val="single" w:sz="0" w:space="0" w:color="FFFFFF"/>
            </w:tcBorders>
          </w:tcPr>
          <w:p w14:paraId="58EAC1F1" w14:textId="77777777" w:rsidR="00776F88" w:rsidRDefault="00776F88" w:rsidP="007A7065">
            <w:pPr>
              <w:pStyle w:val="pStyle"/>
            </w:pPr>
            <w:r>
              <w:rPr>
                <w:rStyle w:val="tStyle"/>
              </w:rPr>
              <w:t>DEPENDENCIA/ORGANISMO:</w:t>
            </w:r>
          </w:p>
        </w:tc>
        <w:tc>
          <w:tcPr>
            <w:tcW w:w="8279" w:type="dxa"/>
            <w:gridSpan w:val="8"/>
            <w:tcBorders>
              <w:top w:val="single" w:sz="0" w:space="0" w:color="FFFFFF"/>
              <w:left w:val="single" w:sz="0" w:space="0" w:color="FFFFFF"/>
              <w:bottom w:val="single" w:sz="0" w:space="0" w:color="FFFFFF"/>
              <w:right w:val="single" w:sz="0" w:space="0" w:color="FFFFFF"/>
            </w:tcBorders>
          </w:tcPr>
          <w:p w14:paraId="411F143D" w14:textId="77777777" w:rsidR="00776F88" w:rsidRDefault="00776F88" w:rsidP="007A7065">
            <w:pPr>
              <w:pStyle w:val="pStyle"/>
            </w:pPr>
            <w:r>
              <w:rPr>
                <w:rStyle w:val="tStyle"/>
              </w:rPr>
              <w:t>040200-SUBSECRETARÍA DE LAS JUVENTUDES</w:t>
            </w:r>
          </w:p>
        </w:tc>
      </w:tr>
      <w:tr w:rsidR="00776F88" w14:paraId="7832F08D" w14:textId="77777777" w:rsidTr="007A7065">
        <w:trPr>
          <w:tblHeader/>
        </w:trPr>
        <w:tc>
          <w:tcPr>
            <w:tcW w:w="938" w:type="dxa"/>
            <w:vAlign w:val="center"/>
          </w:tcPr>
          <w:p w14:paraId="37588F9C" w14:textId="77777777" w:rsidR="00776F88" w:rsidRDefault="00776F88" w:rsidP="007A7065"/>
        </w:tc>
        <w:tc>
          <w:tcPr>
            <w:tcW w:w="2748" w:type="dxa"/>
            <w:vAlign w:val="center"/>
          </w:tcPr>
          <w:p w14:paraId="5B8A2125" w14:textId="77777777" w:rsidR="00776F88" w:rsidRDefault="00776F88" w:rsidP="007A7065">
            <w:pPr>
              <w:pStyle w:val="thpStyle"/>
            </w:pPr>
            <w:r>
              <w:rPr>
                <w:rStyle w:val="thrStyle"/>
              </w:rPr>
              <w:t>Objetivo</w:t>
            </w:r>
          </w:p>
        </w:tc>
        <w:tc>
          <w:tcPr>
            <w:tcW w:w="1286" w:type="dxa"/>
            <w:vAlign w:val="center"/>
          </w:tcPr>
          <w:p w14:paraId="5D268199" w14:textId="77777777" w:rsidR="00776F88" w:rsidRDefault="00776F88" w:rsidP="007A7065">
            <w:pPr>
              <w:pStyle w:val="thpStyle"/>
            </w:pPr>
            <w:r>
              <w:rPr>
                <w:rStyle w:val="thrStyle"/>
              </w:rPr>
              <w:t>Nombre del indicador</w:t>
            </w:r>
          </w:p>
        </w:tc>
        <w:tc>
          <w:tcPr>
            <w:tcW w:w="1313" w:type="dxa"/>
            <w:vAlign w:val="center"/>
          </w:tcPr>
          <w:p w14:paraId="2946BFC6" w14:textId="77777777" w:rsidR="00776F88" w:rsidRDefault="00776F88" w:rsidP="007A7065">
            <w:pPr>
              <w:pStyle w:val="thpStyle"/>
            </w:pPr>
            <w:r>
              <w:rPr>
                <w:rStyle w:val="thrStyle"/>
              </w:rPr>
              <w:t>Definición del indicador</w:t>
            </w:r>
          </w:p>
        </w:tc>
        <w:tc>
          <w:tcPr>
            <w:tcW w:w="1160" w:type="dxa"/>
            <w:vAlign w:val="center"/>
          </w:tcPr>
          <w:p w14:paraId="1A37C5B4" w14:textId="77777777" w:rsidR="00776F88" w:rsidRDefault="00776F88" w:rsidP="007A7065">
            <w:pPr>
              <w:pStyle w:val="thpStyle"/>
            </w:pPr>
            <w:r>
              <w:rPr>
                <w:rStyle w:val="thrStyle"/>
              </w:rPr>
              <w:t>Método de cálculo</w:t>
            </w:r>
          </w:p>
        </w:tc>
        <w:tc>
          <w:tcPr>
            <w:tcW w:w="837" w:type="dxa"/>
            <w:vAlign w:val="center"/>
          </w:tcPr>
          <w:p w14:paraId="68A85BC3" w14:textId="77777777" w:rsidR="00776F88" w:rsidRDefault="00776F88" w:rsidP="007A7065">
            <w:pPr>
              <w:pStyle w:val="thpStyle"/>
            </w:pPr>
            <w:r>
              <w:rPr>
                <w:rStyle w:val="thrStyle"/>
              </w:rPr>
              <w:t>Tipo-dimensión-frecuencia</w:t>
            </w:r>
          </w:p>
        </w:tc>
        <w:tc>
          <w:tcPr>
            <w:tcW w:w="752" w:type="dxa"/>
            <w:vAlign w:val="center"/>
          </w:tcPr>
          <w:p w14:paraId="1DD52BB9" w14:textId="77777777" w:rsidR="00776F88" w:rsidRDefault="00776F88" w:rsidP="007A7065">
            <w:pPr>
              <w:pStyle w:val="thpStyle"/>
            </w:pPr>
            <w:r>
              <w:rPr>
                <w:rStyle w:val="thrStyle"/>
              </w:rPr>
              <w:t>Unidad de medida</w:t>
            </w:r>
          </w:p>
        </w:tc>
        <w:tc>
          <w:tcPr>
            <w:tcW w:w="1132" w:type="dxa"/>
            <w:vAlign w:val="center"/>
          </w:tcPr>
          <w:p w14:paraId="15FB108E" w14:textId="77777777" w:rsidR="00776F88" w:rsidRDefault="00776F88" w:rsidP="007A7065">
            <w:pPr>
              <w:pStyle w:val="thpStyle"/>
            </w:pPr>
            <w:r>
              <w:rPr>
                <w:rStyle w:val="thrStyle"/>
              </w:rPr>
              <w:t>Línea base</w:t>
            </w:r>
          </w:p>
        </w:tc>
        <w:tc>
          <w:tcPr>
            <w:tcW w:w="1170" w:type="dxa"/>
            <w:vAlign w:val="center"/>
          </w:tcPr>
          <w:p w14:paraId="5BB6E1D7" w14:textId="77777777" w:rsidR="00776F88" w:rsidRDefault="00776F88" w:rsidP="007A7065">
            <w:pPr>
              <w:pStyle w:val="thpStyle"/>
            </w:pPr>
            <w:r>
              <w:rPr>
                <w:rStyle w:val="thrStyle"/>
              </w:rPr>
              <w:t>Metas</w:t>
            </w:r>
          </w:p>
        </w:tc>
        <w:tc>
          <w:tcPr>
            <w:tcW w:w="875" w:type="dxa"/>
            <w:vAlign w:val="center"/>
          </w:tcPr>
          <w:p w14:paraId="1202CF2C" w14:textId="77777777" w:rsidR="00776F88" w:rsidRDefault="00776F88" w:rsidP="007A7065">
            <w:pPr>
              <w:pStyle w:val="thpStyle"/>
            </w:pPr>
            <w:r>
              <w:rPr>
                <w:rStyle w:val="thrStyle"/>
              </w:rPr>
              <w:t>Sentido del indicador</w:t>
            </w:r>
          </w:p>
        </w:tc>
        <w:tc>
          <w:tcPr>
            <w:tcW w:w="1040" w:type="dxa"/>
            <w:vAlign w:val="center"/>
          </w:tcPr>
          <w:p w14:paraId="10D28B33" w14:textId="77777777" w:rsidR="00776F88" w:rsidRDefault="00776F88" w:rsidP="007A7065">
            <w:pPr>
              <w:pStyle w:val="thpStyle"/>
            </w:pPr>
            <w:r>
              <w:rPr>
                <w:rStyle w:val="thrStyle"/>
              </w:rPr>
              <w:t>Parámetros de semaforización</w:t>
            </w:r>
          </w:p>
        </w:tc>
      </w:tr>
      <w:tr w:rsidR="00776F88" w14:paraId="05FBBFB2" w14:textId="77777777" w:rsidTr="007A7065">
        <w:tc>
          <w:tcPr>
            <w:tcW w:w="938" w:type="dxa"/>
          </w:tcPr>
          <w:p w14:paraId="554346EF" w14:textId="77777777" w:rsidR="00776F88" w:rsidRDefault="00776F88" w:rsidP="007A7065">
            <w:pPr>
              <w:pStyle w:val="pStyle"/>
            </w:pPr>
            <w:r>
              <w:rPr>
                <w:rStyle w:val="rStyle"/>
              </w:rPr>
              <w:t>Fin</w:t>
            </w:r>
          </w:p>
        </w:tc>
        <w:tc>
          <w:tcPr>
            <w:tcW w:w="2748" w:type="dxa"/>
          </w:tcPr>
          <w:p w14:paraId="11052674" w14:textId="77777777" w:rsidR="00776F88" w:rsidRDefault="00776F88" w:rsidP="007A7065">
            <w:pPr>
              <w:pStyle w:val="pStyle"/>
            </w:pPr>
            <w:r>
              <w:rPr>
                <w:rStyle w:val="rStyle"/>
              </w:rPr>
              <w:t>Contribuir a mejorar la calidad de vida de la juventud colimense mediante apoyos y servicios para su desarrollo emprendedor y participación juvenil.</w:t>
            </w:r>
          </w:p>
        </w:tc>
        <w:tc>
          <w:tcPr>
            <w:tcW w:w="1286" w:type="dxa"/>
          </w:tcPr>
          <w:p w14:paraId="0DA0EBA3" w14:textId="77777777" w:rsidR="00776F88" w:rsidRDefault="00776F88" w:rsidP="007A7065">
            <w:pPr>
              <w:pStyle w:val="pStyle"/>
            </w:pPr>
            <w:r>
              <w:rPr>
                <w:rStyle w:val="rStyle"/>
              </w:rPr>
              <w:t>Tasa de desempleo juvenil.</w:t>
            </w:r>
          </w:p>
        </w:tc>
        <w:tc>
          <w:tcPr>
            <w:tcW w:w="1313" w:type="dxa"/>
          </w:tcPr>
          <w:p w14:paraId="717C883B" w14:textId="77777777" w:rsidR="00776F88" w:rsidRDefault="00776F88" w:rsidP="007A7065">
            <w:pPr>
              <w:pStyle w:val="pStyle"/>
            </w:pPr>
            <w:r>
              <w:rPr>
                <w:rStyle w:val="rStyle"/>
              </w:rPr>
              <w:t>Se refiere al cálculo de la población juvenil desocupada respecto del total de la población económicamente activa juvenil.</w:t>
            </w:r>
          </w:p>
        </w:tc>
        <w:tc>
          <w:tcPr>
            <w:tcW w:w="1160" w:type="dxa"/>
            <w:shd w:val="clear" w:color="auto" w:fill="auto"/>
          </w:tcPr>
          <w:p w14:paraId="51832C3B" w14:textId="77777777" w:rsidR="00776F88" w:rsidRDefault="00776F88" w:rsidP="007A7065">
            <w:pPr>
              <w:pStyle w:val="pStyle"/>
            </w:pPr>
            <w:r>
              <w:rPr>
                <w:rStyle w:val="rStyle"/>
              </w:rPr>
              <w:t>N/A.</w:t>
            </w:r>
          </w:p>
        </w:tc>
        <w:tc>
          <w:tcPr>
            <w:tcW w:w="837" w:type="dxa"/>
          </w:tcPr>
          <w:p w14:paraId="3044A362" w14:textId="77777777" w:rsidR="00776F88" w:rsidRDefault="00776F88" w:rsidP="007A7065">
            <w:pPr>
              <w:pStyle w:val="pStyle"/>
            </w:pPr>
            <w:r>
              <w:rPr>
                <w:rStyle w:val="rStyle"/>
              </w:rPr>
              <w:t>Eficiencia-Estratégico-Anual.</w:t>
            </w:r>
          </w:p>
        </w:tc>
        <w:tc>
          <w:tcPr>
            <w:tcW w:w="752" w:type="dxa"/>
          </w:tcPr>
          <w:p w14:paraId="543CB92C" w14:textId="77777777" w:rsidR="00776F88" w:rsidRDefault="00776F88" w:rsidP="007A7065">
            <w:pPr>
              <w:pStyle w:val="pStyle"/>
            </w:pPr>
            <w:r>
              <w:rPr>
                <w:rStyle w:val="rStyle"/>
              </w:rPr>
              <w:t>Tasa (Absoluto)</w:t>
            </w:r>
          </w:p>
        </w:tc>
        <w:tc>
          <w:tcPr>
            <w:tcW w:w="1132" w:type="dxa"/>
          </w:tcPr>
          <w:p w14:paraId="3898AD45" w14:textId="77777777" w:rsidR="00776F88" w:rsidRDefault="00776F88" w:rsidP="007A7065">
            <w:pPr>
              <w:pStyle w:val="pStyle"/>
            </w:pPr>
            <w:r>
              <w:rPr>
                <w:rStyle w:val="rStyle"/>
              </w:rPr>
              <w:t>2.4 Tasa de desempleo juvenil. (Año 2021)</w:t>
            </w:r>
          </w:p>
        </w:tc>
        <w:tc>
          <w:tcPr>
            <w:tcW w:w="1170" w:type="dxa"/>
          </w:tcPr>
          <w:p w14:paraId="543BF334" w14:textId="77777777" w:rsidR="00776F88" w:rsidRDefault="00776F88" w:rsidP="007A7065">
            <w:pPr>
              <w:pStyle w:val="pStyle"/>
            </w:pPr>
            <w:r>
              <w:rPr>
                <w:rStyle w:val="rStyle"/>
              </w:rPr>
              <w:t>2.40% - Mantener la tasa juvenil de desempleo.</w:t>
            </w:r>
          </w:p>
        </w:tc>
        <w:tc>
          <w:tcPr>
            <w:tcW w:w="875" w:type="dxa"/>
          </w:tcPr>
          <w:p w14:paraId="1AEDE224" w14:textId="77777777" w:rsidR="00776F88" w:rsidRDefault="00776F88" w:rsidP="007A7065">
            <w:pPr>
              <w:pStyle w:val="pStyle"/>
            </w:pPr>
            <w:r>
              <w:rPr>
                <w:rStyle w:val="rStyle"/>
              </w:rPr>
              <w:t>Descendente</w:t>
            </w:r>
          </w:p>
        </w:tc>
        <w:tc>
          <w:tcPr>
            <w:tcW w:w="1040" w:type="dxa"/>
          </w:tcPr>
          <w:p w14:paraId="33094729" w14:textId="77777777" w:rsidR="00776F88" w:rsidRDefault="00776F88" w:rsidP="007A7065">
            <w:pPr>
              <w:pStyle w:val="pStyle"/>
            </w:pPr>
          </w:p>
        </w:tc>
      </w:tr>
      <w:tr w:rsidR="00776F88" w14:paraId="7684715B" w14:textId="77777777" w:rsidTr="007A7065">
        <w:tc>
          <w:tcPr>
            <w:tcW w:w="938" w:type="dxa"/>
          </w:tcPr>
          <w:p w14:paraId="25F5D44D" w14:textId="77777777" w:rsidR="00776F88" w:rsidRDefault="00776F88" w:rsidP="007A7065">
            <w:pPr>
              <w:pStyle w:val="pStyle"/>
            </w:pPr>
            <w:r>
              <w:rPr>
                <w:rStyle w:val="rStyle"/>
              </w:rPr>
              <w:t>Propósito</w:t>
            </w:r>
          </w:p>
        </w:tc>
        <w:tc>
          <w:tcPr>
            <w:tcW w:w="2748" w:type="dxa"/>
          </w:tcPr>
          <w:p w14:paraId="62DE5022" w14:textId="77777777" w:rsidR="00776F88" w:rsidRDefault="00776F88" w:rsidP="007A7065">
            <w:pPr>
              <w:pStyle w:val="pStyle"/>
            </w:pPr>
            <w:r>
              <w:rPr>
                <w:rStyle w:val="rStyle"/>
              </w:rPr>
              <w:t>Las juventudes colimenses se verán beneficiadas con servicios y apoyos para su desarrollo emprendedor y la participación juvenil.</w:t>
            </w:r>
          </w:p>
        </w:tc>
        <w:tc>
          <w:tcPr>
            <w:tcW w:w="1286" w:type="dxa"/>
          </w:tcPr>
          <w:p w14:paraId="05B5111B" w14:textId="77777777" w:rsidR="00776F88" w:rsidRDefault="00776F88" w:rsidP="007A7065">
            <w:pPr>
              <w:pStyle w:val="pStyle"/>
            </w:pPr>
            <w:r>
              <w:rPr>
                <w:rStyle w:val="rStyle"/>
              </w:rPr>
              <w:t>Porcentaje de jóvenes beneficiados con apoyos y servicios otorgados.</w:t>
            </w:r>
          </w:p>
        </w:tc>
        <w:tc>
          <w:tcPr>
            <w:tcW w:w="1313" w:type="dxa"/>
          </w:tcPr>
          <w:p w14:paraId="0E5DE9BD" w14:textId="77777777" w:rsidR="00776F88" w:rsidRDefault="00776F88" w:rsidP="007A7065">
            <w:pPr>
              <w:pStyle w:val="pStyle"/>
            </w:pPr>
            <w:r>
              <w:rPr>
                <w:rStyle w:val="rStyle"/>
              </w:rPr>
              <w:t>Porcentaje de jóvenes beneficiados con apoyos y servicios proporcionados.</w:t>
            </w:r>
          </w:p>
        </w:tc>
        <w:tc>
          <w:tcPr>
            <w:tcW w:w="1160" w:type="dxa"/>
          </w:tcPr>
          <w:p w14:paraId="43DCC297" w14:textId="77777777" w:rsidR="00776F88" w:rsidRDefault="00776F88" w:rsidP="007A7065">
            <w:pPr>
              <w:pStyle w:val="pStyle"/>
            </w:pPr>
            <w:r>
              <w:rPr>
                <w:rStyle w:val="rStyle"/>
              </w:rPr>
              <w:t>(Jóvenes beneficiados con apoyos y servicios otorgados/ Total de solicitudes de jóvenes en servicios y programas de apoyo) *100.</w:t>
            </w:r>
          </w:p>
        </w:tc>
        <w:tc>
          <w:tcPr>
            <w:tcW w:w="837" w:type="dxa"/>
          </w:tcPr>
          <w:p w14:paraId="0721E6E9" w14:textId="77777777" w:rsidR="00776F88" w:rsidRDefault="00776F88" w:rsidP="007A7065">
            <w:pPr>
              <w:pStyle w:val="pStyle"/>
            </w:pPr>
            <w:r>
              <w:rPr>
                <w:rStyle w:val="rStyle"/>
              </w:rPr>
              <w:t>Eficacia-Gestión-Anual.</w:t>
            </w:r>
          </w:p>
        </w:tc>
        <w:tc>
          <w:tcPr>
            <w:tcW w:w="752" w:type="dxa"/>
          </w:tcPr>
          <w:p w14:paraId="3AA43A22" w14:textId="77777777" w:rsidR="00776F88" w:rsidRDefault="00776F88" w:rsidP="007A7065">
            <w:pPr>
              <w:pStyle w:val="pStyle"/>
            </w:pPr>
            <w:r>
              <w:rPr>
                <w:rStyle w:val="rStyle"/>
              </w:rPr>
              <w:t>Porcentaje</w:t>
            </w:r>
          </w:p>
        </w:tc>
        <w:tc>
          <w:tcPr>
            <w:tcW w:w="1132" w:type="dxa"/>
          </w:tcPr>
          <w:p w14:paraId="4956FAC0" w14:textId="77777777" w:rsidR="00776F88" w:rsidRDefault="00776F88" w:rsidP="007A7065">
            <w:pPr>
              <w:pStyle w:val="pStyle"/>
            </w:pPr>
            <w:r>
              <w:rPr>
                <w:rStyle w:val="rStyle"/>
              </w:rPr>
              <w:t>9930 Jóvenes beneficiados. (Año 2021)</w:t>
            </w:r>
          </w:p>
        </w:tc>
        <w:tc>
          <w:tcPr>
            <w:tcW w:w="1170" w:type="dxa"/>
          </w:tcPr>
          <w:p w14:paraId="28DE6DC5" w14:textId="77777777" w:rsidR="00776F88" w:rsidRDefault="00776F88" w:rsidP="007A7065">
            <w:pPr>
              <w:pStyle w:val="pStyle"/>
            </w:pPr>
            <w:r>
              <w:rPr>
                <w:rStyle w:val="rStyle"/>
              </w:rPr>
              <w:t>100.00% - Beneficiar a jóvenes con servicios y programas para su desarrollo.</w:t>
            </w:r>
          </w:p>
        </w:tc>
        <w:tc>
          <w:tcPr>
            <w:tcW w:w="875" w:type="dxa"/>
          </w:tcPr>
          <w:p w14:paraId="7825E61F" w14:textId="77777777" w:rsidR="00776F88" w:rsidRDefault="00776F88" w:rsidP="007A7065">
            <w:pPr>
              <w:pStyle w:val="pStyle"/>
            </w:pPr>
            <w:r>
              <w:rPr>
                <w:rStyle w:val="rStyle"/>
              </w:rPr>
              <w:t>Ascendente</w:t>
            </w:r>
          </w:p>
        </w:tc>
        <w:tc>
          <w:tcPr>
            <w:tcW w:w="1040" w:type="dxa"/>
          </w:tcPr>
          <w:p w14:paraId="60FA1F02" w14:textId="77777777" w:rsidR="00776F88" w:rsidRDefault="00776F88" w:rsidP="007A7065">
            <w:pPr>
              <w:pStyle w:val="pStyle"/>
            </w:pPr>
          </w:p>
        </w:tc>
      </w:tr>
      <w:tr w:rsidR="00776F88" w14:paraId="6C7366CC" w14:textId="77777777" w:rsidTr="007A7065">
        <w:tc>
          <w:tcPr>
            <w:tcW w:w="938" w:type="dxa"/>
          </w:tcPr>
          <w:p w14:paraId="51FDA3E6" w14:textId="77777777" w:rsidR="00776F88" w:rsidRDefault="00776F88" w:rsidP="007A7065">
            <w:pPr>
              <w:pStyle w:val="pStyle"/>
            </w:pPr>
            <w:r>
              <w:rPr>
                <w:rStyle w:val="rStyle"/>
              </w:rPr>
              <w:t>Componente</w:t>
            </w:r>
          </w:p>
        </w:tc>
        <w:tc>
          <w:tcPr>
            <w:tcW w:w="2748" w:type="dxa"/>
          </w:tcPr>
          <w:p w14:paraId="0A858181" w14:textId="77777777" w:rsidR="00776F88" w:rsidRDefault="00776F88" w:rsidP="007A7065">
            <w:pPr>
              <w:pStyle w:val="pStyle"/>
            </w:pPr>
            <w:r>
              <w:rPr>
                <w:rStyle w:val="rStyle"/>
              </w:rPr>
              <w:t>A.- Servicios proporcionados para el desarrollo emprendedor.</w:t>
            </w:r>
          </w:p>
        </w:tc>
        <w:tc>
          <w:tcPr>
            <w:tcW w:w="1286" w:type="dxa"/>
          </w:tcPr>
          <w:p w14:paraId="3EC5E843" w14:textId="77777777" w:rsidR="00776F88" w:rsidRDefault="00776F88" w:rsidP="007A7065">
            <w:pPr>
              <w:pStyle w:val="pStyle"/>
            </w:pPr>
            <w:r>
              <w:rPr>
                <w:rStyle w:val="rStyle"/>
              </w:rPr>
              <w:t>Porcentaje de servicios proporcionados a jóvenes emprendedores.</w:t>
            </w:r>
          </w:p>
        </w:tc>
        <w:tc>
          <w:tcPr>
            <w:tcW w:w="1313" w:type="dxa"/>
          </w:tcPr>
          <w:p w14:paraId="496C273C" w14:textId="77777777" w:rsidR="00776F88" w:rsidRDefault="00776F88" w:rsidP="007A7065">
            <w:pPr>
              <w:pStyle w:val="pStyle"/>
            </w:pPr>
            <w:r>
              <w:rPr>
                <w:rStyle w:val="rStyle"/>
              </w:rPr>
              <w:t>Porcentaje de servicios proporcionados a jóvenes emprendedores con respecto de los solicitados.</w:t>
            </w:r>
          </w:p>
        </w:tc>
        <w:tc>
          <w:tcPr>
            <w:tcW w:w="1160" w:type="dxa"/>
          </w:tcPr>
          <w:p w14:paraId="5529FAEB" w14:textId="77777777" w:rsidR="00776F88" w:rsidRDefault="00776F88" w:rsidP="007A7065">
            <w:pPr>
              <w:pStyle w:val="pStyle"/>
            </w:pPr>
            <w:r>
              <w:rPr>
                <w:rStyle w:val="rStyle"/>
              </w:rPr>
              <w:t xml:space="preserve">(Jóvenes beneficiados con servicios para el desarrollo emprendedor/ Jóvenes solicitantes con servicios para el </w:t>
            </w:r>
            <w:r>
              <w:rPr>
                <w:rStyle w:val="rStyle"/>
              </w:rPr>
              <w:lastRenderedPageBreak/>
              <w:t>desarrollo emprendedor) *100.</w:t>
            </w:r>
          </w:p>
        </w:tc>
        <w:tc>
          <w:tcPr>
            <w:tcW w:w="837" w:type="dxa"/>
          </w:tcPr>
          <w:p w14:paraId="468BE635" w14:textId="77777777" w:rsidR="00776F88" w:rsidRDefault="00776F88" w:rsidP="007A7065">
            <w:pPr>
              <w:pStyle w:val="pStyle"/>
            </w:pPr>
            <w:r>
              <w:rPr>
                <w:rStyle w:val="rStyle"/>
              </w:rPr>
              <w:lastRenderedPageBreak/>
              <w:t>Eficacia-Gestión-Anual.</w:t>
            </w:r>
          </w:p>
        </w:tc>
        <w:tc>
          <w:tcPr>
            <w:tcW w:w="752" w:type="dxa"/>
          </w:tcPr>
          <w:p w14:paraId="000B5B1F" w14:textId="77777777" w:rsidR="00776F88" w:rsidRDefault="00776F88" w:rsidP="007A7065">
            <w:pPr>
              <w:pStyle w:val="pStyle"/>
            </w:pPr>
            <w:r>
              <w:rPr>
                <w:rStyle w:val="rStyle"/>
              </w:rPr>
              <w:t>Porcentaje</w:t>
            </w:r>
          </w:p>
        </w:tc>
        <w:tc>
          <w:tcPr>
            <w:tcW w:w="1132" w:type="dxa"/>
          </w:tcPr>
          <w:p w14:paraId="4EB35BE6" w14:textId="77777777" w:rsidR="00776F88" w:rsidRDefault="00776F88" w:rsidP="007A7065">
            <w:pPr>
              <w:pStyle w:val="pStyle"/>
            </w:pPr>
            <w:r>
              <w:rPr>
                <w:rStyle w:val="rStyle"/>
              </w:rPr>
              <w:t>1730 Jóvenes beneficiados con servicios para el desarrollo emprendedor. (Año 2021)</w:t>
            </w:r>
          </w:p>
        </w:tc>
        <w:tc>
          <w:tcPr>
            <w:tcW w:w="1170" w:type="dxa"/>
          </w:tcPr>
          <w:p w14:paraId="51D963C4" w14:textId="77777777" w:rsidR="00776F88" w:rsidRDefault="00776F88" w:rsidP="007A7065">
            <w:pPr>
              <w:pStyle w:val="pStyle"/>
            </w:pPr>
            <w:r>
              <w:rPr>
                <w:rStyle w:val="rStyle"/>
              </w:rPr>
              <w:t>100.00% - Beneficiar a las juventudes programadas para el desarrollo emprendedor.</w:t>
            </w:r>
          </w:p>
        </w:tc>
        <w:tc>
          <w:tcPr>
            <w:tcW w:w="875" w:type="dxa"/>
          </w:tcPr>
          <w:p w14:paraId="1BD53C2F" w14:textId="77777777" w:rsidR="00776F88" w:rsidRDefault="00776F88" w:rsidP="007A7065">
            <w:pPr>
              <w:pStyle w:val="pStyle"/>
            </w:pPr>
            <w:r>
              <w:rPr>
                <w:rStyle w:val="rStyle"/>
              </w:rPr>
              <w:t>Ascendente</w:t>
            </w:r>
          </w:p>
        </w:tc>
        <w:tc>
          <w:tcPr>
            <w:tcW w:w="1040" w:type="dxa"/>
          </w:tcPr>
          <w:p w14:paraId="5E7292B7" w14:textId="77777777" w:rsidR="00776F88" w:rsidRDefault="00776F88" w:rsidP="007A7065">
            <w:pPr>
              <w:pStyle w:val="pStyle"/>
            </w:pPr>
          </w:p>
        </w:tc>
      </w:tr>
      <w:tr w:rsidR="00776F88" w14:paraId="3AB1D7C7" w14:textId="77777777" w:rsidTr="007A7065">
        <w:tc>
          <w:tcPr>
            <w:tcW w:w="938" w:type="dxa"/>
            <w:vMerge w:val="restart"/>
          </w:tcPr>
          <w:p w14:paraId="223B84AA" w14:textId="77777777" w:rsidR="00776F88" w:rsidRDefault="00776F88" w:rsidP="007A7065">
            <w:r>
              <w:rPr>
                <w:rStyle w:val="rStyle"/>
              </w:rPr>
              <w:t>Actividad o Proyecto</w:t>
            </w:r>
          </w:p>
        </w:tc>
        <w:tc>
          <w:tcPr>
            <w:tcW w:w="2748" w:type="dxa"/>
          </w:tcPr>
          <w:p w14:paraId="605D3E9B" w14:textId="77777777" w:rsidR="00776F88" w:rsidRDefault="00776F88" w:rsidP="007A7065">
            <w:pPr>
              <w:pStyle w:val="pStyle"/>
            </w:pPr>
            <w:r>
              <w:rPr>
                <w:rStyle w:val="rStyle"/>
              </w:rPr>
              <w:t>A 01.- Capacitaciones impartidas a jóvenes sobre temas de emprendimiento y programa de incubadora de negocios.</w:t>
            </w:r>
          </w:p>
        </w:tc>
        <w:tc>
          <w:tcPr>
            <w:tcW w:w="1286" w:type="dxa"/>
          </w:tcPr>
          <w:p w14:paraId="743799C5" w14:textId="77777777" w:rsidR="00776F88" w:rsidRDefault="00776F88" w:rsidP="007A7065">
            <w:pPr>
              <w:pStyle w:val="pStyle"/>
            </w:pPr>
            <w:r>
              <w:rPr>
                <w:rStyle w:val="rStyle"/>
              </w:rPr>
              <w:t>Porcentaje de jóvenes beneficiados con capacitación y servicios proporcionados.</w:t>
            </w:r>
          </w:p>
        </w:tc>
        <w:tc>
          <w:tcPr>
            <w:tcW w:w="1313" w:type="dxa"/>
          </w:tcPr>
          <w:p w14:paraId="14131620" w14:textId="77777777" w:rsidR="00776F88" w:rsidRDefault="00776F88" w:rsidP="007A7065">
            <w:pPr>
              <w:pStyle w:val="pStyle"/>
            </w:pPr>
            <w:r>
              <w:rPr>
                <w:rStyle w:val="rStyle"/>
              </w:rPr>
              <w:t>Porcentaje de jóvenes asesorados con capacitación de temas de emprendimiento proporcionados.</w:t>
            </w:r>
          </w:p>
        </w:tc>
        <w:tc>
          <w:tcPr>
            <w:tcW w:w="1160" w:type="dxa"/>
          </w:tcPr>
          <w:p w14:paraId="3B449155" w14:textId="77777777" w:rsidR="00776F88" w:rsidRDefault="00776F88" w:rsidP="007A7065">
            <w:pPr>
              <w:pStyle w:val="pStyle"/>
            </w:pPr>
            <w:r>
              <w:rPr>
                <w:rStyle w:val="rStyle"/>
              </w:rPr>
              <w:t>(Jóvenes capacitados en temas de emprendimiento/ Jóvenes programados para capacitación en temas de emprendimiento) *100.</w:t>
            </w:r>
          </w:p>
        </w:tc>
        <w:tc>
          <w:tcPr>
            <w:tcW w:w="837" w:type="dxa"/>
          </w:tcPr>
          <w:p w14:paraId="50883D33" w14:textId="77777777" w:rsidR="00776F88" w:rsidRDefault="00776F88" w:rsidP="007A7065">
            <w:pPr>
              <w:pStyle w:val="pStyle"/>
            </w:pPr>
            <w:r>
              <w:rPr>
                <w:rStyle w:val="rStyle"/>
              </w:rPr>
              <w:t>Eficacia-Gestión-Anual.</w:t>
            </w:r>
          </w:p>
        </w:tc>
        <w:tc>
          <w:tcPr>
            <w:tcW w:w="752" w:type="dxa"/>
          </w:tcPr>
          <w:p w14:paraId="15A0A6C5" w14:textId="77777777" w:rsidR="00776F88" w:rsidRDefault="00776F88" w:rsidP="007A7065">
            <w:pPr>
              <w:pStyle w:val="pStyle"/>
            </w:pPr>
            <w:r>
              <w:rPr>
                <w:rStyle w:val="rStyle"/>
              </w:rPr>
              <w:t>Porcentaje</w:t>
            </w:r>
          </w:p>
        </w:tc>
        <w:tc>
          <w:tcPr>
            <w:tcW w:w="1132" w:type="dxa"/>
          </w:tcPr>
          <w:p w14:paraId="4F2A93DB" w14:textId="77777777" w:rsidR="00776F88" w:rsidRDefault="00776F88" w:rsidP="007A7065">
            <w:pPr>
              <w:pStyle w:val="pStyle"/>
            </w:pPr>
            <w:r>
              <w:rPr>
                <w:rStyle w:val="rStyle"/>
              </w:rPr>
              <w:t>1000 Jóvenes que recibieron asesoría en temas de emprendimiento.(Año 2021)</w:t>
            </w:r>
          </w:p>
        </w:tc>
        <w:tc>
          <w:tcPr>
            <w:tcW w:w="1170" w:type="dxa"/>
          </w:tcPr>
          <w:p w14:paraId="2F770C8E" w14:textId="77777777" w:rsidR="00776F88" w:rsidRDefault="00776F88" w:rsidP="007A7065">
            <w:pPr>
              <w:pStyle w:val="pStyle"/>
            </w:pPr>
            <w:r>
              <w:rPr>
                <w:rStyle w:val="rStyle"/>
              </w:rPr>
              <w:t>100.00% - Jóvenes programados con capacitaciones y asesorías de emprendimiento.</w:t>
            </w:r>
          </w:p>
        </w:tc>
        <w:tc>
          <w:tcPr>
            <w:tcW w:w="875" w:type="dxa"/>
          </w:tcPr>
          <w:p w14:paraId="05296ED1" w14:textId="77777777" w:rsidR="00776F88" w:rsidRDefault="00776F88" w:rsidP="007A7065">
            <w:pPr>
              <w:pStyle w:val="pStyle"/>
            </w:pPr>
            <w:r>
              <w:rPr>
                <w:rStyle w:val="rStyle"/>
              </w:rPr>
              <w:t>Ascendente</w:t>
            </w:r>
          </w:p>
        </w:tc>
        <w:tc>
          <w:tcPr>
            <w:tcW w:w="1040" w:type="dxa"/>
          </w:tcPr>
          <w:p w14:paraId="218D097D" w14:textId="77777777" w:rsidR="00776F88" w:rsidRDefault="00776F88" w:rsidP="007A7065">
            <w:pPr>
              <w:pStyle w:val="pStyle"/>
            </w:pPr>
          </w:p>
        </w:tc>
      </w:tr>
      <w:tr w:rsidR="00776F88" w14:paraId="3BBEAD01" w14:textId="77777777" w:rsidTr="007A7065">
        <w:tc>
          <w:tcPr>
            <w:tcW w:w="938" w:type="dxa"/>
            <w:vMerge/>
          </w:tcPr>
          <w:p w14:paraId="53AFBF30" w14:textId="77777777" w:rsidR="00776F88" w:rsidRDefault="00776F88" w:rsidP="007A7065"/>
        </w:tc>
        <w:tc>
          <w:tcPr>
            <w:tcW w:w="2748" w:type="dxa"/>
          </w:tcPr>
          <w:p w14:paraId="184682BC" w14:textId="77777777" w:rsidR="00776F88" w:rsidRDefault="00776F88" w:rsidP="007A7065">
            <w:pPr>
              <w:pStyle w:val="pStyle"/>
            </w:pPr>
            <w:r>
              <w:rPr>
                <w:rStyle w:val="rStyle"/>
              </w:rPr>
              <w:t>A 02.- Espacios gestionados para las juventudes emprendedoras en los que oferten sus productos.</w:t>
            </w:r>
          </w:p>
        </w:tc>
        <w:tc>
          <w:tcPr>
            <w:tcW w:w="1286" w:type="dxa"/>
          </w:tcPr>
          <w:p w14:paraId="64122828" w14:textId="77777777" w:rsidR="00776F88" w:rsidRDefault="00776F88" w:rsidP="007A7065">
            <w:pPr>
              <w:pStyle w:val="pStyle"/>
            </w:pPr>
            <w:r>
              <w:rPr>
                <w:rStyle w:val="rStyle"/>
              </w:rPr>
              <w:t>Porcentaje de espacios gestionados para la oferta de productos.</w:t>
            </w:r>
          </w:p>
        </w:tc>
        <w:tc>
          <w:tcPr>
            <w:tcW w:w="1313" w:type="dxa"/>
          </w:tcPr>
          <w:p w14:paraId="279B79C6" w14:textId="77777777" w:rsidR="00776F88" w:rsidRDefault="00776F88" w:rsidP="007A7065">
            <w:pPr>
              <w:pStyle w:val="pStyle"/>
            </w:pPr>
            <w:r>
              <w:rPr>
                <w:rStyle w:val="rStyle"/>
              </w:rPr>
              <w:t>Porcentaje de espacios gestionados para la oferta de productos de jóvenes emprendedores.</w:t>
            </w:r>
          </w:p>
        </w:tc>
        <w:tc>
          <w:tcPr>
            <w:tcW w:w="1160" w:type="dxa"/>
          </w:tcPr>
          <w:p w14:paraId="129B6258" w14:textId="77777777" w:rsidR="00776F88" w:rsidRDefault="00776F88" w:rsidP="007A7065">
            <w:pPr>
              <w:pStyle w:val="pStyle"/>
            </w:pPr>
            <w:r>
              <w:rPr>
                <w:rStyle w:val="rStyle"/>
              </w:rPr>
              <w:t>(Espacios ocupados para exhibición de productos por jóvenes emprendedores/ Espacios gestionados para ofertar productos) *100.</w:t>
            </w:r>
          </w:p>
        </w:tc>
        <w:tc>
          <w:tcPr>
            <w:tcW w:w="837" w:type="dxa"/>
          </w:tcPr>
          <w:p w14:paraId="6E189365" w14:textId="77777777" w:rsidR="00776F88" w:rsidRDefault="00776F88" w:rsidP="007A7065">
            <w:pPr>
              <w:pStyle w:val="pStyle"/>
            </w:pPr>
            <w:r>
              <w:rPr>
                <w:rStyle w:val="rStyle"/>
              </w:rPr>
              <w:t>Eficacia-Gestión-Anual.</w:t>
            </w:r>
          </w:p>
        </w:tc>
        <w:tc>
          <w:tcPr>
            <w:tcW w:w="752" w:type="dxa"/>
          </w:tcPr>
          <w:p w14:paraId="3FDB8A32" w14:textId="77777777" w:rsidR="00776F88" w:rsidRDefault="00776F88" w:rsidP="007A7065">
            <w:pPr>
              <w:pStyle w:val="pStyle"/>
            </w:pPr>
            <w:r>
              <w:rPr>
                <w:rStyle w:val="rStyle"/>
              </w:rPr>
              <w:t>Porcentaje</w:t>
            </w:r>
          </w:p>
        </w:tc>
        <w:tc>
          <w:tcPr>
            <w:tcW w:w="1132" w:type="dxa"/>
          </w:tcPr>
          <w:p w14:paraId="6451676B" w14:textId="77777777" w:rsidR="00776F88" w:rsidRDefault="00776F88" w:rsidP="007A7065">
            <w:pPr>
              <w:pStyle w:val="pStyle"/>
            </w:pPr>
            <w:r>
              <w:rPr>
                <w:rStyle w:val="rStyle"/>
              </w:rPr>
              <w:t>80 Espacios para que jóvenes emprendedores oferten sus productos. (Año 2021)</w:t>
            </w:r>
          </w:p>
        </w:tc>
        <w:tc>
          <w:tcPr>
            <w:tcW w:w="1170" w:type="dxa"/>
          </w:tcPr>
          <w:p w14:paraId="21F96A1C" w14:textId="77777777" w:rsidR="00776F88" w:rsidRDefault="00776F88" w:rsidP="007A7065">
            <w:pPr>
              <w:pStyle w:val="pStyle"/>
            </w:pPr>
            <w:r>
              <w:rPr>
                <w:rStyle w:val="rStyle"/>
              </w:rPr>
              <w:t>100.00% - Espacios para jóvenes emprendedores.</w:t>
            </w:r>
          </w:p>
        </w:tc>
        <w:tc>
          <w:tcPr>
            <w:tcW w:w="875" w:type="dxa"/>
          </w:tcPr>
          <w:p w14:paraId="78687FC5" w14:textId="77777777" w:rsidR="00776F88" w:rsidRDefault="00776F88" w:rsidP="007A7065">
            <w:pPr>
              <w:pStyle w:val="pStyle"/>
            </w:pPr>
            <w:r>
              <w:rPr>
                <w:rStyle w:val="rStyle"/>
              </w:rPr>
              <w:t>Ascendente</w:t>
            </w:r>
          </w:p>
        </w:tc>
        <w:tc>
          <w:tcPr>
            <w:tcW w:w="1040" w:type="dxa"/>
          </w:tcPr>
          <w:p w14:paraId="5BFAB355" w14:textId="77777777" w:rsidR="00776F88" w:rsidRDefault="00776F88" w:rsidP="007A7065">
            <w:pPr>
              <w:pStyle w:val="pStyle"/>
            </w:pPr>
          </w:p>
        </w:tc>
      </w:tr>
      <w:tr w:rsidR="00776F88" w14:paraId="0C0DD92C" w14:textId="77777777" w:rsidTr="007A7065">
        <w:tc>
          <w:tcPr>
            <w:tcW w:w="938" w:type="dxa"/>
            <w:vMerge/>
          </w:tcPr>
          <w:p w14:paraId="1CFFD323" w14:textId="77777777" w:rsidR="00776F88" w:rsidRDefault="00776F88" w:rsidP="007A7065"/>
        </w:tc>
        <w:tc>
          <w:tcPr>
            <w:tcW w:w="2748" w:type="dxa"/>
          </w:tcPr>
          <w:p w14:paraId="1D539C0A" w14:textId="77777777" w:rsidR="00776F88" w:rsidRDefault="00776F88" w:rsidP="007A7065">
            <w:pPr>
              <w:pStyle w:val="pStyle"/>
            </w:pPr>
            <w:r>
              <w:rPr>
                <w:rStyle w:val="rStyle"/>
              </w:rPr>
              <w:t>A 03.- Becas gestionadas mediante convenios con instituciones particulares de educación superior.</w:t>
            </w:r>
          </w:p>
        </w:tc>
        <w:tc>
          <w:tcPr>
            <w:tcW w:w="1286" w:type="dxa"/>
          </w:tcPr>
          <w:p w14:paraId="2B95F98F" w14:textId="77777777" w:rsidR="00776F88" w:rsidRDefault="00776F88" w:rsidP="007A7065">
            <w:pPr>
              <w:pStyle w:val="pStyle"/>
            </w:pPr>
            <w:r>
              <w:rPr>
                <w:rStyle w:val="rStyle"/>
              </w:rPr>
              <w:t>Porcentaje de becas otorgadas a estudiantes de educación superior en escuelas particulares.</w:t>
            </w:r>
          </w:p>
        </w:tc>
        <w:tc>
          <w:tcPr>
            <w:tcW w:w="1313" w:type="dxa"/>
          </w:tcPr>
          <w:p w14:paraId="3393B931" w14:textId="77777777" w:rsidR="00776F88" w:rsidRDefault="00776F88" w:rsidP="007A7065">
            <w:pPr>
              <w:pStyle w:val="pStyle"/>
            </w:pPr>
            <w:r>
              <w:rPr>
                <w:rStyle w:val="rStyle"/>
              </w:rPr>
              <w:t>Porcentaje de becas otorgadas a estudiantes de educación superior en escuelas particulares.</w:t>
            </w:r>
          </w:p>
        </w:tc>
        <w:tc>
          <w:tcPr>
            <w:tcW w:w="1160" w:type="dxa"/>
          </w:tcPr>
          <w:p w14:paraId="45346943" w14:textId="77777777" w:rsidR="00776F88" w:rsidRDefault="00776F88" w:rsidP="007A7065">
            <w:pPr>
              <w:pStyle w:val="pStyle"/>
            </w:pPr>
            <w:r>
              <w:rPr>
                <w:rStyle w:val="rStyle"/>
              </w:rPr>
              <w:t>(Becas de descuento otorgadas/ Becas de descuento solicitadas) *100.</w:t>
            </w:r>
          </w:p>
        </w:tc>
        <w:tc>
          <w:tcPr>
            <w:tcW w:w="837" w:type="dxa"/>
          </w:tcPr>
          <w:p w14:paraId="06B70EBA" w14:textId="77777777" w:rsidR="00776F88" w:rsidRDefault="00776F88" w:rsidP="007A7065">
            <w:pPr>
              <w:pStyle w:val="pStyle"/>
            </w:pPr>
            <w:r>
              <w:rPr>
                <w:rStyle w:val="rStyle"/>
              </w:rPr>
              <w:t>Eficacia-Gestión-Anual.</w:t>
            </w:r>
          </w:p>
        </w:tc>
        <w:tc>
          <w:tcPr>
            <w:tcW w:w="752" w:type="dxa"/>
          </w:tcPr>
          <w:p w14:paraId="37BCB1D0" w14:textId="77777777" w:rsidR="00776F88" w:rsidRDefault="00776F88" w:rsidP="007A7065">
            <w:pPr>
              <w:pStyle w:val="pStyle"/>
            </w:pPr>
            <w:r>
              <w:rPr>
                <w:rStyle w:val="rStyle"/>
              </w:rPr>
              <w:t>Porcentaje</w:t>
            </w:r>
          </w:p>
        </w:tc>
        <w:tc>
          <w:tcPr>
            <w:tcW w:w="1132" w:type="dxa"/>
          </w:tcPr>
          <w:p w14:paraId="5CFE53E6" w14:textId="77777777" w:rsidR="00776F88" w:rsidRDefault="00776F88" w:rsidP="007A7065">
            <w:pPr>
              <w:pStyle w:val="pStyle"/>
            </w:pPr>
            <w:r>
              <w:rPr>
                <w:rStyle w:val="rStyle"/>
              </w:rPr>
              <w:t>150 Becas de descuentos a estudiantes de educación superior en escuelas particulares. (Año 2021)</w:t>
            </w:r>
          </w:p>
        </w:tc>
        <w:tc>
          <w:tcPr>
            <w:tcW w:w="1170" w:type="dxa"/>
          </w:tcPr>
          <w:p w14:paraId="23E58881" w14:textId="77777777" w:rsidR="00776F88" w:rsidRDefault="00776F88" w:rsidP="007A7065">
            <w:pPr>
              <w:pStyle w:val="pStyle"/>
            </w:pPr>
            <w:r>
              <w:rPr>
                <w:rStyle w:val="rStyle"/>
              </w:rPr>
              <w:t>100.00% - Becas otorgadas.</w:t>
            </w:r>
          </w:p>
        </w:tc>
        <w:tc>
          <w:tcPr>
            <w:tcW w:w="875" w:type="dxa"/>
          </w:tcPr>
          <w:p w14:paraId="37B2908F" w14:textId="77777777" w:rsidR="00776F88" w:rsidRDefault="00776F88" w:rsidP="007A7065">
            <w:pPr>
              <w:pStyle w:val="pStyle"/>
            </w:pPr>
            <w:r>
              <w:rPr>
                <w:rStyle w:val="rStyle"/>
              </w:rPr>
              <w:t>Ascendente</w:t>
            </w:r>
          </w:p>
        </w:tc>
        <w:tc>
          <w:tcPr>
            <w:tcW w:w="1040" w:type="dxa"/>
          </w:tcPr>
          <w:p w14:paraId="586093AB" w14:textId="77777777" w:rsidR="00776F88" w:rsidRDefault="00776F88" w:rsidP="007A7065">
            <w:pPr>
              <w:pStyle w:val="pStyle"/>
            </w:pPr>
          </w:p>
        </w:tc>
      </w:tr>
      <w:tr w:rsidR="00776F88" w14:paraId="0B33CD1A" w14:textId="77777777" w:rsidTr="007A7065">
        <w:tc>
          <w:tcPr>
            <w:tcW w:w="938" w:type="dxa"/>
            <w:vMerge/>
          </w:tcPr>
          <w:p w14:paraId="0A511C7E" w14:textId="77777777" w:rsidR="00776F88" w:rsidRDefault="00776F88" w:rsidP="007A7065"/>
        </w:tc>
        <w:tc>
          <w:tcPr>
            <w:tcW w:w="2748" w:type="dxa"/>
          </w:tcPr>
          <w:p w14:paraId="64BEC764" w14:textId="77777777" w:rsidR="00776F88" w:rsidRDefault="00776F88" w:rsidP="007A7065">
            <w:pPr>
              <w:pStyle w:val="pStyle"/>
            </w:pPr>
            <w:r>
              <w:rPr>
                <w:rStyle w:val="rStyle"/>
              </w:rPr>
              <w:t>A 04.- Feria de Empleo realizada para promover la inserción laboral de las juventudes del estado.</w:t>
            </w:r>
          </w:p>
        </w:tc>
        <w:tc>
          <w:tcPr>
            <w:tcW w:w="1286" w:type="dxa"/>
          </w:tcPr>
          <w:p w14:paraId="05F43B52" w14:textId="77777777" w:rsidR="00776F88" w:rsidRDefault="00776F88" w:rsidP="007A7065">
            <w:pPr>
              <w:pStyle w:val="pStyle"/>
            </w:pPr>
            <w:r>
              <w:rPr>
                <w:rStyle w:val="rStyle"/>
              </w:rPr>
              <w:t>Porcentaje de jóvenes asistentes a la Feria del Empleo.</w:t>
            </w:r>
          </w:p>
        </w:tc>
        <w:tc>
          <w:tcPr>
            <w:tcW w:w="1313" w:type="dxa"/>
          </w:tcPr>
          <w:p w14:paraId="05947329" w14:textId="77777777" w:rsidR="00776F88" w:rsidRDefault="00776F88" w:rsidP="007A7065">
            <w:pPr>
              <w:pStyle w:val="pStyle"/>
            </w:pPr>
            <w:r>
              <w:rPr>
                <w:rStyle w:val="rStyle"/>
              </w:rPr>
              <w:t>Porcentaje de jóvenes asistentes a la Feria del Empleo.</w:t>
            </w:r>
          </w:p>
        </w:tc>
        <w:tc>
          <w:tcPr>
            <w:tcW w:w="1160" w:type="dxa"/>
          </w:tcPr>
          <w:p w14:paraId="2B12B27B" w14:textId="77777777" w:rsidR="00776F88" w:rsidRDefault="00776F88" w:rsidP="007A7065">
            <w:pPr>
              <w:pStyle w:val="pStyle"/>
            </w:pPr>
            <w:r>
              <w:rPr>
                <w:rStyle w:val="rStyle"/>
              </w:rPr>
              <w:t>(Jóvenes asistentes a las ferias de empleo/ Jóvenes programados para acudir a la feria) *100.</w:t>
            </w:r>
          </w:p>
        </w:tc>
        <w:tc>
          <w:tcPr>
            <w:tcW w:w="837" w:type="dxa"/>
          </w:tcPr>
          <w:p w14:paraId="0755D036" w14:textId="77777777" w:rsidR="00776F88" w:rsidRDefault="00776F88" w:rsidP="007A7065">
            <w:pPr>
              <w:pStyle w:val="pStyle"/>
            </w:pPr>
            <w:r>
              <w:rPr>
                <w:rStyle w:val="rStyle"/>
              </w:rPr>
              <w:t>Eficacia-Gestión-Anual.</w:t>
            </w:r>
          </w:p>
        </w:tc>
        <w:tc>
          <w:tcPr>
            <w:tcW w:w="752" w:type="dxa"/>
          </w:tcPr>
          <w:p w14:paraId="02214B96" w14:textId="77777777" w:rsidR="00776F88" w:rsidRDefault="00776F88" w:rsidP="007A7065">
            <w:pPr>
              <w:pStyle w:val="pStyle"/>
            </w:pPr>
            <w:r>
              <w:rPr>
                <w:rStyle w:val="rStyle"/>
              </w:rPr>
              <w:t>Porcentaje</w:t>
            </w:r>
          </w:p>
        </w:tc>
        <w:tc>
          <w:tcPr>
            <w:tcW w:w="1132" w:type="dxa"/>
          </w:tcPr>
          <w:p w14:paraId="525D7429" w14:textId="77777777" w:rsidR="00776F88" w:rsidRDefault="00776F88" w:rsidP="007A7065">
            <w:pPr>
              <w:pStyle w:val="pStyle"/>
            </w:pPr>
            <w:r>
              <w:rPr>
                <w:rStyle w:val="rStyle"/>
              </w:rPr>
              <w:t>500 Jóvenes que asisten a la feria del empleo. (Año 2021)</w:t>
            </w:r>
          </w:p>
        </w:tc>
        <w:tc>
          <w:tcPr>
            <w:tcW w:w="1170" w:type="dxa"/>
          </w:tcPr>
          <w:p w14:paraId="663E2B5A" w14:textId="77777777" w:rsidR="00776F88" w:rsidRDefault="00776F88" w:rsidP="007A7065">
            <w:pPr>
              <w:pStyle w:val="pStyle"/>
            </w:pPr>
            <w:r>
              <w:rPr>
                <w:rStyle w:val="rStyle"/>
              </w:rPr>
              <w:t>100.00% - Asistencia de jóvenes a la Feria de Empleo.</w:t>
            </w:r>
          </w:p>
        </w:tc>
        <w:tc>
          <w:tcPr>
            <w:tcW w:w="875" w:type="dxa"/>
          </w:tcPr>
          <w:p w14:paraId="7A120019" w14:textId="77777777" w:rsidR="00776F88" w:rsidRDefault="00776F88" w:rsidP="007A7065">
            <w:pPr>
              <w:pStyle w:val="pStyle"/>
            </w:pPr>
            <w:r>
              <w:rPr>
                <w:rStyle w:val="rStyle"/>
              </w:rPr>
              <w:t>Ascendente</w:t>
            </w:r>
          </w:p>
        </w:tc>
        <w:tc>
          <w:tcPr>
            <w:tcW w:w="1040" w:type="dxa"/>
          </w:tcPr>
          <w:p w14:paraId="1F9AA835" w14:textId="77777777" w:rsidR="00776F88" w:rsidRDefault="00776F88" w:rsidP="007A7065">
            <w:pPr>
              <w:pStyle w:val="pStyle"/>
            </w:pPr>
          </w:p>
        </w:tc>
      </w:tr>
      <w:tr w:rsidR="00776F88" w14:paraId="6FBF6AE4" w14:textId="77777777" w:rsidTr="007A7065">
        <w:tc>
          <w:tcPr>
            <w:tcW w:w="938" w:type="dxa"/>
          </w:tcPr>
          <w:p w14:paraId="5D501BBC" w14:textId="77777777" w:rsidR="00776F88" w:rsidRDefault="00776F88" w:rsidP="007A7065">
            <w:pPr>
              <w:pStyle w:val="pStyle"/>
            </w:pPr>
            <w:r>
              <w:rPr>
                <w:rStyle w:val="rStyle"/>
              </w:rPr>
              <w:t>Componente</w:t>
            </w:r>
          </w:p>
        </w:tc>
        <w:tc>
          <w:tcPr>
            <w:tcW w:w="2748" w:type="dxa"/>
          </w:tcPr>
          <w:p w14:paraId="6544EB76" w14:textId="77777777" w:rsidR="00776F88" w:rsidRDefault="00776F88" w:rsidP="007A7065">
            <w:pPr>
              <w:pStyle w:val="pStyle"/>
            </w:pPr>
            <w:r>
              <w:rPr>
                <w:rStyle w:val="rStyle"/>
              </w:rPr>
              <w:t>B.- Servicios prestados a través de los Centros Territorio Joven.</w:t>
            </w:r>
          </w:p>
        </w:tc>
        <w:tc>
          <w:tcPr>
            <w:tcW w:w="1286" w:type="dxa"/>
          </w:tcPr>
          <w:p w14:paraId="200A0ADA" w14:textId="77777777" w:rsidR="00776F88" w:rsidRDefault="00776F88" w:rsidP="007A7065">
            <w:pPr>
              <w:pStyle w:val="pStyle"/>
            </w:pPr>
            <w:r>
              <w:rPr>
                <w:rStyle w:val="rStyle"/>
              </w:rPr>
              <w:t>Porcentaje de jóvenes que recibieron servicio en los Centros Territorio Joven.</w:t>
            </w:r>
          </w:p>
        </w:tc>
        <w:tc>
          <w:tcPr>
            <w:tcW w:w="1313" w:type="dxa"/>
          </w:tcPr>
          <w:p w14:paraId="3C4EFFC6" w14:textId="77777777" w:rsidR="00776F88" w:rsidRDefault="00776F88" w:rsidP="007A7065">
            <w:pPr>
              <w:pStyle w:val="pStyle"/>
            </w:pPr>
            <w:r>
              <w:rPr>
                <w:rStyle w:val="rStyle"/>
              </w:rPr>
              <w:t xml:space="preserve">Porcentaje de Jóvenes que recibieron al menos un servicio o beneficio de programas en los </w:t>
            </w:r>
            <w:r>
              <w:rPr>
                <w:rStyle w:val="rStyle"/>
              </w:rPr>
              <w:lastRenderedPageBreak/>
              <w:t>Centros Territorio Joven.</w:t>
            </w:r>
          </w:p>
        </w:tc>
        <w:tc>
          <w:tcPr>
            <w:tcW w:w="1160" w:type="dxa"/>
          </w:tcPr>
          <w:p w14:paraId="3DB719B5" w14:textId="77777777" w:rsidR="00776F88" w:rsidRDefault="00776F88" w:rsidP="007A7065">
            <w:pPr>
              <w:pStyle w:val="pStyle"/>
            </w:pPr>
            <w:r>
              <w:rPr>
                <w:rStyle w:val="rStyle"/>
              </w:rPr>
              <w:lastRenderedPageBreak/>
              <w:t xml:space="preserve">(Jóvenes beneficiados con servicio en los Centros Territorio Joven/ Jóvenes que acuden a los </w:t>
            </w:r>
            <w:r>
              <w:rPr>
                <w:rStyle w:val="rStyle"/>
              </w:rPr>
              <w:lastRenderedPageBreak/>
              <w:t>Centros Territorio Joven) *100.</w:t>
            </w:r>
          </w:p>
        </w:tc>
        <w:tc>
          <w:tcPr>
            <w:tcW w:w="837" w:type="dxa"/>
          </w:tcPr>
          <w:p w14:paraId="3462193C" w14:textId="77777777" w:rsidR="00776F88" w:rsidRDefault="00776F88" w:rsidP="007A7065">
            <w:pPr>
              <w:pStyle w:val="pStyle"/>
            </w:pPr>
            <w:r>
              <w:rPr>
                <w:rStyle w:val="rStyle"/>
              </w:rPr>
              <w:lastRenderedPageBreak/>
              <w:t>Eficacia-Gestión-Anual.</w:t>
            </w:r>
          </w:p>
        </w:tc>
        <w:tc>
          <w:tcPr>
            <w:tcW w:w="752" w:type="dxa"/>
          </w:tcPr>
          <w:p w14:paraId="326EDC87" w14:textId="77777777" w:rsidR="00776F88" w:rsidRDefault="00776F88" w:rsidP="007A7065">
            <w:pPr>
              <w:pStyle w:val="pStyle"/>
            </w:pPr>
            <w:r>
              <w:rPr>
                <w:rStyle w:val="rStyle"/>
              </w:rPr>
              <w:t>Porcentaje</w:t>
            </w:r>
          </w:p>
        </w:tc>
        <w:tc>
          <w:tcPr>
            <w:tcW w:w="1132" w:type="dxa"/>
          </w:tcPr>
          <w:p w14:paraId="620EF6B1" w14:textId="77777777" w:rsidR="00776F88" w:rsidRDefault="00776F88" w:rsidP="007A7065">
            <w:pPr>
              <w:pStyle w:val="pStyle"/>
            </w:pPr>
            <w:r>
              <w:rPr>
                <w:rStyle w:val="rStyle"/>
              </w:rPr>
              <w:t>2800 Jóvenes que reciben algún servicio o programa de los centros Territorio Joven. (Año 2021)</w:t>
            </w:r>
          </w:p>
        </w:tc>
        <w:tc>
          <w:tcPr>
            <w:tcW w:w="1170" w:type="dxa"/>
          </w:tcPr>
          <w:p w14:paraId="731AC15C" w14:textId="77777777" w:rsidR="00776F88" w:rsidRDefault="00776F88" w:rsidP="007A7065">
            <w:pPr>
              <w:pStyle w:val="pStyle"/>
            </w:pPr>
            <w:r>
              <w:rPr>
                <w:rStyle w:val="rStyle"/>
              </w:rPr>
              <w:t xml:space="preserve">100.00% - Jóvenes beneficiados con un servicio o programa en los </w:t>
            </w:r>
            <w:r>
              <w:rPr>
                <w:rStyle w:val="rStyle"/>
              </w:rPr>
              <w:lastRenderedPageBreak/>
              <w:t>Centros Territorio Joven.</w:t>
            </w:r>
          </w:p>
        </w:tc>
        <w:tc>
          <w:tcPr>
            <w:tcW w:w="875" w:type="dxa"/>
          </w:tcPr>
          <w:p w14:paraId="6478D730" w14:textId="77777777" w:rsidR="00776F88" w:rsidRDefault="00776F88" w:rsidP="007A7065">
            <w:pPr>
              <w:pStyle w:val="pStyle"/>
            </w:pPr>
            <w:r>
              <w:rPr>
                <w:rStyle w:val="rStyle"/>
              </w:rPr>
              <w:lastRenderedPageBreak/>
              <w:t>Ascendente</w:t>
            </w:r>
          </w:p>
        </w:tc>
        <w:tc>
          <w:tcPr>
            <w:tcW w:w="1040" w:type="dxa"/>
          </w:tcPr>
          <w:p w14:paraId="0AE43484" w14:textId="77777777" w:rsidR="00776F88" w:rsidRDefault="00776F88" w:rsidP="007A7065">
            <w:pPr>
              <w:pStyle w:val="pStyle"/>
            </w:pPr>
          </w:p>
        </w:tc>
      </w:tr>
      <w:tr w:rsidR="00776F88" w14:paraId="3395ECE4" w14:textId="77777777" w:rsidTr="007A7065">
        <w:tc>
          <w:tcPr>
            <w:tcW w:w="938" w:type="dxa"/>
            <w:vMerge w:val="restart"/>
          </w:tcPr>
          <w:p w14:paraId="1D749CD9" w14:textId="77777777" w:rsidR="00776F88" w:rsidRDefault="00776F88" w:rsidP="007A7065">
            <w:r>
              <w:rPr>
                <w:rStyle w:val="rStyle"/>
              </w:rPr>
              <w:t>Actividad o Proyecto</w:t>
            </w:r>
          </w:p>
        </w:tc>
        <w:tc>
          <w:tcPr>
            <w:tcW w:w="2748" w:type="dxa"/>
          </w:tcPr>
          <w:p w14:paraId="1DB1F997" w14:textId="77777777" w:rsidR="00776F88" w:rsidRDefault="00776F88" w:rsidP="007A7065">
            <w:pPr>
              <w:pStyle w:val="pStyle"/>
            </w:pPr>
            <w:r>
              <w:rPr>
                <w:rStyle w:val="rStyle"/>
              </w:rPr>
              <w:t>B 01.- Jóvenes capacitados en el área de artes y oficios.</w:t>
            </w:r>
          </w:p>
        </w:tc>
        <w:tc>
          <w:tcPr>
            <w:tcW w:w="1286" w:type="dxa"/>
          </w:tcPr>
          <w:p w14:paraId="4FC0D7A4" w14:textId="77777777" w:rsidR="00776F88" w:rsidRDefault="00776F88" w:rsidP="007A7065">
            <w:pPr>
              <w:pStyle w:val="pStyle"/>
            </w:pPr>
            <w:r>
              <w:rPr>
                <w:rStyle w:val="rStyle"/>
              </w:rPr>
              <w:t>Porcentaje de jóvenes que recibieron capacitaciones.</w:t>
            </w:r>
          </w:p>
        </w:tc>
        <w:tc>
          <w:tcPr>
            <w:tcW w:w="1313" w:type="dxa"/>
          </w:tcPr>
          <w:p w14:paraId="341D9ADA" w14:textId="77777777" w:rsidR="00776F88" w:rsidRDefault="00776F88" w:rsidP="007A7065">
            <w:pPr>
              <w:pStyle w:val="pStyle"/>
            </w:pPr>
            <w:r>
              <w:rPr>
                <w:rStyle w:val="rStyle"/>
              </w:rPr>
              <w:t>Porcentaje de jóvenes que recibieron capacitaciones sobre artes y oficios.</w:t>
            </w:r>
          </w:p>
        </w:tc>
        <w:tc>
          <w:tcPr>
            <w:tcW w:w="1160" w:type="dxa"/>
          </w:tcPr>
          <w:p w14:paraId="6ECA62BA" w14:textId="77777777" w:rsidR="00776F88" w:rsidRDefault="00776F88" w:rsidP="007A7065">
            <w:pPr>
              <w:pStyle w:val="pStyle"/>
            </w:pPr>
            <w:r>
              <w:rPr>
                <w:rStyle w:val="rStyle"/>
              </w:rPr>
              <w:t>(Jóvenes beneficiados con el programa/ Jóvenes programados para capacitación) *100.</w:t>
            </w:r>
          </w:p>
        </w:tc>
        <w:tc>
          <w:tcPr>
            <w:tcW w:w="837" w:type="dxa"/>
          </w:tcPr>
          <w:p w14:paraId="653A68FD" w14:textId="77777777" w:rsidR="00776F88" w:rsidRDefault="00776F88" w:rsidP="007A7065">
            <w:pPr>
              <w:pStyle w:val="pStyle"/>
            </w:pPr>
            <w:r>
              <w:rPr>
                <w:rStyle w:val="rStyle"/>
              </w:rPr>
              <w:t>Eficacia-Gestión-Anual.</w:t>
            </w:r>
          </w:p>
        </w:tc>
        <w:tc>
          <w:tcPr>
            <w:tcW w:w="752" w:type="dxa"/>
          </w:tcPr>
          <w:p w14:paraId="0CDA8FA6" w14:textId="77777777" w:rsidR="00776F88" w:rsidRDefault="00776F88" w:rsidP="007A7065">
            <w:pPr>
              <w:pStyle w:val="pStyle"/>
            </w:pPr>
            <w:r>
              <w:rPr>
                <w:rStyle w:val="rStyle"/>
              </w:rPr>
              <w:t>Porcentaje</w:t>
            </w:r>
          </w:p>
        </w:tc>
        <w:tc>
          <w:tcPr>
            <w:tcW w:w="1132" w:type="dxa"/>
          </w:tcPr>
          <w:p w14:paraId="37C58FB3" w14:textId="77777777" w:rsidR="00776F88" w:rsidRDefault="00776F88" w:rsidP="007A7065">
            <w:pPr>
              <w:pStyle w:val="pStyle"/>
            </w:pPr>
            <w:r>
              <w:rPr>
                <w:rStyle w:val="rStyle"/>
              </w:rPr>
              <w:t>1000 Jóvenes capacitados en el área de artes y oficios. (Año 2021)</w:t>
            </w:r>
          </w:p>
        </w:tc>
        <w:tc>
          <w:tcPr>
            <w:tcW w:w="1170" w:type="dxa"/>
          </w:tcPr>
          <w:p w14:paraId="312688F1" w14:textId="77777777" w:rsidR="00776F88" w:rsidRDefault="00776F88" w:rsidP="007A7065">
            <w:pPr>
              <w:pStyle w:val="pStyle"/>
            </w:pPr>
            <w:r>
              <w:rPr>
                <w:rStyle w:val="rStyle"/>
              </w:rPr>
              <w:t>100.00% - Jóvenes capacitados en artes y oficios.</w:t>
            </w:r>
          </w:p>
        </w:tc>
        <w:tc>
          <w:tcPr>
            <w:tcW w:w="875" w:type="dxa"/>
          </w:tcPr>
          <w:p w14:paraId="2E6040E5" w14:textId="77777777" w:rsidR="00776F88" w:rsidRDefault="00776F88" w:rsidP="007A7065">
            <w:pPr>
              <w:pStyle w:val="pStyle"/>
            </w:pPr>
            <w:r>
              <w:rPr>
                <w:rStyle w:val="rStyle"/>
              </w:rPr>
              <w:t>Ascendente</w:t>
            </w:r>
          </w:p>
        </w:tc>
        <w:tc>
          <w:tcPr>
            <w:tcW w:w="1040" w:type="dxa"/>
          </w:tcPr>
          <w:p w14:paraId="3DA665A3" w14:textId="77777777" w:rsidR="00776F88" w:rsidRDefault="00776F88" w:rsidP="007A7065">
            <w:pPr>
              <w:pStyle w:val="pStyle"/>
            </w:pPr>
          </w:p>
        </w:tc>
      </w:tr>
      <w:tr w:rsidR="00776F88" w14:paraId="5EC63995" w14:textId="77777777" w:rsidTr="007A7065">
        <w:tc>
          <w:tcPr>
            <w:tcW w:w="938" w:type="dxa"/>
            <w:vMerge/>
          </w:tcPr>
          <w:p w14:paraId="19ADB608" w14:textId="77777777" w:rsidR="00776F88" w:rsidRDefault="00776F88" w:rsidP="007A7065"/>
        </w:tc>
        <w:tc>
          <w:tcPr>
            <w:tcW w:w="2748" w:type="dxa"/>
          </w:tcPr>
          <w:p w14:paraId="382D0428" w14:textId="77777777" w:rsidR="00776F88" w:rsidRDefault="00776F88" w:rsidP="007A7065">
            <w:pPr>
              <w:pStyle w:val="pStyle"/>
            </w:pPr>
            <w:r>
              <w:rPr>
                <w:rStyle w:val="rStyle"/>
              </w:rPr>
              <w:t>B 02.- Orientaciones y asesorías sobre los programas dirigidos a las juventudes que emite el Gobierno de México brindadas.</w:t>
            </w:r>
          </w:p>
        </w:tc>
        <w:tc>
          <w:tcPr>
            <w:tcW w:w="1286" w:type="dxa"/>
          </w:tcPr>
          <w:p w14:paraId="320555AA" w14:textId="77777777" w:rsidR="00776F88" w:rsidRDefault="00776F88" w:rsidP="007A7065">
            <w:pPr>
              <w:pStyle w:val="pStyle"/>
            </w:pPr>
            <w:r>
              <w:rPr>
                <w:rStyle w:val="rStyle"/>
              </w:rPr>
              <w:t>Porcentaje de jóvenes que recibieron orientación.</w:t>
            </w:r>
          </w:p>
        </w:tc>
        <w:tc>
          <w:tcPr>
            <w:tcW w:w="1313" w:type="dxa"/>
          </w:tcPr>
          <w:p w14:paraId="11B41A26" w14:textId="77777777" w:rsidR="00776F88" w:rsidRDefault="00776F88" w:rsidP="007A7065">
            <w:pPr>
              <w:pStyle w:val="pStyle"/>
            </w:pPr>
            <w:r>
              <w:rPr>
                <w:rStyle w:val="rStyle"/>
              </w:rPr>
              <w:t>Porcentaje de jóvenes que recibieron orientación y asesoría sobre los programas federales.</w:t>
            </w:r>
          </w:p>
        </w:tc>
        <w:tc>
          <w:tcPr>
            <w:tcW w:w="1160" w:type="dxa"/>
          </w:tcPr>
          <w:p w14:paraId="455BF0E8" w14:textId="77777777" w:rsidR="00776F88" w:rsidRDefault="00776F88" w:rsidP="007A7065">
            <w:pPr>
              <w:pStyle w:val="pStyle"/>
            </w:pPr>
            <w:r>
              <w:rPr>
                <w:rStyle w:val="rStyle"/>
              </w:rPr>
              <w:t>(Jóvenes beneficiados con el programa/ Jóvenes programados para asesoría) *100.</w:t>
            </w:r>
          </w:p>
        </w:tc>
        <w:tc>
          <w:tcPr>
            <w:tcW w:w="837" w:type="dxa"/>
          </w:tcPr>
          <w:p w14:paraId="7335CA99" w14:textId="77777777" w:rsidR="00776F88" w:rsidRDefault="00776F88" w:rsidP="007A7065">
            <w:pPr>
              <w:pStyle w:val="pStyle"/>
            </w:pPr>
            <w:r>
              <w:rPr>
                <w:rStyle w:val="rStyle"/>
              </w:rPr>
              <w:t>Eficacia-Gestión-Anual.</w:t>
            </w:r>
          </w:p>
        </w:tc>
        <w:tc>
          <w:tcPr>
            <w:tcW w:w="752" w:type="dxa"/>
          </w:tcPr>
          <w:p w14:paraId="71AA3302" w14:textId="77777777" w:rsidR="00776F88" w:rsidRDefault="00776F88" w:rsidP="007A7065">
            <w:pPr>
              <w:pStyle w:val="pStyle"/>
            </w:pPr>
            <w:r>
              <w:rPr>
                <w:rStyle w:val="rStyle"/>
              </w:rPr>
              <w:t>Porcentaje</w:t>
            </w:r>
          </w:p>
        </w:tc>
        <w:tc>
          <w:tcPr>
            <w:tcW w:w="1132" w:type="dxa"/>
          </w:tcPr>
          <w:p w14:paraId="2973D56E" w14:textId="77777777" w:rsidR="00776F88" w:rsidRDefault="00776F88" w:rsidP="007A7065">
            <w:pPr>
              <w:pStyle w:val="pStyle"/>
            </w:pPr>
            <w:r>
              <w:rPr>
                <w:rStyle w:val="rStyle"/>
              </w:rPr>
              <w:t>800 Jóvenes con asesoría sobre los programas dirigidos a las juventudes que emita el Gobierno de México. (Año 2021)</w:t>
            </w:r>
          </w:p>
        </w:tc>
        <w:tc>
          <w:tcPr>
            <w:tcW w:w="1170" w:type="dxa"/>
          </w:tcPr>
          <w:p w14:paraId="5BCFA09F" w14:textId="77777777" w:rsidR="00776F88" w:rsidRDefault="00776F88" w:rsidP="007A7065">
            <w:pPr>
              <w:pStyle w:val="pStyle"/>
            </w:pPr>
            <w:r>
              <w:rPr>
                <w:rStyle w:val="rStyle"/>
              </w:rPr>
              <w:t>100.00% - Jóvenes beneficiados con los programas que emite el Gobierno de México.</w:t>
            </w:r>
          </w:p>
        </w:tc>
        <w:tc>
          <w:tcPr>
            <w:tcW w:w="875" w:type="dxa"/>
          </w:tcPr>
          <w:p w14:paraId="4751CE6D" w14:textId="77777777" w:rsidR="00776F88" w:rsidRDefault="00776F88" w:rsidP="007A7065">
            <w:pPr>
              <w:pStyle w:val="pStyle"/>
            </w:pPr>
            <w:r>
              <w:rPr>
                <w:rStyle w:val="rStyle"/>
              </w:rPr>
              <w:t>Ascendente</w:t>
            </w:r>
          </w:p>
        </w:tc>
        <w:tc>
          <w:tcPr>
            <w:tcW w:w="1040" w:type="dxa"/>
          </w:tcPr>
          <w:p w14:paraId="2868FD32" w14:textId="77777777" w:rsidR="00776F88" w:rsidRDefault="00776F88" w:rsidP="007A7065">
            <w:pPr>
              <w:pStyle w:val="pStyle"/>
            </w:pPr>
          </w:p>
        </w:tc>
      </w:tr>
      <w:tr w:rsidR="00776F88" w14:paraId="603DBE36" w14:textId="77777777" w:rsidTr="007A7065">
        <w:tc>
          <w:tcPr>
            <w:tcW w:w="938" w:type="dxa"/>
            <w:vMerge/>
          </w:tcPr>
          <w:p w14:paraId="759C01D6" w14:textId="77777777" w:rsidR="00776F88" w:rsidRDefault="00776F88" w:rsidP="007A7065"/>
        </w:tc>
        <w:tc>
          <w:tcPr>
            <w:tcW w:w="2748" w:type="dxa"/>
          </w:tcPr>
          <w:p w14:paraId="7CFF607B" w14:textId="77777777" w:rsidR="00776F88" w:rsidRDefault="00776F88" w:rsidP="007A7065">
            <w:pPr>
              <w:pStyle w:val="pStyle"/>
            </w:pPr>
            <w:r>
              <w:rPr>
                <w:rStyle w:val="rStyle"/>
              </w:rPr>
              <w:t>B 03.- Actividades culturales, educativas, deportivas, salud, medio ambiente y recreativas realizadas en los espacios Centros de Territorio Joven.</w:t>
            </w:r>
          </w:p>
        </w:tc>
        <w:tc>
          <w:tcPr>
            <w:tcW w:w="1286" w:type="dxa"/>
          </w:tcPr>
          <w:p w14:paraId="6C2544B1" w14:textId="77777777" w:rsidR="00776F88" w:rsidRDefault="00776F88" w:rsidP="007A7065">
            <w:pPr>
              <w:pStyle w:val="pStyle"/>
            </w:pPr>
            <w:r>
              <w:rPr>
                <w:rStyle w:val="rStyle"/>
              </w:rPr>
              <w:t>Porcentaje de jóvenes que asistieron a las actividades.</w:t>
            </w:r>
          </w:p>
        </w:tc>
        <w:tc>
          <w:tcPr>
            <w:tcW w:w="1313" w:type="dxa"/>
          </w:tcPr>
          <w:p w14:paraId="6CC93DCC" w14:textId="77777777" w:rsidR="00776F88" w:rsidRDefault="00776F88" w:rsidP="007A7065">
            <w:pPr>
              <w:pStyle w:val="pStyle"/>
            </w:pPr>
            <w:r>
              <w:rPr>
                <w:rStyle w:val="rStyle"/>
              </w:rPr>
              <w:t>Porcentaje de jóvenes que participaron en las diversas actividades de los Centros Territorio Joven.</w:t>
            </w:r>
          </w:p>
        </w:tc>
        <w:tc>
          <w:tcPr>
            <w:tcW w:w="1160" w:type="dxa"/>
          </w:tcPr>
          <w:p w14:paraId="7F54B2EB" w14:textId="77777777" w:rsidR="00776F88" w:rsidRDefault="00776F88" w:rsidP="007A7065">
            <w:pPr>
              <w:pStyle w:val="pStyle"/>
            </w:pPr>
            <w:r>
              <w:rPr>
                <w:rStyle w:val="rStyle"/>
              </w:rPr>
              <w:t>(Jóvenes participantes en las actividades/ Jóvenes programados en las diversas actividades) *100.</w:t>
            </w:r>
          </w:p>
        </w:tc>
        <w:tc>
          <w:tcPr>
            <w:tcW w:w="837" w:type="dxa"/>
          </w:tcPr>
          <w:p w14:paraId="6F60CC4B" w14:textId="77777777" w:rsidR="00776F88" w:rsidRDefault="00776F88" w:rsidP="007A7065">
            <w:pPr>
              <w:pStyle w:val="pStyle"/>
            </w:pPr>
            <w:r>
              <w:rPr>
                <w:rStyle w:val="rStyle"/>
              </w:rPr>
              <w:t>Eficacia-Gestión-Anual.</w:t>
            </w:r>
          </w:p>
        </w:tc>
        <w:tc>
          <w:tcPr>
            <w:tcW w:w="752" w:type="dxa"/>
          </w:tcPr>
          <w:p w14:paraId="6F8A3AE0" w14:textId="77777777" w:rsidR="00776F88" w:rsidRDefault="00776F88" w:rsidP="007A7065">
            <w:pPr>
              <w:pStyle w:val="pStyle"/>
            </w:pPr>
            <w:r>
              <w:rPr>
                <w:rStyle w:val="rStyle"/>
              </w:rPr>
              <w:t>Porcentaje</w:t>
            </w:r>
          </w:p>
        </w:tc>
        <w:tc>
          <w:tcPr>
            <w:tcW w:w="1132" w:type="dxa"/>
          </w:tcPr>
          <w:p w14:paraId="2501974B" w14:textId="77777777" w:rsidR="00776F88" w:rsidRDefault="00776F88" w:rsidP="007A7065">
            <w:pPr>
              <w:pStyle w:val="pStyle"/>
            </w:pPr>
            <w:r>
              <w:rPr>
                <w:rStyle w:val="rStyle"/>
              </w:rPr>
              <w:t>1000 Jóvenes que participan en actividades de los Centros Territorios Joven. (Año 2021)</w:t>
            </w:r>
          </w:p>
        </w:tc>
        <w:tc>
          <w:tcPr>
            <w:tcW w:w="1170" w:type="dxa"/>
          </w:tcPr>
          <w:p w14:paraId="4915CBB9" w14:textId="77777777" w:rsidR="00776F88" w:rsidRDefault="00776F88" w:rsidP="007A7065">
            <w:pPr>
              <w:pStyle w:val="pStyle"/>
            </w:pPr>
            <w:r>
              <w:rPr>
                <w:rStyle w:val="rStyle"/>
              </w:rPr>
              <w:t>100.00% - Jóvenes beneficiados con el programa de actividades de los Centros Territorio Joven.</w:t>
            </w:r>
          </w:p>
        </w:tc>
        <w:tc>
          <w:tcPr>
            <w:tcW w:w="875" w:type="dxa"/>
          </w:tcPr>
          <w:p w14:paraId="643549E1" w14:textId="77777777" w:rsidR="00776F88" w:rsidRDefault="00776F88" w:rsidP="007A7065">
            <w:pPr>
              <w:pStyle w:val="pStyle"/>
            </w:pPr>
            <w:r>
              <w:rPr>
                <w:rStyle w:val="rStyle"/>
              </w:rPr>
              <w:t>Ascendente</w:t>
            </w:r>
          </w:p>
        </w:tc>
        <w:tc>
          <w:tcPr>
            <w:tcW w:w="1040" w:type="dxa"/>
          </w:tcPr>
          <w:p w14:paraId="6B601620" w14:textId="77777777" w:rsidR="00776F88" w:rsidRDefault="00776F88" w:rsidP="007A7065">
            <w:pPr>
              <w:pStyle w:val="pStyle"/>
            </w:pPr>
          </w:p>
        </w:tc>
      </w:tr>
      <w:tr w:rsidR="00776F88" w14:paraId="0D78E482" w14:textId="77777777" w:rsidTr="007A7065">
        <w:tc>
          <w:tcPr>
            <w:tcW w:w="938" w:type="dxa"/>
          </w:tcPr>
          <w:p w14:paraId="3BB70FBC" w14:textId="77777777" w:rsidR="00776F88" w:rsidRDefault="00776F88" w:rsidP="007A7065">
            <w:pPr>
              <w:pStyle w:val="pStyle"/>
            </w:pPr>
            <w:r>
              <w:rPr>
                <w:rStyle w:val="rStyle"/>
              </w:rPr>
              <w:t>Componente</w:t>
            </w:r>
          </w:p>
        </w:tc>
        <w:tc>
          <w:tcPr>
            <w:tcW w:w="2748" w:type="dxa"/>
          </w:tcPr>
          <w:p w14:paraId="78E36B45" w14:textId="77777777" w:rsidR="00776F88" w:rsidRDefault="00776F88" w:rsidP="007A7065">
            <w:pPr>
              <w:pStyle w:val="pStyle"/>
            </w:pPr>
            <w:r>
              <w:rPr>
                <w:rStyle w:val="rStyle"/>
              </w:rPr>
              <w:t>C.- Servicios de participación juvenil otorgados.</w:t>
            </w:r>
          </w:p>
        </w:tc>
        <w:tc>
          <w:tcPr>
            <w:tcW w:w="1286" w:type="dxa"/>
          </w:tcPr>
          <w:p w14:paraId="47973D50" w14:textId="77777777" w:rsidR="00776F88" w:rsidRDefault="00776F88" w:rsidP="007A7065">
            <w:pPr>
              <w:pStyle w:val="pStyle"/>
            </w:pPr>
            <w:r>
              <w:rPr>
                <w:rStyle w:val="rStyle"/>
              </w:rPr>
              <w:t>Porcentaje de jóvenes beneficiados por los servicios y programas de participación juvenil.</w:t>
            </w:r>
          </w:p>
        </w:tc>
        <w:tc>
          <w:tcPr>
            <w:tcW w:w="1313" w:type="dxa"/>
          </w:tcPr>
          <w:p w14:paraId="1017FAA9" w14:textId="77777777" w:rsidR="00776F88" w:rsidRDefault="00776F88" w:rsidP="007A7065">
            <w:pPr>
              <w:pStyle w:val="pStyle"/>
            </w:pPr>
            <w:r>
              <w:rPr>
                <w:rStyle w:val="rStyle"/>
              </w:rPr>
              <w:t>Porcentaje de jóvenes beneficiados por los servicios y programas de participación juvenil.</w:t>
            </w:r>
          </w:p>
        </w:tc>
        <w:tc>
          <w:tcPr>
            <w:tcW w:w="1160" w:type="dxa"/>
          </w:tcPr>
          <w:p w14:paraId="02F7DBA6" w14:textId="77777777" w:rsidR="00776F88" w:rsidRDefault="00776F88" w:rsidP="007A7065">
            <w:pPr>
              <w:pStyle w:val="pStyle"/>
            </w:pPr>
            <w:r>
              <w:rPr>
                <w:rStyle w:val="rStyle"/>
              </w:rPr>
              <w:t>(Jóvenes beneficiados con servicios de participación juvenil/ Jóvenes que acuden a solicitar servicios a la SUBSEJUV) *100.</w:t>
            </w:r>
          </w:p>
        </w:tc>
        <w:tc>
          <w:tcPr>
            <w:tcW w:w="837" w:type="dxa"/>
          </w:tcPr>
          <w:p w14:paraId="79B20FE5" w14:textId="77777777" w:rsidR="00776F88" w:rsidRDefault="00776F88" w:rsidP="007A7065">
            <w:pPr>
              <w:pStyle w:val="pStyle"/>
            </w:pPr>
            <w:r>
              <w:rPr>
                <w:rStyle w:val="rStyle"/>
              </w:rPr>
              <w:t>Eficacia-Gestión-Anual.</w:t>
            </w:r>
          </w:p>
        </w:tc>
        <w:tc>
          <w:tcPr>
            <w:tcW w:w="752" w:type="dxa"/>
          </w:tcPr>
          <w:p w14:paraId="3F18C4EC" w14:textId="77777777" w:rsidR="00776F88" w:rsidRDefault="00776F88" w:rsidP="007A7065">
            <w:pPr>
              <w:pStyle w:val="pStyle"/>
            </w:pPr>
            <w:r>
              <w:rPr>
                <w:rStyle w:val="rStyle"/>
              </w:rPr>
              <w:t>Porcentaje</w:t>
            </w:r>
          </w:p>
        </w:tc>
        <w:tc>
          <w:tcPr>
            <w:tcW w:w="1132" w:type="dxa"/>
          </w:tcPr>
          <w:p w14:paraId="34475E89" w14:textId="77777777" w:rsidR="00776F88" w:rsidRDefault="00776F88" w:rsidP="007A7065">
            <w:pPr>
              <w:pStyle w:val="pStyle"/>
            </w:pPr>
            <w:r>
              <w:rPr>
                <w:rStyle w:val="rStyle"/>
              </w:rPr>
              <w:t>5400 Beneficiados por los programas de participación juvenil. (Año 2021)</w:t>
            </w:r>
          </w:p>
        </w:tc>
        <w:tc>
          <w:tcPr>
            <w:tcW w:w="1170" w:type="dxa"/>
          </w:tcPr>
          <w:p w14:paraId="31028E94" w14:textId="77777777" w:rsidR="00776F88" w:rsidRDefault="00776F88" w:rsidP="007A7065">
            <w:pPr>
              <w:pStyle w:val="pStyle"/>
            </w:pPr>
            <w:r>
              <w:rPr>
                <w:rStyle w:val="rStyle"/>
              </w:rPr>
              <w:t>100.00% - Jóvenes beneficiados con los programas y servicios de participación juvenil.</w:t>
            </w:r>
          </w:p>
        </w:tc>
        <w:tc>
          <w:tcPr>
            <w:tcW w:w="875" w:type="dxa"/>
          </w:tcPr>
          <w:p w14:paraId="4A249151" w14:textId="77777777" w:rsidR="00776F88" w:rsidRDefault="00776F88" w:rsidP="007A7065">
            <w:pPr>
              <w:pStyle w:val="pStyle"/>
            </w:pPr>
            <w:r>
              <w:rPr>
                <w:rStyle w:val="rStyle"/>
              </w:rPr>
              <w:t>Ascendente</w:t>
            </w:r>
          </w:p>
        </w:tc>
        <w:tc>
          <w:tcPr>
            <w:tcW w:w="1040" w:type="dxa"/>
          </w:tcPr>
          <w:p w14:paraId="77E7AA30" w14:textId="77777777" w:rsidR="00776F88" w:rsidRDefault="00776F88" w:rsidP="007A7065">
            <w:pPr>
              <w:pStyle w:val="pStyle"/>
            </w:pPr>
          </w:p>
        </w:tc>
      </w:tr>
      <w:tr w:rsidR="00776F88" w14:paraId="70E00F13" w14:textId="77777777" w:rsidTr="007A7065">
        <w:tc>
          <w:tcPr>
            <w:tcW w:w="938" w:type="dxa"/>
            <w:vMerge w:val="restart"/>
          </w:tcPr>
          <w:p w14:paraId="71E30672" w14:textId="77777777" w:rsidR="00776F88" w:rsidRDefault="00776F88" w:rsidP="007A7065">
            <w:r>
              <w:rPr>
                <w:rStyle w:val="rStyle"/>
              </w:rPr>
              <w:t>Actividad o Proyecto</w:t>
            </w:r>
          </w:p>
        </w:tc>
        <w:tc>
          <w:tcPr>
            <w:tcW w:w="2748" w:type="dxa"/>
          </w:tcPr>
          <w:p w14:paraId="2D7B3E99" w14:textId="77777777" w:rsidR="00776F88" w:rsidRDefault="00776F88" w:rsidP="007A7065">
            <w:pPr>
              <w:pStyle w:val="pStyle"/>
            </w:pPr>
            <w:r>
              <w:rPr>
                <w:rStyle w:val="rStyle"/>
              </w:rPr>
              <w:t>C 01.- Acciones preventivas en materia de salud sexual realizadas.</w:t>
            </w:r>
          </w:p>
        </w:tc>
        <w:tc>
          <w:tcPr>
            <w:tcW w:w="1286" w:type="dxa"/>
          </w:tcPr>
          <w:p w14:paraId="6C1D3EBC" w14:textId="77777777" w:rsidR="00776F88" w:rsidRDefault="00776F88" w:rsidP="007A7065">
            <w:pPr>
              <w:pStyle w:val="pStyle"/>
            </w:pPr>
            <w:r>
              <w:rPr>
                <w:rStyle w:val="rStyle"/>
              </w:rPr>
              <w:t>Porcentaje de jóvenes impactados por las acciones preventivas en materia de salud sexual.</w:t>
            </w:r>
          </w:p>
        </w:tc>
        <w:tc>
          <w:tcPr>
            <w:tcW w:w="1313" w:type="dxa"/>
          </w:tcPr>
          <w:p w14:paraId="38FC9341" w14:textId="77777777" w:rsidR="00776F88" w:rsidRDefault="00776F88" w:rsidP="007A7065">
            <w:pPr>
              <w:pStyle w:val="pStyle"/>
            </w:pPr>
            <w:r>
              <w:rPr>
                <w:rStyle w:val="rStyle"/>
              </w:rPr>
              <w:t>Porcentaje de jóvenes impactados por las acciones preventivas de los programas de Salud Sexual Responsable.</w:t>
            </w:r>
          </w:p>
        </w:tc>
        <w:tc>
          <w:tcPr>
            <w:tcW w:w="1160" w:type="dxa"/>
          </w:tcPr>
          <w:p w14:paraId="4CAA0040" w14:textId="77777777" w:rsidR="00776F88" w:rsidRDefault="00776F88" w:rsidP="007A7065">
            <w:pPr>
              <w:pStyle w:val="pStyle"/>
            </w:pPr>
            <w:r>
              <w:rPr>
                <w:rStyle w:val="rStyle"/>
              </w:rPr>
              <w:t>(Jóvenes impactados en temas de salud sexual responsable/ Jóvenes programados para recibir acciones de salud sexual responsable) *100.</w:t>
            </w:r>
          </w:p>
        </w:tc>
        <w:tc>
          <w:tcPr>
            <w:tcW w:w="837" w:type="dxa"/>
          </w:tcPr>
          <w:p w14:paraId="30D876B6" w14:textId="77777777" w:rsidR="00776F88" w:rsidRDefault="00776F88" w:rsidP="007A7065">
            <w:pPr>
              <w:pStyle w:val="pStyle"/>
            </w:pPr>
            <w:r>
              <w:rPr>
                <w:rStyle w:val="rStyle"/>
              </w:rPr>
              <w:t>Eficacia-Gestión-Anual.</w:t>
            </w:r>
          </w:p>
        </w:tc>
        <w:tc>
          <w:tcPr>
            <w:tcW w:w="752" w:type="dxa"/>
          </w:tcPr>
          <w:p w14:paraId="7B4EE753" w14:textId="77777777" w:rsidR="00776F88" w:rsidRDefault="00776F88" w:rsidP="007A7065">
            <w:pPr>
              <w:pStyle w:val="pStyle"/>
            </w:pPr>
            <w:r>
              <w:rPr>
                <w:rStyle w:val="rStyle"/>
              </w:rPr>
              <w:t>Porcentaje</w:t>
            </w:r>
          </w:p>
        </w:tc>
        <w:tc>
          <w:tcPr>
            <w:tcW w:w="1132" w:type="dxa"/>
          </w:tcPr>
          <w:p w14:paraId="1D0D58BC" w14:textId="77777777" w:rsidR="00776F88" w:rsidRDefault="00776F88" w:rsidP="007A7065">
            <w:pPr>
              <w:pStyle w:val="pStyle"/>
            </w:pPr>
            <w:r>
              <w:rPr>
                <w:rStyle w:val="rStyle"/>
              </w:rPr>
              <w:t>1000 Jóvenes impactados por las acciones preventivas de los programas de salud sexual. (Año 2021)</w:t>
            </w:r>
          </w:p>
        </w:tc>
        <w:tc>
          <w:tcPr>
            <w:tcW w:w="1170" w:type="dxa"/>
          </w:tcPr>
          <w:p w14:paraId="2411E842" w14:textId="77777777" w:rsidR="00776F88" w:rsidRDefault="00776F88" w:rsidP="007A7065">
            <w:pPr>
              <w:pStyle w:val="pStyle"/>
            </w:pPr>
            <w:r>
              <w:rPr>
                <w:rStyle w:val="rStyle"/>
              </w:rPr>
              <w:t>100.00% - Jóvenes beneficiados con los programas de salud sexual.</w:t>
            </w:r>
          </w:p>
        </w:tc>
        <w:tc>
          <w:tcPr>
            <w:tcW w:w="875" w:type="dxa"/>
          </w:tcPr>
          <w:p w14:paraId="5E07FC26" w14:textId="77777777" w:rsidR="00776F88" w:rsidRDefault="00776F88" w:rsidP="007A7065">
            <w:pPr>
              <w:pStyle w:val="pStyle"/>
            </w:pPr>
            <w:r>
              <w:rPr>
                <w:rStyle w:val="rStyle"/>
              </w:rPr>
              <w:t>Ascendente</w:t>
            </w:r>
          </w:p>
        </w:tc>
        <w:tc>
          <w:tcPr>
            <w:tcW w:w="1040" w:type="dxa"/>
          </w:tcPr>
          <w:p w14:paraId="73612547" w14:textId="77777777" w:rsidR="00776F88" w:rsidRDefault="00776F88" w:rsidP="007A7065">
            <w:pPr>
              <w:pStyle w:val="pStyle"/>
            </w:pPr>
          </w:p>
        </w:tc>
      </w:tr>
      <w:tr w:rsidR="00776F88" w14:paraId="252488DA" w14:textId="77777777" w:rsidTr="007A7065">
        <w:tc>
          <w:tcPr>
            <w:tcW w:w="938" w:type="dxa"/>
            <w:vMerge/>
          </w:tcPr>
          <w:p w14:paraId="5EAF3686" w14:textId="77777777" w:rsidR="00776F88" w:rsidRDefault="00776F88" w:rsidP="007A7065"/>
        </w:tc>
        <w:tc>
          <w:tcPr>
            <w:tcW w:w="2748" w:type="dxa"/>
          </w:tcPr>
          <w:p w14:paraId="02CB9ECE" w14:textId="77777777" w:rsidR="00776F88" w:rsidRDefault="00776F88" w:rsidP="007A7065">
            <w:pPr>
              <w:pStyle w:val="pStyle"/>
            </w:pPr>
            <w:r>
              <w:rPr>
                <w:rStyle w:val="rStyle"/>
              </w:rPr>
              <w:t>C 02.- Campañas de salud mental en adolescentes y jóvenes realizadas.</w:t>
            </w:r>
          </w:p>
        </w:tc>
        <w:tc>
          <w:tcPr>
            <w:tcW w:w="1286" w:type="dxa"/>
          </w:tcPr>
          <w:p w14:paraId="5897FC6E" w14:textId="77777777" w:rsidR="00776F88" w:rsidRDefault="00776F88" w:rsidP="007A7065">
            <w:pPr>
              <w:pStyle w:val="pStyle"/>
            </w:pPr>
            <w:r>
              <w:rPr>
                <w:rStyle w:val="rStyle"/>
              </w:rPr>
              <w:t>Porcentaje de jóvenes orientados sobre temas de salud mental y adicciones.</w:t>
            </w:r>
          </w:p>
        </w:tc>
        <w:tc>
          <w:tcPr>
            <w:tcW w:w="1313" w:type="dxa"/>
          </w:tcPr>
          <w:p w14:paraId="59BBFF9F" w14:textId="77777777" w:rsidR="00776F88" w:rsidRDefault="00776F88" w:rsidP="007A7065">
            <w:pPr>
              <w:pStyle w:val="pStyle"/>
            </w:pPr>
            <w:r>
              <w:rPr>
                <w:rStyle w:val="rStyle"/>
              </w:rPr>
              <w:t>Porcentaje de jóvenes orientados sobre temas de salud mental y adicciones.</w:t>
            </w:r>
          </w:p>
        </w:tc>
        <w:tc>
          <w:tcPr>
            <w:tcW w:w="1160" w:type="dxa"/>
          </w:tcPr>
          <w:p w14:paraId="1C4A6AAE" w14:textId="77777777" w:rsidR="00776F88" w:rsidRDefault="00776F88" w:rsidP="007A7065">
            <w:pPr>
              <w:pStyle w:val="pStyle"/>
            </w:pPr>
            <w:r>
              <w:rPr>
                <w:rStyle w:val="rStyle"/>
              </w:rPr>
              <w:t>(Jóvenes orientados sobre temas de salud mental y adicciones/ Jóvenes programados para recibir acciones de salud mental y adicciones) *100.</w:t>
            </w:r>
          </w:p>
        </w:tc>
        <w:tc>
          <w:tcPr>
            <w:tcW w:w="837" w:type="dxa"/>
          </w:tcPr>
          <w:p w14:paraId="6DEB489C" w14:textId="77777777" w:rsidR="00776F88" w:rsidRDefault="00776F88" w:rsidP="007A7065">
            <w:pPr>
              <w:pStyle w:val="pStyle"/>
            </w:pPr>
            <w:r>
              <w:rPr>
                <w:rStyle w:val="rStyle"/>
              </w:rPr>
              <w:t>Eficacia-Gestión-Anual.</w:t>
            </w:r>
          </w:p>
        </w:tc>
        <w:tc>
          <w:tcPr>
            <w:tcW w:w="752" w:type="dxa"/>
          </w:tcPr>
          <w:p w14:paraId="764D79BC" w14:textId="77777777" w:rsidR="00776F88" w:rsidRDefault="00776F88" w:rsidP="007A7065">
            <w:pPr>
              <w:pStyle w:val="pStyle"/>
            </w:pPr>
            <w:r>
              <w:rPr>
                <w:rStyle w:val="rStyle"/>
              </w:rPr>
              <w:t>Porcentaje</w:t>
            </w:r>
          </w:p>
        </w:tc>
        <w:tc>
          <w:tcPr>
            <w:tcW w:w="1132" w:type="dxa"/>
          </w:tcPr>
          <w:p w14:paraId="15442540" w14:textId="77777777" w:rsidR="00776F88" w:rsidRDefault="00776F88" w:rsidP="007A7065">
            <w:pPr>
              <w:pStyle w:val="pStyle"/>
            </w:pPr>
            <w:r>
              <w:rPr>
                <w:rStyle w:val="rStyle"/>
              </w:rPr>
              <w:t>1000 Jóvenes orientados sobre temas de salud mental y adicciones. (Año 2021)</w:t>
            </w:r>
          </w:p>
        </w:tc>
        <w:tc>
          <w:tcPr>
            <w:tcW w:w="1170" w:type="dxa"/>
          </w:tcPr>
          <w:p w14:paraId="7255B6C7" w14:textId="77777777" w:rsidR="00776F88" w:rsidRDefault="00776F88" w:rsidP="007A7065">
            <w:pPr>
              <w:pStyle w:val="pStyle"/>
            </w:pPr>
            <w:r>
              <w:rPr>
                <w:rStyle w:val="rStyle"/>
              </w:rPr>
              <w:t>100.00% - Jóvenes beneficiados con las campañas de salud mental y adicciones.</w:t>
            </w:r>
          </w:p>
        </w:tc>
        <w:tc>
          <w:tcPr>
            <w:tcW w:w="875" w:type="dxa"/>
          </w:tcPr>
          <w:p w14:paraId="5D51E8C7" w14:textId="77777777" w:rsidR="00776F88" w:rsidRDefault="00776F88" w:rsidP="007A7065">
            <w:pPr>
              <w:pStyle w:val="pStyle"/>
            </w:pPr>
            <w:r>
              <w:rPr>
                <w:rStyle w:val="rStyle"/>
              </w:rPr>
              <w:t>Ascendente</w:t>
            </w:r>
          </w:p>
        </w:tc>
        <w:tc>
          <w:tcPr>
            <w:tcW w:w="1040" w:type="dxa"/>
          </w:tcPr>
          <w:p w14:paraId="2A5BF721" w14:textId="77777777" w:rsidR="00776F88" w:rsidRDefault="00776F88" w:rsidP="007A7065">
            <w:pPr>
              <w:pStyle w:val="pStyle"/>
            </w:pPr>
          </w:p>
        </w:tc>
      </w:tr>
      <w:tr w:rsidR="00776F88" w14:paraId="670758C5" w14:textId="77777777" w:rsidTr="007A7065">
        <w:tc>
          <w:tcPr>
            <w:tcW w:w="938" w:type="dxa"/>
            <w:vMerge/>
          </w:tcPr>
          <w:p w14:paraId="05A2E133" w14:textId="77777777" w:rsidR="00776F88" w:rsidRDefault="00776F88" w:rsidP="007A7065"/>
        </w:tc>
        <w:tc>
          <w:tcPr>
            <w:tcW w:w="2748" w:type="dxa"/>
          </w:tcPr>
          <w:p w14:paraId="54A61860" w14:textId="77777777" w:rsidR="00776F88" w:rsidRDefault="00776F88" w:rsidP="007A7065">
            <w:pPr>
              <w:pStyle w:val="pStyle"/>
            </w:pPr>
            <w:r>
              <w:rPr>
                <w:rStyle w:val="rStyle"/>
              </w:rPr>
              <w:t>C 03.- Becas de movilidad internacional para estudiantes jóvenes de licenciatura en el estado.</w:t>
            </w:r>
          </w:p>
        </w:tc>
        <w:tc>
          <w:tcPr>
            <w:tcW w:w="1286" w:type="dxa"/>
          </w:tcPr>
          <w:p w14:paraId="0301F338" w14:textId="77777777" w:rsidR="00776F88" w:rsidRDefault="00776F88" w:rsidP="007A7065">
            <w:pPr>
              <w:pStyle w:val="pStyle"/>
            </w:pPr>
            <w:r>
              <w:rPr>
                <w:rStyle w:val="rStyle"/>
              </w:rPr>
              <w:t>Porcentaje de becas de movilidad otorgadas.</w:t>
            </w:r>
          </w:p>
        </w:tc>
        <w:tc>
          <w:tcPr>
            <w:tcW w:w="1313" w:type="dxa"/>
          </w:tcPr>
          <w:p w14:paraId="7CDC64BC" w14:textId="77777777" w:rsidR="00776F88" w:rsidRDefault="00776F88" w:rsidP="007A7065">
            <w:pPr>
              <w:pStyle w:val="pStyle"/>
            </w:pPr>
            <w:r>
              <w:rPr>
                <w:rStyle w:val="rStyle"/>
              </w:rPr>
              <w:t>Porcentaje de becas de movilidad otorgadas a estudiantes de educación superior.</w:t>
            </w:r>
          </w:p>
        </w:tc>
        <w:tc>
          <w:tcPr>
            <w:tcW w:w="1160" w:type="dxa"/>
          </w:tcPr>
          <w:p w14:paraId="2E1185BF" w14:textId="77777777" w:rsidR="00776F88" w:rsidRDefault="00776F88" w:rsidP="007A7065">
            <w:pPr>
              <w:pStyle w:val="pStyle"/>
            </w:pPr>
            <w:r>
              <w:rPr>
                <w:rStyle w:val="rStyle"/>
              </w:rPr>
              <w:t>(Becas de movilidad otorgadas/ Becas de movilidad programadas) *100.</w:t>
            </w:r>
          </w:p>
        </w:tc>
        <w:tc>
          <w:tcPr>
            <w:tcW w:w="837" w:type="dxa"/>
          </w:tcPr>
          <w:p w14:paraId="7144CE1F" w14:textId="77777777" w:rsidR="00776F88" w:rsidRDefault="00776F88" w:rsidP="007A7065">
            <w:pPr>
              <w:pStyle w:val="pStyle"/>
            </w:pPr>
            <w:r>
              <w:rPr>
                <w:rStyle w:val="rStyle"/>
              </w:rPr>
              <w:t>Eficacia-Gestión-Anual.</w:t>
            </w:r>
          </w:p>
        </w:tc>
        <w:tc>
          <w:tcPr>
            <w:tcW w:w="752" w:type="dxa"/>
          </w:tcPr>
          <w:p w14:paraId="77A45E04" w14:textId="77777777" w:rsidR="00776F88" w:rsidRDefault="00776F88" w:rsidP="007A7065">
            <w:pPr>
              <w:pStyle w:val="pStyle"/>
            </w:pPr>
            <w:r>
              <w:rPr>
                <w:rStyle w:val="rStyle"/>
              </w:rPr>
              <w:t>Porcentaje</w:t>
            </w:r>
          </w:p>
        </w:tc>
        <w:tc>
          <w:tcPr>
            <w:tcW w:w="1132" w:type="dxa"/>
          </w:tcPr>
          <w:p w14:paraId="77B7A8E0" w14:textId="77777777" w:rsidR="00776F88" w:rsidRDefault="00776F88" w:rsidP="007A7065">
            <w:pPr>
              <w:pStyle w:val="pStyle"/>
            </w:pPr>
            <w:r>
              <w:rPr>
                <w:rStyle w:val="rStyle"/>
              </w:rPr>
              <w:t>150 Becas de movilidad otorgadas a estudiantes jóvenes de licenciatura en el estado. (Año 2021)</w:t>
            </w:r>
          </w:p>
        </w:tc>
        <w:tc>
          <w:tcPr>
            <w:tcW w:w="1170" w:type="dxa"/>
          </w:tcPr>
          <w:p w14:paraId="5BD68917" w14:textId="77777777" w:rsidR="00776F88" w:rsidRDefault="00776F88" w:rsidP="007A7065">
            <w:pPr>
              <w:pStyle w:val="pStyle"/>
            </w:pPr>
            <w:r>
              <w:rPr>
                <w:rStyle w:val="rStyle"/>
              </w:rPr>
              <w:t>100.00% - becas de movilidad otorgadas.</w:t>
            </w:r>
          </w:p>
        </w:tc>
        <w:tc>
          <w:tcPr>
            <w:tcW w:w="875" w:type="dxa"/>
          </w:tcPr>
          <w:p w14:paraId="505630F7" w14:textId="77777777" w:rsidR="00776F88" w:rsidRDefault="00776F88" w:rsidP="007A7065">
            <w:pPr>
              <w:pStyle w:val="pStyle"/>
            </w:pPr>
            <w:r>
              <w:rPr>
                <w:rStyle w:val="rStyle"/>
              </w:rPr>
              <w:t>Ascendente</w:t>
            </w:r>
          </w:p>
        </w:tc>
        <w:tc>
          <w:tcPr>
            <w:tcW w:w="1040" w:type="dxa"/>
          </w:tcPr>
          <w:p w14:paraId="15A14601" w14:textId="77777777" w:rsidR="00776F88" w:rsidRDefault="00776F88" w:rsidP="007A7065">
            <w:pPr>
              <w:pStyle w:val="pStyle"/>
            </w:pPr>
          </w:p>
        </w:tc>
      </w:tr>
      <w:tr w:rsidR="00776F88" w14:paraId="704A4CC3" w14:textId="77777777" w:rsidTr="007A7065">
        <w:tc>
          <w:tcPr>
            <w:tcW w:w="938" w:type="dxa"/>
            <w:vMerge/>
          </w:tcPr>
          <w:p w14:paraId="1FE5778D" w14:textId="77777777" w:rsidR="00776F88" w:rsidRDefault="00776F88" w:rsidP="007A7065"/>
        </w:tc>
        <w:tc>
          <w:tcPr>
            <w:tcW w:w="2748" w:type="dxa"/>
          </w:tcPr>
          <w:p w14:paraId="41282AF9" w14:textId="77777777" w:rsidR="00776F88" w:rsidRDefault="00776F88" w:rsidP="007A7065">
            <w:pPr>
              <w:pStyle w:val="pStyle"/>
            </w:pPr>
            <w:r>
              <w:rPr>
                <w:rStyle w:val="rStyle"/>
              </w:rPr>
              <w:t>C 04.- Programa de participación juvenil Gobernadora por un Día realizado.</w:t>
            </w:r>
          </w:p>
        </w:tc>
        <w:tc>
          <w:tcPr>
            <w:tcW w:w="1286" w:type="dxa"/>
          </w:tcPr>
          <w:p w14:paraId="3D0568A0" w14:textId="77777777" w:rsidR="00776F88" w:rsidRDefault="00776F88" w:rsidP="007A7065">
            <w:pPr>
              <w:pStyle w:val="pStyle"/>
            </w:pPr>
            <w:r>
              <w:rPr>
                <w:rStyle w:val="rStyle"/>
              </w:rPr>
              <w:t>Porcentaje de mujeres jóvenes participantes en el programa.</w:t>
            </w:r>
          </w:p>
        </w:tc>
        <w:tc>
          <w:tcPr>
            <w:tcW w:w="1313" w:type="dxa"/>
          </w:tcPr>
          <w:p w14:paraId="138B979F" w14:textId="77777777" w:rsidR="00776F88" w:rsidRDefault="00776F88" w:rsidP="007A7065">
            <w:pPr>
              <w:pStyle w:val="pStyle"/>
            </w:pPr>
            <w:r>
              <w:rPr>
                <w:rStyle w:val="rStyle"/>
              </w:rPr>
              <w:t>Porcentaje de mujeres jóvenes que participan en el programa.</w:t>
            </w:r>
          </w:p>
        </w:tc>
        <w:tc>
          <w:tcPr>
            <w:tcW w:w="1160" w:type="dxa"/>
          </w:tcPr>
          <w:p w14:paraId="6D446BE7" w14:textId="77777777" w:rsidR="00776F88" w:rsidRDefault="00776F88" w:rsidP="007A7065">
            <w:pPr>
              <w:pStyle w:val="pStyle"/>
            </w:pPr>
            <w:r>
              <w:rPr>
                <w:rStyle w:val="rStyle"/>
              </w:rPr>
              <w:t>(Mujeres jóvenes participantes en la actividad programada/ Mujeres jóvenes esperadas para participar en el programa) *100.</w:t>
            </w:r>
          </w:p>
        </w:tc>
        <w:tc>
          <w:tcPr>
            <w:tcW w:w="837" w:type="dxa"/>
          </w:tcPr>
          <w:p w14:paraId="74EC5F25" w14:textId="77777777" w:rsidR="00776F88" w:rsidRDefault="00776F88" w:rsidP="007A7065">
            <w:pPr>
              <w:pStyle w:val="pStyle"/>
            </w:pPr>
            <w:r>
              <w:rPr>
                <w:rStyle w:val="rStyle"/>
              </w:rPr>
              <w:t>Eficacia-Gestión-Anual.</w:t>
            </w:r>
          </w:p>
        </w:tc>
        <w:tc>
          <w:tcPr>
            <w:tcW w:w="752" w:type="dxa"/>
          </w:tcPr>
          <w:p w14:paraId="2B0B13BE" w14:textId="77777777" w:rsidR="00776F88" w:rsidRDefault="00776F88" w:rsidP="007A7065">
            <w:pPr>
              <w:pStyle w:val="pStyle"/>
            </w:pPr>
            <w:r>
              <w:rPr>
                <w:rStyle w:val="rStyle"/>
              </w:rPr>
              <w:t>Porcentaje</w:t>
            </w:r>
          </w:p>
        </w:tc>
        <w:tc>
          <w:tcPr>
            <w:tcW w:w="1132" w:type="dxa"/>
          </w:tcPr>
          <w:p w14:paraId="630118E4" w14:textId="77777777" w:rsidR="00776F88" w:rsidRDefault="00776F88" w:rsidP="007A7065">
            <w:pPr>
              <w:pStyle w:val="pStyle"/>
            </w:pPr>
            <w:r>
              <w:rPr>
                <w:rStyle w:val="rStyle"/>
              </w:rPr>
              <w:t>100 Mujeres participantes en el programa Gobernadora por un día. (Año 2021)</w:t>
            </w:r>
          </w:p>
        </w:tc>
        <w:tc>
          <w:tcPr>
            <w:tcW w:w="1170" w:type="dxa"/>
          </w:tcPr>
          <w:p w14:paraId="3C24DDDC" w14:textId="77777777" w:rsidR="00776F88" w:rsidRDefault="00776F88" w:rsidP="007A7065">
            <w:pPr>
              <w:pStyle w:val="pStyle"/>
            </w:pPr>
            <w:r>
              <w:rPr>
                <w:rStyle w:val="rStyle"/>
              </w:rPr>
              <w:t>100.00% - Mujeres jóvenes beneficiadas con el programa.</w:t>
            </w:r>
          </w:p>
        </w:tc>
        <w:tc>
          <w:tcPr>
            <w:tcW w:w="875" w:type="dxa"/>
          </w:tcPr>
          <w:p w14:paraId="6D602480" w14:textId="77777777" w:rsidR="00776F88" w:rsidRDefault="00776F88" w:rsidP="007A7065">
            <w:pPr>
              <w:pStyle w:val="pStyle"/>
            </w:pPr>
            <w:r>
              <w:rPr>
                <w:rStyle w:val="rStyle"/>
              </w:rPr>
              <w:t>Ascendente</w:t>
            </w:r>
          </w:p>
        </w:tc>
        <w:tc>
          <w:tcPr>
            <w:tcW w:w="1040" w:type="dxa"/>
          </w:tcPr>
          <w:p w14:paraId="1C652BB4" w14:textId="77777777" w:rsidR="00776F88" w:rsidRDefault="00776F88" w:rsidP="007A7065">
            <w:pPr>
              <w:pStyle w:val="pStyle"/>
            </w:pPr>
          </w:p>
        </w:tc>
      </w:tr>
      <w:tr w:rsidR="00776F88" w14:paraId="03B27CD6" w14:textId="77777777" w:rsidTr="007A7065">
        <w:tc>
          <w:tcPr>
            <w:tcW w:w="938" w:type="dxa"/>
            <w:vMerge/>
          </w:tcPr>
          <w:p w14:paraId="6D6FD3C4" w14:textId="77777777" w:rsidR="00776F88" w:rsidRDefault="00776F88" w:rsidP="007A7065"/>
        </w:tc>
        <w:tc>
          <w:tcPr>
            <w:tcW w:w="2748" w:type="dxa"/>
          </w:tcPr>
          <w:p w14:paraId="761BFB03" w14:textId="77777777" w:rsidR="00776F88" w:rsidRDefault="00776F88" w:rsidP="007A7065">
            <w:pPr>
              <w:pStyle w:val="pStyle"/>
            </w:pPr>
            <w:r>
              <w:rPr>
                <w:rStyle w:val="rStyle"/>
              </w:rPr>
              <w:t>C 05.- Programa de participación juvenil Conoce a tu Gobernadora realizado.</w:t>
            </w:r>
          </w:p>
        </w:tc>
        <w:tc>
          <w:tcPr>
            <w:tcW w:w="1286" w:type="dxa"/>
          </w:tcPr>
          <w:p w14:paraId="2A79A930" w14:textId="77777777" w:rsidR="00776F88" w:rsidRDefault="00776F88" w:rsidP="007A7065">
            <w:pPr>
              <w:pStyle w:val="pStyle"/>
            </w:pPr>
            <w:r>
              <w:rPr>
                <w:rStyle w:val="rStyle"/>
              </w:rPr>
              <w:t>Cantidad de jóvenes participantes en el programa.</w:t>
            </w:r>
          </w:p>
        </w:tc>
        <w:tc>
          <w:tcPr>
            <w:tcW w:w="1313" w:type="dxa"/>
          </w:tcPr>
          <w:p w14:paraId="185C5D19" w14:textId="77777777" w:rsidR="00776F88" w:rsidRDefault="00776F88" w:rsidP="007A7065">
            <w:pPr>
              <w:pStyle w:val="pStyle"/>
            </w:pPr>
            <w:r>
              <w:rPr>
                <w:rStyle w:val="rStyle"/>
              </w:rPr>
              <w:t>Cantidad de jóvenes que participaron en el programa "Conoce a tu Gobernadora".</w:t>
            </w:r>
          </w:p>
        </w:tc>
        <w:tc>
          <w:tcPr>
            <w:tcW w:w="1160" w:type="dxa"/>
          </w:tcPr>
          <w:p w14:paraId="2A6C4693" w14:textId="77777777" w:rsidR="00776F88" w:rsidRDefault="00776F88" w:rsidP="007A7065">
            <w:pPr>
              <w:pStyle w:val="pStyle"/>
            </w:pPr>
            <w:r>
              <w:rPr>
                <w:rStyle w:val="rStyle"/>
              </w:rPr>
              <w:t>(Jóvenes participantes en la actividad programada/ Jóvenes esperados para participar en el programa) *100.</w:t>
            </w:r>
          </w:p>
        </w:tc>
        <w:tc>
          <w:tcPr>
            <w:tcW w:w="837" w:type="dxa"/>
          </w:tcPr>
          <w:p w14:paraId="16DC3B9D" w14:textId="77777777" w:rsidR="00776F88" w:rsidRDefault="00776F88" w:rsidP="007A7065">
            <w:pPr>
              <w:pStyle w:val="pStyle"/>
            </w:pPr>
            <w:r>
              <w:rPr>
                <w:rStyle w:val="rStyle"/>
              </w:rPr>
              <w:t>Eficacia-Gestión-Anual.</w:t>
            </w:r>
          </w:p>
        </w:tc>
        <w:tc>
          <w:tcPr>
            <w:tcW w:w="752" w:type="dxa"/>
          </w:tcPr>
          <w:p w14:paraId="19E7B115" w14:textId="77777777" w:rsidR="00776F88" w:rsidRDefault="00776F88" w:rsidP="007A7065">
            <w:pPr>
              <w:pStyle w:val="pStyle"/>
            </w:pPr>
            <w:r>
              <w:rPr>
                <w:rStyle w:val="rStyle"/>
              </w:rPr>
              <w:t>Porcentaje</w:t>
            </w:r>
          </w:p>
        </w:tc>
        <w:tc>
          <w:tcPr>
            <w:tcW w:w="1132" w:type="dxa"/>
          </w:tcPr>
          <w:p w14:paraId="68812B33" w14:textId="77777777" w:rsidR="00776F88" w:rsidRDefault="00776F88" w:rsidP="007A7065">
            <w:pPr>
              <w:pStyle w:val="pStyle"/>
            </w:pPr>
            <w:r>
              <w:rPr>
                <w:rStyle w:val="rStyle"/>
              </w:rPr>
              <w:t>50 Jóvenes que participan en el programa Conoce a tu Gobernadora. (Año 2021)</w:t>
            </w:r>
          </w:p>
        </w:tc>
        <w:tc>
          <w:tcPr>
            <w:tcW w:w="1170" w:type="dxa"/>
          </w:tcPr>
          <w:p w14:paraId="3E6322B0" w14:textId="77777777" w:rsidR="00776F88" w:rsidRDefault="00776F88" w:rsidP="007A7065">
            <w:pPr>
              <w:pStyle w:val="pStyle"/>
            </w:pPr>
            <w:r>
              <w:rPr>
                <w:rStyle w:val="rStyle"/>
              </w:rPr>
              <w:t>100.00% - Jóvenes beneficiados con el programa Conoce a tu Gobernadora.</w:t>
            </w:r>
          </w:p>
        </w:tc>
        <w:tc>
          <w:tcPr>
            <w:tcW w:w="875" w:type="dxa"/>
          </w:tcPr>
          <w:p w14:paraId="7C3687A3" w14:textId="77777777" w:rsidR="00776F88" w:rsidRDefault="00776F88" w:rsidP="007A7065">
            <w:pPr>
              <w:pStyle w:val="pStyle"/>
            </w:pPr>
            <w:r>
              <w:rPr>
                <w:rStyle w:val="rStyle"/>
              </w:rPr>
              <w:t>Ascendente</w:t>
            </w:r>
          </w:p>
        </w:tc>
        <w:tc>
          <w:tcPr>
            <w:tcW w:w="1040" w:type="dxa"/>
          </w:tcPr>
          <w:p w14:paraId="52FE5FEA" w14:textId="77777777" w:rsidR="00776F88" w:rsidRDefault="00776F88" w:rsidP="007A7065">
            <w:pPr>
              <w:pStyle w:val="pStyle"/>
            </w:pPr>
          </w:p>
        </w:tc>
      </w:tr>
      <w:tr w:rsidR="00776F88" w14:paraId="7B6002A3" w14:textId="77777777" w:rsidTr="007A7065">
        <w:tc>
          <w:tcPr>
            <w:tcW w:w="938" w:type="dxa"/>
            <w:vMerge/>
          </w:tcPr>
          <w:p w14:paraId="716BD5A3" w14:textId="77777777" w:rsidR="00776F88" w:rsidRDefault="00776F88" w:rsidP="007A7065"/>
        </w:tc>
        <w:tc>
          <w:tcPr>
            <w:tcW w:w="2748" w:type="dxa"/>
          </w:tcPr>
          <w:p w14:paraId="50EFBB62" w14:textId="77777777" w:rsidR="00776F88" w:rsidRDefault="00776F88" w:rsidP="007A7065">
            <w:pPr>
              <w:pStyle w:val="pStyle"/>
            </w:pPr>
            <w:r>
              <w:rPr>
                <w:rStyle w:val="rStyle"/>
              </w:rPr>
              <w:t>C 06.- Organizar el programa de actividades educativas, culturales, deportivas, recreativas y de participación juvenil en el marco del Día Internacional de la Juventud.</w:t>
            </w:r>
          </w:p>
        </w:tc>
        <w:tc>
          <w:tcPr>
            <w:tcW w:w="1286" w:type="dxa"/>
          </w:tcPr>
          <w:p w14:paraId="17F49178" w14:textId="77777777" w:rsidR="00776F88" w:rsidRDefault="00776F88" w:rsidP="007A7065">
            <w:pPr>
              <w:pStyle w:val="pStyle"/>
            </w:pPr>
            <w:r>
              <w:rPr>
                <w:rStyle w:val="rStyle"/>
              </w:rPr>
              <w:t>Porcentaje de jóvenes participantes en el programa.</w:t>
            </w:r>
          </w:p>
        </w:tc>
        <w:tc>
          <w:tcPr>
            <w:tcW w:w="1313" w:type="dxa"/>
          </w:tcPr>
          <w:p w14:paraId="1C7D6D88" w14:textId="77777777" w:rsidR="00776F88" w:rsidRDefault="00776F88" w:rsidP="007A7065">
            <w:pPr>
              <w:pStyle w:val="pStyle"/>
            </w:pPr>
            <w:r>
              <w:rPr>
                <w:rStyle w:val="rStyle"/>
              </w:rPr>
              <w:t>Porcentaje de jóvenes que participaron en las actividades programadas.</w:t>
            </w:r>
          </w:p>
        </w:tc>
        <w:tc>
          <w:tcPr>
            <w:tcW w:w="1160" w:type="dxa"/>
          </w:tcPr>
          <w:p w14:paraId="12DFB215" w14:textId="77777777" w:rsidR="00776F88" w:rsidRDefault="00776F88" w:rsidP="007A7065">
            <w:pPr>
              <w:pStyle w:val="pStyle"/>
            </w:pPr>
            <w:r>
              <w:rPr>
                <w:rStyle w:val="rStyle"/>
              </w:rPr>
              <w:t>(Jóvenes participantes en las actividades programadas/ Jóvenes esperados para participar en el programa) *100.</w:t>
            </w:r>
          </w:p>
        </w:tc>
        <w:tc>
          <w:tcPr>
            <w:tcW w:w="837" w:type="dxa"/>
          </w:tcPr>
          <w:p w14:paraId="2ABF8188" w14:textId="77777777" w:rsidR="00776F88" w:rsidRDefault="00776F88" w:rsidP="007A7065">
            <w:pPr>
              <w:pStyle w:val="pStyle"/>
            </w:pPr>
            <w:r>
              <w:rPr>
                <w:rStyle w:val="rStyle"/>
              </w:rPr>
              <w:t>Eficacia-Gestión-Anual.</w:t>
            </w:r>
          </w:p>
        </w:tc>
        <w:tc>
          <w:tcPr>
            <w:tcW w:w="752" w:type="dxa"/>
          </w:tcPr>
          <w:p w14:paraId="0FD91733" w14:textId="77777777" w:rsidR="00776F88" w:rsidRDefault="00776F88" w:rsidP="007A7065">
            <w:pPr>
              <w:pStyle w:val="pStyle"/>
            </w:pPr>
            <w:r>
              <w:rPr>
                <w:rStyle w:val="rStyle"/>
              </w:rPr>
              <w:t>Porcentaje</w:t>
            </w:r>
          </w:p>
        </w:tc>
        <w:tc>
          <w:tcPr>
            <w:tcW w:w="1132" w:type="dxa"/>
          </w:tcPr>
          <w:p w14:paraId="165BBC5F" w14:textId="77777777" w:rsidR="00776F88" w:rsidRDefault="00776F88" w:rsidP="007A7065">
            <w:pPr>
              <w:pStyle w:val="pStyle"/>
            </w:pPr>
            <w:r>
              <w:rPr>
                <w:rStyle w:val="rStyle"/>
              </w:rPr>
              <w:t>3000 Juventudes que participan en el marco del Día Internacional de la Juventud. (Año 2021)</w:t>
            </w:r>
          </w:p>
        </w:tc>
        <w:tc>
          <w:tcPr>
            <w:tcW w:w="1170" w:type="dxa"/>
          </w:tcPr>
          <w:p w14:paraId="58564EDE" w14:textId="77777777" w:rsidR="00776F88" w:rsidRDefault="00776F88" w:rsidP="007A7065">
            <w:pPr>
              <w:pStyle w:val="pStyle"/>
            </w:pPr>
            <w:r>
              <w:rPr>
                <w:rStyle w:val="rStyle"/>
              </w:rPr>
              <w:t>100.00% - Jóvenes participantes en el programa de actividades en el marco del Día Internacional de la Juventud.</w:t>
            </w:r>
          </w:p>
        </w:tc>
        <w:tc>
          <w:tcPr>
            <w:tcW w:w="875" w:type="dxa"/>
          </w:tcPr>
          <w:p w14:paraId="021C89FF" w14:textId="77777777" w:rsidR="00776F88" w:rsidRDefault="00776F88" w:rsidP="007A7065">
            <w:pPr>
              <w:pStyle w:val="pStyle"/>
            </w:pPr>
            <w:r>
              <w:rPr>
                <w:rStyle w:val="rStyle"/>
              </w:rPr>
              <w:t>Ascendente</w:t>
            </w:r>
          </w:p>
        </w:tc>
        <w:tc>
          <w:tcPr>
            <w:tcW w:w="1040" w:type="dxa"/>
          </w:tcPr>
          <w:p w14:paraId="1BE6ABF8" w14:textId="77777777" w:rsidR="00776F88" w:rsidRDefault="00776F88" w:rsidP="007A7065">
            <w:pPr>
              <w:pStyle w:val="pStyle"/>
            </w:pPr>
          </w:p>
        </w:tc>
      </w:tr>
      <w:tr w:rsidR="00776F88" w14:paraId="5BC16C02" w14:textId="77777777" w:rsidTr="007A7065">
        <w:tc>
          <w:tcPr>
            <w:tcW w:w="938" w:type="dxa"/>
          </w:tcPr>
          <w:p w14:paraId="2D522B3D" w14:textId="77777777" w:rsidR="00776F88" w:rsidRDefault="00776F88" w:rsidP="007A7065">
            <w:pPr>
              <w:pStyle w:val="pStyle"/>
            </w:pPr>
            <w:r>
              <w:rPr>
                <w:rStyle w:val="rStyle"/>
              </w:rPr>
              <w:t>Componente</w:t>
            </w:r>
          </w:p>
        </w:tc>
        <w:tc>
          <w:tcPr>
            <w:tcW w:w="2748" w:type="dxa"/>
          </w:tcPr>
          <w:p w14:paraId="44519F19" w14:textId="77777777" w:rsidR="00776F88" w:rsidRDefault="00776F88" w:rsidP="007A7065">
            <w:pPr>
              <w:pStyle w:val="pStyle"/>
            </w:pPr>
            <w:r>
              <w:rPr>
                <w:rStyle w:val="rStyle"/>
              </w:rPr>
              <w:t>D.- Operatividad de la Subsecretaría de las Juventudes.</w:t>
            </w:r>
          </w:p>
        </w:tc>
        <w:tc>
          <w:tcPr>
            <w:tcW w:w="1286" w:type="dxa"/>
          </w:tcPr>
          <w:p w14:paraId="0A51570E" w14:textId="77777777" w:rsidR="00776F88" w:rsidRDefault="00776F88" w:rsidP="007A7065">
            <w:pPr>
              <w:pStyle w:val="pStyle"/>
            </w:pPr>
            <w:r>
              <w:rPr>
                <w:rStyle w:val="rStyle"/>
              </w:rPr>
              <w:t xml:space="preserve">Porcentaje de oficinas centrales y municipales de la </w:t>
            </w:r>
            <w:r>
              <w:rPr>
                <w:rStyle w:val="rStyle"/>
              </w:rPr>
              <w:lastRenderedPageBreak/>
              <w:t>Subsecretaría de las Juventudes y Centros Territorio Joven en operación.</w:t>
            </w:r>
          </w:p>
        </w:tc>
        <w:tc>
          <w:tcPr>
            <w:tcW w:w="1313" w:type="dxa"/>
          </w:tcPr>
          <w:p w14:paraId="6D8566CF" w14:textId="77777777" w:rsidR="00776F88" w:rsidRDefault="00776F88" w:rsidP="007A7065">
            <w:pPr>
              <w:pStyle w:val="pStyle"/>
            </w:pPr>
            <w:r>
              <w:rPr>
                <w:rStyle w:val="rStyle"/>
              </w:rPr>
              <w:lastRenderedPageBreak/>
              <w:t xml:space="preserve">Porcentaje de oficinas centrales y municipales de la </w:t>
            </w:r>
            <w:r>
              <w:rPr>
                <w:rStyle w:val="rStyle"/>
              </w:rPr>
              <w:lastRenderedPageBreak/>
              <w:t>Subsecretaría de las Juventudes y Centros Territorio Joven en operación.</w:t>
            </w:r>
          </w:p>
        </w:tc>
        <w:tc>
          <w:tcPr>
            <w:tcW w:w="1160" w:type="dxa"/>
          </w:tcPr>
          <w:p w14:paraId="31C61247" w14:textId="77777777" w:rsidR="00776F88" w:rsidRDefault="00776F88" w:rsidP="007A7065">
            <w:pPr>
              <w:pStyle w:val="pStyle"/>
            </w:pPr>
            <w:r>
              <w:rPr>
                <w:rStyle w:val="rStyle"/>
              </w:rPr>
              <w:lastRenderedPageBreak/>
              <w:t xml:space="preserve">(Cantidad de oficinas centrales, municipales y </w:t>
            </w:r>
            <w:r>
              <w:rPr>
                <w:rStyle w:val="rStyle"/>
              </w:rPr>
              <w:lastRenderedPageBreak/>
              <w:t>Centros Territorio Joven en operaciones/ Cantidad de oficinas centrales, municipales y Centros Territorio Joven programados) *100.</w:t>
            </w:r>
          </w:p>
        </w:tc>
        <w:tc>
          <w:tcPr>
            <w:tcW w:w="837" w:type="dxa"/>
          </w:tcPr>
          <w:p w14:paraId="16B80A08" w14:textId="77777777" w:rsidR="00776F88" w:rsidRDefault="00776F88" w:rsidP="007A7065">
            <w:pPr>
              <w:pStyle w:val="pStyle"/>
            </w:pPr>
            <w:r>
              <w:rPr>
                <w:rStyle w:val="rStyle"/>
              </w:rPr>
              <w:lastRenderedPageBreak/>
              <w:t>Eficacia-Gestión-Anual.</w:t>
            </w:r>
          </w:p>
        </w:tc>
        <w:tc>
          <w:tcPr>
            <w:tcW w:w="752" w:type="dxa"/>
          </w:tcPr>
          <w:p w14:paraId="2D659F63" w14:textId="77777777" w:rsidR="00776F88" w:rsidRDefault="00776F88" w:rsidP="007A7065">
            <w:pPr>
              <w:pStyle w:val="pStyle"/>
            </w:pPr>
            <w:r>
              <w:rPr>
                <w:rStyle w:val="rStyle"/>
              </w:rPr>
              <w:t>Porcentaje</w:t>
            </w:r>
          </w:p>
        </w:tc>
        <w:tc>
          <w:tcPr>
            <w:tcW w:w="1132" w:type="dxa"/>
          </w:tcPr>
          <w:p w14:paraId="2EA06192" w14:textId="77777777" w:rsidR="00776F88" w:rsidRDefault="00776F88" w:rsidP="007A7065">
            <w:pPr>
              <w:pStyle w:val="pStyle"/>
            </w:pPr>
            <w:r>
              <w:rPr>
                <w:rStyle w:val="rStyle"/>
              </w:rPr>
              <w:t xml:space="preserve">11 Espacios en operación de la Subsecretaría de las </w:t>
            </w:r>
            <w:r>
              <w:rPr>
                <w:rStyle w:val="rStyle"/>
              </w:rPr>
              <w:lastRenderedPageBreak/>
              <w:t>Juventudes y Centros Territorio Joven. (Año 2021)</w:t>
            </w:r>
          </w:p>
        </w:tc>
        <w:tc>
          <w:tcPr>
            <w:tcW w:w="1170" w:type="dxa"/>
          </w:tcPr>
          <w:p w14:paraId="59CBF840" w14:textId="77777777" w:rsidR="00776F88" w:rsidRDefault="00776F88" w:rsidP="007A7065">
            <w:pPr>
              <w:pStyle w:val="pStyle"/>
            </w:pPr>
            <w:r>
              <w:rPr>
                <w:rStyle w:val="rStyle"/>
              </w:rPr>
              <w:lastRenderedPageBreak/>
              <w:t xml:space="preserve">100.00% - Programas sociales en </w:t>
            </w:r>
            <w:r>
              <w:rPr>
                <w:rStyle w:val="rStyle"/>
              </w:rPr>
              <w:lastRenderedPageBreak/>
              <w:t>operaciones de oficinas centrales, municipales y de Territorio Joven.</w:t>
            </w:r>
          </w:p>
        </w:tc>
        <w:tc>
          <w:tcPr>
            <w:tcW w:w="875" w:type="dxa"/>
          </w:tcPr>
          <w:p w14:paraId="00FFA3C5" w14:textId="77777777" w:rsidR="00776F88" w:rsidRDefault="00776F88" w:rsidP="007A7065">
            <w:pPr>
              <w:pStyle w:val="pStyle"/>
            </w:pPr>
            <w:r>
              <w:rPr>
                <w:rStyle w:val="rStyle"/>
              </w:rPr>
              <w:lastRenderedPageBreak/>
              <w:t>Ascendente</w:t>
            </w:r>
          </w:p>
        </w:tc>
        <w:tc>
          <w:tcPr>
            <w:tcW w:w="1040" w:type="dxa"/>
          </w:tcPr>
          <w:p w14:paraId="6A3A5AFC" w14:textId="77777777" w:rsidR="00776F88" w:rsidRDefault="00776F88" w:rsidP="007A7065">
            <w:pPr>
              <w:pStyle w:val="pStyle"/>
            </w:pPr>
          </w:p>
        </w:tc>
      </w:tr>
      <w:tr w:rsidR="00776F88" w14:paraId="2ED32417" w14:textId="77777777" w:rsidTr="007A7065">
        <w:tc>
          <w:tcPr>
            <w:tcW w:w="938" w:type="dxa"/>
          </w:tcPr>
          <w:p w14:paraId="265974B3" w14:textId="77777777" w:rsidR="00776F88" w:rsidRDefault="00776F88" w:rsidP="007A7065">
            <w:r>
              <w:rPr>
                <w:rStyle w:val="rStyle"/>
              </w:rPr>
              <w:t>Actividad o Proyecto</w:t>
            </w:r>
          </w:p>
        </w:tc>
        <w:tc>
          <w:tcPr>
            <w:tcW w:w="2748" w:type="dxa"/>
          </w:tcPr>
          <w:p w14:paraId="50DEC70D" w14:textId="77777777" w:rsidR="00776F88" w:rsidRDefault="00776F88" w:rsidP="007A7065">
            <w:pPr>
              <w:pStyle w:val="pStyle"/>
            </w:pPr>
            <w:r>
              <w:rPr>
                <w:rStyle w:val="rStyle"/>
              </w:rPr>
              <w:t>D 01.- Programas operados en las oficinas centrales y municipales de la Subsecretaría de la Juventud y los Centros Territorio Joven.</w:t>
            </w:r>
          </w:p>
        </w:tc>
        <w:tc>
          <w:tcPr>
            <w:tcW w:w="1286" w:type="dxa"/>
          </w:tcPr>
          <w:p w14:paraId="0D871744" w14:textId="77777777" w:rsidR="00776F88" w:rsidRDefault="00776F88" w:rsidP="007A7065">
            <w:pPr>
              <w:pStyle w:val="pStyle"/>
            </w:pPr>
            <w:r>
              <w:rPr>
                <w:rStyle w:val="rStyle"/>
              </w:rPr>
              <w:t>Porcentaje de programas operados en oficinas centrales y municipales de SUBSEJUV y Centros Territorio Joven.</w:t>
            </w:r>
          </w:p>
        </w:tc>
        <w:tc>
          <w:tcPr>
            <w:tcW w:w="1313" w:type="dxa"/>
          </w:tcPr>
          <w:p w14:paraId="12944181" w14:textId="77777777" w:rsidR="00776F88" w:rsidRDefault="00776F88" w:rsidP="007A7065">
            <w:pPr>
              <w:pStyle w:val="pStyle"/>
            </w:pPr>
            <w:r>
              <w:rPr>
                <w:rStyle w:val="rStyle"/>
              </w:rPr>
              <w:t>Porcentaje de programas operados en oficinas centrales y municipales de SUBSEJUV y Centros Territorio Joven.</w:t>
            </w:r>
          </w:p>
        </w:tc>
        <w:tc>
          <w:tcPr>
            <w:tcW w:w="1160" w:type="dxa"/>
          </w:tcPr>
          <w:p w14:paraId="5CA1B55F" w14:textId="77777777" w:rsidR="00776F88" w:rsidRDefault="00776F88" w:rsidP="007A7065">
            <w:pPr>
              <w:pStyle w:val="pStyle"/>
            </w:pPr>
            <w:r>
              <w:rPr>
                <w:rStyle w:val="rStyle"/>
              </w:rPr>
              <w:t>(Cantidad de programas en operaciones en Subsecretaría de las Juventudes y Centros Territorio Joven/ Cantidad de programas en funcionamiento proyectados) *100.</w:t>
            </w:r>
          </w:p>
        </w:tc>
        <w:tc>
          <w:tcPr>
            <w:tcW w:w="837" w:type="dxa"/>
          </w:tcPr>
          <w:p w14:paraId="42B7F09A" w14:textId="77777777" w:rsidR="00776F88" w:rsidRDefault="00776F88" w:rsidP="007A7065">
            <w:pPr>
              <w:pStyle w:val="pStyle"/>
            </w:pPr>
            <w:r>
              <w:rPr>
                <w:rStyle w:val="rStyle"/>
              </w:rPr>
              <w:t>Eficacia-Gestión-Anual.</w:t>
            </w:r>
          </w:p>
        </w:tc>
        <w:tc>
          <w:tcPr>
            <w:tcW w:w="752" w:type="dxa"/>
          </w:tcPr>
          <w:p w14:paraId="25961DC9" w14:textId="77777777" w:rsidR="00776F88" w:rsidRDefault="00776F88" w:rsidP="007A7065">
            <w:pPr>
              <w:pStyle w:val="pStyle"/>
            </w:pPr>
            <w:r>
              <w:rPr>
                <w:rStyle w:val="rStyle"/>
              </w:rPr>
              <w:t>Porcentaje</w:t>
            </w:r>
          </w:p>
        </w:tc>
        <w:tc>
          <w:tcPr>
            <w:tcW w:w="1132" w:type="dxa"/>
          </w:tcPr>
          <w:p w14:paraId="0B0179B2" w14:textId="77777777" w:rsidR="00776F88" w:rsidRDefault="00776F88" w:rsidP="007A7065">
            <w:pPr>
              <w:pStyle w:val="pStyle"/>
            </w:pPr>
            <w:r>
              <w:rPr>
                <w:rStyle w:val="rStyle"/>
              </w:rPr>
              <w:t>15 Programas operados en oficinas centrales y municipales de SUBSEJUV y Centros Territorio Joven. (Año 2021)</w:t>
            </w:r>
          </w:p>
        </w:tc>
        <w:tc>
          <w:tcPr>
            <w:tcW w:w="1170" w:type="dxa"/>
          </w:tcPr>
          <w:p w14:paraId="52A654B0" w14:textId="77777777" w:rsidR="00776F88" w:rsidRDefault="00776F88" w:rsidP="007A7065">
            <w:pPr>
              <w:pStyle w:val="pStyle"/>
            </w:pPr>
            <w:r>
              <w:rPr>
                <w:rStyle w:val="rStyle"/>
              </w:rPr>
              <w:t>100.00% - Cantidad de Programas Sociales en operaciones de oficinas centrales, municipales y de Centros Territorio Joven.</w:t>
            </w:r>
          </w:p>
        </w:tc>
        <w:tc>
          <w:tcPr>
            <w:tcW w:w="875" w:type="dxa"/>
          </w:tcPr>
          <w:p w14:paraId="520BD886" w14:textId="77777777" w:rsidR="00776F88" w:rsidRDefault="00776F88" w:rsidP="007A7065">
            <w:pPr>
              <w:pStyle w:val="pStyle"/>
            </w:pPr>
            <w:r>
              <w:rPr>
                <w:rStyle w:val="rStyle"/>
              </w:rPr>
              <w:t>Ascendente</w:t>
            </w:r>
          </w:p>
        </w:tc>
        <w:tc>
          <w:tcPr>
            <w:tcW w:w="1040" w:type="dxa"/>
          </w:tcPr>
          <w:p w14:paraId="2B7E7ECC" w14:textId="77777777" w:rsidR="00776F88" w:rsidRDefault="00776F88" w:rsidP="007A7065">
            <w:pPr>
              <w:pStyle w:val="pStyle"/>
            </w:pPr>
          </w:p>
        </w:tc>
      </w:tr>
    </w:tbl>
    <w:p w14:paraId="36E4F9C4" w14:textId="6C7617D5" w:rsidR="00776F88" w:rsidRDefault="00776F88" w:rsidP="00776F88"/>
    <w:tbl>
      <w:tblPr>
        <w:tblW w:w="13091"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20"/>
        <w:gridCol w:w="2482"/>
        <w:gridCol w:w="1259"/>
        <w:gridCol w:w="1209"/>
        <w:gridCol w:w="1541"/>
        <w:gridCol w:w="832"/>
        <w:gridCol w:w="752"/>
        <w:gridCol w:w="1081"/>
        <w:gridCol w:w="1103"/>
        <w:gridCol w:w="875"/>
        <w:gridCol w:w="1037"/>
      </w:tblGrid>
      <w:tr w:rsidR="00776F88" w14:paraId="4BA18E61" w14:textId="77777777" w:rsidTr="007A7065">
        <w:trPr>
          <w:tblHeader/>
        </w:trPr>
        <w:tc>
          <w:tcPr>
            <w:tcW w:w="920" w:type="dxa"/>
            <w:tcBorders>
              <w:top w:val="single" w:sz="0" w:space="0" w:color="FFFFFF"/>
              <w:left w:val="single" w:sz="0" w:space="0" w:color="FFFFFF"/>
              <w:bottom w:val="single" w:sz="0" w:space="0" w:color="FFFFFF"/>
              <w:right w:val="single" w:sz="0" w:space="0" w:color="FFFFFF"/>
            </w:tcBorders>
          </w:tcPr>
          <w:p w14:paraId="5034CE1C" w14:textId="77777777" w:rsidR="00776F88" w:rsidRDefault="00776F88" w:rsidP="007A7065"/>
        </w:tc>
        <w:tc>
          <w:tcPr>
            <w:tcW w:w="3741" w:type="dxa"/>
            <w:gridSpan w:val="2"/>
            <w:tcBorders>
              <w:top w:val="single" w:sz="0" w:space="0" w:color="FFFFFF"/>
              <w:left w:val="single" w:sz="0" w:space="0" w:color="FFFFFF"/>
              <w:bottom w:val="single" w:sz="0" w:space="0" w:color="FFFFFF"/>
              <w:right w:val="single" w:sz="0" w:space="0" w:color="FFFFFF"/>
            </w:tcBorders>
          </w:tcPr>
          <w:p w14:paraId="14D3D593" w14:textId="77777777" w:rsidR="00776F88" w:rsidRDefault="00776F88" w:rsidP="007A7065">
            <w:pPr>
              <w:pStyle w:val="pStyle"/>
            </w:pPr>
            <w:r>
              <w:rPr>
                <w:rStyle w:val="tStyle"/>
              </w:rPr>
              <w:t>PROGRAMA PRESUPUESTARIO:</w:t>
            </w:r>
          </w:p>
        </w:tc>
        <w:tc>
          <w:tcPr>
            <w:tcW w:w="8430" w:type="dxa"/>
            <w:gridSpan w:val="8"/>
            <w:tcBorders>
              <w:top w:val="single" w:sz="0" w:space="0" w:color="FFFFFF"/>
              <w:left w:val="single" w:sz="0" w:space="0" w:color="FFFFFF"/>
              <w:bottom w:val="single" w:sz="0" w:space="0" w:color="FFFFFF"/>
              <w:right w:val="single" w:sz="0" w:space="0" w:color="FFFFFF"/>
            </w:tcBorders>
          </w:tcPr>
          <w:p w14:paraId="1DB5343B" w14:textId="77777777" w:rsidR="00776F88" w:rsidRDefault="00776F88" w:rsidP="007A7065">
            <w:pPr>
              <w:pStyle w:val="pStyle"/>
            </w:pPr>
            <w:r>
              <w:rPr>
                <w:rStyle w:val="tStyle"/>
              </w:rPr>
              <w:t>75-PROGRAMA DE MOVILIDAD.</w:t>
            </w:r>
          </w:p>
        </w:tc>
      </w:tr>
      <w:tr w:rsidR="00776F88" w14:paraId="5C40F0E6" w14:textId="77777777" w:rsidTr="007A7065">
        <w:trPr>
          <w:tblHeader/>
        </w:trPr>
        <w:tc>
          <w:tcPr>
            <w:tcW w:w="920" w:type="dxa"/>
            <w:tcBorders>
              <w:top w:val="single" w:sz="0" w:space="0" w:color="FFFFFF"/>
              <w:left w:val="single" w:sz="0" w:space="0" w:color="FFFFFF"/>
              <w:bottom w:val="single" w:sz="0" w:space="0" w:color="FFFFFF"/>
              <w:right w:val="single" w:sz="0" w:space="0" w:color="FFFFFF"/>
            </w:tcBorders>
          </w:tcPr>
          <w:p w14:paraId="0FDFFC01" w14:textId="77777777" w:rsidR="00776F88" w:rsidRDefault="00776F88" w:rsidP="007A7065"/>
        </w:tc>
        <w:tc>
          <w:tcPr>
            <w:tcW w:w="3741" w:type="dxa"/>
            <w:gridSpan w:val="2"/>
            <w:tcBorders>
              <w:top w:val="single" w:sz="0" w:space="0" w:color="FFFFFF"/>
              <w:left w:val="single" w:sz="0" w:space="0" w:color="FFFFFF"/>
              <w:bottom w:val="single" w:sz="0" w:space="0" w:color="FFFFFF"/>
              <w:right w:val="single" w:sz="0" w:space="0" w:color="FFFFFF"/>
            </w:tcBorders>
          </w:tcPr>
          <w:p w14:paraId="1ED360E5" w14:textId="77777777" w:rsidR="00776F88" w:rsidRDefault="00776F88" w:rsidP="007A7065">
            <w:pPr>
              <w:pStyle w:val="pStyle"/>
            </w:pPr>
            <w:r>
              <w:rPr>
                <w:rStyle w:val="tStyle"/>
              </w:rPr>
              <w:t>DEPENDENCIA/ORGANISMO:</w:t>
            </w:r>
          </w:p>
        </w:tc>
        <w:tc>
          <w:tcPr>
            <w:tcW w:w="8430" w:type="dxa"/>
            <w:gridSpan w:val="8"/>
            <w:tcBorders>
              <w:top w:val="single" w:sz="0" w:space="0" w:color="FFFFFF"/>
              <w:left w:val="single" w:sz="0" w:space="0" w:color="FFFFFF"/>
              <w:bottom w:val="single" w:sz="0" w:space="0" w:color="FFFFFF"/>
              <w:right w:val="single" w:sz="0" w:space="0" w:color="FFFFFF"/>
            </w:tcBorders>
          </w:tcPr>
          <w:p w14:paraId="2E390350" w14:textId="77777777" w:rsidR="00776F88" w:rsidRDefault="00776F88" w:rsidP="007A7065">
            <w:pPr>
              <w:pStyle w:val="pStyle"/>
            </w:pPr>
            <w:r>
              <w:rPr>
                <w:rStyle w:val="tStyle"/>
              </w:rPr>
              <w:t>050200-SUBSECRETARÍA DE MOVILIDAD</w:t>
            </w:r>
          </w:p>
        </w:tc>
      </w:tr>
      <w:tr w:rsidR="00776F88" w14:paraId="439469B2" w14:textId="77777777" w:rsidTr="007A7065">
        <w:trPr>
          <w:tblHeader/>
        </w:trPr>
        <w:tc>
          <w:tcPr>
            <w:tcW w:w="920" w:type="dxa"/>
            <w:vAlign w:val="center"/>
          </w:tcPr>
          <w:p w14:paraId="4266836B" w14:textId="77777777" w:rsidR="00776F88" w:rsidRDefault="00776F88" w:rsidP="007A7065"/>
        </w:tc>
        <w:tc>
          <w:tcPr>
            <w:tcW w:w="2482" w:type="dxa"/>
            <w:vAlign w:val="center"/>
          </w:tcPr>
          <w:p w14:paraId="71CC6DDE" w14:textId="77777777" w:rsidR="00776F88" w:rsidRDefault="00776F88" w:rsidP="007A7065">
            <w:pPr>
              <w:pStyle w:val="thpStyle"/>
            </w:pPr>
            <w:r>
              <w:rPr>
                <w:rStyle w:val="thrStyle"/>
              </w:rPr>
              <w:t>Objetivo</w:t>
            </w:r>
          </w:p>
        </w:tc>
        <w:tc>
          <w:tcPr>
            <w:tcW w:w="1258" w:type="dxa"/>
            <w:vAlign w:val="center"/>
          </w:tcPr>
          <w:p w14:paraId="4A9FE139" w14:textId="77777777" w:rsidR="00776F88" w:rsidRDefault="00776F88" w:rsidP="007A7065">
            <w:pPr>
              <w:pStyle w:val="thpStyle"/>
            </w:pPr>
            <w:r>
              <w:rPr>
                <w:rStyle w:val="thrStyle"/>
              </w:rPr>
              <w:t>Nombre del indicador</w:t>
            </w:r>
          </w:p>
        </w:tc>
        <w:tc>
          <w:tcPr>
            <w:tcW w:w="1209" w:type="dxa"/>
            <w:vAlign w:val="center"/>
          </w:tcPr>
          <w:p w14:paraId="7290200B" w14:textId="77777777" w:rsidR="00776F88" w:rsidRDefault="00776F88" w:rsidP="007A7065">
            <w:pPr>
              <w:pStyle w:val="thpStyle"/>
            </w:pPr>
            <w:r>
              <w:rPr>
                <w:rStyle w:val="thrStyle"/>
              </w:rPr>
              <w:t>Definición del indicador</w:t>
            </w:r>
          </w:p>
        </w:tc>
        <w:tc>
          <w:tcPr>
            <w:tcW w:w="1541" w:type="dxa"/>
            <w:vAlign w:val="center"/>
          </w:tcPr>
          <w:p w14:paraId="1E2A4C1F" w14:textId="77777777" w:rsidR="00776F88" w:rsidRDefault="00776F88" w:rsidP="007A7065">
            <w:pPr>
              <w:pStyle w:val="thpStyle"/>
            </w:pPr>
            <w:r>
              <w:rPr>
                <w:rStyle w:val="thrStyle"/>
              </w:rPr>
              <w:t>Método de cálculo</w:t>
            </w:r>
          </w:p>
        </w:tc>
        <w:tc>
          <w:tcPr>
            <w:tcW w:w="832" w:type="dxa"/>
            <w:vAlign w:val="center"/>
          </w:tcPr>
          <w:p w14:paraId="57B6FA22" w14:textId="77777777" w:rsidR="00776F88" w:rsidRDefault="00776F88" w:rsidP="007A7065">
            <w:pPr>
              <w:pStyle w:val="thpStyle"/>
            </w:pPr>
            <w:r>
              <w:rPr>
                <w:rStyle w:val="thrStyle"/>
              </w:rPr>
              <w:t>Tipo-dimensión-frecuencia</w:t>
            </w:r>
          </w:p>
        </w:tc>
        <w:tc>
          <w:tcPr>
            <w:tcW w:w="752" w:type="dxa"/>
            <w:vAlign w:val="center"/>
          </w:tcPr>
          <w:p w14:paraId="21A6BF06" w14:textId="77777777" w:rsidR="00776F88" w:rsidRDefault="00776F88" w:rsidP="007A7065">
            <w:pPr>
              <w:pStyle w:val="thpStyle"/>
            </w:pPr>
            <w:r>
              <w:rPr>
                <w:rStyle w:val="thrStyle"/>
              </w:rPr>
              <w:t>Unidad de medida</w:t>
            </w:r>
          </w:p>
        </w:tc>
        <w:tc>
          <w:tcPr>
            <w:tcW w:w="1081" w:type="dxa"/>
            <w:vAlign w:val="center"/>
          </w:tcPr>
          <w:p w14:paraId="14FB0666" w14:textId="77777777" w:rsidR="00776F88" w:rsidRDefault="00776F88" w:rsidP="007A7065">
            <w:pPr>
              <w:pStyle w:val="thpStyle"/>
            </w:pPr>
            <w:r>
              <w:rPr>
                <w:rStyle w:val="thrStyle"/>
              </w:rPr>
              <w:t>Línea base</w:t>
            </w:r>
          </w:p>
        </w:tc>
        <w:tc>
          <w:tcPr>
            <w:tcW w:w="1103" w:type="dxa"/>
            <w:vAlign w:val="center"/>
          </w:tcPr>
          <w:p w14:paraId="7D3139E3" w14:textId="77777777" w:rsidR="00776F88" w:rsidRDefault="00776F88" w:rsidP="007A7065">
            <w:pPr>
              <w:pStyle w:val="thpStyle"/>
            </w:pPr>
            <w:r>
              <w:rPr>
                <w:rStyle w:val="thrStyle"/>
              </w:rPr>
              <w:t>Metas</w:t>
            </w:r>
          </w:p>
        </w:tc>
        <w:tc>
          <w:tcPr>
            <w:tcW w:w="875" w:type="dxa"/>
            <w:vAlign w:val="center"/>
          </w:tcPr>
          <w:p w14:paraId="6486BA90" w14:textId="77777777" w:rsidR="00776F88" w:rsidRDefault="00776F88" w:rsidP="007A7065">
            <w:pPr>
              <w:pStyle w:val="thpStyle"/>
            </w:pPr>
            <w:r>
              <w:rPr>
                <w:rStyle w:val="thrStyle"/>
              </w:rPr>
              <w:t>Sentido del indicador</w:t>
            </w:r>
          </w:p>
        </w:tc>
        <w:tc>
          <w:tcPr>
            <w:tcW w:w="1037" w:type="dxa"/>
            <w:vAlign w:val="center"/>
          </w:tcPr>
          <w:p w14:paraId="1FB02551" w14:textId="77777777" w:rsidR="00776F88" w:rsidRDefault="00776F88" w:rsidP="007A7065">
            <w:pPr>
              <w:pStyle w:val="thpStyle"/>
            </w:pPr>
            <w:r>
              <w:rPr>
                <w:rStyle w:val="thrStyle"/>
              </w:rPr>
              <w:t>Parámetros de semaforización</w:t>
            </w:r>
          </w:p>
        </w:tc>
      </w:tr>
      <w:tr w:rsidR="00776F88" w14:paraId="03DE644D" w14:textId="77777777" w:rsidTr="007A7065">
        <w:tc>
          <w:tcPr>
            <w:tcW w:w="920" w:type="dxa"/>
            <w:vMerge w:val="restart"/>
          </w:tcPr>
          <w:p w14:paraId="2FA7A044" w14:textId="77777777" w:rsidR="00776F88" w:rsidRDefault="00776F88" w:rsidP="007A7065">
            <w:pPr>
              <w:pStyle w:val="pStyle"/>
            </w:pPr>
            <w:r>
              <w:rPr>
                <w:rStyle w:val="rStyle"/>
              </w:rPr>
              <w:t>Fin</w:t>
            </w:r>
          </w:p>
        </w:tc>
        <w:tc>
          <w:tcPr>
            <w:tcW w:w="2482" w:type="dxa"/>
            <w:vMerge w:val="restart"/>
          </w:tcPr>
          <w:p w14:paraId="4CBC18EF" w14:textId="77777777" w:rsidR="00776F88" w:rsidRDefault="00776F88" w:rsidP="007A7065">
            <w:pPr>
              <w:pStyle w:val="pStyle"/>
            </w:pPr>
            <w:r>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1258" w:type="dxa"/>
          </w:tcPr>
          <w:p w14:paraId="6715668F" w14:textId="77777777" w:rsidR="00776F88" w:rsidRDefault="00776F88" w:rsidP="007A7065">
            <w:pPr>
              <w:pStyle w:val="pStyle"/>
            </w:pPr>
            <w:r>
              <w:rPr>
                <w:rStyle w:val="rStyle"/>
              </w:rPr>
              <w:t>Reparto Modal-Porcentaje de viajes en bicicleta a la escuela.</w:t>
            </w:r>
          </w:p>
        </w:tc>
        <w:tc>
          <w:tcPr>
            <w:tcW w:w="1209" w:type="dxa"/>
          </w:tcPr>
          <w:p w14:paraId="3B0C5EB5" w14:textId="77777777" w:rsidR="00776F88" w:rsidRDefault="00776F88" w:rsidP="007A7065">
            <w:pPr>
              <w:pStyle w:val="pStyle"/>
            </w:pPr>
            <w:r>
              <w:rPr>
                <w:rStyle w:val="rStyle"/>
              </w:rPr>
              <w:t>Es el porcentaje de viajes realizados en bicicleta a la escuela en una ciudad y su proporción con respecto al número total de viajes en todos los modos en la ciudad.</w:t>
            </w:r>
          </w:p>
        </w:tc>
        <w:tc>
          <w:tcPr>
            <w:tcW w:w="1541" w:type="dxa"/>
          </w:tcPr>
          <w:p w14:paraId="649A08AA" w14:textId="77777777" w:rsidR="00776F88" w:rsidRDefault="00776F88" w:rsidP="007A7065">
            <w:pPr>
              <w:pStyle w:val="pStyle"/>
            </w:pPr>
            <w:r>
              <w:rPr>
                <w:rStyle w:val="rStyle"/>
              </w:rPr>
              <w:t>(Viajes realizados en bicicleta a la escuela/ Número total de viajes a la escuela en la ciudad) *100.</w:t>
            </w:r>
          </w:p>
        </w:tc>
        <w:tc>
          <w:tcPr>
            <w:tcW w:w="832" w:type="dxa"/>
          </w:tcPr>
          <w:p w14:paraId="044B4378" w14:textId="77777777" w:rsidR="00776F88" w:rsidRDefault="00776F88" w:rsidP="007A7065">
            <w:pPr>
              <w:pStyle w:val="pStyle"/>
            </w:pPr>
            <w:r>
              <w:rPr>
                <w:rStyle w:val="rStyle"/>
              </w:rPr>
              <w:t>Eficacia-Estratégico-Sexenal.</w:t>
            </w:r>
          </w:p>
        </w:tc>
        <w:tc>
          <w:tcPr>
            <w:tcW w:w="752" w:type="dxa"/>
          </w:tcPr>
          <w:p w14:paraId="566800AC" w14:textId="77777777" w:rsidR="00776F88" w:rsidRDefault="00776F88" w:rsidP="007A7065">
            <w:pPr>
              <w:pStyle w:val="pStyle"/>
            </w:pPr>
            <w:r>
              <w:rPr>
                <w:rStyle w:val="rStyle"/>
              </w:rPr>
              <w:t>Porcentaje</w:t>
            </w:r>
          </w:p>
        </w:tc>
        <w:tc>
          <w:tcPr>
            <w:tcW w:w="1081" w:type="dxa"/>
          </w:tcPr>
          <w:p w14:paraId="6EEEBB85" w14:textId="77777777" w:rsidR="00776F88" w:rsidRDefault="00776F88" w:rsidP="007A7065">
            <w:pPr>
              <w:pStyle w:val="pStyle"/>
            </w:pPr>
            <w:r>
              <w:rPr>
                <w:rStyle w:val="rStyle"/>
              </w:rPr>
              <w:t>1.5% De la población estudiantil de Colima, es decir 2,828 personas iban en bicicleta a la escuela. (Año 2020)</w:t>
            </w:r>
          </w:p>
        </w:tc>
        <w:tc>
          <w:tcPr>
            <w:tcW w:w="1103" w:type="dxa"/>
          </w:tcPr>
          <w:p w14:paraId="579CD2E1" w14:textId="77777777" w:rsidR="00776F88" w:rsidRDefault="00776F88" w:rsidP="007A7065">
            <w:pPr>
              <w:pStyle w:val="pStyle"/>
            </w:pPr>
            <w:r>
              <w:rPr>
                <w:rStyle w:val="rStyle"/>
              </w:rPr>
              <w:t>1.80% - Al 2027, Incrementar al 1.8% la población estudiantil que va a la escuela en bicicleta es decir 3,394 personas.</w:t>
            </w:r>
          </w:p>
        </w:tc>
        <w:tc>
          <w:tcPr>
            <w:tcW w:w="875" w:type="dxa"/>
          </w:tcPr>
          <w:p w14:paraId="3652DB6E" w14:textId="77777777" w:rsidR="00776F88" w:rsidRDefault="00776F88" w:rsidP="007A7065">
            <w:pPr>
              <w:pStyle w:val="pStyle"/>
            </w:pPr>
            <w:r>
              <w:rPr>
                <w:rStyle w:val="rStyle"/>
              </w:rPr>
              <w:t>Ascendente</w:t>
            </w:r>
          </w:p>
        </w:tc>
        <w:tc>
          <w:tcPr>
            <w:tcW w:w="1037" w:type="dxa"/>
          </w:tcPr>
          <w:p w14:paraId="23B8CEB3" w14:textId="77777777" w:rsidR="00776F88" w:rsidRDefault="00776F88" w:rsidP="007A7065">
            <w:pPr>
              <w:pStyle w:val="pStyle"/>
            </w:pPr>
          </w:p>
        </w:tc>
      </w:tr>
      <w:tr w:rsidR="00776F88" w14:paraId="1C4D88A0" w14:textId="77777777" w:rsidTr="007A7065">
        <w:tc>
          <w:tcPr>
            <w:tcW w:w="920" w:type="dxa"/>
            <w:vMerge/>
          </w:tcPr>
          <w:p w14:paraId="05BA8517" w14:textId="77777777" w:rsidR="00776F88" w:rsidRDefault="00776F88" w:rsidP="007A7065"/>
        </w:tc>
        <w:tc>
          <w:tcPr>
            <w:tcW w:w="2482" w:type="dxa"/>
            <w:vMerge/>
          </w:tcPr>
          <w:p w14:paraId="5F906FC9" w14:textId="77777777" w:rsidR="00776F88" w:rsidRDefault="00776F88" w:rsidP="007A7065"/>
        </w:tc>
        <w:tc>
          <w:tcPr>
            <w:tcW w:w="1258" w:type="dxa"/>
          </w:tcPr>
          <w:p w14:paraId="431D6735" w14:textId="77777777" w:rsidR="00776F88" w:rsidRDefault="00776F88" w:rsidP="007A7065">
            <w:pPr>
              <w:pStyle w:val="pStyle"/>
            </w:pPr>
            <w:r>
              <w:rPr>
                <w:rStyle w:val="rStyle"/>
              </w:rPr>
              <w:t>Reparto Modal- Porcentaje de viajes en bicicleta al trabajo.</w:t>
            </w:r>
          </w:p>
        </w:tc>
        <w:tc>
          <w:tcPr>
            <w:tcW w:w="1209" w:type="dxa"/>
          </w:tcPr>
          <w:p w14:paraId="5A0D3963" w14:textId="77777777" w:rsidR="00776F88" w:rsidRDefault="00776F88" w:rsidP="007A7065">
            <w:pPr>
              <w:pStyle w:val="pStyle"/>
            </w:pPr>
            <w:r>
              <w:rPr>
                <w:rStyle w:val="rStyle"/>
              </w:rPr>
              <w:t xml:space="preserve">Es el Porcentaje de viajes realizados en bicicleta al trabajo en una ciudad y su </w:t>
            </w:r>
            <w:r>
              <w:rPr>
                <w:rStyle w:val="rStyle"/>
              </w:rPr>
              <w:lastRenderedPageBreak/>
              <w:t>proporción con respecto al número total de viajes en todos los modos en la ciudad.</w:t>
            </w:r>
          </w:p>
        </w:tc>
        <w:tc>
          <w:tcPr>
            <w:tcW w:w="1541" w:type="dxa"/>
          </w:tcPr>
          <w:p w14:paraId="485F82B3" w14:textId="77777777" w:rsidR="00776F88" w:rsidRDefault="00776F88" w:rsidP="007A7065">
            <w:pPr>
              <w:pStyle w:val="pStyle"/>
            </w:pPr>
            <w:r>
              <w:rPr>
                <w:rStyle w:val="rStyle"/>
              </w:rPr>
              <w:lastRenderedPageBreak/>
              <w:t>(Viajes realizados en bicicleta al trabajo/ Número total de viajes al trabajo en la ciudad) *100.</w:t>
            </w:r>
          </w:p>
        </w:tc>
        <w:tc>
          <w:tcPr>
            <w:tcW w:w="832" w:type="dxa"/>
          </w:tcPr>
          <w:p w14:paraId="1325F0E9" w14:textId="77777777" w:rsidR="00776F88" w:rsidRDefault="00776F88" w:rsidP="007A7065">
            <w:pPr>
              <w:pStyle w:val="pStyle"/>
            </w:pPr>
            <w:r>
              <w:rPr>
                <w:rStyle w:val="rStyle"/>
              </w:rPr>
              <w:t>Eficacia-Estratégico-Sexenal.</w:t>
            </w:r>
          </w:p>
        </w:tc>
        <w:tc>
          <w:tcPr>
            <w:tcW w:w="752" w:type="dxa"/>
          </w:tcPr>
          <w:p w14:paraId="3197D2FE" w14:textId="77777777" w:rsidR="00776F88" w:rsidRDefault="00776F88" w:rsidP="007A7065">
            <w:pPr>
              <w:pStyle w:val="pStyle"/>
            </w:pPr>
            <w:r>
              <w:rPr>
                <w:rStyle w:val="rStyle"/>
              </w:rPr>
              <w:t>Porcentaje</w:t>
            </w:r>
          </w:p>
        </w:tc>
        <w:tc>
          <w:tcPr>
            <w:tcW w:w="1081" w:type="dxa"/>
          </w:tcPr>
          <w:p w14:paraId="28862487" w14:textId="77777777" w:rsidR="00776F88" w:rsidRDefault="00776F88" w:rsidP="007A7065">
            <w:pPr>
              <w:pStyle w:val="pStyle"/>
            </w:pPr>
            <w:r>
              <w:rPr>
                <w:rStyle w:val="rStyle"/>
              </w:rPr>
              <w:t xml:space="preserve">4.3% De la población ocupada de Colima, es decir </w:t>
            </w:r>
            <w:r>
              <w:rPr>
                <w:rStyle w:val="rStyle"/>
              </w:rPr>
              <w:lastRenderedPageBreak/>
              <w:t>13,398 personas iban en bicicleta al trabajo. (Año 2020)</w:t>
            </w:r>
          </w:p>
        </w:tc>
        <w:tc>
          <w:tcPr>
            <w:tcW w:w="1103" w:type="dxa"/>
          </w:tcPr>
          <w:p w14:paraId="3D34291B" w14:textId="77777777" w:rsidR="00776F88" w:rsidRDefault="00776F88" w:rsidP="007A7065">
            <w:pPr>
              <w:pStyle w:val="pStyle"/>
            </w:pPr>
            <w:r>
              <w:rPr>
                <w:rStyle w:val="rStyle"/>
              </w:rPr>
              <w:lastRenderedPageBreak/>
              <w:t xml:space="preserve">4.30% - Al 2027, Mantener el 4.3% de la población ocupada que va </w:t>
            </w:r>
            <w:r>
              <w:rPr>
                <w:rStyle w:val="rStyle"/>
              </w:rPr>
              <w:lastRenderedPageBreak/>
              <w:t>al trabajo en bicicleta, es decir 13,398 personas.</w:t>
            </w:r>
          </w:p>
        </w:tc>
        <w:tc>
          <w:tcPr>
            <w:tcW w:w="875" w:type="dxa"/>
          </w:tcPr>
          <w:p w14:paraId="1519D763" w14:textId="77777777" w:rsidR="00776F88" w:rsidRDefault="00776F88" w:rsidP="007A7065">
            <w:pPr>
              <w:pStyle w:val="pStyle"/>
            </w:pPr>
            <w:r>
              <w:rPr>
                <w:rStyle w:val="rStyle"/>
              </w:rPr>
              <w:lastRenderedPageBreak/>
              <w:t>Ascendente</w:t>
            </w:r>
          </w:p>
        </w:tc>
        <w:tc>
          <w:tcPr>
            <w:tcW w:w="1037" w:type="dxa"/>
          </w:tcPr>
          <w:p w14:paraId="1B68BDFE" w14:textId="77777777" w:rsidR="00776F88" w:rsidRDefault="00776F88" w:rsidP="007A7065">
            <w:pPr>
              <w:pStyle w:val="pStyle"/>
            </w:pPr>
          </w:p>
        </w:tc>
      </w:tr>
      <w:tr w:rsidR="00776F88" w14:paraId="61BA21FA" w14:textId="77777777" w:rsidTr="007A7065">
        <w:tc>
          <w:tcPr>
            <w:tcW w:w="920" w:type="dxa"/>
            <w:vMerge/>
          </w:tcPr>
          <w:p w14:paraId="657F2350" w14:textId="77777777" w:rsidR="00776F88" w:rsidRDefault="00776F88" w:rsidP="007A7065"/>
        </w:tc>
        <w:tc>
          <w:tcPr>
            <w:tcW w:w="2482" w:type="dxa"/>
            <w:vMerge/>
          </w:tcPr>
          <w:p w14:paraId="597A8EF3" w14:textId="77777777" w:rsidR="00776F88" w:rsidRDefault="00776F88" w:rsidP="007A7065"/>
        </w:tc>
        <w:tc>
          <w:tcPr>
            <w:tcW w:w="1258" w:type="dxa"/>
          </w:tcPr>
          <w:p w14:paraId="4DCAE6C7" w14:textId="77777777" w:rsidR="00776F88" w:rsidRDefault="00776F88" w:rsidP="007A7065">
            <w:pPr>
              <w:pStyle w:val="pStyle"/>
            </w:pPr>
            <w:r>
              <w:rPr>
                <w:rStyle w:val="rStyle"/>
              </w:rPr>
              <w:t>Porcentaje de viajes realizados por peatones a la escuela.</w:t>
            </w:r>
          </w:p>
        </w:tc>
        <w:tc>
          <w:tcPr>
            <w:tcW w:w="1209" w:type="dxa"/>
          </w:tcPr>
          <w:p w14:paraId="7C044CB6" w14:textId="77777777" w:rsidR="00776F88" w:rsidRDefault="00776F88" w:rsidP="007A7065">
            <w:pPr>
              <w:pStyle w:val="pStyle"/>
            </w:pPr>
            <w:r>
              <w:rPr>
                <w:rStyle w:val="rStyle"/>
              </w:rPr>
              <w:t>Es el porcentaje de viajes realizados a pie a la escuela en una ciudad y su proporción con respecto al número total de viajes en todos los modos en la ciudad.</w:t>
            </w:r>
          </w:p>
        </w:tc>
        <w:tc>
          <w:tcPr>
            <w:tcW w:w="1541" w:type="dxa"/>
          </w:tcPr>
          <w:p w14:paraId="4BFFDBF3" w14:textId="77777777" w:rsidR="00776F88" w:rsidRDefault="00776F88" w:rsidP="007A7065">
            <w:pPr>
              <w:pStyle w:val="pStyle"/>
            </w:pPr>
            <w:r>
              <w:rPr>
                <w:rStyle w:val="rStyle"/>
              </w:rPr>
              <w:t>(Viajes realizados por peatones a la escuela/ Número total de viajes a la escuela en la ciudad) *100.</w:t>
            </w:r>
          </w:p>
        </w:tc>
        <w:tc>
          <w:tcPr>
            <w:tcW w:w="832" w:type="dxa"/>
          </w:tcPr>
          <w:p w14:paraId="31A5E09B" w14:textId="77777777" w:rsidR="00776F88" w:rsidRDefault="00776F88" w:rsidP="007A7065">
            <w:pPr>
              <w:pStyle w:val="pStyle"/>
            </w:pPr>
            <w:r>
              <w:rPr>
                <w:rStyle w:val="rStyle"/>
              </w:rPr>
              <w:t>Eficacia-Estratégico-Sexenal.</w:t>
            </w:r>
          </w:p>
        </w:tc>
        <w:tc>
          <w:tcPr>
            <w:tcW w:w="752" w:type="dxa"/>
          </w:tcPr>
          <w:p w14:paraId="43A6604B" w14:textId="77777777" w:rsidR="00776F88" w:rsidRDefault="00776F88" w:rsidP="007A7065">
            <w:pPr>
              <w:pStyle w:val="pStyle"/>
            </w:pPr>
            <w:r>
              <w:rPr>
                <w:rStyle w:val="rStyle"/>
              </w:rPr>
              <w:t>Porcentaje</w:t>
            </w:r>
          </w:p>
        </w:tc>
        <w:tc>
          <w:tcPr>
            <w:tcW w:w="1081" w:type="dxa"/>
          </w:tcPr>
          <w:p w14:paraId="60C8E9BF" w14:textId="77777777" w:rsidR="00776F88" w:rsidRDefault="00776F88" w:rsidP="007A7065">
            <w:pPr>
              <w:pStyle w:val="pStyle"/>
            </w:pPr>
            <w:r>
              <w:rPr>
                <w:rStyle w:val="rStyle"/>
              </w:rPr>
              <w:t>46.2% De la población estudiantil de Colima, es decir 87,114 personas iban a pie a la escuela. (Año 2020)</w:t>
            </w:r>
          </w:p>
        </w:tc>
        <w:tc>
          <w:tcPr>
            <w:tcW w:w="1103" w:type="dxa"/>
          </w:tcPr>
          <w:p w14:paraId="16BC2FB0" w14:textId="77777777" w:rsidR="00776F88" w:rsidRDefault="00776F88" w:rsidP="007A7065">
            <w:pPr>
              <w:pStyle w:val="pStyle"/>
            </w:pPr>
            <w:r>
              <w:rPr>
                <w:rStyle w:val="rStyle"/>
              </w:rPr>
              <w:t>46.20% - Al 2027, Mantener el 46.2% de la población estudiantil, es decir 87,114 personas que van a la escuela a pie.</w:t>
            </w:r>
          </w:p>
        </w:tc>
        <w:tc>
          <w:tcPr>
            <w:tcW w:w="875" w:type="dxa"/>
          </w:tcPr>
          <w:p w14:paraId="4C7E2A9C" w14:textId="77777777" w:rsidR="00776F88" w:rsidRDefault="00776F88" w:rsidP="007A7065">
            <w:pPr>
              <w:pStyle w:val="pStyle"/>
            </w:pPr>
            <w:r>
              <w:rPr>
                <w:rStyle w:val="rStyle"/>
              </w:rPr>
              <w:t>Ascendente</w:t>
            </w:r>
          </w:p>
        </w:tc>
        <w:tc>
          <w:tcPr>
            <w:tcW w:w="1037" w:type="dxa"/>
          </w:tcPr>
          <w:p w14:paraId="1F357AF1" w14:textId="77777777" w:rsidR="00776F88" w:rsidRDefault="00776F88" w:rsidP="007A7065">
            <w:pPr>
              <w:pStyle w:val="pStyle"/>
            </w:pPr>
          </w:p>
        </w:tc>
      </w:tr>
      <w:tr w:rsidR="00776F88" w14:paraId="23B0AB2D" w14:textId="77777777" w:rsidTr="007A7065">
        <w:tc>
          <w:tcPr>
            <w:tcW w:w="920" w:type="dxa"/>
            <w:vMerge/>
          </w:tcPr>
          <w:p w14:paraId="3CB65707" w14:textId="77777777" w:rsidR="00776F88" w:rsidRDefault="00776F88" w:rsidP="007A7065"/>
        </w:tc>
        <w:tc>
          <w:tcPr>
            <w:tcW w:w="2482" w:type="dxa"/>
            <w:vMerge/>
          </w:tcPr>
          <w:p w14:paraId="3A356DE7" w14:textId="77777777" w:rsidR="00776F88" w:rsidRDefault="00776F88" w:rsidP="007A7065"/>
        </w:tc>
        <w:tc>
          <w:tcPr>
            <w:tcW w:w="1258" w:type="dxa"/>
          </w:tcPr>
          <w:p w14:paraId="2EC5FFE6" w14:textId="77777777" w:rsidR="00776F88" w:rsidRDefault="00776F88" w:rsidP="007A7065">
            <w:pPr>
              <w:pStyle w:val="pStyle"/>
            </w:pPr>
            <w:r>
              <w:rPr>
                <w:rStyle w:val="rStyle"/>
              </w:rPr>
              <w:t>Porcentaje de viajes realizados por peatones al trabajo</w:t>
            </w:r>
          </w:p>
        </w:tc>
        <w:tc>
          <w:tcPr>
            <w:tcW w:w="1209" w:type="dxa"/>
          </w:tcPr>
          <w:p w14:paraId="7CF6F13E" w14:textId="77777777" w:rsidR="00776F88" w:rsidRDefault="00776F88" w:rsidP="007A7065">
            <w:pPr>
              <w:pStyle w:val="pStyle"/>
            </w:pPr>
            <w:r>
              <w:rPr>
                <w:rStyle w:val="rStyle"/>
              </w:rPr>
              <w:t>Es el porcentaje de viajes realizados a pie al trabajo en una ciudad y su proporción con respecto al número total de viajes en todos.</w:t>
            </w:r>
          </w:p>
        </w:tc>
        <w:tc>
          <w:tcPr>
            <w:tcW w:w="1541" w:type="dxa"/>
          </w:tcPr>
          <w:p w14:paraId="2891DDCC" w14:textId="77777777" w:rsidR="00776F88" w:rsidRDefault="00776F88" w:rsidP="007A7065">
            <w:pPr>
              <w:pStyle w:val="pStyle"/>
            </w:pPr>
            <w:r>
              <w:rPr>
                <w:rStyle w:val="rStyle"/>
              </w:rPr>
              <w:t>(Viajes realizados por peatones/ Número total de viajes al trabajo en la ciudad) *100.</w:t>
            </w:r>
          </w:p>
        </w:tc>
        <w:tc>
          <w:tcPr>
            <w:tcW w:w="832" w:type="dxa"/>
          </w:tcPr>
          <w:p w14:paraId="7EF6A1C3" w14:textId="77777777" w:rsidR="00776F88" w:rsidRDefault="00776F88" w:rsidP="007A7065">
            <w:pPr>
              <w:pStyle w:val="pStyle"/>
            </w:pPr>
            <w:r>
              <w:rPr>
                <w:rStyle w:val="rStyle"/>
              </w:rPr>
              <w:t>Eficacia-Estratégico-Sexenal.</w:t>
            </w:r>
          </w:p>
        </w:tc>
        <w:tc>
          <w:tcPr>
            <w:tcW w:w="752" w:type="dxa"/>
          </w:tcPr>
          <w:p w14:paraId="56A8C10E" w14:textId="77777777" w:rsidR="00776F88" w:rsidRDefault="00776F88" w:rsidP="007A7065">
            <w:pPr>
              <w:pStyle w:val="pStyle"/>
            </w:pPr>
            <w:r>
              <w:rPr>
                <w:rStyle w:val="rStyle"/>
              </w:rPr>
              <w:t>Porcentaje</w:t>
            </w:r>
          </w:p>
        </w:tc>
        <w:tc>
          <w:tcPr>
            <w:tcW w:w="1081" w:type="dxa"/>
          </w:tcPr>
          <w:p w14:paraId="230322CF" w14:textId="77777777" w:rsidR="00776F88" w:rsidRDefault="00776F88" w:rsidP="007A7065">
            <w:pPr>
              <w:pStyle w:val="pStyle"/>
            </w:pPr>
            <w:r>
              <w:rPr>
                <w:rStyle w:val="rStyle"/>
              </w:rPr>
              <w:t>21.2% De la población ocupada de Colima, es decir 66,056 personas iban a pie al trabajo. (Año 2020)</w:t>
            </w:r>
          </w:p>
        </w:tc>
        <w:tc>
          <w:tcPr>
            <w:tcW w:w="1103" w:type="dxa"/>
          </w:tcPr>
          <w:p w14:paraId="4A5B282E" w14:textId="77777777" w:rsidR="00776F88" w:rsidRDefault="00776F88" w:rsidP="007A7065">
            <w:pPr>
              <w:pStyle w:val="pStyle"/>
            </w:pPr>
            <w:r>
              <w:rPr>
                <w:rStyle w:val="rStyle"/>
              </w:rPr>
              <w:t>21.20% - Al 2027, Mantener el 21.2% de la población ocupada, es decir 66,056 personas que van a pie al trabajo.</w:t>
            </w:r>
          </w:p>
        </w:tc>
        <w:tc>
          <w:tcPr>
            <w:tcW w:w="875" w:type="dxa"/>
          </w:tcPr>
          <w:p w14:paraId="26214368" w14:textId="77777777" w:rsidR="00776F88" w:rsidRDefault="00776F88" w:rsidP="007A7065">
            <w:pPr>
              <w:pStyle w:val="pStyle"/>
            </w:pPr>
            <w:r>
              <w:rPr>
                <w:rStyle w:val="rStyle"/>
              </w:rPr>
              <w:t>Ascendente</w:t>
            </w:r>
          </w:p>
        </w:tc>
        <w:tc>
          <w:tcPr>
            <w:tcW w:w="1037" w:type="dxa"/>
          </w:tcPr>
          <w:p w14:paraId="6523A653" w14:textId="77777777" w:rsidR="00776F88" w:rsidRDefault="00776F88" w:rsidP="007A7065">
            <w:pPr>
              <w:pStyle w:val="pStyle"/>
            </w:pPr>
          </w:p>
        </w:tc>
      </w:tr>
      <w:tr w:rsidR="00776F88" w14:paraId="3BD7193A" w14:textId="77777777" w:rsidTr="007A7065">
        <w:tc>
          <w:tcPr>
            <w:tcW w:w="920" w:type="dxa"/>
          </w:tcPr>
          <w:p w14:paraId="4BA39BD6" w14:textId="77777777" w:rsidR="00776F88" w:rsidRDefault="00776F88" w:rsidP="007A7065">
            <w:pPr>
              <w:pStyle w:val="pStyle"/>
            </w:pPr>
            <w:r>
              <w:rPr>
                <w:rStyle w:val="rStyle"/>
              </w:rPr>
              <w:t>Propósito</w:t>
            </w:r>
          </w:p>
        </w:tc>
        <w:tc>
          <w:tcPr>
            <w:tcW w:w="2482" w:type="dxa"/>
          </w:tcPr>
          <w:p w14:paraId="5E9E4D50" w14:textId="77777777" w:rsidR="00776F88" w:rsidRDefault="00776F88" w:rsidP="007A7065">
            <w:pPr>
              <w:pStyle w:val="pStyle"/>
            </w:pPr>
            <w:r>
              <w:rPr>
                <w:rStyle w:val="rStyle"/>
              </w:rPr>
              <w:t>Los habitantes y visitantes del Estado de Colima se muevan libremente en diferentes modos de transporte y de forma segura.</w:t>
            </w:r>
          </w:p>
        </w:tc>
        <w:tc>
          <w:tcPr>
            <w:tcW w:w="1258" w:type="dxa"/>
          </w:tcPr>
          <w:p w14:paraId="7A08D777" w14:textId="77777777" w:rsidR="00776F88" w:rsidRDefault="00776F88" w:rsidP="007A7065">
            <w:pPr>
              <w:pStyle w:val="pStyle"/>
            </w:pPr>
            <w:r>
              <w:rPr>
                <w:rStyle w:val="rStyle"/>
              </w:rPr>
              <w:t>Tasa de mortalidad por hechos de tránsito.</w:t>
            </w:r>
          </w:p>
        </w:tc>
        <w:tc>
          <w:tcPr>
            <w:tcW w:w="1209" w:type="dxa"/>
          </w:tcPr>
          <w:p w14:paraId="403EF587" w14:textId="77777777" w:rsidR="00776F88" w:rsidRDefault="00776F88" w:rsidP="007A7065">
            <w:pPr>
              <w:pStyle w:val="pStyle"/>
            </w:pPr>
            <w:r>
              <w:rPr>
                <w:rStyle w:val="rStyle"/>
              </w:rPr>
              <w:t>Es la Tasa de mortalidad por hechos de tránsito por cada 100 mil habitantes.</w:t>
            </w:r>
          </w:p>
        </w:tc>
        <w:tc>
          <w:tcPr>
            <w:tcW w:w="1541" w:type="dxa"/>
          </w:tcPr>
          <w:p w14:paraId="4A5E1B47" w14:textId="77777777" w:rsidR="00776F88" w:rsidRDefault="00776F88" w:rsidP="007A7065">
            <w:pPr>
              <w:pStyle w:val="pStyle"/>
            </w:pPr>
            <w:r>
              <w:rPr>
                <w:rStyle w:val="rStyle"/>
              </w:rPr>
              <w:t>(Valor defunciones por hechos de tránsito actual/ Población total) *100,000.</w:t>
            </w:r>
          </w:p>
        </w:tc>
        <w:tc>
          <w:tcPr>
            <w:tcW w:w="832" w:type="dxa"/>
          </w:tcPr>
          <w:p w14:paraId="17494777" w14:textId="77777777" w:rsidR="00776F88" w:rsidRDefault="00776F88" w:rsidP="007A7065">
            <w:pPr>
              <w:pStyle w:val="pStyle"/>
            </w:pPr>
            <w:r>
              <w:rPr>
                <w:rStyle w:val="rStyle"/>
              </w:rPr>
              <w:t>Eficacia-Gestión-Bienal</w:t>
            </w:r>
          </w:p>
        </w:tc>
        <w:tc>
          <w:tcPr>
            <w:tcW w:w="752" w:type="dxa"/>
          </w:tcPr>
          <w:p w14:paraId="71475D72" w14:textId="77777777" w:rsidR="00776F88" w:rsidRDefault="00776F88" w:rsidP="007A7065">
            <w:pPr>
              <w:pStyle w:val="pStyle"/>
            </w:pPr>
            <w:r>
              <w:rPr>
                <w:rStyle w:val="rStyle"/>
              </w:rPr>
              <w:t>Tasa (Absoluto)</w:t>
            </w:r>
          </w:p>
        </w:tc>
        <w:tc>
          <w:tcPr>
            <w:tcW w:w="1081" w:type="dxa"/>
          </w:tcPr>
          <w:p w14:paraId="59D8C79D" w14:textId="77777777" w:rsidR="00776F88" w:rsidRDefault="00776F88" w:rsidP="007A7065">
            <w:pPr>
              <w:pStyle w:val="pStyle"/>
            </w:pPr>
            <w:r>
              <w:rPr>
                <w:rStyle w:val="rStyle"/>
              </w:rPr>
              <w:t>17.9 Muertes por cada 100 mil habitantes, (STCONAPRA). (Año 2018)</w:t>
            </w:r>
          </w:p>
        </w:tc>
        <w:tc>
          <w:tcPr>
            <w:tcW w:w="1103" w:type="dxa"/>
          </w:tcPr>
          <w:p w14:paraId="6C6EACC5" w14:textId="77777777" w:rsidR="00776F88" w:rsidRDefault="00776F88" w:rsidP="007A7065">
            <w:pPr>
              <w:pStyle w:val="pStyle"/>
            </w:pPr>
            <w:r>
              <w:rPr>
                <w:rStyle w:val="rStyle"/>
              </w:rPr>
              <w:t>15.00% - Al 2027, Mantener el 21.2% de la población ocupada, es decir 66,056 Personas que van a pie al trabajo.</w:t>
            </w:r>
          </w:p>
        </w:tc>
        <w:tc>
          <w:tcPr>
            <w:tcW w:w="875" w:type="dxa"/>
          </w:tcPr>
          <w:p w14:paraId="6CE7007E" w14:textId="77777777" w:rsidR="00776F88" w:rsidRDefault="00776F88" w:rsidP="007A7065">
            <w:pPr>
              <w:pStyle w:val="pStyle"/>
            </w:pPr>
            <w:r>
              <w:rPr>
                <w:rStyle w:val="rStyle"/>
              </w:rPr>
              <w:t>Descendente</w:t>
            </w:r>
          </w:p>
        </w:tc>
        <w:tc>
          <w:tcPr>
            <w:tcW w:w="1037" w:type="dxa"/>
          </w:tcPr>
          <w:p w14:paraId="750AD695" w14:textId="77777777" w:rsidR="00776F88" w:rsidRDefault="00776F88" w:rsidP="007A7065">
            <w:pPr>
              <w:pStyle w:val="pStyle"/>
            </w:pPr>
          </w:p>
        </w:tc>
      </w:tr>
      <w:tr w:rsidR="00776F88" w14:paraId="126D59E2" w14:textId="77777777" w:rsidTr="007A7065">
        <w:tc>
          <w:tcPr>
            <w:tcW w:w="920" w:type="dxa"/>
            <w:vMerge w:val="restart"/>
          </w:tcPr>
          <w:p w14:paraId="45EF8CBA" w14:textId="77777777" w:rsidR="00776F88" w:rsidRDefault="00776F88" w:rsidP="007A7065">
            <w:pPr>
              <w:pStyle w:val="pStyle"/>
            </w:pPr>
            <w:r>
              <w:rPr>
                <w:rStyle w:val="rStyle"/>
              </w:rPr>
              <w:t>Componente</w:t>
            </w:r>
          </w:p>
        </w:tc>
        <w:tc>
          <w:tcPr>
            <w:tcW w:w="2482" w:type="dxa"/>
            <w:vMerge w:val="restart"/>
          </w:tcPr>
          <w:p w14:paraId="11F6A06D" w14:textId="77777777" w:rsidR="00776F88" w:rsidRDefault="00776F88" w:rsidP="007A7065">
            <w:pPr>
              <w:pStyle w:val="pStyle"/>
            </w:pPr>
            <w:r>
              <w:rPr>
                <w:rStyle w:val="rStyle"/>
              </w:rPr>
              <w:t>A.- Modos de transporte ofrecidos a las personas que habitan y visitan el estado de Colima, privilegiando peatones, ciclistas y personas usuarias de transporte público de forma segura.</w:t>
            </w:r>
          </w:p>
        </w:tc>
        <w:tc>
          <w:tcPr>
            <w:tcW w:w="1258" w:type="dxa"/>
          </w:tcPr>
          <w:p w14:paraId="3D753BCE" w14:textId="77777777" w:rsidR="00776F88" w:rsidRDefault="00776F88" w:rsidP="007A7065">
            <w:pPr>
              <w:pStyle w:val="pStyle"/>
            </w:pPr>
            <w:r>
              <w:rPr>
                <w:rStyle w:val="rStyle"/>
              </w:rPr>
              <w:t>Reparto Modal- Porcentaje de viajes en bicicleta a la escuela.</w:t>
            </w:r>
          </w:p>
        </w:tc>
        <w:tc>
          <w:tcPr>
            <w:tcW w:w="1209" w:type="dxa"/>
          </w:tcPr>
          <w:p w14:paraId="55842F3E" w14:textId="77777777" w:rsidR="00776F88" w:rsidRDefault="00776F88" w:rsidP="007A7065">
            <w:pPr>
              <w:pStyle w:val="pStyle"/>
            </w:pPr>
            <w:r>
              <w:rPr>
                <w:rStyle w:val="rStyle"/>
              </w:rPr>
              <w:t>Es el Porcentaje de viajes realizados en bicicleta a la escuela en una ciudad y su proporción con respecto al número total de viajes en todos.</w:t>
            </w:r>
          </w:p>
        </w:tc>
        <w:tc>
          <w:tcPr>
            <w:tcW w:w="1541" w:type="dxa"/>
          </w:tcPr>
          <w:p w14:paraId="4B153C75" w14:textId="77777777" w:rsidR="00776F88" w:rsidRDefault="00776F88" w:rsidP="007A7065">
            <w:pPr>
              <w:pStyle w:val="pStyle"/>
            </w:pPr>
            <w:r>
              <w:rPr>
                <w:rStyle w:val="rStyle"/>
              </w:rPr>
              <w:t>(Viajes realizados en bicicleta a la escuela/ Número total de viajes a la escuela en la ciudad) *100.</w:t>
            </w:r>
          </w:p>
        </w:tc>
        <w:tc>
          <w:tcPr>
            <w:tcW w:w="832" w:type="dxa"/>
          </w:tcPr>
          <w:p w14:paraId="08BD33AB" w14:textId="77777777" w:rsidR="00776F88" w:rsidRDefault="00776F88" w:rsidP="007A7065">
            <w:pPr>
              <w:pStyle w:val="pStyle"/>
            </w:pPr>
            <w:r>
              <w:rPr>
                <w:rStyle w:val="rStyle"/>
              </w:rPr>
              <w:t>Eficacia-Estratégico-Sexenal.</w:t>
            </w:r>
          </w:p>
        </w:tc>
        <w:tc>
          <w:tcPr>
            <w:tcW w:w="752" w:type="dxa"/>
          </w:tcPr>
          <w:p w14:paraId="5D73CE75" w14:textId="77777777" w:rsidR="00776F88" w:rsidRDefault="00776F88" w:rsidP="007A7065">
            <w:pPr>
              <w:pStyle w:val="pStyle"/>
            </w:pPr>
            <w:r>
              <w:rPr>
                <w:rStyle w:val="rStyle"/>
              </w:rPr>
              <w:t>Porcentaje</w:t>
            </w:r>
          </w:p>
        </w:tc>
        <w:tc>
          <w:tcPr>
            <w:tcW w:w="1081" w:type="dxa"/>
          </w:tcPr>
          <w:p w14:paraId="3EC44634" w14:textId="77777777" w:rsidR="00776F88" w:rsidRDefault="00776F88" w:rsidP="007A7065">
            <w:pPr>
              <w:pStyle w:val="pStyle"/>
            </w:pPr>
            <w:r>
              <w:rPr>
                <w:rStyle w:val="rStyle"/>
              </w:rPr>
              <w:t>1.5% De la población de colima iba en bicicleta a la escuela (INEGI). (Año 2020)</w:t>
            </w:r>
          </w:p>
        </w:tc>
        <w:tc>
          <w:tcPr>
            <w:tcW w:w="1103" w:type="dxa"/>
          </w:tcPr>
          <w:p w14:paraId="0AC621B8" w14:textId="77777777" w:rsidR="00776F88" w:rsidRDefault="00776F88" w:rsidP="007A7065">
            <w:pPr>
              <w:pStyle w:val="pStyle"/>
            </w:pPr>
            <w:r>
              <w:rPr>
                <w:rStyle w:val="rStyle"/>
              </w:rPr>
              <w:t>1.80% - Al 2027, Incrementar al 1.8% la población estudiantil que va a la escuela en bicicleta es decir 3,394 personas.</w:t>
            </w:r>
          </w:p>
        </w:tc>
        <w:tc>
          <w:tcPr>
            <w:tcW w:w="875" w:type="dxa"/>
          </w:tcPr>
          <w:p w14:paraId="6E0847BD" w14:textId="77777777" w:rsidR="00776F88" w:rsidRDefault="00776F88" w:rsidP="007A7065">
            <w:pPr>
              <w:pStyle w:val="pStyle"/>
            </w:pPr>
            <w:r>
              <w:rPr>
                <w:rStyle w:val="rStyle"/>
              </w:rPr>
              <w:t>Ascendente</w:t>
            </w:r>
          </w:p>
        </w:tc>
        <w:tc>
          <w:tcPr>
            <w:tcW w:w="1037" w:type="dxa"/>
          </w:tcPr>
          <w:p w14:paraId="4EB50AD5" w14:textId="77777777" w:rsidR="00776F88" w:rsidRDefault="00776F88" w:rsidP="007A7065">
            <w:pPr>
              <w:pStyle w:val="pStyle"/>
            </w:pPr>
          </w:p>
        </w:tc>
      </w:tr>
      <w:tr w:rsidR="00776F88" w14:paraId="5A6DF548" w14:textId="77777777" w:rsidTr="007A7065">
        <w:tc>
          <w:tcPr>
            <w:tcW w:w="920" w:type="dxa"/>
            <w:vMerge/>
          </w:tcPr>
          <w:p w14:paraId="081DF80A" w14:textId="77777777" w:rsidR="00776F88" w:rsidRDefault="00776F88" w:rsidP="007A7065"/>
        </w:tc>
        <w:tc>
          <w:tcPr>
            <w:tcW w:w="2482" w:type="dxa"/>
            <w:vMerge/>
          </w:tcPr>
          <w:p w14:paraId="00C14F4F" w14:textId="77777777" w:rsidR="00776F88" w:rsidRDefault="00776F88" w:rsidP="007A7065"/>
        </w:tc>
        <w:tc>
          <w:tcPr>
            <w:tcW w:w="1258" w:type="dxa"/>
          </w:tcPr>
          <w:p w14:paraId="130C3B9B" w14:textId="77777777" w:rsidR="00776F88" w:rsidRDefault="00776F88" w:rsidP="007A7065">
            <w:pPr>
              <w:pStyle w:val="pStyle"/>
            </w:pPr>
            <w:r>
              <w:rPr>
                <w:rStyle w:val="rStyle"/>
              </w:rPr>
              <w:t>Reparto Modal- Porcentaje de viajes en bicicleta al trabajo.</w:t>
            </w:r>
          </w:p>
        </w:tc>
        <w:tc>
          <w:tcPr>
            <w:tcW w:w="1209" w:type="dxa"/>
          </w:tcPr>
          <w:p w14:paraId="57575BBC" w14:textId="77777777" w:rsidR="00776F88" w:rsidRDefault="00776F88" w:rsidP="007A7065">
            <w:pPr>
              <w:pStyle w:val="pStyle"/>
            </w:pPr>
            <w:r>
              <w:rPr>
                <w:rStyle w:val="rStyle"/>
              </w:rPr>
              <w:t xml:space="preserve">Es el Porcentaje de viajes realizados en bicicleta al trabajo en una ciudad y su </w:t>
            </w:r>
            <w:r>
              <w:rPr>
                <w:rStyle w:val="rStyle"/>
              </w:rPr>
              <w:lastRenderedPageBreak/>
              <w:t>proporción con respecto al número total de viajes en todos los modos en la ciudad.</w:t>
            </w:r>
          </w:p>
        </w:tc>
        <w:tc>
          <w:tcPr>
            <w:tcW w:w="1541" w:type="dxa"/>
          </w:tcPr>
          <w:p w14:paraId="4D672A01" w14:textId="77777777" w:rsidR="00776F88" w:rsidRDefault="00776F88" w:rsidP="007A7065">
            <w:pPr>
              <w:pStyle w:val="pStyle"/>
            </w:pPr>
            <w:r>
              <w:rPr>
                <w:rStyle w:val="rStyle"/>
              </w:rPr>
              <w:lastRenderedPageBreak/>
              <w:t>(Viajes realizados en bicicleta al trabajo/ Número total de viajes al trabajo en la ciudad) *100.</w:t>
            </w:r>
          </w:p>
        </w:tc>
        <w:tc>
          <w:tcPr>
            <w:tcW w:w="832" w:type="dxa"/>
          </w:tcPr>
          <w:p w14:paraId="09C33D56" w14:textId="77777777" w:rsidR="00776F88" w:rsidRDefault="00776F88" w:rsidP="007A7065">
            <w:pPr>
              <w:pStyle w:val="pStyle"/>
            </w:pPr>
            <w:r>
              <w:rPr>
                <w:rStyle w:val="rStyle"/>
              </w:rPr>
              <w:t>Eficacia-Estratégico-Sexenal.</w:t>
            </w:r>
          </w:p>
        </w:tc>
        <w:tc>
          <w:tcPr>
            <w:tcW w:w="752" w:type="dxa"/>
          </w:tcPr>
          <w:p w14:paraId="2214BEF9" w14:textId="77777777" w:rsidR="00776F88" w:rsidRDefault="00776F88" w:rsidP="007A7065">
            <w:pPr>
              <w:pStyle w:val="pStyle"/>
            </w:pPr>
            <w:r>
              <w:rPr>
                <w:rStyle w:val="rStyle"/>
              </w:rPr>
              <w:t>Porcentaje</w:t>
            </w:r>
          </w:p>
        </w:tc>
        <w:tc>
          <w:tcPr>
            <w:tcW w:w="1081" w:type="dxa"/>
          </w:tcPr>
          <w:p w14:paraId="10EF08D0" w14:textId="77777777" w:rsidR="00776F88" w:rsidRDefault="00776F88" w:rsidP="007A7065">
            <w:pPr>
              <w:pStyle w:val="pStyle"/>
            </w:pPr>
            <w:r>
              <w:rPr>
                <w:rStyle w:val="rStyle"/>
              </w:rPr>
              <w:t xml:space="preserve">4.3% De la población de colima iba en bicicleta al </w:t>
            </w:r>
            <w:r>
              <w:rPr>
                <w:rStyle w:val="rStyle"/>
              </w:rPr>
              <w:lastRenderedPageBreak/>
              <w:t>trabajo (INEGI). (Año 2020)</w:t>
            </w:r>
          </w:p>
        </w:tc>
        <w:tc>
          <w:tcPr>
            <w:tcW w:w="1103" w:type="dxa"/>
          </w:tcPr>
          <w:p w14:paraId="3D31C970" w14:textId="77777777" w:rsidR="00776F88" w:rsidRDefault="00776F88" w:rsidP="007A7065">
            <w:pPr>
              <w:pStyle w:val="pStyle"/>
            </w:pPr>
            <w:r>
              <w:rPr>
                <w:rStyle w:val="rStyle"/>
              </w:rPr>
              <w:lastRenderedPageBreak/>
              <w:t xml:space="preserve">4.30% - Al 2027, Mantener el 4.3% de la población ocupada que va </w:t>
            </w:r>
            <w:r>
              <w:rPr>
                <w:rStyle w:val="rStyle"/>
              </w:rPr>
              <w:lastRenderedPageBreak/>
              <w:t>al trabajo en bicicleta, es decir 13,398 personas.</w:t>
            </w:r>
          </w:p>
        </w:tc>
        <w:tc>
          <w:tcPr>
            <w:tcW w:w="875" w:type="dxa"/>
          </w:tcPr>
          <w:p w14:paraId="3A09982B" w14:textId="77777777" w:rsidR="00776F88" w:rsidRDefault="00776F88" w:rsidP="007A7065">
            <w:pPr>
              <w:pStyle w:val="pStyle"/>
            </w:pPr>
            <w:r>
              <w:rPr>
                <w:rStyle w:val="rStyle"/>
              </w:rPr>
              <w:lastRenderedPageBreak/>
              <w:t>Ascendente</w:t>
            </w:r>
          </w:p>
        </w:tc>
        <w:tc>
          <w:tcPr>
            <w:tcW w:w="1037" w:type="dxa"/>
          </w:tcPr>
          <w:p w14:paraId="1D1F723B" w14:textId="77777777" w:rsidR="00776F88" w:rsidRDefault="00776F88" w:rsidP="007A7065">
            <w:pPr>
              <w:pStyle w:val="pStyle"/>
            </w:pPr>
          </w:p>
        </w:tc>
      </w:tr>
      <w:tr w:rsidR="00776F88" w14:paraId="09C05E0C" w14:textId="77777777" w:rsidTr="007A7065">
        <w:tc>
          <w:tcPr>
            <w:tcW w:w="920" w:type="dxa"/>
            <w:vMerge/>
          </w:tcPr>
          <w:p w14:paraId="4767BFAB" w14:textId="77777777" w:rsidR="00776F88" w:rsidRDefault="00776F88" w:rsidP="007A7065"/>
        </w:tc>
        <w:tc>
          <w:tcPr>
            <w:tcW w:w="2482" w:type="dxa"/>
            <w:vMerge/>
          </w:tcPr>
          <w:p w14:paraId="7230EE44" w14:textId="77777777" w:rsidR="00776F88" w:rsidRDefault="00776F88" w:rsidP="007A7065"/>
        </w:tc>
        <w:tc>
          <w:tcPr>
            <w:tcW w:w="1258" w:type="dxa"/>
          </w:tcPr>
          <w:p w14:paraId="5A319D2A" w14:textId="77777777" w:rsidR="00776F88" w:rsidRDefault="00776F88" w:rsidP="007A7065">
            <w:pPr>
              <w:pStyle w:val="pStyle"/>
            </w:pPr>
            <w:r>
              <w:rPr>
                <w:rStyle w:val="rStyle"/>
              </w:rPr>
              <w:t>Reparto Modal-Porcentaje de viajes realizados por peatones a la escuela.</w:t>
            </w:r>
          </w:p>
        </w:tc>
        <w:tc>
          <w:tcPr>
            <w:tcW w:w="1209" w:type="dxa"/>
          </w:tcPr>
          <w:p w14:paraId="3C6734D7" w14:textId="77777777" w:rsidR="00776F88" w:rsidRDefault="00776F88" w:rsidP="007A7065">
            <w:pPr>
              <w:pStyle w:val="pStyle"/>
            </w:pPr>
            <w:r>
              <w:rPr>
                <w:rStyle w:val="rStyle"/>
              </w:rPr>
              <w:t>Es el porcentaje de viajes realizados a pie a la escuela en una ciudad y su proporción con respecto al número total de viajes en todos los modos en la ciudad.</w:t>
            </w:r>
          </w:p>
        </w:tc>
        <w:tc>
          <w:tcPr>
            <w:tcW w:w="1541" w:type="dxa"/>
          </w:tcPr>
          <w:p w14:paraId="5E62FB1D" w14:textId="77777777" w:rsidR="00776F88" w:rsidRDefault="00776F88" w:rsidP="007A7065">
            <w:pPr>
              <w:pStyle w:val="pStyle"/>
            </w:pPr>
            <w:r>
              <w:rPr>
                <w:rStyle w:val="rStyle"/>
              </w:rPr>
              <w:t>(Viajes realizados por peatones a la escuela/ Número total de viajes a la escuela en la ciudad) *100.</w:t>
            </w:r>
          </w:p>
        </w:tc>
        <w:tc>
          <w:tcPr>
            <w:tcW w:w="832" w:type="dxa"/>
          </w:tcPr>
          <w:p w14:paraId="16486DAA" w14:textId="77777777" w:rsidR="00776F88" w:rsidRDefault="00776F88" w:rsidP="007A7065">
            <w:pPr>
              <w:pStyle w:val="pStyle"/>
            </w:pPr>
            <w:r>
              <w:rPr>
                <w:rStyle w:val="rStyle"/>
              </w:rPr>
              <w:t>Eficacia-Estratégico-Sexenal.</w:t>
            </w:r>
          </w:p>
        </w:tc>
        <w:tc>
          <w:tcPr>
            <w:tcW w:w="752" w:type="dxa"/>
          </w:tcPr>
          <w:p w14:paraId="73A3DC56" w14:textId="77777777" w:rsidR="00776F88" w:rsidRDefault="00776F88" w:rsidP="007A7065">
            <w:pPr>
              <w:pStyle w:val="pStyle"/>
            </w:pPr>
            <w:r>
              <w:rPr>
                <w:rStyle w:val="rStyle"/>
              </w:rPr>
              <w:t>Porcentaje</w:t>
            </w:r>
          </w:p>
        </w:tc>
        <w:tc>
          <w:tcPr>
            <w:tcW w:w="1081" w:type="dxa"/>
          </w:tcPr>
          <w:p w14:paraId="7048B751" w14:textId="77777777" w:rsidR="00776F88" w:rsidRDefault="00776F88" w:rsidP="007A7065">
            <w:pPr>
              <w:pStyle w:val="pStyle"/>
            </w:pPr>
            <w:r>
              <w:rPr>
                <w:rStyle w:val="rStyle"/>
              </w:rPr>
              <w:t>46.2% De la población de colima iba a pie a la escuela (INEGI). (Año 2020)</w:t>
            </w:r>
          </w:p>
        </w:tc>
        <w:tc>
          <w:tcPr>
            <w:tcW w:w="1103" w:type="dxa"/>
          </w:tcPr>
          <w:p w14:paraId="30AD83CE" w14:textId="77777777" w:rsidR="00776F88" w:rsidRDefault="00776F88" w:rsidP="007A7065">
            <w:pPr>
              <w:pStyle w:val="pStyle"/>
            </w:pPr>
            <w:r>
              <w:rPr>
                <w:rStyle w:val="rStyle"/>
              </w:rPr>
              <w:t>46.20% - Al 2027, Mantener el 46.2% de la población estudiantil, es decir 87,114 personas que van a la escuela a pie.</w:t>
            </w:r>
          </w:p>
        </w:tc>
        <w:tc>
          <w:tcPr>
            <w:tcW w:w="875" w:type="dxa"/>
          </w:tcPr>
          <w:p w14:paraId="0BA6468A" w14:textId="77777777" w:rsidR="00776F88" w:rsidRDefault="00776F88" w:rsidP="007A7065">
            <w:pPr>
              <w:pStyle w:val="pStyle"/>
            </w:pPr>
            <w:r>
              <w:rPr>
                <w:rStyle w:val="rStyle"/>
              </w:rPr>
              <w:t>Ascendente</w:t>
            </w:r>
          </w:p>
        </w:tc>
        <w:tc>
          <w:tcPr>
            <w:tcW w:w="1037" w:type="dxa"/>
          </w:tcPr>
          <w:p w14:paraId="04ECC14D" w14:textId="77777777" w:rsidR="00776F88" w:rsidRDefault="00776F88" w:rsidP="007A7065">
            <w:pPr>
              <w:pStyle w:val="pStyle"/>
            </w:pPr>
          </w:p>
        </w:tc>
      </w:tr>
      <w:tr w:rsidR="00776F88" w14:paraId="346E5274" w14:textId="77777777" w:rsidTr="007A7065">
        <w:tc>
          <w:tcPr>
            <w:tcW w:w="920" w:type="dxa"/>
            <w:vMerge/>
          </w:tcPr>
          <w:p w14:paraId="33E4B93E" w14:textId="77777777" w:rsidR="00776F88" w:rsidRDefault="00776F88" w:rsidP="007A7065"/>
        </w:tc>
        <w:tc>
          <w:tcPr>
            <w:tcW w:w="2482" w:type="dxa"/>
            <w:vMerge/>
          </w:tcPr>
          <w:p w14:paraId="68A352EB" w14:textId="77777777" w:rsidR="00776F88" w:rsidRDefault="00776F88" w:rsidP="007A7065"/>
        </w:tc>
        <w:tc>
          <w:tcPr>
            <w:tcW w:w="1258" w:type="dxa"/>
          </w:tcPr>
          <w:p w14:paraId="5CB0E194" w14:textId="77777777" w:rsidR="00776F88" w:rsidRDefault="00776F88" w:rsidP="007A7065">
            <w:pPr>
              <w:pStyle w:val="pStyle"/>
            </w:pPr>
            <w:r>
              <w:rPr>
                <w:rStyle w:val="rStyle"/>
              </w:rPr>
              <w:t>Reparto Modal-Porcentaje de viajes realizados por peatones al trabajo.</w:t>
            </w:r>
          </w:p>
        </w:tc>
        <w:tc>
          <w:tcPr>
            <w:tcW w:w="1209" w:type="dxa"/>
          </w:tcPr>
          <w:p w14:paraId="08CACD4D" w14:textId="77777777" w:rsidR="00776F88" w:rsidRDefault="00776F88" w:rsidP="007A7065">
            <w:pPr>
              <w:pStyle w:val="pStyle"/>
            </w:pPr>
            <w:r>
              <w:rPr>
                <w:rStyle w:val="rStyle"/>
              </w:rPr>
              <w:t>Es el porcentaje de viajes realizados a pie al trabajo en una ciudad y su proporción con respecto al número total de viajes en todos los modos en la ciudad.</w:t>
            </w:r>
          </w:p>
        </w:tc>
        <w:tc>
          <w:tcPr>
            <w:tcW w:w="1541" w:type="dxa"/>
          </w:tcPr>
          <w:p w14:paraId="6732B0FA" w14:textId="77777777" w:rsidR="00776F88" w:rsidRDefault="00776F88" w:rsidP="007A7065">
            <w:pPr>
              <w:pStyle w:val="pStyle"/>
            </w:pPr>
            <w:r>
              <w:rPr>
                <w:rStyle w:val="rStyle"/>
              </w:rPr>
              <w:t>(Viajes realizados por peatones/ Número total de viajes al trabajo en la ciudad) *100.</w:t>
            </w:r>
          </w:p>
        </w:tc>
        <w:tc>
          <w:tcPr>
            <w:tcW w:w="832" w:type="dxa"/>
          </w:tcPr>
          <w:p w14:paraId="1EBC54E4" w14:textId="77777777" w:rsidR="00776F88" w:rsidRDefault="00776F88" w:rsidP="007A7065">
            <w:pPr>
              <w:pStyle w:val="pStyle"/>
            </w:pPr>
            <w:r>
              <w:rPr>
                <w:rStyle w:val="rStyle"/>
              </w:rPr>
              <w:t>Eficacia-Estratégico-Sexenal.</w:t>
            </w:r>
          </w:p>
        </w:tc>
        <w:tc>
          <w:tcPr>
            <w:tcW w:w="752" w:type="dxa"/>
          </w:tcPr>
          <w:p w14:paraId="3A118226" w14:textId="77777777" w:rsidR="00776F88" w:rsidRDefault="00776F88" w:rsidP="007A7065">
            <w:pPr>
              <w:pStyle w:val="pStyle"/>
            </w:pPr>
            <w:r>
              <w:rPr>
                <w:rStyle w:val="rStyle"/>
              </w:rPr>
              <w:t>Porcentaje</w:t>
            </w:r>
          </w:p>
        </w:tc>
        <w:tc>
          <w:tcPr>
            <w:tcW w:w="1081" w:type="dxa"/>
          </w:tcPr>
          <w:p w14:paraId="4CBAC50B" w14:textId="77777777" w:rsidR="00776F88" w:rsidRDefault="00776F88" w:rsidP="007A7065">
            <w:pPr>
              <w:pStyle w:val="pStyle"/>
            </w:pPr>
            <w:r>
              <w:rPr>
                <w:rStyle w:val="rStyle"/>
              </w:rPr>
              <w:t>21.2% De la población de colima iba a pie al trabajo (INEGI). (Año 2020)</w:t>
            </w:r>
          </w:p>
        </w:tc>
        <w:tc>
          <w:tcPr>
            <w:tcW w:w="1103" w:type="dxa"/>
          </w:tcPr>
          <w:p w14:paraId="34261DA6" w14:textId="77777777" w:rsidR="00776F88" w:rsidRDefault="00776F88" w:rsidP="007A7065">
            <w:pPr>
              <w:pStyle w:val="pStyle"/>
            </w:pPr>
            <w:r>
              <w:rPr>
                <w:rStyle w:val="rStyle"/>
              </w:rPr>
              <w:t>21.20% - Al 2027, Mantener el 21.2% de la población ocupada, es decir 66,056 personas que van a pie al trabajo.</w:t>
            </w:r>
          </w:p>
        </w:tc>
        <w:tc>
          <w:tcPr>
            <w:tcW w:w="875" w:type="dxa"/>
          </w:tcPr>
          <w:p w14:paraId="354C3D4D" w14:textId="77777777" w:rsidR="00776F88" w:rsidRDefault="00776F88" w:rsidP="007A7065">
            <w:pPr>
              <w:pStyle w:val="pStyle"/>
            </w:pPr>
            <w:r>
              <w:rPr>
                <w:rStyle w:val="rStyle"/>
              </w:rPr>
              <w:t>Ascendente</w:t>
            </w:r>
          </w:p>
        </w:tc>
        <w:tc>
          <w:tcPr>
            <w:tcW w:w="1037" w:type="dxa"/>
          </w:tcPr>
          <w:p w14:paraId="48D87E33" w14:textId="77777777" w:rsidR="00776F88" w:rsidRDefault="00776F88" w:rsidP="007A7065">
            <w:pPr>
              <w:pStyle w:val="pStyle"/>
            </w:pPr>
          </w:p>
        </w:tc>
      </w:tr>
      <w:tr w:rsidR="00776F88" w14:paraId="38A6B9F1" w14:textId="77777777" w:rsidTr="007A7065">
        <w:tc>
          <w:tcPr>
            <w:tcW w:w="920" w:type="dxa"/>
            <w:vMerge w:val="restart"/>
          </w:tcPr>
          <w:p w14:paraId="075E0383" w14:textId="77777777" w:rsidR="00776F88" w:rsidRDefault="00776F88" w:rsidP="007A7065">
            <w:r>
              <w:rPr>
                <w:rStyle w:val="rStyle"/>
              </w:rPr>
              <w:t>Actividad o Proyecto</w:t>
            </w:r>
          </w:p>
        </w:tc>
        <w:tc>
          <w:tcPr>
            <w:tcW w:w="2482" w:type="dxa"/>
            <w:vMerge w:val="restart"/>
          </w:tcPr>
          <w:p w14:paraId="3CB96420" w14:textId="77777777" w:rsidR="00776F88" w:rsidRDefault="00776F88" w:rsidP="007A7065">
            <w:pPr>
              <w:pStyle w:val="pStyle"/>
            </w:pPr>
            <w:r>
              <w:rPr>
                <w:rStyle w:val="rStyle"/>
              </w:rPr>
              <w:t>A 01.- Ejecución del Programa de Planeación, Desarrollo y Cultura.</w:t>
            </w:r>
          </w:p>
        </w:tc>
        <w:tc>
          <w:tcPr>
            <w:tcW w:w="1258" w:type="dxa"/>
          </w:tcPr>
          <w:p w14:paraId="2F42E78F" w14:textId="77777777" w:rsidR="00776F88" w:rsidRDefault="00776F88" w:rsidP="007A7065">
            <w:pPr>
              <w:pStyle w:val="pStyle"/>
            </w:pPr>
            <w:r>
              <w:rPr>
                <w:rStyle w:val="rStyle"/>
              </w:rPr>
              <w:t>Porcentaje de exámenes de conocimientos viales aplicados para obtener la licencia o permiso de conducir para menor edad por primera vez aplicados.</w:t>
            </w:r>
          </w:p>
        </w:tc>
        <w:tc>
          <w:tcPr>
            <w:tcW w:w="1209" w:type="dxa"/>
          </w:tcPr>
          <w:p w14:paraId="34BA1AD0" w14:textId="77777777" w:rsidR="00776F88" w:rsidRDefault="00776F88" w:rsidP="007A7065">
            <w:pPr>
              <w:pStyle w:val="pStyle"/>
            </w:pPr>
            <w:r>
              <w:rPr>
                <w:rStyle w:val="rStyle"/>
              </w:rPr>
              <w:t>Es el valor porcentual de exámenes de conocimientos viales aplicados para obtener la licencia o permiso de conducir para menor edad por primera vez.</w:t>
            </w:r>
          </w:p>
        </w:tc>
        <w:tc>
          <w:tcPr>
            <w:tcW w:w="1541" w:type="dxa"/>
          </w:tcPr>
          <w:p w14:paraId="62A36A70" w14:textId="77777777" w:rsidR="00776F88" w:rsidRDefault="00776F88" w:rsidP="007A7065">
            <w:pPr>
              <w:pStyle w:val="pStyle"/>
            </w:pPr>
            <w:r>
              <w:rPr>
                <w:rStyle w:val="rStyle"/>
              </w:rPr>
              <w:t>(Total de exámenes de conocimientos viales aplicados/ Total de exámenes de conocimientos viales programados) *100.</w:t>
            </w:r>
          </w:p>
        </w:tc>
        <w:tc>
          <w:tcPr>
            <w:tcW w:w="832" w:type="dxa"/>
          </w:tcPr>
          <w:p w14:paraId="32373277" w14:textId="77777777" w:rsidR="00776F88" w:rsidRDefault="00776F88" w:rsidP="007A7065">
            <w:pPr>
              <w:pStyle w:val="pStyle"/>
            </w:pPr>
            <w:r>
              <w:rPr>
                <w:rStyle w:val="rStyle"/>
              </w:rPr>
              <w:t>Eficacia-Gestión-Anual.</w:t>
            </w:r>
          </w:p>
        </w:tc>
        <w:tc>
          <w:tcPr>
            <w:tcW w:w="752" w:type="dxa"/>
          </w:tcPr>
          <w:p w14:paraId="0A97C8AA" w14:textId="77777777" w:rsidR="00776F88" w:rsidRDefault="00776F88" w:rsidP="007A7065">
            <w:pPr>
              <w:pStyle w:val="pStyle"/>
            </w:pPr>
            <w:r>
              <w:rPr>
                <w:rStyle w:val="rStyle"/>
              </w:rPr>
              <w:t>Porcentaje</w:t>
            </w:r>
          </w:p>
        </w:tc>
        <w:tc>
          <w:tcPr>
            <w:tcW w:w="1081" w:type="dxa"/>
          </w:tcPr>
          <w:p w14:paraId="7BF9D588" w14:textId="77777777" w:rsidR="00776F88" w:rsidRDefault="00776F88" w:rsidP="007A7065">
            <w:pPr>
              <w:pStyle w:val="pStyle"/>
            </w:pPr>
            <w:r>
              <w:rPr>
                <w:rStyle w:val="rStyle"/>
              </w:rPr>
              <w:t>13,745 Exámenes de conocimientos viales aplicados. (Año 2021)</w:t>
            </w:r>
          </w:p>
        </w:tc>
        <w:tc>
          <w:tcPr>
            <w:tcW w:w="1103" w:type="dxa"/>
          </w:tcPr>
          <w:p w14:paraId="3A81AFF4" w14:textId="77777777" w:rsidR="00776F88" w:rsidRDefault="00776F88" w:rsidP="007A7065">
            <w:pPr>
              <w:pStyle w:val="pStyle"/>
            </w:pPr>
            <w:r>
              <w:rPr>
                <w:rStyle w:val="rStyle"/>
              </w:rPr>
              <w:t>100.00% - 14,000 Exámenes de conocimientos viales aplicados (2023).</w:t>
            </w:r>
          </w:p>
        </w:tc>
        <w:tc>
          <w:tcPr>
            <w:tcW w:w="875" w:type="dxa"/>
          </w:tcPr>
          <w:p w14:paraId="1C47ECB3" w14:textId="77777777" w:rsidR="00776F88" w:rsidRDefault="00776F88" w:rsidP="007A7065">
            <w:pPr>
              <w:pStyle w:val="pStyle"/>
            </w:pPr>
            <w:r>
              <w:rPr>
                <w:rStyle w:val="rStyle"/>
              </w:rPr>
              <w:t>Ascendente</w:t>
            </w:r>
          </w:p>
        </w:tc>
        <w:tc>
          <w:tcPr>
            <w:tcW w:w="1037" w:type="dxa"/>
          </w:tcPr>
          <w:p w14:paraId="0E504654" w14:textId="77777777" w:rsidR="00776F88" w:rsidRDefault="00776F88" w:rsidP="007A7065">
            <w:pPr>
              <w:pStyle w:val="pStyle"/>
            </w:pPr>
          </w:p>
        </w:tc>
      </w:tr>
      <w:tr w:rsidR="00776F88" w14:paraId="025C5BC0" w14:textId="77777777" w:rsidTr="007A7065">
        <w:tc>
          <w:tcPr>
            <w:tcW w:w="920" w:type="dxa"/>
            <w:vMerge/>
          </w:tcPr>
          <w:p w14:paraId="6F381995" w14:textId="77777777" w:rsidR="00776F88" w:rsidRDefault="00776F88" w:rsidP="007A7065"/>
        </w:tc>
        <w:tc>
          <w:tcPr>
            <w:tcW w:w="2482" w:type="dxa"/>
            <w:vMerge/>
          </w:tcPr>
          <w:p w14:paraId="563A4A76" w14:textId="77777777" w:rsidR="00776F88" w:rsidRDefault="00776F88" w:rsidP="007A7065"/>
        </w:tc>
        <w:tc>
          <w:tcPr>
            <w:tcW w:w="1258" w:type="dxa"/>
          </w:tcPr>
          <w:p w14:paraId="154768E9" w14:textId="77777777" w:rsidR="00776F88" w:rsidRDefault="00776F88" w:rsidP="007A7065">
            <w:pPr>
              <w:pStyle w:val="pStyle"/>
            </w:pPr>
            <w:r>
              <w:rPr>
                <w:rStyle w:val="rStyle"/>
              </w:rPr>
              <w:t>Porcentaje de exámenes periciales aplicados para obtener la licencia o permiso de conducir para menor edad por primera vez aplicados.</w:t>
            </w:r>
          </w:p>
        </w:tc>
        <w:tc>
          <w:tcPr>
            <w:tcW w:w="1209" w:type="dxa"/>
          </w:tcPr>
          <w:p w14:paraId="6F907687" w14:textId="77777777" w:rsidR="00776F88" w:rsidRDefault="00776F88" w:rsidP="007A7065">
            <w:pPr>
              <w:pStyle w:val="pStyle"/>
            </w:pPr>
            <w:r>
              <w:rPr>
                <w:rStyle w:val="rStyle"/>
              </w:rPr>
              <w:t>Es el porcentaje de exámenes periciales aplicados para obtener la licencia o permiso de conducir para menor edad por primera vez aplicados.</w:t>
            </w:r>
          </w:p>
        </w:tc>
        <w:tc>
          <w:tcPr>
            <w:tcW w:w="1541" w:type="dxa"/>
          </w:tcPr>
          <w:p w14:paraId="1420089D" w14:textId="77777777" w:rsidR="00776F88" w:rsidRDefault="00776F88" w:rsidP="007A7065">
            <w:pPr>
              <w:pStyle w:val="pStyle"/>
            </w:pPr>
            <w:r>
              <w:rPr>
                <w:rStyle w:val="rStyle"/>
              </w:rPr>
              <w:t>(Total de exámenes periciales aplicados/ Total de exámenes periciales programados) *100.</w:t>
            </w:r>
          </w:p>
        </w:tc>
        <w:tc>
          <w:tcPr>
            <w:tcW w:w="832" w:type="dxa"/>
          </w:tcPr>
          <w:p w14:paraId="2BF73458" w14:textId="77777777" w:rsidR="00776F88" w:rsidRDefault="00776F88" w:rsidP="007A7065">
            <w:pPr>
              <w:pStyle w:val="pStyle"/>
            </w:pPr>
            <w:r>
              <w:rPr>
                <w:rStyle w:val="rStyle"/>
              </w:rPr>
              <w:t>Eficacia-Gestión-Anual.</w:t>
            </w:r>
          </w:p>
        </w:tc>
        <w:tc>
          <w:tcPr>
            <w:tcW w:w="752" w:type="dxa"/>
          </w:tcPr>
          <w:p w14:paraId="459FEE7B" w14:textId="77777777" w:rsidR="00776F88" w:rsidRDefault="00776F88" w:rsidP="007A7065">
            <w:pPr>
              <w:pStyle w:val="pStyle"/>
            </w:pPr>
            <w:r>
              <w:rPr>
                <w:rStyle w:val="rStyle"/>
              </w:rPr>
              <w:t>Porcentaje</w:t>
            </w:r>
          </w:p>
        </w:tc>
        <w:tc>
          <w:tcPr>
            <w:tcW w:w="1081" w:type="dxa"/>
          </w:tcPr>
          <w:p w14:paraId="238CCEB6" w14:textId="77777777" w:rsidR="00776F88" w:rsidRDefault="00776F88" w:rsidP="007A7065">
            <w:pPr>
              <w:pStyle w:val="pStyle"/>
            </w:pPr>
            <w:r>
              <w:rPr>
                <w:rStyle w:val="rStyle"/>
              </w:rPr>
              <w:t>0% (Año 2022)</w:t>
            </w:r>
          </w:p>
        </w:tc>
        <w:tc>
          <w:tcPr>
            <w:tcW w:w="1103" w:type="dxa"/>
          </w:tcPr>
          <w:p w14:paraId="6BE2D06A" w14:textId="77777777" w:rsidR="00776F88" w:rsidRDefault="00776F88" w:rsidP="007A7065">
            <w:pPr>
              <w:pStyle w:val="pStyle"/>
            </w:pPr>
            <w:r>
              <w:rPr>
                <w:rStyle w:val="rStyle"/>
              </w:rPr>
              <w:t>100.00% - 14,000 Exámenes periciales aplicados (2023).</w:t>
            </w:r>
          </w:p>
        </w:tc>
        <w:tc>
          <w:tcPr>
            <w:tcW w:w="875" w:type="dxa"/>
          </w:tcPr>
          <w:p w14:paraId="77626A77" w14:textId="77777777" w:rsidR="00776F88" w:rsidRDefault="00776F88" w:rsidP="007A7065">
            <w:pPr>
              <w:pStyle w:val="pStyle"/>
            </w:pPr>
            <w:r>
              <w:rPr>
                <w:rStyle w:val="rStyle"/>
              </w:rPr>
              <w:t>Ascendente</w:t>
            </w:r>
          </w:p>
        </w:tc>
        <w:tc>
          <w:tcPr>
            <w:tcW w:w="1037" w:type="dxa"/>
          </w:tcPr>
          <w:p w14:paraId="159B5018" w14:textId="77777777" w:rsidR="00776F88" w:rsidRDefault="00776F88" w:rsidP="007A7065">
            <w:pPr>
              <w:pStyle w:val="pStyle"/>
            </w:pPr>
          </w:p>
        </w:tc>
      </w:tr>
      <w:tr w:rsidR="00776F88" w14:paraId="28026B82" w14:textId="77777777" w:rsidTr="007A7065">
        <w:tc>
          <w:tcPr>
            <w:tcW w:w="920" w:type="dxa"/>
            <w:vMerge/>
          </w:tcPr>
          <w:p w14:paraId="2C387C9D" w14:textId="77777777" w:rsidR="00776F88" w:rsidRDefault="00776F88" w:rsidP="007A7065"/>
        </w:tc>
        <w:tc>
          <w:tcPr>
            <w:tcW w:w="2482" w:type="dxa"/>
            <w:vMerge/>
          </w:tcPr>
          <w:p w14:paraId="0E115ECB" w14:textId="77777777" w:rsidR="00776F88" w:rsidRDefault="00776F88" w:rsidP="007A7065"/>
        </w:tc>
        <w:tc>
          <w:tcPr>
            <w:tcW w:w="1258" w:type="dxa"/>
          </w:tcPr>
          <w:p w14:paraId="4B6E4E5D" w14:textId="77777777" w:rsidR="00776F88" w:rsidRDefault="00776F88" w:rsidP="007A7065">
            <w:pPr>
              <w:pStyle w:val="pStyle"/>
            </w:pPr>
            <w:r>
              <w:rPr>
                <w:rStyle w:val="rStyle"/>
              </w:rPr>
              <w:t>Porcentaje de personas operadoras de vehículos de transporte público capacitadas.</w:t>
            </w:r>
          </w:p>
        </w:tc>
        <w:tc>
          <w:tcPr>
            <w:tcW w:w="1209" w:type="dxa"/>
          </w:tcPr>
          <w:p w14:paraId="61C11D99" w14:textId="77777777" w:rsidR="00776F88" w:rsidRDefault="00776F88" w:rsidP="007A7065">
            <w:pPr>
              <w:pStyle w:val="pStyle"/>
            </w:pPr>
            <w:r>
              <w:rPr>
                <w:rStyle w:val="rStyle"/>
              </w:rPr>
              <w:t>Valor porcentual de personas operadoras de vehículos de transporte público capacitadas.</w:t>
            </w:r>
          </w:p>
        </w:tc>
        <w:tc>
          <w:tcPr>
            <w:tcW w:w="1541" w:type="dxa"/>
          </w:tcPr>
          <w:p w14:paraId="4899724A" w14:textId="77777777" w:rsidR="00776F88" w:rsidRDefault="00776F88" w:rsidP="007A7065">
            <w:pPr>
              <w:pStyle w:val="pStyle"/>
            </w:pPr>
            <w:r>
              <w:rPr>
                <w:rStyle w:val="rStyle"/>
              </w:rPr>
              <w:t>(Total de personas operadoras de vehículos de transporte público que recibieron capacitación/ Total de personas operadoras de vehículos de transporte público programadas para capacitación) *100.</w:t>
            </w:r>
          </w:p>
        </w:tc>
        <w:tc>
          <w:tcPr>
            <w:tcW w:w="832" w:type="dxa"/>
          </w:tcPr>
          <w:p w14:paraId="41C25673" w14:textId="77777777" w:rsidR="00776F88" w:rsidRDefault="00776F88" w:rsidP="007A7065">
            <w:pPr>
              <w:pStyle w:val="pStyle"/>
            </w:pPr>
            <w:r>
              <w:rPr>
                <w:rStyle w:val="rStyle"/>
              </w:rPr>
              <w:t>Eficacia-Gestión-Anual.</w:t>
            </w:r>
          </w:p>
        </w:tc>
        <w:tc>
          <w:tcPr>
            <w:tcW w:w="752" w:type="dxa"/>
          </w:tcPr>
          <w:p w14:paraId="577B6440" w14:textId="77777777" w:rsidR="00776F88" w:rsidRDefault="00776F88" w:rsidP="007A7065">
            <w:pPr>
              <w:pStyle w:val="pStyle"/>
            </w:pPr>
            <w:r>
              <w:rPr>
                <w:rStyle w:val="rStyle"/>
              </w:rPr>
              <w:t>Porcentaje</w:t>
            </w:r>
          </w:p>
        </w:tc>
        <w:tc>
          <w:tcPr>
            <w:tcW w:w="1081" w:type="dxa"/>
          </w:tcPr>
          <w:p w14:paraId="33C1C95C" w14:textId="77777777" w:rsidR="00776F88" w:rsidRDefault="00776F88" w:rsidP="007A7065">
            <w:pPr>
              <w:pStyle w:val="pStyle"/>
            </w:pPr>
            <w:r>
              <w:rPr>
                <w:rStyle w:val="rStyle"/>
              </w:rPr>
              <w:t>4,457 Personas operadoras de vehículos de transporte público capacitadas. (Año 2021)</w:t>
            </w:r>
          </w:p>
        </w:tc>
        <w:tc>
          <w:tcPr>
            <w:tcW w:w="1103" w:type="dxa"/>
          </w:tcPr>
          <w:p w14:paraId="2C56ADA8" w14:textId="77777777" w:rsidR="00776F88" w:rsidRDefault="00776F88" w:rsidP="007A7065">
            <w:pPr>
              <w:pStyle w:val="pStyle"/>
            </w:pPr>
            <w:r>
              <w:rPr>
                <w:rStyle w:val="rStyle"/>
              </w:rPr>
              <w:t>100.00% - 4,500 Personas operadoras de vehículos de transporte público capacitadas (2023).</w:t>
            </w:r>
          </w:p>
        </w:tc>
        <w:tc>
          <w:tcPr>
            <w:tcW w:w="875" w:type="dxa"/>
          </w:tcPr>
          <w:p w14:paraId="1450DAB4" w14:textId="77777777" w:rsidR="00776F88" w:rsidRDefault="00776F88" w:rsidP="007A7065">
            <w:pPr>
              <w:pStyle w:val="pStyle"/>
            </w:pPr>
            <w:r>
              <w:rPr>
                <w:rStyle w:val="rStyle"/>
              </w:rPr>
              <w:t>Ascendente</w:t>
            </w:r>
          </w:p>
        </w:tc>
        <w:tc>
          <w:tcPr>
            <w:tcW w:w="1037" w:type="dxa"/>
          </w:tcPr>
          <w:p w14:paraId="7CE2E89B" w14:textId="77777777" w:rsidR="00776F88" w:rsidRDefault="00776F88" w:rsidP="007A7065">
            <w:pPr>
              <w:pStyle w:val="pStyle"/>
            </w:pPr>
          </w:p>
        </w:tc>
      </w:tr>
      <w:tr w:rsidR="00776F88" w14:paraId="40D9F591" w14:textId="77777777" w:rsidTr="007A7065">
        <w:tc>
          <w:tcPr>
            <w:tcW w:w="920" w:type="dxa"/>
            <w:vMerge/>
          </w:tcPr>
          <w:p w14:paraId="7FE334F6" w14:textId="77777777" w:rsidR="00776F88" w:rsidRDefault="00776F88" w:rsidP="007A7065"/>
        </w:tc>
        <w:tc>
          <w:tcPr>
            <w:tcW w:w="2482" w:type="dxa"/>
            <w:vMerge/>
          </w:tcPr>
          <w:p w14:paraId="4A73C04C" w14:textId="77777777" w:rsidR="00776F88" w:rsidRDefault="00776F88" w:rsidP="007A7065"/>
        </w:tc>
        <w:tc>
          <w:tcPr>
            <w:tcW w:w="1258" w:type="dxa"/>
          </w:tcPr>
          <w:p w14:paraId="55A4F20F" w14:textId="77777777" w:rsidR="00776F88" w:rsidRDefault="00776F88" w:rsidP="007A7065">
            <w:pPr>
              <w:pStyle w:val="pStyle"/>
            </w:pPr>
            <w:r>
              <w:rPr>
                <w:rStyle w:val="rStyle"/>
              </w:rPr>
              <w:t>Porcentaje de programas anuales de difusión en materia de Cultura de la Movilidad y Seguridad Vial implementados.</w:t>
            </w:r>
          </w:p>
        </w:tc>
        <w:tc>
          <w:tcPr>
            <w:tcW w:w="1209" w:type="dxa"/>
          </w:tcPr>
          <w:p w14:paraId="33E70A1C" w14:textId="77777777" w:rsidR="00776F88" w:rsidRDefault="00776F88" w:rsidP="007A7065">
            <w:pPr>
              <w:pStyle w:val="pStyle"/>
            </w:pPr>
            <w:r>
              <w:rPr>
                <w:rStyle w:val="rStyle"/>
              </w:rPr>
              <w:t>Es el porcentaje de programas anuales de difusión en materia de Cultura de la Movilidad y Seguridad Vial implementados.</w:t>
            </w:r>
          </w:p>
        </w:tc>
        <w:tc>
          <w:tcPr>
            <w:tcW w:w="1541" w:type="dxa"/>
          </w:tcPr>
          <w:p w14:paraId="417B93C9" w14:textId="77777777" w:rsidR="00776F88" w:rsidRDefault="00776F88" w:rsidP="007A7065">
            <w:pPr>
              <w:pStyle w:val="pStyle"/>
            </w:pPr>
            <w:r>
              <w:rPr>
                <w:rStyle w:val="rStyle"/>
              </w:rPr>
              <w:t>(Programas anuales de difusión en materia de Cultura de la Movilidad y Seguridad Vial implementados/ Programas anuales de difusión en materia de Cultura de la Movilidad y Seguridad Vial programados) *100.</w:t>
            </w:r>
          </w:p>
        </w:tc>
        <w:tc>
          <w:tcPr>
            <w:tcW w:w="832" w:type="dxa"/>
          </w:tcPr>
          <w:p w14:paraId="3CE16807" w14:textId="77777777" w:rsidR="00776F88" w:rsidRDefault="00776F88" w:rsidP="007A7065">
            <w:pPr>
              <w:pStyle w:val="pStyle"/>
            </w:pPr>
            <w:r>
              <w:rPr>
                <w:rStyle w:val="rStyle"/>
              </w:rPr>
              <w:t>Eficacia-Gestión-Anual</w:t>
            </w:r>
          </w:p>
        </w:tc>
        <w:tc>
          <w:tcPr>
            <w:tcW w:w="752" w:type="dxa"/>
          </w:tcPr>
          <w:p w14:paraId="2E609E80" w14:textId="77777777" w:rsidR="00776F88" w:rsidRDefault="00776F88" w:rsidP="007A7065">
            <w:pPr>
              <w:pStyle w:val="pStyle"/>
            </w:pPr>
            <w:r>
              <w:rPr>
                <w:rStyle w:val="rStyle"/>
              </w:rPr>
              <w:t>Porcentaje</w:t>
            </w:r>
          </w:p>
        </w:tc>
        <w:tc>
          <w:tcPr>
            <w:tcW w:w="1081" w:type="dxa"/>
          </w:tcPr>
          <w:p w14:paraId="4BAD52B1" w14:textId="77777777" w:rsidR="00776F88" w:rsidRDefault="00776F88" w:rsidP="007A7065">
            <w:pPr>
              <w:pStyle w:val="pStyle"/>
            </w:pPr>
            <w:r>
              <w:rPr>
                <w:rStyle w:val="rStyle"/>
              </w:rPr>
              <w:t>1 Programa anual de difusión en materia de Cultura de la Movilidad y Seguridad Vial implementados. (Año 2021)</w:t>
            </w:r>
          </w:p>
        </w:tc>
        <w:tc>
          <w:tcPr>
            <w:tcW w:w="1103" w:type="dxa"/>
          </w:tcPr>
          <w:p w14:paraId="534A20FF" w14:textId="77777777" w:rsidR="00776F88" w:rsidRDefault="00776F88" w:rsidP="007A7065">
            <w:pPr>
              <w:pStyle w:val="pStyle"/>
            </w:pPr>
            <w:r>
              <w:rPr>
                <w:rStyle w:val="rStyle"/>
              </w:rPr>
              <w:t>100.00% - 1 Programa anual de difusión en materia de Cultura de la Movilidad y Seguridad Vial implementados (2023).</w:t>
            </w:r>
          </w:p>
        </w:tc>
        <w:tc>
          <w:tcPr>
            <w:tcW w:w="875" w:type="dxa"/>
          </w:tcPr>
          <w:p w14:paraId="5DE0C887" w14:textId="77777777" w:rsidR="00776F88" w:rsidRDefault="00776F88" w:rsidP="007A7065">
            <w:pPr>
              <w:pStyle w:val="pStyle"/>
            </w:pPr>
            <w:r>
              <w:rPr>
                <w:rStyle w:val="rStyle"/>
              </w:rPr>
              <w:t>Ascendente</w:t>
            </w:r>
          </w:p>
        </w:tc>
        <w:tc>
          <w:tcPr>
            <w:tcW w:w="1037" w:type="dxa"/>
          </w:tcPr>
          <w:p w14:paraId="1379C07B" w14:textId="77777777" w:rsidR="00776F88" w:rsidRDefault="00776F88" w:rsidP="007A7065">
            <w:pPr>
              <w:pStyle w:val="pStyle"/>
            </w:pPr>
          </w:p>
        </w:tc>
      </w:tr>
      <w:tr w:rsidR="00776F88" w14:paraId="29EF9AFF" w14:textId="77777777" w:rsidTr="007A7065">
        <w:tc>
          <w:tcPr>
            <w:tcW w:w="920" w:type="dxa"/>
            <w:vMerge/>
          </w:tcPr>
          <w:p w14:paraId="04AE8F13" w14:textId="77777777" w:rsidR="00776F88" w:rsidRDefault="00776F88" w:rsidP="007A7065"/>
        </w:tc>
        <w:tc>
          <w:tcPr>
            <w:tcW w:w="2482" w:type="dxa"/>
            <w:vMerge w:val="restart"/>
          </w:tcPr>
          <w:p w14:paraId="37B385BF" w14:textId="77777777" w:rsidR="00776F88" w:rsidRDefault="00776F88" w:rsidP="007A7065">
            <w:pPr>
              <w:pStyle w:val="pStyle"/>
            </w:pPr>
            <w:r>
              <w:rPr>
                <w:rStyle w:val="rStyle"/>
              </w:rPr>
              <w:t>A 02.- Ejecución del programa de Movilidad Activa.</w:t>
            </w:r>
          </w:p>
        </w:tc>
        <w:tc>
          <w:tcPr>
            <w:tcW w:w="1258" w:type="dxa"/>
          </w:tcPr>
          <w:p w14:paraId="7D1ED2EA" w14:textId="77777777" w:rsidR="00776F88" w:rsidRDefault="00776F88" w:rsidP="007A7065">
            <w:pPr>
              <w:pStyle w:val="pStyle"/>
            </w:pPr>
            <w:r>
              <w:rPr>
                <w:rStyle w:val="rStyle"/>
              </w:rPr>
              <w:t>Porcentaje de infraestructura ciclista intervenida.</w:t>
            </w:r>
          </w:p>
        </w:tc>
        <w:tc>
          <w:tcPr>
            <w:tcW w:w="1209" w:type="dxa"/>
          </w:tcPr>
          <w:p w14:paraId="228E55BE" w14:textId="77777777" w:rsidR="00776F88" w:rsidRDefault="00776F88" w:rsidP="007A7065">
            <w:pPr>
              <w:pStyle w:val="pStyle"/>
            </w:pPr>
            <w:r>
              <w:rPr>
                <w:rStyle w:val="rStyle"/>
              </w:rPr>
              <w:t>Es el porcentaje de infraestructura ciclista intervenida.</w:t>
            </w:r>
          </w:p>
        </w:tc>
        <w:tc>
          <w:tcPr>
            <w:tcW w:w="1541" w:type="dxa"/>
          </w:tcPr>
          <w:p w14:paraId="497C21E1" w14:textId="77777777" w:rsidR="00776F88" w:rsidRDefault="00776F88" w:rsidP="007A7065">
            <w:pPr>
              <w:pStyle w:val="pStyle"/>
            </w:pPr>
            <w:r>
              <w:rPr>
                <w:rStyle w:val="rStyle"/>
              </w:rPr>
              <w:t>(Kilómetros de infraestructura ciclista intervenidos/ Kilómetros de infraestructura ciclista programados) *100.</w:t>
            </w:r>
          </w:p>
        </w:tc>
        <w:tc>
          <w:tcPr>
            <w:tcW w:w="832" w:type="dxa"/>
          </w:tcPr>
          <w:p w14:paraId="3A2C95FF" w14:textId="77777777" w:rsidR="00776F88" w:rsidRDefault="00776F88" w:rsidP="007A7065">
            <w:pPr>
              <w:pStyle w:val="pStyle"/>
            </w:pPr>
            <w:r>
              <w:rPr>
                <w:rStyle w:val="rStyle"/>
              </w:rPr>
              <w:t>Eficacia-Gestión-Anual.</w:t>
            </w:r>
          </w:p>
        </w:tc>
        <w:tc>
          <w:tcPr>
            <w:tcW w:w="752" w:type="dxa"/>
          </w:tcPr>
          <w:p w14:paraId="5B8328A2" w14:textId="77777777" w:rsidR="00776F88" w:rsidRDefault="00776F88" w:rsidP="007A7065">
            <w:pPr>
              <w:pStyle w:val="pStyle"/>
            </w:pPr>
            <w:r>
              <w:rPr>
                <w:rStyle w:val="rStyle"/>
              </w:rPr>
              <w:t>Porcentaje</w:t>
            </w:r>
          </w:p>
        </w:tc>
        <w:tc>
          <w:tcPr>
            <w:tcW w:w="1081" w:type="dxa"/>
          </w:tcPr>
          <w:p w14:paraId="51BAB640" w14:textId="77777777" w:rsidR="00776F88" w:rsidRDefault="00776F88" w:rsidP="007A7065">
            <w:pPr>
              <w:pStyle w:val="pStyle"/>
            </w:pPr>
            <w:r>
              <w:rPr>
                <w:rStyle w:val="rStyle"/>
              </w:rPr>
              <w:t>85.9 Kilómetros de infraestructura a ciclista intervenidos. (Año 2021)</w:t>
            </w:r>
          </w:p>
        </w:tc>
        <w:tc>
          <w:tcPr>
            <w:tcW w:w="1103" w:type="dxa"/>
          </w:tcPr>
          <w:p w14:paraId="02EEA892" w14:textId="77777777" w:rsidR="00776F88" w:rsidRDefault="00776F88" w:rsidP="007A7065">
            <w:pPr>
              <w:pStyle w:val="pStyle"/>
            </w:pPr>
            <w:r>
              <w:rPr>
                <w:rStyle w:val="rStyle"/>
              </w:rPr>
              <w:t>100.00% - 2 Kilómetros de infraestructura ciclista intervenidos (2023).</w:t>
            </w:r>
          </w:p>
        </w:tc>
        <w:tc>
          <w:tcPr>
            <w:tcW w:w="875" w:type="dxa"/>
          </w:tcPr>
          <w:p w14:paraId="18C58B0F" w14:textId="77777777" w:rsidR="00776F88" w:rsidRDefault="00776F88" w:rsidP="007A7065">
            <w:pPr>
              <w:pStyle w:val="pStyle"/>
            </w:pPr>
            <w:r>
              <w:rPr>
                <w:rStyle w:val="rStyle"/>
              </w:rPr>
              <w:t>Ascendente</w:t>
            </w:r>
          </w:p>
        </w:tc>
        <w:tc>
          <w:tcPr>
            <w:tcW w:w="1037" w:type="dxa"/>
          </w:tcPr>
          <w:p w14:paraId="6D7483C2" w14:textId="77777777" w:rsidR="00776F88" w:rsidRDefault="00776F88" w:rsidP="007A7065">
            <w:pPr>
              <w:pStyle w:val="pStyle"/>
            </w:pPr>
          </w:p>
        </w:tc>
      </w:tr>
      <w:tr w:rsidR="00776F88" w14:paraId="460C7900" w14:textId="77777777" w:rsidTr="007A7065">
        <w:tc>
          <w:tcPr>
            <w:tcW w:w="920" w:type="dxa"/>
            <w:vMerge/>
          </w:tcPr>
          <w:p w14:paraId="6819E34E" w14:textId="77777777" w:rsidR="00776F88" w:rsidRDefault="00776F88" w:rsidP="007A7065"/>
        </w:tc>
        <w:tc>
          <w:tcPr>
            <w:tcW w:w="2482" w:type="dxa"/>
            <w:vMerge/>
          </w:tcPr>
          <w:p w14:paraId="443209CB" w14:textId="77777777" w:rsidR="00776F88" w:rsidRDefault="00776F88" w:rsidP="007A7065"/>
        </w:tc>
        <w:tc>
          <w:tcPr>
            <w:tcW w:w="1258" w:type="dxa"/>
          </w:tcPr>
          <w:p w14:paraId="4EAE7E25" w14:textId="77777777" w:rsidR="00776F88" w:rsidRDefault="00776F88" w:rsidP="007A7065">
            <w:pPr>
              <w:pStyle w:val="pStyle"/>
            </w:pPr>
            <w:r>
              <w:rPr>
                <w:rStyle w:val="rStyle"/>
              </w:rPr>
              <w:t>Porcentaje de instrumentos normativos para el diseño de calles que considere requerimientos para la accesibilidad universal elaborados.</w:t>
            </w:r>
          </w:p>
        </w:tc>
        <w:tc>
          <w:tcPr>
            <w:tcW w:w="1209" w:type="dxa"/>
          </w:tcPr>
          <w:p w14:paraId="172A43A3" w14:textId="77777777" w:rsidR="00776F88" w:rsidRDefault="00776F88" w:rsidP="007A7065">
            <w:pPr>
              <w:pStyle w:val="pStyle"/>
            </w:pPr>
            <w:r>
              <w:rPr>
                <w:rStyle w:val="rStyle"/>
              </w:rPr>
              <w:t>Es el porcentaje de instrumentos normativos para el diseño de calles que considere requerimientos para la accesibilidad universal elaborados.</w:t>
            </w:r>
          </w:p>
        </w:tc>
        <w:tc>
          <w:tcPr>
            <w:tcW w:w="1541" w:type="dxa"/>
          </w:tcPr>
          <w:p w14:paraId="4B7170CC" w14:textId="77777777" w:rsidR="00776F88" w:rsidRDefault="00776F88" w:rsidP="007A7065">
            <w:pPr>
              <w:pStyle w:val="pStyle"/>
            </w:pPr>
            <w:r>
              <w:rPr>
                <w:rStyle w:val="rStyle"/>
              </w:rPr>
              <w:t>(Instrumentos normativos para el diseño de calles que considere requerimientos para la accesibilidad universal elaborados/ Instrumentos normativos para el diseño de calles que considere requerimientos para la accesibilidad universal programados) *100.</w:t>
            </w:r>
          </w:p>
        </w:tc>
        <w:tc>
          <w:tcPr>
            <w:tcW w:w="832" w:type="dxa"/>
          </w:tcPr>
          <w:p w14:paraId="5A011EDF" w14:textId="77777777" w:rsidR="00776F88" w:rsidRDefault="00776F88" w:rsidP="007A7065">
            <w:pPr>
              <w:pStyle w:val="pStyle"/>
            </w:pPr>
            <w:r>
              <w:rPr>
                <w:rStyle w:val="rStyle"/>
              </w:rPr>
              <w:t>Eficacia-Gestión-Anual.</w:t>
            </w:r>
          </w:p>
        </w:tc>
        <w:tc>
          <w:tcPr>
            <w:tcW w:w="752" w:type="dxa"/>
          </w:tcPr>
          <w:p w14:paraId="780A25E7" w14:textId="77777777" w:rsidR="00776F88" w:rsidRDefault="00776F88" w:rsidP="007A7065">
            <w:pPr>
              <w:pStyle w:val="pStyle"/>
            </w:pPr>
            <w:r>
              <w:rPr>
                <w:rStyle w:val="rStyle"/>
              </w:rPr>
              <w:t>Porcentaje</w:t>
            </w:r>
          </w:p>
        </w:tc>
        <w:tc>
          <w:tcPr>
            <w:tcW w:w="1081" w:type="dxa"/>
          </w:tcPr>
          <w:p w14:paraId="385D0767" w14:textId="77777777" w:rsidR="00776F88" w:rsidRDefault="00776F88" w:rsidP="007A7065">
            <w:pPr>
              <w:pStyle w:val="pStyle"/>
            </w:pPr>
            <w:r>
              <w:rPr>
                <w:rStyle w:val="rStyle"/>
              </w:rPr>
              <w:t>0% (Año 2022)</w:t>
            </w:r>
          </w:p>
        </w:tc>
        <w:tc>
          <w:tcPr>
            <w:tcW w:w="1103" w:type="dxa"/>
          </w:tcPr>
          <w:p w14:paraId="63F1D741" w14:textId="77777777" w:rsidR="00776F88" w:rsidRDefault="00776F88" w:rsidP="007A7065">
            <w:pPr>
              <w:pStyle w:val="pStyle"/>
            </w:pPr>
            <w:r>
              <w:rPr>
                <w:rStyle w:val="rStyle"/>
              </w:rPr>
              <w:t>100.00% - 1 Instrumento normativo para el diseño de calles que considere requerimientos para la accesibilidad universal (2023).</w:t>
            </w:r>
          </w:p>
        </w:tc>
        <w:tc>
          <w:tcPr>
            <w:tcW w:w="875" w:type="dxa"/>
          </w:tcPr>
          <w:p w14:paraId="4FDBB47A" w14:textId="77777777" w:rsidR="00776F88" w:rsidRDefault="00776F88" w:rsidP="007A7065">
            <w:pPr>
              <w:pStyle w:val="pStyle"/>
            </w:pPr>
            <w:r>
              <w:rPr>
                <w:rStyle w:val="rStyle"/>
              </w:rPr>
              <w:t>Ascendente</w:t>
            </w:r>
          </w:p>
        </w:tc>
        <w:tc>
          <w:tcPr>
            <w:tcW w:w="1037" w:type="dxa"/>
          </w:tcPr>
          <w:p w14:paraId="3AA77A52" w14:textId="77777777" w:rsidR="00776F88" w:rsidRDefault="00776F88" w:rsidP="007A7065">
            <w:pPr>
              <w:pStyle w:val="pStyle"/>
            </w:pPr>
          </w:p>
        </w:tc>
      </w:tr>
      <w:tr w:rsidR="00776F88" w14:paraId="61F268E4" w14:textId="77777777" w:rsidTr="007A7065">
        <w:tc>
          <w:tcPr>
            <w:tcW w:w="920" w:type="dxa"/>
            <w:vMerge/>
          </w:tcPr>
          <w:p w14:paraId="678ACD57" w14:textId="77777777" w:rsidR="00776F88" w:rsidRDefault="00776F88" w:rsidP="007A7065"/>
        </w:tc>
        <w:tc>
          <w:tcPr>
            <w:tcW w:w="2482" w:type="dxa"/>
            <w:vMerge w:val="restart"/>
          </w:tcPr>
          <w:p w14:paraId="52F4625D" w14:textId="77777777" w:rsidR="00776F88" w:rsidRDefault="00776F88" w:rsidP="007A7065">
            <w:pPr>
              <w:pStyle w:val="pStyle"/>
            </w:pPr>
            <w:r>
              <w:rPr>
                <w:rStyle w:val="rStyle"/>
              </w:rPr>
              <w:t>A 03.- Ejecución del Programa de Movilidad Segura.</w:t>
            </w:r>
          </w:p>
        </w:tc>
        <w:tc>
          <w:tcPr>
            <w:tcW w:w="1258" w:type="dxa"/>
          </w:tcPr>
          <w:p w14:paraId="046E68E0" w14:textId="77777777" w:rsidR="00776F88" w:rsidRDefault="00776F88" w:rsidP="007A7065">
            <w:pPr>
              <w:pStyle w:val="pStyle"/>
            </w:pPr>
            <w:r>
              <w:rPr>
                <w:rStyle w:val="rStyle"/>
              </w:rPr>
              <w:t>Porcentaje de acciones de urbanismo táctico implementadas.</w:t>
            </w:r>
          </w:p>
        </w:tc>
        <w:tc>
          <w:tcPr>
            <w:tcW w:w="1209" w:type="dxa"/>
          </w:tcPr>
          <w:p w14:paraId="1AB9F9BF" w14:textId="77777777" w:rsidR="00776F88" w:rsidRDefault="00776F88" w:rsidP="007A7065">
            <w:pPr>
              <w:pStyle w:val="pStyle"/>
            </w:pPr>
            <w:r>
              <w:rPr>
                <w:rStyle w:val="rStyle"/>
              </w:rPr>
              <w:t>Es el porcentaje de acciones de urbanismo táctico implementadas.</w:t>
            </w:r>
          </w:p>
        </w:tc>
        <w:tc>
          <w:tcPr>
            <w:tcW w:w="1541" w:type="dxa"/>
          </w:tcPr>
          <w:p w14:paraId="6BAED9D8" w14:textId="77777777" w:rsidR="00776F88" w:rsidRDefault="00776F88" w:rsidP="007A7065">
            <w:pPr>
              <w:pStyle w:val="pStyle"/>
            </w:pPr>
            <w:r>
              <w:rPr>
                <w:rStyle w:val="rStyle"/>
              </w:rPr>
              <w:t>(Acciones de urbanismo táctico implementadas/ Acciones de urbanismo táctico programadas) *100.</w:t>
            </w:r>
          </w:p>
        </w:tc>
        <w:tc>
          <w:tcPr>
            <w:tcW w:w="832" w:type="dxa"/>
          </w:tcPr>
          <w:p w14:paraId="2DE81BEC" w14:textId="77777777" w:rsidR="00776F88" w:rsidRDefault="00776F88" w:rsidP="007A7065">
            <w:pPr>
              <w:pStyle w:val="pStyle"/>
            </w:pPr>
            <w:r>
              <w:rPr>
                <w:rStyle w:val="rStyle"/>
              </w:rPr>
              <w:t>Eficacia-Estratégico-Anual.</w:t>
            </w:r>
          </w:p>
        </w:tc>
        <w:tc>
          <w:tcPr>
            <w:tcW w:w="752" w:type="dxa"/>
          </w:tcPr>
          <w:p w14:paraId="3C83E84E" w14:textId="77777777" w:rsidR="00776F88" w:rsidRDefault="00776F88" w:rsidP="007A7065">
            <w:pPr>
              <w:pStyle w:val="pStyle"/>
            </w:pPr>
            <w:r>
              <w:rPr>
                <w:rStyle w:val="rStyle"/>
              </w:rPr>
              <w:t>Porcentaje</w:t>
            </w:r>
          </w:p>
        </w:tc>
        <w:tc>
          <w:tcPr>
            <w:tcW w:w="1081" w:type="dxa"/>
          </w:tcPr>
          <w:p w14:paraId="2B73BB53" w14:textId="77777777" w:rsidR="00776F88" w:rsidRDefault="00776F88" w:rsidP="007A7065">
            <w:pPr>
              <w:pStyle w:val="pStyle"/>
            </w:pPr>
            <w:r>
              <w:rPr>
                <w:rStyle w:val="rStyle"/>
              </w:rPr>
              <w:t>0% (Año 2022)</w:t>
            </w:r>
          </w:p>
        </w:tc>
        <w:tc>
          <w:tcPr>
            <w:tcW w:w="1103" w:type="dxa"/>
          </w:tcPr>
          <w:p w14:paraId="11E62178" w14:textId="77777777" w:rsidR="00776F88" w:rsidRDefault="00776F88" w:rsidP="007A7065">
            <w:pPr>
              <w:pStyle w:val="pStyle"/>
            </w:pPr>
            <w:r>
              <w:rPr>
                <w:rStyle w:val="rStyle"/>
              </w:rPr>
              <w:t>100.00% - 2 Acciones de urbanismo táctico (2023).</w:t>
            </w:r>
          </w:p>
        </w:tc>
        <w:tc>
          <w:tcPr>
            <w:tcW w:w="875" w:type="dxa"/>
          </w:tcPr>
          <w:p w14:paraId="449EA28E" w14:textId="77777777" w:rsidR="00776F88" w:rsidRDefault="00776F88" w:rsidP="007A7065">
            <w:pPr>
              <w:pStyle w:val="pStyle"/>
            </w:pPr>
            <w:r>
              <w:rPr>
                <w:rStyle w:val="rStyle"/>
              </w:rPr>
              <w:t>Ascendente</w:t>
            </w:r>
          </w:p>
        </w:tc>
        <w:tc>
          <w:tcPr>
            <w:tcW w:w="1037" w:type="dxa"/>
          </w:tcPr>
          <w:p w14:paraId="14CEF0A3" w14:textId="77777777" w:rsidR="00776F88" w:rsidRDefault="00776F88" w:rsidP="007A7065">
            <w:pPr>
              <w:pStyle w:val="pStyle"/>
            </w:pPr>
          </w:p>
        </w:tc>
      </w:tr>
      <w:tr w:rsidR="00776F88" w14:paraId="3E17A390" w14:textId="77777777" w:rsidTr="007A7065">
        <w:tc>
          <w:tcPr>
            <w:tcW w:w="920" w:type="dxa"/>
            <w:vMerge/>
          </w:tcPr>
          <w:p w14:paraId="2BAEDE34" w14:textId="77777777" w:rsidR="00776F88" w:rsidRDefault="00776F88" w:rsidP="007A7065"/>
        </w:tc>
        <w:tc>
          <w:tcPr>
            <w:tcW w:w="2482" w:type="dxa"/>
            <w:vMerge/>
          </w:tcPr>
          <w:p w14:paraId="6E8F2F87" w14:textId="77777777" w:rsidR="00776F88" w:rsidRDefault="00776F88" w:rsidP="007A7065"/>
        </w:tc>
        <w:tc>
          <w:tcPr>
            <w:tcW w:w="1258" w:type="dxa"/>
          </w:tcPr>
          <w:p w14:paraId="061F488E" w14:textId="77777777" w:rsidR="00776F88" w:rsidRDefault="00776F88" w:rsidP="007A7065">
            <w:pPr>
              <w:pStyle w:val="pStyle"/>
            </w:pPr>
            <w:r>
              <w:rPr>
                <w:rStyle w:val="rStyle"/>
              </w:rPr>
              <w:t>Porcentaje de Estrategias estatales de seguridad vial en coordinación con los tres niveles de gobierno implementadas.</w:t>
            </w:r>
          </w:p>
        </w:tc>
        <w:tc>
          <w:tcPr>
            <w:tcW w:w="1209" w:type="dxa"/>
          </w:tcPr>
          <w:p w14:paraId="792F2276" w14:textId="77777777" w:rsidR="00776F88" w:rsidRDefault="00776F88" w:rsidP="007A7065">
            <w:pPr>
              <w:pStyle w:val="pStyle"/>
            </w:pPr>
            <w:r>
              <w:rPr>
                <w:rStyle w:val="rStyle"/>
              </w:rPr>
              <w:t>Es el porcentaje de Estrategias estatales de seguridad vial en coordinación con los tres niveles de gobierno implementadas.</w:t>
            </w:r>
          </w:p>
        </w:tc>
        <w:tc>
          <w:tcPr>
            <w:tcW w:w="1541" w:type="dxa"/>
          </w:tcPr>
          <w:p w14:paraId="2049EF85" w14:textId="77777777" w:rsidR="00776F88" w:rsidRDefault="00776F88" w:rsidP="007A7065">
            <w:pPr>
              <w:pStyle w:val="pStyle"/>
            </w:pPr>
            <w:r>
              <w:rPr>
                <w:rStyle w:val="rStyle"/>
              </w:rPr>
              <w:t>(Estrategias estatales de seguridad vial en coordinación con los tres niveles de gobierno implementadas/ Estrategias estatales de seguridad vial en coordinación con los tres niveles de gobierno programadas) *100.</w:t>
            </w:r>
          </w:p>
        </w:tc>
        <w:tc>
          <w:tcPr>
            <w:tcW w:w="832" w:type="dxa"/>
          </w:tcPr>
          <w:p w14:paraId="4F769576" w14:textId="77777777" w:rsidR="00776F88" w:rsidRDefault="00776F88" w:rsidP="007A7065">
            <w:pPr>
              <w:pStyle w:val="pStyle"/>
            </w:pPr>
            <w:r>
              <w:rPr>
                <w:rStyle w:val="rStyle"/>
              </w:rPr>
              <w:t>Eficacia-Gestión-Anual.</w:t>
            </w:r>
          </w:p>
        </w:tc>
        <w:tc>
          <w:tcPr>
            <w:tcW w:w="752" w:type="dxa"/>
          </w:tcPr>
          <w:p w14:paraId="1350A909" w14:textId="77777777" w:rsidR="00776F88" w:rsidRDefault="00776F88" w:rsidP="007A7065">
            <w:pPr>
              <w:pStyle w:val="pStyle"/>
            </w:pPr>
            <w:r>
              <w:rPr>
                <w:rStyle w:val="rStyle"/>
              </w:rPr>
              <w:t>Porcentaje</w:t>
            </w:r>
          </w:p>
        </w:tc>
        <w:tc>
          <w:tcPr>
            <w:tcW w:w="1081" w:type="dxa"/>
          </w:tcPr>
          <w:p w14:paraId="18717798" w14:textId="77777777" w:rsidR="00776F88" w:rsidRDefault="00776F88" w:rsidP="007A7065">
            <w:pPr>
              <w:pStyle w:val="pStyle"/>
            </w:pPr>
            <w:r>
              <w:rPr>
                <w:rStyle w:val="rStyle"/>
              </w:rPr>
              <w:t>0% (Año 2022)</w:t>
            </w:r>
          </w:p>
        </w:tc>
        <w:tc>
          <w:tcPr>
            <w:tcW w:w="1103" w:type="dxa"/>
          </w:tcPr>
          <w:p w14:paraId="5405B3F8" w14:textId="77777777" w:rsidR="00776F88" w:rsidRDefault="00776F88" w:rsidP="007A7065">
            <w:pPr>
              <w:pStyle w:val="pStyle"/>
            </w:pPr>
            <w:r>
              <w:rPr>
                <w:rStyle w:val="rStyle"/>
              </w:rPr>
              <w:t>100.00% - 1 Estrategia estatal de seguridad vial en coordinación con los tres niveles de gobierno implementada (2023).</w:t>
            </w:r>
          </w:p>
        </w:tc>
        <w:tc>
          <w:tcPr>
            <w:tcW w:w="875" w:type="dxa"/>
          </w:tcPr>
          <w:p w14:paraId="79D6224F" w14:textId="77777777" w:rsidR="00776F88" w:rsidRDefault="00776F88" w:rsidP="007A7065">
            <w:pPr>
              <w:pStyle w:val="pStyle"/>
            </w:pPr>
            <w:r>
              <w:rPr>
                <w:rStyle w:val="rStyle"/>
              </w:rPr>
              <w:t>Ascendente</w:t>
            </w:r>
          </w:p>
        </w:tc>
        <w:tc>
          <w:tcPr>
            <w:tcW w:w="1037" w:type="dxa"/>
          </w:tcPr>
          <w:p w14:paraId="26EF1C26" w14:textId="77777777" w:rsidR="00776F88" w:rsidRDefault="00776F88" w:rsidP="007A7065">
            <w:pPr>
              <w:pStyle w:val="pStyle"/>
            </w:pPr>
          </w:p>
        </w:tc>
      </w:tr>
      <w:tr w:rsidR="00776F88" w14:paraId="6E58AFA3" w14:textId="77777777" w:rsidTr="007A7065">
        <w:tc>
          <w:tcPr>
            <w:tcW w:w="920" w:type="dxa"/>
            <w:vMerge/>
          </w:tcPr>
          <w:p w14:paraId="2BEAA946" w14:textId="77777777" w:rsidR="00776F88" w:rsidRDefault="00776F88" w:rsidP="007A7065"/>
        </w:tc>
        <w:tc>
          <w:tcPr>
            <w:tcW w:w="2482" w:type="dxa"/>
            <w:vMerge/>
          </w:tcPr>
          <w:p w14:paraId="646CB3BA" w14:textId="77777777" w:rsidR="00776F88" w:rsidRDefault="00776F88" w:rsidP="007A7065"/>
        </w:tc>
        <w:tc>
          <w:tcPr>
            <w:tcW w:w="1258" w:type="dxa"/>
          </w:tcPr>
          <w:p w14:paraId="3937C37B" w14:textId="77777777" w:rsidR="00776F88" w:rsidRDefault="00776F88" w:rsidP="007A7065">
            <w:pPr>
              <w:pStyle w:val="pStyle"/>
            </w:pPr>
            <w:r>
              <w:rPr>
                <w:rStyle w:val="rStyle"/>
              </w:rPr>
              <w:t>Porcentaje del Sistema Estatal de Registro de Accidentes para zonas urbanas actualizados.</w:t>
            </w:r>
          </w:p>
        </w:tc>
        <w:tc>
          <w:tcPr>
            <w:tcW w:w="1209" w:type="dxa"/>
          </w:tcPr>
          <w:p w14:paraId="2B532884" w14:textId="77777777" w:rsidR="00776F88" w:rsidRDefault="00776F88" w:rsidP="007A7065">
            <w:pPr>
              <w:pStyle w:val="pStyle"/>
            </w:pPr>
            <w:r>
              <w:rPr>
                <w:rStyle w:val="rStyle"/>
              </w:rPr>
              <w:t>Es el porcentaje del Sistema Estatal de Registro de Accidentes para zonas urbanas actualizados.</w:t>
            </w:r>
          </w:p>
        </w:tc>
        <w:tc>
          <w:tcPr>
            <w:tcW w:w="1541" w:type="dxa"/>
          </w:tcPr>
          <w:p w14:paraId="304619D5" w14:textId="77777777" w:rsidR="00776F88" w:rsidRDefault="00776F88" w:rsidP="007A7065">
            <w:pPr>
              <w:pStyle w:val="pStyle"/>
            </w:pPr>
            <w:r>
              <w:rPr>
                <w:rStyle w:val="rStyle"/>
              </w:rPr>
              <w:t>(Sistemas Estatales de Registro de Accidentes para zonas urbanas actualizados/ Sistemas Estatales de Registro de Accidentes para programados) *100.</w:t>
            </w:r>
          </w:p>
        </w:tc>
        <w:tc>
          <w:tcPr>
            <w:tcW w:w="832" w:type="dxa"/>
          </w:tcPr>
          <w:p w14:paraId="0C59DDF8" w14:textId="77777777" w:rsidR="00776F88" w:rsidRDefault="00776F88" w:rsidP="007A7065">
            <w:pPr>
              <w:pStyle w:val="pStyle"/>
            </w:pPr>
            <w:r>
              <w:rPr>
                <w:rStyle w:val="rStyle"/>
              </w:rPr>
              <w:t>Eficacia-Gestión-Anual.</w:t>
            </w:r>
          </w:p>
        </w:tc>
        <w:tc>
          <w:tcPr>
            <w:tcW w:w="752" w:type="dxa"/>
          </w:tcPr>
          <w:p w14:paraId="6EA5218C" w14:textId="77777777" w:rsidR="00776F88" w:rsidRDefault="00776F88" w:rsidP="007A7065">
            <w:pPr>
              <w:pStyle w:val="pStyle"/>
            </w:pPr>
            <w:r>
              <w:rPr>
                <w:rStyle w:val="rStyle"/>
              </w:rPr>
              <w:t>Porcentaje</w:t>
            </w:r>
          </w:p>
        </w:tc>
        <w:tc>
          <w:tcPr>
            <w:tcW w:w="1081" w:type="dxa"/>
          </w:tcPr>
          <w:p w14:paraId="5004E960" w14:textId="77777777" w:rsidR="00776F88" w:rsidRDefault="00776F88" w:rsidP="007A7065">
            <w:pPr>
              <w:pStyle w:val="pStyle"/>
            </w:pPr>
            <w:r>
              <w:rPr>
                <w:rStyle w:val="rStyle"/>
              </w:rPr>
              <w:t>0% (Año 2022)</w:t>
            </w:r>
          </w:p>
        </w:tc>
        <w:tc>
          <w:tcPr>
            <w:tcW w:w="1103" w:type="dxa"/>
          </w:tcPr>
          <w:p w14:paraId="6779E8E8" w14:textId="77777777" w:rsidR="00776F88" w:rsidRDefault="00776F88" w:rsidP="007A7065">
            <w:pPr>
              <w:pStyle w:val="pStyle"/>
            </w:pPr>
            <w:r>
              <w:rPr>
                <w:rStyle w:val="rStyle"/>
              </w:rPr>
              <w:t>100.00% - 1 Sistema Estatal de Registro de Accidentes (atlas de seguridad vial), para las zonas urbanas del Estado de Colima (2023).</w:t>
            </w:r>
          </w:p>
        </w:tc>
        <w:tc>
          <w:tcPr>
            <w:tcW w:w="875" w:type="dxa"/>
          </w:tcPr>
          <w:p w14:paraId="4AE8EEBD" w14:textId="77777777" w:rsidR="00776F88" w:rsidRDefault="00776F88" w:rsidP="007A7065">
            <w:pPr>
              <w:pStyle w:val="pStyle"/>
            </w:pPr>
            <w:r>
              <w:rPr>
                <w:rStyle w:val="rStyle"/>
              </w:rPr>
              <w:t>Ascendente</w:t>
            </w:r>
          </w:p>
        </w:tc>
        <w:tc>
          <w:tcPr>
            <w:tcW w:w="1037" w:type="dxa"/>
          </w:tcPr>
          <w:p w14:paraId="651B960F" w14:textId="77777777" w:rsidR="00776F88" w:rsidRDefault="00776F88" w:rsidP="007A7065">
            <w:pPr>
              <w:pStyle w:val="pStyle"/>
            </w:pPr>
          </w:p>
        </w:tc>
      </w:tr>
      <w:tr w:rsidR="00776F88" w14:paraId="6C0B2380" w14:textId="77777777" w:rsidTr="007A7065">
        <w:tc>
          <w:tcPr>
            <w:tcW w:w="920" w:type="dxa"/>
            <w:vMerge/>
          </w:tcPr>
          <w:p w14:paraId="5B56F986" w14:textId="77777777" w:rsidR="00776F88" w:rsidRDefault="00776F88" w:rsidP="007A7065"/>
        </w:tc>
        <w:tc>
          <w:tcPr>
            <w:tcW w:w="2482" w:type="dxa"/>
            <w:vMerge/>
          </w:tcPr>
          <w:p w14:paraId="32AF6684" w14:textId="77777777" w:rsidR="00776F88" w:rsidRDefault="00776F88" w:rsidP="007A7065"/>
        </w:tc>
        <w:tc>
          <w:tcPr>
            <w:tcW w:w="1258" w:type="dxa"/>
          </w:tcPr>
          <w:p w14:paraId="0DFCB1D2" w14:textId="77777777" w:rsidR="00776F88" w:rsidRDefault="00776F88" w:rsidP="007A7065">
            <w:pPr>
              <w:pStyle w:val="pStyle"/>
            </w:pPr>
            <w:r>
              <w:rPr>
                <w:rStyle w:val="rStyle"/>
              </w:rPr>
              <w:t>Porcentaje de auditorías de seguridad vial implementadas.</w:t>
            </w:r>
          </w:p>
        </w:tc>
        <w:tc>
          <w:tcPr>
            <w:tcW w:w="1209" w:type="dxa"/>
          </w:tcPr>
          <w:p w14:paraId="323E6CED" w14:textId="77777777" w:rsidR="00776F88" w:rsidRDefault="00776F88" w:rsidP="007A7065">
            <w:pPr>
              <w:pStyle w:val="pStyle"/>
            </w:pPr>
            <w:r>
              <w:rPr>
                <w:rStyle w:val="rStyle"/>
              </w:rPr>
              <w:t>Es el porcentaje de auditorías de seguridad vial implementadas.</w:t>
            </w:r>
          </w:p>
        </w:tc>
        <w:tc>
          <w:tcPr>
            <w:tcW w:w="1541" w:type="dxa"/>
          </w:tcPr>
          <w:p w14:paraId="1FE59D50" w14:textId="77777777" w:rsidR="00776F88" w:rsidRDefault="00776F88" w:rsidP="007A7065">
            <w:pPr>
              <w:pStyle w:val="pStyle"/>
            </w:pPr>
            <w:r>
              <w:rPr>
                <w:rStyle w:val="rStyle"/>
              </w:rPr>
              <w:t>(Auditorías de seguridad vial implementadas/ Auditorías de seguridad vial programadas) *100.</w:t>
            </w:r>
          </w:p>
        </w:tc>
        <w:tc>
          <w:tcPr>
            <w:tcW w:w="832" w:type="dxa"/>
          </w:tcPr>
          <w:p w14:paraId="46D0B80A" w14:textId="77777777" w:rsidR="00776F88" w:rsidRDefault="00776F88" w:rsidP="007A7065">
            <w:pPr>
              <w:pStyle w:val="pStyle"/>
            </w:pPr>
            <w:r>
              <w:rPr>
                <w:rStyle w:val="rStyle"/>
              </w:rPr>
              <w:t>Eficacia-Gestión-Anual.</w:t>
            </w:r>
          </w:p>
        </w:tc>
        <w:tc>
          <w:tcPr>
            <w:tcW w:w="752" w:type="dxa"/>
          </w:tcPr>
          <w:p w14:paraId="50313764" w14:textId="77777777" w:rsidR="00776F88" w:rsidRDefault="00776F88" w:rsidP="007A7065">
            <w:pPr>
              <w:pStyle w:val="pStyle"/>
            </w:pPr>
            <w:r>
              <w:rPr>
                <w:rStyle w:val="rStyle"/>
              </w:rPr>
              <w:t>Porcentaje</w:t>
            </w:r>
          </w:p>
        </w:tc>
        <w:tc>
          <w:tcPr>
            <w:tcW w:w="1081" w:type="dxa"/>
          </w:tcPr>
          <w:p w14:paraId="0B26D66A" w14:textId="77777777" w:rsidR="00776F88" w:rsidRDefault="00776F88" w:rsidP="007A7065">
            <w:pPr>
              <w:pStyle w:val="pStyle"/>
            </w:pPr>
            <w:r>
              <w:rPr>
                <w:rStyle w:val="rStyle"/>
              </w:rPr>
              <w:t>16 Auditorias de seguridad vial. (Año 2021)</w:t>
            </w:r>
          </w:p>
        </w:tc>
        <w:tc>
          <w:tcPr>
            <w:tcW w:w="1103" w:type="dxa"/>
          </w:tcPr>
          <w:p w14:paraId="6BFC673D" w14:textId="77777777" w:rsidR="00776F88" w:rsidRDefault="00776F88" w:rsidP="007A7065">
            <w:pPr>
              <w:pStyle w:val="pStyle"/>
            </w:pPr>
            <w:r>
              <w:rPr>
                <w:rStyle w:val="rStyle"/>
              </w:rPr>
              <w:t>100.00% - 5 Auditorías de seguridad vial (2023).</w:t>
            </w:r>
          </w:p>
        </w:tc>
        <w:tc>
          <w:tcPr>
            <w:tcW w:w="875" w:type="dxa"/>
          </w:tcPr>
          <w:p w14:paraId="4D117AFB" w14:textId="77777777" w:rsidR="00776F88" w:rsidRDefault="00776F88" w:rsidP="007A7065">
            <w:pPr>
              <w:pStyle w:val="pStyle"/>
            </w:pPr>
            <w:r>
              <w:rPr>
                <w:rStyle w:val="rStyle"/>
              </w:rPr>
              <w:t>Ascendente</w:t>
            </w:r>
          </w:p>
        </w:tc>
        <w:tc>
          <w:tcPr>
            <w:tcW w:w="1037" w:type="dxa"/>
          </w:tcPr>
          <w:p w14:paraId="32A7D7B6" w14:textId="77777777" w:rsidR="00776F88" w:rsidRDefault="00776F88" w:rsidP="007A7065">
            <w:pPr>
              <w:pStyle w:val="pStyle"/>
            </w:pPr>
          </w:p>
        </w:tc>
      </w:tr>
      <w:tr w:rsidR="00776F88" w14:paraId="332F9CF3" w14:textId="77777777" w:rsidTr="007A7065">
        <w:tc>
          <w:tcPr>
            <w:tcW w:w="920" w:type="dxa"/>
          </w:tcPr>
          <w:p w14:paraId="025DE329" w14:textId="77777777" w:rsidR="00776F88" w:rsidRDefault="00776F88" w:rsidP="007A7065">
            <w:pPr>
              <w:pStyle w:val="pStyle"/>
            </w:pPr>
            <w:r>
              <w:rPr>
                <w:rStyle w:val="rStyle"/>
              </w:rPr>
              <w:t>Componente</w:t>
            </w:r>
          </w:p>
        </w:tc>
        <w:tc>
          <w:tcPr>
            <w:tcW w:w="2482" w:type="dxa"/>
          </w:tcPr>
          <w:p w14:paraId="66E04088" w14:textId="77777777" w:rsidR="00776F88" w:rsidRDefault="00776F88" w:rsidP="007A7065">
            <w:pPr>
              <w:pStyle w:val="pStyle"/>
            </w:pPr>
            <w:r>
              <w:rPr>
                <w:rStyle w:val="rStyle"/>
              </w:rPr>
              <w:t>B.- Servicios de transporte público ofrecidos a las personas que habitan y visitan el estado de Colima.</w:t>
            </w:r>
          </w:p>
        </w:tc>
        <w:tc>
          <w:tcPr>
            <w:tcW w:w="1258" w:type="dxa"/>
          </w:tcPr>
          <w:p w14:paraId="44189ACB" w14:textId="77777777" w:rsidR="00776F88" w:rsidRDefault="00776F88" w:rsidP="007A7065">
            <w:pPr>
              <w:pStyle w:val="pStyle"/>
            </w:pPr>
            <w:r>
              <w:rPr>
                <w:rStyle w:val="rStyle"/>
              </w:rPr>
              <w:t>Porcentaje de satisfacción de las personas usuarias por el servicio de transporte público colectivo.</w:t>
            </w:r>
          </w:p>
        </w:tc>
        <w:tc>
          <w:tcPr>
            <w:tcW w:w="1209" w:type="dxa"/>
          </w:tcPr>
          <w:p w14:paraId="7EF7321D" w14:textId="77777777" w:rsidR="00776F88" w:rsidRDefault="00776F88" w:rsidP="007A7065">
            <w:pPr>
              <w:pStyle w:val="pStyle"/>
            </w:pPr>
            <w:r>
              <w:rPr>
                <w:rStyle w:val="rStyle"/>
              </w:rPr>
              <w:t>Es el porcentaje de satisfacción de las personas usuarias por el servicio de transporte público colectivo.</w:t>
            </w:r>
          </w:p>
        </w:tc>
        <w:tc>
          <w:tcPr>
            <w:tcW w:w="1541" w:type="dxa"/>
          </w:tcPr>
          <w:p w14:paraId="6C4A709A" w14:textId="77777777" w:rsidR="00776F88" w:rsidRDefault="00776F88" w:rsidP="007A7065">
            <w:pPr>
              <w:pStyle w:val="pStyle"/>
            </w:pPr>
            <w:r>
              <w:rPr>
                <w:rStyle w:val="rStyle"/>
              </w:rPr>
              <w:t>Nota: ver metodología de la Encuesta Nacional de Calidad e Impacto Gubernamental (INEGI, 2021) se considera la población satisfecha y muy satisfecha de dicha encuesta.</w:t>
            </w:r>
          </w:p>
        </w:tc>
        <w:tc>
          <w:tcPr>
            <w:tcW w:w="832" w:type="dxa"/>
          </w:tcPr>
          <w:p w14:paraId="7ECEBDB3" w14:textId="77777777" w:rsidR="00776F88" w:rsidRDefault="00776F88" w:rsidP="007A7065">
            <w:pPr>
              <w:pStyle w:val="pStyle"/>
            </w:pPr>
            <w:r>
              <w:rPr>
                <w:rStyle w:val="rStyle"/>
              </w:rPr>
              <w:t>Eficacia-Estratégico-Bienal.</w:t>
            </w:r>
          </w:p>
        </w:tc>
        <w:tc>
          <w:tcPr>
            <w:tcW w:w="752" w:type="dxa"/>
          </w:tcPr>
          <w:p w14:paraId="5C5082AC" w14:textId="77777777" w:rsidR="00776F88" w:rsidRDefault="00776F88" w:rsidP="007A7065">
            <w:pPr>
              <w:pStyle w:val="pStyle"/>
            </w:pPr>
            <w:r>
              <w:rPr>
                <w:rStyle w:val="rStyle"/>
              </w:rPr>
              <w:t>Porcentaje</w:t>
            </w:r>
          </w:p>
        </w:tc>
        <w:tc>
          <w:tcPr>
            <w:tcW w:w="1081" w:type="dxa"/>
          </w:tcPr>
          <w:p w14:paraId="17B1EA10" w14:textId="77777777" w:rsidR="00776F88" w:rsidRDefault="00776F88" w:rsidP="007A7065">
            <w:pPr>
              <w:pStyle w:val="pStyle"/>
            </w:pPr>
            <w:r>
              <w:rPr>
                <w:rStyle w:val="rStyle"/>
              </w:rPr>
              <w:t>36.2 De población satisfecha con el servicio de transporte público. (Año 2021)</w:t>
            </w:r>
          </w:p>
        </w:tc>
        <w:tc>
          <w:tcPr>
            <w:tcW w:w="1103" w:type="dxa"/>
          </w:tcPr>
          <w:p w14:paraId="1F6D18AB" w14:textId="77777777" w:rsidR="00776F88" w:rsidRDefault="00776F88" w:rsidP="007A7065">
            <w:pPr>
              <w:pStyle w:val="pStyle"/>
            </w:pPr>
            <w:r>
              <w:rPr>
                <w:rStyle w:val="rStyle"/>
              </w:rPr>
              <w:t>100.00% - Al 2027, incrementar un 10% satisfacción de las personas usuarias por el servicio de transporte público colectivo para llegar una población satisfecha de 39.8%.</w:t>
            </w:r>
          </w:p>
        </w:tc>
        <w:tc>
          <w:tcPr>
            <w:tcW w:w="875" w:type="dxa"/>
          </w:tcPr>
          <w:p w14:paraId="37581C15" w14:textId="77777777" w:rsidR="00776F88" w:rsidRDefault="00776F88" w:rsidP="007A7065">
            <w:pPr>
              <w:pStyle w:val="pStyle"/>
            </w:pPr>
            <w:r>
              <w:rPr>
                <w:rStyle w:val="rStyle"/>
              </w:rPr>
              <w:t>Ascendente</w:t>
            </w:r>
          </w:p>
        </w:tc>
        <w:tc>
          <w:tcPr>
            <w:tcW w:w="1037" w:type="dxa"/>
          </w:tcPr>
          <w:p w14:paraId="4A3A21CD" w14:textId="77777777" w:rsidR="00776F88" w:rsidRDefault="00776F88" w:rsidP="007A7065">
            <w:pPr>
              <w:pStyle w:val="pStyle"/>
            </w:pPr>
          </w:p>
        </w:tc>
      </w:tr>
      <w:tr w:rsidR="00776F88" w14:paraId="1A9E09A0" w14:textId="77777777" w:rsidTr="007A7065">
        <w:tc>
          <w:tcPr>
            <w:tcW w:w="920" w:type="dxa"/>
            <w:vMerge w:val="restart"/>
          </w:tcPr>
          <w:p w14:paraId="44A4EA32" w14:textId="77777777" w:rsidR="00776F88" w:rsidRDefault="00776F88" w:rsidP="007A7065">
            <w:r>
              <w:rPr>
                <w:rStyle w:val="rStyle"/>
              </w:rPr>
              <w:t>Actividad o Proyecto</w:t>
            </w:r>
          </w:p>
        </w:tc>
        <w:tc>
          <w:tcPr>
            <w:tcW w:w="2482" w:type="dxa"/>
            <w:vMerge w:val="restart"/>
          </w:tcPr>
          <w:p w14:paraId="05B96ACA" w14:textId="77777777" w:rsidR="00776F88" w:rsidRDefault="00776F88" w:rsidP="007A7065">
            <w:pPr>
              <w:pStyle w:val="pStyle"/>
            </w:pPr>
            <w:r>
              <w:rPr>
                <w:rStyle w:val="rStyle"/>
              </w:rPr>
              <w:t>B 01.- Ejecución del Programa de regulación, mejora y optimización de los servicios de transporte público.</w:t>
            </w:r>
          </w:p>
        </w:tc>
        <w:tc>
          <w:tcPr>
            <w:tcW w:w="1258" w:type="dxa"/>
          </w:tcPr>
          <w:p w14:paraId="35428D11" w14:textId="77777777" w:rsidR="00776F88" w:rsidRDefault="00776F88" w:rsidP="007A7065">
            <w:pPr>
              <w:pStyle w:val="pStyle"/>
            </w:pPr>
            <w:r>
              <w:rPr>
                <w:rStyle w:val="rStyle"/>
              </w:rPr>
              <w:t>Porcentaje de programas anuales de optimización de servicios de transporte público implementados.</w:t>
            </w:r>
          </w:p>
        </w:tc>
        <w:tc>
          <w:tcPr>
            <w:tcW w:w="1209" w:type="dxa"/>
          </w:tcPr>
          <w:p w14:paraId="552A9C2B" w14:textId="77777777" w:rsidR="00776F88" w:rsidRDefault="00776F88" w:rsidP="007A7065">
            <w:pPr>
              <w:pStyle w:val="pStyle"/>
            </w:pPr>
            <w:r>
              <w:rPr>
                <w:rStyle w:val="rStyle"/>
              </w:rPr>
              <w:t>Es el porcentaje de programas anuales de optimización de servicios de transporte público implementados.</w:t>
            </w:r>
          </w:p>
        </w:tc>
        <w:tc>
          <w:tcPr>
            <w:tcW w:w="1541" w:type="dxa"/>
          </w:tcPr>
          <w:p w14:paraId="5EB5F30A" w14:textId="77777777" w:rsidR="00776F88" w:rsidRDefault="00776F88" w:rsidP="007A7065">
            <w:pPr>
              <w:pStyle w:val="pStyle"/>
            </w:pPr>
            <w:r>
              <w:rPr>
                <w:rStyle w:val="rStyle"/>
              </w:rPr>
              <w:t>(Programas anuales de optimización de servicios de transporte público implementados/ Programas anuales de optimización de servicios de transporte público programados) *100.</w:t>
            </w:r>
          </w:p>
        </w:tc>
        <w:tc>
          <w:tcPr>
            <w:tcW w:w="832" w:type="dxa"/>
          </w:tcPr>
          <w:p w14:paraId="0539A32C" w14:textId="77777777" w:rsidR="00776F88" w:rsidRDefault="00776F88" w:rsidP="007A7065">
            <w:pPr>
              <w:pStyle w:val="pStyle"/>
            </w:pPr>
            <w:r>
              <w:rPr>
                <w:rStyle w:val="rStyle"/>
              </w:rPr>
              <w:t>Eficacia-Gestión-Anual.</w:t>
            </w:r>
          </w:p>
        </w:tc>
        <w:tc>
          <w:tcPr>
            <w:tcW w:w="752" w:type="dxa"/>
          </w:tcPr>
          <w:p w14:paraId="0F358EFA" w14:textId="77777777" w:rsidR="00776F88" w:rsidRDefault="00776F88" w:rsidP="007A7065">
            <w:pPr>
              <w:pStyle w:val="pStyle"/>
            </w:pPr>
            <w:r>
              <w:rPr>
                <w:rStyle w:val="rStyle"/>
              </w:rPr>
              <w:t>Porcentaje</w:t>
            </w:r>
          </w:p>
        </w:tc>
        <w:tc>
          <w:tcPr>
            <w:tcW w:w="1081" w:type="dxa"/>
          </w:tcPr>
          <w:p w14:paraId="14BAC4F2" w14:textId="77777777" w:rsidR="00776F88" w:rsidRDefault="00776F88" w:rsidP="007A7065">
            <w:pPr>
              <w:pStyle w:val="pStyle"/>
            </w:pPr>
            <w:r>
              <w:rPr>
                <w:rStyle w:val="rStyle"/>
              </w:rPr>
              <w:t>0 % (Año 2022)</w:t>
            </w:r>
          </w:p>
        </w:tc>
        <w:tc>
          <w:tcPr>
            <w:tcW w:w="1103" w:type="dxa"/>
          </w:tcPr>
          <w:p w14:paraId="5C222D43" w14:textId="77777777" w:rsidR="00776F88" w:rsidRDefault="00776F88" w:rsidP="007A7065">
            <w:pPr>
              <w:pStyle w:val="pStyle"/>
            </w:pPr>
            <w:r>
              <w:rPr>
                <w:rStyle w:val="rStyle"/>
              </w:rPr>
              <w:t>100.00% - 1 Programa anual de optimización de servicios de transporte público (2023).</w:t>
            </w:r>
          </w:p>
        </w:tc>
        <w:tc>
          <w:tcPr>
            <w:tcW w:w="875" w:type="dxa"/>
          </w:tcPr>
          <w:p w14:paraId="262F49C5" w14:textId="77777777" w:rsidR="00776F88" w:rsidRDefault="00776F88" w:rsidP="007A7065">
            <w:pPr>
              <w:pStyle w:val="pStyle"/>
            </w:pPr>
            <w:r>
              <w:rPr>
                <w:rStyle w:val="rStyle"/>
              </w:rPr>
              <w:t>Ascendente</w:t>
            </w:r>
          </w:p>
        </w:tc>
        <w:tc>
          <w:tcPr>
            <w:tcW w:w="1037" w:type="dxa"/>
          </w:tcPr>
          <w:p w14:paraId="7F2DC9A7" w14:textId="77777777" w:rsidR="00776F88" w:rsidRDefault="00776F88" w:rsidP="007A7065">
            <w:pPr>
              <w:pStyle w:val="pStyle"/>
            </w:pPr>
          </w:p>
        </w:tc>
      </w:tr>
      <w:tr w:rsidR="00776F88" w14:paraId="4F93B317" w14:textId="77777777" w:rsidTr="007A7065">
        <w:tc>
          <w:tcPr>
            <w:tcW w:w="920" w:type="dxa"/>
            <w:vMerge/>
          </w:tcPr>
          <w:p w14:paraId="3BE3FFA4" w14:textId="77777777" w:rsidR="00776F88" w:rsidRDefault="00776F88" w:rsidP="007A7065"/>
        </w:tc>
        <w:tc>
          <w:tcPr>
            <w:tcW w:w="2482" w:type="dxa"/>
            <w:vMerge/>
          </w:tcPr>
          <w:p w14:paraId="34D2F91E" w14:textId="77777777" w:rsidR="00776F88" w:rsidRDefault="00776F88" w:rsidP="007A7065"/>
        </w:tc>
        <w:tc>
          <w:tcPr>
            <w:tcW w:w="1258" w:type="dxa"/>
          </w:tcPr>
          <w:p w14:paraId="1CABB2C4" w14:textId="77777777" w:rsidR="00776F88" w:rsidRDefault="00776F88" w:rsidP="007A7065">
            <w:pPr>
              <w:pStyle w:val="pStyle"/>
            </w:pPr>
            <w:r>
              <w:rPr>
                <w:rStyle w:val="rStyle"/>
              </w:rPr>
              <w:t>Porcentaje de revistas vehiculares de transporte público realizadas.</w:t>
            </w:r>
          </w:p>
        </w:tc>
        <w:tc>
          <w:tcPr>
            <w:tcW w:w="1209" w:type="dxa"/>
          </w:tcPr>
          <w:p w14:paraId="01F5CBE5" w14:textId="77777777" w:rsidR="00776F88" w:rsidRDefault="00776F88" w:rsidP="007A7065">
            <w:pPr>
              <w:pStyle w:val="pStyle"/>
            </w:pPr>
            <w:r>
              <w:rPr>
                <w:rStyle w:val="rStyle"/>
              </w:rPr>
              <w:t>Es el porcentaje de revistas vehiculares de transporte público realizadas.</w:t>
            </w:r>
          </w:p>
        </w:tc>
        <w:tc>
          <w:tcPr>
            <w:tcW w:w="1541" w:type="dxa"/>
          </w:tcPr>
          <w:p w14:paraId="4D9BB6A1" w14:textId="77777777" w:rsidR="00776F88" w:rsidRDefault="00776F88" w:rsidP="007A7065">
            <w:pPr>
              <w:pStyle w:val="pStyle"/>
            </w:pPr>
            <w:r>
              <w:rPr>
                <w:rStyle w:val="rStyle"/>
              </w:rPr>
              <w:t>(Revistas vehiculares de transporte público realizadas/ Revistas vehiculares de transporte público programadas) *100.</w:t>
            </w:r>
          </w:p>
        </w:tc>
        <w:tc>
          <w:tcPr>
            <w:tcW w:w="832" w:type="dxa"/>
          </w:tcPr>
          <w:p w14:paraId="69BA1F4C" w14:textId="77777777" w:rsidR="00776F88" w:rsidRDefault="00776F88" w:rsidP="007A7065">
            <w:pPr>
              <w:pStyle w:val="pStyle"/>
            </w:pPr>
            <w:r>
              <w:rPr>
                <w:rStyle w:val="rStyle"/>
              </w:rPr>
              <w:t>Eficacia-Gestión-Anual.</w:t>
            </w:r>
          </w:p>
        </w:tc>
        <w:tc>
          <w:tcPr>
            <w:tcW w:w="752" w:type="dxa"/>
          </w:tcPr>
          <w:p w14:paraId="244F8B2A" w14:textId="77777777" w:rsidR="00776F88" w:rsidRDefault="00776F88" w:rsidP="007A7065">
            <w:pPr>
              <w:pStyle w:val="pStyle"/>
            </w:pPr>
            <w:r>
              <w:rPr>
                <w:rStyle w:val="rStyle"/>
              </w:rPr>
              <w:t>Porcentaje</w:t>
            </w:r>
          </w:p>
        </w:tc>
        <w:tc>
          <w:tcPr>
            <w:tcW w:w="1081" w:type="dxa"/>
          </w:tcPr>
          <w:p w14:paraId="1A9A9AF5" w14:textId="77777777" w:rsidR="00776F88" w:rsidRDefault="00776F88" w:rsidP="007A7065">
            <w:pPr>
              <w:pStyle w:val="pStyle"/>
            </w:pPr>
            <w:r>
              <w:rPr>
                <w:rStyle w:val="rStyle"/>
              </w:rPr>
              <w:t>1 Revista vehiculares de transporte público. (Año 2016)</w:t>
            </w:r>
          </w:p>
        </w:tc>
        <w:tc>
          <w:tcPr>
            <w:tcW w:w="1103" w:type="dxa"/>
          </w:tcPr>
          <w:p w14:paraId="38377488" w14:textId="77777777" w:rsidR="00776F88" w:rsidRDefault="00776F88" w:rsidP="007A7065">
            <w:pPr>
              <w:pStyle w:val="pStyle"/>
            </w:pPr>
            <w:r>
              <w:rPr>
                <w:rStyle w:val="rStyle"/>
              </w:rPr>
              <w:t>100.00% - 1 Revista vehicular de transporte público (2023).</w:t>
            </w:r>
          </w:p>
        </w:tc>
        <w:tc>
          <w:tcPr>
            <w:tcW w:w="875" w:type="dxa"/>
          </w:tcPr>
          <w:p w14:paraId="427E62D8" w14:textId="77777777" w:rsidR="00776F88" w:rsidRDefault="00776F88" w:rsidP="007A7065">
            <w:pPr>
              <w:pStyle w:val="pStyle"/>
            </w:pPr>
            <w:r>
              <w:rPr>
                <w:rStyle w:val="rStyle"/>
              </w:rPr>
              <w:t>Ascendente</w:t>
            </w:r>
          </w:p>
        </w:tc>
        <w:tc>
          <w:tcPr>
            <w:tcW w:w="1037" w:type="dxa"/>
          </w:tcPr>
          <w:p w14:paraId="05A2BF5B" w14:textId="77777777" w:rsidR="00776F88" w:rsidRDefault="00776F88" w:rsidP="007A7065">
            <w:pPr>
              <w:pStyle w:val="pStyle"/>
            </w:pPr>
          </w:p>
        </w:tc>
      </w:tr>
      <w:tr w:rsidR="00776F88" w14:paraId="730CB218" w14:textId="77777777" w:rsidTr="007A7065">
        <w:tc>
          <w:tcPr>
            <w:tcW w:w="920" w:type="dxa"/>
            <w:vMerge/>
          </w:tcPr>
          <w:p w14:paraId="704A5990" w14:textId="77777777" w:rsidR="00776F88" w:rsidRDefault="00776F88" w:rsidP="007A7065"/>
        </w:tc>
        <w:tc>
          <w:tcPr>
            <w:tcW w:w="2482" w:type="dxa"/>
            <w:vMerge/>
          </w:tcPr>
          <w:p w14:paraId="6F5ACBD7" w14:textId="77777777" w:rsidR="00776F88" w:rsidRDefault="00776F88" w:rsidP="007A7065"/>
        </w:tc>
        <w:tc>
          <w:tcPr>
            <w:tcW w:w="1258" w:type="dxa"/>
          </w:tcPr>
          <w:p w14:paraId="094AF1EB" w14:textId="77777777" w:rsidR="00776F88" w:rsidRDefault="00776F88" w:rsidP="007A7065">
            <w:pPr>
              <w:pStyle w:val="pStyle"/>
            </w:pPr>
            <w:r>
              <w:rPr>
                <w:rStyle w:val="rStyle"/>
              </w:rPr>
              <w:t>Porcentaje de servicios especiales de transporte público implementados.</w:t>
            </w:r>
          </w:p>
        </w:tc>
        <w:tc>
          <w:tcPr>
            <w:tcW w:w="1209" w:type="dxa"/>
          </w:tcPr>
          <w:p w14:paraId="1B2F6CC3" w14:textId="77777777" w:rsidR="00776F88" w:rsidRDefault="00776F88" w:rsidP="007A7065">
            <w:pPr>
              <w:pStyle w:val="pStyle"/>
            </w:pPr>
            <w:r>
              <w:rPr>
                <w:rStyle w:val="rStyle"/>
              </w:rPr>
              <w:t>Porcentaje de servicios especiales de transporte público implementados.</w:t>
            </w:r>
          </w:p>
        </w:tc>
        <w:tc>
          <w:tcPr>
            <w:tcW w:w="1541" w:type="dxa"/>
          </w:tcPr>
          <w:p w14:paraId="056C24A6" w14:textId="77777777" w:rsidR="00776F88" w:rsidRDefault="00776F88" w:rsidP="007A7065">
            <w:pPr>
              <w:pStyle w:val="pStyle"/>
            </w:pPr>
            <w:r>
              <w:rPr>
                <w:rStyle w:val="rStyle"/>
              </w:rPr>
              <w:t>(Servicios especiales de transporte público implementados/ Servicios especiales de transporte público programados) *100.</w:t>
            </w:r>
          </w:p>
        </w:tc>
        <w:tc>
          <w:tcPr>
            <w:tcW w:w="832" w:type="dxa"/>
          </w:tcPr>
          <w:p w14:paraId="20C6A370" w14:textId="77777777" w:rsidR="00776F88" w:rsidRDefault="00776F88" w:rsidP="007A7065">
            <w:pPr>
              <w:pStyle w:val="pStyle"/>
            </w:pPr>
            <w:r>
              <w:rPr>
                <w:rStyle w:val="rStyle"/>
              </w:rPr>
              <w:t>Eficacia-Gestión-Anual.</w:t>
            </w:r>
          </w:p>
        </w:tc>
        <w:tc>
          <w:tcPr>
            <w:tcW w:w="752" w:type="dxa"/>
          </w:tcPr>
          <w:p w14:paraId="7F78BCD3" w14:textId="77777777" w:rsidR="00776F88" w:rsidRDefault="00776F88" w:rsidP="007A7065">
            <w:pPr>
              <w:pStyle w:val="pStyle"/>
            </w:pPr>
            <w:r>
              <w:rPr>
                <w:rStyle w:val="rStyle"/>
              </w:rPr>
              <w:t>Porcentaje</w:t>
            </w:r>
          </w:p>
        </w:tc>
        <w:tc>
          <w:tcPr>
            <w:tcW w:w="1081" w:type="dxa"/>
          </w:tcPr>
          <w:p w14:paraId="55F0F33F" w14:textId="77777777" w:rsidR="00776F88" w:rsidRDefault="00776F88" w:rsidP="007A7065">
            <w:pPr>
              <w:pStyle w:val="pStyle"/>
            </w:pPr>
            <w:r>
              <w:rPr>
                <w:rStyle w:val="rStyle"/>
              </w:rPr>
              <w:t>0% (Año 2022)</w:t>
            </w:r>
          </w:p>
        </w:tc>
        <w:tc>
          <w:tcPr>
            <w:tcW w:w="1103" w:type="dxa"/>
          </w:tcPr>
          <w:p w14:paraId="17B096D3" w14:textId="77777777" w:rsidR="00776F88" w:rsidRDefault="00776F88" w:rsidP="007A7065">
            <w:pPr>
              <w:pStyle w:val="pStyle"/>
            </w:pPr>
            <w:r>
              <w:rPr>
                <w:rStyle w:val="rStyle"/>
              </w:rPr>
              <w:t>100.00% - 12 Servicios especiales de transporte público implementados (2023).</w:t>
            </w:r>
          </w:p>
        </w:tc>
        <w:tc>
          <w:tcPr>
            <w:tcW w:w="875" w:type="dxa"/>
          </w:tcPr>
          <w:p w14:paraId="6C96D572" w14:textId="77777777" w:rsidR="00776F88" w:rsidRDefault="00776F88" w:rsidP="007A7065">
            <w:pPr>
              <w:pStyle w:val="pStyle"/>
            </w:pPr>
            <w:r>
              <w:rPr>
                <w:rStyle w:val="rStyle"/>
              </w:rPr>
              <w:t>Ascendente</w:t>
            </w:r>
          </w:p>
        </w:tc>
        <w:tc>
          <w:tcPr>
            <w:tcW w:w="1037" w:type="dxa"/>
          </w:tcPr>
          <w:p w14:paraId="71876A7A" w14:textId="77777777" w:rsidR="00776F88" w:rsidRDefault="00776F88" w:rsidP="007A7065">
            <w:pPr>
              <w:pStyle w:val="pStyle"/>
            </w:pPr>
          </w:p>
        </w:tc>
      </w:tr>
      <w:tr w:rsidR="00776F88" w14:paraId="186A4CCC" w14:textId="77777777" w:rsidTr="007A7065">
        <w:tc>
          <w:tcPr>
            <w:tcW w:w="920" w:type="dxa"/>
            <w:vMerge/>
          </w:tcPr>
          <w:p w14:paraId="49193296" w14:textId="77777777" w:rsidR="00776F88" w:rsidRDefault="00776F88" w:rsidP="007A7065"/>
        </w:tc>
        <w:tc>
          <w:tcPr>
            <w:tcW w:w="2482" w:type="dxa"/>
            <w:vMerge/>
          </w:tcPr>
          <w:p w14:paraId="66B685AC" w14:textId="77777777" w:rsidR="00776F88" w:rsidRDefault="00776F88" w:rsidP="007A7065"/>
        </w:tc>
        <w:tc>
          <w:tcPr>
            <w:tcW w:w="1258" w:type="dxa"/>
          </w:tcPr>
          <w:p w14:paraId="033307E1" w14:textId="77777777" w:rsidR="00776F88" w:rsidRDefault="00776F88" w:rsidP="007A7065">
            <w:pPr>
              <w:pStyle w:val="pStyle"/>
            </w:pPr>
            <w:r>
              <w:rPr>
                <w:rStyle w:val="rStyle"/>
              </w:rPr>
              <w:t>Porcentaje de acciones de supervisión de transporte público implementadas.</w:t>
            </w:r>
          </w:p>
        </w:tc>
        <w:tc>
          <w:tcPr>
            <w:tcW w:w="1209" w:type="dxa"/>
          </w:tcPr>
          <w:p w14:paraId="57C207E5" w14:textId="77777777" w:rsidR="00776F88" w:rsidRDefault="00776F88" w:rsidP="007A7065">
            <w:pPr>
              <w:pStyle w:val="pStyle"/>
            </w:pPr>
            <w:r>
              <w:rPr>
                <w:rStyle w:val="rStyle"/>
              </w:rPr>
              <w:t>Es el porcentaje de acciones de supervisión de transporte público implementadas.</w:t>
            </w:r>
          </w:p>
        </w:tc>
        <w:tc>
          <w:tcPr>
            <w:tcW w:w="1541" w:type="dxa"/>
          </w:tcPr>
          <w:p w14:paraId="49B5CF22" w14:textId="77777777" w:rsidR="00776F88" w:rsidRDefault="00776F88" w:rsidP="007A7065">
            <w:pPr>
              <w:pStyle w:val="pStyle"/>
            </w:pPr>
            <w:r>
              <w:rPr>
                <w:rStyle w:val="rStyle"/>
              </w:rPr>
              <w:t>(Acciones de supervisión de transporte público implementadas/ Acciones de supervisión de transporte público programadas) *100.</w:t>
            </w:r>
          </w:p>
        </w:tc>
        <w:tc>
          <w:tcPr>
            <w:tcW w:w="832" w:type="dxa"/>
          </w:tcPr>
          <w:p w14:paraId="5ED82E41" w14:textId="77777777" w:rsidR="00776F88" w:rsidRDefault="00776F88" w:rsidP="007A7065">
            <w:pPr>
              <w:pStyle w:val="pStyle"/>
            </w:pPr>
            <w:r>
              <w:rPr>
                <w:rStyle w:val="rStyle"/>
              </w:rPr>
              <w:t>Eficacia-Gestión-Anual.</w:t>
            </w:r>
          </w:p>
        </w:tc>
        <w:tc>
          <w:tcPr>
            <w:tcW w:w="752" w:type="dxa"/>
          </w:tcPr>
          <w:p w14:paraId="26736AD3" w14:textId="77777777" w:rsidR="00776F88" w:rsidRDefault="00776F88" w:rsidP="007A7065">
            <w:pPr>
              <w:pStyle w:val="pStyle"/>
            </w:pPr>
            <w:r>
              <w:rPr>
                <w:rStyle w:val="rStyle"/>
              </w:rPr>
              <w:t>Porcentaje</w:t>
            </w:r>
          </w:p>
        </w:tc>
        <w:tc>
          <w:tcPr>
            <w:tcW w:w="1081" w:type="dxa"/>
          </w:tcPr>
          <w:p w14:paraId="34D5FA1E" w14:textId="77777777" w:rsidR="00776F88" w:rsidRDefault="00776F88" w:rsidP="007A7065">
            <w:pPr>
              <w:pStyle w:val="pStyle"/>
            </w:pPr>
            <w:r>
              <w:rPr>
                <w:rStyle w:val="rStyle"/>
              </w:rPr>
              <w:t>0% (Año 2022)</w:t>
            </w:r>
          </w:p>
        </w:tc>
        <w:tc>
          <w:tcPr>
            <w:tcW w:w="1103" w:type="dxa"/>
          </w:tcPr>
          <w:p w14:paraId="0FE92618" w14:textId="77777777" w:rsidR="00776F88" w:rsidRDefault="00776F88" w:rsidP="007A7065">
            <w:pPr>
              <w:pStyle w:val="pStyle"/>
            </w:pPr>
            <w:r>
              <w:rPr>
                <w:rStyle w:val="rStyle"/>
              </w:rPr>
              <w:t>100.00% - 50 Acciones de supervisión de transporte público implementadas (2023).</w:t>
            </w:r>
          </w:p>
        </w:tc>
        <w:tc>
          <w:tcPr>
            <w:tcW w:w="875" w:type="dxa"/>
          </w:tcPr>
          <w:p w14:paraId="7E672E59" w14:textId="77777777" w:rsidR="00776F88" w:rsidRDefault="00776F88" w:rsidP="007A7065">
            <w:pPr>
              <w:pStyle w:val="pStyle"/>
            </w:pPr>
            <w:r>
              <w:rPr>
                <w:rStyle w:val="rStyle"/>
              </w:rPr>
              <w:t>Ascendente</w:t>
            </w:r>
          </w:p>
        </w:tc>
        <w:tc>
          <w:tcPr>
            <w:tcW w:w="1037" w:type="dxa"/>
          </w:tcPr>
          <w:p w14:paraId="5769FF0C" w14:textId="77777777" w:rsidR="00776F88" w:rsidRDefault="00776F88" w:rsidP="007A7065">
            <w:pPr>
              <w:pStyle w:val="pStyle"/>
            </w:pPr>
          </w:p>
        </w:tc>
      </w:tr>
      <w:tr w:rsidR="00776F88" w14:paraId="2F528568" w14:textId="77777777" w:rsidTr="007A7065">
        <w:tc>
          <w:tcPr>
            <w:tcW w:w="920" w:type="dxa"/>
            <w:vMerge/>
          </w:tcPr>
          <w:p w14:paraId="4110F4FE" w14:textId="77777777" w:rsidR="00776F88" w:rsidRDefault="00776F88" w:rsidP="007A7065"/>
        </w:tc>
        <w:tc>
          <w:tcPr>
            <w:tcW w:w="2482" w:type="dxa"/>
            <w:vMerge w:val="restart"/>
          </w:tcPr>
          <w:p w14:paraId="429387AB" w14:textId="77777777" w:rsidR="00776F88" w:rsidRDefault="00776F88" w:rsidP="007A7065">
            <w:pPr>
              <w:pStyle w:val="pStyle"/>
            </w:pPr>
            <w:r>
              <w:rPr>
                <w:rStyle w:val="rStyle"/>
              </w:rPr>
              <w:t>B 02.- Ejecución del Programa del Sistema Integrado de Transporte Regional (SITR).</w:t>
            </w:r>
          </w:p>
        </w:tc>
        <w:tc>
          <w:tcPr>
            <w:tcW w:w="1258" w:type="dxa"/>
          </w:tcPr>
          <w:p w14:paraId="30C88B55" w14:textId="77777777" w:rsidR="00776F88" w:rsidRDefault="00776F88" w:rsidP="007A7065">
            <w:pPr>
              <w:pStyle w:val="pStyle"/>
            </w:pPr>
            <w:r>
              <w:rPr>
                <w:rStyle w:val="rStyle"/>
              </w:rPr>
              <w:t>Porcentaje de estudios de análisis costo beneficio para el proyecto del Sistema Integrado de Transporte Público Regional actualizados.</w:t>
            </w:r>
          </w:p>
        </w:tc>
        <w:tc>
          <w:tcPr>
            <w:tcW w:w="1209" w:type="dxa"/>
          </w:tcPr>
          <w:p w14:paraId="1895F80D" w14:textId="77777777" w:rsidR="00776F88" w:rsidRDefault="00776F88" w:rsidP="007A7065">
            <w:pPr>
              <w:pStyle w:val="pStyle"/>
            </w:pPr>
            <w:r>
              <w:rPr>
                <w:rStyle w:val="rStyle"/>
              </w:rPr>
              <w:t>Es el porcentaje de estudios de análisis costo beneficio para el proyecto del Sistema Integrado de Transporte Público Regional actualizados.</w:t>
            </w:r>
          </w:p>
        </w:tc>
        <w:tc>
          <w:tcPr>
            <w:tcW w:w="1541" w:type="dxa"/>
          </w:tcPr>
          <w:p w14:paraId="4C59B8BA" w14:textId="77777777" w:rsidR="00776F88" w:rsidRDefault="00776F88" w:rsidP="007A7065">
            <w:pPr>
              <w:pStyle w:val="pStyle"/>
            </w:pPr>
            <w:r>
              <w:rPr>
                <w:rStyle w:val="rStyle"/>
              </w:rPr>
              <w:t>(Estudios de análisis costo beneficio para el proyecto del Sistema Integrado de Transporte Público Regional actualizados/ Estudios de análisis costo beneficio para el proyecto del Sistema Integrado de Transporte Público Regional programados) *100.</w:t>
            </w:r>
          </w:p>
        </w:tc>
        <w:tc>
          <w:tcPr>
            <w:tcW w:w="832" w:type="dxa"/>
          </w:tcPr>
          <w:p w14:paraId="2910A5A4" w14:textId="77777777" w:rsidR="00776F88" w:rsidRDefault="00776F88" w:rsidP="007A7065">
            <w:pPr>
              <w:pStyle w:val="pStyle"/>
            </w:pPr>
            <w:r>
              <w:rPr>
                <w:rStyle w:val="rStyle"/>
              </w:rPr>
              <w:t>Eficacia-Gestión-Anual.</w:t>
            </w:r>
          </w:p>
        </w:tc>
        <w:tc>
          <w:tcPr>
            <w:tcW w:w="752" w:type="dxa"/>
          </w:tcPr>
          <w:p w14:paraId="7EAF57E5" w14:textId="77777777" w:rsidR="00776F88" w:rsidRDefault="00776F88" w:rsidP="007A7065">
            <w:pPr>
              <w:pStyle w:val="pStyle"/>
            </w:pPr>
            <w:r>
              <w:rPr>
                <w:rStyle w:val="rStyle"/>
              </w:rPr>
              <w:t>Porcentaje</w:t>
            </w:r>
          </w:p>
        </w:tc>
        <w:tc>
          <w:tcPr>
            <w:tcW w:w="1081" w:type="dxa"/>
          </w:tcPr>
          <w:p w14:paraId="27CBEBCC" w14:textId="77777777" w:rsidR="00776F88" w:rsidRDefault="00776F88" w:rsidP="007A7065">
            <w:pPr>
              <w:pStyle w:val="pStyle"/>
            </w:pPr>
            <w:r>
              <w:rPr>
                <w:rStyle w:val="rStyle"/>
              </w:rPr>
              <w:t>0% (Año 2022)</w:t>
            </w:r>
          </w:p>
        </w:tc>
        <w:tc>
          <w:tcPr>
            <w:tcW w:w="1103" w:type="dxa"/>
          </w:tcPr>
          <w:p w14:paraId="5521B179" w14:textId="77777777" w:rsidR="00776F88" w:rsidRDefault="00776F88" w:rsidP="007A7065">
            <w:pPr>
              <w:pStyle w:val="pStyle"/>
            </w:pPr>
            <w:r>
              <w:rPr>
                <w:rStyle w:val="rStyle"/>
              </w:rPr>
              <w:t>100.00% - 1 Estudio de análisis costo beneficio para el proyecto del Sistema Integrado de Transporte Público Regional (2023).</w:t>
            </w:r>
          </w:p>
        </w:tc>
        <w:tc>
          <w:tcPr>
            <w:tcW w:w="875" w:type="dxa"/>
          </w:tcPr>
          <w:p w14:paraId="08A249EC" w14:textId="77777777" w:rsidR="00776F88" w:rsidRDefault="00776F88" w:rsidP="007A7065">
            <w:pPr>
              <w:pStyle w:val="pStyle"/>
            </w:pPr>
            <w:r>
              <w:rPr>
                <w:rStyle w:val="rStyle"/>
              </w:rPr>
              <w:t>Ascendente</w:t>
            </w:r>
          </w:p>
        </w:tc>
        <w:tc>
          <w:tcPr>
            <w:tcW w:w="1037" w:type="dxa"/>
          </w:tcPr>
          <w:p w14:paraId="54FAA9D7" w14:textId="77777777" w:rsidR="00776F88" w:rsidRDefault="00776F88" w:rsidP="007A7065">
            <w:pPr>
              <w:pStyle w:val="pStyle"/>
            </w:pPr>
          </w:p>
        </w:tc>
      </w:tr>
      <w:tr w:rsidR="00776F88" w14:paraId="0F2A03C0" w14:textId="77777777" w:rsidTr="007A7065">
        <w:tc>
          <w:tcPr>
            <w:tcW w:w="920" w:type="dxa"/>
            <w:vMerge/>
          </w:tcPr>
          <w:p w14:paraId="0BD4BAA1" w14:textId="77777777" w:rsidR="00776F88" w:rsidRDefault="00776F88" w:rsidP="007A7065"/>
        </w:tc>
        <w:tc>
          <w:tcPr>
            <w:tcW w:w="2482" w:type="dxa"/>
            <w:vMerge/>
          </w:tcPr>
          <w:p w14:paraId="7B086FC7" w14:textId="77777777" w:rsidR="00776F88" w:rsidRDefault="00776F88" w:rsidP="007A7065"/>
        </w:tc>
        <w:tc>
          <w:tcPr>
            <w:tcW w:w="1258" w:type="dxa"/>
          </w:tcPr>
          <w:p w14:paraId="0DB51577" w14:textId="77777777" w:rsidR="00776F88" w:rsidRDefault="00776F88" w:rsidP="007A7065">
            <w:pPr>
              <w:pStyle w:val="pStyle"/>
            </w:pPr>
            <w:r>
              <w:rPr>
                <w:rStyle w:val="rStyle"/>
              </w:rPr>
              <w:t>Porcentaje de proyectos ejecutivos del Sistema Integrado de Transporte Público Regional elaborados.</w:t>
            </w:r>
          </w:p>
        </w:tc>
        <w:tc>
          <w:tcPr>
            <w:tcW w:w="1209" w:type="dxa"/>
          </w:tcPr>
          <w:p w14:paraId="7705268E" w14:textId="77777777" w:rsidR="00776F88" w:rsidRDefault="00776F88" w:rsidP="007A7065">
            <w:pPr>
              <w:pStyle w:val="pStyle"/>
            </w:pPr>
            <w:r>
              <w:rPr>
                <w:rStyle w:val="rStyle"/>
              </w:rPr>
              <w:t>Es el porcentaje de proyectos ejecutivos del Sistema Integrado de Transporte Público Regional elaborados.</w:t>
            </w:r>
          </w:p>
        </w:tc>
        <w:tc>
          <w:tcPr>
            <w:tcW w:w="1541" w:type="dxa"/>
          </w:tcPr>
          <w:p w14:paraId="1BA51BDC" w14:textId="77777777" w:rsidR="00776F88" w:rsidRDefault="00776F88" w:rsidP="007A7065">
            <w:pPr>
              <w:pStyle w:val="pStyle"/>
            </w:pPr>
            <w:r>
              <w:rPr>
                <w:rStyle w:val="rStyle"/>
              </w:rPr>
              <w:t>(Proyectos ejecutivos del Sistema Integrado de Transporte Público Regional elaborados/ Proyectos ejecutivos del Sistema Integrado de Transporte Público Regional programados) *100.</w:t>
            </w:r>
          </w:p>
        </w:tc>
        <w:tc>
          <w:tcPr>
            <w:tcW w:w="832" w:type="dxa"/>
          </w:tcPr>
          <w:p w14:paraId="282A8D95" w14:textId="77777777" w:rsidR="00776F88" w:rsidRDefault="00776F88" w:rsidP="007A7065">
            <w:pPr>
              <w:pStyle w:val="pStyle"/>
            </w:pPr>
            <w:r>
              <w:rPr>
                <w:rStyle w:val="rStyle"/>
              </w:rPr>
              <w:t>Eficacia-Gestión-Anual</w:t>
            </w:r>
          </w:p>
        </w:tc>
        <w:tc>
          <w:tcPr>
            <w:tcW w:w="752" w:type="dxa"/>
          </w:tcPr>
          <w:p w14:paraId="03864BA0" w14:textId="77777777" w:rsidR="00776F88" w:rsidRDefault="00776F88" w:rsidP="007A7065">
            <w:pPr>
              <w:pStyle w:val="pStyle"/>
            </w:pPr>
            <w:r>
              <w:rPr>
                <w:rStyle w:val="rStyle"/>
              </w:rPr>
              <w:t>Porcentaje</w:t>
            </w:r>
          </w:p>
        </w:tc>
        <w:tc>
          <w:tcPr>
            <w:tcW w:w="1081" w:type="dxa"/>
          </w:tcPr>
          <w:p w14:paraId="520FD8F8" w14:textId="77777777" w:rsidR="00776F88" w:rsidRDefault="00776F88" w:rsidP="007A7065">
            <w:pPr>
              <w:pStyle w:val="pStyle"/>
            </w:pPr>
            <w:r>
              <w:rPr>
                <w:rStyle w:val="rStyle"/>
              </w:rPr>
              <w:t>0% (Año 2022)</w:t>
            </w:r>
          </w:p>
        </w:tc>
        <w:tc>
          <w:tcPr>
            <w:tcW w:w="1103" w:type="dxa"/>
          </w:tcPr>
          <w:p w14:paraId="45038380" w14:textId="77777777" w:rsidR="00776F88" w:rsidRDefault="00776F88" w:rsidP="007A7065">
            <w:pPr>
              <w:pStyle w:val="pStyle"/>
            </w:pPr>
            <w:r>
              <w:rPr>
                <w:rStyle w:val="rStyle"/>
              </w:rPr>
              <w:t>100.00% - 1 Proyecto Ejecutivo del Sistema Integrado de Transporte Público Regional (2023).</w:t>
            </w:r>
          </w:p>
        </w:tc>
        <w:tc>
          <w:tcPr>
            <w:tcW w:w="875" w:type="dxa"/>
          </w:tcPr>
          <w:p w14:paraId="32D8A46F" w14:textId="77777777" w:rsidR="00776F88" w:rsidRDefault="00776F88" w:rsidP="007A7065">
            <w:pPr>
              <w:pStyle w:val="pStyle"/>
            </w:pPr>
            <w:r>
              <w:rPr>
                <w:rStyle w:val="rStyle"/>
              </w:rPr>
              <w:t>Ascendente</w:t>
            </w:r>
          </w:p>
        </w:tc>
        <w:tc>
          <w:tcPr>
            <w:tcW w:w="1037" w:type="dxa"/>
          </w:tcPr>
          <w:p w14:paraId="3C29157C" w14:textId="77777777" w:rsidR="00776F88" w:rsidRDefault="00776F88" w:rsidP="007A7065">
            <w:pPr>
              <w:pStyle w:val="pStyle"/>
            </w:pPr>
          </w:p>
        </w:tc>
      </w:tr>
      <w:tr w:rsidR="00776F88" w14:paraId="18C8746F" w14:textId="77777777" w:rsidTr="007A7065">
        <w:tc>
          <w:tcPr>
            <w:tcW w:w="920" w:type="dxa"/>
            <w:vMerge/>
          </w:tcPr>
          <w:p w14:paraId="59DE9E16" w14:textId="77777777" w:rsidR="00776F88" w:rsidRDefault="00776F88" w:rsidP="007A7065"/>
        </w:tc>
        <w:tc>
          <w:tcPr>
            <w:tcW w:w="2482" w:type="dxa"/>
            <w:vMerge/>
          </w:tcPr>
          <w:p w14:paraId="4C639AD1" w14:textId="77777777" w:rsidR="00776F88" w:rsidRDefault="00776F88" w:rsidP="007A7065"/>
        </w:tc>
        <w:tc>
          <w:tcPr>
            <w:tcW w:w="1258" w:type="dxa"/>
          </w:tcPr>
          <w:p w14:paraId="24372230" w14:textId="77777777" w:rsidR="00776F88" w:rsidRDefault="00776F88" w:rsidP="007A7065">
            <w:pPr>
              <w:pStyle w:val="pStyle"/>
            </w:pPr>
            <w:r>
              <w:rPr>
                <w:rStyle w:val="rStyle"/>
              </w:rPr>
              <w:t xml:space="preserve">Porcentaje en la implementación del proyecto de corredores urbanos de la primera etapa </w:t>
            </w:r>
            <w:r>
              <w:rPr>
                <w:rStyle w:val="rStyle"/>
              </w:rPr>
              <w:lastRenderedPageBreak/>
              <w:t>del Sistema Integrado de Transporte Público Regional que incluye la integración física, tarifaria, operacional y empresarial implementados.</w:t>
            </w:r>
          </w:p>
        </w:tc>
        <w:tc>
          <w:tcPr>
            <w:tcW w:w="1209" w:type="dxa"/>
          </w:tcPr>
          <w:p w14:paraId="7227523E" w14:textId="77777777" w:rsidR="00776F88" w:rsidRDefault="00776F88" w:rsidP="007A7065">
            <w:pPr>
              <w:pStyle w:val="pStyle"/>
            </w:pPr>
            <w:r>
              <w:rPr>
                <w:rStyle w:val="rStyle"/>
              </w:rPr>
              <w:lastRenderedPageBreak/>
              <w:t xml:space="preserve">Es el porcentaje en la implementación del proyecto de corredores urbanos de la primera etapa </w:t>
            </w:r>
            <w:r>
              <w:rPr>
                <w:rStyle w:val="rStyle"/>
              </w:rPr>
              <w:lastRenderedPageBreak/>
              <w:t>del Sistema Integrado de Transporte Público Regional que incluye la integración física, tarifaria, operacional y empresarial implementados.</w:t>
            </w:r>
          </w:p>
        </w:tc>
        <w:tc>
          <w:tcPr>
            <w:tcW w:w="1541" w:type="dxa"/>
          </w:tcPr>
          <w:p w14:paraId="698B0750" w14:textId="77777777" w:rsidR="00776F88" w:rsidRDefault="00776F88" w:rsidP="007A7065">
            <w:pPr>
              <w:pStyle w:val="pStyle"/>
            </w:pPr>
            <w:r>
              <w:rPr>
                <w:rStyle w:val="rStyle"/>
              </w:rPr>
              <w:lastRenderedPageBreak/>
              <w:t xml:space="preserve">(Corredores urbanos de la primera etapa del Sistema Integrado de Transporte Público Regional que incluye la integración </w:t>
            </w:r>
            <w:r>
              <w:rPr>
                <w:rStyle w:val="rStyle"/>
              </w:rPr>
              <w:lastRenderedPageBreak/>
              <w:t>física, tarifaria, operacional y empresarial implementados/ Corredores urbanos de la primera etapa del Sistema Integrado de Transporte Público Regional que incluye la integración física, tarifaria, operacional y empresarial programados) *100.</w:t>
            </w:r>
          </w:p>
        </w:tc>
        <w:tc>
          <w:tcPr>
            <w:tcW w:w="832" w:type="dxa"/>
          </w:tcPr>
          <w:p w14:paraId="15A46C65" w14:textId="77777777" w:rsidR="00776F88" w:rsidRDefault="00776F88" w:rsidP="007A7065">
            <w:pPr>
              <w:pStyle w:val="pStyle"/>
            </w:pPr>
            <w:r>
              <w:rPr>
                <w:rStyle w:val="rStyle"/>
              </w:rPr>
              <w:lastRenderedPageBreak/>
              <w:t>Eficacia-Gestión-Anual.</w:t>
            </w:r>
          </w:p>
        </w:tc>
        <w:tc>
          <w:tcPr>
            <w:tcW w:w="752" w:type="dxa"/>
          </w:tcPr>
          <w:p w14:paraId="5FDF1A7C" w14:textId="77777777" w:rsidR="00776F88" w:rsidRDefault="00776F88" w:rsidP="007A7065">
            <w:pPr>
              <w:pStyle w:val="pStyle"/>
            </w:pPr>
            <w:r>
              <w:rPr>
                <w:rStyle w:val="rStyle"/>
              </w:rPr>
              <w:t>Porcentaje</w:t>
            </w:r>
          </w:p>
        </w:tc>
        <w:tc>
          <w:tcPr>
            <w:tcW w:w="1081" w:type="dxa"/>
          </w:tcPr>
          <w:p w14:paraId="0D07DEF1" w14:textId="77777777" w:rsidR="00776F88" w:rsidRDefault="00776F88" w:rsidP="007A7065">
            <w:pPr>
              <w:pStyle w:val="pStyle"/>
            </w:pPr>
            <w:r>
              <w:rPr>
                <w:rStyle w:val="rStyle"/>
              </w:rPr>
              <w:t>0% (Año 2022)</w:t>
            </w:r>
          </w:p>
        </w:tc>
        <w:tc>
          <w:tcPr>
            <w:tcW w:w="1103" w:type="dxa"/>
          </w:tcPr>
          <w:p w14:paraId="02007981" w14:textId="77777777" w:rsidR="00776F88" w:rsidRDefault="00776F88" w:rsidP="007A7065">
            <w:pPr>
              <w:pStyle w:val="pStyle"/>
            </w:pPr>
            <w:r>
              <w:rPr>
                <w:rStyle w:val="rStyle"/>
              </w:rPr>
              <w:t xml:space="preserve">100.00% - 1 Corredor urbano de la primera etapa del Sistema </w:t>
            </w:r>
            <w:r>
              <w:rPr>
                <w:rStyle w:val="rStyle"/>
              </w:rPr>
              <w:lastRenderedPageBreak/>
              <w:t>Integrado de Transporte Público Regional (2023).</w:t>
            </w:r>
          </w:p>
        </w:tc>
        <w:tc>
          <w:tcPr>
            <w:tcW w:w="875" w:type="dxa"/>
          </w:tcPr>
          <w:p w14:paraId="6741F4F2" w14:textId="77777777" w:rsidR="00776F88" w:rsidRDefault="00776F88" w:rsidP="007A7065">
            <w:pPr>
              <w:pStyle w:val="pStyle"/>
            </w:pPr>
            <w:r>
              <w:rPr>
                <w:rStyle w:val="rStyle"/>
              </w:rPr>
              <w:lastRenderedPageBreak/>
              <w:t>Ascendente</w:t>
            </w:r>
          </w:p>
        </w:tc>
        <w:tc>
          <w:tcPr>
            <w:tcW w:w="1037" w:type="dxa"/>
          </w:tcPr>
          <w:p w14:paraId="685ED2C3" w14:textId="77777777" w:rsidR="00776F88" w:rsidRDefault="00776F88" w:rsidP="007A7065">
            <w:pPr>
              <w:pStyle w:val="pStyle"/>
            </w:pPr>
          </w:p>
        </w:tc>
      </w:tr>
      <w:tr w:rsidR="00776F88" w14:paraId="78F24CC7" w14:textId="77777777" w:rsidTr="007A7065">
        <w:tc>
          <w:tcPr>
            <w:tcW w:w="920" w:type="dxa"/>
            <w:vMerge/>
          </w:tcPr>
          <w:p w14:paraId="5D2787E3" w14:textId="77777777" w:rsidR="00776F88" w:rsidRDefault="00776F88" w:rsidP="007A7065"/>
        </w:tc>
        <w:tc>
          <w:tcPr>
            <w:tcW w:w="2482" w:type="dxa"/>
            <w:vMerge/>
          </w:tcPr>
          <w:p w14:paraId="5094E6D5" w14:textId="77777777" w:rsidR="00776F88" w:rsidRDefault="00776F88" w:rsidP="007A7065"/>
        </w:tc>
        <w:tc>
          <w:tcPr>
            <w:tcW w:w="1258" w:type="dxa"/>
          </w:tcPr>
          <w:p w14:paraId="7B684B46" w14:textId="77777777" w:rsidR="00776F88" w:rsidRDefault="00776F88" w:rsidP="007A7065">
            <w:pPr>
              <w:pStyle w:val="pStyle"/>
            </w:pPr>
            <w:r>
              <w:rPr>
                <w:rStyle w:val="rStyle"/>
              </w:rPr>
              <w:t>Porcentaje flota de transporte público colectivo para la implementación del SITR renovada.</w:t>
            </w:r>
          </w:p>
        </w:tc>
        <w:tc>
          <w:tcPr>
            <w:tcW w:w="1209" w:type="dxa"/>
          </w:tcPr>
          <w:p w14:paraId="6B1CAAB9" w14:textId="77777777" w:rsidR="00776F88" w:rsidRDefault="00776F88" w:rsidP="007A7065">
            <w:pPr>
              <w:pStyle w:val="pStyle"/>
            </w:pPr>
            <w:r>
              <w:rPr>
                <w:rStyle w:val="rStyle"/>
              </w:rPr>
              <w:t>Es el porcentaje de flota de transporte público colectivo para la implementación del SITR renovada.</w:t>
            </w:r>
          </w:p>
        </w:tc>
        <w:tc>
          <w:tcPr>
            <w:tcW w:w="1541" w:type="dxa"/>
          </w:tcPr>
          <w:p w14:paraId="45CE636F" w14:textId="77777777" w:rsidR="00776F88" w:rsidRDefault="00776F88" w:rsidP="007A7065">
            <w:pPr>
              <w:pStyle w:val="pStyle"/>
            </w:pPr>
            <w:r>
              <w:rPr>
                <w:rStyle w:val="rStyle"/>
              </w:rPr>
              <w:t>Es el porcentaje de flota de transporte público colectivo para la implementación del SITR renovada.</w:t>
            </w:r>
          </w:p>
        </w:tc>
        <w:tc>
          <w:tcPr>
            <w:tcW w:w="832" w:type="dxa"/>
          </w:tcPr>
          <w:p w14:paraId="19C96647" w14:textId="77777777" w:rsidR="00776F88" w:rsidRDefault="00776F88" w:rsidP="007A7065">
            <w:pPr>
              <w:pStyle w:val="pStyle"/>
            </w:pPr>
            <w:r>
              <w:rPr>
                <w:rStyle w:val="rStyle"/>
              </w:rPr>
              <w:t>Eficacia-Gestión-Anual.</w:t>
            </w:r>
          </w:p>
        </w:tc>
        <w:tc>
          <w:tcPr>
            <w:tcW w:w="752" w:type="dxa"/>
          </w:tcPr>
          <w:p w14:paraId="5E657A2C" w14:textId="77777777" w:rsidR="00776F88" w:rsidRDefault="00776F88" w:rsidP="007A7065">
            <w:pPr>
              <w:pStyle w:val="pStyle"/>
            </w:pPr>
            <w:r>
              <w:rPr>
                <w:rStyle w:val="rStyle"/>
              </w:rPr>
              <w:t>Porcentaje</w:t>
            </w:r>
          </w:p>
        </w:tc>
        <w:tc>
          <w:tcPr>
            <w:tcW w:w="1081" w:type="dxa"/>
          </w:tcPr>
          <w:p w14:paraId="760CD5A7" w14:textId="77777777" w:rsidR="00776F88" w:rsidRDefault="00776F88" w:rsidP="007A7065">
            <w:pPr>
              <w:pStyle w:val="pStyle"/>
            </w:pPr>
            <w:r>
              <w:rPr>
                <w:rStyle w:val="rStyle"/>
              </w:rPr>
              <w:t>0% (Año 2022)</w:t>
            </w:r>
          </w:p>
        </w:tc>
        <w:tc>
          <w:tcPr>
            <w:tcW w:w="1103" w:type="dxa"/>
          </w:tcPr>
          <w:p w14:paraId="656D688B" w14:textId="77777777" w:rsidR="00776F88" w:rsidRDefault="00776F88" w:rsidP="007A7065">
            <w:pPr>
              <w:pStyle w:val="pStyle"/>
            </w:pPr>
            <w:r>
              <w:rPr>
                <w:rStyle w:val="rStyle"/>
              </w:rPr>
              <w:t>100.00% - 17 Vehículos de transporte público colectivo renovado con la implementación del SIT (2023).</w:t>
            </w:r>
          </w:p>
        </w:tc>
        <w:tc>
          <w:tcPr>
            <w:tcW w:w="875" w:type="dxa"/>
          </w:tcPr>
          <w:p w14:paraId="31508685" w14:textId="77777777" w:rsidR="00776F88" w:rsidRDefault="00776F88" w:rsidP="007A7065">
            <w:pPr>
              <w:pStyle w:val="pStyle"/>
            </w:pPr>
            <w:r>
              <w:rPr>
                <w:rStyle w:val="rStyle"/>
              </w:rPr>
              <w:t>Ascendente</w:t>
            </w:r>
          </w:p>
        </w:tc>
        <w:tc>
          <w:tcPr>
            <w:tcW w:w="1037" w:type="dxa"/>
          </w:tcPr>
          <w:p w14:paraId="794576FA" w14:textId="77777777" w:rsidR="00776F88" w:rsidRDefault="00776F88" w:rsidP="007A7065">
            <w:pPr>
              <w:pStyle w:val="pStyle"/>
            </w:pPr>
          </w:p>
        </w:tc>
      </w:tr>
      <w:tr w:rsidR="00776F88" w14:paraId="105AA34C" w14:textId="77777777" w:rsidTr="007A7065">
        <w:tc>
          <w:tcPr>
            <w:tcW w:w="920" w:type="dxa"/>
            <w:vMerge/>
          </w:tcPr>
          <w:p w14:paraId="02786728" w14:textId="77777777" w:rsidR="00776F88" w:rsidRDefault="00776F88" w:rsidP="007A7065"/>
        </w:tc>
        <w:tc>
          <w:tcPr>
            <w:tcW w:w="2482" w:type="dxa"/>
            <w:vMerge/>
          </w:tcPr>
          <w:p w14:paraId="601A1C8E" w14:textId="77777777" w:rsidR="00776F88" w:rsidRDefault="00776F88" w:rsidP="007A7065"/>
        </w:tc>
        <w:tc>
          <w:tcPr>
            <w:tcW w:w="1258" w:type="dxa"/>
          </w:tcPr>
          <w:p w14:paraId="64C6682D" w14:textId="77777777" w:rsidR="00776F88" w:rsidRDefault="00776F88" w:rsidP="007A7065">
            <w:pPr>
              <w:pStyle w:val="pStyle"/>
            </w:pPr>
            <w:r>
              <w:rPr>
                <w:rStyle w:val="rStyle"/>
              </w:rPr>
              <w:t>Porcentaje de obras de infraestructura y equipamiento del SITR construidas.</w:t>
            </w:r>
          </w:p>
        </w:tc>
        <w:tc>
          <w:tcPr>
            <w:tcW w:w="1209" w:type="dxa"/>
          </w:tcPr>
          <w:p w14:paraId="2A97691B" w14:textId="77777777" w:rsidR="00776F88" w:rsidRDefault="00776F88" w:rsidP="007A7065">
            <w:pPr>
              <w:pStyle w:val="pStyle"/>
            </w:pPr>
            <w:r>
              <w:rPr>
                <w:rStyle w:val="rStyle"/>
              </w:rPr>
              <w:t>Es el porcentaje de obras de infraestructura y equipamiento del SITR construidas</w:t>
            </w:r>
          </w:p>
        </w:tc>
        <w:tc>
          <w:tcPr>
            <w:tcW w:w="1541" w:type="dxa"/>
          </w:tcPr>
          <w:p w14:paraId="0DA7F3B9" w14:textId="77777777" w:rsidR="00776F88" w:rsidRDefault="00776F88" w:rsidP="007A7065">
            <w:pPr>
              <w:pStyle w:val="pStyle"/>
            </w:pPr>
            <w:r>
              <w:rPr>
                <w:rStyle w:val="rStyle"/>
              </w:rPr>
              <w:t>(Obras de infraestructura y equipamiento del SITR construidas / Obras de infraestructura y equipamiento del SITR programadas) *100.</w:t>
            </w:r>
          </w:p>
        </w:tc>
        <w:tc>
          <w:tcPr>
            <w:tcW w:w="832" w:type="dxa"/>
          </w:tcPr>
          <w:p w14:paraId="7F3DBB8C" w14:textId="77777777" w:rsidR="00776F88" w:rsidRDefault="00776F88" w:rsidP="007A7065">
            <w:pPr>
              <w:pStyle w:val="pStyle"/>
            </w:pPr>
            <w:r>
              <w:rPr>
                <w:rStyle w:val="rStyle"/>
              </w:rPr>
              <w:t>Eficacia-Gestión-Anual.</w:t>
            </w:r>
          </w:p>
        </w:tc>
        <w:tc>
          <w:tcPr>
            <w:tcW w:w="752" w:type="dxa"/>
          </w:tcPr>
          <w:p w14:paraId="7E50E4AA" w14:textId="77777777" w:rsidR="00776F88" w:rsidRDefault="00776F88" w:rsidP="007A7065">
            <w:pPr>
              <w:pStyle w:val="pStyle"/>
            </w:pPr>
            <w:r>
              <w:rPr>
                <w:rStyle w:val="rStyle"/>
              </w:rPr>
              <w:t>Porcentaje</w:t>
            </w:r>
          </w:p>
        </w:tc>
        <w:tc>
          <w:tcPr>
            <w:tcW w:w="1081" w:type="dxa"/>
          </w:tcPr>
          <w:p w14:paraId="006142E0" w14:textId="77777777" w:rsidR="00776F88" w:rsidRDefault="00776F88" w:rsidP="007A7065">
            <w:pPr>
              <w:pStyle w:val="pStyle"/>
            </w:pPr>
            <w:r>
              <w:rPr>
                <w:rStyle w:val="rStyle"/>
              </w:rPr>
              <w:t>0% (Año 2022)</w:t>
            </w:r>
          </w:p>
        </w:tc>
        <w:tc>
          <w:tcPr>
            <w:tcW w:w="1103" w:type="dxa"/>
          </w:tcPr>
          <w:p w14:paraId="2E4F3B41" w14:textId="77777777" w:rsidR="00776F88" w:rsidRDefault="00776F88" w:rsidP="007A7065">
            <w:pPr>
              <w:pStyle w:val="pStyle"/>
            </w:pPr>
            <w:r>
              <w:rPr>
                <w:rStyle w:val="rStyle"/>
              </w:rPr>
              <w:t>100.00% - 4 obras de infraestructura y equipamiento del SIT (2023).</w:t>
            </w:r>
          </w:p>
        </w:tc>
        <w:tc>
          <w:tcPr>
            <w:tcW w:w="875" w:type="dxa"/>
          </w:tcPr>
          <w:p w14:paraId="30A10914" w14:textId="77777777" w:rsidR="00776F88" w:rsidRDefault="00776F88" w:rsidP="007A7065">
            <w:pPr>
              <w:pStyle w:val="pStyle"/>
            </w:pPr>
            <w:r>
              <w:rPr>
                <w:rStyle w:val="rStyle"/>
              </w:rPr>
              <w:t>Ascendente</w:t>
            </w:r>
          </w:p>
        </w:tc>
        <w:tc>
          <w:tcPr>
            <w:tcW w:w="1037" w:type="dxa"/>
          </w:tcPr>
          <w:p w14:paraId="2CE60BAC" w14:textId="77777777" w:rsidR="00776F88" w:rsidRDefault="00776F88" w:rsidP="007A7065">
            <w:pPr>
              <w:pStyle w:val="pStyle"/>
            </w:pPr>
          </w:p>
        </w:tc>
      </w:tr>
      <w:tr w:rsidR="00776F88" w14:paraId="73E0BBCA" w14:textId="77777777" w:rsidTr="007A7065">
        <w:tc>
          <w:tcPr>
            <w:tcW w:w="920" w:type="dxa"/>
            <w:vMerge/>
          </w:tcPr>
          <w:p w14:paraId="00375DF9" w14:textId="77777777" w:rsidR="00776F88" w:rsidRDefault="00776F88" w:rsidP="007A7065"/>
        </w:tc>
        <w:tc>
          <w:tcPr>
            <w:tcW w:w="2482" w:type="dxa"/>
            <w:vMerge/>
          </w:tcPr>
          <w:p w14:paraId="671CD83F" w14:textId="77777777" w:rsidR="00776F88" w:rsidRDefault="00776F88" w:rsidP="007A7065"/>
        </w:tc>
        <w:tc>
          <w:tcPr>
            <w:tcW w:w="1258" w:type="dxa"/>
          </w:tcPr>
          <w:p w14:paraId="58A0CAF8" w14:textId="77777777" w:rsidR="00776F88" w:rsidRDefault="00776F88" w:rsidP="007A7065">
            <w:pPr>
              <w:pStyle w:val="pStyle"/>
            </w:pPr>
            <w:r>
              <w:rPr>
                <w:rStyle w:val="rStyle"/>
              </w:rPr>
              <w:t>Porcentaje de instrumentos normativos para el diseño de puntos de parada de transporte público elaborados.</w:t>
            </w:r>
          </w:p>
        </w:tc>
        <w:tc>
          <w:tcPr>
            <w:tcW w:w="1209" w:type="dxa"/>
          </w:tcPr>
          <w:p w14:paraId="2B976B67" w14:textId="77777777" w:rsidR="00776F88" w:rsidRDefault="00776F88" w:rsidP="007A7065">
            <w:pPr>
              <w:pStyle w:val="pStyle"/>
            </w:pPr>
            <w:r>
              <w:rPr>
                <w:rStyle w:val="rStyle"/>
              </w:rPr>
              <w:t>Es el porcentaje de instrumentos normativos para el diseño de puntos de parada de transporte público elaborados.</w:t>
            </w:r>
          </w:p>
        </w:tc>
        <w:tc>
          <w:tcPr>
            <w:tcW w:w="1541" w:type="dxa"/>
          </w:tcPr>
          <w:p w14:paraId="6B002A0E" w14:textId="77777777" w:rsidR="00776F88" w:rsidRDefault="00776F88" w:rsidP="007A7065">
            <w:pPr>
              <w:pStyle w:val="pStyle"/>
            </w:pPr>
            <w:r>
              <w:rPr>
                <w:rStyle w:val="rStyle"/>
              </w:rPr>
              <w:t>(Instrumentos normativos para el diseño de puntos de parada de transporte público elaborados/ Instrumentos normativos para el diseño de puntos de parada de transporte público programados) *100.</w:t>
            </w:r>
          </w:p>
        </w:tc>
        <w:tc>
          <w:tcPr>
            <w:tcW w:w="832" w:type="dxa"/>
          </w:tcPr>
          <w:p w14:paraId="005A3A8C" w14:textId="77777777" w:rsidR="00776F88" w:rsidRDefault="00776F88" w:rsidP="007A7065">
            <w:pPr>
              <w:pStyle w:val="pStyle"/>
            </w:pPr>
            <w:r>
              <w:rPr>
                <w:rStyle w:val="rStyle"/>
              </w:rPr>
              <w:t>Eficacia-Gestión-Anual</w:t>
            </w:r>
          </w:p>
        </w:tc>
        <w:tc>
          <w:tcPr>
            <w:tcW w:w="752" w:type="dxa"/>
          </w:tcPr>
          <w:p w14:paraId="2084D039" w14:textId="77777777" w:rsidR="00776F88" w:rsidRDefault="00776F88" w:rsidP="007A7065">
            <w:pPr>
              <w:pStyle w:val="pStyle"/>
            </w:pPr>
            <w:r>
              <w:rPr>
                <w:rStyle w:val="rStyle"/>
              </w:rPr>
              <w:t>Porcentaje</w:t>
            </w:r>
          </w:p>
        </w:tc>
        <w:tc>
          <w:tcPr>
            <w:tcW w:w="1081" w:type="dxa"/>
          </w:tcPr>
          <w:p w14:paraId="2234D980" w14:textId="77777777" w:rsidR="00776F88" w:rsidRDefault="00776F88" w:rsidP="007A7065">
            <w:pPr>
              <w:pStyle w:val="pStyle"/>
            </w:pPr>
            <w:r>
              <w:rPr>
                <w:rStyle w:val="rStyle"/>
              </w:rPr>
              <w:t>0% (Año 2022)</w:t>
            </w:r>
          </w:p>
        </w:tc>
        <w:tc>
          <w:tcPr>
            <w:tcW w:w="1103" w:type="dxa"/>
          </w:tcPr>
          <w:p w14:paraId="6088CD9A" w14:textId="77777777" w:rsidR="00776F88" w:rsidRDefault="00776F88" w:rsidP="007A7065">
            <w:pPr>
              <w:pStyle w:val="pStyle"/>
            </w:pPr>
            <w:r>
              <w:rPr>
                <w:rStyle w:val="rStyle"/>
              </w:rPr>
              <w:t>100.00% - 1 Instrumento normativo para el diseño de puntos de parada de transporte público (2023).</w:t>
            </w:r>
          </w:p>
        </w:tc>
        <w:tc>
          <w:tcPr>
            <w:tcW w:w="875" w:type="dxa"/>
          </w:tcPr>
          <w:p w14:paraId="7B447F6F" w14:textId="77777777" w:rsidR="00776F88" w:rsidRDefault="00776F88" w:rsidP="007A7065">
            <w:pPr>
              <w:pStyle w:val="pStyle"/>
            </w:pPr>
            <w:r>
              <w:rPr>
                <w:rStyle w:val="rStyle"/>
              </w:rPr>
              <w:t>Ascendente</w:t>
            </w:r>
          </w:p>
        </w:tc>
        <w:tc>
          <w:tcPr>
            <w:tcW w:w="1037" w:type="dxa"/>
          </w:tcPr>
          <w:p w14:paraId="0DD9B426" w14:textId="77777777" w:rsidR="00776F88" w:rsidRDefault="00776F88" w:rsidP="007A7065">
            <w:pPr>
              <w:pStyle w:val="pStyle"/>
            </w:pPr>
          </w:p>
        </w:tc>
      </w:tr>
      <w:tr w:rsidR="00776F88" w14:paraId="59223BC0" w14:textId="77777777" w:rsidTr="007A7065">
        <w:tc>
          <w:tcPr>
            <w:tcW w:w="920" w:type="dxa"/>
          </w:tcPr>
          <w:p w14:paraId="0F91381C" w14:textId="77777777" w:rsidR="00776F88" w:rsidRDefault="00776F88" w:rsidP="007A7065">
            <w:pPr>
              <w:pStyle w:val="pStyle"/>
            </w:pPr>
            <w:r>
              <w:rPr>
                <w:rStyle w:val="rStyle"/>
              </w:rPr>
              <w:t>Componente</w:t>
            </w:r>
          </w:p>
        </w:tc>
        <w:tc>
          <w:tcPr>
            <w:tcW w:w="2482" w:type="dxa"/>
          </w:tcPr>
          <w:p w14:paraId="51224A3C" w14:textId="77777777" w:rsidR="00776F88" w:rsidRDefault="00776F88" w:rsidP="007A7065">
            <w:pPr>
              <w:pStyle w:val="pStyle"/>
            </w:pPr>
            <w:r>
              <w:rPr>
                <w:rStyle w:val="rStyle"/>
              </w:rPr>
              <w:t>C.- Servicios administrativos de regulación y control ofrecidos, que soportan el nuevo Sistema Movilidad.</w:t>
            </w:r>
          </w:p>
        </w:tc>
        <w:tc>
          <w:tcPr>
            <w:tcW w:w="1258" w:type="dxa"/>
          </w:tcPr>
          <w:p w14:paraId="2B86C540" w14:textId="77777777" w:rsidR="00776F88" w:rsidRDefault="00776F88" w:rsidP="007A7065">
            <w:pPr>
              <w:pStyle w:val="pStyle"/>
            </w:pPr>
            <w:r>
              <w:rPr>
                <w:rStyle w:val="rStyle"/>
              </w:rPr>
              <w:t>Índice calificado de percepción de los servicios administrativos integrales de movimientos vehiculares.</w:t>
            </w:r>
          </w:p>
        </w:tc>
        <w:tc>
          <w:tcPr>
            <w:tcW w:w="1209" w:type="dxa"/>
          </w:tcPr>
          <w:p w14:paraId="6C49FFD7" w14:textId="77777777" w:rsidR="00776F88" w:rsidRDefault="00776F88" w:rsidP="007A7065">
            <w:pPr>
              <w:pStyle w:val="pStyle"/>
            </w:pPr>
            <w:r>
              <w:rPr>
                <w:rStyle w:val="rStyle"/>
              </w:rPr>
              <w:t>Son los servicios de administrativos de regulación y control ofrecidos que soportan el nuevo modelo de movilidad urbana sustentable.</w:t>
            </w:r>
          </w:p>
        </w:tc>
        <w:tc>
          <w:tcPr>
            <w:tcW w:w="1541" w:type="dxa"/>
          </w:tcPr>
          <w:p w14:paraId="6DE8C1E8" w14:textId="77777777" w:rsidR="00776F88" w:rsidRDefault="00776F88" w:rsidP="007A7065">
            <w:pPr>
              <w:pStyle w:val="pStyle"/>
            </w:pPr>
            <w:r>
              <w:rPr>
                <w:rStyle w:val="rStyle"/>
              </w:rPr>
              <w:t>Nota: ver metodología de la encuesta de opinión o sondeo de la Subsecretaría de Administración del Gobierno del Estado de Colima.</w:t>
            </w:r>
          </w:p>
        </w:tc>
        <w:tc>
          <w:tcPr>
            <w:tcW w:w="832" w:type="dxa"/>
          </w:tcPr>
          <w:p w14:paraId="1563C337" w14:textId="77777777" w:rsidR="00776F88" w:rsidRDefault="00776F88" w:rsidP="007A7065">
            <w:pPr>
              <w:pStyle w:val="pStyle"/>
            </w:pPr>
            <w:r>
              <w:rPr>
                <w:rStyle w:val="rStyle"/>
              </w:rPr>
              <w:t>Eficacia-Gestión-Anual.</w:t>
            </w:r>
          </w:p>
        </w:tc>
        <w:tc>
          <w:tcPr>
            <w:tcW w:w="752" w:type="dxa"/>
          </w:tcPr>
          <w:p w14:paraId="2F44D80B" w14:textId="77777777" w:rsidR="00776F88" w:rsidRDefault="00776F88" w:rsidP="007A7065">
            <w:pPr>
              <w:pStyle w:val="pStyle"/>
            </w:pPr>
            <w:r>
              <w:rPr>
                <w:rStyle w:val="rStyle"/>
              </w:rPr>
              <w:t>Índice</w:t>
            </w:r>
          </w:p>
        </w:tc>
        <w:tc>
          <w:tcPr>
            <w:tcW w:w="1081" w:type="dxa"/>
          </w:tcPr>
          <w:p w14:paraId="7F20E746" w14:textId="77777777" w:rsidR="00776F88" w:rsidRDefault="00776F88" w:rsidP="007A7065">
            <w:pPr>
              <w:pStyle w:val="pStyle"/>
            </w:pPr>
            <w:r>
              <w:rPr>
                <w:rStyle w:val="rStyle"/>
              </w:rPr>
              <w:t>4.04 calificación en la encuesta aplicada por la subsecretaría de administración. (Año 2019)</w:t>
            </w:r>
          </w:p>
        </w:tc>
        <w:tc>
          <w:tcPr>
            <w:tcW w:w="1103" w:type="dxa"/>
          </w:tcPr>
          <w:p w14:paraId="2C555AFF" w14:textId="77777777" w:rsidR="00776F88" w:rsidRDefault="00776F88" w:rsidP="007A7065">
            <w:pPr>
              <w:pStyle w:val="pStyle"/>
            </w:pPr>
            <w:r>
              <w:rPr>
                <w:rStyle w:val="rStyle"/>
              </w:rPr>
              <w:t xml:space="preserve">0.00% - Al 2027, incrementar la satisfacción de las personas usuarias por los trámites y servicios brindados en la Subsecretaría de Movilidad en un 12 por ciento </w:t>
            </w:r>
            <w:r>
              <w:rPr>
                <w:rStyle w:val="rStyle"/>
              </w:rPr>
              <w:lastRenderedPageBreak/>
              <w:t>respecto a 2019 para alcanzar una calificación de 4.5, en los procesos implementados con mejora continua.</w:t>
            </w:r>
          </w:p>
        </w:tc>
        <w:tc>
          <w:tcPr>
            <w:tcW w:w="875" w:type="dxa"/>
          </w:tcPr>
          <w:p w14:paraId="6190B822" w14:textId="77777777" w:rsidR="00776F88" w:rsidRDefault="00776F88" w:rsidP="007A7065">
            <w:pPr>
              <w:pStyle w:val="pStyle"/>
            </w:pPr>
            <w:r>
              <w:rPr>
                <w:rStyle w:val="rStyle"/>
              </w:rPr>
              <w:lastRenderedPageBreak/>
              <w:t>Ascendente</w:t>
            </w:r>
          </w:p>
        </w:tc>
        <w:tc>
          <w:tcPr>
            <w:tcW w:w="1037" w:type="dxa"/>
          </w:tcPr>
          <w:p w14:paraId="07F4E5D8" w14:textId="77777777" w:rsidR="00776F88" w:rsidRDefault="00776F88" w:rsidP="007A7065">
            <w:pPr>
              <w:pStyle w:val="pStyle"/>
            </w:pPr>
          </w:p>
        </w:tc>
      </w:tr>
      <w:tr w:rsidR="00776F88" w14:paraId="50BA4FF7" w14:textId="77777777" w:rsidTr="007A7065">
        <w:tc>
          <w:tcPr>
            <w:tcW w:w="920" w:type="dxa"/>
            <w:vMerge w:val="restart"/>
          </w:tcPr>
          <w:p w14:paraId="115B1C01" w14:textId="77777777" w:rsidR="00776F88" w:rsidRDefault="00776F88" w:rsidP="007A7065">
            <w:r>
              <w:rPr>
                <w:rStyle w:val="rStyle"/>
              </w:rPr>
              <w:t>Actividad o Proyecto</w:t>
            </w:r>
          </w:p>
        </w:tc>
        <w:tc>
          <w:tcPr>
            <w:tcW w:w="2482" w:type="dxa"/>
            <w:vMerge w:val="restart"/>
          </w:tcPr>
          <w:p w14:paraId="6F4E1160" w14:textId="77777777" w:rsidR="00776F88" w:rsidRDefault="00776F88" w:rsidP="007A7065">
            <w:pPr>
              <w:pStyle w:val="pStyle"/>
            </w:pPr>
            <w:r>
              <w:rPr>
                <w:rStyle w:val="rStyle"/>
              </w:rPr>
              <w:t>C 01.- Ejecución del Programa del Sistema Estatal de Información del Transporte.</w:t>
            </w:r>
          </w:p>
        </w:tc>
        <w:tc>
          <w:tcPr>
            <w:tcW w:w="1258" w:type="dxa"/>
          </w:tcPr>
          <w:p w14:paraId="20FD86DD" w14:textId="77777777" w:rsidR="00776F88" w:rsidRDefault="00776F88" w:rsidP="007A7065">
            <w:pPr>
              <w:pStyle w:val="pStyle"/>
            </w:pPr>
            <w:r>
              <w:rPr>
                <w:rStyle w:val="rStyle"/>
              </w:rPr>
              <w:t>Porcentaje de movimientos vehiculares realizados (altas y bajas).</w:t>
            </w:r>
          </w:p>
        </w:tc>
        <w:tc>
          <w:tcPr>
            <w:tcW w:w="1209" w:type="dxa"/>
          </w:tcPr>
          <w:p w14:paraId="392B90D8" w14:textId="77777777" w:rsidR="00776F88" w:rsidRDefault="00776F88" w:rsidP="007A7065">
            <w:pPr>
              <w:pStyle w:val="pStyle"/>
            </w:pPr>
            <w:r>
              <w:rPr>
                <w:rStyle w:val="rStyle"/>
              </w:rPr>
              <w:t>Es el porcentaje de movimientos vehiculares realizados (altas y bajas).</w:t>
            </w:r>
          </w:p>
        </w:tc>
        <w:tc>
          <w:tcPr>
            <w:tcW w:w="1541" w:type="dxa"/>
          </w:tcPr>
          <w:p w14:paraId="57609006" w14:textId="77777777" w:rsidR="00776F88" w:rsidRDefault="00776F88" w:rsidP="007A7065">
            <w:pPr>
              <w:pStyle w:val="pStyle"/>
            </w:pPr>
            <w:r>
              <w:rPr>
                <w:rStyle w:val="rStyle"/>
              </w:rPr>
              <w:t>(Movimientos vehiculares realizados/ Movimientos vehiculares programados) *100.</w:t>
            </w:r>
          </w:p>
        </w:tc>
        <w:tc>
          <w:tcPr>
            <w:tcW w:w="832" w:type="dxa"/>
          </w:tcPr>
          <w:p w14:paraId="2E82230D" w14:textId="77777777" w:rsidR="00776F88" w:rsidRDefault="00776F88" w:rsidP="007A7065">
            <w:pPr>
              <w:pStyle w:val="pStyle"/>
            </w:pPr>
            <w:r>
              <w:rPr>
                <w:rStyle w:val="rStyle"/>
              </w:rPr>
              <w:t>Eficacia-Gestión-Anual.</w:t>
            </w:r>
          </w:p>
        </w:tc>
        <w:tc>
          <w:tcPr>
            <w:tcW w:w="752" w:type="dxa"/>
          </w:tcPr>
          <w:p w14:paraId="518780A4" w14:textId="77777777" w:rsidR="00776F88" w:rsidRDefault="00776F88" w:rsidP="007A7065">
            <w:pPr>
              <w:pStyle w:val="pStyle"/>
            </w:pPr>
            <w:r>
              <w:rPr>
                <w:rStyle w:val="rStyle"/>
              </w:rPr>
              <w:t>Porcentaje</w:t>
            </w:r>
          </w:p>
        </w:tc>
        <w:tc>
          <w:tcPr>
            <w:tcW w:w="1081" w:type="dxa"/>
          </w:tcPr>
          <w:p w14:paraId="565EE207" w14:textId="77777777" w:rsidR="00776F88" w:rsidRDefault="00776F88" w:rsidP="007A7065">
            <w:pPr>
              <w:pStyle w:val="pStyle"/>
            </w:pPr>
            <w:r>
              <w:rPr>
                <w:rStyle w:val="rStyle"/>
              </w:rPr>
              <w:t>71,553 Movimientos vehiculares. (Año 2021)</w:t>
            </w:r>
          </w:p>
        </w:tc>
        <w:tc>
          <w:tcPr>
            <w:tcW w:w="1103" w:type="dxa"/>
          </w:tcPr>
          <w:p w14:paraId="11120734" w14:textId="77777777" w:rsidR="00776F88" w:rsidRDefault="00776F88" w:rsidP="007A7065">
            <w:pPr>
              <w:pStyle w:val="pStyle"/>
            </w:pPr>
            <w:r>
              <w:rPr>
                <w:rStyle w:val="rStyle"/>
              </w:rPr>
              <w:t>100.00% - 80,000 Movimientos vehiculares (2023).</w:t>
            </w:r>
          </w:p>
        </w:tc>
        <w:tc>
          <w:tcPr>
            <w:tcW w:w="875" w:type="dxa"/>
          </w:tcPr>
          <w:p w14:paraId="7BAB1580" w14:textId="77777777" w:rsidR="00776F88" w:rsidRDefault="00776F88" w:rsidP="007A7065">
            <w:pPr>
              <w:pStyle w:val="pStyle"/>
            </w:pPr>
            <w:r>
              <w:rPr>
                <w:rStyle w:val="rStyle"/>
              </w:rPr>
              <w:t>Ascendente</w:t>
            </w:r>
          </w:p>
        </w:tc>
        <w:tc>
          <w:tcPr>
            <w:tcW w:w="1037" w:type="dxa"/>
          </w:tcPr>
          <w:p w14:paraId="6D64D7DE" w14:textId="77777777" w:rsidR="00776F88" w:rsidRDefault="00776F88" w:rsidP="007A7065">
            <w:pPr>
              <w:pStyle w:val="pStyle"/>
            </w:pPr>
          </w:p>
        </w:tc>
      </w:tr>
      <w:tr w:rsidR="00776F88" w14:paraId="520F29D5" w14:textId="77777777" w:rsidTr="007A7065">
        <w:tc>
          <w:tcPr>
            <w:tcW w:w="920" w:type="dxa"/>
            <w:vMerge/>
          </w:tcPr>
          <w:p w14:paraId="169A9B5D" w14:textId="77777777" w:rsidR="00776F88" w:rsidRDefault="00776F88" w:rsidP="007A7065"/>
        </w:tc>
        <w:tc>
          <w:tcPr>
            <w:tcW w:w="2482" w:type="dxa"/>
            <w:vMerge/>
          </w:tcPr>
          <w:p w14:paraId="4446F017" w14:textId="77777777" w:rsidR="00776F88" w:rsidRDefault="00776F88" w:rsidP="007A7065"/>
        </w:tc>
        <w:tc>
          <w:tcPr>
            <w:tcW w:w="1258" w:type="dxa"/>
          </w:tcPr>
          <w:p w14:paraId="707569C2" w14:textId="77777777" w:rsidR="00776F88" w:rsidRDefault="00776F88" w:rsidP="007A7065">
            <w:pPr>
              <w:pStyle w:val="pStyle"/>
            </w:pPr>
            <w:r>
              <w:rPr>
                <w:rStyle w:val="rStyle"/>
              </w:rPr>
              <w:t>Porcentaje de campañas de “licencias hasta tu comunidad” realizadas.</w:t>
            </w:r>
          </w:p>
        </w:tc>
        <w:tc>
          <w:tcPr>
            <w:tcW w:w="1209" w:type="dxa"/>
          </w:tcPr>
          <w:p w14:paraId="63673BA6" w14:textId="77777777" w:rsidR="00776F88" w:rsidRDefault="00776F88" w:rsidP="007A7065">
            <w:pPr>
              <w:pStyle w:val="pStyle"/>
            </w:pPr>
            <w:r>
              <w:rPr>
                <w:rStyle w:val="rStyle"/>
              </w:rPr>
              <w:t>Es el porcentaje de campañas de “licencias hasta tu comunidad” realizadas.</w:t>
            </w:r>
          </w:p>
        </w:tc>
        <w:tc>
          <w:tcPr>
            <w:tcW w:w="1541" w:type="dxa"/>
          </w:tcPr>
          <w:p w14:paraId="0A683908" w14:textId="77777777" w:rsidR="00776F88" w:rsidRDefault="00776F88" w:rsidP="007A7065">
            <w:pPr>
              <w:pStyle w:val="pStyle"/>
            </w:pPr>
            <w:r>
              <w:rPr>
                <w:rStyle w:val="rStyle"/>
              </w:rPr>
              <w:t>(Campañas de “licencias hasta tu comunidad” realizadas/ Campañas de “licencias hasta tu comunidad” programadas) *100.</w:t>
            </w:r>
          </w:p>
        </w:tc>
        <w:tc>
          <w:tcPr>
            <w:tcW w:w="832" w:type="dxa"/>
          </w:tcPr>
          <w:p w14:paraId="5B60A6B2" w14:textId="77777777" w:rsidR="00776F88" w:rsidRDefault="00776F88" w:rsidP="007A7065">
            <w:pPr>
              <w:pStyle w:val="pStyle"/>
              <w:rPr>
                <w:rStyle w:val="rStyle"/>
              </w:rPr>
            </w:pPr>
            <w:r>
              <w:rPr>
                <w:rStyle w:val="rStyle"/>
              </w:rPr>
              <w:t>Eficacia-Gestión-Anual.</w:t>
            </w:r>
          </w:p>
          <w:p w14:paraId="25E7DCBF" w14:textId="77777777" w:rsidR="00776F88" w:rsidRDefault="00776F88" w:rsidP="007A7065">
            <w:pPr>
              <w:pStyle w:val="pStyle"/>
            </w:pPr>
            <w:r>
              <w:t xml:space="preserve"> </w:t>
            </w:r>
          </w:p>
        </w:tc>
        <w:tc>
          <w:tcPr>
            <w:tcW w:w="752" w:type="dxa"/>
          </w:tcPr>
          <w:p w14:paraId="4B0C5C4F" w14:textId="77777777" w:rsidR="00776F88" w:rsidRDefault="00776F88" w:rsidP="007A7065">
            <w:pPr>
              <w:pStyle w:val="pStyle"/>
            </w:pPr>
            <w:r>
              <w:rPr>
                <w:rStyle w:val="rStyle"/>
              </w:rPr>
              <w:t>Porcentaje</w:t>
            </w:r>
          </w:p>
        </w:tc>
        <w:tc>
          <w:tcPr>
            <w:tcW w:w="1081" w:type="dxa"/>
          </w:tcPr>
          <w:p w14:paraId="343E2322" w14:textId="77777777" w:rsidR="00776F88" w:rsidRDefault="00776F88" w:rsidP="007A7065">
            <w:pPr>
              <w:pStyle w:val="pStyle"/>
            </w:pPr>
            <w:r>
              <w:rPr>
                <w:rStyle w:val="rStyle"/>
              </w:rPr>
              <w:t>0% (Año 2022).</w:t>
            </w:r>
          </w:p>
        </w:tc>
        <w:tc>
          <w:tcPr>
            <w:tcW w:w="1103" w:type="dxa"/>
          </w:tcPr>
          <w:p w14:paraId="4ED6A06C" w14:textId="77777777" w:rsidR="00776F88" w:rsidRDefault="00776F88" w:rsidP="007A7065">
            <w:pPr>
              <w:pStyle w:val="pStyle"/>
            </w:pPr>
            <w:r>
              <w:rPr>
                <w:rStyle w:val="rStyle"/>
              </w:rPr>
              <w:t>100.00% - 1 Campaña de licencias hasta tu comunidad realizada (2023).</w:t>
            </w:r>
          </w:p>
        </w:tc>
        <w:tc>
          <w:tcPr>
            <w:tcW w:w="875" w:type="dxa"/>
          </w:tcPr>
          <w:p w14:paraId="1AD53D9B" w14:textId="77777777" w:rsidR="00776F88" w:rsidRDefault="00776F88" w:rsidP="007A7065">
            <w:pPr>
              <w:pStyle w:val="pStyle"/>
            </w:pPr>
            <w:r>
              <w:rPr>
                <w:rStyle w:val="rStyle"/>
              </w:rPr>
              <w:t>Ascendente</w:t>
            </w:r>
          </w:p>
        </w:tc>
        <w:tc>
          <w:tcPr>
            <w:tcW w:w="1037" w:type="dxa"/>
          </w:tcPr>
          <w:p w14:paraId="01A92C25" w14:textId="77777777" w:rsidR="00776F88" w:rsidRDefault="00776F88" w:rsidP="007A7065">
            <w:pPr>
              <w:pStyle w:val="pStyle"/>
            </w:pPr>
          </w:p>
        </w:tc>
      </w:tr>
      <w:tr w:rsidR="00776F88" w14:paraId="5DD5B2FB" w14:textId="77777777" w:rsidTr="007A7065">
        <w:tc>
          <w:tcPr>
            <w:tcW w:w="920" w:type="dxa"/>
            <w:vMerge/>
          </w:tcPr>
          <w:p w14:paraId="2AC4B888" w14:textId="77777777" w:rsidR="00776F88" w:rsidRDefault="00776F88" w:rsidP="007A7065"/>
        </w:tc>
        <w:tc>
          <w:tcPr>
            <w:tcW w:w="2482" w:type="dxa"/>
            <w:vMerge/>
          </w:tcPr>
          <w:p w14:paraId="57E80AC7" w14:textId="77777777" w:rsidR="00776F88" w:rsidRDefault="00776F88" w:rsidP="007A7065"/>
        </w:tc>
        <w:tc>
          <w:tcPr>
            <w:tcW w:w="1258" w:type="dxa"/>
          </w:tcPr>
          <w:p w14:paraId="7BF2582B" w14:textId="77777777" w:rsidR="00776F88" w:rsidRDefault="00776F88" w:rsidP="007A7065">
            <w:pPr>
              <w:pStyle w:val="pStyle"/>
            </w:pPr>
            <w:r>
              <w:rPr>
                <w:rStyle w:val="rStyle"/>
              </w:rPr>
              <w:t>Porcentaje de licencias de conducir emitidas.</w:t>
            </w:r>
          </w:p>
        </w:tc>
        <w:tc>
          <w:tcPr>
            <w:tcW w:w="1209" w:type="dxa"/>
          </w:tcPr>
          <w:p w14:paraId="1B2D6EB2" w14:textId="77777777" w:rsidR="00776F88" w:rsidRDefault="00776F88" w:rsidP="007A7065">
            <w:pPr>
              <w:pStyle w:val="pStyle"/>
            </w:pPr>
            <w:r>
              <w:rPr>
                <w:rStyle w:val="rStyle"/>
              </w:rPr>
              <w:t>Porcentaje de licencias de conducir emitidas.</w:t>
            </w:r>
          </w:p>
        </w:tc>
        <w:tc>
          <w:tcPr>
            <w:tcW w:w="1541" w:type="dxa"/>
          </w:tcPr>
          <w:p w14:paraId="38FC6CEB" w14:textId="77777777" w:rsidR="00776F88" w:rsidRDefault="00776F88" w:rsidP="007A7065">
            <w:pPr>
              <w:pStyle w:val="pStyle"/>
            </w:pPr>
            <w:r>
              <w:rPr>
                <w:rStyle w:val="rStyle"/>
              </w:rPr>
              <w:t>(Licencias de conducir emitidas/ Licencias de conducir programadas) * 100</w:t>
            </w:r>
          </w:p>
        </w:tc>
        <w:tc>
          <w:tcPr>
            <w:tcW w:w="832" w:type="dxa"/>
          </w:tcPr>
          <w:p w14:paraId="46EB4D6F" w14:textId="77777777" w:rsidR="00776F88" w:rsidRDefault="00776F88" w:rsidP="007A7065">
            <w:pPr>
              <w:pStyle w:val="pStyle"/>
            </w:pPr>
            <w:r>
              <w:rPr>
                <w:rStyle w:val="rStyle"/>
              </w:rPr>
              <w:t>Eficacia-Gestión-Anual.</w:t>
            </w:r>
          </w:p>
        </w:tc>
        <w:tc>
          <w:tcPr>
            <w:tcW w:w="752" w:type="dxa"/>
          </w:tcPr>
          <w:p w14:paraId="4C0681E7" w14:textId="77777777" w:rsidR="00776F88" w:rsidRDefault="00776F88" w:rsidP="007A7065">
            <w:pPr>
              <w:pStyle w:val="pStyle"/>
            </w:pPr>
            <w:r>
              <w:rPr>
                <w:rStyle w:val="rStyle"/>
              </w:rPr>
              <w:t>Porcentaje</w:t>
            </w:r>
          </w:p>
        </w:tc>
        <w:tc>
          <w:tcPr>
            <w:tcW w:w="1081" w:type="dxa"/>
          </w:tcPr>
          <w:p w14:paraId="30B247F2" w14:textId="77777777" w:rsidR="00776F88" w:rsidRDefault="00776F88" w:rsidP="007A7065">
            <w:pPr>
              <w:pStyle w:val="pStyle"/>
            </w:pPr>
            <w:r>
              <w:rPr>
                <w:rStyle w:val="rStyle"/>
              </w:rPr>
              <w:t>50,000 Licencias emitidas. (Año 2021)</w:t>
            </w:r>
          </w:p>
        </w:tc>
        <w:tc>
          <w:tcPr>
            <w:tcW w:w="1103" w:type="dxa"/>
          </w:tcPr>
          <w:p w14:paraId="427EDE43" w14:textId="77777777" w:rsidR="00776F88" w:rsidRDefault="00776F88" w:rsidP="007A7065">
            <w:pPr>
              <w:pStyle w:val="pStyle"/>
            </w:pPr>
            <w:r>
              <w:rPr>
                <w:rStyle w:val="rStyle"/>
              </w:rPr>
              <w:t>100.00% - 57,000 Licencias emitidas (2023).</w:t>
            </w:r>
          </w:p>
        </w:tc>
        <w:tc>
          <w:tcPr>
            <w:tcW w:w="875" w:type="dxa"/>
          </w:tcPr>
          <w:p w14:paraId="182197E5" w14:textId="77777777" w:rsidR="00776F88" w:rsidRDefault="00776F88" w:rsidP="007A7065">
            <w:pPr>
              <w:pStyle w:val="pStyle"/>
            </w:pPr>
            <w:r>
              <w:rPr>
                <w:rStyle w:val="rStyle"/>
              </w:rPr>
              <w:t>Ascendente</w:t>
            </w:r>
          </w:p>
        </w:tc>
        <w:tc>
          <w:tcPr>
            <w:tcW w:w="1037" w:type="dxa"/>
          </w:tcPr>
          <w:p w14:paraId="5BCCE0B7" w14:textId="77777777" w:rsidR="00776F88" w:rsidRDefault="00776F88" w:rsidP="007A7065">
            <w:pPr>
              <w:pStyle w:val="pStyle"/>
            </w:pPr>
          </w:p>
        </w:tc>
      </w:tr>
      <w:tr w:rsidR="00776F88" w14:paraId="72944944" w14:textId="77777777" w:rsidTr="007A7065">
        <w:tc>
          <w:tcPr>
            <w:tcW w:w="920" w:type="dxa"/>
            <w:vMerge/>
          </w:tcPr>
          <w:p w14:paraId="6A40339A" w14:textId="77777777" w:rsidR="00776F88" w:rsidRDefault="00776F88" w:rsidP="007A7065"/>
        </w:tc>
        <w:tc>
          <w:tcPr>
            <w:tcW w:w="2482" w:type="dxa"/>
            <w:vMerge/>
          </w:tcPr>
          <w:p w14:paraId="3C0894C7" w14:textId="77777777" w:rsidR="00776F88" w:rsidRDefault="00776F88" w:rsidP="007A7065"/>
        </w:tc>
        <w:tc>
          <w:tcPr>
            <w:tcW w:w="1258" w:type="dxa"/>
          </w:tcPr>
          <w:p w14:paraId="30407D78" w14:textId="77777777" w:rsidR="00776F88" w:rsidRDefault="00776F88" w:rsidP="007A7065">
            <w:pPr>
              <w:pStyle w:val="pStyle"/>
            </w:pPr>
            <w:r>
              <w:rPr>
                <w:rStyle w:val="rStyle"/>
              </w:rPr>
              <w:t xml:space="preserve">Porcentaje puntos de atención de trámites y servicios </w:t>
            </w:r>
            <w:proofErr w:type="spellStart"/>
            <w:r>
              <w:rPr>
                <w:rStyle w:val="rStyle"/>
              </w:rPr>
              <w:t>aperturados</w:t>
            </w:r>
            <w:proofErr w:type="spellEnd"/>
            <w:r>
              <w:rPr>
                <w:rStyle w:val="rStyle"/>
              </w:rPr>
              <w:t xml:space="preserve"> en la ciudad de Villa de Álvarez.</w:t>
            </w:r>
          </w:p>
        </w:tc>
        <w:tc>
          <w:tcPr>
            <w:tcW w:w="1209" w:type="dxa"/>
          </w:tcPr>
          <w:p w14:paraId="351A4301" w14:textId="77777777" w:rsidR="00776F88" w:rsidRDefault="00776F88" w:rsidP="007A7065">
            <w:pPr>
              <w:pStyle w:val="pStyle"/>
            </w:pPr>
            <w:r>
              <w:rPr>
                <w:rStyle w:val="rStyle"/>
              </w:rPr>
              <w:t xml:space="preserve">Es el porcentaje puntos de atención de trámites y servicios </w:t>
            </w:r>
            <w:proofErr w:type="spellStart"/>
            <w:r>
              <w:rPr>
                <w:rStyle w:val="rStyle"/>
              </w:rPr>
              <w:t>aperturados</w:t>
            </w:r>
            <w:proofErr w:type="spellEnd"/>
            <w:r>
              <w:rPr>
                <w:rStyle w:val="rStyle"/>
              </w:rPr>
              <w:t xml:space="preserve"> en la ciudad de Villa de Álvarez.</w:t>
            </w:r>
          </w:p>
        </w:tc>
        <w:tc>
          <w:tcPr>
            <w:tcW w:w="1541" w:type="dxa"/>
          </w:tcPr>
          <w:p w14:paraId="4B89521B" w14:textId="77777777" w:rsidR="00776F88" w:rsidRDefault="00776F88" w:rsidP="007A7065">
            <w:pPr>
              <w:pStyle w:val="pStyle"/>
            </w:pPr>
            <w:r>
              <w:rPr>
                <w:rStyle w:val="rStyle"/>
              </w:rPr>
              <w:t xml:space="preserve">(Puntos de atención de trámites y servicios en la Ciudad de Villa de Álvarez </w:t>
            </w:r>
            <w:proofErr w:type="spellStart"/>
            <w:r>
              <w:rPr>
                <w:rStyle w:val="rStyle"/>
              </w:rPr>
              <w:t>aperturados</w:t>
            </w:r>
            <w:proofErr w:type="spellEnd"/>
            <w:r>
              <w:rPr>
                <w:rStyle w:val="rStyle"/>
              </w:rPr>
              <w:t>/ Puntos de atención de trámites y servicios en la Ciudad de Villa de Álvarez programados) *100.</w:t>
            </w:r>
          </w:p>
        </w:tc>
        <w:tc>
          <w:tcPr>
            <w:tcW w:w="832" w:type="dxa"/>
          </w:tcPr>
          <w:p w14:paraId="6E1FC05B" w14:textId="77777777" w:rsidR="00776F88" w:rsidRDefault="00776F88" w:rsidP="007A7065">
            <w:pPr>
              <w:pStyle w:val="pStyle"/>
            </w:pPr>
            <w:r>
              <w:rPr>
                <w:rStyle w:val="rStyle"/>
              </w:rPr>
              <w:t>Eficacia-Gestión-Anual.</w:t>
            </w:r>
          </w:p>
        </w:tc>
        <w:tc>
          <w:tcPr>
            <w:tcW w:w="752" w:type="dxa"/>
          </w:tcPr>
          <w:p w14:paraId="53234823" w14:textId="77777777" w:rsidR="00776F88" w:rsidRDefault="00776F88" w:rsidP="007A7065">
            <w:pPr>
              <w:pStyle w:val="pStyle"/>
            </w:pPr>
            <w:r>
              <w:rPr>
                <w:rStyle w:val="rStyle"/>
              </w:rPr>
              <w:t>Porcentaje</w:t>
            </w:r>
          </w:p>
        </w:tc>
        <w:tc>
          <w:tcPr>
            <w:tcW w:w="1081" w:type="dxa"/>
          </w:tcPr>
          <w:p w14:paraId="0B9341E8" w14:textId="77777777" w:rsidR="00776F88" w:rsidRDefault="00776F88" w:rsidP="007A7065">
            <w:pPr>
              <w:pStyle w:val="pStyle"/>
            </w:pPr>
            <w:r>
              <w:rPr>
                <w:rStyle w:val="rStyle"/>
              </w:rPr>
              <w:t>0% (Año 2021)</w:t>
            </w:r>
          </w:p>
        </w:tc>
        <w:tc>
          <w:tcPr>
            <w:tcW w:w="1103" w:type="dxa"/>
          </w:tcPr>
          <w:p w14:paraId="2B5416EE" w14:textId="77777777" w:rsidR="00776F88" w:rsidRDefault="00776F88" w:rsidP="007A7065">
            <w:pPr>
              <w:pStyle w:val="pStyle"/>
            </w:pPr>
            <w:r>
              <w:rPr>
                <w:rStyle w:val="rStyle"/>
              </w:rPr>
              <w:t xml:space="preserve">100.00% - 1 Punto de atención de trámites y servicios </w:t>
            </w:r>
            <w:proofErr w:type="spellStart"/>
            <w:r>
              <w:rPr>
                <w:rStyle w:val="rStyle"/>
              </w:rPr>
              <w:t>aperturados</w:t>
            </w:r>
            <w:proofErr w:type="spellEnd"/>
            <w:r>
              <w:rPr>
                <w:rStyle w:val="rStyle"/>
              </w:rPr>
              <w:t xml:space="preserve"> en la ciudad de Villa de Álvarez.</w:t>
            </w:r>
          </w:p>
        </w:tc>
        <w:tc>
          <w:tcPr>
            <w:tcW w:w="875" w:type="dxa"/>
          </w:tcPr>
          <w:p w14:paraId="54008466" w14:textId="77777777" w:rsidR="00776F88" w:rsidRDefault="00776F88" w:rsidP="007A7065">
            <w:pPr>
              <w:pStyle w:val="pStyle"/>
            </w:pPr>
            <w:r>
              <w:rPr>
                <w:rStyle w:val="rStyle"/>
              </w:rPr>
              <w:t>Ascendente</w:t>
            </w:r>
          </w:p>
        </w:tc>
        <w:tc>
          <w:tcPr>
            <w:tcW w:w="1037" w:type="dxa"/>
          </w:tcPr>
          <w:p w14:paraId="32E41206" w14:textId="77777777" w:rsidR="00776F88" w:rsidRDefault="00776F88" w:rsidP="007A7065">
            <w:pPr>
              <w:pStyle w:val="pStyle"/>
            </w:pPr>
          </w:p>
        </w:tc>
      </w:tr>
      <w:tr w:rsidR="00776F88" w14:paraId="3530D4CB" w14:textId="77777777" w:rsidTr="007A7065">
        <w:tc>
          <w:tcPr>
            <w:tcW w:w="920" w:type="dxa"/>
            <w:vMerge/>
          </w:tcPr>
          <w:p w14:paraId="3DCBB4C8" w14:textId="77777777" w:rsidR="00776F88" w:rsidRDefault="00776F88" w:rsidP="007A7065"/>
        </w:tc>
        <w:tc>
          <w:tcPr>
            <w:tcW w:w="2482" w:type="dxa"/>
            <w:vMerge/>
          </w:tcPr>
          <w:p w14:paraId="4AE338E5" w14:textId="77777777" w:rsidR="00776F88" w:rsidRDefault="00776F88" w:rsidP="007A7065"/>
        </w:tc>
        <w:tc>
          <w:tcPr>
            <w:tcW w:w="1258" w:type="dxa"/>
          </w:tcPr>
          <w:p w14:paraId="0A0A73AC" w14:textId="77777777" w:rsidR="00776F88" w:rsidRDefault="00776F88" w:rsidP="007A7065">
            <w:pPr>
              <w:pStyle w:val="pStyle"/>
            </w:pPr>
            <w:r>
              <w:rPr>
                <w:rStyle w:val="rStyle"/>
              </w:rPr>
              <w:t>Porcentaje de servidores de datos de la Subsecretaría de Movilidad modernizados.</w:t>
            </w:r>
          </w:p>
        </w:tc>
        <w:tc>
          <w:tcPr>
            <w:tcW w:w="1209" w:type="dxa"/>
          </w:tcPr>
          <w:p w14:paraId="4E045617" w14:textId="77777777" w:rsidR="00776F88" w:rsidRDefault="00776F88" w:rsidP="007A7065">
            <w:pPr>
              <w:pStyle w:val="pStyle"/>
            </w:pPr>
            <w:r>
              <w:rPr>
                <w:rStyle w:val="rStyle"/>
              </w:rPr>
              <w:t>Es el porcentaje de servidores de datos de la Subsecretaría de Movilidad modernizados.</w:t>
            </w:r>
          </w:p>
        </w:tc>
        <w:tc>
          <w:tcPr>
            <w:tcW w:w="1541" w:type="dxa"/>
          </w:tcPr>
          <w:p w14:paraId="17678A92" w14:textId="77777777" w:rsidR="00776F88" w:rsidRDefault="00776F88" w:rsidP="007A7065">
            <w:pPr>
              <w:pStyle w:val="pStyle"/>
            </w:pPr>
            <w:r>
              <w:rPr>
                <w:rStyle w:val="rStyle"/>
              </w:rPr>
              <w:t>(Servidores de datos de la Subsecretaría de Movilidad modernizados/ Servidores de datos de la Subsecretaría de Movilidad programados para modernizar) *100.</w:t>
            </w:r>
          </w:p>
        </w:tc>
        <w:tc>
          <w:tcPr>
            <w:tcW w:w="832" w:type="dxa"/>
          </w:tcPr>
          <w:p w14:paraId="7A3BD130" w14:textId="77777777" w:rsidR="00776F88" w:rsidRDefault="00776F88" w:rsidP="007A7065">
            <w:pPr>
              <w:pStyle w:val="pStyle"/>
            </w:pPr>
            <w:r>
              <w:rPr>
                <w:rStyle w:val="rStyle"/>
              </w:rPr>
              <w:t>Eficacia-Gestión-Anual.</w:t>
            </w:r>
          </w:p>
        </w:tc>
        <w:tc>
          <w:tcPr>
            <w:tcW w:w="752" w:type="dxa"/>
          </w:tcPr>
          <w:p w14:paraId="63D50995" w14:textId="77777777" w:rsidR="00776F88" w:rsidRDefault="00776F88" w:rsidP="007A7065">
            <w:pPr>
              <w:pStyle w:val="pStyle"/>
            </w:pPr>
            <w:r>
              <w:rPr>
                <w:rStyle w:val="rStyle"/>
              </w:rPr>
              <w:t>Porcentaje</w:t>
            </w:r>
          </w:p>
        </w:tc>
        <w:tc>
          <w:tcPr>
            <w:tcW w:w="1081" w:type="dxa"/>
          </w:tcPr>
          <w:p w14:paraId="7EDD8FBD" w14:textId="77777777" w:rsidR="00776F88" w:rsidRDefault="00776F88" w:rsidP="007A7065">
            <w:pPr>
              <w:pStyle w:val="pStyle"/>
            </w:pPr>
            <w:r>
              <w:rPr>
                <w:rStyle w:val="rStyle"/>
              </w:rPr>
              <w:t>0% (Año 2022)</w:t>
            </w:r>
          </w:p>
        </w:tc>
        <w:tc>
          <w:tcPr>
            <w:tcW w:w="1103" w:type="dxa"/>
          </w:tcPr>
          <w:p w14:paraId="14E0341C" w14:textId="77777777" w:rsidR="00776F88" w:rsidRDefault="00776F88" w:rsidP="007A7065">
            <w:pPr>
              <w:pStyle w:val="pStyle"/>
            </w:pPr>
            <w:r>
              <w:rPr>
                <w:rStyle w:val="rStyle"/>
              </w:rPr>
              <w:t>100.00% - 1 Servidor de datos de la Subsecretaría de Movilidad modernizado (2023).</w:t>
            </w:r>
          </w:p>
        </w:tc>
        <w:tc>
          <w:tcPr>
            <w:tcW w:w="875" w:type="dxa"/>
          </w:tcPr>
          <w:p w14:paraId="783BBFC1" w14:textId="77777777" w:rsidR="00776F88" w:rsidRDefault="00776F88" w:rsidP="007A7065">
            <w:pPr>
              <w:pStyle w:val="pStyle"/>
            </w:pPr>
            <w:r>
              <w:rPr>
                <w:rStyle w:val="rStyle"/>
              </w:rPr>
              <w:t>Ascendente</w:t>
            </w:r>
          </w:p>
        </w:tc>
        <w:tc>
          <w:tcPr>
            <w:tcW w:w="1037" w:type="dxa"/>
          </w:tcPr>
          <w:p w14:paraId="2738480D" w14:textId="77777777" w:rsidR="00776F88" w:rsidRDefault="00776F88" w:rsidP="007A7065">
            <w:pPr>
              <w:pStyle w:val="pStyle"/>
            </w:pPr>
          </w:p>
        </w:tc>
      </w:tr>
      <w:tr w:rsidR="00776F88" w14:paraId="082700A6" w14:textId="77777777" w:rsidTr="007A7065">
        <w:tc>
          <w:tcPr>
            <w:tcW w:w="920" w:type="dxa"/>
            <w:vMerge/>
          </w:tcPr>
          <w:p w14:paraId="2D6040D2" w14:textId="77777777" w:rsidR="00776F88" w:rsidRDefault="00776F88" w:rsidP="007A7065"/>
        </w:tc>
        <w:tc>
          <w:tcPr>
            <w:tcW w:w="2482" w:type="dxa"/>
            <w:vMerge/>
          </w:tcPr>
          <w:p w14:paraId="60A3804B" w14:textId="77777777" w:rsidR="00776F88" w:rsidRDefault="00776F88" w:rsidP="007A7065"/>
        </w:tc>
        <w:tc>
          <w:tcPr>
            <w:tcW w:w="1258" w:type="dxa"/>
          </w:tcPr>
          <w:p w14:paraId="7B7DAC70" w14:textId="77777777" w:rsidR="00776F88" w:rsidRDefault="00776F88" w:rsidP="007A7065">
            <w:pPr>
              <w:pStyle w:val="pStyle"/>
            </w:pPr>
            <w:r>
              <w:rPr>
                <w:rStyle w:val="rStyle"/>
              </w:rPr>
              <w:t xml:space="preserve">Porcentaje de programas de digitalización de expedientes </w:t>
            </w:r>
            <w:r>
              <w:rPr>
                <w:rStyle w:val="rStyle"/>
              </w:rPr>
              <w:lastRenderedPageBreak/>
              <w:t>vehiculares realizados.</w:t>
            </w:r>
          </w:p>
        </w:tc>
        <w:tc>
          <w:tcPr>
            <w:tcW w:w="1209" w:type="dxa"/>
          </w:tcPr>
          <w:p w14:paraId="1F4D33CF" w14:textId="77777777" w:rsidR="00776F88" w:rsidRDefault="00776F88" w:rsidP="007A7065">
            <w:pPr>
              <w:pStyle w:val="pStyle"/>
            </w:pPr>
            <w:r>
              <w:rPr>
                <w:rStyle w:val="rStyle"/>
              </w:rPr>
              <w:lastRenderedPageBreak/>
              <w:t>Es el porcentaje de programas de digitalización de expedientes.</w:t>
            </w:r>
          </w:p>
        </w:tc>
        <w:tc>
          <w:tcPr>
            <w:tcW w:w="1541" w:type="dxa"/>
          </w:tcPr>
          <w:p w14:paraId="6FC94E0F" w14:textId="77777777" w:rsidR="00776F88" w:rsidRDefault="00776F88" w:rsidP="007A7065">
            <w:pPr>
              <w:pStyle w:val="pStyle"/>
            </w:pPr>
            <w:r>
              <w:rPr>
                <w:rStyle w:val="rStyle"/>
              </w:rPr>
              <w:t xml:space="preserve">(Programas de digitalización de expedientes vehiculares realizados/ Programas de digitalización de </w:t>
            </w:r>
            <w:r>
              <w:rPr>
                <w:rStyle w:val="rStyle"/>
              </w:rPr>
              <w:lastRenderedPageBreak/>
              <w:t>expedientes vehiculares programados) *100.</w:t>
            </w:r>
          </w:p>
        </w:tc>
        <w:tc>
          <w:tcPr>
            <w:tcW w:w="832" w:type="dxa"/>
          </w:tcPr>
          <w:p w14:paraId="18C488B1" w14:textId="77777777" w:rsidR="00776F88" w:rsidRDefault="00776F88" w:rsidP="007A7065">
            <w:pPr>
              <w:pStyle w:val="pStyle"/>
            </w:pPr>
            <w:r>
              <w:rPr>
                <w:rStyle w:val="rStyle"/>
              </w:rPr>
              <w:lastRenderedPageBreak/>
              <w:t>Eficacia-Gestión-Anual.</w:t>
            </w:r>
          </w:p>
        </w:tc>
        <w:tc>
          <w:tcPr>
            <w:tcW w:w="752" w:type="dxa"/>
          </w:tcPr>
          <w:p w14:paraId="46BCAFDD" w14:textId="77777777" w:rsidR="00776F88" w:rsidRDefault="00776F88" w:rsidP="007A7065">
            <w:pPr>
              <w:pStyle w:val="pStyle"/>
            </w:pPr>
            <w:r>
              <w:rPr>
                <w:rStyle w:val="rStyle"/>
              </w:rPr>
              <w:t>Porcentaje</w:t>
            </w:r>
          </w:p>
        </w:tc>
        <w:tc>
          <w:tcPr>
            <w:tcW w:w="1081" w:type="dxa"/>
          </w:tcPr>
          <w:p w14:paraId="4FB388A7" w14:textId="77777777" w:rsidR="00776F88" w:rsidRDefault="00776F88" w:rsidP="007A7065">
            <w:pPr>
              <w:pStyle w:val="pStyle"/>
            </w:pPr>
            <w:r>
              <w:rPr>
                <w:rStyle w:val="rStyle"/>
              </w:rPr>
              <w:t>0% (Año 2022)</w:t>
            </w:r>
          </w:p>
        </w:tc>
        <w:tc>
          <w:tcPr>
            <w:tcW w:w="1103" w:type="dxa"/>
          </w:tcPr>
          <w:p w14:paraId="358E4091" w14:textId="77777777" w:rsidR="00776F88" w:rsidRDefault="00776F88" w:rsidP="007A7065">
            <w:pPr>
              <w:pStyle w:val="pStyle"/>
            </w:pPr>
            <w:r>
              <w:rPr>
                <w:rStyle w:val="rStyle"/>
              </w:rPr>
              <w:t xml:space="preserve">100.00% - 1 Programa de digitalización de expedientes </w:t>
            </w:r>
            <w:r>
              <w:rPr>
                <w:rStyle w:val="rStyle"/>
              </w:rPr>
              <w:lastRenderedPageBreak/>
              <w:t>vehiculares realizado (2023).</w:t>
            </w:r>
          </w:p>
        </w:tc>
        <w:tc>
          <w:tcPr>
            <w:tcW w:w="875" w:type="dxa"/>
          </w:tcPr>
          <w:p w14:paraId="2D4FC29C" w14:textId="77777777" w:rsidR="00776F88" w:rsidRDefault="00776F88" w:rsidP="007A7065">
            <w:pPr>
              <w:pStyle w:val="pStyle"/>
            </w:pPr>
            <w:r>
              <w:rPr>
                <w:rStyle w:val="rStyle"/>
              </w:rPr>
              <w:lastRenderedPageBreak/>
              <w:t>Ascendente</w:t>
            </w:r>
          </w:p>
        </w:tc>
        <w:tc>
          <w:tcPr>
            <w:tcW w:w="1037" w:type="dxa"/>
          </w:tcPr>
          <w:p w14:paraId="67E99C88" w14:textId="77777777" w:rsidR="00776F88" w:rsidRDefault="00776F88" w:rsidP="007A7065">
            <w:pPr>
              <w:pStyle w:val="pStyle"/>
            </w:pPr>
          </w:p>
        </w:tc>
      </w:tr>
      <w:tr w:rsidR="00776F88" w14:paraId="0DE71C46" w14:textId="77777777" w:rsidTr="007A7065">
        <w:tc>
          <w:tcPr>
            <w:tcW w:w="920" w:type="dxa"/>
            <w:vMerge/>
          </w:tcPr>
          <w:p w14:paraId="5B50A1B7" w14:textId="77777777" w:rsidR="00776F88" w:rsidRDefault="00776F88" w:rsidP="007A7065"/>
        </w:tc>
        <w:tc>
          <w:tcPr>
            <w:tcW w:w="2482" w:type="dxa"/>
            <w:vMerge/>
          </w:tcPr>
          <w:p w14:paraId="3F58D946" w14:textId="77777777" w:rsidR="00776F88" w:rsidRDefault="00776F88" w:rsidP="007A7065"/>
        </w:tc>
        <w:tc>
          <w:tcPr>
            <w:tcW w:w="1258" w:type="dxa"/>
          </w:tcPr>
          <w:p w14:paraId="4E942C91" w14:textId="77777777" w:rsidR="00776F88" w:rsidRDefault="00776F88" w:rsidP="007A7065">
            <w:pPr>
              <w:pStyle w:val="pStyle"/>
            </w:pPr>
            <w:r>
              <w:rPr>
                <w:rStyle w:val="rStyle"/>
              </w:rPr>
              <w:t>Porcentaje de programas de modernización de equipo de cómputo de la Subsecretaría de Movilidad realizados.</w:t>
            </w:r>
          </w:p>
        </w:tc>
        <w:tc>
          <w:tcPr>
            <w:tcW w:w="1209" w:type="dxa"/>
          </w:tcPr>
          <w:p w14:paraId="257EA439" w14:textId="77777777" w:rsidR="00776F88" w:rsidRDefault="00776F88" w:rsidP="007A7065">
            <w:pPr>
              <w:pStyle w:val="pStyle"/>
            </w:pPr>
            <w:r>
              <w:rPr>
                <w:rStyle w:val="rStyle"/>
              </w:rPr>
              <w:t>Es el porcentaje de programas de modernización de equipo de cómputo de la Subsecretaría de Movilidad realizados.</w:t>
            </w:r>
          </w:p>
        </w:tc>
        <w:tc>
          <w:tcPr>
            <w:tcW w:w="1541" w:type="dxa"/>
          </w:tcPr>
          <w:p w14:paraId="066EE79E" w14:textId="77777777" w:rsidR="00776F88" w:rsidRDefault="00776F88" w:rsidP="007A7065">
            <w:pPr>
              <w:pStyle w:val="pStyle"/>
            </w:pPr>
            <w:r>
              <w:rPr>
                <w:rStyle w:val="rStyle"/>
              </w:rPr>
              <w:t>(Programas de modernización de equipo de cómputo de la Subsecretaría de Movilidad realizados/ Programas de modernización de equipo de cómputo de la Subsecretaría de Movilidad programados) *100.</w:t>
            </w:r>
          </w:p>
        </w:tc>
        <w:tc>
          <w:tcPr>
            <w:tcW w:w="832" w:type="dxa"/>
          </w:tcPr>
          <w:p w14:paraId="67B841C2" w14:textId="77777777" w:rsidR="00776F88" w:rsidRDefault="00776F88" w:rsidP="007A7065">
            <w:pPr>
              <w:pStyle w:val="pStyle"/>
            </w:pPr>
            <w:r>
              <w:rPr>
                <w:rStyle w:val="rStyle"/>
              </w:rPr>
              <w:t>Eficacia-Gestión-Anual.</w:t>
            </w:r>
          </w:p>
        </w:tc>
        <w:tc>
          <w:tcPr>
            <w:tcW w:w="752" w:type="dxa"/>
          </w:tcPr>
          <w:p w14:paraId="22BF9382" w14:textId="77777777" w:rsidR="00776F88" w:rsidRDefault="00776F88" w:rsidP="007A7065">
            <w:pPr>
              <w:pStyle w:val="pStyle"/>
            </w:pPr>
            <w:r>
              <w:rPr>
                <w:rStyle w:val="rStyle"/>
              </w:rPr>
              <w:t>Porcentaje</w:t>
            </w:r>
          </w:p>
        </w:tc>
        <w:tc>
          <w:tcPr>
            <w:tcW w:w="1081" w:type="dxa"/>
          </w:tcPr>
          <w:p w14:paraId="2A8AA883" w14:textId="77777777" w:rsidR="00776F88" w:rsidRDefault="00776F88" w:rsidP="007A7065">
            <w:pPr>
              <w:pStyle w:val="pStyle"/>
            </w:pPr>
            <w:r>
              <w:rPr>
                <w:rStyle w:val="rStyle"/>
              </w:rPr>
              <w:t>0% (Año 2022)</w:t>
            </w:r>
          </w:p>
        </w:tc>
        <w:tc>
          <w:tcPr>
            <w:tcW w:w="1103" w:type="dxa"/>
          </w:tcPr>
          <w:p w14:paraId="246F6B9B" w14:textId="77777777" w:rsidR="00776F88" w:rsidRDefault="00776F88" w:rsidP="007A7065">
            <w:pPr>
              <w:pStyle w:val="pStyle"/>
            </w:pPr>
            <w:r>
              <w:rPr>
                <w:rStyle w:val="rStyle"/>
              </w:rPr>
              <w:t>100.00% - 1 Programa de modernización de equipo de cómputo de la Subsecretaría de Movilidad realizado (2023).</w:t>
            </w:r>
          </w:p>
        </w:tc>
        <w:tc>
          <w:tcPr>
            <w:tcW w:w="875" w:type="dxa"/>
          </w:tcPr>
          <w:p w14:paraId="617FCDC2" w14:textId="77777777" w:rsidR="00776F88" w:rsidRDefault="00776F88" w:rsidP="007A7065">
            <w:pPr>
              <w:pStyle w:val="pStyle"/>
            </w:pPr>
            <w:r>
              <w:rPr>
                <w:rStyle w:val="rStyle"/>
              </w:rPr>
              <w:t>Ascendente</w:t>
            </w:r>
          </w:p>
        </w:tc>
        <w:tc>
          <w:tcPr>
            <w:tcW w:w="1037" w:type="dxa"/>
          </w:tcPr>
          <w:p w14:paraId="7F056B02" w14:textId="77777777" w:rsidR="00776F88" w:rsidRDefault="00776F88" w:rsidP="007A7065">
            <w:pPr>
              <w:pStyle w:val="pStyle"/>
            </w:pPr>
          </w:p>
        </w:tc>
      </w:tr>
      <w:tr w:rsidR="00776F88" w14:paraId="1DA45528" w14:textId="77777777" w:rsidTr="007A7065">
        <w:tc>
          <w:tcPr>
            <w:tcW w:w="920" w:type="dxa"/>
            <w:vMerge/>
          </w:tcPr>
          <w:p w14:paraId="7634564F" w14:textId="77777777" w:rsidR="00776F88" w:rsidRDefault="00776F88" w:rsidP="007A7065"/>
        </w:tc>
        <w:tc>
          <w:tcPr>
            <w:tcW w:w="2482" w:type="dxa"/>
            <w:vMerge w:val="restart"/>
          </w:tcPr>
          <w:p w14:paraId="50E00D55" w14:textId="77777777" w:rsidR="00776F88" w:rsidRDefault="00776F88" w:rsidP="007A7065">
            <w:pPr>
              <w:pStyle w:val="pStyle"/>
            </w:pPr>
            <w:r>
              <w:rPr>
                <w:rStyle w:val="rStyle"/>
              </w:rPr>
              <w:t>C 02.- Ejecución del Programa de Fiscalización del Servicio Público.</w:t>
            </w:r>
          </w:p>
        </w:tc>
        <w:tc>
          <w:tcPr>
            <w:tcW w:w="1258" w:type="dxa"/>
          </w:tcPr>
          <w:p w14:paraId="3E6C60CD" w14:textId="77777777" w:rsidR="00776F88" w:rsidRDefault="00776F88" w:rsidP="007A7065">
            <w:pPr>
              <w:pStyle w:val="pStyle"/>
            </w:pPr>
            <w:r>
              <w:rPr>
                <w:rStyle w:val="rStyle"/>
              </w:rPr>
              <w:t>Porcentaje de gafetes de servicio público emitidos.</w:t>
            </w:r>
          </w:p>
        </w:tc>
        <w:tc>
          <w:tcPr>
            <w:tcW w:w="1209" w:type="dxa"/>
          </w:tcPr>
          <w:p w14:paraId="5ECA7A07" w14:textId="77777777" w:rsidR="00776F88" w:rsidRDefault="00776F88" w:rsidP="007A7065">
            <w:pPr>
              <w:pStyle w:val="pStyle"/>
            </w:pPr>
            <w:r>
              <w:rPr>
                <w:rStyle w:val="rStyle"/>
              </w:rPr>
              <w:t>Es el porcentaje de gafetes de servicio público emitidos.</w:t>
            </w:r>
          </w:p>
        </w:tc>
        <w:tc>
          <w:tcPr>
            <w:tcW w:w="1541" w:type="dxa"/>
          </w:tcPr>
          <w:p w14:paraId="18B84B6B" w14:textId="77777777" w:rsidR="00776F88" w:rsidRDefault="00776F88" w:rsidP="007A7065">
            <w:pPr>
              <w:pStyle w:val="pStyle"/>
            </w:pPr>
            <w:r>
              <w:rPr>
                <w:rStyle w:val="rStyle"/>
              </w:rPr>
              <w:t>(Gafetes de servicio público emitidos/ Gafetes de servicio público programados) * 100.</w:t>
            </w:r>
          </w:p>
        </w:tc>
        <w:tc>
          <w:tcPr>
            <w:tcW w:w="832" w:type="dxa"/>
          </w:tcPr>
          <w:p w14:paraId="7131F86C" w14:textId="77777777" w:rsidR="00776F88" w:rsidRDefault="00776F88" w:rsidP="007A7065">
            <w:pPr>
              <w:pStyle w:val="pStyle"/>
            </w:pPr>
            <w:r>
              <w:rPr>
                <w:rStyle w:val="rStyle"/>
              </w:rPr>
              <w:t>Eficacia-Gestión-Anual</w:t>
            </w:r>
          </w:p>
        </w:tc>
        <w:tc>
          <w:tcPr>
            <w:tcW w:w="752" w:type="dxa"/>
          </w:tcPr>
          <w:p w14:paraId="25143C0D" w14:textId="77777777" w:rsidR="00776F88" w:rsidRDefault="00776F88" w:rsidP="007A7065">
            <w:pPr>
              <w:pStyle w:val="pStyle"/>
            </w:pPr>
            <w:r>
              <w:rPr>
                <w:rStyle w:val="rStyle"/>
              </w:rPr>
              <w:t>Porcentaje</w:t>
            </w:r>
          </w:p>
        </w:tc>
        <w:tc>
          <w:tcPr>
            <w:tcW w:w="1081" w:type="dxa"/>
          </w:tcPr>
          <w:p w14:paraId="14507918" w14:textId="77777777" w:rsidR="00776F88" w:rsidRDefault="00776F88" w:rsidP="007A7065">
            <w:pPr>
              <w:pStyle w:val="pStyle"/>
            </w:pPr>
            <w:r>
              <w:rPr>
                <w:rStyle w:val="rStyle"/>
              </w:rPr>
              <w:t>4,882 Gafetes de servicio público emitidos. (Año 2021)</w:t>
            </w:r>
          </w:p>
        </w:tc>
        <w:tc>
          <w:tcPr>
            <w:tcW w:w="1103" w:type="dxa"/>
          </w:tcPr>
          <w:p w14:paraId="6E42544C" w14:textId="77777777" w:rsidR="00776F88" w:rsidRDefault="00776F88" w:rsidP="007A7065">
            <w:pPr>
              <w:pStyle w:val="pStyle"/>
            </w:pPr>
            <w:r>
              <w:rPr>
                <w:rStyle w:val="rStyle"/>
              </w:rPr>
              <w:t>100.00% - 5,500 Gafetes de servicio público emitidos (2023).</w:t>
            </w:r>
          </w:p>
        </w:tc>
        <w:tc>
          <w:tcPr>
            <w:tcW w:w="875" w:type="dxa"/>
          </w:tcPr>
          <w:p w14:paraId="01A8EBDD" w14:textId="77777777" w:rsidR="00776F88" w:rsidRDefault="00776F88" w:rsidP="007A7065">
            <w:pPr>
              <w:pStyle w:val="pStyle"/>
            </w:pPr>
            <w:r>
              <w:rPr>
                <w:rStyle w:val="rStyle"/>
              </w:rPr>
              <w:t>Ascendente</w:t>
            </w:r>
          </w:p>
        </w:tc>
        <w:tc>
          <w:tcPr>
            <w:tcW w:w="1037" w:type="dxa"/>
          </w:tcPr>
          <w:p w14:paraId="486D2153" w14:textId="77777777" w:rsidR="00776F88" w:rsidRDefault="00776F88" w:rsidP="007A7065">
            <w:pPr>
              <w:pStyle w:val="pStyle"/>
            </w:pPr>
          </w:p>
        </w:tc>
      </w:tr>
      <w:tr w:rsidR="00776F88" w14:paraId="3E2483BD" w14:textId="77777777" w:rsidTr="007A7065">
        <w:tc>
          <w:tcPr>
            <w:tcW w:w="920" w:type="dxa"/>
            <w:vMerge/>
          </w:tcPr>
          <w:p w14:paraId="4463A2F7" w14:textId="77777777" w:rsidR="00776F88" w:rsidRDefault="00776F88" w:rsidP="007A7065"/>
        </w:tc>
        <w:tc>
          <w:tcPr>
            <w:tcW w:w="2482" w:type="dxa"/>
            <w:vMerge/>
          </w:tcPr>
          <w:p w14:paraId="3D6FC9DA" w14:textId="77777777" w:rsidR="00776F88" w:rsidRDefault="00776F88" w:rsidP="007A7065"/>
        </w:tc>
        <w:tc>
          <w:tcPr>
            <w:tcW w:w="1258" w:type="dxa"/>
          </w:tcPr>
          <w:p w14:paraId="049F8E29" w14:textId="77777777" w:rsidR="00776F88" w:rsidRDefault="00776F88" w:rsidP="007A7065">
            <w:pPr>
              <w:pStyle w:val="pStyle"/>
            </w:pPr>
            <w:r>
              <w:rPr>
                <w:rStyle w:val="rStyle"/>
              </w:rPr>
              <w:t>Porcentaje de trámites de servicio público realizados.</w:t>
            </w:r>
          </w:p>
        </w:tc>
        <w:tc>
          <w:tcPr>
            <w:tcW w:w="1209" w:type="dxa"/>
          </w:tcPr>
          <w:p w14:paraId="781D65D3" w14:textId="77777777" w:rsidR="00776F88" w:rsidRDefault="00776F88" w:rsidP="007A7065">
            <w:pPr>
              <w:pStyle w:val="pStyle"/>
            </w:pPr>
            <w:r>
              <w:rPr>
                <w:rStyle w:val="rStyle"/>
              </w:rPr>
              <w:t>Es el porcentaje de trámites de servicio público realizados.</w:t>
            </w:r>
          </w:p>
        </w:tc>
        <w:tc>
          <w:tcPr>
            <w:tcW w:w="1541" w:type="dxa"/>
          </w:tcPr>
          <w:p w14:paraId="1AD852EE" w14:textId="77777777" w:rsidR="00776F88" w:rsidRDefault="00776F88" w:rsidP="007A7065">
            <w:pPr>
              <w:pStyle w:val="pStyle"/>
            </w:pPr>
            <w:r>
              <w:rPr>
                <w:rStyle w:val="rStyle"/>
              </w:rPr>
              <w:t>(Trámites de servicio público realizados/ Trámites de servicio público realizados) *100.</w:t>
            </w:r>
          </w:p>
        </w:tc>
        <w:tc>
          <w:tcPr>
            <w:tcW w:w="832" w:type="dxa"/>
          </w:tcPr>
          <w:p w14:paraId="77F230ED" w14:textId="77777777" w:rsidR="00776F88" w:rsidRDefault="00776F88" w:rsidP="007A7065">
            <w:pPr>
              <w:pStyle w:val="pStyle"/>
            </w:pPr>
            <w:r>
              <w:rPr>
                <w:rStyle w:val="rStyle"/>
              </w:rPr>
              <w:t>Eficacia-Gestión-Anual.</w:t>
            </w:r>
          </w:p>
        </w:tc>
        <w:tc>
          <w:tcPr>
            <w:tcW w:w="752" w:type="dxa"/>
          </w:tcPr>
          <w:p w14:paraId="214BE458" w14:textId="77777777" w:rsidR="00776F88" w:rsidRDefault="00776F88" w:rsidP="007A7065">
            <w:pPr>
              <w:pStyle w:val="pStyle"/>
            </w:pPr>
            <w:r>
              <w:rPr>
                <w:rStyle w:val="rStyle"/>
              </w:rPr>
              <w:t>Porcentaje</w:t>
            </w:r>
          </w:p>
        </w:tc>
        <w:tc>
          <w:tcPr>
            <w:tcW w:w="1081" w:type="dxa"/>
          </w:tcPr>
          <w:p w14:paraId="7783BB56" w14:textId="77777777" w:rsidR="00776F88" w:rsidRDefault="00776F88" w:rsidP="007A7065">
            <w:pPr>
              <w:pStyle w:val="pStyle"/>
            </w:pPr>
            <w:r>
              <w:rPr>
                <w:rStyle w:val="rStyle"/>
              </w:rPr>
              <w:t>1,050 Tramites de servicios públicos realizados. (Año 2021)</w:t>
            </w:r>
          </w:p>
        </w:tc>
        <w:tc>
          <w:tcPr>
            <w:tcW w:w="1103" w:type="dxa"/>
          </w:tcPr>
          <w:p w14:paraId="13B6DB5D" w14:textId="77777777" w:rsidR="00776F88" w:rsidRDefault="00776F88" w:rsidP="007A7065">
            <w:pPr>
              <w:pStyle w:val="pStyle"/>
            </w:pPr>
            <w:r>
              <w:rPr>
                <w:rStyle w:val="rStyle"/>
              </w:rPr>
              <w:t>100.00% - 1,100 Trámites de servicio público realizados (2023).</w:t>
            </w:r>
          </w:p>
        </w:tc>
        <w:tc>
          <w:tcPr>
            <w:tcW w:w="875" w:type="dxa"/>
          </w:tcPr>
          <w:p w14:paraId="690A41D8" w14:textId="77777777" w:rsidR="00776F88" w:rsidRDefault="00776F88" w:rsidP="007A7065">
            <w:pPr>
              <w:pStyle w:val="pStyle"/>
            </w:pPr>
            <w:r>
              <w:rPr>
                <w:rStyle w:val="rStyle"/>
              </w:rPr>
              <w:t>Ascendente</w:t>
            </w:r>
          </w:p>
        </w:tc>
        <w:tc>
          <w:tcPr>
            <w:tcW w:w="1037" w:type="dxa"/>
          </w:tcPr>
          <w:p w14:paraId="498CEB1D" w14:textId="77777777" w:rsidR="00776F88" w:rsidRDefault="00776F88" w:rsidP="007A7065">
            <w:pPr>
              <w:pStyle w:val="pStyle"/>
            </w:pPr>
          </w:p>
        </w:tc>
      </w:tr>
      <w:tr w:rsidR="00776F88" w14:paraId="2DFD183B" w14:textId="77777777" w:rsidTr="007A7065">
        <w:tc>
          <w:tcPr>
            <w:tcW w:w="920" w:type="dxa"/>
            <w:vMerge/>
          </w:tcPr>
          <w:p w14:paraId="19DEB916" w14:textId="77777777" w:rsidR="00776F88" w:rsidRDefault="00776F88" w:rsidP="007A7065"/>
        </w:tc>
        <w:tc>
          <w:tcPr>
            <w:tcW w:w="2482" w:type="dxa"/>
            <w:vMerge/>
          </w:tcPr>
          <w:p w14:paraId="106F4927" w14:textId="77777777" w:rsidR="00776F88" w:rsidRDefault="00776F88" w:rsidP="007A7065"/>
        </w:tc>
        <w:tc>
          <w:tcPr>
            <w:tcW w:w="1258" w:type="dxa"/>
          </w:tcPr>
          <w:p w14:paraId="18560D93" w14:textId="77777777" w:rsidR="00776F88" w:rsidRDefault="00776F88" w:rsidP="007A7065">
            <w:pPr>
              <w:pStyle w:val="pStyle"/>
            </w:pPr>
            <w:r>
              <w:rPr>
                <w:rStyle w:val="rStyle"/>
              </w:rPr>
              <w:t>Porcentaje de claves únicas del registro de concesiones (CURC) registradas.</w:t>
            </w:r>
          </w:p>
        </w:tc>
        <w:tc>
          <w:tcPr>
            <w:tcW w:w="1209" w:type="dxa"/>
          </w:tcPr>
          <w:p w14:paraId="385380EB" w14:textId="77777777" w:rsidR="00776F88" w:rsidRDefault="00776F88" w:rsidP="007A7065">
            <w:pPr>
              <w:pStyle w:val="pStyle"/>
            </w:pPr>
            <w:r>
              <w:rPr>
                <w:rStyle w:val="rStyle"/>
              </w:rPr>
              <w:t>Es el porcentaje de claves únicas del registro de concesiones (CURC) registradas.</w:t>
            </w:r>
          </w:p>
        </w:tc>
        <w:tc>
          <w:tcPr>
            <w:tcW w:w="1541" w:type="dxa"/>
          </w:tcPr>
          <w:p w14:paraId="768579E8" w14:textId="77777777" w:rsidR="00776F88" w:rsidRDefault="00776F88" w:rsidP="007A7065">
            <w:pPr>
              <w:pStyle w:val="pStyle"/>
            </w:pPr>
            <w:r>
              <w:rPr>
                <w:rStyle w:val="rStyle"/>
              </w:rPr>
              <w:t>(Claves únicas del registro de concesiones (CURC) registradas/ Claves únicas del registro de concesiones (CURC) programadas) *100.</w:t>
            </w:r>
          </w:p>
        </w:tc>
        <w:tc>
          <w:tcPr>
            <w:tcW w:w="832" w:type="dxa"/>
          </w:tcPr>
          <w:p w14:paraId="79A29E82" w14:textId="77777777" w:rsidR="00776F88" w:rsidRDefault="00776F88" w:rsidP="007A7065">
            <w:pPr>
              <w:pStyle w:val="pStyle"/>
            </w:pPr>
            <w:r>
              <w:rPr>
                <w:rStyle w:val="rStyle"/>
              </w:rPr>
              <w:t>Eficacia-Gestión-Anual.</w:t>
            </w:r>
          </w:p>
        </w:tc>
        <w:tc>
          <w:tcPr>
            <w:tcW w:w="752" w:type="dxa"/>
          </w:tcPr>
          <w:p w14:paraId="6EA7CA59" w14:textId="77777777" w:rsidR="00776F88" w:rsidRDefault="00776F88" w:rsidP="007A7065">
            <w:pPr>
              <w:pStyle w:val="pStyle"/>
            </w:pPr>
            <w:r>
              <w:rPr>
                <w:rStyle w:val="rStyle"/>
              </w:rPr>
              <w:t>Porcentaje</w:t>
            </w:r>
          </w:p>
        </w:tc>
        <w:tc>
          <w:tcPr>
            <w:tcW w:w="1081" w:type="dxa"/>
          </w:tcPr>
          <w:p w14:paraId="360AB28A" w14:textId="77777777" w:rsidR="00776F88" w:rsidRDefault="00776F88" w:rsidP="007A7065">
            <w:pPr>
              <w:pStyle w:val="pStyle"/>
            </w:pPr>
            <w:r>
              <w:rPr>
                <w:rStyle w:val="rStyle"/>
              </w:rPr>
              <w:t xml:space="preserve">2,026 </w:t>
            </w:r>
            <w:proofErr w:type="spellStart"/>
            <w:r>
              <w:rPr>
                <w:rStyle w:val="rStyle"/>
              </w:rPr>
              <w:t>CURC´s</w:t>
            </w:r>
            <w:proofErr w:type="spellEnd"/>
            <w:r>
              <w:rPr>
                <w:rStyle w:val="rStyle"/>
              </w:rPr>
              <w:t xml:space="preserve"> registradas (Año 2021).</w:t>
            </w:r>
          </w:p>
        </w:tc>
        <w:tc>
          <w:tcPr>
            <w:tcW w:w="1103" w:type="dxa"/>
          </w:tcPr>
          <w:p w14:paraId="53703BDD" w14:textId="77777777" w:rsidR="00776F88" w:rsidRDefault="00776F88" w:rsidP="007A7065">
            <w:pPr>
              <w:pStyle w:val="pStyle"/>
            </w:pPr>
            <w:r>
              <w:rPr>
                <w:rStyle w:val="rStyle"/>
              </w:rPr>
              <w:t xml:space="preserve">100.00% - 400 </w:t>
            </w:r>
            <w:proofErr w:type="spellStart"/>
            <w:r>
              <w:rPr>
                <w:rStyle w:val="rStyle"/>
              </w:rPr>
              <w:t>CURC´s</w:t>
            </w:r>
            <w:proofErr w:type="spellEnd"/>
            <w:r>
              <w:rPr>
                <w:rStyle w:val="rStyle"/>
              </w:rPr>
              <w:t xml:space="preserve"> registradas (2023).</w:t>
            </w:r>
          </w:p>
        </w:tc>
        <w:tc>
          <w:tcPr>
            <w:tcW w:w="875" w:type="dxa"/>
          </w:tcPr>
          <w:p w14:paraId="13B55E10" w14:textId="77777777" w:rsidR="00776F88" w:rsidRDefault="00776F88" w:rsidP="007A7065">
            <w:pPr>
              <w:pStyle w:val="pStyle"/>
            </w:pPr>
            <w:r>
              <w:rPr>
                <w:rStyle w:val="rStyle"/>
              </w:rPr>
              <w:t>Ascendente</w:t>
            </w:r>
          </w:p>
        </w:tc>
        <w:tc>
          <w:tcPr>
            <w:tcW w:w="1037" w:type="dxa"/>
          </w:tcPr>
          <w:p w14:paraId="2FE637F2" w14:textId="77777777" w:rsidR="00776F88" w:rsidRDefault="00776F88" w:rsidP="007A7065">
            <w:pPr>
              <w:pStyle w:val="pStyle"/>
            </w:pPr>
          </w:p>
        </w:tc>
      </w:tr>
      <w:tr w:rsidR="00776F88" w14:paraId="00A015CA" w14:textId="77777777" w:rsidTr="007A7065">
        <w:tc>
          <w:tcPr>
            <w:tcW w:w="920" w:type="dxa"/>
            <w:vMerge/>
          </w:tcPr>
          <w:p w14:paraId="619756B0" w14:textId="77777777" w:rsidR="00776F88" w:rsidRDefault="00776F88" w:rsidP="007A7065"/>
        </w:tc>
        <w:tc>
          <w:tcPr>
            <w:tcW w:w="2482" w:type="dxa"/>
            <w:vMerge/>
          </w:tcPr>
          <w:p w14:paraId="05E5942E" w14:textId="77777777" w:rsidR="00776F88" w:rsidRDefault="00776F88" w:rsidP="007A7065"/>
        </w:tc>
        <w:tc>
          <w:tcPr>
            <w:tcW w:w="1258" w:type="dxa"/>
          </w:tcPr>
          <w:p w14:paraId="53724DF3" w14:textId="77777777" w:rsidR="00776F88" w:rsidRDefault="00776F88" w:rsidP="007A7065">
            <w:pPr>
              <w:pStyle w:val="pStyle"/>
            </w:pPr>
            <w:r>
              <w:rPr>
                <w:rStyle w:val="rStyle"/>
              </w:rPr>
              <w:t>Porcentaje de concesiones de servicio público dictaminada.</w:t>
            </w:r>
          </w:p>
        </w:tc>
        <w:tc>
          <w:tcPr>
            <w:tcW w:w="1209" w:type="dxa"/>
          </w:tcPr>
          <w:p w14:paraId="632547AE" w14:textId="77777777" w:rsidR="00776F88" w:rsidRDefault="00776F88" w:rsidP="007A7065">
            <w:pPr>
              <w:pStyle w:val="pStyle"/>
            </w:pPr>
            <w:r>
              <w:rPr>
                <w:rStyle w:val="rStyle"/>
              </w:rPr>
              <w:t>Es el porcentaje de concesiones de servicio público dictaminadas.</w:t>
            </w:r>
          </w:p>
        </w:tc>
        <w:tc>
          <w:tcPr>
            <w:tcW w:w="1541" w:type="dxa"/>
          </w:tcPr>
          <w:p w14:paraId="283BC756" w14:textId="77777777" w:rsidR="00776F88" w:rsidRDefault="00776F88" w:rsidP="007A7065">
            <w:pPr>
              <w:pStyle w:val="pStyle"/>
            </w:pPr>
            <w:r>
              <w:rPr>
                <w:rStyle w:val="rStyle"/>
              </w:rPr>
              <w:t>(Concesiones de servicio público dictaminadas/ Concesiones de servicio público programadas) *100.</w:t>
            </w:r>
          </w:p>
        </w:tc>
        <w:tc>
          <w:tcPr>
            <w:tcW w:w="832" w:type="dxa"/>
          </w:tcPr>
          <w:p w14:paraId="185B0204" w14:textId="77777777" w:rsidR="00776F88" w:rsidRDefault="00776F88" w:rsidP="007A7065">
            <w:pPr>
              <w:pStyle w:val="pStyle"/>
            </w:pPr>
            <w:r>
              <w:rPr>
                <w:rStyle w:val="rStyle"/>
              </w:rPr>
              <w:t>Eficacia-Gestión-Anual.</w:t>
            </w:r>
          </w:p>
        </w:tc>
        <w:tc>
          <w:tcPr>
            <w:tcW w:w="752" w:type="dxa"/>
          </w:tcPr>
          <w:p w14:paraId="766909C6" w14:textId="77777777" w:rsidR="00776F88" w:rsidRDefault="00776F88" w:rsidP="007A7065">
            <w:pPr>
              <w:pStyle w:val="pStyle"/>
            </w:pPr>
            <w:r>
              <w:rPr>
                <w:rStyle w:val="rStyle"/>
              </w:rPr>
              <w:t>Porcentaje</w:t>
            </w:r>
          </w:p>
        </w:tc>
        <w:tc>
          <w:tcPr>
            <w:tcW w:w="1081" w:type="dxa"/>
          </w:tcPr>
          <w:p w14:paraId="36A8E538" w14:textId="77777777" w:rsidR="00776F88" w:rsidRDefault="00776F88" w:rsidP="007A7065">
            <w:pPr>
              <w:pStyle w:val="pStyle"/>
            </w:pPr>
            <w:r>
              <w:rPr>
                <w:rStyle w:val="rStyle"/>
              </w:rPr>
              <w:t>612 Concesiones de servicio público. (Año 2021)</w:t>
            </w:r>
          </w:p>
        </w:tc>
        <w:tc>
          <w:tcPr>
            <w:tcW w:w="1103" w:type="dxa"/>
          </w:tcPr>
          <w:p w14:paraId="086E6B97" w14:textId="77777777" w:rsidR="00776F88" w:rsidRDefault="00776F88" w:rsidP="007A7065">
            <w:pPr>
              <w:pStyle w:val="pStyle"/>
            </w:pPr>
            <w:r>
              <w:rPr>
                <w:rStyle w:val="rStyle"/>
              </w:rPr>
              <w:t>100.00% - 650 Concesiones de servicio público dictaminadas (2023).</w:t>
            </w:r>
          </w:p>
        </w:tc>
        <w:tc>
          <w:tcPr>
            <w:tcW w:w="875" w:type="dxa"/>
          </w:tcPr>
          <w:p w14:paraId="0F2235F5" w14:textId="77777777" w:rsidR="00776F88" w:rsidRDefault="00776F88" w:rsidP="007A7065">
            <w:pPr>
              <w:pStyle w:val="pStyle"/>
            </w:pPr>
            <w:r>
              <w:rPr>
                <w:rStyle w:val="rStyle"/>
              </w:rPr>
              <w:t>Ascendente</w:t>
            </w:r>
          </w:p>
        </w:tc>
        <w:tc>
          <w:tcPr>
            <w:tcW w:w="1037" w:type="dxa"/>
          </w:tcPr>
          <w:p w14:paraId="2E7CB107" w14:textId="77777777" w:rsidR="00776F88" w:rsidRDefault="00776F88" w:rsidP="007A7065">
            <w:pPr>
              <w:pStyle w:val="pStyle"/>
            </w:pPr>
          </w:p>
        </w:tc>
      </w:tr>
      <w:tr w:rsidR="00776F88" w14:paraId="11D569F1" w14:textId="77777777" w:rsidTr="007A7065">
        <w:tc>
          <w:tcPr>
            <w:tcW w:w="920" w:type="dxa"/>
            <w:vMerge/>
          </w:tcPr>
          <w:p w14:paraId="18709B5C" w14:textId="77777777" w:rsidR="00776F88" w:rsidRDefault="00776F88" w:rsidP="007A7065"/>
        </w:tc>
        <w:tc>
          <w:tcPr>
            <w:tcW w:w="2482" w:type="dxa"/>
          </w:tcPr>
          <w:p w14:paraId="3304DC02" w14:textId="77777777" w:rsidR="00776F88" w:rsidRDefault="00776F88" w:rsidP="007A7065">
            <w:pPr>
              <w:pStyle w:val="pStyle"/>
            </w:pPr>
            <w:r>
              <w:rPr>
                <w:rStyle w:val="rStyle"/>
              </w:rPr>
              <w:t>C 03.- Ejecución del Programa de Gestión Institucional</w:t>
            </w:r>
          </w:p>
        </w:tc>
        <w:tc>
          <w:tcPr>
            <w:tcW w:w="1258" w:type="dxa"/>
          </w:tcPr>
          <w:p w14:paraId="5C7917EC" w14:textId="77777777" w:rsidR="00776F88" w:rsidRDefault="00776F88" w:rsidP="007A7065">
            <w:pPr>
              <w:pStyle w:val="pStyle"/>
            </w:pPr>
            <w:r>
              <w:rPr>
                <w:rStyle w:val="rStyle"/>
              </w:rPr>
              <w:t>Porcentaje de reglamentos de la Ley de Movilidad Urbana Sustentable para el Estado de Colima elaborados.</w:t>
            </w:r>
          </w:p>
        </w:tc>
        <w:tc>
          <w:tcPr>
            <w:tcW w:w="1209" w:type="dxa"/>
          </w:tcPr>
          <w:p w14:paraId="2C979D1A" w14:textId="77777777" w:rsidR="00776F88" w:rsidRDefault="00776F88" w:rsidP="007A7065">
            <w:pPr>
              <w:pStyle w:val="pStyle"/>
            </w:pPr>
            <w:r>
              <w:rPr>
                <w:rStyle w:val="rStyle"/>
              </w:rPr>
              <w:t>Es el porcentaje de reglamentos de la Ley de Movilidad Urbana Sustentable para el Estado de Colima elaborados.</w:t>
            </w:r>
          </w:p>
        </w:tc>
        <w:tc>
          <w:tcPr>
            <w:tcW w:w="1541" w:type="dxa"/>
          </w:tcPr>
          <w:p w14:paraId="4F72C0DE" w14:textId="77777777" w:rsidR="00776F88" w:rsidRDefault="00776F88" w:rsidP="007A7065">
            <w:pPr>
              <w:pStyle w:val="pStyle"/>
            </w:pPr>
            <w:r>
              <w:rPr>
                <w:rStyle w:val="rStyle"/>
              </w:rPr>
              <w:t>(Reglamentos de la Ley de Movilidad Urbana Sustentable para el Estado de Colima elaborados/ Reglamentos de la Ley de Movilidad Urbana Sustentable para el Estado de Colima programados) *100.</w:t>
            </w:r>
          </w:p>
        </w:tc>
        <w:tc>
          <w:tcPr>
            <w:tcW w:w="832" w:type="dxa"/>
          </w:tcPr>
          <w:p w14:paraId="005DD700" w14:textId="77777777" w:rsidR="00776F88" w:rsidRDefault="00776F88" w:rsidP="007A7065">
            <w:pPr>
              <w:pStyle w:val="pStyle"/>
            </w:pPr>
            <w:r>
              <w:rPr>
                <w:rStyle w:val="rStyle"/>
              </w:rPr>
              <w:t>Eficacia-Gestión-Anual.</w:t>
            </w:r>
          </w:p>
        </w:tc>
        <w:tc>
          <w:tcPr>
            <w:tcW w:w="752" w:type="dxa"/>
          </w:tcPr>
          <w:p w14:paraId="2B0DC004" w14:textId="77777777" w:rsidR="00776F88" w:rsidRDefault="00776F88" w:rsidP="007A7065">
            <w:pPr>
              <w:pStyle w:val="pStyle"/>
            </w:pPr>
            <w:r>
              <w:rPr>
                <w:rStyle w:val="rStyle"/>
              </w:rPr>
              <w:t>Porcentaje</w:t>
            </w:r>
          </w:p>
        </w:tc>
        <w:tc>
          <w:tcPr>
            <w:tcW w:w="1081" w:type="dxa"/>
          </w:tcPr>
          <w:p w14:paraId="498C28F4" w14:textId="77777777" w:rsidR="00776F88" w:rsidRDefault="00776F88" w:rsidP="007A7065">
            <w:pPr>
              <w:pStyle w:val="pStyle"/>
            </w:pPr>
            <w:r>
              <w:rPr>
                <w:rStyle w:val="rStyle"/>
              </w:rPr>
              <w:t>1 Reglamento de seguridad vial, tránsito y movilidad (Año 2019).</w:t>
            </w:r>
          </w:p>
        </w:tc>
        <w:tc>
          <w:tcPr>
            <w:tcW w:w="1103" w:type="dxa"/>
          </w:tcPr>
          <w:p w14:paraId="210BF627" w14:textId="77777777" w:rsidR="00776F88" w:rsidRDefault="00776F88" w:rsidP="007A7065">
            <w:pPr>
              <w:pStyle w:val="pStyle"/>
            </w:pPr>
            <w:r>
              <w:rPr>
                <w:rStyle w:val="rStyle"/>
              </w:rPr>
              <w:t>100.00% - 1 Reglamento de la Ley de Movilidad Urbana Sustentable para el Estado de Colima elaborado (2023).</w:t>
            </w:r>
          </w:p>
        </w:tc>
        <w:tc>
          <w:tcPr>
            <w:tcW w:w="875" w:type="dxa"/>
          </w:tcPr>
          <w:p w14:paraId="62EF0404" w14:textId="77777777" w:rsidR="00776F88" w:rsidRDefault="00776F88" w:rsidP="007A7065">
            <w:pPr>
              <w:pStyle w:val="pStyle"/>
            </w:pPr>
            <w:r>
              <w:rPr>
                <w:rStyle w:val="rStyle"/>
              </w:rPr>
              <w:t>Ascendente</w:t>
            </w:r>
          </w:p>
        </w:tc>
        <w:tc>
          <w:tcPr>
            <w:tcW w:w="1037" w:type="dxa"/>
          </w:tcPr>
          <w:p w14:paraId="067A0318" w14:textId="77777777" w:rsidR="00776F88" w:rsidRDefault="00776F88" w:rsidP="007A7065">
            <w:pPr>
              <w:pStyle w:val="pStyle"/>
            </w:pPr>
          </w:p>
        </w:tc>
      </w:tr>
    </w:tbl>
    <w:p w14:paraId="097D37D3" w14:textId="27E16DD4"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8"/>
        <w:gridCol w:w="2075"/>
        <w:gridCol w:w="1290"/>
        <w:gridCol w:w="1366"/>
        <w:gridCol w:w="1149"/>
        <w:gridCol w:w="843"/>
        <w:gridCol w:w="752"/>
        <w:gridCol w:w="1053"/>
        <w:gridCol w:w="1104"/>
        <w:gridCol w:w="807"/>
        <w:gridCol w:w="1043"/>
      </w:tblGrid>
      <w:tr w:rsidR="00776F88" w14:paraId="35897B25"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400183C"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72AEA6C9"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14169ED" w14:textId="77777777" w:rsidR="00776F88" w:rsidRDefault="00776F88" w:rsidP="007A7065">
            <w:pPr>
              <w:pStyle w:val="pStyle"/>
            </w:pPr>
            <w:r>
              <w:rPr>
                <w:rStyle w:val="tStyle"/>
              </w:rPr>
              <w:t>94-INFRAESTRUCTURA COMPLEMENTARIA PARA EL DESARROLLO ECONÓMICO.</w:t>
            </w:r>
          </w:p>
        </w:tc>
      </w:tr>
      <w:tr w:rsidR="00776F88" w14:paraId="4DF2263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646104E"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78EC86AE"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4F7B547" w14:textId="77777777" w:rsidR="00776F88" w:rsidRDefault="00776F88" w:rsidP="007A7065">
            <w:pPr>
              <w:pStyle w:val="pStyle"/>
            </w:pPr>
            <w:r>
              <w:rPr>
                <w:rStyle w:val="tStyle"/>
              </w:rPr>
              <w:t>050000-SECRETARÍA DE INFRAESTRUCTURA, DESARROLLO URBANO Y MOVILIDAD.</w:t>
            </w:r>
          </w:p>
        </w:tc>
      </w:tr>
      <w:tr w:rsidR="00776F88" w14:paraId="66BC7A50" w14:textId="77777777" w:rsidTr="007A7065">
        <w:trPr>
          <w:tblHeader/>
        </w:trPr>
        <w:tc>
          <w:tcPr>
            <w:tcW w:w="907" w:type="dxa"/>
            <w:vAlign w:val="center"/>
          </w:tcPr>
          <w:p w14:paraId="5DB088AF" w14:textId="77777777" w:rsidR="00776F88" w:rsidRDefault="00776F88" w:rsidP="007A7065"/>
        </w:tc>
        <w:tc>
          <w:tcPr>
            <w:tcW w:w="1927" w:type="dxa"/>
            <w:vAlign w:val="center"/>
          </w:tcPr>
          <w:p w14:paraId="58787BB6" w14:textId="77777777" w:rsidR="00776F88" w:rsidRDefault="00776F88" w:rsidP="007A7065">
            <w:pPr>
              <w:pStyle w:val="thpStyle"/>
            </w:pPr>
            <w:r>
              <w:rPr>
                <w:rStyle w:val="thrStyle"/>
              </w:rPr>
              <w:t>Objetivo</w:t>
            </w:r>
          </w:p>
        </w:tc>
        <w:tc>
          <w:tcPr>
            <w:tcW w:w="1587" w:type="dxa"/>
            <w:vAlign w:val="center"/>
          </w:tcPr>
          <w:p w14:paraId="212EE2AA" w14:textId="77777777" w:rsidR="00776F88" w:rsidRDefault="00776F88" w:rsidP="007A7065">
            <w:pPr>
              <w:pStyle w:val="thpStyle"/>
            </w:pPr>
            <w:r>
              <w:rPr>
                <w:rStyle w:val="thrStyle"/>
              </w:rPr>
              <w:t>Nombre del indicador</w:t>
            </w:r>
          </w:p>
        </w:tc>
        <w:tc>
          <w:tcPr>
            <w:tcW w:w="2040" w:type="dxa"/>
            <w:vAlign w:val="center"/>
          </w:tcPr>
          <w:p w14:paraId="1EBA5CAA" w14:textId="77777777" w:rsidR="00776F88" w:rsidRDefault="00776F88" w:rsidP="007A7065">
            <w:pPr>
              <w:pStyle w:val="thpStyle"/>
            </w:pPr>
            <w:r>
              <w:rPr>
                <w:rStyle w:val="thrStyle"/>
              </w:rPr>
              <w:t>Definición del indicador</w:t>
            </w:r>
          </w:p>
        </w:tc>
        <w:tc>
          <w:tcPr>
            <w:tcW w:w="1474" w:type="dxa"/>
            <w:vAlign w:val="center"/>
          </w:tcPr>
          <w:p w14:paraId="6E81B57B" w14:textId="77777777" w:rsidR="00776F88" w:rsidRDefault="00776F88" w:rsidP="007A7065">
            <w:pPr>
              <w:pStyle w:val="thpStyle"/>
            </w:pPr>
            <w:r>
              <w:rPr>
                <w:rStyle w:val="thrStyle"/>
              </w:rPr>
              <w:t>Método de cálculo</w:t>
            </w:r>
          </w:p>
        </w:tc>
        <w:tc>
          <w:tcPr>
            <w:tcW w:w="907" w:type="dxa"/>
            <w:vAlign w:val="center"/>
          </w:tcPr>
          <w:p w14:paraId="011C13B8" w14:textId="77777777" w:rsidR="00776F88" w:rsidRDefault="00776F88" w:rsidP="007A7065">
            <w:pPr>
              <w:pStyle w:val="thpStyle"/>
            </w:pPr>
            <w:r>
              <w:rPr>
                <w:rStyle w:val="thrStyle"/>
              </w:rPr>
              <w:t>Tipo-dimensión-frecuencia</w:t>
            </w:r>
          </w:p>
        </w:tc>
        <w:tc>
          <w:tcPr>
            <w:tcW w:w="737" w:type="dxa"/>
            <w:vAlign w:val="center"/>
          </w:tcPr>
          <w:p w14:paraId="2D2D19D7" w14:textId="77777777" w:rsidR="00776F88" w:rsidRDefault="00776F88" w:rsidP="007A7065">
            <w:pPr>
              <w:pStyle w:val="thpStyle"/>
            </w:pPr>
            <w:r>
              <w:rPr>
                <w:rStyle w:val="thrStyle"/>
              </w:rPr>
              <w:t>Unidad de medida</w:t>
            </w:r>
          </w:p>
        </w:tc>
        <w:tc>
          <w:tcPr>
            <w:tcW w:w="1474" w:type="dxa"/>
            <w:vAlign w:val="center"/>
          </w:tcPr>
          <w:p w14:paraId="36451616" w14:textId="77777777" w:rsidR="00776F88" w:rsidRDefault="00776F88" w:rsidP="007A7065">
            <w:pPr>
              <w:pStyle w:val="thpStyle"/>
            </w:pPr>
            <w:r>
              <w:rPr>
                <w:rStyle w:val="thrStyle"/>
              </w:rPr>
              <w:t>Línea base</w:t>
            </w:r>
          </w:p>
        </w:tc>
        <w:tc>
          <w:tcPr>
            <w:tcW w:w="1530" w:type="dxa"/>
            <w:vAlign w:val="center"/>
          </w:tcPr>
          <w:p w14:paraId="136D2C30" w14:textId="77777777" w:rsidR="00776F88" w:rsidRDefault="00776F88" w:rsidP="007A7065">
            <w:pPr>
              <w:pStyle w:val="thpStyle"/>
            </w:pPr>
            <w:r>
              <w:rPr>
                <w:rStyle w:val="thrStyle"/>
              </w:rPr>
              <w:t>Metas</w:t>
            </w:r>
          </w:p>
        </w:tc>
        <w:tc>
          <w:tcPr>
            <w:tcW w:w="793" w:type="dxa"/>
            <w:vAlign w:val="center"/>
          </w:tcPr>
          <w:p w14:paraId="5E44F5AB" w14:textId="77777777" w:rsidR="00776F88" w:rsidRDefault="00776F88" w:rsidP="007A7065">
            <w:pPr>
              <w:pStyle w:val="thpStyle"/>
            </w:pPr>
            <w:r>
              <w:rPr>
                <w:rStyle w:val="thrStyle"/>
              </w:rPr>
              <w:t>Sentido del indicador</w:t>
            </w:r>
          </w:p>
        </w:tc>
        <w:tc>
          <w:tcPr>
            <w:tcW w:w="1077" w:type="dxa"/>
            <w:vAlign w:val="center"/>
          </w:tcPr>
          <w:p w14:paraId="16917EDC" w14:textId="77777777" w:rsidR="00776F88" w:rsidRDefault="00776F88" w:rsidP="007A7065">
            <w:pPr>
              <w:pStyle w:val="thpStyle"/>
            </w:pPr>
            <w:r>
              <w:rPr>
                <w:rStyle w:val="thrStyle"/>
              </w:rPr>
              <w:t>Parámetros de semaforización</w:t>
            </w:r>
          </w:p>
        </w:tc>
      </w:tr>
      <w:tr w:rsidR="00776F88" w14:paraId="18A889CD" w14:textId="77777777" w:rsidTr="007A7065">
        <w:tc>
          <w:tcPr>
            <w:tcW w:w="907" w:type="dxa"/>
            <w:vMerge w:val="restart"/>
          </w:tcPr>
          <w:p w14:paraId="67AD3856" w14:textId="77777777" w:rsidR="00776F88" w:rsidRDefault="00776F88" w:rsidP="007A7065">
            <w:pPr>
              <w:pStyle w:val="pStyle"/>
            </w:pPr>
            <w:r>
              <w:rPr>
                <w:rStyle w:val="rStyle"/>
              </w:rPr>
              <w:t>Fin</w:t>
            </w:r>
          </w:p>
        </w:tc>
        <w:tc>
          <w:tcPr>
            <w:tcW w:w="1927" w:type="dxa"/>
            <w:vMerge w:val="restart"/>
          </w:tcPr>
          <w:p w14:paraId="7B571CF2" w14:textId="77777777" w:rsidR="00776F88" w:rsidRDefault="00776F88" w:rsidP="007A7065">
            <w:pPr>
              <w:pStyle w:val="pStyle"/>
            </w:pPr>
            <w:r>
              <w:rPr>
                <w:rStyle w:val="rStyle"/>
              </w:rPr>
              <w:t>Contribuir al fortalecimiento de la economía del Estado, mediante el impulso de comercio, turismo, la industria y el campo, a través   del desarrollo de infraestructura económica.</w:t>
            </w:r>
          </w:p>
        </w:tc>
        <w:tc>
          <w:tcPr>
            <w:tcW w:w="1587" w:type="dxa"/>
          </w:tcPr>
          <w:p w14:paraId="57FE6AB8" w14:textId="77777777" w:rsidR="00776F88" w:rsidRDefault="00776F88" w:rsidP="007A7065">
            <w:pPr>
              <w:pStyle w:val="pStyle"/>
            </w:pPr>
            <w:r>
              <w:rPr>
                <w:rStyle w:val="rStyle"/>
              </w:rPr>
              <w:t>Índice de Competitividad Estatal del Instituto Mexicano de la Competitividad.</w:t>
            </w:r>
          </w:p>
        </w:tc>
        <w:tc>
          <w:tcPr>
            <w:tcW w:w="2040" w:type="dxa"/>
          </w:tcPr>
          <w:p w14:paraId="565109F5" w14:textId="77777777" w:rsidR="00776F88" w:rsidRDefault="00776F88" w:rsidP="007A7065">
            <w:pPr>
              <w:pStyle w:val="pStyle"/>
            </w:pPr>
            <w:r>
              <w:rPr>
                <w:rStyle w:val="rStyle"/>
              </w:rPr>
              <w:t>Mide la capacidad de los estados para generar, atraer y retener talento e inversión que detonen la productividad y el bienestar de sus habitantes.</w:t>
            </w:r>
          </w:p>
        </w:tc>
        <w:tc>
          <w:tcPr>
            <w:tcW w:w="1474" w:type="dxa"/>
          </w:tcPr>
          <w:p w14:paraId="7DF7D22B" w14:textId="77777777" w:rsidR="00776F88" w:rsidRDefault="00776F88" w:rsidP="007A7065">
            <w:pPr>
              <w:pStyle w:val="pStyle"/>
            </w:pPr>
            <w:r>
              <w:rPr>
                <w:rStyle w:val="rStyle"/>
              </w:rPr>
              <w:t>(Está compuesto por 72 indicadores clasificados en 10 subíndices, con base en los cuales se clasifica a los estados en seis niveles de competitividad).</w:t>
            </w:r>
          </w:p>
        </w:tc>
        <w:tc>
          <w:tcPr>
            <w:tcW w:w="907" w:type="dxa"/>
          </w:tcPr>
          <w:p w14:paraId="2746B77B" w14:textId="77777777" w:rsidR="00776F88" w:rsidRDefault="00776F88" w:rsidP="007A7065">
            <w:pPr>
              <w:pStyle w:val="pStyle"/>
            </w:pPr>
            <w:r>
              <w:rPr>
                <w:rStyle w:val="rStyle"/>
              </w:rPr>
              <w:t>Eficacia-Estratégico-Anual.</w:t>
            </w:r>
          </w:p>
        </w:tc>
        <w:tc>
          <w:tcPr>
            <w:tcW w:w="737" w:type="dxa"/>
          </w:tcPr>
          <w:p w14:paraId="5EF9A6E6" w14:textId="77777777" w:rsidR="00776F88" w:rsidRDefault="00776F88" w:rsidP="007A7065">
            <w:pPr>
              <w:pStyle w:val="pStyle"/>
            </w:pPr>
            <w:r>
              <w:rPr>
                <w:rStyle w:val="rStyle"/>
              </w:rPr>
              <w:t>Índice</w:t>
            </w:r>
          </w:p>
        </w:tc>
        <w:tc>
          <w:tcPr>
            <w:tcW w:w="1474" w:type="dxa"/>
          </w:tcPr>
          <w:p w14:paraId="2A84AEC1" w14:textId="77777777" w:rsidR="00776F88" w:rsidRDefault="00776F88" w:rsidP="007A7065">
            <w:pPr>
              <w:pStyle w:val="pStyle"/>
            </w:pPr>
            <w:r>
              <w:rPr>
                <w:rStyle w:val="rStyle"/>
              </w:rPr>
              <w:t>42.74 (Año 2021)</w:t>
            </w:r>
          </w:p>
        </w:tc>
        <w:tc>
          <w:tcPr>
            <w:tcW w:w="1530" w:type="dxa"/>
          </w:tcPr>
          <w:p w14:paraId="3F30FCDA" w14:textId="77777777" w:rsidR="00776F88" w:rsidRDefault="00776F88" w:rsidP="007A7065">
            <w:pPr>
              <w:pStyle w:val="pStyle"/>
            </w:pPr>
            <w:r>
              <w:rPr>
                <w:rStyle w:val="rStyle"/>
              </w:rPr>
              <w:t>49.57% - Índice de economía estable.</w:t>
            </w:r>
          </w:p>
        </w:tc>
        <w:tc>
          <w:tcPr>
            <w:tcW w:w="793" w:type="dxa"/>
          </w:tcPr>
          <w:p w14:paraId="55610FC2" w14:textId="77777777" w:rsidR="00776F88" w:rsidRDefault="00776F88" w:rsidP="007A7065">
            <w:pPr>
              <w:pStyle w:val="pStyle"/>
            </w:pPr>
            <w:r>
              <w:rPr>
                <w:rStyle w:val="rStyle"/>
              </w:rPr>
              <w:t>Ascendente</w:t>
            </w:r>
          </w:p>
        </w:tc>
        <w:tc>
          <w:tcPr>
            <w:tcW w:w="1077" w:type="dxa"/>
          </w:tcPr>
          <w:p w14:paraId="07A67A25" w14:textId="77777777" w:rsidR="00776F88" w:rsidRDefault="00776F88" w:rsidP="007A7065">
            <w:pPr>
              <w:pStyle w:val="pStyle"/>
            </w:pPr>
          </w:p>
        </w:tc>
      </w:tr>
      <w:tr w:rsidR="00776F88" w14:paraId="4ED90BB7" w14:textId="77777777" w:rsidTr="007A7065">
        <w:tc>
          <w:tcPr>
            <w:tcW w:w="1179" w:type="dxa"/>
            <w:vMerge w:val="restart"/>
          </w:tcPr>
          <w:p w14:paraId="14BB4555" w14:textId="77777777" w:rsidR="00776F88" w:rsidRDefault="00776F88" w:rsidP="007A7065">
            <w:pPr>
              <w:pStyle w:val="pStyle"/>
            </w:pPr>
            <w:r>
              <w:rPr>
                <w:rStyle w:val="rStyle"/>
              </w:rPr>
              <w:t>Propósito</w:t>
            </w:r>
          </w:p>
        </w:tc>
        <w:tc>
          <w:tcPr>
            <w:tcW w:w="3344" w:type="dxa"/>
            <w:vMerge w:val="restart"/>
          </w:tcPr>
          <w:p w14:paraId="6F5F88C5" w14:textId="77777777" w:rsidR="00776F88" w:rsidRDefault="00776F88" w:rsidP="007A7065">
            <w:pPr>
              <w:pStyle w:val="pStyle"/>
            </w:pPr>
            <w:r>
              <w:rPr>
                <w:rStyle w:val="rStyle"/>
              </w:rPr>
              <w:t>La población del Estado de Colima cuenta con mayor y mejor infraestructura económica para impulsar el desarrollo integral de la entidad.</w:t>
            </w:r>
          </w:p>
        </w:tc>
        <w:tc>
          <w:tcPr>
            <w:tcW w:w="1587" w:type="dxa"/>
          </w:tcPr>
          <w:p w14:paraId="3F0EE4ED" w14:textId="77777777" w:rsidR="00776F88" w:rsidRDefault="00776F88" w:rsidP="007A7065">
            <w:pPr>
              <w:pStyle w:val="pStyle"/>
            </w:pPr>
            <w:r>
              <w:rPr>
                <w:rStyle w:val="rStyle"/>
              </w:rPr>
              <w:t>Porcentaje de obra pública para el desarrollo económico.</w:t>
            </w:r>
          </w:p>
        </w:tc>
        <w:tc>
          <w:tcPr>
            <w:tcW w:w="2040" w:type="dxa"/>
          </w:tcPr>
          <w:p w14:paraId="39713F93" w14:textId="77777777" w:rsidR="00776F88" w:rsidRDefault="00776F88" w:rsidP="007A7065">
            <w:pPr>
              <w:pStyle w:val="pStyle"/>
            </w:pPr>
            <w:r>
              <w:rPr>
                <w:rStyle w:val="rStyle"/>
              </w:rPr>
              <w:t>Proporcionalidad que representa el total de las obras de infraestructura para el desarrollo económico que se ejecutaron durante el ejercicio fiscal en curso, con que fueron programadas.</w:t>
            </w:r>
          </w:p>
        </w:tc>
        <w:tc>
          <w:tcPr>
            <w:tcW w:w="1474" w:type="dxa"/>
          </w:tcPr>
          <w:p w14:paraId="48A0BE52" w14:textId="77777777" w:rsidR="00776F88" w:rsidRDefault="00776F88" w:rsidP="007A7065">
            <w:pPr>
              <w:pStyle w:val="pStyle"/>
            </w:pPr>
            <w:r>
              <w:rPr>
                <w:rStyle w:val="rStyle"/>
              </w:rPr>
              <w:t>(Número de obras públicas de desarrollo económico ejecutadas/ Número de obras públicas de desarrollo económico programadas) *100.</w:t>
            </w:r>
          </w:p>
        </w:tc>
        <w:tc>
          <w:tcPr>
            <w:tcW w:w="907" w:type="dxa"/>
          </w:tcPr>
          <w:p w14:paraId="59B23A69" w14:textId="77777777" w:rsidR="00776F88" w:rsidRDefault="00776F88" w:rsidP="007A7065">
            <w:pPr>
              <w:pStyle w:val="pStyle"/>
            </w:pPr>
            <w:r>
              <w:rPr>
                <w:rStyle w:val="rStyle"/>
              </w:rPr>
              <w:t>Eficacia-Estratégico-Anual.</w:t>
            </w:r>
          </w:p>
        </w:tc>
        <w:tc>
          <w:tcPr>
            <w:tcW w:w="737" w:type="dxa"/>
          </w:tcPr>
          <w:p w14:paraId="2577BA31" w14:textId="77777777" w:rsidR="00776F88" w:rsidRDefault="00776F88" w:rsidP="007A7065">
            <w:pPr>
              <w:pStyle w:val="pStyle"/>
            </w:pPr>
            <w:r>
              <w:rPr>
                <w:rStyle w:val="rStyle"/>
              </w:rPr>
              <w:t>Porcentaje</w:t>
            </w:r>
          </w:p>
        </w:tc>
        <w:tc>
          <w:tcPr>
            <w:tcW w:w="1474" w:type="dxa"/>
          </w:tcPr>
          <w:p w14:paraId="7D2EC0CA" w14:textId="77777777" w:rsidR="00776F88" w:rsidRDefault="00776F88" w:rsidP="007A7065">
            <w:pPr>
              <w:pStyle w:val="pStyle"/>
            </w:pPr>
            <w:r>
              <w:rPr>
                <w:rStyle w:val="rStyle"/>
              </w:rPr>
              <w:t>5 obras (Año 2021)</w:t>
            </w:r>
          </w:p>
        </w:tc>
        <w:tc>
          <w:tcPr>
            <w:tcW w:w="1530" w:type="dxa"/>
          </w:tcPr>
          <w:p w14:paraId="05A7012B" w14:textId="77777777" w:rsidR="00776F88" w:rsidRDefault="00776F88" w:rsidP="007A7065">
            <w:pPr>
              <w:pStyle w:val="pStyle"/>
            </w:pPr>
            <w:r>
              <w:rPr>
                <w:rStyle w:val="rStyle"/>
              </w:rPr>
              <w:t>100.00% - Ejecutar el 100 por ciento de las obras programadas.</w:t>
            </w:r>
          </w:p>
        </w:tc>
        <w:tc>
          <w:tcPr>
            <w:tcW w:w="793" w:type="dxa"/>
          </w:tcPr>
          <w:p w14:paraId="72E484CB" w14:textId="77777777" w:rsidR="00776F88" w:rsidRDefault="00776F88" w:rsidP="007A7065">
            <w:pPr>
              <w:pStyle w:val="pStyle"/>
            </w:pPr>
            <w:r>
              <w:rPr>
                <w:rStyle w:val="rStyle"/>
              </w:rPr>
              <w:t>Ascendente</w:t>
            </w:r>
          </w:p>
        </w:tc>
        <w:tc>
          <w:tcPr>
            <w:tcW w:w="1077" w:type="dxa"/>
          </w:tcPr>
          <w:p w14:paraId="43C74619" w14:textId="77777777" w:rsidR="00776F88" w:rsidRDefault="00776F88" w:rsidP="007A7065">
            <w:pPr>
              <w:pStyle w:val="pStyle"/>
            </w:pPr>
          </w:p>
        </w:tc>
      </w:tr>
      <w:tr w:rsidR="00776F88" w14:paraId="3C7720C7" w14:textId="77777777" w:rsidTr="007A7065">
        <w:tc>
          <w:tcPr>
            <w:tcW w:w="1179" w:type="dxa"/>
            <w:vMerge w:val="restart"/>
          </w:tcPr>
          <w:p w14:paraId="77A35520" w14:textId="77777777" w:rsidR="00776F88" w:rsidRDefault="00776F88" w:rsidP="007A7065">
            <w:pPr>
              <w:pStyle w:val="pStyle"/>
            </w:pPr>
            <w:r>
              <w:rPr>
                <w:rStyle w:val="rStyle"/>
              </w:rPr>
              <w:t>Componente</w:t>
            </w:r>
          </w:p>
        </w:tc>
        <w:tc>
          <w:tcPr>
            <w:tcW w:w="3344" w:type="dxa"/>
            <w:vMerge w:val="restart"/>
          </w:tcPr>
          <w:p w14:paraId="5005B12C" w14:textId="77777777" w:rsidR="00776F88" w:rsidRDefault="00776F88" w:rsidP="007A7065">
            <w:pPr>
              <w:pStyle w:val="pStyle"/>
            </w:pPr>
            <w:r>
              <w:rPr>
                <w:rStyle w:val="rStyle"/>
              </w:rPr>
              <w:t>A.- Estudios, informes y proyectos ejecutivos realizados.</w:t>
            </w:r>
          </w:p>
        </w:tc>
        <w:tc>
          <w:tcPr>
            <w:tcW w:w="1587" w:type="dxa"/>
          </w:tcPr>
          <w:p w14:paraId="056ACB44" w14:textId="77777777" w:rsidR="00776F88" w:rsidRDefault="00776F88" w:rsidP="007A7065">
            <w:pPr>
              <w:pStyle w:val="pStyle"/>
            </w:pPr>
            <w:r>
              <w:rPr>
                <w:rStyle w:val="rStyle"/>
              </w:rPr>
              <w:t>Porcentaje de avance en la realización de estudios, informes y proyectos ejecutivos.</w:t>
            </w:r>
          </w:p>
        </w:tc>
        <w:tc>
          <w:tcPr>
            <w:tcW w:w="2040" w:type="dxa"/>
          </w:tcPr>
          <w:p w14:paraId="6D04A0DB" w14:textId="77777777" w:rsidR="00776F88" w:rsidRDefault="00776F88" w:rsidP="007A7065">
            <w:pPr>
              <w:pStyle w:val="pStyle"/>
            </w:pPr>
            <w:r>
              <w:rPr>
                <w:rStyle w:val="rStyle"/>
              </w:rPr>
              <w:t>Proporcionalidad que representa el total de estudios, informes y proyectos ejecutivos que se realizaron durante el ejercicio fiscal en curso, con respecto a los que fueron programados.</w:t>
            </w:r>
          </w:p>
        </w:tc>
        <w:tc>
          <w:tcPr>
            <w:tcW w:w="1474" w:type="dxa"/>
          </w:tcPr>
          <w:p w14:paraId="659BD164" w14:textId="77777777" w:rsidR="00776F88" w:rsidRDefault="00776F88" w:rsidP="007A7065">
            <w:pPr>
              <w:pStyle w:val="pStyle"/>
            </w:pPr>
            <w:r>
              <w:rPr>
                <w:rStyle w:val="rStyle"/>
              </w:rPr>
              <w:t>(Número total de estudios, informes y proyectos ejecutivos realizados/ Número total de estudios, informes y proyectos ejecutivos programados) *100.</w:t>
            </w:r>
          </w:p>
        </w:tc>
        <w:tc>
          <w:tcPr>
            <w:tcW w:w="907" w:type="dxa"/>
          </w:tcPr>
          <w:p w14:paraId="25BCCF75" w14:textId="77777777" w:rsidR="00776F88" w:rsidRDefault="00776F88" w:rsidP="007A7065">
            <w:pPr>
              <w:pStyle w:val="pStyle"/>
            </w:pPr>
            <w:r>
              <w:rPr>
                <w:rStyle w:val="rStyle"/>
              </w:rPr>
              <w:t>Eficacia-Gestión-Anual.</w:t>
            </w:r>
          </w:p>
        </w:tc>
        <w:tc>
          <w:tcPr>
            <w:tcW w:w="737" w:type="dxa"/>
          </w:tcPr>
          <w:p w14:paraId="576F8515" w14:textId="77777777" w:rsidR="00776F88" w:rsidRDefault="00776F88" w:rsidP="007A7065">
            <w:pPr>
              <w:pStyle w:val="pStyle"/>
            </w:pPr>
            <w:r>
              <w:rPr>
                <w:rStyle w:val="rStyle"/>
              </w:rPr>
              <w:t>Porcentaje</w:t>
            </w:r>
          </w:p>
        </w:tc>
        <w:tc>
          <w:tcPr>
            <w:tcW w:w="1474" w:type="dxa"/>
          </w:tcPr>
          <w:p w14:paraId="6C515EB4" w14:textId="77777777" w:rsidR="00776F88" w:rsidRDefault="00776F88" w:rsidP="007A7065">
            <w:pPr>
              <w:pStyle w:val="pStyle"/>
            </w:pPr>
            <w:r>
              <w:rPr>
                <w:rStyle w:val="rStyle"/>
              </w:rPr>
              <w:t>0 (AÑO 2021)</w:t>
            </w:r>
          </w:p>
        </w:tc>
        <w:tc>
          <w:tcPr>
            <w:tcW w:w="1530" w:type="dxa"/>
          </w:tcPr>
          <w:p w14:paraId="08AB04B3" w14:textId="77777777" w:rsidR="00776F88" w:rsidRDefault="00776F88" w:rsidP="007A7065">
            <w:pPr>
              <w:pStyle w:val="pStyle"/>
            </w:pPr>
            <w:r>
              <w:rPr>
                <w:rStyle w:val="rStyle"/>
              </w:rPr>
              <w:t>100.00% - Elaborar el 100 por ciento de estudios, informes y proyectos ejecutivos programados.</w:t>
            </w:r>
          </w:p>
        </w:tc>
        <w:tc>
          <w:tcPr>
            <w:tcW w:w="793" w:type="dxa"/>
          </w:tcPr>
          <w:p w14:paraId="23DFEA52" w14:textId="77777777" w:rsidR="00776F88" w:rsidRDefault="00776F88" w:rsidP="007A7065">
            <w:pPr>
              <w:pStyle w:val="pStyle"/>
            </w:pPr>
            <w:r>
              <w:rPr>
                <w:rStyle w:val="rStyle"/>
              </w:rPr>
              <w:t>Ascendente</w:t>
            </w:r>
          </w:p>
        </w:tc>
        <w:tc>
          <w:tcPr>
            <w:tcW w:w="1077" w:type="dxa"/>
          </w:tcPr>
          <w:p w14:paraId="602D1478" w14:textId="77777777" w:rsidR="00776F88" w:rsidRDefault="00776F88" w:rsidP="007A7065">
            <w:pPr>
              <w:pStyle w:val="pStyle"/>
            </w:pPr>
          </w:p>
        </w:tc>
      </w:tr>
      <w:tr w:rsidR="00776F88" w14:paraId="3B942152" w14:textId="77777777" w:rsidTr="007A7065">
        <w:tc>
          <w:tcPr>
            <w:tcW w:w="1179" w:type="dxa"/>
            <w:vMerge w:val="restart"/>
          </w:tcPr>
          <w:p w14:paraId="41313C53" w14:textId="77777777" w:rsidR="00776F88" w:rsidRDefault="00776F88" w:rsidP="007A7065">
            <w:r>
              <w:rPr>
                <w:rStyle w:val="rStyle"/>
              </w:rPr>
              <w:t>Actividad o Proyecto</w:t>
            </w:r>
          </w:p>
        </w:tc>
        <w:tc>
          <w:tcPr>
            <w:tcW w:w="3344" w:type="dxa"/>
            <w:vMerge w:val="restart"/>
          </w:tcPr>
          <w:p w14:paraId="18E40150" w14:textId="77777777" w:rsidR="00776F88" w:rsidRDefault="00776F88" w:rsidP="007A7065">
            <w:pPr>
              <w:pStyle w:val="pStyle"/>
            </w:pPr>
            <w:r>
              <w:rPr>
                <w:rStyle w:val="rStyle"/>
              </w:rPr>
              <w:t>A 01.- Contratación de estudios y proyectos ejecutivos.</w:t>
            </w:r>
          </w:p>
        </w:tc>
        <w:tc>
          <w:tcPr>
            <w:tcW w:w="1587" w:type="dxa"/>
          </w:tcPr>
          <w:p w14:paraId="7E1326A3" w14:textId="77777777" w:rsidR="00776F88" w:rsidRDefault="00776F88" w:rsidP="007A7065">
            <w:pPr>
              <w:pStyle w:val="pStyle"/>
            </w:pPr>
            <w:r>
              <w:rPr>
                <w:rStyle w:val="rStyle"/>
              </w:rPr>
              <w:t>Porcentaje de avance en la contratación de estudios y proyectos ejecutivos.</w:t>
            </w:r>
          </w:p>
        </w:tc>
        <w:tc>
          <w:tcPr>
            <w:tcW w:w="2040" w:type="dxa"/>
          </w:tcPr>
          <w:p w14:paraId="3FBE2D7B" w14:textId="77777777" w:rsidR="00776F88" w:rsidRDefault="00776F88" w:rsidP="007A7065">
            <w:pPr>
              <w:pStyle w:val="pStyle"/>
            </w:pPr>
            <w:r>
              <w:rPr>
                <w:rStyle w:val="rStyle"/>
              </w:rPr>
              <w:t>Informe de Gobierno, página de Transparencia de Gobierno del Estado de Colima (Art. 29 Fracción XXVIII).</w:t>
            </w:r>
          </w:p>
        </w:tc>
        <w:tc>
          <w:tcPr>
            <w:tcW w:w="1474" w:type="dxa"/>
          </w:tcPr>
          <w:p w14:paraId="7DE3A1AB" w14:textId="77777777" w:rsidR="00776F88" w:rsidRDefault="00776F88" w:rsidP="007A7065">
            <w:pPr>
              <w:pStyle w:val="pStyle"/>
            </w:pPr>
            <w:r>
              <w:rPr>
                <w:rStyle w:val="rStyle"/>
              </w:rPr>
              <w:t>(Número total de estudios y proyectos ejecutivos contratados/ Número total de estudios y proyectos ejecutivos autorizados) *100.</w:t>
            </w:r>
          </w:p>
        </w:tc>
        <w:tc>
          <w:tcPr>
            <w:tcW w:w="907" w:type="dxa"/>
          </w:tcPr>
          <w:p w14:paraId="20BE2318" w14:textId="77777777" w:rsidR="00776F88" w:rsidRDefault="00776F88" w:rsidP="007A7065">
            <w:pPr>
              <w:pStyle w:val="pStyle"/>
            </w:pPr>
            <w:r>
              <w:rPr>
                <w:rStyle w:val="rStyle"/>
              </w:rPr>
              <w:t>Eficacia-Gestión-Trimestral.</w:t>
            </w:r>
          </w:p>
        </w:tc>
        <w:tc>
          <w:tcPr>
            <w:tcW w:w="737" w:type="dxa"/>
          </w:tcPr>
          <w:p w14:paraId="395520DE" w14:textId="77777777" w:rsidR="00776F88" w:rsidRDefault="00776F88" w:rsidP="007A7065">
            <w:pPr>
              <w:pStyle w:val="pStyle"/>
            </w:pPr>
            <w:r>
              <w:rPr>
                <w:rStyle w:val="rStyle"/>
              </w:rPr>
              <w:t>Porcentaje</w:t>
            </w:r>
          </w:p>
        </w:tc>
        <w:tc>
          <w:tcPr>
            <w:tcW w:w="1474" w:type="dxa"/>
          </w:tcPr>
          <w:p w14:paraId="11DAB3A0" w14:textId="77777777" w:rsidR="00776F88" w:rsidRDefault="00776F88" w:rsidP="007A7065">
            <w:pPr>
              <w:pStyle w:val="pStyle"/>
            </w:pPr>
            <w:r>
              <w:rPr>
                <w:rStyle w:val="rStyle"/>
              </w:rPr>
              <w:t>0 (AÑO 2021)</w:t>
            </w:r>
          </w:p>
        </w:tc>
        <w:tc>
          <w:tcPr>
            <w:tcW w:w="1530" w:type="dxa"/>
          </w:tcPr>
          <w:p w14:paraId="0E29C5D6" w14:textId="77777777" w:rsidR="00776F88" w:rsidRDefault="00776F88" w:rsidP="007A7065">
            <w:pPr>
              <w:pStyle w:val="pStyle"/>
            </w:pPr>
            <w:r>
              <w:rPr>
                <w:rStyle w:val="rStyle"/>
              </w:rPr>
              <w:t>100.00% - Contratar el 100 por ciento de estudios y proyectos ejecutivos realizados.</w:t>
            </w:r>
          </w:p>
        </w:tc>
        <w:tc>
          <w:tcPr>
            <w:tcW w:w="793" w:type="dxa"/>
          </w:tcPr>
          <w:p w14:paraId="73976BDF" w14:textId="77777777" w:rsidR="00776F88" w:rsidRDefault="00776F88" w:rsidP="007A7065">
            <w:pPr>
              <w:pStyle w:val="pStyle"/>
            </w:pPr>
            <w:r>
              <w:rPr>
                <w:rStyle w:val="rStyle"/>
              </w:rPr>
              <w:t>Ascendente</w:t>
            </w:r>
          </w:p>
        </w:tc>
        <w:tc>
          <w:tcPr>
            <w:tcW w:w="1077" w:type="dxa"/>
          </w:tcPr>
          <w:p w14:paraId="13122EA5" w14:textId="77777777" w:rsidR="00776F88" w:rsidRDefault="00776F88" w:rsidP="007A7065">
            <w:pPr>
              <w:pStyle w:val="pStyle"/>
            </w:pPr>
          </w:p>
        </w:tc>
      </w:tr>
      <w:tr w:rsidR="00776F88" w14:paraId="68DF67DB" w14:textId="77777777" w:rsidTr="007A7065">
        <w:tc>
          <w:tcPr>
            <w:tcW w:w="0" w:type="dxa"/>
            <w:vMerge/>
          </w:tcPr>
          <w:p w14:paraId="3CCF152A" w14:textId="77777777" w:rsidR="00776F88" w:rsidRDefault="00776F88" w:rsidP="007A7065"/>
        </w:tc>
        <w:tc>
          <w:tcPr>
            <w:tcW w:w="3344" w:type="dxa"/>
            <w:vMerge w:val="restart"/>
          </w:tcPr>
          <w:p w14:paraId="6F6BC5F2" w14:textId="77777777" w:rsidR="00776F88" w:rsidRDefault="00776F88" w:rsidP="007A7065">
            <w:pPr>
              <w:pStyle w:val="pStyle"/>
            </w:pPr>
            <w:r>
              <w:rPr>
                <w:rStyle w:val="rStyle"/>
              </w:rPr>
              <w:t>A 02.- Contratación de supervisión externa.</w:t>
            </w:r>
          </w:p>
        </w:tc>
        <w:tc>
          <w:tcPr>
            <w:tcW w:w="1587" w:type="dxa"/>
          </w:tcPr>
          <w:p w14:paraId="1495BF04" w14:textId="77777777" w:rsidR="00776F88" w:rsidRDefault="00776F88" w:rsidP="007A7065">
            <w:pPr>
              <w:pStyle w:val="pStyle"/>
            </w:pPr>
            <w:r>
              <w:rPr>
                <w:rStyle w:val="rStyle"/>
              </w:rPr>
              <w:t xml:space="preserve">Porcentaje de avance en la </w:t>
            </w:r>
            <w:r>
              <w:rPr>
                <w:rStyle w:val="rStyle"/>
              </w:rPr>
              <w:lastRenderedPageBreak/>
              <w:t>contratación de supervisión externa.</w:t>
            </w:r>
          </w:p>
        </w:tc>
        <w:tc>
          <w:tcPr>
            <w:tcW w:w="2040" w:type="dxa"/>
          </w:tcPr>
          <w:p w14:paraId="4FCDB7B9" w14:textId="77777777" w:rsidR="00776F88" w:rsidRDefault="00776F88" w:rsidP="007A7065">
            <w:pPr>
              <w:pStyle w:val="pStyle"/>
            </w:pPr>
            <w:r>
              <w:rPr>
                <w:rStyle w:val="rStyle"/>
              </w:rPr>
              <w:lastRenderedPageBreak/>
              <w:t xml:space="preserve">Proporcionalidad que representa el total supervisiones externas </w:t>
            </w:r>
            <w:r>
              <w:rPr>
                <w:rStyle w:val="rStyle"/>
              </w:rPr>
              <w:lastRenderedPageBreak/>
              <w:t>que se contrataron durante el ejercicio fiscal en curso, con respecto a las que fueron autorizadas.</w:t>
            </w:r>
          </w:p>
        </w:tc>
        <w:tc>
          <w:tcPr>
            <w:tcW w:w="1474" w:type="dxa"/>
          </w:tcPr>
          <w:p w14:paraId="220E01AF" w14:textId="77777777" w:rsidR="00776F88" w:rsidRDefault="00776F88" w:rsidP="007A7065">
            <w:pPr>
              <w:pStyle w:val="pStyle"/>
            </w:pPr>
            <w:r>
              <w:rPr>
                <w:rStyle w:val="rStyle"/>
              </w:rPr>
              <w:lastRenderedPageBreak/>
              <w:t xml:space="preserve">(Número total de supervisiones externas </w:t>
            </w:r>
            <w:r>
              <w:rPr>
                <w:rStyle w:val="rStyle"/>
              </w:rPr>
              <w:lastRenderedPageBreak/>
              <w:t>contratadas/ Número total de las supervisiones externas autorizadas) *100.</w:t>
            </w:r>
          </w:p>
        </w:tc>
        <w:tc>
          <w:tcPr>
            <w:tcW w:w="907" w:type="dxa"/>
          </w:tcPr>
          <w:p w14:paraId="0E636960" w14:textId="77777777" w:rsidR="00776F88" w:rsidRDefault="00776F88" w:rsidP="007A7065">
            <w:pPr>
              <w:pStyle w:val="pStyle"/>
            </w:pPr>
            <w:r>
              <w:rPr>
                <w:rStyle w:val="rStyle"/>
              </w:rPr>
              <w:lastRenderedPageBreak/>
              <w:t>Eficacia-Gestión-Anual.</w:t>
            </w:r>
          </w:p>
        </w:tc>
        <w:tc>
          <w:tcPr>
            <w:tcW w:w="737" w:type="dxa"/>
          </w:tcPr>
          <w:p w14:paraId="16CE3057" w14:textId="77777777" w:rsidR="00776F88" w:rsidRDefault="00776F88" w:rsidP="007A7065">
            <w:pPr>
              <w:pStyle w:val="pStyle"/>
            </w:pPr>
            <w:r>
              <w:rPr>
                <w:rStyle w:val="rStyle"/>
              </w:rPr>
              <w:t>Porcentaje</w:t>
            </w:r>
          </w:p>
        </w:tc>
        <w:tc>
          <w:tcPr>
            <w:tcW w:w="1474" w:type="dxa"/>
          </w:tcPr>
          <w:p w14:paraId="7F213060" w14:textId="77777777" w:rsidR="00776F88" w:rsidRDefault="00776F88" w:rsidP="007A7065">
            <w:pPr>
              <w:pStyle w:val="pStyle"/>
            </w:pPr>
          </w:p>
        </w:tc>
        <w:tc>
          <w:tcPr>
            <w:tcW w:w="1530" w:type="dxa"/>
          </w:tcPr>
          <w:p w14:paraId="3749CA9C" w14:textId="77777777" w:rsidR="00776F88" w:rsidRDefault="00776F88" w:rsidP="007A7065">
            <w:pPr>
              <w:pStyle w:val="pStyle"/>
            </w:pPr>
            <w:r>
              <w:rPr>
                <w:rStyle w:val="rStyle"/>
              </w:rPr>
              <w:t xml:space="preserve">100.00% - Contratar el 100 por ciento de </w:t>
            </w:r>
            <w:r>
              <w:rPr>
                <w:rStyle w:val="rStyle"/>
              </w:rPr>
              <w:lastRenderedPageBreak/>
              <w:t>supervisiones externas autorizadas.</w:t>
            </w:r>
          </w:p>
        </w:tc>
        <w:tc>
          <w:tcPr>
            <w:tcW w:w="793" w:type="dxa"/>
          </w:tcPr>
          <w:p w14:paraId="24EEA6B4" w14:textId="77777777" w:rsidR="00776F88" w:rsidRDefault="00776F88" w:rsidP="007A7065">
            <w:pPr>
              <w:pStyle w:val="pStyle"/>
            </w:pPr>
            <w:r>
              <w:rPr>
                <w:rStyle w:val="rStyle"/>
              </w:rPr>
              <w:lastRenderedPageBreak/>
              <w:t>Ascendente</w:t>
            </w:r>
          </w:p>
        </w:tc>
        <w:tc>
          <w:tcPr>
            <w:tcW w:w="1077" w:type="dxa"/>
          </w:tcPr>
          <w:p w14:paraId="727E0DAC" w14:textId="77777777" w:rsidR="00776F88" w:rsidRDefault="00776F88" w:rsidP="007A7065">
            <w:pPr>
              <w:pStyle w:val="pStyle"/>
            </w:pPr>
          </w:p>
        </w:tc>
      </w:tr>
      <w:tr w:rsidR="00776F88" w14:paraId="74AEAE58" w14:textId="77777777" w:rsidTr="007A7065">
        <w:tc>
          <w:tcPr>
            <w:tcW w:w="1179" w:type="dxa"/>
            <w:vMerge w:val="restart"/>
          </w:tcPr>
          <w:p w14:paraId="5DA03DCF" w14:textId="77777777" w:rsidR="00776F88" w:rsidRDefault="00776F88" w:rsidP="007A7065">
            <w:pPr>
              <w:pStyle w:val="pStyle"/>
            </w:pPr>
            <w:r>
              <w:rPr>
                <w:rStyle w:val="rStyle"/>
              </w:rPr>
              <w:t>Componente</w:t>
            </w:r>
          </w:p>
        </w:tc>
        <w:tc>
          <w:tcPr>
            <w:tcW w:w="3344" w:type="dxa"/>
            <w:vMerge w:val="restart"/>
          </w:tcPr>
          <w:p w14:paraId="677014B3" w14:textId="77777777" w:rsidR="00776F88" w:rsidRDefault="00776F88" w:rsidP="007A7065">
            <w:pPr>
              <w:pStyle w:val="pStyle"/>
            </w:pPr>
            <w:r>
              <w:rPr>
                <w:rStyle w:val="rStyle"/>
              </w:rPr>
              <w:t>B.- Obras de infraestructura complementarias para el desarrollo económico ejecutadas.</w:t>
            </w:r>
          </w:p>
        </w:tc>
        <w:tc>
          <w:tcPr>
            <w:tcW w:w="1587" w:type="dxa"/>
          </w:tcPr>
          <w:p w14:paraId="51D70373" w14:textId="77777777" w:rsidR="00776F88" w:rsidRDefault="00776F88" w:rsidP="007A7065">
            <w:pPr>
              <w:pStyle w:val="pStyle"/>
            </w:pPr>
            <w:r>
              <w:rPr>
                <w:rStyle w:val="rStyle"/>
              </w:rPr>
              <w:t>Porcentaje de avance en la ejecución de obras de infraestructura complementaria para el desarrollo económico.</w:t>
            </w:r>
          </w:p>
        </w:tc>
        <w:tc>
          <w:tcPr>
            <w:tcW w:w="2040" w:type="dxa"/>
          </w:tcPr>
          <w:p w14:paraId="40AC263F" w14:textId="77777777" w:rsidR="00776F88" w:rsidRDefault="00776F88" w:rsidP="007A7065">
            <w:pPr>
              <w:pStyle w:val="pStyle"/>
            </w:pPr>
            <w:r>
              <w:rPr>
                <w:rStyle w:val="rStyle"/>
              </w:rPr>
              <w:t>Proporcionalidad que representa el total de las obras de infraestructura económica y turística que se ejecutaron durante el ejercicio fiscal en curso, con que respecto a las que fueron programadas.</w:t>
            </w:r>
          </w:p>
        </w:tc>
        <w:tc>
          <w:tcPr>
            <w:tcW w:w="1474" w:type="dxa"/>
          </w:tcPr>
          <w:p w14:paraId="27442611" w14:textId="77777777" w:rsidR="00776F88" w:rsidRDefault="00776F88" w:rsidP="007A7065">
            <w:pPr>
              <w:pStyle w:val="pStyle"/>
            </w:pPr>
            <w:r>
              <w:rPr>
                <w:rStyle w:val="rStyle"/>
              </w:rPr>
              <w:t>(Número total de obras públicas de infraestructura económica y turística ejecutadas/ Número total de obras públicas de infraestructura económica y turística programadas) *100.</w:t>
            </w:r>
          </w:p>
        </w:tc>
        <w:tc>
          <w:tcPr>
            <w:tcW w:w="907" w:type="dxa"/>
          </w:tcPr>
          <w:p w14:paraId="7C751238" w14:textId="77777777" w:rsidR="00776F88" w:rsidRDefault="00776F88" w:rsidP="007A7065">
            <w:pPr>
              <w:pStyle w:val="pStyle"/>
            </w:pPr>
            <w:r>
              <w:rPr>
                <w:rStyle w:val="rStyle"/>
              </w:rPr>
              <w:t>Eficacia-Gestión-Anual.</w:t>
            </w:r>
          </w:p>
        </w:tc>
        <w:tc>
          <w:tcPr>
            <w:tcW w:w="737" w:type="dxa"/>
          </w:tcPr>
          <w:p w14:paraId="3248E974" w14:textId="77777777" w:rsidR="00776F88" w:rsidRDefault="00776F88" w:rsidP="007A7065">
            <w:pPr>
              <w:pStyle w:val="pStyle"/>
            </w:pPr>
            <w:r>
              <w:rPr>
                <w:rStyle w:val="rStyle"/>
              </w:rPr>
              <w:t>Porcentaje</w:t>
            </w:r>
          </w:p>
        </w:tc>
        <w:tc>
          <w:tcPr>
            <w:tcW w:w="1474" w:type="dxa"/>
          </w:tcPr>
          <w:p w14:paraId="3230CB67" w14:textId="77777777" w:rsidR="00776F88" w:rsidRDefault="00776F88" w:rsidP="007A7065">
            <w:pPr>
              <w:pStyle w:val="pStyle"/>
            </w:pPr>
            <w:r>
              <w:rPr>
                <w:rStyle w:val="rStyle"/>
              </w:rPr>
              <w:t>5 obras. (Año 2021)</w:t>
            </w:r>
          </w:p>
        </w:tc>
        <w:tc>
          <w:tcPr>
            <w:tcW w:w="1530" w:type="dxa"/>
          </w:tcPr>
          <w:p w14:paraId="14F7F41B" w14:textId="77777777" w:rsidR="00776F88" w:rsidRDefault="00776F88" w:rsidP="007A7065">
            <w:pPr>
              <w:pStyle w:val="pStyle"/>
            </w:pPr>
            <w:r>
              <w:rPr>
                <w:rStyle w:val="rStyle"/>
              </w:rPr>
              <w:t>100.00% - Lograr el 100 por ciento de ejecución de las obras programadas.</w:t>
            </w:r>
          </w:p>
        </w:tc>
        <w:tc>
          <w:tcPr>
            <w:tcW w:w="793" w:type="dxa"/>
          </w:tcPr>
          <w:p w14:paraId="075C6071" w14:textId="77777777" w:rsidR="00776F88" w:rsidRDefault="00776F88" w:rsidP="007A7065">
            <w:pPr>
              <w:pStyle w:val="pStyle"/>
            </w:pPr>
            <w:r>
              <w:rPr>
                <w:rStyle w:val="rStyle"/>
              </w:rPr>
              <w:t>Ascendente</w:t>
            </w:r>
          </w:p>
        </w:tc>
        <w:tc>
          <w:tcPr>
            <w:tcW w:w="1077" w:type="dxa"/>
          </w:tcPr>
          <w:p w14:paraId="7DEC7E1A" w14:textId="77777777" w:rsidR="00776F88" w:rsidRDefault="00776F88" w:rsidP="007A7065">
            <w:pPr>
              <w:pStyle w:val="pStyle"/>
            </w:pPr>
          </w:p>
        </w:tc>
      </w:tr>
      <w:tr w:rsidR="00776F88" w14:paraId="563D65F1" w14:textId="77777777" w:rsidTr="007A7065">
        <w:tc>
          <w:tcPr>
            <w:tcW w:w="1179" w:type="dxa"/>
            <w:vMerge w:val="restart"/>
          </w:tcPr>
          <w:p w14:paraId="6C634C65" w14:textId="77777777" w:rsidR="00776F88" w:rsidRDefault="00776F88" w:rsidP="007A7065">
            <w:r>
              <w:rPr>
                <w:rStyle w:val="rStyle"/>
              </w:rPr>
              <w:t>Actividad o Proyecto</w:t>
            </w:r>
          </w:p>
        </w:tc>
        <w:tc>
          <w:tcPr>
            <w:tcW w:w="3344" w:type="dxa"/>
            <w:vMerge w:val="restart"/>
          </w:tcPr>
          <w:p w14:paraId="3876A438" w14:textId="77777777" w:rsidR="00776F88" w:rsidRDefault="00776F88" w:rsidP="007A7065">
            <w:pPr>
              <w:pStyle w:val="pStyle"/>
            </w:pPr>
            <w:r>
              <w:rPr>
                <w:rStyle w:val="rStyle"/>
              </w:rPr>
              <w:t>B 01.- Ejecución de obras de infraestructura turística.</w:t>
            </w:r>
          </w:p>
        </w:tc>
        <w:tc>
          <w:tcPr>
            <w:tcW w:w="1587" w:type="dxa"/>
          </w:tcPr>
          <w:p w14:paraId="3A86D6FB" w14:textId="77777777" w:rsidR="00776F88" w:rsidRDefault="00776F88" w:rsidP="007A7065">
            <w:pPr>
              <w:pStyle w:val="pStyle"/>
            </w:pPr>
            <w:r>
              <w:rPr>
                <w:rStyle w:val="rStyle"/>
              </w:rPr>
              <w:t>Porcentaje de avance en la ejecución de obras de infraestructura turística.</w:t>
            </w:r>
          </w:p>
        </w:tc>
        <w:tc>
          <w:tcPr>
            <w:tcW w:w="2040" w:type="dxa"/>
          </w:tcPr>
          <w:p w14:paraId="61F21E78" w14:textId="77777777" w:rsidR="00776F88" w:rsidRDefault="00776F88" w:rsidP="007A7065">
            <w:pPr>
              <w:pStyle w:val="pStyle"/>
            </w:pPr>
            <w:r>
              <w:rPr>
                <w:rStyle w:val="rStyle"/>
              </w:rPr>
              <w:t>Proporcionalidad que representa el total de las obras de infraestructura turística que se ejecutaron durante el ejercicio fiscal en curso, con respecto a las que fueron programadas.</w:t>
            </w:r>
          </w:p>
        </w:tc>
        <w:tc>
          <w:tcPr>
            <w:tcW w:w="1474" w:type="dxa"/>
          </w:tcPr>
          <w:p w14:paraId="2087BFC8" w14:textId="77777777" w:rsidR="00776F88" w:rsidRDefault="00776F88" w:rsidP="007A7065">
            <w:pPr>
              <w:pStyle w:val="pStyle"/>
            </w:pPr>
            <w:r>
              <w:rPr>
                <w:rStyle w:val="rStyle"/>
              </w:rPr>
              <w:t>(Número de obras de infraestructura turística ejecutada/ Número de obras de infraestructura turística ejecutada programadas) *100.</w:t>
            </w:r>
          </w:p>
        </w:tc>
        <w:tc>
          <w:tcPr>
            <w:tcW w:w="907" w:type="dxa"/>
          </w:tcPr>
          <w:p w14:paraId="12D51B80" w14:textId="77777777" w:rsidR="00776F88" w:rsidRDefault="00776F88" w:rsidP="007A7065">
            <w:pPr>
              <w:pStyle w:val="pStyle"/>
            </w:pPr>
            <w:r>
              <w:rPr>
                <w:rStyle w:val="rStyle"/>
              </w:rPr>
              <w:t>Eficacia-Gestión-Anual.</w:t>
            </w:r>
          </w:p>
        </w:tc>
        <w:tc>
          <w:tcPr>
            <w:tcW w:w="737" w:type="dxa"/>
          </w:tcPr>
          <w:p w14:paraId="148CA7B0" w14:textId="77777777" w:rsidR="00776F88" w:rsidRDefault="00776F88" w:rsidP="007A7065">
            <w:pPr>
              <w:pStyle w:val="pStyle"/>
            </w:pPr>
            <w:r>
              <w:rPr>
                <w:rStyle w:val="rStyle"/>
              </w:rPr>
              <w:t>Porcentaje</w:t>
            </w:r>
          </w:p>
        </w:tc>
        <w:tc>
          <w:tcPr>
            <w:tcW w:w="1474" w:type="dxa"/>
          </w:tcPr>
          <w:p w14:paraId="7309C887" w14:textId="77777777" w:rsidR="00776F88" w:rsidRDefault="00776F88" w:rsidP="007A7065">
            <w:pPr>
              <w:pStyle w:val="pStyle"/>
            </w:pPr>
            <w:r>
              <w:rPr>
                <w:rStyle w:val="rStyle"/>
              </w:rPr>
              <w:t>0 No se programaron obras. (Año 2021)</w:t>
            </w:r>
          </w:p>
        </w:tc>
        <w:tc>
          <w:tcPr>
            <w:tcW w:w="1530" w:type="dxa"/>
          </w:tcPr>
          <w:p w14:paraId="595EC8B8" w14:textId="77777777" w:rsidR="00776F88" w:rsidRDefault="00776F88" w:rsidP="007A7065">
            <w:pPr>
              <w:pStyle w:val="pStyle"/>
            </w:pPr>
            <w:r>
              <w:rPr>
                <w:rStyle w:val="rStyle"/>
              </w:rPr>
              <w:t>100.00% - Alcanzar el 100 por ciento en la ejecución de las obras programadas.</w:t>
            </w:r>
          </w:p>
        </w:tc>
        <w:tc>
          <w:tcPr>
            <w:tcW w:w="793" w:type="dxa"/>
          </w:tcPr>
          <w:p w14:paraId="2447276B" w14:textId="77777777" w:rsidR="00776F88" w:rsidRDefault="00776F88" w:rsidP="007A7065">
            <w:pPr>
              <w:pStyle w:val="pStyle"/>
            </w:pPr>
            <w:r>
              <w:rPr>
                <w:rStyle w:val="rStyle"/>
              </w:rPr>
              <w:t>Ascendente</w:t>
            </w:r>
          </w:p>
        </w:tc>
        <w:tc>
          <w:tcPr>
            <w:tcW w:w="1077" w:type="dxa"/>
          </w:tcPr>
          <w:p w14:paraId="58BFEEEA" w14:textId="77777777" w:rsidR="00776F88" w:rsidRDefault="00776F88" w:rsidP="007A7065">
            <w:pPr>
              <w:pStyle w:val="pStyle"/>
            </w:pPr>
          </w:p>
        </w:tc>
      </w:tr>
      <w:tr w:rsidR="00776F88" w14:paraId="3AD9E63D" w14:textId="77777777" w:rsidTr="007A7065">
        <w:tc>
          <w:tcPr>
            <w:tcW w:w="0" w:type="dxa"/>
            <w:vMerge/>
          </w:tcPr>
          <w:p w14:paraId="0C7CADB7" w14:textId="77777777" w:rsidR="00776F88" w:rsidRDefault="00776F88" w:rsidP="007A7065"/>
        </w:tc>
        <w:tc>
          <w:tcPr>
            <w:tcW w:w="3344" w:type="dxa"/>
          </w:tcPr>
          <w:p w14:paraId="2620ECD2" w14:textId="77777777" w:rsidR="00776F88" w:rsidRDefault="00776F88" w:rsidP="007A7065">
            <w:pPr>
              <w:pStyle w:val="pStyle"/>
            </w:pPr>
            <w:r>
              <w:rPr>
                <w:rStyle w:val="rStyle"/>
              </w:rPr>
              <w:t>B 02.- Ejecución de obras de infraestructura para el desarrollo económico.</w:t>
            </w:r>
          </w:p>
        </w:tc>
        <w:tc>
          <w:tcPr>
            <w:tcW w:w="1587" w:type="dxa"/>
          </w:tcPr>
          <w:p w14:paraId="5829F5A0" w14:textId="77777777" w:rsidR="00776F88" w:rsidRDefault="00776F88" w:rsidP="007A7065">
            <w:pPr>
              <w:pStyle w:val="pStyle"/>
            </w:pPr>
            <w:r>
              <w:rPr>
                <w:rStyle w:val="rStyle"/>
              </w:rPr>
              <w:t>Porcentaje de avance en la ejecución de obras de infraestructura para el desarrollo económico.</w:t>
            </w:r>
          </w:p>
        </w:tc>
        <w:tc>
          <w:tcPr>
            <w:tcW w:w="2040" w:type="dxa"/>
          </w:tcPr>
          <w:p w14:paraId="5CC0E3F3" w14:textId="77777777" w:rsidR="00776F88" w:rsidRDefault="00776F88" w:rsidP="007A7065">
            <w:pPr>
              <w:pStyle w:val="pStyle"/>
            </w:pPr>
            <w:r>
              <w:rPr>
                <w:rStyle w:val="rStyle"/>
              </w:rPr>
              <w:t>Proporcionalidad que representa el total de las obras de infraestructura de desarrollo económico que se ejecutaron durante el ejercicio fiscal en curso, con respecto a las que fueron programadas.</w:t>
            </w:r>
          </w:p>
        </w:tc>
        <w:tc>
          <w:tcPr>
            <w:tcW w:w="1474" w:type="dxa"/>
          </w:tcPr>
          <w:p w14:paraId="6EF5BF89" w14:textId="77777777" w:rsidR="00776F88" w:rsidRDefault="00776F88" w:rsidP="007A7065">
            <w:pPr>
              <w:pStyle w:val="pStyle"/>
            </w:pPr>
            <w:r>
              <w:rPr>
                <w:rStyle w:val="rStyle"/>
              </w:rPr>
              <w:t>(Número de obras de infraestructura de desarrollo económico ejecutadas/ Número de obras de infraestructura de desarrollo económico programadas) *100.</w:t>
            </w:r>
          </w:p>
        </w:tc>
        <w:tc>
          <w:tcPr>
            <w:tcW w:w="907" w:type="dxa"/>
          </w:tcPr>
          <w:p w14:paraId="64C1D7F0" w14:textId="77777777" w:rsidR="00776F88" w:rsidRDefault="00776F88" w:rsidP="007A7065">
            <w:pPr>
              <w:pStyle w:val="pStyle"/>
            </w:pPr>
            <w:r>
              <w:rPr>
                <w:rStyle w:val="rStyle"/>
              </w:rPr>
              <w:t>Eficacia-Gestión-Anual.</w:t>
            </w:r>
          </w:p>
        </w:tc>
        <w:tc>
          <w:tcPr>
            <w:tcW w:w="737" w:type="dxa"/>
          </w:tcPr>
          <w:p w14:paraId="7B86050D" w14:textId="77777777" w:rsidR="00776F88" w:rsidRDefault="00776F88" w:rsidP="007A7065">
            <w:pPr>
              <w:pStyle w:val="pStyle"/>
            </w:pPr>
            <w:r>
              <w:rPr>
                <w:rStyle w:val="rStyle"/>
              </w:rPr>
              <w:t>Porcentaje</w:t>
            </w:r>
          </w:p>
        </w:tc>
        <w:tc>
          <w:tcPr>
            <w:tcW w:w="1474" w:type="dxa"/>
          </w:tcPr>
          <w:p w14:paraId="5F7CAF05" w14:textId="77777777" w:rsidR="00776F88" w:rsidRDefault="00776F88" w:rsidP="007A7065">
            <w:pPr>
              <w:pStyle w:val="pStyle"/>
            </w:pPr>
            <w:r>
              <w:rPr>
                <w:rStyle w:val="rStyle"/>
              </w:rPr>
              <w:t>5 (Año 2021)</w:t>
            </w:r>
          </w:p>
        </w:tc>
        <w:tc>
          <w:tcPr>
            <w:tcW w:w="1530" w:type="dxa"/>
          </w:tcPr>
          <w:p w14:paraId="4D5330DA" w14:textId="77777777" w:rsidR="00776F88" w:rsidRDefault="00776F88" w:rsidP="007A7065">
            <w:pPr>
              <w:pStyle w:val="pStyle"/>
            </w:pPr>
            <w:r>
              <w:rPr>
                <w:rStyle w:val="rStyle"/>
              </w:rPr>
              <w:t>100.00% - Lograr el 100 por ciento en la ejecución de las obras programadas.</w:t>
            </w:r>
          </w:p>
        </w:tc>
        <w:tc>
          <w:tcPr>
            <w:tcW w:w="793" w:type="dxa"/>
          </w:tcPr>
          <w:p w14:paraId="0B85F377" w14:textId="77777777" w:rsidR="00776F88" w:rsidRDefault="00776F88" w:rsidP="007A7065">
            <w:pPr>
              <w:pStyle w:val="pStyle"/>
            </w:pPr>
            <w:r>
              <w:rPr>
                <w:rStyle w:val="rStyle"/>
              </w:rPr>
              <w:t>Ascendente</w:t>
            </w:r>
          </w:p>
        </w:tc>
        <w:tc>
          <w:tcPr>
            <w:tcW w:w="1077" w:type="dxa"/>
          </w:tcPr>
          <w:p w14:paraId="2CD9CEA9" w14:textId="77777777" w:rsidR="00776F88" w:rsidRDefault="00776F88" w:rsidP="007A7065">
            <w:pPr>
              <w:pStyle w:val="pStyle"/>
            </w:pPr>
          </w:p>
        </w:tc>
      </w:tr>
    </w:tbl>
    <w:p w14:paraId="0E3F1FBB" w14:textId="4D0CED4D"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7"/>
        <w:gridCol w:w="2017"/>
        <w:gridCol w:w="1340"/>
        <w:gridCol w:w="1292"/>
        <w:gridCol w:w="1114"/>
        <w:gridCol w:w="843"/>
        <w:gridCol w:w="752"/>
        <w:gridCol w:w="1051"/>
        <w:gridCol w:w="1224"/>
        <w:gridCol w:w="807"/>
        <w:gridCol w:w="1043"/>
      </w:tblGrid>
      <w:tr w:rsidR="00776F88" w14:paraId="16FB28B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4B12659"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B18D9AE"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363CEA4" w14:textId="77777777" w:rsidR="00776F88" w:rsidRDefault="00776F88" w:rsidP="007A7065">
            <w:pPr>
              <w:pStyle w:val="pStyle"/>
            </w:pPr>
            <w:r>
              <w:rPr>
                <w:rStyle w:val="tStyle"/>
              </w:rPr>
              <w:t>95-INFRAESTRUCTURA PARA EL MANEJO DE RESIDUOS.</w:t>
            </w:r>
          </w:p>
        </w:tc>
      </w:tr>
      <w:tr w:rsidR="00776F88" w14:paraId="6ECAE6B0"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C56DF95"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BCC39CF"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4D29C82" w14:textId="77777777" w:rsidR="00776F88" w:rsidRDefault="00776F88" w:rsidP="007A7065">
            <w:pPr>
              <w:pStyle w:val="pStyle"/>
            </w:pPr>
            <w:r>
              <w:rPr>
                <w:rStyle w:val="tStyle"/>
              </w:rPr>
              <w:t>050000-SECRETARÍA DE INFRAESTRUCTURA, DESARROLLO URBANO Y MOVILIDAD.</w:t>
            </w:r>
          </w:p>
        </w:tc>
      </w:tr>
      <w:tr w:rsidR="00776F88" w14:paraId="700D739C" w14:textId="77777777" w:rsidTr="007A7065">
        <w:trPr>
          <w:tblHeader/>
        </w:trPr>
        <w:tc>
          <w:tcPr>
            <w:tcW w:w="907" w:type="dxa"/>
            <w:vAlign w:val="center"/>
          </w:tcPr>
          <w:p w14:paraId="7900E85E" w14:textId="77777777" w:rsidR="00776F88" w:rsidRDefault="00776F88" w:rsidP="007A7065"/>
        </w:tc>
        <w:tc>
          <w:tcPr>
            <w:tcW w:w="1927" w:type="dxa"/>
            <w:vAlign w:val="center"/>
          </w:tcPr>
          <w:p w14:paraId="32DF56DC" w14:textId="77777777" w:rsidR="00776F88" w:rsidRDefault="00776F88" w:rsidP="007A7065">
            <w:pPr>
              <w:pStyle w:val="thpStyle"/>
            </w:pPr>
            <w:r>
              <w:rPr>
                <w:rStyle w:val="thrStyle"/>
              </w:rPr>
              <w:t>Objetivo</w:t>
            </w:r>
          </w:p>
        </w:tc>
        <w:tc>
          <w:tcPr>
            <w:tcW w:w="1587" w:type="dxa"/>
            <w:vAlign w:val="center"/>
          </w:tcPr>
          <w:p w14:paraId="3D140160" w14:textId="77777777" w:rsidR="00776F88" w:rsidRDefault="00776F88" w:rsidP="007A7065">
            <w:pPr>
              <w:pStyle w:val="thpStyle"/>
            </w:pPr>
            <w:r>
              <w:rPr>
                <w:rStyle w:val="thrStyle"/>
              </w:rPr>
              <w:t>Nombre del indicador</w:t>
            </w:r>
          </w:p>
        </w:tc>
        <w:tc>
          <w:tcPr>
            <w:tcW w:w="2040" w:type="dxa"/>
            <w:vAlign w:val="center"/>
          </w:tcPr>
          <w:p w14:paraId="43859658" w14:textId="77777777" w:rsidR="00776F88" w:rsidRDefault="00776F88" w:rsidP="007A7065">
            <w:pPr>
              <w:pStyle w:val="thpStyle"/>
            </w:pPr>
            <w:r>
              <w:rPr>
                <w:rStyle w:val="thrStyle"/>
              </w:rPr>
              <w:t>Definición del indicador</w:t>
            </w:r>
          </w:p>
        </w:tc>
        <w:tc>
          <w:tcPr>
            <w:tcW w:w="1474" w:type="dxa"/>
            <w:vAlign w:val="center"/>
          </w:tcPr>
          <w:p w14:paraId="76E578F8" w14:textId="77777777" w:rsidR="00776F88" w:rsidRDefault="00776F88" w:rsidP="007A7065">
            <w:pPr>
              <w:pStyle w:val="thpStyle"/>
            </w:pPr>
            <w:r>
              <w:rPr>
                <w:rStyle w:val="thrStyle"/>
              </w:rPr>
              <w:t>Método de cálculo</w:t>
            </w:r>
          </w:p>
        </w:tc>
        <w:tc>
          <w:tcPr>
            <w:tcW w:w="907" w:type="dxa"/>
            <w:vAlign w:val="center"/>
          </w:tcPr>
          <w:p w14:paraId="5C5EBB7A" w14:textId="77777777" w:rsidR="00776F88" w:rsidRDefault="00776F88" w:rsidP="007A7065">
            <w:pPr>
              <w:pStyle w:val="thpStyle"/>
            </w:pPr>
            <w:r>
              <w:rPr>
                <w:rStyle w:val="thrStyle"/>
              </w:rPr>
              <w:t>Tipo-dimensión-frecuencia</w:t>
            </w:r>
          </w:p>
        </w:tc>
        <w:tc>
          <w:tcPr>
            <w:tcW w:w="737" w:type="dxa"/>
            <w:vAlign w:val="center"/>
          </w:tcPr>
          <w:p w14:paraId="394B1B0D" w14:textId="77777777" w:rsidR="00776F88" w:rsidRDefault="00776F88" w:rsidP="007A7065">
            <w:pPr>
              <w:pStyle w:val="thpStyle"/>
            </w:pPr>
            <w:r>
              <w:rPr>
                <w:rStyle w:val="thrStyle"/>
              </w:rPr>
              <w:t>Unidad de medida</w:t>
            </w:r>
          </w:p>
        </w:tc>
        <w:tc>
          <w:tcPr>
            <w:tcW w:w="1474" w:type="dxa"/>
            <w:vAlign w:val="center"/>
          </w:tcPr>
          <w:p w14:paraId="11599280" w14:textId="77777777" w:rsidR="00776F88" w:rsidRDefault="00776F88" w:rsidP="007A7065">
            <w:pPr>
              <w:pStyle w:val="thpStyle"/>
            </w:pPr>
            <w:r>
              <w:rPr>
                <w:rStyle w:val="thrStyle"/>
              </w:rPr>
              <w:t>Línea base</w:t>
            </w:r>
          </w:p>
        </w:tc>
        <w:tc>
          <w:tcPr>
            <w:tcW w:w="1530" w:type="dxa"/>
            <w:vAlign w:val="center"/>
          </w:tcPr>
          <w:p w14:paraId="3455E4A2" w14:textId="77777777" w:rsidR="00776F88" w:rsidRDefault="00776F88" w:rsidP="007A7065">
            <w:pPr>
              <w:pStyle w:val="thpStyle"/>
            </w:pPr>
            <w:r>
              <w:rPr>
                <w:rStyle w:val="thrStyle"/>
              </w:rPr>
              <w:t>Metas</w:t>
            </w:r>
          </w:p>
        </w:tc>
        <w:tc>
          <w:tcPr>
            <w:tcW w:w="793" w:type="dxa"/>
            <w:vAlign w:val="center"/>
          </w:tcPr>
          <w:p w14:paraId="5E30F42A" w14:textId="77777777" w:rsidR="00776F88" w:rsidRDefault="00776F88" w:rsidP="007A7065">
            <w:pPr>
              <w:pStyle w:val="thpStyle"/>
            </w:pPr>
            <w:r>
              <w:rPr>
                <w:rStyle w:val="thrStyle"/>
              </w:rPr>
              <w:t>Sentido del indicador</w:t>
            </w:r>
          </w:p>
        </w:tc>
        <w:tc>
          <w:tcPr>
            <w:tcW w:w="1077" w:type="dxa"/>
            <w:vAlign w:val="center"/>
          </w:tcPr>
          <w:p w14:paraId="1713DCE1" w14:textId="77777777" w:rsidR="00776F88" w:rsidRDefault="00776F88" w:rsidP="007A7065">
            <w:pPr>
              <w:pStyle w:val="thpStyle"/>
            </w:pPr>
            <w:r>
              <w:rPr>
                <w:rStyle w:val="thrStyle"/>
              </w:rPr>
              <w:t>Parámetros de semaforización</w:t>
            </w:r>
          </w:p>
        </w:tc>
      </w:tr>
      <w:tr w:rsidR="00776F88" w14:paraId="716305A7" w14:textId="77777777" w:rsidTr="007A7065">
        <w:tc>
          <w:tcPr>
            <w:tcW w:w="907" w:type="dxa"/>
            <w:vMerge w:val="restart"/>
          </w:tcPr>
          <w:p w14:paraId="4F1919A3" w14:textId="77777777" w:rsidR="00776F88" w:rsidRDefault="00776F88" w:rsidP="007A7065">
            <w:pPr>
              <w:pStyle w:val="pStyle"/>
            </w:pPr>
            <w:r>
              <w:rPr>
                <w:rStyle w:val="rStyle"/>
              </w:rPr>
              <w:t>Fin</w:t>
            </w:r>
          </w:p>
        </w:tc>
        <w:tc>
          <w:tcPr>
            <w:tcW w:w="1927" w:type="dxa"/>
            <w:vMerge w:val="restart"/>
          </w:tcPr>
          <w:p w14:paraId="10F966B2" w14:textId="77777777" w:rsidR="00776F88" w:rsidRDefault="00776F88" w:rsidP="007A7065">
            <w:pPr>
              <w:pStyle w:val="pStyle"/>
            </w:pPr>
            <w:r>
              <w:rPr>
                <w:rStyle w:val="rStyle"/>
              </w:rPr>
              <w:t>Contribuir a garantizar el bienestar de la población del Estado de Colima mediante el fortalecimiento, modernización de los procesos y prácticas de manejo de residuos sólidos.</w:t>
            </w:r>
          </w:p>
        </w:tc>
        <w:tc>
          <w:tcPr>
            <w:tcW w:w="1587" w:type="dxa"/>
          </w:tcPr>
          <w:p w14:paraId="4AE58465" w14:textId="77777777" w:rsidR="00776F88" w:rsidRDefault="00776F88" w:rsidP="007A7065">
            <w:pPr>
              <w:pStyle w:val="pStyle"/>
            </w:pPr>
            <w:r>
              <w:rPr>
                <w:rStyle w:val="rStyle"/>
              </w:rPr>
              <w:t>Porcentaje de aprovechamiento de residuos sólidos urbanos (RSU) y de manejo especial (RME).</w:t>
            </w:r>
          </w:p>
        </w:tc>
        <w:tc>
          <w:tcPr>
            <w:tcW w:w="2040" w:type="dxa"/>
          </w:tcPr>
          <w:p w14:paraId="6214E657" w14:textId="77777777" w:rsidR="00776F88" w:rsidRDefault="00776F88" w:rsidP="007A7065">
            <w:pPr>
              <w:pStyle w:val="pStyle"/>
            </w:pPr>
            <w:r>
              <w:rPr>
                <w:rStyle w:val="rStyle"/>
              </w:rPr>
              <w:t>Valor porcentual del total de residuos sólidos urbanos y de manejo especial que fueron aprovechados, con respecto a la generación total de residuos sólidos urbanos del Estado de Colima.</w:t>
            </w:r>
          </w:p>
        </w:tc>
        <w:tc>
          <w:tcPr>
            <w:tcW w:w="1474" w:type="dxa"/>
          </w:tcPr>
          <w:p w14:paraId="56D574AA" w14:textId="77777777" w:rsidR="00776F88" w:rsidRDefault="00776F88" w:rsidP="007A7065">
            <w:pPr>
              <w:pStyle w:val="pStyle"/>
            </w:pPr>
            <w:r>
              <w:rPr>
                <w:rStyle w:val="rStyle"/>
              </w:rPr>
              <w:t>(Residuos valorizables/ Cantidad de RSU+ RME /) *100.</w:t>
            </w:r>
          </w:p>
        </w:tc>
        <w:tc>
          <w:tcPr>
            <w:tcW w:w="907" w:type="dxa"/>
          </w:tcPr>
          <w:p w14:paraId="55E98E86" w14:textId="77777777" w:rsidR="00776F88" w:rsidRDefault="00776F88" w:rsidP="007A7065">
            <w:pPr>
              <w:pStyle w:val="pStyle"/>
            </w:pPr>
            <w:r>
              <w:rPr>
                <w:rStyle w:val="rStyle"/>
              </w:rPr>
              <w:t>Eficacia-Estratégico-Anual.</w:t>
            </w:r>
          </w:p>
        </w:tc>
        <w:tc>
          <w:tcPr>
            <w:tcW w:w="737" w:type="dxa"/>
          </w:tcPr>
          <w:p w14:paraId="7C0D92AD" w14:textId="77777777" w:rsidR="00776F88" w:rsidRDefault="00776F88" w:rsidP="007A7065">
            <w:pPr>
              <w:pStyle w:val="pStyle"/>
            </w:pPr>
            <w:r>
              <w:rPr>
                <w:rStyle w:val="rStyle"/>
              </w:rPr>
              <w:t>Porcentaje</w:t>
            </w:r>
          </w:p>
        </w:tc>
        <w:tc>
          <w:tcPr>
            <w:tcW w:w="1474" w:type="dxa"/>
          </w:tcPr>
          <w:p w14:paraId="2FC0FB8C" w14:textId="77777777" w:rsidR="00776F88" w:rsidRDefault="00776F88" w:rsidP="007A7065">
            <w:pPr>
              <w:pStyle w:val="pStyle"/>
            </w:pPr>
            <w:r>
              <w:rPr>
                <w:rStyle w:val="rStyle"/>
              </w:rPr>
              <w:t>1 % (Año 2018)</w:t>
            </w:r>
          </w:p>
        </w:tc>
        <w:tc>
          <w:tcPr>
            <w:tcW w:w="1530" w:type="dxa"/>
          </w:tcPr>
          <w:p w14:paraId="197EF7B6" w14:textId="77777777" w:rsidR="00776F88" w:rsidRDefault="00776F88" w:rsidP="007A7065">
            <w:pPr>
              <w:pStyle w:val="pStyle"/>
            </w:pPr>
            <w:r>
              <w:rPr>
                <w:rStyle w:val="rStyle"/>
              </w:rPr>
              <w:t>7.00% - Aprovechamiento del 7 por ciento de los Residuos sólidos generados.</w:t>
            </w:r>
          </w:p>
        </w:tc>
        <w:tc>
          <w:tcPr>
            <w:tcW w:w="793" w:type="dxa"/>
          </w:tcPr>
          <w:p w14:paraId="36F1D064" w14:textId="77777777" w:rsidR="00776F88" w:rsidRDefault="00776F88" w:rsidP="007A7065">
            <w:pPr>
              <w:pStyle w:val="pStyle"/>
            </w:pPr>
            <w:r>
              <w:rPr>
                <w:rStyle w:val="rStyle"/>
              </w:rPr>
              <w:t>Ascendente</w:t>
            </w:r>
          </w:p>
        </w:tc>
        <w:tc>
          <w:tcPr>
            <w:tcW w:w="1077" w:type="dxa"/>
          </w:tcPr>
          <w:p w14:paraId="75D46CE8" w14:textId="77777777" w:rsidR="00776F88" w:rsidRDefault="00776F88" w:rsidP="007A7065">
            <w:pPr>
              <w:pStyle w:val="pStyle"/>
            </w:pPr>
          </w:p>
        </w:tc>
      </w:tr>
      <w:tr w:rsidR="00776F88" w14:paraId="5045D173" w14:textId="77777777" w:rsidTr="007A7065">
        <w:tc>
          <w:tcPr>
            <w:tcW w:w="1179" w:type="dxa"/>
            <w:vMerge w:val="restart"/>
          </w:tcPr>
          <w:p w14:paraId="7EDCBDCB" w14:textId="77777777" w:rsidR="00776F88" w:rsidRDefault="00776F88" w:rsidP="007A7065">
            <w:pPr>
              <w:pStyle w:val="pStyle"/>
            </w:pPr>
            <w:r>
              <w:rPr>
                <w:rStyle w:val="rStyle"/>
              </w:rPr>
              <w:t>Propósito</w:t>
            </w:r>
          </w:p>
        </w:tc>
        <w:tc>
          <w:tcPr>
            <w:tcW w:w="3344" w:type="dxa"/>
            <w:vMerge w:val="restart"/>
          </w:tcPr>
          <w:p w14:paraId="756A04C3" w14:textId="77777777" w:rsidR="00776F88" w:rsidRDefault="00776F88" w:rsidP="007A7065">
            <w:pPr>
              <w:pStyle w:val="pStyle"/>
            </w:pPr>
            <w:r>
              <w:rPr>
                <w:rStyle w:val="rStyle"/>
              </w:rPr>
              <w:t>La población del Estado de Colima cuenta con la infraestructura necesaria para la gestión integral de los Residuos Sólidos.</w:t>
            </w:r>
          </w:p>
        </w:tc>
        <w:tc>
          <w:tcPr>
            <w:tcW w:w="1587" w:type="dxa"/>
          </w:tcPr>
          <w:p w14:paraId="7F459BF4" w14:textId="77777777" w:rsidR="00776F88" w:rsidRDefault="00776F88" w:rsidP="007A7065">
            <w:pPr>
              <w:pStyle w:val="pStyle"/>
            </w:pPr>
            <w:r>
              <w:rPr>
                <w:rStyle w:val="rStyle"/>
              </w:rPr>
              <w:t>Porcentaje de avance en la ejecución de infraestructura de tratamiento.</w:t>
            </w:r>
          </w:p>
        </w:tc>
        <w:tc>
          <w:tcPr>
            <w:tcW w:w="2040" w:type="dxa"/>
          </w:tcPr>
          <w:p w14:paraId="2C7CEE3B" w14:textId="77777777" w:rsidR="00776F88" w:rsidRDefault="00776F88" w:rsidP="007A7065">
            <w:pPr>
              <w:pStyle w:val="pStyle"/>
            </w:pPr>
            <w:r>
              <w:rPr>
                <w:rStyle w:val="rStyle"/>
              </w:rPr>
              <w:t>Porcentaje de obras de infraestructura para tratamiento realizada en el Estado de Colima.</w:t>
            </w:r>
          </w:p>
        </w:tc>
        <w:tc>
          <w:tcPr>
            <w:tcW w:w="1474" w:type="dxa"/>
          </w:tcPr>
          <w:p w14:paraId="4FCC1A62" w14:textId="77777777" w:rsidR="00776F88" w:rsidRDefault="00776F88" w:rsidP="007A7065">
            <w:pPr>
              <w:pStyle w:val="pStyle"/>
            </w:pPr>
            <w:r>
              <w:rPr>
                <w:rStyle w:val="rStyle"/>
              </w:rPr>
              <w:t>(Número de obras de infraestructura de tratamiento ejecutadas/ Número de obras de infraestructura de tratamiento programadas) *100.</w:t>
            </w:r>
          </w:p>
        </w:tc>
        <w:tc>
          <w:tcPr>
            <w:tcW w:w="907" w:type="dxa"/>
          </w:tcPr>
          <w:p w14:paraId="641D1058" w14:textId="77777777" w:rsidR="00776F88" w:rsidRDefault="00776F88" w:rsidP="007A7065">
            <w:pPr>
              <w:pStyle w:val="pStyle"/>
            </w:pPr>
            <w:r>
              <w:rPr>
                <w:rStyle w:val="rStyle"/>
              </w:rPr>
              <w:t>Eficacia-Estratégico-Anual.</w:t>
            </w:r>
          </w:p>
        </w:tc>
        <w:tc>
          <w:tcPr>
            <w:tcW w:w="737" w:type="dxa"/>
          </w:tcPr>
          <w:p w14:paraId="4A08EBA4" w14:textId="77777777" w:rsidR="00776F88" w:rsidRDefault="00776F88" w:rsidP="007A7065">
            <w:pPr>
              <w:pStyle w:val="pStyle"/>
            </w:pPr>
            <w:r>
              <w:rPr>
                <w:rStyle w:val="rStyle"/>
              </w:rPr>
              <w:t>Porcentaje</w:t>
            </w:r>
          </w:p>
        </w:tc>
        <w:tc>
          <w:tcPr>
            <w:tcW w:w="1474" w:type="dxa"/>
          </w:tcPr>
          <w:p w14:paraId="5344CD17" w14:textId="77777777" w:rsidR="00776F88" w:rsidRDefault="00776F88" w:rsidP="007A7065">
            <w:pPr>
              <w:pStyle w:val="pStyle"/>
            </w:pPr>
            <w:r>
              <w:rPr>
                <w:rStyle w:val="rStyle"/>
              </w:rPr>
              <w:t>0 No se programaron obras. (Año 2021)</w:t>
            </w:r>
          </w:p>
        </w:tc>
        <w:tc>
          <w:tcPr>
            <w:tcW w:w="1530" w:type="dxa"/>
          </w:tcPr>
          <w:p w14:paraId="117CD562" w14:textId="77777777" w:rsidR="00776F88" w:rsidRDefault="00776F88" w:rsidP="007A7065">
            <w:pPr>
              <w:pStyle w:val="pStyle"/>
            </w:pPr>
            <w:r>
              <w:rPr>
                <w:rStyle w:val="rStyle"/>
              </w:rPr>
              <w:t>100.00% - Ejecución del 100 por ciento de las obras de infraestructura de tratamiento programada.</w:t>
            </w:r>
          </w:p>
        </w:tc>
        <w:tc>
          <w:tcPr>
            <w:tcW w:w="793" w:type="dxa"/>
          </w:tcPr>
          <w:p w14:paraId="7D12C4E6" w14:textId="77777777" w:rsidR="00776F88" w:rsidRDefault="00776F88" w:rsidP="007A7065">
            <w:pPr>
              <w:pStyle w:val="pStyle"/>
            </w:pPr>
            <w:r>
              <w:rPr>
                <w:rStyle w:val="rStyle"/>
              </w:rPr>
              <w:t>Ascendente</w:t>
            </w:r>
          </w:p>
        </w:tc>
        <w:tc>
          <w:tcPr>
            <w:tcW w:w="1077" w:type="dxa"/>
          </w:tcPr>
          <w:p w14:paraId="5418A384" w14:textId="77777777" w:rsidR="00776F88" w:rsidRDefault="00776F88" w:rsidP="007A7065">
            <w:pPr>
              <w:pStyle w:val="pStyle"/>
            </w:pPr>
          </w:p>
        </w:tc>
      </w:tr>
      <w:tr w:rsidR="00776F88" w14:paraId="46AEE090" w14:textId="77777777" w:rsidTr="007A7065">
        <w:tc>
          <w:tcPr>
            <w:tcW w:w="1179" w:type="dxa"/>
            <w:vMerge w:val="restart"/>
          </w:tcPr>
          <w:p w14:paraId="21810218" w14:textId="77777777" w:rsidR="00776F88" w:rsidRDefault="00776F88" w:rsidP="007A7065">
            <w:pPr>
              <w:pStyle w:val="pStyle"/>
            </w:pPr>
            <w:r>
              <w:rPr>
                <w:rStyle w:val="rStyle"/>
              </w:rPr>
              <w:t>Componente</w:t>
            </w:r>
          </w:p>
        </w:tc>
        <w:tc>
          <w:tcPr>
            <w:tcW w:w="3344" w:type="dxa"/>
            <w:vMerge w:val="restart"/>
          </w:tcPr>
          <w:p w14:paraId="6D3A19F9" w14:textId="77777777" w:rsidR="00776F88" w:rsidRDefault="00776F88" w:rsidP="007A7065">
            <w:pPr>
              <w:pStyle w:val="pStyle"/>
            </w:pPr>
            <w:r>
              <w:rPr>
                <w:rStyle w:val="rStyle"/>
              </w:rPr>
              <w:t>A.- Obras y proyectos de infraestructura para aprovechar al máximo los materiales con valor material o energético realizadas.</w:t>
            </w:r>
          </w:p>
        </w:tc>
        <w:tc>
          <w:tcPr>
            <w:tcW w:w="1587" w:type="dxa"/>
          </w:tcPr>
          <w:p w14:paraId="69035BB1" w14:textId="77777777" w:rsidR="00776F88" w:rsidRDefault="00776F88" w:rsidP="007A7065">
            <w:pPr>
              <w:pStyle w:val="pStyle"/>
            </w:pPr>
            <w:r>
              <w:rPr>
                <w:rStyle w:val="rStyle"/>
              </w:rPr>
              <w:t>Porcentaje de avance en la realización de proyectos ejecutivos y la ejecución de obras.</w:t>
            </w:r>
          </w:p>
        </w:tc>
        <w:tc>
          <w:tcPr>
            <w:tcW w:w="2040" w:type="dxa"/>
          </w:tcPr>
          <w:p w14:paraId="40E1876B" w14:textId="77777777" w:rsidR="00776F88" w:rsidRDefault="00776F88" w:rsidP="007A7065">
            <w:pPr>
              <w:pStyle w:val="pStyle"/>
            </w:pPr>
            <w:r>
              <w:rPr>
                <w:rStyle w:val="rStyle"/>
              </w:rPr>
              <w:t>Valor porcentual de obras y proyectos ejecutivos realizados con relación a los programados.</w:t>
            </w:r>
          </w:p>
        </w:tc>
        <w:tc>
          <w:tcPr>
            <w:tcW w:w="1474" w:type="dxa"/>
          </w:tcPr>
          <w:p w14:paraId="2714DFDA" w14:textId="77777777" w:rsidR="00776F88" w:rsidRDefault="00776F88" w:rsidP="007A7065">
            <w:pPr>
              <w:pStyle w:val="pStyle"/>
            </w:pPr>
            <w:r>
              <w:rPr>
                <w:rStyle w:val="rStyle"/>
              </w:rPr>
              <w:t>Obras y proyectos ejecutivos realizados/ Obras y proyectos ejecutivos programados) *100.</w:t>
            </w:r>
          </w:p>
        </w:tc>
        <w:tc>
          <w:tcPr>
            <w:tcW w:w="907" w:type="dxa"/>
          </w:tcPr>
          <w:p w14:paraId="66DC68B6" w14:textId="77777777" w:rsidR="00776F88" w:rsidRDefault="00776F88" w:rsidP="007A7065">
            <w:pPr>
              <w:pStyle w:val="pStyle"/>
            </w:pPr>
            <w:r>
              <w:rPr>
                <w:rStyle w:val="rStyle"/>
              </w:rPr>
              <w:t>Eficacia-Gestión-Anual.</w:t>
            </w:r>
          </w:p>
        </w:tc>
        <w:tc>
          <w:tcPr>
            <w:tcW w:w="737" w:type="dxa"/>
          </w:tcPr>
          <w:p w14:paraId="30AA0900" w14:textId="77777777" w:rsidR="00776F88" w:rsidRDefault="00776F88" w:rsidP="007A7065">
            <w:pPr>
              <w:pStyle w:val="pStyle"/>
            </w:pPr>
            <w:r>
              <w:rPr>
                <w:rStyle w:val="rStyle"/>
              </w:rPr>
              <w:t>Porcentaje</w:t>
            </w:r>
          </w:p>
        </w:tc>
        <w:tc>
          <w:tcPr>
            <w:tcW w:w="1474" w:type="dxa"/>
          </w:tcPr>
          <w:p w14:paraId="06281AA6" w14:textId="77777777" w:rsidR="00776F88" w:rsidRDefault="00776F88" w:rsidP="007A7065">
            <w:pPr>
              <w:pStyle w:val="pStyle"/>
            </w:pPr>
            <w:r>
              <w:rPr>
                <w:rStyle w:val="rStyle"/>
              </w:rPr>
              <w:t>0 No se programaron obras ni proyectos. (Año 2021)</w:t>
            </w:r>
          </w:p>
        </w:tc>
        <w:tc>
          <w:tcPr>
            <w:tcW w:w="1530" w:type="dxa"/>
          </w:tcPr>
          <w:p w14:paraId="4B92F705" w14:textId="77777777" w:rsidR="00776F88" w:rsidRDefault="00776F88" w:rsidP="007A7065">
            <w:pPr>
              <w:pStyle w:val="pStyle"/>
            </w:pPr>
            <w:r>
              <w:rPr>
                <w:rStyle w:val="rStyle"/>
              </w:rPr>
              <w:t>100.00% - Ejecutar el 100 por ciento de las obras de saneamiento autorizadas.</w:t>
            </w:r>
          </w:p>
        </w:tc>
        <w:tc>
          <w:tcPr>
            <w:tcW w:w="793" w:type="dxa"/>
          </w:tcPr>
          <w:p w14:paraId="601B54CE" w14:textId="77777777" w:rsidR="00776F88" w:rsidRDefault="00776F88" w:rsidP="007A7065">
            <w:pPr>
              <w:pStyle w:val="pStyle"/>
            </w:pPr>
            <w:r>
              <w:rPr>
                <w:rStyle w:val="rStyle"/>
              </w:rPr>
              <w:t>Ascendente</w:t>
            </w:r>
          </w:p>
        </w:tc>
        <w:tc>
          <w:tcPr>
            <w:tcW w:w="1077" w:type="dxa"/>
          </w:tcPr>
          <w:p w14:paraId="13914273" w14:textId="77777777" w:rsidR="00776F88" w:rsidRDefault="00776F88" w:rsidP="007A7065">
            <w:pPr>
              <w:pStyle w:val="pStyle"/>
            </w:pPr>
          </w:p>
        </w:tc>
      </w:tr>
      <w:tr w:rsidR="00776F88" w14:paraId="3FB507E4" w14:textId="77777777" w:rsidTr="007A7065">
        <w:tc>
          <w:tcPr>
            <w:tcW w:w="1179" w:type="dxa"/>
            <w:vMerge w:val="restart"/>
          </w:tcPr>
          <w:p w14:paraId="3DE9C34A" w14:textId="77777777" w:rsidR="00776F88" w:rsidRDefault="00776F88" w:rsidP="007A7065">
            <w:r>
              <w:rPr>
                <w:rStyle w:val="rStyle"/>
              </w:rPr>
              <w:t>Actividad o Proyecto</w:t>
            </w:r>
          </w:p>
        </w:tc>
        <w:tc>
          <w:tcPr>
            <w:tcW w:w="3344" w:type="dxa"/>
            <w:vMerge w:val="restart"/>
          </w:tcPr>
          <w:p w14:paraId="4BF5B297" w14:textId="77777777" w:rsidR="00776F88" w:rsidRDefault="00776F88" w:rsidP="007A7065">
            <w:pPr>
              <w:pStyle w:val="pStyle"/>
            </w:pPr>
            <w:r>
              <w:rPr>
                <w:rStyle w:val="rStyle"/>
              </w:rPr>
              <w:t>A 01.- Elaboración de proyectos ejecutivos para construir sistemas o plantas de tratamiento, rellenos sanitarios o centros de manejo y transferencia.</w:t>
            </w:r>
          </w:p>
        </w:tc>
        <w:tc>
          <w:tcPr>
            <w:tcW w:w="1587" w:type="dxa"/>
          </w:tcPr>
          <w:p w14:paraId="2BD13A5A" w14:textId="77777777" w:rsidR="00776F88" w:rsidRDefault="00776F88" w:rsidP="007A7065">
            <w:pPr>
              <w:pStyle w:val="pStyle"/>
            </w:pPr>
            <w:r>
              <w:rPr>
                <w:rStyle w:val="rStyle"/>
              </w:rPr>
              <w:t>Porcentaje de avance en la realización de proyectos ejecutivos.</w:t>
            </w:r>
          </w:p>
        </w:tc>
        <w:tc>
          <w:tcPr>
            <w:tcW w:w="2040" w:type="dxa"/>
          </w:tcPr>
          <w:p w14:paraId="14B84CF7" w14:textId="77777777" w:rsidR="00776F88" w:rsidRDefault="00776F88" w:rsidP="007A7065">
            <w:pPr>
              <w:pStyle w:val="pStyle"/>
            </w:pPr>
            <w:r>
              <w:rPr>
                <w:rStyle w:val="rStyle"/>
              </w:rPr>
              <w:t>Valor porcentual de proyectos ejecutivos realizados, con respecto a los programados en el ejercicio fiscal en curso.</w:t>
            </w:r>
          </w:p>
        </w:tc>
        <w:tc>
          <w:tcPr>
            <w:tcW w:w="1474" w:type="dxa"/>
          </w:tcPr>
          <w:p w14:paraId="7D6D5108" w14:textId="77777777" w:rsidR="00776F88" w:rsidRDefault="00776F88" w:rsidP="007A7065">
            <w:pPr>
              <w:pStyle w:val="pStyle"/>
            </w:pPr>
            <w:r>
              <w:rPr>
                <w:rStyle w:val="rStyle"/>
              </w:rPr>
              <w:t>(Número de proyectos elaborados/ Número de proyectos programado) *100.</w:t>
            </w:r>
          </w:p>
        </w:tc>
        <w:tc>
          <w:tcPr>
            <w:tcW w:w="907" w:type="dxa"/>
          </w:tcPr>
          <w:p w14:paraId="65CA8DAD" w14:textId="77777777" w:rsidR="00776F88" w:rsidRDefault="00776F88" w:rsidP="007A7065">
            <w:pPr>
              <w:pStyle w:val="pStyle"/>
            </w:pPr>
            <w:r>
              <w:rPr>
                <w:rStyle w:val="rStyle"/>
              </w:rPr>
              <w:t>Eficacia-Gestión-Anual.</w:t>
            </w:r>
          </w:p>
        </w:tc>
        <w:tc>
          <w:tcPr>
            <w:tcW w:w="737" w:type="dxa"/>
          </w:tcPr>
          <w:p w14:paraId="26AA03BC" w14:textId="77777777" w:rsidR="00776F88" w:rsidRDefault="00776F88" w:rsidP="007A7065">
            <w:pPr>
              <w:pStyle w:val="pStyle"/>
            </w:pPr>
            <w:r>
              <w:rPr>
                <w:rStyle w:val="rStyle"/>
              </w:rPr>
              <w:t>Porcentaje</w:t>
            </w:r>
          </w:p>
        </w:tc>
        <w:tc>
          <w:tcPr>
            <w:tcW w:w="1474" w:type="dxa"/>
          </w:tcPr>
          <w:p w14:paraId="635E0DA0" w14:textId="77777777" w:rsidR="00776F88" w:rsidRDefault="00776F88" w:rsidP="007A7065">
            <w:pPr>
              <w:pStyle w:val="pStyle"/>
            </w:pPr>
            <w:r>
              <w:rPr>
                <w:rStyle w:val="rStyle"/>
              </w:rPr>
              <w:t>0 No se programaron proyectos. (Año 2021)</w:t>
            </w:r>
          </w:p>
        </w:tc>
        <w:tc>
          <w:tcPr>
            <w:tcW w:w="1530" w:type="dxa"/>
          </w:tcPr>
          <w:p w14:paraId="2A3D9429" w14:textId="77777777" w:rsidR="00776F88" w:rsidRDefault="00776F88" w:rsidP="007A7065">
            <w:pPr>
              <w:pStyle w:val="pStyle"/>
            </w:pPr>
            <w:r>
              <w:rPr>
                <w:rStyle w:val="rStyle"/>
              </w:rPr>
              <w:t>100.00% - Realizar el 100 por ciento de los proyectos autorizados.</w:t>
            </w:r>
          </w:p>
        </w:tc>
        <w:tc>
          <w:tcPr>
            <w:tcW w:w="793" w:type="dxa"/>
          </w:tcPr>
          <w:p w14:paraId="1769A4FD" w14:textId="77777777" w:rsidR="00776F88" w:rsidRDefault="00776F88" w:rsidP="007A7065">
            <w:pPr>
              <w:pStyle w:val="pStyle"/>
            </w:pPr>
            <w:r>
              <w:rPr>
                <w:rStyle w:val="rStyle"/>
              </w:rPr>
              <w:t>Ascendente</w:t>
            </w:r>
          </w:p>
        </w:tc>
        <w:tc>
          <w:tcPr>
            <w:tcW w:w="1077" w:type="dxa"/>
          </w:tcPr>
          <w:p w14:paraId="4AEB4B50" w14:textId="77777777" w:rsidR="00776F88" w:rsidRDefault="00776F88" w:rsidP="007A7065">
            <w:pPr>
              <w:pStyle w:val="pStyle"/>
            </w:pPr>
          </w:p>
        </w:tc>
      </w:tr>
      <w:tr w:rsidR="00776F88" w14:paraId="5DDDDA62" w14:textId="77777777" w:rsidTr="007A7065">
        <w:tc>
          <w:tcPr>
            <w:tcW w:w="0" w:type="dxa"/>
            <w:vMerge/>
          </w:tcPr>
          <w:p w14:paraId="1EFC88C7" w14:textId="77777777" w:rsidR="00776F88" w:rsidRDefault="00776F88" w:rsidP="007A7065"/>
        </w:tc>
        <w:tc>
          <w:tcPr>
            <w:tcW w:w="3344" w:type="dxa"/>
          </w:tcPr>
          <w:p w14:paraId="5917F0B1" w14:textId="77777777" w:rsidR="00776F88" w:rsidRDefault="00776F88" w:rsidP="007A7065">
            <w:pPr>
              <w:pStyle w:val="pStyle"/>
            </w:pPr>
            <w:r>
              <w:rPr>
                <w:rStyle w:val="rStyle"/>
              </w:rPr>
              <w:t>A 02.- Construcción, mantenimiento y/o rehabilitación de sistemas o plantas de tratamiento, rellenos sanitarios o centros de manejo y transferencia.</w:t>
            </w:r>
          </w:p>
        </w:tc>
        <w:tc>
          <w:tcPr>
            <w:tcW w:w="1587" w:type="dxa"/>
          </w:tcPr>
          <w:p w14:paraId="06798B33" w14:textId="77777777" w:rsidR="00776F88" w:rsidRDefault="00776F88" w:rsidP="007A7065">
            <w:pPr>
              <w:pStyle w:val="pStyle"/>
            </w:pPr>
            <w:r>
              <w:rPr>
                <w:rStyle w:val="rStyle"/>
              </w:rPr>
              <w:t>Porcentaje en el avance de ejecución de obras.</w:t>
            </w:r>
          </w:p>
        </w:tc>
        <w:tc>
          <w:tcPr>
            <w:tcW w:w="2040" w:type="dxa"/>
          </w:tcPr>
          <w:p w14:paraId="7FDDCF48" w14:textId="77777777" w:rsidR="00776F88" w:rsidRDefault="00776F88" w:rsidP="007A7065">
            <w:pPr>
              <w:pStyle w:val="pStyle"/>
            </w:pPr>
            <w:r>
              <w:rPr>
                <w:rStyle w:val="rStyle"/>
              </w:rPr>
              <w:t>Valor porcentual de obras realizadas, con respecto a las programadas en el ejercicio fiscal en curso.</w:t>
            </w:r>
          </w:p>
        </w:tc>
        <w:tc>
          <w:tcPr>
            <w:tcW w:w="1474" w:type="dxa"/>
          </w:tcPr>
          <w:p w14:paraId="7B66005A" w14:textId="77777777" w:rsidR="00776F88" w:rsidRDefault="00776F88" w:rsidP="007A7065">
            <w:pPr>
              <w:pStyle w:val="pStyle"/>
            </w:pPr>
            <w:r>
              <w:rPr>
                <w:rStyle w:val="rStyle"/>
              </w:rPr>
              <w:t xml:space="preserve">Obras de construcción, mantenimiento y/o rehabilitación de sistemas o plantas de tratamiento, rellenos sanitarios o centros de manejo y </w:t>
            </w:r>
            <w:r>
              <w:rPr>
                <w:rStyle w:val="rStyle"/>
              </w:rPr>
              <w:lastRenderedPageBreak/>
              <w:t>transferencia realizadas/ Acciones de construcción, mantenimiento y/o rehabilitación de sistemas o plantas de tratamiento, rellenos sanitarios o centros de manejo y transferencia programadas) *100.</w:t>
            </w:r>
          </w:p>
        </w:tc>
        <w:tc>
          <w:tcPr>
            <w:tcW w:w="907" w:type="dxa"/>
          </w:tcPr>
          <w:p w14:paraId="13287F00" w14:textId="77777777" w:rsidR="00776F88" w:rsidRDefault="00776F88" w:rsidP="007A7065">
            <w:pPr>
              <w:pStyle w:val="pStyle"/>
            </w:pPr>
            <w:r>
              <w:rPr>
                <w:rStyle w:val="rStyle"/>
              </w:rPr>
              <w:lastRenderedPageBreak/>
              <w:t>Eficacia-Gestión-Anual.</w:t>
            </w:r>
          </w:p>
        </w:tc>
        <w:tc>
          <w:tcPr>
            <w:tcW w:w="737" w:type="dxa"/>
          </w:tcPr>
          <w:p w14:paraId="139CD1AF" w14:textId="77777777" w:rsidR="00776F88" w:rsidRDefault="00776F88" w:rsidP="007A7065">
            <w:pPr>
              <w:pStyle w:val="pStyle"/>
            </w:pPr>
            <w:r>
              <w:rPr>
                <w:rStyle w:val="rStyle"/>
              </w:rPr>
              <w:t>Porcentaje</w:t>
            </w:r>
          </w:p>
        </w:tc>
        <w:tc>
          <w:tcPr>
            <w:tcW w:w="1474" w:type="dxa"/>
          </w:tcPr>
          <w:p w14:paraId="0224E046" w14:textId="77777777" w:rsidR="00776F88" w:rsidRDefault="00776F88" w:rsidP="007A7065">
            <w:pPr>
              <w:pStyle w:val="pStyle"/>
            </w:pPr>
            <w:r>
              <w:rPr>
                <w:rStyle w:val="rStyle"/>
              </w:rPr>
              <w:t>0 No se programaron obras. (Año 2021)</w:t>
            </w:r>
          </w:p>
        </w:tc>
        <w:tc>
          <w:tcPr>
            <w:tcW w:w="1530" w:type="dxa"/>
          </w:tcPr>
          <w:p w14:paraId="5BBC8BA9" w14:textId="77777777" w:rsidR="00776F88" w:rsidRDefault="00776F88" w:rsidP="007A7065">
            <w:pPr>
              <w:pStyle w:val="pStyle"/>
            </w:pPr>
            <w:r>
              <w:rPr>
                <w:rStyle w:val="rStyle"/>
              </w:rPr>
              <w:t>100.00% - Ejecutar el 100 por ciento de las obras programadas.</w:t>
            </w:r>
          </w:p>
        </w:tc>
        <w:tc>
          <w:tcPr>
            <w:tcW w:w="793" w:type="dxa"/>
          </w:tcPr>
          <w:p w14:paraId="6B46AF02" w14:textId="77777777" w:rsidR="00776F88" w:rsidRDefault="00776F88" w:rsidP="007A7065">
            <w:pPr>
              <w:pStyle w:val="pStyle"/>
            </w:pPr>
            <w:r>
              <w:rPr>
                <w:rStyle w:val="rStyle"/>
              </w:rPr>
              <w:t>Ascendente</w:t>
            </w:r>
          </w:p>
        </w:tc>
        <w:tc>
          <w:tcPr>
            <w:tcW w:w="1077" w:type="dxa"/>
          </w:tcPr>
          <w:p w14:paraId="11B4BDB1" w14:textId="77777777" w:rsidR="00776F88" w:rsidRDefault="00776F88" w:rsidP="007A7065">
            <w:pPr>
              <w:pStyle w:val="pStyle"/>
            </w:pPr>
          </w:p>
        </w:tc>
      </w:tr>
    </w:tbl>
    <w:p w14:paraId="03F882E3" w14:textId="51500AC7"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1"/>
        <w:gridCol w:w="2025"/>
        <w:gridCol w:w="1292"/>
        <w:gridCol w:w="1345"/>
        <w:gridCol w:w="1147"/>
        <w:gridCol w:w="841"/>
        <w:gridCol w:w="752"/>
        <w:gridCol w:w="1074"/>
        <w:gridCol w:w="1164"/>
        <w:gridCol w:w="807"/>
        <w:gridCol w:w="1042"/>
      </w:tblGrid>
      <w:tr w:rsidR="00776F88" w14:paraId="52A7EFD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BE6B43C"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C9D448E"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85BBE7F" w14:textId="77777777" w:rsidR="00776F88" w:rsidRDefault="00776F88" w:rsidP="007A7065">
            <w:pPr>
              <w:pStyle w:val="pStyle"/>
            </w:pPr>
            <w:r>
              <w:rPr>
                <w:rStyle w:val="tStyle"/>
              </w:rPr>
              <w:t>96-INFRAESTRUCTURA SOCIAL.</w:t>
            </w:r>
          </w:p>
        </w:tc>
      </w:tr>
      <w:tr w:rsidR="00776F88" w14:paraId="4DF69D8B"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FA905EB"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254B0AE"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60AF8C5" w14:textId="77777777" w:rsidR="00776F88" w:rsidRDefault="00776F88" w:rsidP="007A7065">
            <w:pPr>
              <w:pStyle w:val="pStyle"/>
            </w:pPr>
            <w:r>
              <w:rPr>
                <w:rStyle w:val="tStyle"/>
              </w:rPr>
              <w:t>050000-SECRETARÍA DE INFRAESTRUCTURA, DESARROLLO URBANO Y MOVILIDAD.</w:t>
            </w:r>
          </w:p>
        </w:tc>
      </w:tr>
      <w:tr w:rsidR="00776F88" w14:paraId="15CC786E" w14:textId="77777777" w:rsidTr="007A7065">
        <w:trPr>
          <w:tblHeader/>
        </w:trPr>
        <w:tc>
          <w:tcPr>
            <w:tcW w:w="907" w:type="dxa"/>
            <w:vAlign w:val="center"/>
          </w:tcPr>
          <w:p w14:paraId="0906C0A1" w14:textId="77777777" w:rsidR="00776F88" w:rsidRDefault="00776F88" w:rsidP="007A7065"/>
        </w:tc>
        <w:tc>
          <w:tcPr>
            <w:tcW w:w="1927" w:type="dxa"/>
            <w:vAlign w:val="center"/>
          </w:tcPr>
          <w:p w14:paraId="63189FE0" w14:textId="77777777" w:rsidR="00776F88" w:rsidRDefault="00776F88" w:rsidP="007A7065">
            <w:pPr>
              <w:pStyle w:val="thpStyle"/>
            </w:pPr>
            <w:r>
              <w:rPr>
                <w:rStyle w:val="thrStyle"/>
              </w:rPr>
              <w:t>Objetivo</w:t>
            </w:r>
          </w:p>
        </w:tc>
        <w:tc>
          <w:tcPr>
            <w:tcW w:w="1587" w:type="dxa"/>
            <w:vAlign w:val="center"/>
          </w:tcPr>
          <w:p w14:paraId="42BA47D7" w14:textId="77777777" w:rsidR="00776F88" w:rsidRDefault="00776F88" w:rsidP="007A7065">
            <w:pPr>
              <w:pStyle w:val="thpStyle"/>
            </w:pPr>
            <w:r>
              <w:rPr>
                <w:rStyle w:val="thrStyle"/>
              </w:rPr>
              <w:t>Nombre del indicador</w:t>
            </w:r>
          </w:p>
        </w:tc>
        <w:tc>
          <w:tcPr>
            <w:tcW w:w="2040" w:type="dxa"/>
            <w:vAlign w:val="center"/>
          </w:tcPr>
          <w:p w14:paraId="7F62D96B" w14:textId="77777777" w:rsidR="00776F88" w:rsidRDefault="00776F88" w:rsidP="007A7065">
            <w:pPr>
              <w:pStyle w:val="thpStyle"/>
            </w:pPr>
            <w:r>
              <w:rPr>
                <w:rStyle w:val="thrStyle"/>
              </w:rPr>
              <w:t>Definición del indicador</w:t>
            </w:r>
          </w:p>
        </w:tc>
        <w:tc>
          <w:tcPr>
            <w:tcW w:w="1474" w:type="dxa"/>
            <w:vAlign w:val="center"/>
          </w:tcPr>
          <w:p w14:paraId="0E3BE7AB" w14:textId="77777777" w:rsidR="00776F88" w:rsidRDefault="00776F88" w:rsidP="007A7065">
            <w:pPr>
              <w:pStyle w:val="thpStyle"/>
            </w:pPr>
            <w:r>
              <w:rPr>
                <w:rStyle w:val="thrStyle"/>
              </w:rPr>
              <w:t>Método de cálculo</w:t>
            </w:r>
          </w:p>
        </w:tc>
        <w:tc>
          <w:tcPr>
            <w:tcW w:w="907" w:type="dxa"/>
            <w:vAlign w:val="center"/>
          </w:tcPr>
          <w:p w14:paraId="2B334019" w14:textId="77777777" w:rsidR="00776F88" w:rsidRDefault="00776F88" w:rsidP="007A7065">
            <w:pPr>
              <w:pStyle w:val="thpStyle"/>
            </w:pPr>
            <w:r>
              <w:rPr>
                <w:rStyle w:val="thrStyle"/>
              </w:rPr>
              <w:t>Tipo-dimensión-frecuencia</w:t>
            </w:r>
          </w:p>
        </w:tc>
        <w:tc>
          <w:tcPr>
            <w:tcW w:w="737" w:type="dxa"/>
            <w:vAlign w:val="center"/>
          </w:tcPr>
          <w:p w14:paraId="682EC2AA" w14:textId="77777777" w:rsidR="00776F88" w:rsidRDefault="00776F88" w:rsidP="007A7065">
            <w:pPr>
              <w:pStyle w:val="thpStyle"/>
            </w:pPr>
            <w:r>
              <w:rPr>
                <w:rStyle w:val="thrStyle"/>
              </w:rPr>
              <w:t>Unidad de medida</w:t>
            </w:r>
          </w:p>
        </w:tc>
        <w:tc>
          <w:tcPr>
            <w:tcW w:w="1474" w:type="dxa"/>
            <w:vAlign w:val="center"/>
          </w:tcPr>
          <w:p w14:paraId="64EEEDD0" w14:textId="77777777" w:rsidR="00776F88" w:rsidRDefault="00776F88" w:rsidP="007A7065">
            <w:pPr>
              <w:pStyle w:val="thpStyle"/>
            </w:pPr>
            <w:r>
              <w:rPr>
                <w:rStyle w:val="thrStyle"/>
              </w:rPr>
              <w:t>Línea base</w:t>
            </w:r>
          </w:p>
        </w:tc>
        <w:tc>
          <w:tcPr>
            <w:tcW w:w="1530" w:type="dxa"/>
            <w:vAlign w:val="center"/>
          </w:tcPr>
          <w:p w14:paraId="3D2640A5" w14:textId="77777777" w:rsidR="00776F88" w:rsidRDefault="00776F88" w:rsidP="007A7065">
            <w:pPr>
              <w:pStyle w:val="thpStyle"/>
            </w:pPr>
            <w:r>
              <w:rPr>
                <w:rStyle w:val="thrStyle"/>
              </w:rPr>
              <w:t>Metas</w:t>
            </w:r>
          </w:p>
        </w:tc>
        <w:tc>
          <w:tcPr>
            <w:tcW w:w="793" w:type="dxa"/>
            <w:vAlign w:val="center"/>
          </w:tcPr>
          <w:p w14:paraId="7F8ACBFC" w14:textId="77777777" w:rsidR="00776F88" w:rsidRDefault="00776F88" w:rsidP="007A7065">
            <w:pPr>
              <w:pStyle w:val="thpStyle"/>
            </w:pPr>
            <w:r>
              <w:rPr>
                <w:rStyle w:val="thrStyle"/>
              </w:rPr>
              <w:t>Sentido del indicador</w:t>
            </w:r>
          </w:p>
        </w:tc>
        <w:tc>
          <w:tcPr>
            <w:tcW w:w="1077" w:type="dxa"/>
            <w:vAlign w:val="center"/>
          </w:tcPr>
          <w:p w14:paraId="0AC07EC8" w14:textId="77777777" w:rsidR="00776F88" w:rsidRDefault="00776F88" w:rsidP="007A7065">
            <w:pPr>
              <w:pStyle w:val="thpStyle"/>
            </w:pPr>
            <w:r>
              <w:rPr>
                <w:rStyle w:val="thrStyle"/>
              </w:rPr>
              <w:t>Parámetros de semaforización</w:t>
            </w:r>
          </w:p>
        </w:tc>
      </w:tr>
      <w:tr w:rsidR="00776F88" w14:paraId="05C6D89F" w14:textId="77777777" w:rsidTr="007A7065">
        <w:tc>
          <w:tcPr>
            <w:tcW w:w="907" w:type="dxa"/>
            <w:vMerge w:val="restart"/>
          </w:tcPr>
          <w:p w14:paraId="6034C929" w14:textId="77777777" w:rsidR="00776F88" w:rsidRDefault="00776F88" w:rsidP="007A7065">
            <w:pPr>
              <w:pStyle w:val="pStyle"/>
            </w:pPr>
            <w:r>
              <w:rPr>
                <w:rStyle w:val="rStyle"/>
              </w:rPr>
              <w:t>Fin</w:t>
            </w:r>
          </w:p>
        </w:tc>
        <w:tc>
          <w:tcPr>
            <w:tcW w:w="1927" w:type="dxa"/>
            <w:vMerge w:val="restart"/>
          </w:tcPr>
          <w:p w14:paraId="64160262" w14:textId="77777777" w:rsidR="00776F88" w:rsidRDefault="00776F88" w:rsidP="007A7065">
            <w:pPr>
              <w:pStyle w:val="pStyle"/>
            </w:pPr>
            <w:r>
              <w:rPr>
                <w:rStyle w:val="rStyle"/>
              </w:rPr>
              <w:t>Contribuir al mejoramiento de la calidad de vida de la población del Estado de Colima mediante la realización de obras de servicios básicos, calidad y espacios de la vivienda e infraestructura social necesarios para reducir la pobreza y el rezago social.</w:t>
            </w:r>
          </w:p>
        </w:tc>
        <w:tc>
          <w:tcPr>
            <w:tcW w:w="1587" w:type="dxa"/>
          </w:tcPr>
          <w:p w14:paraId="3B66574C" w14:textId="77777777" w:rsidR="00776F88" w:rsidRDefault="00776F88" w:rsidP="007A7065">
            <w:pPr>
              <w:pStyle w:val="pStyle"/>
            </w:pPr>
            <w:r>
              <w:rPr>
                <w:rStyle w:val="rStyle"/>
              </w:rPr>
              <w:t>Índice de Rezago Social.</w:t>
            </w:r>
          </w:p>
        </w:tc>
        <w:tc>
          <w:tcPr>
            <w:tcW w:w="2040" w:type="dxa"/>
          </w:tcPr>
          <w:p w14:paraId="602FD573" w14:textId="77777777" w:rsidR="00776F88" w:rsidRDefault="00776F88" w:rsidP="007A7065">
            <w:pPr>
              <w:pStyle w:val="pStyle"/>
            </w:pPr>
            <w:r>
              <w:rPr>
                <w:rStyle w:val="rStyle"/>
              </w:rPr>
              <w:t>Medida ponderada que resume cuatro indicadores de carencias sociales (educación, salud, servicios básicos y calidad y espacios en la vivienda) en un solo índice, creado por la CONEVAL.</w:t>
            </w:r>
          </w:p>
        </w:tc>
        <w:tc>
          <w:tcPr>
            <w:tcW w:w="1474" w:type="dxa"/>
          </w:tcPr>
          <w:p w14:paraId="261C8AA0" w14:textId="77777777" w:rsidR="00776F88" w:rsidRDefault="00776F88" w:rsidP="007A7065">
            <w:pPr>
              <w:pStyle w:val="pStyle"/>
            </w:pPr>
            <w:r>
              <w:rPr>
                <w:rStyle w:val="rStyle"/>
              </w:rPr>
              <w:t xml:space="preserve">Clasifica a las unidades de observación en cinco estratos (grados de rezago social), haciendo uso de la técnica de estratificación de </w:t>
            </w:r>
            <w:proofErr w:type="spellStart"/>
            <w:r>
              <w:rPr>
                <w:rStyle w:val="rStyle"/>
              </w:rPr>
              <w:t>Dalenius-Hodges</w:t>
            </w:r>
            <w:proofErr w:type="spellEnd"/>
            <w:r>
              <w:rPr>
                <w:rStyle w:val="rStyle"/>
              </w:rPr>
              <w:t>.</w:t>
            </w:r>
          </w:p>
        </w:tc>
        <w:tc>
          <w:tcPr>
            <w:tcW w:w="907" w:type="dxa"/>
          </w:tcPr>
          <w:p w14:paraId="2FFEDA8B" w14:textId="77777777" w:rsidR="00776F88" w:rsidRDefault="00776F88" w:rsidP="007A7065">
            <w:pPr>
              <w:pStyle w:val="pStyle"/>
            </w:pPr>
            <w:r>
              <w:rPr>
                <w:rStyle w:val="rStyle"/>
              </w:rPr>
              <w:t>Eficacia-Estratégico-Bienal</w:t>
            </w:r>
          </w:p>
        </w:tc>
        <w:tc>
          <w:tcPr>
            <w:tcW w:w="737" w:type="dxa"/>
          </w:tcPr>
          <w:p w14:paraId="5F12C5BC" w14:textId="77777777" w:rsidR="00776F88" w:rsidRDefault="00776F88" w:rsidP="007A7065">
            <w:pPr>
              <w:pStyle w:val="pStyle"/>
            </w:pPr>
            <w:r>
              <w:rPr>
                <w:rStyle w:val="rStyle"/>
              </w:rPr>
              <w:t>Índice</w:t>
            </w:r>
          </w:p>
        </w:tc>
        <w:tc>
          <w:tcPr>
            <w:tcW w:w="1474" w:type="dxa"/>
          </w:tcPr>
          <w:p w14:paraId="6E38A2D2" w14:textId="77777777" w:rsidR="00776F88" w:rsidRDefault="00776F88" w:rsidP="007A7065">
            <w:pPr>
              <w:pStyle w:val="pStyle"/>
            </w:pPr>
            <w:r>
              <w:rPr>
                <w:rStyle w:val="rStyle"/>
              </w:rPr>
              <w:t>-0.690655 (Bajo) (Año 2020)</w:t>
            </w:r>
          </w:p>
        </w:tc>
        <w:tc>
          <w:tcPr>
            <w:tcW w:w="1530" w:type="dxa"/>
          </w:tcPr>
          <w:p w14:paraId="0DCB5737" w14:textId="77777777" w:rsidR="00776F88" w:rsidRDefault="00776F88" w:rsidP="007A7065">
            <w:pPr>
              <w:pStyle w:val="pStyle"/>
            </w:pPr>
            <w:r>
              <w:rPr>
                <w:rStyle w:val="rStyle"/>
              </w:rPr>
              <w:t>-0.75% - Disminución de Rezago Social.</w:t>
            </w:r>
          </w:p>
        </w:tc>
        <w:tc>
          <w:tcPr>
            <w:tcW w:w="793" w:type="dxa"/>
          </w:tcPr>
          <w:p w14:paraId="4CDD9572" w14:textId="77777777" w:rsidR="00776F88" w:rsidRDefault="00776F88" w:rsidP="007A7065">
            <w:pPr>
              <w:pStyle w:val="pStyle"/>
            </w:pPr>
            <w:r>
              <w:rPr>
                <w:rStyle w:val="rStyle"/>
              </w:rPr>
              <w:t>Ascendente</w:t>
            </w:r>
          </w:p>
        </w:tc>
        <w:tc>
          <w:tcPr>
            <w:tcW w:w="1077" w:type="dxa"/>
          </w:tcPr>
          <w:p w14:paraId="6BBB26A8" w14:textId="77777777" w:rsidR="00776F88" w:rsidRDefault="00776F88" w:rsidP="007A7065">
            <w:pPr>
              <w:pStyle w:val="pStyle"/>
            </w:pPr>
          </w:p>
        </w:tc>
      </w:tr>
      <w:tr w:rsidR="00776F88" w14:paraId="56B097A2" w14:textId="77777777" w:rsidTr="007A7065">
        <w:tc>
          <w:tcPr>
            <w:tcW w:w="1179" w:type="dxa"/>
            <w:vMerge w:val="restart"/>
          </w:tcPr>
          <w:p w14:paraId="3870FA4B" w14:textId="77777777" w:rsidR="00776F88" w:rsidRDefault="00776F88" w:rsidP="007A7065">
            <w:pPr>
              <w:pStyle w:val="pStyle"/>
            </w:pPr>
            <w:r>
              <w:rPr>
                <w:rStyle w:val="rStyle"/>
              </w:rPr>
              <w:t>Propósito</w:t>
            </w:r>
          </w:p>
        </w:tc>
        <w:tc>
          <w:tcPr>
            <w:tcW w:w="3344" w:type="dxa"/>
            <w:vMerge w:val="restart"/>
          </w:tcPr>
          <w:p w14:paraId="613EE15E" w14:textId="77777777" w:rsidR="00776F88" w:rsidRDefault="00776F88" w:rsidP="007A7065">
            <w:pPr>
              <w:pStyle w:val="pStyle"/>
            </w:pPr>
            <w:r>
              <w:rPr>
                <w:rStyle w:val="rStyle"/>
              </w:rPr>
              <w:t>La población con mayor rezago social cuenta con mayor y mejor infraestructura necesaria para el desarrollo social del estado.</w:t>
            </w:r>
          </w:p>
        </w:tc>
        <w:tc>
          <w:tcPr>
            <w:tcW w:w="1587" w:type="dxa"/>
          </w:tcPr>
          <w:p w14:paraId="4458AFFC" w14:textId="77777777" w:rsidR="00776F88" w:rsidRDefault="00776F88" w:rsidP="007A7065">
            <w:pPr>
              <w:pStyle w:val="pStyle"/>
            </w:pPr>
            <w:r>
              <w:rPr>
                <w:rStyle w:val="rStyle"/>
              </w:rPr>
              <w:t>Porcentaje de la población vulnerable por carencias sociales.</w:t>
            </w:r>
          </w:p>
        </w:tc>
        <w:tc>
          <w:tcPr>
            <w:tcW w:w="2040" w:type="dxa"/>
          </w:tcPr>
          <w:p w14:paraId="19643269" w14:textId="77777777" w:rsidR="00776F88" w:rsidRDefault="00776F88" w:rsidP="007A7065">
            <w:pPr>
              <w:pStyle w:val="pStyle"/>
            </w:pPr>
            <w:r>
              <w:rPr>
                <w:rStyle w:val="rStyle"/>
              </w:rPr>
              <w:t xml:space="preserve">Porcentaje que resume los resultados de los indicadores para la medición de la pobreza multidimensional establecidos por la CONEVAL, asociados </w:t>
            </w:r>
            <w:r>
              <w:rPr>
                <w:rStyle w:val="rStyle"/>
              </w:rPr>
              <w:lastRenderedPageBreak/>
              <w:t>a las carencias sociales.</w:t>
            </w:r>
          </w:p>
        </w:tc>
        <w:tc>
          <w:tcPr>
            <w:tcW w:w="1474" w:type="dxa"/>
          </w:tcPr>
          <w:p w14:paraId="33EEB425" w14:textId="77777777" w:rsidR="00776F88" w:rsidRDefault="00776F88" w:rsidP="007A7065">
            <w:pPr>
              <w:pStyle w:val="pStyle"/>
            </w:pPr>
            <w:r>
              <w:rPr>
                <w:rStyle w:val="rStyle"/>
              </w:rPr>
              <w:lastRenderedPageBreak/>
              <w:t>(Población vulnerable por carencias sociales/ Población total del estado) *100.</w:t>
            </w:r>
          </w:p>
        </w:tc>
        <w:tc>
          <w:tcPr>
            <w:tcW w:w="907" w:type="dxa"/>
          </w:tcPr>
          <w:p w14:paraId="6781CCA6" w14:textId="77777777" w:rsidR="00776F88" w:rsidRDefault="00776F88" w:rsidP="007A7065">
            <w:pPr>
              <w:pStyle w:val="pStyle"/>
            </w:pPr>
            <w:r>
              <w:rPr>
                <w:rStyle w:val="rStyle"/>
              </w:rPr>
              <w:t>Eficacia-Estratégico-Bienal</w:t>
            </w:r>
          </w:p>
        </w:tc>
        <w:tc>
          <w:tcPr>
            <w:tcW w:w="737" w:type="dxa"/>
          </w:tcPr>
          <w:p w14:paraId="7994FB01" w14:textId="77777777" w:rsidR="00776F88" w:rsidRDefault="00776F88" w:rsidP="007A7065">
            <w:pPr>
              <w:pStyle w:val="pStyle"/>
            </w:pPr>
            <w:r>
              <w:rPr>
                <w:rStyle w:val="rStyle"/>
              </w:rPr>
              <w:t>Porcentaje</w:t>
            </w:r>
          </w:p>
        </w:tc>
        <w:tc>
          <w:tcPr>
            <w:tcW w:w="1474" w:type="dxa"/>
          </w:tcPr>
          <w:p w14:paraId="636E5B7C" w14:textId="77777777" w:rsidR="00776F88" w:rsidRDefault="00776F88" w:rsidP="007A7065">
            <w:pPr>
              <w:pStyle w:val="pStyle"/>
            </w:pPr>
            <w:r>
              <w:rPr>
                <w:rStyle w:val="rStyle"/>
              </w:rPr>
              <w:t>32.8  (Año 2020)</w:t>
            </w:r>
          </w:p>
        </w:tc>
        <w:tc>
          <w:tcPr>
            <w:tcW w:w="1530" w:type="dxa"/>
          </w:tcPr>
          <w:p w14:paraId="1BB88349" w14:textId="77777777" w:rsidR="00776F88" w:rsidRDefault="00776F88" w:rsidP="007A7065">
            <w:pPr>
              <w:pStyle w:val="pStyle"/>
            </w:pPr>
            <w:r>
              <w:rPr>
                <w:rStyle w:val="rStyle"/>
              </w:rPr>
              <w:t>32.70% - Población vulnerable por carencias sociales.</w:t>
            </w:r>
          </w:p>
        </w:tc>
        <w:tc>
          <w:tcPr>
            <w:tcW w:w="793" w:type="dxa"/>
          </w:tcPr>
          <w:p w14:paraId="109135D4" w14:textId="77777777" w:rsidR="00776F88" w:rsidRDefault="00776F88" w:rsidP="007A7065">
            <w:pPr>
              <w:pStyle w:val="pStyle"/>
            </w:pPr>
            <w:r>
              <w:rPr>
                <w:rStyle w:val="rStyle"/>
              </w:rPr>
              <w:t>Ascendente</w:t>
            </w:r>
          </w:p>
        </w:tc>
        <w:tc>
          <w:tcPr>
            <w:tcW w:w="1077" w:type="dxa"/>
          </w:tcPr>
          <w:p w14:paraId="2DCAC33C" w14:textId="77777777" w:rsidR="00776F88" w:rsidRDefault="00776F88" w:rsidP="007A7065">
            <w:pPr>
              <w:pStyle w:val="pStyle"/>
            </w:pPr>
          </w:p>
        </w:tc>
      </w:tr>
      <w:tr w:rsidR="00776F88" w14:paraId="0344D6E6" w14:textId="77777777" w:rsidTr="007A7065">
        <w:tc>
          <w:tcPr>
            <w:tcW w:w="1179" w:type="dxa"/>
            <w:vMerge w:val="restart"/>
          </w:tcPr>
          <w:p w14:paraId="4FB5FC97" w14:textId="77777777" w:rsidR="00776F88" w:rsidRDefault="00776F88" w:rsidP="007A7065">
            <w:pPr>
              <w:pStyle w:val="pStyle"/>
            </w:pPr>
            <w:r>
              <w:rPr>
                <w:rStyle w:val="rStyle"/>
              </w:rPr>
              <w:t>Componente</w:t>
            </w:r>
          </w:p>
        </w:tc>
        <w:tc>
          <w:tcPr>
            <w:tcW w:w="3344" w:type="dxa"/>
            <w:vMerge w:val="restart"/>
          </w:tcPr>
          <w:p w14:paraId="13A8056C" w14:textId="77777777" w:rsidR="00776F88" w:rsidRDefault="00776F88" w:rsidP="007A7065">
            <w:pPr>
              <w:pStyle w:val="pStyle"/>
            </w:pPr>
            <w:r>
              <w:rPr>
                <w:rStyle w:val="rStyle"/>
              </w:rPr>
              <w:t>A.- Estudios, informes y proyectos ejecutivos realizados.</w:t>
            </w:r>
          </w:p>
        </w:tc>
        <w:tc>
          <w:tcPr>
            <w:tcW w:w="1587" w:type="dxa"/>
          </w:tcPr>
          <w:p w14:paraId="2FE4CE89" w14:textId="77777777" w:rsidR="00776F88" w:rsidRDefault="00776F88" w:rsidP="007A7065">
            <w:pPr>
              <w:pStyle w:val="pStyle"/>
            </w:pPr>
            <w:r>
              <w:rPr>
                <w:rStyle w:val="rStyle"/>
              </w:rPr>
              <w:t>Porcentaje de avance en la realización de estudios, informes y proyectos ejecutivos SEIDUM.</w:t>
            </w:r>
          </w:p>
        </w:tc>
        <w:tc>
          <w:tcPr>
            <w:tcW w:w="2040" w:type="dxa"/>
          </w:tcPr>
          <w:p w14:paraId="77D4307D" w14:textId="77777777" w:rsidR="00776F88" w:rsidRDefault="00776F88" w:rsidP="007A7065">
            <w:pPr>
              <w:pStyle w:val="pStyle"/>
            </w:pPr>
            <w:r>
              <w:rPr>
                <w:rStyle w:val="rStyle"/>
              </w:rPr>
              <w:t>Proporcionalidad que representa el total de estudios, informes y proyectos ejecutivos que se realizaron durante el ejercicio fiscal en curso, con respecto a los que fueron programadas.</w:t>
            </w:r>
          </w:p>
        </w:tc>
        <w:tc>
          <w:tcPr>
            <w:tcW w:w="1474" w:type="dxa"/>
          </w:tcPr>
          <w:p w14:paraId="225519A2" w14:textId="77777777" w:rsidR="00776F88" w:rsidRDefault="00776F88" w:rsidP="007A7065">
            <w:pPr>
              <w:pStyle w:val="pStyle"/>
            </w:pPr>
            <w:r>
              <w:rPr>
                <w:rStyle w:val="rStyle"/>
              </w:rPr>
              <w:t>(Total de estudios, informes y proyectos ejecutivos realizados/ Total de Estudios, informes y proyectos ejecutivos programados) *100.</w:t>
            </w:r>
          </w:p>
        </w:tc>
        <w:tc>
          <w:tcPr>
            <w:tcW w:w="907" w:type="dxa"/>
          </w:tcPr>
          <w:p w14:paraId="35C516D2" w14:textId="77777777" w:rsidR="00776F88" w:rsidRDefault="00776F88" w:rsidP="007A7065">
            <w:pPr>
              <w:pStyle w:val="pStyle"/>
            </w:pPr>
            <w:r>
              <w:rPr>
                <w:rStyle w:val="rStyle"/>
              </w:rPr>
              <w:t>Eficacia-Gestión-Anual.</w:t>
            </w:r>
          </w:p>
        </w:tc>
        <w:tc>
          <w:tcPr>
            <w:tcW w:w="737" w:type="dxa"/>
          </w:tcPr>
          <w:p w14:paraId="65094E41" w14:textId="77777777" w:rsidR="00776F88" w:rsidRDefault="00776F88" w:rsidP="007A7065">
            <w:pPr>
              <w:pStyle w:val="pStyle"/>
            </w:pPr>
            <w:r>
              <w:rPr>
                <w:rStyle w:val="rStyle"/>
              </w:rPr>
              <w:t>Porcentaje</w:t>
            </w:r>
          </w:p>
        </w:tc>
        <w:tc>
          <w:tcPr>
            <w:tcW w:w="1474" w:type="dxa"/>
          </w:tcPr>
          <w:p w14:paraId="310BF6E5" w14:textId="77777777" w:rsidR="00776F88" w:rsidRDefault="00776F88" w:rsidP="007A7065">
            <w:pPr>
              <w:pStyle w:val="pStyle"/>
            </w:pPr>
            <w:r>
              <w:rPr>
                <w:rStyle w:val="rStyle"/>
              </w:rPr>
              <w:t>1 Supervisión externa. (Año 2021)</w:t>
            </w:r>
          </w:p>
        </w:tc>
        <w:tc>
          <w:tcPr>
            <w:tcW w:w="1530" w:type="dxa"/>
          </w:tcPr>
          <w:p w14:paraId="330B7C85" w14:textId="77777777" w:rsidR="00776F88" w:rsidRDefault="00776F88" w:rsidP="007A7065">
            <w:pPr>
              <w:pStyle w:val="pStyle"/>
            </w:pPr>
            <w:r>
              <w:rPr>
                <w:rStyle w:val="rStyle"/>
              </w:rPr>
              <w:t>100.00% - Realizar el 100 por ciento de estudios, informes y proyectos ejecutivos programados.</w:t>
            </w:r>
          </w:p>
        </w:tc>
        <w:tc>
          <w:tcPr>
            <w:tcW w:w="793" w:type="dxa"/>
          </w:tcPr>
          <w:p w14:paraId="5AB4BF2D" w14:textId="77777777" w:rsidR="00776F88" w:rsidRDefault="00776F88" w:rsidP="007A7065">
            <w:pPr>
              <w:pStyle w:val="pStyle"/>
            </w:pPr>
            <w:r>
              <w:rPr>
                <w:rStyle w:val="rStyle"/>
              </w:rPr>
              <w:t>Ascendente</w:t>
            </w:r>
          </w:p>
        </w:tc>
        <w:tc>
          <w:tcPr>
            <w:tcW w:w="1077" w:type="dxa"/>
          </w:tcPr>
          <w:p w14:paraId="6316F86A" w14:textId="77777777" w:rsidR="00776F88" w:rsidRDefault="00776F88" w:rsidP="007A7065">
            <w:pPr>
              <w:pStyle w:val="pStyle"/>
            </w:pPr>
          </w:p>
        </w:tc>
      </w:tr>
      <w:tr w:rsidR="00776F88" w14:paraId="03D42CC9" w14:textId="77777777" w:rsidTr="007A7065">
        <w:tc>
          <w:tcPr>
            <w:tcW w:w="1179" w:type="dxa"/>
            <w:vMerge w:val="restart"/>
          </w:tcPr>
          <w:p w14:paraId="02F4E79C" w14:textId="77777777" w:rsidR="00776F88" w:rsidRDefault="00776F88" w:rsidP="007A7065">
            <w:r>
              <w:rPr>
                <w:rStyle w:val="rStyle"/>
              </w:rPr>
              <w:t>Actividad o Proyecto</w:t>
            </w:r>
          </w:p>
        </w:tc>
        <w:tc>
          <w:tcPr>
            <w:tcW w:w="3344" w:type="dxa"/>
            <w:vMerge w:val="restart"/>
          </w:tcPr>
          <w:p w14:paraId="08660C0B" w14:textId="77777777" w:rsidR="00776F88" w:rsidRDefault="00776F88" w:rsidP="007A7065">
            <w:pPr>
              <w:pStyle w:val="pStyle"/>
            </w:pPr>
            <w:r>
              <w:rPr>
                <w:rStyle w:val="rStyle"/>
              </w:rPr>
              <w:t>A 01.- Realización de estudios y proyectos ejecutivos.</w:t>
            </w:r>
          </w:p>
        </w:tc>
        <w:tc>
          <w:tcPr>
            <w:tcW w:w="1587" w:type="dxa"/>
          </w:tcPr>
          <w:p w14:paraId="4DE8A73B" w14:textId="77777777" w:rsidR="00776F88" w:rsidRDefault="00776F88" w:rsidP="007A7065">
            <w:pPr>
              <w:pStyle w:val="pStyle"/>
            </w:pPr>
            <w:r>
              <w:rPr>
                <w:rStyle w:val="rStyle"/>
              </w:rPr>
              <w:t>Porcentaje de avance en la realización de estudios y proyectos ejecutivos.</w:t>
            </w:r>
          </w:p>
        </w:tc>
        <w:tc>
          <w:tcPr>
            <w:tcW w:w="2040" w:type="dxa"/>
          </w:tcPr>
          <w:p w14:paraId="71645F36" w14:textId="77777777" w:rsidR="00776F88" w:rsidRDefault="00776F88" w:rsidP="007A7065">
            <w:pPr>
              <w:pStyle w:val="pStyle"/>
            </w:pPr>
            <w:r>
              <w:rPr>
                <w:rStyle w:val="rStyle"/>
              </w:rPr>
              <w:t>Informe de Gobierno   Registros internos de la SEIDUM.</w:t>
            </w:r>
          </w:p>
        </w:tc>
        <w:tc>
          <w:tcPr>
            <w:tcW w:w="1474" w:type="dxa"/>
          </w:tcPr>
          <w:p w14:paraId="32A58E02" w14:textId="77777777" w:rsidR="00776F88" w:rsidRDefault="00776F88" w:rsidP="007A7065">
            <w:pPr>
              <w:pStyle w:val="pStyle"/>
            </w:pPr>
            <w:r>
              <w:rPr>
                <w:rStyle w:val="rStyle"/>
              </w:rPr>
              <w:t>Valor porcentual de estudios y proyectos ejecutivos realizados durante el ejercicio fiscal en curso, con respecto los programados.</w:t>
            </w:r>
          </w:p>
        </w:tc>
        <w:tc>
          <w:tcPr>
            <w:tcW w:w="907" w:type="dxa"/>
          </w:tcPr>
          <w:p w14:paraId="1445B214" w14:textId="77777777" w:rsidR="00776F88" w:rsidRDefault="00776F88" w:rsidP="007A7065">
            <w:pPr>
              <w:pStyle w:val="pStyle"/>
            </w:pPr>
            <w:r>
              <w:rPr>
                <w:rStyle w:val="rStyle"/>
              </w:rPr>
              <w:t>Eficacia-Gestión-Anual.</w:t>
            </w:r>
          </w:p>
        </w:tc>
        <w:tc>
          <w:tcPr>
            <w:tcW w:w="737" w:type="dxa"/>
          </w:tcPr>
          <w:p w14:paraId="50CD6A74" w14:textId="77777777" w:rsidR="00776F88" w:rsidRDefault="00776F88" w:rsidP="007A7065">
            <w:pPr>
              <w:pStyle w:val="pStyle"/>
            </w:pPr>
            <w:r>
              <w:rPr>
                <w:rStyle w:val="rStyle"/>
              </w:rPr>
              <w:t>Porcentaje</w:t>
            </w:r>
          </w:p>
        </w:tc>
        <w:tc>
          <w:tcPr>
            <w:tcW w:w="1474" w:type="dxa"/>
          </w:tcPr>
          <w:p w14:paraId="7379BF07" w14:textId="77777777" w:rsidR="00776F88" w:rsidRDefault="00776F88" w:rsidP="007A7065">
            <w:pPr>
              <w:pStyle w:val="pStyle"/>
            </w:pPr>
            <w:r>
              <w:rPr>
                <w:rStyle w:val="rStyle"/>
              </w:rPr>
              <w:t>0 No disponible.  (Año 2021)</w:t>
            </w:r>
          </w:p>
        </w:tc>
        <w:tc>
          <w:tcPr>
            <w:tcW w:w="1530" w:type="dxa"/>
          </w:tcPr>
          <w:p w14:paraId="20A2560C" w14:textId="77777777" w:rsidR="00776F88" w:rsidRDefault="00776F88" w:rsidP="007A7065">
            <w:pPr>
              <w:pStyle w:val="pStyle"/>
            </w:pPr>
            <w:r>
              <w:rPr>
                <w:rStyle w:val="rStyle"/>
              </w:rPr>
              <w:t>100.00% - Realizar el 100 por ciento de estudios y proyectos ejecutivos programados.</w:t>
            </w:r>
          </w:p>
        </w:tc>
        <w:tc>
          <w:tcPr>
            <w:tcW w:w="793" w:type="dxa"/>
          </w:tcPr>
          <w:p w14:paraId="0ECBD06C" w14:textId="77777777" w:rsidR="00776F88" w:rsidRDefault="00776F88" w:rsidP="007A7065">
            <w:pPr>
              <w:pStyle w:val="pStyle"/>
            </w:pPr>
            <w:r>
              <w:rPr>
                <w:rStyle w:val="rStyle"/>
              </w:rPr>
              <w:t>Ascendente</w:t>
            </w:r>
          </w:p>
        </w:tc>
        <w:tc>
          <w:tcPr>
            <w:tcW w:w="1077" w:type="dxa"/>
          </w:tcPr>
          <w:p w14:paraId="3C076C57" w14:textId="77777777" w:rsidR="00776F88" w:rsidRDefault="00776F88" w:rsidP="007A7065">
            <w:pPr>
              <w:pStyle w:val="pStyle"/>
            </w:pPr>
          </w:p>
        </w:tc>
      </w:tr>
      <w:tr w:rsidR="00776F88" w14:paraId="7497959B" w14:textId="77777777" w:rsidTr="007A7065">
        <w:tc>
          <w:tcPr>
            <w:tcW w:w="0" w:type="dxa"/>
            <w:vMerge/>
          </w:tcPr>
          <w:p w14:paraId="7DC6D310" w14:textId="77777777" w:rsidR="00776F88" w:rsidRDefault="00776F88" w:rsidP="007A7065"/>
        </w:tc>
        <w:tc>
          <w:tcPr>
            <w:tcW w:w="3344" w:type="dxa"/>
            <w:vMerge w:val="restart"/>
          </w:tcPr>
          <w:p w14:paraId="4F9C07EB" w14:textId="77777777" w:rsidR="00776F88" w:rsidRDefault="00776F88" w:rsidP="007A7065">
            <w:pPr>
              <w:pStyle w:val="pStyle"/>
            </w:pPr>
            <w:r>
              <w:rPr>
                <w:rStyle w:val="rStyle"/>
              </w:rPr>
              <w:t>A 02.- Supervisión externa de obras de infraestructura social.</w:t>
            </w:r>
          </w:p>
        </w:tc>
        <w:tc>
          <w:tcPr>
            <w:tcW w:w="1587" w:type="dxa"/>
          </w:tcPr>
          <w:p w14:paraId="2FE8ACFF" w14:textId="77777777" w:rsidR="00776F88" w:rsidRDefault="00776F88" w:rsidP="007A7065">
            <w:pPr>
              <w:pStyle w:val="pStyle"/>
            </w:pPr>
            <w:r>
              <w:rPr>
                <w:rStyle w:val="rStyle"/>
              </w:rPr>
              <w:t>Porcentaje de avance en la realización de supervisiones externas.</w:t>
            </w:r>
          </w:p>
        </w:tc>
        <w:tc>
          <w:tcPr>
            <w:tcW w:w="2040" w:type="dxa"/>
          </w:tcPr>
          <w:p w14:paraId="0C417853" w14:textId="77777777" w:rsidR="00776F88" w:rsidRDefault="00776F88" w:rsidP="007A7065">
            <w:pPr>
              <w:pStyle w:val="pStyle"/>
            </w:pPr>
            <w:r>
              <w:rPr>
                <w:rStyle w:val="rStyle"/>
              </w:rPr>
              <w:t>Proporcionalidad que representa el total de supervisiones externas que se realizaron durante el ejercicio fiscal en curso, con respecto las que fueron programadas.</w:t>
            </w:r>
          </w:p>
        </w:tc>
        <w:tc>
          <w:tcPr>
            <w:tcW w:w="1474" w:type="dxa"/>
          </w:tcPr>
          <w:p w14:paraId="46B1B8C8" w14:textId="77777777" w:rsidR="00776F88" w:rsidRDefault="00776F88" w:rsidP="007A7065">
            <w:pPr>
              <w:pStyle w:val="pStyle"/>
            </w:pPr>
            <w:r>
              <w:rPr>
                <w:rStyle w:val="rStyle"/>
              </w:rPr>
              <w:t>(Total de supervisiones externas realizadas/ Total de supervisiones externas programados) *100.</w:t>
            </w:r>
          </w:p>
        </w:tc>
        <w:tc>
          <w:tcPr>
            <w:tcW w:w="907" w:type="dxa"/>
          </w:tcPr>
          <w:p w14:paraId="2B0AA613" w14:textId="77777777" w:rsidR="00776F88" w:rsidRDefault="00776F88" w:rsidP="007A7065">
            <w:pPr>
              <w:pStyle w:val="pStyle"/>
            </w:pPr>
            <w:r>
              <w:rPr>
                <w:rStyle w:val="rStyle"/>
              </w:rPr>
              <w:t>Eficacia-Gestión-Anual</w:t>
            </w:r>
          </w:p>
        </w:tc>
        <w:tc>
          <w:tcPr>
            <w:tcW w:w="737" w:type="dxa"/>
          </w:tcPr>
          <w:p w14:paraId="52920370" w14:textId="77777777" w:rsidR="00776F88" w:rsidRDefault="00776F88" w:rsidP="007A7065">
            <w:pPr>
              <w:pStyle w:val="pStyle"/>
            </w:pPr>
            <w:r>
              <w:rPr>
                <w:rStyle w:val="rStyle"/>
              </w:rPr>
              <w:t>Porcentaje</w:t>
            </w:r>
          </w:p>
        </w:tc>
        <w:tc>
          <w:tcPr>
            <w:tcW w:w="1474" w:type="dxa"/>
          </w:tcPr>
          <w:p w14:paraId="469AC60A" w14:textId="77777777" w:rsidR="00776F88" w:rsidRDefault="00776F88" w:rsidP="007A7065">
            <w:pPr>
              <w:pStyle w:val="pStyle"/>
            </w:pPr>
            <w:r>
              <w:rPr>
                <w:rStyle w:val="rStyle"/>
              </w:rPr>
              <w:t>1 Supervisión externa. (Año 2021)</w:t>
            </w:r>
          </w:p>
        </w:tc>
        <w:tc>
          <w:tcPr>
            <w:tcW w:w="1530" w:type="dxa"/>
          </w:tcPr>
          <w:p w14:paraId="3AAC4C1E" w14:textId="77777777" w:rsidR="00776F88" w:rsidRDefault="00776F88" w:rsidP="007A7065">
            <w:pPr>
              <w:pStyle w:val="pStyle"/>
            </w:pPr>
            <w:r>
              <w:rPr>
                <w:rStyle w:val="rStyle"/>
              </w:rPr>
              <w:t>100.00% - Realizar el 100 por ciento de supervisiones externas programadas.</w:t>
            </w:r>
          </w:p>
        </w:tc>
        <w:tc>
          <w:tcPr>
            <w:tcW w:w="793" w:type="dxa"/>
          </w:tcPr>
          <w:p w14:paraId="7EF0F69B" w14:textId="77777777" w:rsidR="00776F88" w:rsidRDefault="00776F88" w:rsidP="007A7065">
            <w:pPr>
              <w:pStyle w:val="pStyle"/>
            </w:pPr>
            <w:r>
              <w:rPr>
                <w:rStyle w:val="rStyle"/>
              </w:rPr>
              <w:t>Ascendente</w:t>
            </w:r>
          </w:p>
        </w:tc>
        <w:tc>
          <w:tcPr>
            <w:tcW w:w="1077" w:type="dxa"/>
          </w:tcPr>
          <w:p w14:paraId="7D31A518" w14:textId="77777777" w:rsidR="00776F88" w:rsidRDefault="00776F88" w:rsidP="007A7065">
            <w:pPr>
              <w:pStyle w:val="pStyle"/>
            </w:pPr>
          </w:p>
        </w:tc>
      </w:tr>
      <w:tr w:rsidR="00776F88" w14:paraId="04CC5193" w14:textId="77777777" w:rsidTr="007A7065">
        <w:tc>
          <w:tcPr>
            <w:tcW w:w="0" w:type="dxa"/>
            <w:vMerge/>
          </w:tcPr>
          <w:p w14:paraId="7653604E" w14:textId="77777777" w:rsidR="00776F88" w:rsidRDefault="00776F88" w:rsidP="007A7065"/>
        </w:tc>
        <w:tc>
          <w:tcPr>
            <w:tcW w:w="3344" w:type="dxa"/>
            <w:vMerge w:val="restart"/>
          </w:tcPr>
          <w:p w14:paraId="77A27A0F" w14:textId="77777777" w:rsidR="00776F88" w:rsidRDefault="00776F88" w:rsidP="007A7065">
            <w:pPr>
              <w:pStyle w:val="pStyle"/>
            </w:pPr>
            <w:r>
              <w:rPr>
                <w:rStyle w:val="rStyle"/>
              </w:rPr>
              <w:t>A 03.- Realización de evaluaciones del desempeño.</w:t>
            </w:r>
          </w:p>
        </w:tc>
        <w:tc>
          <w:tcPr>
            <w:tcW w:w="1587" w:type="dxa"/>
          </w:tcPr>
          <w:p w14:paraId="2F3176AE" w14:textId="77777777" w:rsidR="00776F88" w:rsidRDefault="00776F88" w:rsidP="007A7065">
            <w:pPr>
              <w:pStyle w:val="pStyle"/>
            </w:pPr>
            <w:r>
              <w:rPr>
                <w:rStyle w:val="rStyle"/>
              </w:rPr>
              <w:t>Porcentaje de avance en la realización de evaluaciones.</w:t>
            </w:r>
          </w:p>
        </w:tc>
        <w:tc>
          <w:tcPr>
            <w:tcW w:w="2040" w:type="dxa"/>
          </w:tcPr>
          <w:p w14:paraId="17A2B3FA" w14:textId="77777777" w:rsidR="00776F88" w:rsidRDefault="00776F88" w:rsidP="007A7065">
            <w:pPr>
              <w:pStyle w:val="pStyle"/>
            </w:pPr>
            <w:r>
              <w:rPr>
                <w:rStyle w:val="rStyle"/>
              </w:rPr>
              <w:t>Proporcionalidad que representa el total de evaluaciones que se realizaron durante el ejercicio fiscal en curso, con respecto al total de evaluaciones que fueron programadas.</w:t>
            </w:r>
          </w:p>
        </w:tc>
        <w:tc>
          <w:tcPr>
            <w:tcW w:w="1474" w:type="dxa"/>
          </w:tcPr>
          <w:p w14:paraId="57DF2B3A" w14:textId="77777777" w:rsidR="00776F88" w:rsidRDefault="00776F88" w:rsidP="007A7065">
            <w:pPr>
              <w:pStyle w:val="pStyle"/>
            </w:pPr>
            <w:r>
              <w:rPr>
                <w:rStyle w:val="rStyle"/>
              </w:rPr>
              <w:t>(Número de evaluaciones realizadas/ Número de evaluaciones programados) *100.</w:t>
            </w:r>
          </w:p>
        </w:tc>
        <w:tc>
          <w:tcPr>
            <w:tcW w:w="907" w:type="dxa"/>
          </w:tcPr>
          <w:p w14:paraId="278A2CC2" w14:textId="77777777" w:rsidR="00776F88" w:rsidRDefault="00776F88" w:rsidP="007A7065">
            <w:pPr>
              <w:pStyle w:val="pStyle"/>
            </w:pPr>
            <w:r>
              <w:rPr>
                <w:rStyle w:val="rStyle"/>
              </w:rPr>
              <w:t>Eficacia-Gestión-Anual.</w:t>
            </w:r>
          </w:p>
        </w:tc>
        <w:tc>
          <w:tcPr>
            <w:tcW w:w="737" w:type="dxa"/>
          </w:tcPr>
          <w:p w14:paraId="7AE3DC66" w14:textId="77777777" w:rsidR="00776F88" w:rsidRDefault="00776F88" w:rsidP="007A7065">
            <w:pPr>
              <w:pStyle w:val="pStyle"/>
            </w:pPr>
            <w:r>
              <w:rPr>
                <w:rStyle w:val="rStyle"/>
              </w:rPr>
              <w:t>Porcentaje</w:t>
            </w:r>
          </w:p>
        </w:tc>
        <w:tc>
          <w:tcPr>
            <w:tcW w:w="1474" w:type="dxa"/>
          </w:tcPr>
          <w:p w14:paraId="128B31AA" w14:textId="77777777" w:rsidR="00776F88" w:rsidRDefault="00776F88" w:rsidP="007A7065">
            <w:pPr>
              <w:pStyle w:val="pStyle"/>
            </w:pPr>
            <w:r>
              <w:rPr>
                <w:rStyle w:val="rStyle"/>
              </w:rPr>
              <w:t>0 No disponible. (Año 2021)</w:t>
            </w:r>
          </w:p>
        </w:tc>
        <w:tc>
          <w:tcPr>
            <w:tcW w:w="1530" w:type="dxa"/>
          </w:tcPr>
          <w:p w14:paraId="00FCFCEF" w14:textId="77777777" w:rsidR="00776F88" w:rsidRDefault="00776F88" w:rsidP="007A7065">
            <w:pPr>
              <w:pStyle w:val="pStyle"/>
            </w:pPr>
            <w:r>
              <w:rPr>
                <w:rStyle w:val="rStyle"/>
              </w:rPr>
              <w:t>100.00% - Realizar el 100 por ciento de evaluaciones programadas.</w:t>
            </w:r>
          </w:p>
        </w:tc>
        <w:tc>
          <w:tcPr>
            <w:tcW w:w="793" w:type="dxa"/>
          </w:tcPr>
          <w:p w14:paraId="04801CD1" w14:textId="77777777" w:rsidR="00776F88" w:rsidRDefault="00776F88" w:rsidP="007A7065">
            <w:pPr>
              <w:pStyle w:val="pStyle"/>
            </w:pPr>
            <w:r>
              <w:rPr>
                <w:rStyle w:val="rStyle"/>
              </w:rPr>
              <w:t>Ascendente</w:t>
            </w:r>
          </w:p>
        </w:tc>
        <w:tc>
          <w:tcPr>
            <w:tcW w:w="1077" w:type="dxa"/>
          </w:tcPr>
          <w:p w14:paraId="41DE360C" w14:textId="77777777" w:rsidR="00776F88" w:rsidRDefault="00776F88" w:rsidP="007A7065">
            <w:pPr>
              <w:pStyle w:val="pStyle"/>
            </w:pPr>
          </w:p>
        </w:tc>
      </w:tr>
      <w:tr w:rsidR="00776F88" w14:paraId="6BD527EB" w14:textId="77777777" w:rsidTr="007A7065">
        <w:tc>
          <w:tcPr>
            <w:tcW w:w="1179" w:type="dxa"/>
            <w:vMerge w:val="restart"/>
          </w:tcPr>
          <w:p w14:paraId="2D621526" w14:textId="77777777" w:rsidR="00776F88" w:rsidRDefault="00776F88" w:rsidP="007A7065">
            <w:pPr>
              <w:pStyle w:val="pStyle"/>
            </w:pPr>
            <w:r>
              <w:rPr>
                <w:rStyle w:val="rStyle"/>
              </w:rPr>
              <w:t>Componente</w:t>
            </w:r>
          </w:p>
        </w:tc>
        <w:tc>
          <w:tcPr>
            <w:tcW w:w="3344" w:type="dxa"/>
            <w:vMerge w:val="restart"/>
          </w:tcPr>
          <w:p w14:paraId="26D214BE" w14:textId="77777777" w:rsidR="00776F88" w:rsidRDefault="00776F88" w:rsidP="007A7065">
            <w:pPr>
              <w:pStyle w:val="pStyle"/>
            </w:pPr>
            <w:r>
              <w:rPr>
                <w:rStyle w:val="rStyle"/>
              </w:rPr>
              <w:t>B.- Obras de infraestructura básica ejecutada.</w:t>
            </w:r>
          </w:p>
        </w:tc>
        <w:tc>
          <w:tcPr>
            <w:tcW w:w="1587" w:type="dxa"/>
          </w:tcPr>
          <w:p w14:paraId="647290DE" w14:textId="77777777" w:rsidR="00776F88" w:rsidRDefault="00776F88" w:rsidP="007A7065">
            <w:pPr>
              <w:pStyle w:val="pStyle"/>
            </w:pPr>
            <w:r>
              <w:rPr>
                <w:rStyle w:val="rStyle"/>
              </w:rPr>
              <w:t xml:space="preserve">Porcentaje de la población con carencia de </w:t>
            </w:r>
            <w:r>
              <w:rPr>
                <w:rStyle w:val="rStyle"/>
              </w:rPr>
              <w:lastRenderedPageBreak/>
              <w:t>infraestructura básica.</w:t>
            </w:r>
          </w:p>
        </w:tc>
        <w:tc>
          <w:tcPr>
            <w:tcW w:w="2040" w:type="dxa"/>
          </w:tcPr>
          <w:p w14:paraId="1A2C784E" w14:textId="77777777" w:rsidR="00776F88" w:rsidRDefault="00776F88" w:rsidP="007A7065">
            <w:pPr>
              <w:pStyle w:val="pStyle"/>
            </w:pPr>
            <w:r>
              <w:rPr>
                <w:rStyle w:val="rStyle"/>
              </w:rPr>
              <w:lastRenderedPageBreak/>
              <w:t xml:space="preserve">Mide la modificación (reducción o ampliación) del </w:t>
            </w:r>
            <w:r>
              <w:rPr>
                <w:rStyle w:val="rStyle"/>
              </w:rPr>
              <w:lastRenderedPageBreak/>
              <w:t>porcentaje de personas que se encuentran con carencia de infraestructura básica en el Estado.</w:t>
            </w:r>
          </w:p>
        </w:tc>
        <w:tc>
          <w:tcPr>
            <w:tcW w:w="1474" w:type="dxa"/>
          </w:tcPr>
          <w:p w14:paraId="37101224" w14:textId="77777777" w:rsidR="00776F88" w:rsidRDefault="00776F88" w:rsidP="007A7065">
            <w:pPr>
              <w:pStyle w:val="pStyle"/>
            </w:pPr>
            <w:r>
              <w:rPr>
                <w:rStyle w:val="rStyle"/>
              </w:rPr>
              <w:lastRenderedPageBreak/>
              <w:t xml:space="preserve">(Población con carencia de infraestructura </w:t>
            </w:r>
            <w:r>
              <w:rPr>
                <w:rStyle w:val="rStyle"/>
              </w:rPr>
              <w:lastRenderedPageBreak/>
              <w:t>básica/ Población total del estado) *100.</w:t>
            </w:r>
          </w:p>
        </w:tc>
        <w:tc>
          <w:tcPr>
            <w:tcW w:w="907" w:type="dxa"/>
          </w:tcPr>
          <w:p w14:paraId="7E94C5B1" w14:textId="77777777" w:rsidR="00776F88" w:rsidRDefault="00776F88" w:rsidP="007A7065">
            <w:pPr>
              <w:pStyle w:val="pStyle"/>
            </w:pPr>
            <w:r>
              <w:rPr>
                <w:rStyle w:val="rStyle"/>
              </w:rPr>
              <w:lastRenderedPageBreak/>
              <w:t>Eficacia-Gestión-Bienal.</w:t>
            </w:r>
          </w:p>
        </w:tc>
        <w:tc>
          <w:tcPr>
            <w:tcW w:w="737" w:type="dxa"/>
          </w:tcPr>
          <w:p w14:paraId="2C71169B" w14:textId="77777777" w:rsidR="00776F88" w:rsidRDefault="00776F88" w:rsidP="007A7065">
            <w:pPr>
              <w:pStyle w:val="pStyle"/>
            </w:pPr>
            <w:r>
              <w:rPr>
                <w:rStyle w:val="rStyle"/>
              </w:rPr>
              <w:t>Porcentaje</w:t>
            </w:r>
          </w:p>
        </w:tc>
        <w:tc>
          <w:tcPr>
            <w:tcW w:w="1474" w:type="dxa"/>
          </w:tcPr>
          <w:p w14:paraId="097D032A" w14:textId="77777777" w:rsidR="00776F88" w:rsidRDefault="00776F88" w:rsidP="007A7065">
            <w:pPr>
              <w:pStyle w:val="pStyle"/>
            </w:pPr>
            <w:r>
              <w:rPr>
                <w:rStyle w:val="rStyle"/>
              </w:rPr>
              <w:t>7.9 (Año 2021)</w:t>
            </w:r>
          </w:p>
        </w:tc>
        <w:tc>
          <w:tcPr>
            <w:tcW w:w="1530" w:type="dxa"/>
          </w:tcPr>
          <w:p w14:paraId="1BEF2758" w14:textId="77777777" w:rsidR="00776F88" w:rsidRDefault="00776F88" w:rsidP="007A7065">
            <w:pPr>
              <w:pStyle w:val="pStyle"/>
            </w:pPr>
            <w:r>
              <w:rPr>
                <w:rStyle w:val="rStyle"/>
              </w:rPr>
              <w:t xml:space="preserve">7.30% - Población con carencia de </w:t>
            </w:r>
            <w:r>
              <w:rPr>
                <w:rStyle w:val="rStyle"/>
              </w:rPr>
              <w:lastRenderedPageBreak/>
              <w:t>infraestructura básica.</w:t>
            </w:r>
          </w:p>
        </w:tc>
        <w:tc>
          <w:tcPr>
            <w:tcW w:w="793" w:type="dxa"/>
          </w:tcPr>
          <w:p w14:paraId="40C52094" w14:textId="77777777" w:rsidR="00776F88" w:rsidRDefault="00776F88" w:rsidP="007A7065">
            <w:pPr>
              <w:pStyle w:val="pStyle"/>
            </w:pPr>
            <w:r>
              <w:rPr>
                <w:rStyle w:val="rStyle"/>
              </w:rPr>
              <w:lastRenderedPageBreak/>
              <w:t>Ascendente</w:t>
            </w:r>
          </w:p>
        </w:tc>
        <w:tc>
          <w:tcPr>
            <w:tcW w:w="1077" w:type="dxa"/>
          </w:tcPr>
          <w:p w14:paraId="657F9DC9" w14:textId="77777777" w:rsidR="00776F88" w:rsidRDefault="00776F88" w:rsidP="007A7065">
            <w:pPr>
              <w:pStyle w:val="pStyle"/>
            </w:pPr>
          </w:p>
        </w:tc>
      </w:tr>
      <w:tr w:rsidR="00776F88" w14:paraId="0F2AE2FF" w14:textId="77777777" w:rsidTr="007A7065">
        <w:tc>
          <w:tcPr>
            <w:tcW w:w="1179" w:type="dxa"/>
            <w:vMerge w:val="restart"/>
          </w:tcPr>
          <w:p w14:paraId="6B6964E5" w14:textId="77777777" w:rsidR="00776F88" w:rsidRDefault="00776F88" w:rsidP="007A7065">
            <w:r>
              <w:rPr>
                <w:rStyle w:val="rStyle"/>
              </w:rPr>
              <w:t>Actividad o Proyecto</w:t>
            </w:r>
          </w:p>
        </w:tc>
        <w:tc>
          <w:tcPr>
            <w:tcW w:w="3344" w:type="dxa"/>
            <w:vMerge w:val="restart"/>
          </w:tcPr>
          <w:p w14:paraId="45508F37" w14:textId="77777777" w:rsidR="00776F88" w:rsidRDefault="00776F88" w:rsidP="007A7065">
            <w:pPr>
              <w:pStyle w:val="pStyle"/>
            </w:pPr>
            <w:r>
              <w:rPr>
                <w:rStyle w:val="rStyle"/>
              </w:rPr>
              <w:t>B 01.- Ejecución de obras de infraestructura básica.</w:t>
            </w:r>
          </w:p>
        </w:tc>
        <w:tc>
          <w:tcPr>
            <w:tcW w:w="1587" w:type="dxa"/>
          </w:tcPr>
          <w:p w14:paraId="3E930BB8" w14:textId="77777777" w:rsidR="00776F88" w:rsidRDefault="00776F88" w:rsidP="007A7065">
            <w:pPr>
              <w:pStyle w:val="pStyle"/>
            </w:pPr>
            <w:r>
              <w:rPr>
                <w:rStyle w:val="rStyle"/>
              </w:rPr>
              <w:t>Porcentaje de avance en la ejecución de obras de infraestructura básica.</w:t>
            </w:r>
          </w:p>
        </w:tc>
        <w:tc>
          <w:tcPr>
            <w:tcW w:w="2040" w:type="dxa"/>
          </w:tcPr>
          <w:p w14:paraId="2A356A69" w14:textId="77777777" w:rsidR="00776F88" w:rsidRDefault="00776F88" w:rsidP="007A7065">
            <w:pPr>
              <w:pStyle w:val="pStyle"/>
            </w:pPr>
            <w:r>
              <w:rPr>
                <w:rStyle w:val="rStyle"/>
              </w:rPr>
              <w:t>Proporcionalidad que representa el total de las obras de infraestructura básica que se ejecutaron durante el ejercicio fiscal en curso, con respecto a las que fueron programadas.</w:t>
            </w:r>
          </w:p>
        </w:tc>
        <w:tc>
          <w:tcPr>
            <w:tcW w:w="1474" w:type="dxa"/>
          </w:tcPr>
          <w:p w14:paraId="5E400C71" w14:textId="77777777" w:rsidR="00776F88" w:rsidRDefault="00776F88" w:rsidP="007A7065">
            <w:pPr>
              <w:pStyle w:val="pStyle"/>
            </w:pPr>
            <w:r>
              <w:rPr>
                <w:rStyle w:val="rStyle"/>
              </w:rPr>
              <w:t>(Total de obra de infraestructura básica realizada/ Total de obra de infraestructura básica programada) *100.</w:t>
            </w:r>
          </w:p>
        </w:tc>
        <w:tc>
          <w:tcPr>
            <w:tcW w:w="907" w:type="dxa"/>
          </w:tcPr>
          <w:p w14:paraId="5A2A4422" w14:textId="77777777" w:rsidR="00776F88" w:rsidRDefault="00776F88" w:rsidP="007A7065">
            <w:pPr>
              <w:pStyle w:val="pStyle"/>
            </w:pPr>
            <w:r>
              <w:rPr>
                <w:rStyle w:val="rStyle"/>
              </w:rPr>
              <w:t>Eficacia-Gestión-Anual.</w:t>
            </w:r>
          </w:p>
        </w:tc>
        <w:tc>
          <w:tcPr>
            <w:tcW w:w="737" w:type="dxa"/>
          </w:tcPr>
          <w:p w14:paraId="2284BA93" w14:textId="77777777" w:rsidR="00776F88" w:rsidRDefault="00776F88" w:rsidP="007A7065">
            <w:pPr>
              <w:pStyle w:val="pStyle"/>
            </w:pPr>
            <w:r>
              <w:rPr>
                <w:rStyle w:val="rStyle"/>
              </w:rPr>
              <w:t>Porcentaje</w:t>
            </w:r>
          </w:p>
        </w:tc>
        <w:tc>
          <w:tcPr>
            <w:tcW w:w="1474" w:type="dxa"/>
          </w:tcPr>
          <w:p w14:paraId="58F6544B" w14:textId="77777777" w:rsidR="00776F88" w:rsidRDefault="00776F88" w:rsidP="007A7065">
            <w:pPr>
              <w:pStyle w:val="pStyle"/>
            </w:pPr>
            <w:r>
              <w:rPr>
                <w:rStyle w:val="rStyle"/>
              </w:rPr>
              <w:t>10 Obras. (Año 2021)</w:t>
            </w:r>
          </w:p>
        </w:tc>
        <w:tc>
          <w:tcPr>
            <w:tcW w:w="1530" w:type="dxa"/>
          </w:tcPr>
          <w:p w14:paraId="7D0CB89A" w14:textId="77777777" w:rsidR="00776F88" w:rsidRDefault="00776F88" w:rsidP="007A7065">
            <w:pPr>
              <w:pStyle w:val="pStyle"/>
            </w:pPr>
            <w:r>
              <w:rPr>
                <w:rStyle w:val="rStyle"/>
              </w:rPr>
              <w:t>100.00% - Ejecutar el 100 por ciento de las obras de infraestructura básica programadas.</w:t>
            </w:r>
          </w:p>
        </w:tc>
        <w:tc>
          <w:tcPr>
            <w:tcW w:w="793" w:type="dxa"/>
          </w:tcPr>
          <w:p w14:paraId="6C12F9B5" w14:textId="77777777" w:rsidR="00776F88" w:rsidRDefault="00776F88" w:rsidP="007A7065">
            <w:pPr>
              <w:pStyle w:val="pStyle"/>
            </w:pPr>
            <w:r>
              <w:rPr>
                <w:rStyle w:val="rStyle"/>
              </w:rPr>
              <w:t>Ascendente</w:t>
            </w:r>
          </w:p>
        </w:tc>
        <w:tc>
          <w:tcPr>
            <w:tcW w:w="1077" w:type="dxa"/>
          </w:tcPr>
          <w:p w14:paraId="2F028812" w14:textId="77777777" w:rsidR="00776F88" w:rsidRDefault="00776F88" w:rsidP="007A7065">
            <w:pPr>
              <w:pStyle w:val="pStyle"/>
            </w:pPr>
          </w:p>
        </w:tc>
      </w:tr>
      <w:tr w:rsidR="00776F88" w14:paraId="64AEB99F" w14:textId="77777777" w:rsidTr="007A7065">
        <w:tc>
          <w:tcPr>
            <w:tcW w:w="1179" w:type="dxa"/>
            <w:vMerge w:val="restart"/>
          </w:tcPr>
          <w:p w14:paraId="7B531CE9" w14:textId="77777777" w:rsidR="00776F88" w:rsidRDefault="00776F88" w:rsidP="007A7065">
            <w:pPr>
              <w:pStyle w:val="pStyle"/>
            </w:pPr>
            <w:r>
              <w:rPr>
                <w:rStyle w:val="rStyle"/>
              </w:rPr>
              <w:t>Componente</w:t>
            </w:r>
          </w:p>
        </w:tc>
        <w:tc>
          <w:tcPr>
            <w:tcW w:w="3344" w:type="dxa"/>
            <w:vMerge w:val="restart"/>
          </w:tcPr>
          <w:p w14:paraId="3E891367" w14:textId="77777777" w:rsidR="00776F88" w:rsidRDefault="00776F88" w:rsidP="007A7065">
            <w:pPr>
              <w:pStyle w:val="pStyle"/>
            </w:pPr>
            <w:r>
              <w:rPr>
                <w:rStyle w:val="rStyle"/>
              </w:rPr>
              <w:t>C.- Obras de calidad y espacios para la vivienda ejecutadas.</w:t>
            </w:r>
          </w:p>
        </w:tc>
        <w:tc>
          <w:tcPr>
            <w:tcW w:w="1587" w:type="dxa"/>
          </w:tcPr>
          <w:p w14:paraId="2BBA1A88" w14:textId="77777777" w:rsidR="00776F88" w:rsidRDefault="00776F88" w:rsidP="007A7065">
            <w:pPr>
              <w:pStyle w:val="pStyle"/>
            </w:pPr>
            <w:r>
              <w:rPr>
                <w:rStyle w:val="rStyle"/>
              </w:rPr>
              <w:t>Porcentaje de la población con carencia de calidad y espacios para la vivienda.</w:t>
            </w:r>
          </w:p>
        </w:tc>
        <w:tc>
          <w:tcPr>
            <w:tcW w:w="2040" w:type="dxa"/>
          </w:tcPr>
          <w:p w14:paraId="1D988B28" w14:textId="77777777" w:rsidR="00776F88" w:rsidRDefault="00776F88" w:rsidP="007A7065">
            <w:pPr>
              <w:pStyle w:val="pStyle"/>
            </w:pPr>
            <w:r>
              <w:rPr>
                <w:rStyle w:val="rStyle"/>
              </w:rPr>
              <w:t>Mide la modificación (reducción o ampliación) del porcentaje de personas que se encuentran con carencia de infraestructura básica en el Estado.</w:t>
            </w:r>
          </w:p>
        </w:tc>
        <w:tc>
          <w:tcPr>
            <w:tcW w:w="1474" w:type="dxa"/>
          </w:tcPr>
          <w:p w14:paraId="001F3668" w14:textId="77777777" w:rsidR="00776F88" w:rsidRDefault="00776F88" w:rsidP="007A7065">
            <w:pPr>
              <w:pStyle w:val="pStyle"/>
            </w:pPr>
            <w:r>
              <w:rPr>
                <w:rStyle w:val="rStyle"/>
              </w:rPr>
              <w:t>(Población con carencia de infraestructura básica/ Población total del estado) *100.</w:t>
            </w:r>
          </w:p>
        </w:tc>
        <w:tc>
          <w:tcPr>
            <w:tcW w:w="907" w:type="dxa"/>
          </w:tcPr>
          <w:p w14:paraId="4876E216" w14:textId="77777777" w:rsidR="00776F88" w:rsidRDefault="00776F88" w:rsidP="007A7065">
            <w:pPr>
              <w:pStyle w:val="pStyle"/>
            </w:pPr>
            <w:r>
              <w:rPr>
                <w:rStyle w:val="rStyle"/>
              </w:rPr>
              <w:t>Eficacia-Gestión-Bienal.</w:t>
            </w:r>
          </w:p>
        </w:tc>
        <w:tc>
          <w:tcPr>
            <w:tcW w:w="737" w:type="dxa"/>
          </w:tcPr>
          <w:p w14:paraId="13CC4994" w14:textId="77777777" w:rsidR="00776F88" w:rsidRDefault="00776F88" w:rsidP="007A7065">
            <w:pPr>
              <w:pStyle w:val="pStyle"/>
            </w:pPr>
            <w:r>
              <w:rPr>
                <w:rStyle w:val="rStyle"/>
              </w:rPr>
              <w:t>Porcentaje</w:t>
            </w:r>
          </w:p>
        </w:tc>
        <w:tc>
          <w:tcPr>
            <w:tcW w:w="1474" w:type="dxa"/>
          </w:tcPr>
          <w:p w14:paraId="1F2F5DA0" w14:textId="77777777" w:rsidR="00776F88" w:rsidRDefault="00776F88" w:rsidP="007A7065">
            <w:pPr>
              <w:pStyle w:val="pStyle"/>
            </w:pPr>
            <w:r>
              <w:rPr>
                <w:rStyle w:val="rStyle"/>
              </w:rPr>
              <w:t>7.4 (Año 2020)</w:t>
            </w:r>
          </w:p>
        </w:tc>
        <w:tc>
          <w:tcPr>
            <w:tcW w:w="1530" w:type="dxa"/>
          </w:tcPr>
          <w:p w14:paraId="77279911" w14:textId="77777777" w:rsidR="00776F88" w:rsidRDefault="00776F88" w:rsidP="007A7065">
            <w:pPr>
              <w:pStyle w:val="pStyle"/>
            </w:pPr>
            <w:r>
              <w:rPr>
                <w:rStyle w:val="rStyle"/>
              </w:rPr>
              <w:t>7.10% - Población con carencia de calidad y espacios para la vivienda.</w:t>
            </w:r>
          </w:p>
        </w:tc>
        <w:tc>
          <w:tcPr>
            <w:tcW w:w="793" w:type="dxa"/>
          </w:tcPr>
          <w:p w14:paraId="45280821" w14:textId="77777777" w:rsidR="00776F88" w:rsidRDefault="00776F88" w:rsidP="007A7065">
            <w:pPr>
              <w:pStyle w:val="pStyle"/>
            </w:pPr>
            <w:r>
              <w:rPr>
                <w:rStyle w:val="rStyle"/>
              </w:rPr>
              <w:t>Ascendente</w:t>
            </w:r>
          </w:p>
        </w:tc>
        <w:tc>
          <w:tcPr>
            <w:tcW w:w="1077" w:type="dxa"/>
          </w:tcPr>
          <w:p w14:paraId="2BCCA3A5" w14:textId="77777777" w:rsidR="00776F88" w:rsidRDefault="00776F88" w:rsidP="007A7065">
            <w:pPr>
              <w:pStyle w:val="pStyle"/>
            </w:pPr>
          </w:p>
        </w:tc>
      </w:tr>
      <w:tr w:rsidR="00776F88" w14:paraId="6F54956B" w14:textId="77777777" w:rsidTr="007A7065">
        <w:tc>
          <w:tcPr>
            <w:tcW w:w="1179" w:type="dxa"/>
            <w:vMerge w:val="restart"/>
          </w:tcPr>
          <w:p w14:paraId="1E13E9F2" w14:textId="77777777" w:rsidR="00776F88" w:rsidRDefault="00776F88" w:rsidP="007A7065">
            <w:r>
              <w:rPr>
                <w:rStyle w:val="rStyle"/>
              </w:rPr>
              <w:t>Actividad o Proyecto</w:t>
            </w:r>
          </w:p>
        </w:tc>
        <w:tc>
          <w:tcPr>
            <w:tcW w:w="3344" w:type="dxa"/>
            <w:vMerge w:val="restart"/>
          </w:tcPr>
          <w:p w14:paraId="7D02B2F1" w14:textId="77777777" w:rsidR="00776F88" w:rsidRDefault="00776F88" w:rsidP="007A7065">
            <w:pPr>
              <w:pStyle w:val="pStyle"/>
            </w:pPr>
            <w:r>
              <w:rPr>
                <w:rStyle w:val="rStyle"/>
              </w:rPr>
              <w:t>C 01.- Ejecución de obras de calidad y espacios para la vivienda.</w:t>
            </w:r>
          </w:p>
        </w:tc>
        <w:tc>
          <w:tcPr>
            <w:tcW w:w="1587" w:type="dxa"/>
          </w:tcPr>
          <w:p w14:paraId="6B97B312" w14:textId="77777777" w:rsidR="00776F88" w:rsidRDefault="00776F88" w:rsidP="007A7065">
            <w:pPr>
              <w:pStyle w:val="pStyle"/>
            </w:pPr>
            <w:r>
              <w:rPr>
                <w:rStyle w:val="rStyle"/>
              </w:rPr>
              <w:t>Porcentaje de avance en la ejecución de obras de calidad y espacios para la vivienda.</w:t>
            </w:r>
          </w:p>
        </w:tc>
        <w:tc>
          <w:tcPr>
            <w:tcW w:w="2040" w:type="dxa"/>
          </w:tcPr>
          <w:p w14:paraId="35BDAC8E" w14:textId="77777777" w:rsidR="00776F88" w:rsidRDefault="00776F88" w:rsidP="007A7065">
            <w:pPr>
              <w:pStyle w:val="pStyle"/>
            </w:pPr>
            <w:r>
              <w:rPr>
                <w:rStyle w:val="rStyle"/>
              </w:rPr>
              <w:t>Proporcionalidad que representa el total de las obras de calidad y espacios para la vivienda que se ejecutaron durante el ejercicio fiscal en curso, con respecto a las que fueron programadas.</w:t>
            </w:r>
          </w:p>
        </w:tc>
        <w:tc>
          <w:tcPr>
            <w:tcW w:w="1474" w:type="dxa"/>
          </w:tcPr>
          <w:p w14:paraId="48919688" w14:textId="77777777" w:rsidR="00776F88" w:rsidRDefault="00776F88" w:rsidP="007A7065">
            <w:pPr>
              <w:pStyle w:val="pStyle"/>
            </w:pPr>
            <w:r>
              <w:rPr>
                <w:rStyle w:val="rStyle"/>
              </w:rPr>
              <w:t>(Total de obra de obras de calidad y espacios para la vivienda realizada/ Total de obra de obras de calidad y espacios para la vivienda programada) *100.</w:t>
            </w:r>
          </w:p>
        </w:tc>
        <w:tc>
          <w:tcPr>
            <w:tcW w:w="907" w:type="dxa"/>
          </w:tcPr>
          <w:p w14:paraId="1448BC2C" w14:textId="77777777" w:rsidR="00776F88" w:rsidRDefault="00776F88" w:rsidP="007A7065">
            <w:pPr>
              <w:pStyle w:val="pStyle"/>
            </w:pPr>
            <w:r>
              <w:rPr>
                <w:rStyle w:val="rStyle"/>
              </w:rPr>
              <w:t>Eficacia-Gestión-Anual.</w:t>
            </w:r>
          </w:p>
        </w:tc>
        <w:tc>
          <w:tcPr>
            <w:tcW w:w="737" w:type="dxa"/>
          </w:tcPr>
          <w:p w14:paraId="45679284" w14:textId="77777777" w:rsidR="00776F88" w:rsidRDefault="00776F88" w:rsidP="007A7065">
            <w:pPr>
              <w:pStyle w:val="pStyle"/>
            </w:pPr>
            <w:r>
              <w:rPr>
                <w:rStyle w:val="rStyle"/>
              </w:rPr>
              <w:t>Porcentaje</w:t>
            </w:r>
          </w:p>
        </w:tc>
        <w:tc>
          <w:tcPr>
            <w:tcW w:w="1474" w:type="dxa"/>
          </w:tcPr>
          <w:p w14:paraId="316CA413" w14:textId="77777777" w:rsidR="00776F88" w:rsidRDefault="00776F88" w:rsidP="007A7065">
            <w:pPr>
              <w:pStyle w:val="pStyle"/>
            </w:pPr>
            <w:r>
              <w:rPr>
                <w:rStyle w:val="rStyle"/>
              </w:rPr>
              <w:t>0 No disponible. (Año 2021)</w:t>
            </w:r>
          </w:p>
        </w:tc>
        <w:tc>
          <w:tcPr>
            <w:tcW w:w="1530" w:type="dxa"/>
          </w:tcPr>
          <w:p w14:paraId="2FDF49BD" w14:textId="77777777" w:rsidR="00776F88" w:rsidRDefault="00776F88" w:rsidP="007A7065">
            <w:pPr>
              <w:pStyle w:val="pStyle"/>
            </w:pPr>
            <w:r>
              <w:rPr>
                <w:rStyle w:val="rStyle"/>
              </w:rPr>
              <w:t>100.00% - Ejecutar el 100 por ciento de las obras de calidad y espacios para la vivienda programadas.</w:t>
            </w:r>
          </w:p>
        </w:tc>
        <w:tc>
          <w:tcPr>
            <w:tcW w:w="793" w:type="dxa"/>
          </w:tcPr>
          <w:p w14:paraId="241CB386" w14:textId="77777777" w:rsidR="00776F88" w:rsidRDefault="00776F88" w:rsidP="007A7065">
            <w:pPr>
              <w:pStyle w:val="pStyle"/>
            </w:pPr>
            <w:r>
              <w:rPr>
                <w:rStyle w:val="rStyle"/>
              </w:rPr>
              <w:t>Ascendente</w:t>
            </w:r>
          </w:p>
        </w:tc>
        <w:tc>
          <w:tcPr>
            <w:tcW w:w="1077" w:type="dxa"/>
          </w:tcPr>
          <w:p w14:paraId="7C1FE9AD" w14:textId="77777777" w:rsidR="00776F88" w:rsidRDefault="00776F88" w:rsidP="007A7065">
            <w:pPr>
              <w:pStyle w:val="pStyle"/>
            </w:pPr>
          </w:p>
        </w:tc>
      </w:tr>
      <w:tr w:rsidR="00776F88" w14:paraId="7D821FC1" w14:textId="77777777" w:rsidTr="007A7065">
        <w:tc>
          <w:tcPr>
            <w:tcW w:w="1179" w:type="dxa"/>
            <w:vMerge w:val="restart"/>
          </w:tcPr>
          <w:p w14:paraId="1AF52894" w14:textId="77777777" w:rsidR="00776F88" w:rsidRDefault="00776F88" w:rsidP="007A7065">
            <w:pPr>
              <w:pStyle w:val="pStyle"/>
            </w:pPr>
            <w:r>
              <w:rPr>
                <w:rStyle w:val="rStyle"/>
              </w:rPr>
              <w:t>Componente</w:t>
            </w:r>
          </w:p>
        </w:tc>
        <w:tc>
          <w:tcPr>
            <w:tcW w:w="3344" w:type="dxa"/>
            <w:vMerge w:val="restart"/>
          </w:tcPr>
          <w:p w14:paraId="4A226F3C" w14:textId="77777777" w:rsidR="00776F88" w:rsidRDefault="00776F88" w:rsidP="007A7065">
            <w:pPr>
              <w:pStyle w:val="pStyle"/>
            </w:pPr>
            <w:r>
              <w:rPr>
                <w:rStyle w:val="rStyle"/>
              </w:rPr>
              <w:t>D.- Infraestructura complementaria para el desarrollo social ejecutada.</w:t>
            </w:r>
          </w:p>
        </w:tc>
        <w:tc>
          <w:tcPr>
            <w:tcW w:w="1587" w:type="dxa"/>
          </w:tcPr>
          <w:p w14:paraId="261236DA" w14:textId="77777777" w:rsidR="00776F88" w:rsidRDefault="00776F88" w:rsidP="007A7065">
            <w:pPr>
              <w:pStyle w:val="pStyle"/>
            </w:pPr>
            <w:r>
              <w:rPr>
                <w:rStyle w:val="rStyle"/>
              </w:rPr>
              <w:t>Porcentaje de avance en la ejecución de obras de Infraestructura complementaria para el desarrollo social.</w:t>
            </w:r>
          </w:p>
        </w:tc>
        <w:tc>
          <w:tcPr>
            <w:tcW w:w="2040" w:type="dxa"/>
          </w:tcPr>
          <w:p w14:paraId="23CF0BCF" w14:textId="77777777" w:rsidR="00776F88" w:rsidRDefault="00776F88" w:rsidP="007A7065">
            <w:pPr>
              <w:pStyle w:val="pStyle"/>
            </w:pPr>
            <w:r>
              <w:rPr>
                <w:rStyle w:val="rStyle"/>
              </w:rPr>
              <w:t xml:space="preserve">Proporcionalidad que representa el total de las obras de Infraestructura complementaria para el desarrollo social que se ejecutaron durante el ejercicio fiscal en curso, con </w:t>
            </w:r>
            <w:r>
              <w:rPr>
                <w:rStyle w:val="rStyle"/>
              </w:rPr>
              <w:lastRenderedPageBreak/>
              <w:t>respecto a las que fueron programadas.</w:t>
            </w:r>
          </w:p>
        </w:tc>
        <w:tc>
          <w:tcPr>
            <w:tcW w:w="1474" w:type="dxa"/>
          </w:tcPr>
          <w:p w14:paraId="5904CA08" w14:textId="77777777" w:rsidR="00776F88" w:rsidRDefault="00776F88" w:rsidP="007A7065">
            <w:pPr>
              <w:pStyle w:val="pStyle"/>
            </w:pPr>
            <w:r>
              <w:rPr>
                <w:rStyle w:val="rStyle"/>
              </w:rPr>
              <w:lastRenderedPageBreak/>
              <w:t xml:space="preserve">(Total de obras de Infraestructura complementaria para el desarrollo social ejecutada/ Total de obra de Infraestructura complementaria para el desarrollo social </w:t>
            </w:r>
            <w:r>
              <w:rPr>
                <w:rStyle w:val="rStyle"/>
              </w:rPr>
              <w:lastRenderedPageBreak/>
              <w:t>programadas) *100.</w:t>
            </w:r>
          </w:p>
        </w:tc>
        <w:tc>
          <w:tcPr>
            <w:tcW w:w="907" w:type="dxa"/>
          </w:tcPr>
          <w:p w14:paraId="27C779D6" w14:textId="77777777" w:rsidR="00776F88" w:rsidRDefault="00776F88" w:rsidP="007A7065">
            <w:pPr>
              <w:pStyle w:val="pStyle"/>
            </w:pPr>
            <w:r>
              <w:rPr>
                <w:rStyle w:val="rStyle"/>
              </w:rPr>
              <w:lastRenderedPageBreak/>
              <w:t>Eficacia-Gestión-Anual.</w:t>
            </w:r>
          </w:p>
        </w:tc>
        <w:tc>
          <w:tcPr>
            <w:tcW w:w="737" w:type="dxa"/>
          </w:tcPr>
          <w:p w14:paraId="2A99D3EC" w14:textId="77777777" w:rsidR="00776F88" w:rsidRDefault="00776F88" w:rsidP="007A7065">
            <w:pPr>
              <w:pStyle w:val="pStyle"/>
            </w:pPr>
            <w:r>
              <w:rPr>
                <w:rStyle w:val="rStyle"/>
              </w:rPr>
              <w:t>Porcentaje</w:t>
            </w:r>
          </w:p>
        </w:tc>
        <w:tc>
          <w:tcPr>
            <w:tcW w:w="1474" w:type="dxa"/>
          </w:tcPr>
          <w:p w14:paraId="6A63BBA8" w14:textId="77777777" w:rsidR="00776F88" w:rsidRDefault="00776F88" w:rsidP="007A7065">
            <w:pPr>
              <w:pStyle w:val="pStyle"/>
            </w:pPr>
            <w:r>
              <w:rPr>
                <w:rStyle w:val="rStyle"/>
              </w:rPr>
              <w:t>52 Obras. (Año 2021)</w:t>
            </w:r>
          </w:p>
        </w:tc>
        <w:tc>
          <w:tcPr>
            <w:tcW w:w="1530" w:type="dxa"/>
          </w:tcPr>
          <w:p w14:paraId="0F22FB58" w14:textId="77777777" w:rsidR="00776F88" w:rsidRDefault="00776F88" w:rsidP="007A7065">
            <w:pPr>
              <w:pStyle w:val="pStyle"/>
            </w:pPr>
            <w:r>
              <w:rPr>
                <w:rStyle w:val="rStyle"/>
              </w:rPr>
              <w:t>100.00% - Ejecución del 100 por ciento de las obras de Infraestructura complementaria para el desarrollo social programadas.</w:t>
            </w:r>
          </w:p>
        </w:tc>
        <w:tc>
          <w:tcPr>
            <w:tcW w:w="793" w:type="dxa"/>
          </w:tcPr>
          <w:p w14:paraId="4C11143E" w14:textId="77777777" w:rsidR="00776F88" w:rsidRDefault="00776F88" w:rsidP="007A7065">
            <w:pPr>
              <w:pStyle w:val="pStyle"/>
            </w:pPr>
            <w:r>
              <w:rPr>
                <w:rStyle w:val="rStyle"/>
              </w:rPr>
              <w:t>Ascendente</w:t>
            </w:r>
          </w:p>
        </w:tc>
        <w:tc>
          <w:tcPr>
            <w:tcW w:w="1077" w:type="dxa"/>
          </w:tcPr>
          <w:p w14:paraId="46426DFB" w14:textId="77777777" w:rsidR="00776F88" w:rsidRDefault="00776F88" w:rsidP="007A7065">
            <w:pPr>
              <w:pStyle w:val="pStyle"/>
            </w:pPr>
          </w:p>
        </w:tc>
      </w:tr>
      <w:tr w:rsidR="00776F88" w14:paraId="51470ADB" w14:textId="77777777" w:rsidTr="007A7065">
        <w:tc>
          <w:tcPr>
            <w:tcW w:w="1179" w:type="dxa"/>
            <w:vMerge w:val="restart"/>
          </w:tcPr>
          <w:p w14:paraId="04092CB2" w14:textId="77777777" w:rsidR="00776F88" w:rsidRDefault="00776F88" w:rsidP="007A7065">
            <w:r>
              <w:rPr>
                <w:rStyle w:val="rStyle"/>
              </w:rPr>
              <w:t>Actividad o Proyecto</w:t>
            </w:r>
          </w:p>
        </w:tc>
        <w:tc>
          <w:tcPr>
            <w:tcW w:w="3344" w:type="dxa"/>
            <w:vMerge w:val="restart"/>
          </w:tcPr>
          <w:p w14:paraId="6F046C9F" w14:textId="77777777" w:rsidR="00776F88" w:rsidRDefault="00776F88" w:rsidP="007A7065">
            <w:pPr>
              <w:pStyle w:val="pStyle"/>
            </w:pPr>
            <w:r>
              <w:rPr>
                <w:rStyle w:val="rStyle"/>
              </w:rPr>
              <w:t>D 01.- Ejecución de obras de infraestructura de salud.</w:t>
            </w:r>
          </w:p>
        </w:tc>
        <w:tc>
          <w:tcPr>
            <w:tcW w:w="1587" w:type="dxa"/>
          </w:tcPr>
          <w:p w14:paraId="17C8064D" w14:textId="77777777" w:rsidR="00776F88" w:rsidRDefault="00776F88" w:rsidP="007A7065">
            <w:pPr>
              <w:pStyle w:val="pStyle"/>
            </w:pPr>
            <w:r>
              <w:rPr>
                <w:rStyle w:val="rStyle"/>
              </w:rPr>
              <w:t>Porcentaje de avance en la ejecución de obras de Infraestructura de salud.</w:t>
            </w:r>
          </w:p>
        </w:tc>
        <w:tc>
          <w:tcPr>
            <w:tcW w:w="2040" w:type="dxa"/>
          </w:tcPr>
          <w:p w14:paraId="6FA6793C" w14:textId="77777777" w:rsidR="00776F88" w:rsidRDefault="00776F88" w:rsidP="007A7065">
            <w:pPr>
              <w:pStyle w:val="pStyle"/>
            </w:pPr>
            <w:r>
              <w:rPr>
                <w:rStyle w:val="rStyle"/>
              </w:rPr>
              <w:t>Proporcionalidad que representa el total de las obras de infraestructura de salud que se ejecutaron durante el ejercicio fiscal en curso, con respecto a las que fueron programadas.</w:t>
            </w:r>
          </w:p>
        </w:tc>
        <w:tc>
          <w:tcPr>
            <w:tcW w:w="1474" w:type="dxa"/>
          </w:tcPr>
          <w:p w14:paraId="6085D4A7" w14:textId="77777777" w:rsidR="00776F88" w:rsidRDefault="00776F88" w:rsidP="007A7065">
            <w:pPr>
              <w:pStyle w:val="pStyle"/>
            </w:pPr>
            <w:r>
              <w:rPr>
                <w:rStyle w:val="rStyle"/>
              </w:rPr>
              <w:t>(Total de obras de infraestructura de salud ejecutada/ Total de obra de infraestructura de salud programadas) *100.</w:t>
            </w:r>
          </w:p>
        </w:tc>
        <w:tc>
          <w:tcPr>
            <w:tcW w:w="907" w:type="dxa"/>
          </w:tcPr>
          <w:p w14:paraId="093BED34" w14:textId="77777777" w:rsidR="00776F88" w:rsidRDefault="00776F88" w:rsidP="007A7065">
            <w:pPr>
              <w:pStyle w:val="pStyle"/>
            </w:pPr>
            <w:r>
              <w:rPr>
                <w:rStyle w:val="rStyle"/>
              </w:rPr>
              <w:t>Eficacia-Gestión-Anual.</w:t>
            </w:r>
          </w:p>
        </w:tc>
        <w:tc>
          <w:tcPr>
            <w:tcW w:w="737" w:type="dxa"/>
          </w:tcPr>
          <w:p w14:paraId="5B0791E5" w14:textId="77777777" w:rsidR="00776F88" w:rsidRDefault="00776F88" w:rsidP="007A7065">
            <w:pPr>
              <w:pStyle w:val="pStyle"/>
            </w:pPr>
            <w:r>
              <w:rPr>
                <w:rStyle w:val="rStyle"/>
              </w:rPr>
              <w:t>Porcentaje</w:t>
            </w:r>
          </w:p>
        </w:tc>
        <w:tc>
          <w:tcPr>
            <w:tcW w:w="1474" w:type="dxa"/>
          </w:tcPr>
          <w:p w14:paraId="4C74EC43" w14:textId="77777777" w:rsidR="00776F88" w:rsidRDefault="00776F88" w:rsidP="007A7065">
            <w:pPr>
              <w:pStyle w:val="pStyle"/>
            </w:pPr>
            <w:r>
              <w:rPr>
                <w:rStyle w:val="rStyle"/>
              </w:rPr>
              <w:t>2 Obras. (Año 2021)</w:t>
            </w:r>
          </w:p>
        </w:tc>
        <w:tc>
          <w:tcPr>
            <w:tcW w:w="1530" w:type="dxa"/>
          </w:tcPr>
          <w:p w14:paraId="3C9899A9" w14:textId="77777777" w:rsidR="00776F88" w:rsidRDefault="00776F88" w:rsidP="007A7065">
            <w:pPr>
              <w:pStyle w:val="pStyle"/>
            </w:pPr>
            <w:r>
              <w:rPr>
                <w:rStyle w:val="rStyle"/>
              </w:rPr>
              <w:t>100.00% - Ejecución del 100 por ciento de las obras de infraestructura en salud programadas.</w:t>
            </w:r>
          </w:p>
        </w:tc>
        <w:tc>
          <w:tcPr>
            <w:tcW w:w="793" w:type="dxa"/>
          </w:tcPr>
          <w:p w14:paraId="454BC1A2" w14:textId="77777777" w:rsidR="00776F88" w:rsidRDefault="00776F88" w:rsidP="007A7065">
            <w:pPr>
              <w:pStyle w:val="pStyle"/>
            </w:pPr>
            <w:r>
              <w:rPr>
                <w:rStyle w:val="rStyle"/>
              </w:rPr>
              <w:t>Ascendente</w:t>
            </w:r>
          </w:p>
        </w:tc>
        <w:tc>
          <w:tcPr>
            <w:tcW w:w="1077" w:type="dxa"/>
          </w:tcPr>
          <w:p w14:paraId="06504A82" w14:textId="77777777" w:rsidR="00776F88" w:rsidRDefault="00776F88" w:rsidP="007A7065">
            <w:pPr>
              <w:pStyle w:val="pStyle"/>
            </w:pPr>
          </w:p>
        </w:tc>
      </w:tr>
      <w:tr w:rsidR="00776F88" w14:paraId="1EC8F244" w14:textId="77777777" w:rsidTr="007A7065">
        <w:tc>
          <w:tcPr>
            <w:tcW w:w="0" w:type="dxa"/>
            <w:vMerge/>
          </w:tcPr>
          <w:p w14:paraId="2D786527" w14:textId="77777777" w:rsidR="00776F88" w:rsidRDefault="00776F88" w:rsidP="007A7065"/>
        </w:tc>
        <w:tc>
          <w:tcPr>
            <w:tcW w:w="3344" w:type="dxa"/>
            <w:vMerge w:val="restart"/>
          </w:tcPr>
          <w:p w14:paraId="7ECD4ABA" w14:textId="77777777" w:rsidR="00776F88" w:rsidRDefault="00776F88" w:rsidP="007A7065">
            <w:pPr>
              <w:pStyle w:val="pStyle"/>
            </w:pPr>
            <w:r>
              <w:rPr>
                <w:rStyle w:val="rStyle"/>
              </w:rPr>
              <w:t>D 02.- Ejecución de obras de infraestructura deportiva y cultural.</w:t>
            </w:r>
          </w:p>
        </w:tc>
        <w:tc>
          <w:tcPr>
            <w:tcW w:w="1587" w:type="dxa"/>
          </w:tcPr>
          <w:p w14:paraId="24B8BF4D" w14:textId="77777777" w:rsidR="00776F88" w:rsidRDefault="00776F88" w:rsidP="007A7065">
            <w:pPr>
              <w:pStyle w:val="pStyle"/>
            </w:pPr>
            <w:r>
              <w:rPr>
                <w:rStyle w:val="rStyle"/>
              </w:rPr>
              <w:t>Porcentaje de avance en la ejecución de obras de Infraestructura deportiva y cultural.</w:t>
            </w:r>
          </w:p>
        </w:tc>
        <w:tc>
          <w:tcPr>
            <w:tcW w:w="2040" w:type="dxa"/>
          </w:tcPr>
          <w:p w14:paraId="5E8FBF05" w14:textId="77777777" w:rsidR="00776F88" w:rsidRDefault="00776F88" w:rsidP="007A7065">
            <w:pPr>
              <w:pStyle w:val="pStyle"/>
            </w:pPr>
            <w:r>
              <w:rPr>
                <w:rStyle w:val="rStyle"/>
              </w:rPr>
              <w:t>Proporcionalidad que representa el total de las obras de infraestructura deportiva y cultural que se ejecutaron durante el ejercicio fiscal en curso, con respecto a las que fueron programadas.</w:t>
            </w:r>
          </w:p>
        </w:tc>
        <w:tc>
          <w:tcPr>
            <w:tcW w:w="1474" w:type="dxa"/>
          </w:tcPr>
          <w:p w14:paraId="4B9FF8AF" w14:textId="77777777" w:rsidR="00776F88" w:rsidRDefault="00776F88" w:rsidP="007A7065">
            <w:pPr>
              <w:pStyle w:val="pStyle"/>
            </w:pPr>
            <w:r>
              <w:rPr>
                <w:rStyle w:val="rStyle"/>
              </w:rPr>
              <w:t>(Número de obras de infraestructura deportiva realizadas (d)/ Número de obras de infraestructura cultural programadas) *100.</w:t>
            </w:r>
          </w:p>
        </w:tc>
        <w:tc>
          <w:tcPr>
            <w:tcW w:w="907" w:type="dxa"/>
          </w:tcPr>
          <w:p w14:paraId="5314318E" w14:textId="77777777" w:rsidR="00776F88" w:rsidRDefault="00776F88" w:rsidP="007A7065">
            <w:pPr>
              <w:pStyle w:val="pStyle"/>
            </w:pPr>
            <w:r>
              <w:rPr>
                <w:rStyle w:val="rStyle"/>
              </w:rPr>
              <w:t>Eficacia-Gestión-Anual</w:t>
            </w:r>
          </w:p>
        </w:tc>
        <w:tc>
          <w:tcPr>
            <w:tcW w:w="737" w:type="dxa"/>
          </w:tcPr>
          <w:p w14:paraId="48BE0893" w14:textId="77777777" w:rsidR="00776F88" w:rsidRDefault="00776F88" w:rsidP="007A7065">
            <w:pPr>
              <w:pStyle w:val="pStyle"/>
            </w:pPr>
            <w:r>
              <w:rPr>
                <w:rStyle w:val="rStyle"/>
              </w:rPr>
              <w:t>Porcentaje</w:t>
            </w:r>
          </w:p>
        </w:tc>
        <w:tc>
          <w:tcPr>
            <w:tcW w:w="1474" w:type="dxa"/>
          </w:tcPr>
          <w:p w14:paraId="3D5BD023" w14:textId="77777777" w:rsidR="00776F88" w:rsidRDefault="00776F88" w:rsidP="007A7065">
            <w:pPr>
              <w:pStyle w:val="pStyle"/>
            </w:pPr>
            <w:r>
              <w:rPr>
                <w:rStyle w:val="rStyle"/>
              </w:rPr>
              <w:t>9 Obras. (Año 2021)</w:t>
            </w:r>
          </w:p>
        </w:tc>
        <w:tc>
          <w:tcPr>
            <w:tcW w:w="1530" w:type="dxa"/>
          </w:tcPr>
          <w:p w14:paraId="064C954D" w14:textId="77777777" w:rsidR="00776F88" w:rsidRDefault="00776F88" w:rsidP="007A7065">
            <w:pPr>
              <w:pStyle w:val="pStyle"/>
            </w:pPr>
            <w:r>
              <w:rPr>
                <w:rStyle w:val="rStyle"/>
              </w:rPr>
              <w:t>100.00% - Ejecutar el 100 por ciento de las obras de infraestructura deportiva y cultural programadas.</w:t>
            </w:r>
          </w:p>
        </w:tc>
        <w:tc>
          <w:tcPr>
            <w:tcW w:w="793" w:type="dxa"/>
          </w:tcPr>
          <w:p w14:paraId="4308627F" w14:textId="77777777" w:rsidR="00776F88" w:rsidRDefault="00776F88" w:rsidP="007A7065">
            <w:pPr>
              <w:pStyle w:val="pStyle"/>
            </w:pPr>
            <w:r>
              <w:rPr>
                <w:rStyle w:val="rStyle"/>
              </w:rPr>
              <w:t>Ascendente</w:t>
            </w:r>
          </w:p>
        </w:tc>
        <w:tc>
          <w:tcPr>
            <w:tcW w:w="1077" w:type="dxa"/>
          </w:tcPr>
          <w:p w14:paraId="33B76C77" w14:textId="77777777" w:rsidR="00776F88" w:rsidRDefault="00776F88" w:rsidP="007A7065">
            <w:pPr>
              <w:pStyle w:val="pStyle"/>
            </w:pPr>
          </w:p>
        </w:tc>
      </w:tr>
      <w:tr w:rsidR="00776F88" w14:paraId="491DC1B0" w14:textId="77777777" w:rsidTr="007A7065">
        <w:tc>
          <w:tcPr>
            <w:tcW w:w="0" w:type="dxa"/>
            <w:vMerge/>
          </w:tcPr>
          <w:p w14:paraId="1E02D6CC" w14:textId="77777777" w:rsidR="00776F88" w:rsidRDefault="00776F88" w:rsidP="007A7065"/>
        </w:tc>
        <w:tc>
          <w:tcPr>
            <w:tcW w:w="3344" w:type="dxa"/>
            <w:vMerge w:val="restart"/>
          </w:tcPr>
          <w:p w14:paraId="6DF71D82" w14:textId="77777777" w:rsidR="00776F88" w:rsidRDefault="00776F88" w:rsidP="007A7065">
            <w:pPr>
              <w:pStyle w:val="pStyle"/>
            </w:pPr>
            <w:r>
              <w:rPr>
                <w:rStyle w:val="rStyle"/>
              </w:rPr>
              <w:t>D 03.- Ejecución de obras de infraestructura educativa.</w:t>
            </w:r>
          </w:p>
        </w:tc>
        <w:tc>
          <w:tcPr>
            <w:tcW w:w="1587" w:type="dxa"/>
          </w:tcPr>
          <w:p w14:paraId="3C33F66B" w14:textId="77777777" w:rsidR="00776F88" w:rsidRDefault="00776F88" w:rsidP="007A7065">
            <w:pPr>
              <w:pStyle w:val="pStyle"/>
            </w:pPr>
            <w:r>
              <w:rPr>
                <w:rStyle w:val="rStyle"/>
              </w:rPr>
              <w:t>Porcentaje de avance en la ejecución de obras de Infraestructura educativa.</w:t>
            </w:r>
          </w:p>
        </w:tc>
        <w:tc>
          <w:tcPr>
            <w:tcW w:w="2040" w:type="dxa"/>
          </w:tcPr>
          <w:p w14:paraId="308139D1" w14:textId="77777777" w:rsidR="00776F88" w:rsidRDefault="00776F88" w:rsidP="007A7065">
            <w:pPr>
              <w:pStyle w:val="pStyle"/>
            </w:pPr>
            <w:r>
              <w:rPr>
                <w:rStyle w:val="rStyle"/>
              </w:rPr>
              <w:t>Proporcionalidad que representa el total de las obras de infraestructura educativa que se ejecutaron durante el ejercicio fiscal en curso, con respecto a las que fueron programadas.</w:t>
            </w:r>
          </w:p>
        </w:tc>
        <w:tc>
          <w:tcPr>
            <w:tcW w:w="1474" w:type="dxa"/>
          </w:tcPr>
          <w:p w14:paraId="6893E3AF" w14:textId="77777777" w:rsidR="00776F88" w:rsidRDefault="00776F88" w:rsidP="007A7065">
            <w:pPr>
              <w:pStyle w:val="pStyle"/>
            </w:pPr>
            <w:r>
              <w:rPr>
                <w:rStyle w:val="rStyle"/>
              </w:rPr>
              <w:t>(Número de infraestructura educativa realizada/ Número de infraestructura educativa programadas) *100.</w:t>
            </w:r>
          </w:p>
        </w:tc>
        <w:tc>
          <w:tcPr>
            <w:tcW w:w="907" w:type="dxa"/>
          </w:tcPr>
          <w:p w14:paraId="0C92ABD6" w14:textId="77777777" w:rsidR="00776F88" w:rsidRDefault="00776F88" w:rsidP="007A7065">
            <w:pPr>
              <w:pStyle w:val="pStyle"/>
            </w:pPr>
            <w:r>
              <w:rPr>
                <w:rStyle w:val="rStyle"/>
              </w:rPr>
              <w:t>Eficacia-Gestión-Anual.</w:t>
            </w:r>
          </w:p>
        </w:tc>
        <w:tc>
          <w:tcPr>
            <w:tcW w:w="737" w:type="dxa"/>
          </w:tcPr>
          <w:p w14:paraId="71D6DC7F" w14:textId="77777777" w:rsidR="00776F88" w:rsidRDefault="00776F88" w:rsidP="007A7065">
            <w:pPr>
              <w:pStyle w:val="pStyle"/>
            </w:pPr>
            <w:r>
              <w:rPr>
                <w:rStyle w:val="rStyle"/>
              </w:rPr>
              <w:t>Porcentaje</w:t>
            </w:r>
          </w:p>
        </w:tc>
        <w:tc>
          <w:tcPr>
            <w:tcW w:w="1474" w:type="dxa"/>
          </w:tcPr>
          <w:p w14:paraId="5AD5F756" w14:textId="77777777" w:rsidR="00776F88" w:rsidRDefault="00776F88" w:rsidP="007A7065">
            <w:pPr>
              <w:pStyle w:val="pStyle"/>
            </w:pPr>
            <w:r>
              <w:rPr>
                <w:rStyle w:val="rStyle"/>
              </w:rPr>
              <w:t>1 Obra. (Año 2021)</w:t>
            </w:r>
          </w:p>
        </w:tc>
        <w:tc>
          <w:tcPr>
            <w:tcW w:w="1530" w:type="dxa"/>
          </w:tcPr>
          <w:p w14:paraId="5D7E7A2D" w14:textId="77777777" w:rsidR="00776F88" w:rsidRDefault="00776F88" w:rsidP="007A7065">
            <w:pPr>
              <w:pStyle w:val="pStyle"/>
            </w:pPr>
            <w:r>
              <w:rPr>
                <w:rStyle w:val="rStyle"/>
              </w:rPr>
              <w:t>100.00% - Realización del 100 por ciento de las obras de infraestructura. educativa programadas.</w:t>
            </w:r>
          </w:p>
        </w:tc>
        <w:tc>
          <w:tcPr>
            <w:tcW w:w="793" w:type="dxa"/>
          </w:tcPr>
          <w:p w14:paraId="58220BAE" w14:textId="77777777" w:rsidR="00776F88" w:rsidRDefault="00776F88" w:rsidP="007A7065">
            <w:pPr>
              <w:pStyle w:val="pStyle"/>
            </w:pPr>
            <w:r>
              <w:rPr>
                <w:rStyle w:val="rStyle"/>
              </w:rPr>
              <w:t>Ascendente</w:t>
            </w:r>
          </w:p>
        </w:tc>
        <w:tc>
          <w:tcPr>
            <w:tcW w:w="1077" w:type="dxa"/>
          </w:tcPr>
          <w:p w14:paraId="2D26EB4D" w14:textId="77777777" w:rsidR="00776F88" w:rsidRDefault="00776F88" w:rsidP="007A7065">
            <w:pPr>
              <w:pStyle w:val="pStyle"/>
            </w:pPr>
          </w:p>
        </w:tc>
      </w:tr>
      <w:tr w:rsidR="00776F88" w14:paraId="339A5590" w14:textId="77777777" w:rsidTr="007A7065">
        <w:tc>
          <w:tcPr>
            <w:tcW w:w="0" w:type="dxa"/>
            <w:vMerge/>
          </w:tcPr>
          <w:p w14:paraId="159C592D" w14:textId="77777777" w:rsidR="00776F88" w:rsidRDefault="00776F88" w:rsidP="007A7065"/>
        </w:tc>
        <w:tc>
          <w:tcPr>
            <w:tcW w:w="3344" w:type="dxa"/>
            <w:vMerge w:val="restart"/>
          </w:tcPr>
          <w:p w14:paraId="2A15DDD4" w14:textId="77777777" w:rsidR="00776F88" w:rsidRDefault="00776F88" w:rsidP="007A7065">
            <w:pPr>
              <w:pStyle w:val="pStyle"/>
            </w:pPr>
            <w:r>
              <w:rPr>
                <w:rStyle w:val="rStyle"/>
              </w:rPr>
              <w:t>D 04.- Ejecución de obras de infraestructura para grupos vulnerables.</w:t>
            </w:r>
          </w:p>
        </w:tc>
        <w:tc>
          <w:tcPr>
            <w:tcW w:w="1587" w:type="dxa"/>
          </w:tcPr>
          <w:p w14:paraId="23EBD6A0" w14:textId="77777777" w:rsidR="00776F88" w:rsidRDefault="00776F88" w:rsidP="007A7065">
            <w:pPr>
              <w:pStyle w:val="pStyle"/>
            </w:pPr>
            <w:r>
              <w:rPr>
                <w:rStyle w:val="rStyle"/>
              </w:rPr>
              <w:t>Porcentaje de avance en la ejecución de obras de Infraestructura para grupos vulnerables.</w:t>
            </w:r>
          </w:p>
        </w:tc>
        <w:tc>
          <w:tcPr>
            <w:tcW w:w="2040" w:type="dxa"/>
          </w:tcPr>
          <w:p w14:paraId="29956BFA" w14:textId="77777777" w:rsidR="00776F88" w:rsidRDefault="00776F88" w:rsidP="007A7065">
            <w:pPr>
              <w:pStyle w:val="pStyle"/>
            </w:pPr>
            <w:r>
              <w:rPr>
                <w:rStyle w:val="rStyle"/>
              </w:rPr>
              <w:t>Proporcionalidad que representa el total de las obras de infraestructura para grupos vulnerables que se ejecutaron durante el ejercicio fiscal en curso, con respecto a las que fueron programadas.</w:t>
            </w:r>
          </w:p>
        </w:tc>
        <w:tc>
          <w:tcPr>
            <w:tcW w:w="1474" w:type="dxa"/>
          </w:tcPr>
          <w:p w14:paraId="645C23F8" w14:textId="77777777" w:rsidR="00776F88" w:rsidRDefault="00776F88" w:rsidP="007A7065">
            <w:pPr>
              <w:pStyle w:val="pStyle"/>
            </w:pPr>
            <w:r>
              <w:rPr>
                <w:rStyle w:val="rStyle"/>
              </w:rPr>
              <w:t>(Número de obras de infraestructura para grupos vulnerables realizadas/ Número de obras de infraestructura para grupos vulnerables programadas) *100.</w:t>
            </w:r>
          </w:p>
        </w:tc>
        <w:tc>
          <w:tcPr>
            <w:tcW w:w="907" w:type="dxa"/>
          </w:tcPr>
          <w:p w14:paraId="3DDCCC3E" w14:textId="77777777" w:rsidR="00776F88" w:rsidRDefault="00776F88" w:rsidP="007A7065">
            <w:pPr>
              <w:pStyle w:val="pStyle"/>
            </w:pPr>
            <w:r>
              <w:rPr>
                <w:rStyle w:val="rStyle"/>
              </w:rPr>
              <w:t>Eficacia-Gestión-Anual.</w:t>
            </w:r>
          </w:p>
        </w:tc>
        <w:tc>
          <w:tcPr>
            <w:tcW w:w="737" w:type="dxa"/>
          </w:tcPr>
          <w:p w14:paraId="5A94369F" w14:textId="77777777" w:rsidR="00776F88" w:rsidRDefault="00776F88" w:rsidP="007A7065">
            <w:pPr>
              <w:pStyle w:val="pStyle"/>
            </w:pPr>
            <w:r>
              <w:rPr>
                <w:rStyle w:val="rStyle"/>
              </w:rPr>
              <w:t>Porcentaje</w:t>
            </w:r>
          </w:p>
        </w:tc>
        <w:tc>
          <w:tcPr>
            <w:tcW w:w="1474" w:type="dxa"/>
          </w:tcPr>
          <w:p w14:paraId="03005246" w14:textId="77777777" w:rsidR="00776F88" w:rsidRDefault="00776F88" w:rsidP="007A7065">
            <w:pPr>
              <w:pStyle w:val="pStyle"/>
            </w:pPr>
            <w:r>
              <w:rPr>
                <w:rStyle w:val="rStyle"/>
              </w:rPr>
              <w:t>2 Obras. (Año 2021)</w:t>
            </w:r>
          </w:p>
        </w:tc>
        <w:tc>
          <w:tcPr>
            <w:tcW w:w="1530" w:type="dxa"/>
          </w:tcPr>
          <w:p w14:paraId="3E60F91C" w14:textId="77777777" w:rsidR="00776F88" w:rsidRDefault="00776F88" w:rsidP="007A7065">
            <w:pPr>
              <w:pStyle w:val="pStyle"/>
            </w:pPr>
            <w:r>
              <w:rPr>
                <w:rStyle w:val="rStyle"/>
              </w:rPr>
              <w:t>100.00% - Ejecutar el 100 por ciento de la infraestructura para grupos vulnerables programada.</w:t>
            </w:r>
          </w:p>
        </w:tc>
        <w:tc>
          <w:tcPr>
            <w:tcW w:w="793" w:type="dxa"/>
          </w:tcPr>
          <w:p w14:paraId="29416B10" w14:textId="77777777" w:rsidR="00776F88" w:rsidRDefault="00776F88" w:rsidP="007A7065">
            <w:pPr>
              <w:pStyle w:val="pStyle"/>
            </w:pPr>
            <w:r>
              <w:rPr>
                <w:rStyle w:val="rStyle"/>
              </w:rPr>
              <w:t>Ascendente</w:t>
            </w:r>
          </w:p>
        </w:tc>
        <w:tc>
          <w:tcPr>
            <w:tcW w:w="1077" w:type="dxa"/>
          </w:tcPr>
          <w:p w14:paraId="4DB4FEA8" w14:textId="77777777" w:rsidR="00776F88" w:rsidRDefault="00776F88" w:rsidP="007A7065">
            <w:pPr>
              <w:pStyle w:val="pStyle"/>
            </w:pPr>
          </w:p>
        </w:tc>
      </w:tr>
      <w:tr w:rsidR="00776F88" w14:paraId="339848D4" w14:textId="77777777" w:rsidTr="007A7065">
        <w:tc>
          <w:tcPr>
            <w:tcW w:w="0" w:type="dxa"/>
            <w:vMerge/>
          </w:tcPr>
          <w:p w14:paraId="42D149AF" w14:textId="77777777" w:rsidR="00776F88" w:rsidRDefault="00776F88" w:rsidP="007A7065"/>
        </w:tc>
        <w:tc>
          <w:tcPr>
            <w:tcW w:w="3344" w:type="dxa"/>
            <w:vMerge w:val="restart"/>
          </w:tcPr>
          <w:p w14:paraId="72048647" w14:textId="77777777" w:rsidR="00776F88" w:rsidRDefault="00776F88" w:rsidP="007A7065">
            <w:pPr>
              <w:pStyle w:val="pStyle"/>
            </w:pPr>
            <w:r>
              <w:rPr>
                <w:rStyle w:val="rStyle"/>
              </w:rPr>
              <w:t>D 05.- Ejecución de obras de infraestructura de intervención de espacios públicos.</w:t>
            </w:r>
          </w:p>
        </w:tc>
        <w:tc>
          <w:tcPr>
            <w:tcW w:w="1587" w:type="dxa"/>
          </w:tcPr>
          <w:p w14:paraId="32A04B7A" w14:textId="77777777" w:rsidR="00776F88" w:rsidRDefault="00776F88" w:rsidP="007A7065">
            <w:pPr>
              <w:pStyle w:val="pStyle"/>
            </w:pPr>
            <w:r>
              <w:rPr>
                <w:rStyle w:val="rStyle"/>
              </w:rPr>
              <w:t>Porcentaje de avance en la ejecución de obras de intervención de espacios públicos.</w:t>
            </w:r>
          </w:p>
        </w:tc>
        <w:tc>
          <w:tcPr>
            <w:tcW w:w="2040" w:type="dxa"/>
          </w:tcPr>
          <w:p w14:paraId="4A7C608F" w14:textId="77777777" w:rsidR="00776F88" w:rsidRDefault="00776F88" w:rsidP="007A7065">
            <w:pPr>
              <w:pStyle w:val="pStyle"/>
            </w:pPr>
            <w:r>
              <w:rPr>
                <w:rStyle w:val="rStyle"/>
              </w:rPr>
              <w:t>Proporcionalidad que representa el total de las obras de intervención de espacios públicos que se ejecutaron durante el ejercicio fiscal en curso, con respecto al total de obras que fueron programadas.</w:t>
            </w:r>
          </w:p>
        </w:tc>
        <w:tc>
          <w:tcPr>
            <w:tcW w:w="1474" w:type="dxa"/>
          </w:tcPr>
          <w:p w14:paraId="2091349A" w14:textId="77777777" w:rsidR="00776F88" w:rsidRDefault="00776F88" w:rsidP="007A7065">
            <w:pPr>
              <w:pStyle w:val="pStyle"/>
            </w:pPr>
            <w:r>
              <w:rPr>
                <w:rStyle w:val="rStyle"/>
              </w:rPr>
              <w:t>(Número total de obras de intervención de espacios públicos realizadas/ Número total de obras de intervención de espacios públicos programadas) *100.</w:t>
            </w:r>
          </w:p>
        </w:tc>
        <w:tc>
          <w:tcPr>
            <w:tcW w:w="907" w:type="dxa"/>
          </w:tcPr>
          <w:p w14:paraId="7D9BCBF0" w14:textId="77777777" w:rsidR="00776F88" w:rsidRDefault="00776F88" w:rsidP="007A7065">
            <w:pPr>
              <w:pStyle w:val="pStyle"/>
            </w:pPr>
            <w:r>
              <w:rPr>
                <w:rStyle w:val="rStyle"/>
              </w:rPr>
              <w:t>Eficacia-Gestión-Anual.</w:t>
            </w:r>
          </w:p>
        </w:tc>
        <w:tc>
          <w:tcPr>
            <w:tcW w:w="737" w:type="dxa"/>
          </w:tcPr>
          <w:p w14:paraId="5CEBA7C7" w14:textId="77777777" w:rsidR="00776F88" w:rsidRDefault="00776F88" w:rsidP="007A7065">
            <w:pPr>
              <w:pStyle w:val="pStyle"/>
            </w:pPr>
            <w:r>
              <w:rPr>
                <w:rStyle w:val="rStyle"/>
              </w:rPr>
              <w:t>Porcentaje</w:t>
            </w:r>
          </w:p>
        </w:tc>
        <w:tc>
          <w:tcPr>
            <w:tcW w:w="1474" w:type="dxa"/>
          </w:tcPr>
          <w:p w14:paraId="57906538" w14:textId="77777777" w:rsidR="00776F88" w:rsidRDefault="00776F88" w:rsidP="007A7065">
            <w:pPr>
              <w:pStyle w:val="pStyle"/>
            </w:pPr>
            <w:r>
              <w:rPr>
                <w:rStyle w:val="rStyle"/>
              </w:rPr>
              <w:t>26 Obras programadas. (Año 2021)</w:t>
            </w:r>
          </w:p>
        </w:tc>
        <w:tc>
          <w:tcPr>
            <w:tcW w:w="1530" w:type="dxa"/>
          </w:tcPr>
          <w:p w14:paraId="5987ECB5" w14:textId="77777777" w:rsidR="00776F88" w:rsidRDefault="00776F88" w:rsidP="007A7065">
            <w:pPr>
              <w:pStyle w:val="pStyle"/>
            </w:pPr>
            <w:r>
              <w:rPr>
                <w:rStyle w:val="rStyle"/>
              </w:rPr>
              <w:t>100.00% - Ejecución del 100 por ciento de las obras de intervención de espacios públicos programadas.</w:t>
            </w:r>
          </w:p>
        </w:tc>
        <w:tc>
          <w:tcPr>
            <w:tcW w:w="793" w:type="dxa"/>
          </w:tcPr>
          <w:p w14:paraId="4E90D403" w14:textId="77777777" w:rsidR="00776F88" w:rsidRDefault="00776F88" w:rsidP="007A7065">
            <w:pPr>
              <w:pStyle w:val="pStyle"/>
            </w:pPr>
            <w:r>
              <w:rPr>
                <w:rStyle w:val="rStyle"/>
              </w:rPr>
              <w:t>Ascendente</w:t>
            </w:r>
          </w:p>
        </w:tc>
        <w:tc>
          <w:tcPr>
            <w:tcW w:w="1077" w:type="dxa"/>
          </w:tcPr>
          <w:p w14:paraId="25226563" w14:textId="77777777" w:rsidR="00776F88" w:rsidRDefault="00776F88" w:rsidP="007A7065">
            <w:pPr>
              <w:pStyle w:val="pStyle"/>
            </w:pPr>
          </w:p>
        </w:tc>
      </w:tr>
      <w:tr w:rsidR="00776F88" w14:paraId="3EF8BA97" w14:textId="77777777" w:rsidTr="007A7065">
        <w:tc>
          <w:tcPr>
            <w:tcW w:w="0" w:type="dxa"/>
            <w:vMerge/>
          </w:tcPr>
          <w:p w14:paraId="742EB9E4" w14:textId="77777777" w:rsidR="00776F88" w:rsidRDefault="00776F88" w:rsidP="007A7065"/>
        </w:tc>
        <w:tc>
          <w:tcPr>
            <w:tcW w:w="3344" w:type="dxa"/>
            <w:vMerge w:val="restart"/>
          </w:tcPr>
          <w:p w14:paraId="3F9E479B" w14:textId="77777777" w:rsidR="00776F88" w:rsidRDefault="00776F88" w:rsidP="007A7065">
            <w:pPr>
              <w:pStyle w:val="pStyle"/>
            </w:pPr>
            <w:r>
              <w:rPr>
                <w:rStyle w:val="rStyle"/>
              </w:rPr>
              <w:t>D 06.- Ejecución de obras de infraestructura hidráulica, sanitaria y de urbanización.</w:t>
            </w:r>
          </w:p>
        </w:tc>
        <w:tc>
          <w:tcPr>
            <w:tcW w:w="1587" w:type="dxa"/>
          </w:tcPr>
          <w:p w14:paraId="362DCED0" w14:textId="77777777" w:rsidR="00776F88" w:rsidRDefault="00776F88" w:rsidP="007A7065">
            <w:pPr>
              <w:pStyle w:val="pStyle"/>
            </w:pPr>
            <w:r>
              <w:rPr>
                <w:rStyle w:val="rStyle"/>
              </w:rPr>
              <w:t>Porcentaje de avance en la ejecución de obras de Infraestructura hidráulica, sanitaria y de urbanización.</w:t>
            </w:r>
          </w:p>
        </w:tc>
        <w:tc>
          <w:tcPr>
            <w:tcW w:w="2040" w:type="dxa"/>
          </w:tcPr>
          <w:p w14:paraId="1663E2AC" w14:textId="77777777" w:rsidR="00776F88" w:rsidRDefault="00776F88" w:rsidP="007A7065">
            <w:pPr>
              <w:pStyle w:val="pStyle"/>
            </w:pPr>
            <w:r>
              <w:rPr>
                <w:rStyle w:val="rStyle"/>
              </w:rPr>
              <w:t>Proporcionalidad que representa el total de las obras de Infraestructura hidráulica, sanitaria y de urbanización que se ejecutaron durante el ejercicio fiscal en curso, con respecto al total de obras que fueron programadas.</w:t>
            </w:r>
          </w:p>
        </w:tc>
        <w:tc>
          <w:tcPr>
            <w:tcW w:w="1474" w:type="dxa"/>
          </w:tcPr>
          <w:p w14:paraId="10FBA38C" w14:textId="77777777" w:rsidR="00776F88" w:rsidRDefault="00776F88" w:rsidP="007A7065">
            <w:pPr>
              <w:pStyle w:val="pStyle"/>
            </w:pPr>
            <w:r>
              <w:rPr>
                <w:rStyle w:val="rStyle"/>
              </w:rPr>
              <w:t>(Número total de obras de infraestructura hidráulica, sanitaria y de urbanización realizadas/ Número total de obras de infraestructura hidráulica, sanitaria y de urbanización programadas) *100.</w:t>
            </w:r>
          </w:p>
        </w:tc>
        <w:tc>
          <w:tcPr>
            <w:tcW w:w="907" w:type="dxa"/>
          </w:tcPr>
          <w:p w14:paraId="20BDFB24" w14:textId="77777777" w:rsidR="00776F88" w:rsidRDefault="00776F88" w:rsidP="007A7065">
            <w:pPr>
              <w:pStyle w:val="pStyle"/>
            </w:pPr>
            <w:r>
              <w:rPr>
                <w:rStyle w:val="rStyle"/>
              </w:rPr>
              <w:t>Eficacia-Gestión-Anual.</w:t>
            </w:r>
          </w:p>
        </w:tc>
        <w:tc>
          <w:tcPr>
            <w:tcW w:w="737" w:type="dxa"/>
          </w:tcPr>
          <w:p w14:paraId="33586048" w14:textId="77777777" w:rsidR="00776F88" w:rsidRDefault="00776F88" w:rsidP="007A7065">
            <w:pPr>
              <w:pStyle w:val="pStyle"/>
            </w:pPr>
            <w:r>
              <w:rPr>
                <w:rStyle w:val="rStyle"/>
              </w:rPr>
              <w:t>Porcentaje</w:t>
            </w:r>
          </w:p>
        </w:tc>
        <w:tc>
          <w:tcPr>
            <w:tcW w:w="1474" w:type="dxa"/>
          </w:tcPr>
          <w:p w14:paraId="60727994" w14:textId="77777777" w:rsidR="00776F88" w:rsidRDefault="00776F88" w:rsidP="007A7065">
            <w:pPr>
              <w:pStyle w:val="pStyle"/>
            </w:pPr>
            <w:r>
              <w:rPr>
                <w:rStyle w:val="rStyle"/>
              </w:rPr>
              <w:t>8 Obras. (Año 2021)</w:t>
            </w:r>
          </w:p>
        </w:tc>
        <w:tc>
          <w:tcPr>
            <w:tcW w:w="1530" w:type="dxa"/>
          </w:tcPr>
          <w:p w14:paraId="22AF1149" w14:textId="77777777" w:rsidR="00776F88" w:rsidRDefault="00776F88" w:rsidP="007A7065">
            <w:pPr>
              <w:pStyle w:val="pStyle"/>
            </w:pPr>
            <w:r>
              <w:rPr>
                <w:rStyle w:val="rStyle"/>
              </w:rPr>
              <w:t>100.00% - Ejecución del 100 por ciento de las obras de Infraestructura hidráulica, sanitaria y de urbanización programadas.</w:t>
            </w:r>
          </w:p>
        </w:tc>
        <w:tc>
          <w:tcPr>
            <w:tcW w:w="793" w:type="dxa"/>
          </w:tcPr>
          <w:p w14:paraId="3136F44A" w14:textId="77777777" w:rsidR="00776F88" w:rsidRDefault="00776F88" w:rsidP="007A7065">
            <w:pPr>
              <w:pStyle w:val="pStyle"/>
            </w:pPr>
            <w:r>
              <w:rPr>
                <w:rStyle w:val="rStyle"/>
              </w:rPr>
              <w:t>Ascendente</w:t>
            </w:r>
          </w:p>
        </w:tc>
        <w:tc>
          <w:tcPr>
            <w:tcW w:w="1077" w:type="dxa"/>
          </w:tcPr>
          <w:p w14:paraId="24467B66" w14:textId="77777777" w:rsidR="00776F88" w:rsidRDefault="00776F88" w:rsidP="007A7065">
            <w:pPr>
              <w:pStyle w:val="pStyle"/>
            </w:pPr>
          </w:p>
        </w:tc>
      </w:tr>
      <w:tr w:rsidR="00776F88" w14:paraId="217CDEAD" w14:textId="77777777" w:rsidTr="007A7065">
        <w:tc>
          <w:tcPr>
            <w:tcW w:w="0" w:type="dxa"/>
            <w:vMerge/>
          </w:tcPr>
          <w:p w14:paraId="671B1815" w14:textId="77777777" w:rsidR="00776F88" w:rsidRDefault="00776F88" w:rsidP="007A7065"/>
        </w:tc>
        <w:tc>
          <w:tcPr>
            <w:tcW w:w="3344" w:type="dxa"/>
            <w:vMerge w:val="restart"/>
          </w:tcPr>
          <w:p w14:paraId="1577C6AE" w14:textId="77777777" w:rsidR="00776F88" w:rsidRDefault="00776F88" w:rsidP="007A7065">
            <w:pPr>
              <w:pStyle w:val="pStyle"/>
            </w:pPr>
            <w:r>
              <w:rPr>
                <w:rStyle w:val="rStyle"/>
              </w:rPr>
              <w:t>D 07.- Ejecución de obras para la mitigación de riesgos.</w:t>
            </w:r>
          </w:p>
        </w:tc>
        <w:tc>
          <w:tcPr>
            <w:tcW w:w="1587" w:type="dxa"/>
          </w:tcPr>
          <w:p w14:paraId="2F0DCE04" w14:textId="77777777" w:rsidR="00776F88" w:rsidRDefault="00776F88" w:rsidP="007A7065">
            <w:pPr>
              <w:pStyle w:val="pStyle"/>
            </w:pPr>
            <w:r>
              <w:rPr>
                <w:rStyle w:val="rStyle"/>
              </w:rPr>
              <w:t>Porcentaje de avance en la ejecución de obras para la mitigación de riesgos.</w:t>
            </w:r>
          </w:p>
        </w:tc>
        <w:tc>
          <w:tcPr>
            <w:tcW w:w="2040" w:type="dxa"/>
          </w:tcPr>
          <w:p w14:paraId="3FA529E6" w14:textId="77777777" w:rsidR="00776F88" w:rsidRDefault="00776F88" w:rsidP="007A7065">
            <w:pPr>
              <w:pStyle w:val="pStyle"/>
            </w:pPr>
            <w:r>
              <w:rPr>
                <w:rStyle w:val="rStyle"/>
              </w:rPr>
              <w:t>Proporcionalidad que representa el total de las obras para la mitigación de riesgos que se ejecutaron durante el ejercicio fiscal en curso, con respecto al total de obras que fueron programadas.</w:t>
            </w:r>
          </w:p>
        </w:tc>
        <w:tc>
          <w:tcPr>
            <w:tcW w:w="1474" w:type="dxa"/>
          </w:tcPr>
          <w:p w14:paraId="3E452A1B" w14:textId="77777777" w:rsidR="00776F88" w:rsidRDefault="00776F88" w:rsidP="007A7065">
            <w:pPr>
              <w:pStyle w:val="pStyle"/>
            </w:pPr>
            <w:r>
              <w:rPr>
                <w:rStyle w:val="rStyle"/>
              </w:rPr>
              <w:t>(Número total de obras para la mitigación de riesgos realizadas/ Número total de obras para la mitigación de riesgos programadas) *100.</w:t>
            </w:r>
          </w:p>
        </w:tc>
        <w:tc>
          <w:tcPr>
            <w:tcW w:w="907" w:type="dxa"/>
          </w:tcPr>
          <w:p w14:paraId="7E6D2792" w14:textId="77777777" w:rsidR="00776F88" w:rsidRDefault="00776F88" w:rsidP="007A7065">
            <w:pPr>
              <w:pStyle w:val="pStyle"/>
            </w:pPr>
            <w:r>
              <w:rPr>
                <w:rStyle w:val="rStyle"/>
              </w:rPr>
              <w:t>Eficacia-Gestión-Anual.</w:t>
            </w:r>
          </w:p>
        </w:tc>
        <w:tc>
          <w:tcPr>
            <w:tcW w:w="737" w:type="dxa"/>
          </w:tcPr>
          <w:p w14:paraId="3C93FD1B" w14:textId="77777777" w:rsidR="00776F88" w:rsidRDefault="00776F88" w:rsidP="007A7065">
            <w:pPr>
              <w:pStyle w:val="pStyle"/>
            </w:pPr>
            <w:r>
              <w:rPr>
                <w:rStyle w:val="rStyle"/>
              </w:rPr>
              <w:t>Porcentaje</w:t>
            </w:r>
          </w:p>
        </w:tc>
        <w:tc>
          <w:tcPr>
            <w:tcW w:w="1474" w:type="dxa"/>
          </w:tcPr>
          <w:p w14:paraId="1461D266" w14:textId="77777777" w:rsidR="00776F88" w:rsidRDefault="00776F88" w:rsidP="007A7065">
            <w:pPr>
              <w:pStyle w:val="pStyle"/>
            </w:pPr>
            <w:r>
              <w:rPr>
                <w:rStyle w:val="rStyle"/>
              </w:rPr>
              <w:t>0 No disponible. (Año 2021)</w:t>
            </w:r>
          </w:p>
        </w:tc>
        <w:tc>
          <w:tcPr>
            <w:tcW w:w="1530" w:type="dxa"/>
          </w:tcPr>
          <w:p w14:paraId="07D14184" w14:textId="77777777" w:rsidR="00776F88" w:rsidRDefault="00776F88" w:rsidP="007A7065">
            <w:pPr>
              <w:pStyle w:val="pStyle"/>
            </w:pPr>
            <w:r>
              <w:rPr>
                <w:rStyle w:val="rStyle"/>
              </w:rPr>
              <w:t>100.00% - Ejecución del 100 por ciento de obras para la mitigación de riesgos programadas.</w:t>
            </w:r>
          </w:p>
        </w:tc>
        <w:tc>
          <w:tcPr>
            <w:tcW w:w="793" w:type="dxa"/>
          </w:tcPr>
          <w:p w14:paraId="01CB09BF" w14:textId="77777777" w:rsidR="00776F88" w:rsidRDefault="00776F88" w:rsidP="007A7065">
            <w:pPr>
              <w:pStyle w:val="pStyle"/>
            </w:pPr>
            <w:r>
              <w:rPr>
                <w:rStyle w:val="rStyle"/>
              </w:rPr>
              <w:t>Ascendente</w:t>
            </w:r>
          </w:p>
        </w:tc>
        <w:tc>
          <w:tcPr>
            <w:tcW w:w="1077" w:type="dxa"/>
          </w:tcPr>
          <w:p w14:paraId="65419EFB" w14:textId="77777777" w:rsidR="00776F88" w:rsidRDefault="00776F88" w:rsidP="007A7065">
            <w:pPr>
              <w:pStyle w:val="pStyle"/>
            </w:pPr>
          </w:p>
        </w:tc>
      </w:tr>
      <w:tr w:rsidR="00776F88" w14:paraId="7FA5BC79" w14:textId="77777777" w:rsidTr="007A7065">
        <w:tc>
          <w:tcPr>
            <w:tcW w:w="0" w:type="dxa"/>
            <w:vMerge/>
          </w:tcPr>
          <w:p w14:paraId="4E775502" w14:textId="77777777" w:rsidR="00776F88" w:rsidRDefault="00776F88" w:rsidP="007A7065"/>
        </w:tc>
        <w:tc>
          <w:tcPr>
            <w:tcW w:w="3344" w:type="dxa"/>
            <w:vMerge w:val="restart"/>
          </w:tcPr>
          <w:p w14:paraId="5305167A" w14:textId="77777777" w:rsidR="00776F88" w:rsidRDefault="00776F88" w:rsidP="007A7065">
            <w:pPr>
              <w:pStyle w:val="pStyle"/>
            </w:pPr>
            <w:r>
              <w:rPr>
                <w:rStyle w:val="rStyle"/>
              </w:rPr>
              <w:t xml:space="preserve">D 08.- Ejecución de obras de intervención a caminos </w:t>
            </w:r>
            <w:proofErr w:type="spellStart"/>
            <w:r>
              <w:rPr>
                <w:rStyle w:val="rStyle"/>
              </w:rPr>
              <w:t>sacacosechas</w:t>
            </w:r>
            <w:proofErr w:type="spellEnd"/>
            <w:r>
              <w:rPr>
                <w:rStyle w:val="rStyle"/>
              </w:rPr>
              <w:t>.</w:t>
            </w:r>
          </w:p>
        </w:tc>
        <w:tc>
          <w:tcPr>
            <w:tcW w:w="1587" w:type="dxa"/>
          </w:tcPr>
          <w:p w14:paraId="053C1D9E" w14:textId="77777777" w:rsidR="00776F88" w:rsidRDefault="00776F88" w:rsidP="007A7065">
            <w:pPr>
              <w:pStyle w:val="pStyle"/>
            </w:pPr>
            <w:r>
              <w:rPr>
                <w:rStyle w:val="rStyle"/>
              </w:rPr>
              <w:t xml:space="preserve">Porcentaje de avance en la ejecución de obras de intervención a caminos </w:t>
            </w:r>
            <w:proofErr w:type="spellStart"/>
            <w:r>
              <w:rPr>
                <w:rStyle w:val="rStyle"/>
              </w:rPr>
              <w:t>sacacosechas</w:t>
            </w:r>
            <w:proofErr w:type="spellEnd"/>
            <w:r>
              <w:rPr>
                <w:rStyle w:val="rStyle"/>
              </w:rPr>
              <w:t>.</w:t>
            </w:r>
          </w:p>
        </w:tc>
        <w:tc>
          <w:tcPr>
            <w:tcW w:w="2040" w:type="dxa"/>
          </w:tcPr>
          <w:p w14:paraId="6E48DAF6" w14:textId="77777777" w:rsidR="00776F88" w:rsidRDefault="00776F88" w:rsidP="007A7065">
            <w:pPr>
              <w:pStyle w:val="pStyle"/>
            </w:pPr>
            <w:r>
              <w:rPr>
                <w:rStyle w:val="rStyle"/>
              </w:rPr>
              <w:t xml:space="preserve">Proporcionalidad que representa el total de las obras de intervención a caminos </w:t>
            </w:r>
            <w:proofErr w:type="spellStart"/>
            <w:r>
              <w:rPr>
                <w:rStyle w:val="rStyle"/>
              </w:rPr>
              <w:t>sacacosechas</w:t>
            </w:r>
            <w:proofErr w:type="spellEnd"/>
            <w:r>
              <w:rPr>
                <w:rStyle w:val="rStyle"/>
              </w:rPr>
              <w:t xml:space="preserve"> que se ejecutaron durante el ejercicio fiscal en </w:t>
            </w:r>
            <w:r>
              <w:rPr>
                <w:rStyle w:val="rStyle"/>
              </w:rPr>
              <w:lastRenderedPageBreak/>
              <w:t>curso, con respecto al total de obras que fueron programadas.</w:t>
            </w:r>
          </w:p>
        </w:tc>
        <w:tc>
          <w:tcPr>
            <w:tcW w:w="1474" w:type="dxa"/>
          </w:tcPr>
          <w:p w14:paraId="7C0501C8" w14:textId="77777777" w:rsidR="00776F88" w:rsidRDefault="00776F88" w:rsidP="007A7065">
            <w:pPr>
              <w:pStyle w:val="pStyle"/>
            </w:pPr>
            <w:r>
              <w:rPr>
                <w:rStyle w:val="rStyle"/>
              </w:rPr>
              <w:lastRenderedPageBreak/>
              <w:t xml:space="preserve">(Número total de obras de intervención a caminos </w:t>
            </w:r>
            <w:proofErr w:type="spellStart"/>
            <w:r>
              <w:rPr>
                <w:rStyle w:val="rStyle"/>
              </w:rPr>
              <w:t>sacacosechas</w:t>
            </w:r>
            <w:proofErr w:type="spellEnd"/>
            <w:r>
              <w:rPr>
                <w:rStyle w:val="rStyle"/>
              </w:rPr>
              <w:t xml:space="preserve"> realizadas/ Número total de obras de </w:t>
            </w:r>
            <w:r>
              <w:rPr>
                <w:rStyle w:val="rStyle"/>
              </w:rPr>
              <w:lastRenderedPageBreak/>
              <w:t xml:space="preserve">intervención a caminos </w:t>
            </w:r>
            <w:proofErr w:type="spellStart"/>
            <w:r>
              <w:rPr>
                <w:rStyle w:val="rStyle"/>
              </w:rPr>
              <w:t>sacacosechas</w:t>
            </w:r>
            <w:proofErr w:type="spellEnd"/>
            <w:r>
              <w:rPr>
                <w:rStyle w:val="rStyle"/>
              </w:rPr>
              <w:t xml:space="preserve"> programadas) *100.</w:t>
            </w:r>
          </w:p>
        </w:tc>
        <w:tc>
          <w:tcPr>
            <w:tcW w:w="907" w:type="dxa"/>
          </w:tcPr>
          <w:p w14:paraId="67223D94" w14:textId="77777777" w:rsidR="00776F88" w:rsidRDefault="00776F88" w:rsidP="007A7065">
            <w:pPr>
              <w:pStyle w:val="pStyle"/>
            </w:pPr>
            <w:r>
              <w:rPr>
                <w:rStyle w:val="rStyle"/>
              </w:rPr>
              <w:lastRenderedPageBreak/>
              <w:t>Eficacia-Gestión-Anual.</w:t>
            </w:r>
          </w:p>
        </w:tc>
        <w:tc>
          <w:tcPr>
            <w:tcW w:w="737" w:type="dxa"/>
          </w:tcPr>
          <w:p w14:paraId="27A15492" w14:textId="77777777" w:rsidR="00776F88" w:rsidRDefault="00776F88" w:rsidP="007A7065">
            <w:pPr>
              <w:pStyle w:val="pStyle"/>
            </w:pPr>
            <w:r>
              <w:rPr>
                <w:rStyle w:val="rStyle"/>
              </w:rPr>
              <w:t>Porcentaje</w:t>
            </w:r>
          </w:p>
        </w:tc>
        <w:tc>
          <w:tcPr>
            <w:tcW w:w="1474" w:type="dxa"/>
          </w:tcPr>
          <w:p w14:paraId="73363DE7" w14:textId="77777777" w:rsidR="00776F88" w:rsidRDefault="00776F88" w:rsidP="007A7065">
            <w:pPr>
              <w:pStyle w:val="pStyle"/>
            </w:pPr>
            <w:r>
              <w:rPr>
                <w:rStyle w:val="rStyle"/>
              </w:rPr>
              <w:t>0 No disponible. (Año 2021)</w:t>
            </w:r>
          </w:p>
        </w:tc>
        <w:tc>
          <w:tcPr>
            <w:tcW w:w="1530" w:type="dxa"/>
          </w:tcPr>
          <w:p w14:paraId="02F1B118" w14:textId="77777777" w:rsidR="00776F88" w:rsidRDefault="00776F88" w:rsidP="007A7065">
            <w:pPr>
              <w:pStyle w:val="pStyle"/>
            </w:pPr>
            <w:r>
              <w:rPr>
                <w:rStyle w:val="rStyle"/>
              </w:rPr>
              <w:t xml:space="preserve">100.00% - Ejecución del 100 por ciento de las obras de intervención a caminos </w:t>
            </w:r>
            <w:proofErr w:type="spellStart"/>
            <w:r>
              <w:rPr>
                <w:rStyle w:val="rStyle"/>
              </w:rPr>
              <w:t>sacacosechas</w:t>
            </w:r>
            <w:proofErr w:type="spellEnd"/>
            <w:r>
              <w:rPr>
                <w:rStyle w:val="rStyle"/>
              </w:rPr>
              <w:t xml:space="preserve"> programadas.</w:t>
            </w:r>
          </w:p>
        </w:tc>
        <w:tc>
          <w:tcPr>
            <w:tcW w:w="793" w:type="dxa"/>
          </w:tcPr>
          <w:p w14:paraId="0D23A809" w14:textId="77777777" w:rsidR="00776F88" w:rsidRDefault="00776F88" w:rsidP="007A7065">
            <w:pPr>
              <w:pStyle w:val="pStyle"/>
            </w:pPr>
            <w:r>
              <w:rPr>
                <w:rStyle w:val="rStyle"/>
              </w:rPr>
              <w:t>Ascendente</w:t>
            </w:r>
          </w:p>
        </w:tc>
        <w:tc>
          <w:tcPr>
            <w:tcW w:w="1077" w:type="dxa"/>
          </w:tcPr>
          <w:p w14:paraId="2BF20B3C" w14:textId="77777777" w:rsidR="00776F88" w:rsidRDefault="00776F88" w:rsidP="007A7065">
            <w:pPr>
              <w:pStyle w:val="pStyle"/>
            </w:pPr>
          </w:p>
        </w:tc>
      </w:tr>
      <w:tr w:rsidR="00776F88" w14:paraId="090A5867" w14:textId="77777777" w:rsidTr="007A7065">
        <w:tc>
          <w:tcPr>
            <w:tcW w:w="0" w:type="dxa"/>
            <w:vMerge/>
          </w:tcPr>
          <w:p w14:paraId="143C6E0D" w14:textId="77777777" w:rsidR="00776F88" w:rsidRDefault="00776F88" w:rsidP="007A7065"/>
        </w:tc>
        <w:tc>
          <w:tcPr>
            <w:tcW w:w="3344" w:type="dxa"/>
          </w:tcPr>
          <w:p w14:paraId="6D569CCC" w14:textId="77777777" w:rsidR="00776F88" w:rsidRDefault="00776F88" w:rsidP="007A7065">
            <w:pPr>
              <w:pStyle w:val="pStyle"/>
            </w:pPr>
            <w:r>
              <w:rPr>
                <w:rStyle w:val="rStyle"/>
              </w:rPr>
              <w:t>D 09.- Ejecución de obras de edificios públicos y oficinas administrativas.</w:t>
            </w:r>
          </w:p>
        </w:tc>
        <w:tc>
          <w:tcPr>
            <w:tcW w:w="1587" w:type="dxa"/>
          </w:tcPr>
          <w:p w14:paraId="2ECA212A" w14:textId="77777777" w:rsidR="00776F88" w:rsidRDefault="00776F88" w:rsidP="007A7065">
            <w:pPr>
              <w:pStyle w:val="pStyle"/>
            </w:pPr>
            <w:r>
              <w:rPr>
                <w:rStyle w:val="rStyle"/>
              </w:rPr>
              <w:t>Porcentaje de avance en la ejecución de obras de edificios públicos y oficinas administrativas.</w:t>
            </w:r>
          </w:p>
        </w:tc>
        <w:tc>
          <w:tcPr>
            <w:tcW w:w="2040" w:type="dxa"/>
          </w:tcPr>
          <w:p w14:paraId="1B672732" w14:textId="77777777" w:rsidR="00776F88" w:rsidRDefault="00776F88" w:rsidP="007A7065">
            <w:pPr>
              <w:pStyle w:val="pStyle"/>
            </w:pPr>
            <w:r>
              <w:rPr>
                <w:rStyle w:val="rStyle"/>
              </w:rPr>
              <w:t>Proporcionalidad que representa el total de las obras de edificios públicos y oficinas administrativas que se ejecutaron durante el ejercicio fiscal en curso, con respecto al total de obras que fueron programadas.</w:t>
            </w:r>
          </w:p>
        </w:tc>
        <w:tc>
          <w:tcPr>
            <w:tcW w:w="1474" w:type="dxa"/>
          </w:tcPr>
          <w:p w14:paraId="5F5761F5" w14:textId="77777777" w:rsidR="00776F88" w:rsidRDefault="00776F88" w:rsidP="007A7065">
            <w:pPr>
              <w:pStyle w:val="pStyle"/>
            </w:pPr>
            <w:r>
              <w:rPr>
                <w:rStyle w:val="rStyle"/>
              </w:rPr>
              <w:t>(Número total de obras de edificios públicos y oficinas administrativas realizadas/ Número total de obras de edificios públicos y oficinas administrativas programadas) *100.</w:t>
            </w:r>
          </w:p>
        </w:tc>
        <w:tc>
          <w:tcPr>
            <w:tcW w:w="907" w:type="dxa"/>
          </w:tcPr>
          <w:p w14:paraId="3655E812" w14:textId="77777777" w:rsidR="00776F88" w:rsidRDefault="00776F88" w:rsidP="007A7065">
            <w:pPr>
              <w:pStyle w:val="pStyle"/>
            </w:pPr>
            <w:r>
              <w:rPr>
                <w:rStyle w:val="rStyle"/>
              </w:rPr>
              <w:t>Eficacia-Gestión-Anual.</w:t>
            </w:r>
          </w:p>
        </w:tc>
        <w:tc>
          <w:tcPr>
            <w:tcW w:w="737" w:type="dxa"/>
          </w:tcPr>
          <w:p w14:paraId="18B4BBE1" w14:textId="77777777" w:rsidR="00776F88" w:rsidRDefault="00776F88" w:rsidP="007A7065">
            <w:pPr>
              <w:pStyle w:val="pStyle"/>
            </w:pPr>
            <w:r>
              <w:rPr>
                <w:rStyle w:val="rStyle"/>
              </w:rPr>
              <w:t>Porcentaje</w:t>
            </w:r>
          </w:p>
        </w:tc>
        <w:tc>
          <w:tcPr>
            <w:tcW w:w="1474" w:type="dxa"/>
          </w:tcPr>
          <w:p w14:paraId="68986933" w14:textId="77777777" w:rsidR="00776F88" w:rsidRDefault="00776F88" w:rsidP="007A7065">
            <w:pPr>
              <w:pStyle w:val="pStyle"/>
            </w:pPr>
            <w:r>
              <w:rPr>
                <w:rStyle w:val="rStyle"/>
              </w:rPr>
              <w:t>4 Obras. (Año 2021)</w:t>
            </w:r>
          </w:p>
        </w:tc>
        <w:tc>
          <w:tcPr>
            <w:tcW w:w="1530" w:type="dxa"/>
          </w:tcPr>
          <w:p w14:paraId="3A08A7CA" w14:textId="77777777" w:rsidR="00776F88" w:rsidRDefault="00776F88" w:rsidP="007A7065">
            <w:pPr>
              <w:pStyle w:val="pStyle"/>
            </w:pPr>
            <w:r>
              <w:rPr>
                <w:rStyle w:val="rStyle"/>
              </w:rPr>
              <w:t xml:space="preserve">100.00% - Ejecución del 100 por ciento de las obras de intervención a caminos </w:t>
            </w:r>
            <w:proofErr w:type="spellStart"/>
            <w:r>
              <w:rPr>
                <w:rStyle w:val="rStyle"/>
              </w:rPr>
              <w:t>sacacosechas</w:t>
            </w:r>
            <w:proofErr w:type="spellEnd"/>
            <w:r>
              <w:rPr>
                <w:rStyle w:val="rStyle"/>
              </w:rPr>
              <w:t xml:space="preserve"> programadas.</w:t>
            </w:r>
          </w:p>
        </w:tc>
        <w:tc>
          <w:tcPr>
            <w:tcW w:w="793" w:type="dxa"/>
          </w:tcPr>
          <w:p w14:paraId="7919B730" w14:textId="77777777" w:rsidR="00776F88" w:rsidRDefault="00776F88" w:rsidP="007A7065">
            <w:pPr>
              <w:pStyle w:val="pStyle"/>
            </w:pPr>
            <w:r>
              <w:rPr>
                <w:rStyle w:val="rStyle"/>
              </w:rPr>
              <w:t>Ascendente</w:t>
            </w:r>
          </w:p>
        </w:tc>
        <w:tc>
          <w:tcPr>
            <w:tcW w:w="1077" w:type="dxa"/>
          </w:tcPr>
          <w:p w14:paraId="6A959F3A" w14:textId="77777777" w:rsidR="00776F88" w:rsidRDefault="00776F88" w:rsidP="007A7065">
            <w:pPr>
              <w:pStyle w:val="pStyle"/>
            </w:pPr>
          </w:p>
        </w:tc>
      </w:tr>
    </w:tbl>
    <w:p w14:paraId="06BA4AD7" w14:textId="0105A59E"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3"/>
        <w:gridCol w:w="1980"/>
        <w:gridCol w:w="1283"/>
        <w:gridCol w:w="1464"/>
        <w:gridCol w:w="1119"/>
        <w:gridCol w:w="839"/>
        <w:gridCol w:w="752"/>
        <w:gridCol w:w="1109"/>
        <w:gridCol w:w="1103"/>
        <w:gridCol w:w="807"/>
        <w:gridCol w:w="1041"/>
      </w:tblGrid>
      <w:tr w:rsidR="00776F88" w14:paraId="51A05760"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58B65B95"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6E43D1E"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D098781" w14:textId="77777777" w:rsidR="00776F88" w:rsidRDefault="00776F88" w:rsidP="007A7065">
            <w:pPr>
              <w:pStyle w:val="pStyle"/>
            </w:pPr>
            <w:r>
              <w:rPr>
                <w:rStyle w:val="tStyle"/>
              </w:rPr>
              <w:t>98-INFRAESTRUCTURA CARRETERA.</w:t>
            </w:r>
          </w:p>
        </w:tc>
      </w:tr>
      <w:tr w:rsidR="00776F88" w14:paraId="6CA7FCC5"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F44CCDA"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D738BE7"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4CB0C6A" w14:textId="77777777" w:rsidR="00776F88" w:rsidRDefault="00776F88" w:rsidP="007A7065">
            <w:pPr>
              <w:pStyle w:val="pStyle"/>
            </w:pPr>
            <w:r>
              <w:rPr>
                <w:rStyle w:val="tStyle"/>
              </w:rPr>
              <w:t>050000-SECRETARÍA DE INFRAESTRUCTURA, DESARROLLO URBANO Y MOVILIDAD.</w:t>
            </w:r>
          </w:p>
        </w:tc>
      </w:tr>
      <w:tr w:rsidR="00776F88" w14:paraId="3A7D328B" w14:textId="77777777" w:rsidTr="007A7065">
        <w:trPr>
          <w:tblHeader/>
        </w:trPr>
        <w:tc>
          <w:tcPr>
            <w:tcW w:w="907" w:type="dxa"/>
            <w:vAlign w:val="center"/>
          </w:tcPr>
          <w:p w14:paraId="03990F9A" w14:textId="77777777" w:rsidR="00776F88" w:rsidRDefault="00776F88" w:rsidP="007A7065"/>
        </w:tc>
        <w:tc>
          <w:tcPr>
            <w:tcW w:w="1927" w:type="dxa"/>
            <w:vAlign w:val="center"/>
          </w:tcPr>
          <w:p w14:paraId="21F82824" w14:textId="77777777" w:rsidR="00776F88" w:rsidRDefault="00776F88" w:rsidP="007A7065">
            <w:pPr>
              <w:pStyle w:val="thpStyle"/>
            </w:pPr>
            <w:r>
              <w:rPr>
                <w:rStyle w:val="thrStyle"/>
              </w:rPr>
              <w:t>Objetivo</w:t>
            </w:r>
          </w:p>
        </w:tc>
        <w:tc>
          <w:tcPr>
            <w:tcW w:w="1587" w:type="dxa"/>
            <w:vAlign w:val="center"/>
          </w:tcPr>
          <w:p w14:paraId="4828B276" w14:textId="77777777" w:rsidR="00776F88" w:rsidRDefault="00776F88" w:rsidP="007A7065">
            <w:pPr>
              <w:pStyle w:val="thpStyle"/>
            </w:pPr>
            <w:r>
              <w:rPr>
                <w:rStyle w:val="thrStyle"/>
              </w:rPr>
              <w:t>Nombre del indicador</w:t>
            </w:r>
          </w:p>
        </w:tc>
        <w:tc>
          <w:tcPr>
            <w:tcW w:w="2040" w:type="dxa"/>
            <w:vAlign w:val="center"/>
          </w:tcPr>
          <w:p w14:paraId="5C533A59" w14:textId="77777777" w:rsidR="00776F88" w:rsidRDefault="00776F88" w:rsidP="007A7065">
            <w:pPr>
              <w:pStyle w:val="thpStyle"/>
            </w:pPr>
            <w:r>
              <w:rPr>
                <w:rStyle w:val="thrStyle"/>
              </w:rPr>
              <w:t>Definición del indicador</w:t>
            </w:r>
          </w:p>
        </w:tc>
        <w:tc>
          <w:tcPr>
            <w:tcW w:w="1474" w:type="dxa"/>
            <w:vAlign w:val="center"/>
          </w:tcPr>
          <w:p w14:paraId="7FF24E3B" w14:textId="77777777" w:rsidR="00776F88" w:rsidRDefault="00776F88" w:rsidP="007A7065">
            <w:pPr>
              <w:pStyle w:val="thpStyle"/>
            </w:pPr>
            <w:r>
              <w:rPr>
                <w:rStyle w:val="thrStyle"/>
              </w:rPr>
              <w:t>Método de cálculo</w:t>
            </w:r>
          </w:p>
        </w:tc>
        <w:tc>
          <w:tcPr>
            <w:tcW w:w="907" w:type="dxa"/>
            <w:vAlign w:val="center"/>
          </w:tcPr>
          <w:p w14:paraId="0DB02ED7" w14:textId="77777777" w:rsidR="00776F88" w:rsidRDefault="00776F88" w:rsidP="007A7065">
            <w:pPr>
              <w:pStyle w:val="thpStyle"/>
            </w:pPr>
            <w:r>
              <w:rPr>
                <w:rStyle w:val="thrStyle"/>
              </w:rPr>
              <w:t>Tipo-dimensión-frecuencia</w:t>
            </w:r>
          </w:p>
        </w:tc>
        <w:tc>
          <w:tcPr>
            <w:tcW w:w="737" w:type="dxa"/>
            <w:vAlign w:val="center"/>
          </w:tcPr>
          <w:p w14:paraId="3B0195E5" w14:textId="77777777" w:rsidR="00776F88" w:rsidRDefault="00776F88" w:rsidP="007A7065">
            <w:pPr>
              <w:pStyle w:val="thpStyle"/>
            </w:pPr>
            <w:r>
              <w:rPr>
                <w:rStyle w:val="thrStyle"/>
              </w:rPr>
              <w:t>Unidad de medida</w:t>
            </w:r>
          </w:p>
        </w:tc>
        <w:tc>
          <w:tcPr>
            <w:tcW w:w="1474" w:type="dxa"/>
            <w:vAlign w:val="center"/>
          </w:tcPr>
          <w:p w14:paraId="46E036FA" w14:textId="77777777" w:rsidR="00776F88" w:rsidRDefault="00776F88" w:rsidP="007A7065">
            <w:pPr>
              <w:pStyle w:val="thpStyle"/>
            </w:pPr>
            <w:r>
              <w:rPr>
                <w:rStyle w:val="thrStyle"/>
              </w:rPr>
              <w:t>Línea base</w:t>
            </w:r>
          </w:p>
        </w:tc>
        <w:tc>
          <w:tcPr>
            <w:tcW w:w="1530" w:type="dxa"/>
            <w:vAlign w:val="center"/>
          </w:tcPr>
          <w:p w14:paraId="22A9E4EC" w14:textId="77777777" w:rsidR="00776F88" w:rsidRDefault="00776F88" w:rsidP="007A7065">
            <w:pPr>
              <w:pStyle w:val="thpStyle"/>
            </w:pPr>
            <w:r>
              <w:rPr>
                <w:rStyle w:val="thrStyle"/>
              </w:rPr>
              <w:t>Metas</w:t>
            </w:r>
          </w:p>
        </w:tc>
        <w:tc>
          <w:tcPr>
            <w:tcW w:w="793" w:type="dxa"/>
            <w:vAlign w:val="center"/>
          </w:tcPr>
          <w:p w14:paraId="6ABFEBE0" w14:textId="77777777" w:rsidR="00776F88" w:rsidRDefault="00776F88" w:rsidP="007A7065">
            <w:pPr>
              <w:pStyle w:val="thpStyle"/>
            </w:pPr>
            <w:r>
              <w:rPr>
                <w:rStyle w:val="thrStyle"/>
              </w:rPr>
              <w:t>Sentido del indicador</w:t>
            </w:r>
          </w:p>
        </w:tc>
        <w:tc>
          <w:tcPr>
            <w:tcW w:w="1077" w:type="dxa"/>
            <w:vAlign w:val="center"/>
          </w:tcPr>
          <w:p w14:paraId="5FC8EEC7" w14:textId="77777777" w:rsidR="00776F88" w:rsidRDefault="00776F88" w:rsidP="007A7065">
            <w:pPr>
              <w:pStyle w:val="thpStyle"/>
            </w:pPr>
            <w:r>
              <w:rPr>
                <w:rStyle w:val="thrStyle"/>
              </w:rPr>
              <w:t>Parámetros de semaforización</w:t>
            </w:r>
          </w:p>
        </w:tc>
      </w:tr>
      <w:tr w:rsidR="00776F88" w14:paraId="798BB5C0" w14:textId="77777777" w:rsidTr="007A7065">
        <w:tc>
          <w:tcPr>
            <w:tcW w:w="907" w:type="dxa"/>
            <w:vMerge w:val="restart"/>
          </w:tcPr>
          <w:p w14:paraId="7008C7B3" w14:textId="77777777" w:rsidR="00776F88" w:rsidRDefault="00776F88" w:rsidP="007A7065">
            <w:pPr>
              <w:pStyle w:val="pStyle"/>
            </w:pPr>
            <w:r>
              <w:rPr>
                <w:rStyle w:val="rStyle"/>
              </w:rPr>
              <w:t>Fin</w:t>
            </w:r>
          </w:p>
        </w:tc>
        <w:tc>
          <w:tcPr>
            <w:tcW w:w="1927" w:type="dxa"/>
            <w:vMerge w:val="restart"/>
          </w:tcPr>
          <w:p w14:paraId="1BE209A0" w14:textId="77777777" w:rsidR="00776F88" w:rsidRDefault="00776F88" w:rsidP="007A7065">
            <w:pPr>
              <w:pStyle w:val="pStyle"/>
            </w:pPr>
            <w:r>
              <w:rPr>
                <w:rStyle w:val="rStyle"/>
              </w:rPr>
              <w:t>Contribuir a aumentar los niveles de competitividad del estado de Colima mediante una infraestructura carretera eficiente.</w:t>
            </w:r>
          </w:p>
        </w:tc>
        <w:tc>
          <w:tcPr>
            <w:tcW w:w="1587" w:type="dxa"/>
          </w:tcPr>
          <w:p w14:paraId="499812AB" w14:textId="77777777" w:rsidR="00776F88" w:rsidRDefault="00776F88" w:rsidP="007A7065">
            <w:pPr>
              <w:pStyle w:val="pStyle"/>
            </w:pPr>
            <w:r>
              <w:rPr>
                <w:rStyle w:val="rStyle"/>
              </w:rPr>
              <w:t>Subíndice Precursores, del Índice de Competitividad Estatal (ICE), del Instituto Mexicano de la Competitividad.</w:t>
            </w:r>
          </w:p>
        </w:tc>
        <w:tc>
          <w:tcPr>
            <w:tcW w:w="2040" w:type="dxa"/>
          </w:tcPr>
          <w:p w14:paraId="6A111843" w14:textId="77777777" w:rsidR="00776F88" w:rsidRDefault="00776F88" w:rsidP="007A7065">
            <w:pPr>
              <w:pStyle w:val="pStyle"/>
            </w:pPr>
            <w:r>
              <w:rPr>
                <w:rStyle w:val="rStyle"/>
              </w:rPr>
              <w:t>Considera indicadores relacionados con el\acceso a internet, las vías físicas de comunicación, y el uso y acceso a los servicios\financieros.</w:t>
            </w:r>
          </w:p>
        </w:tc>
        <w:tc>
          <w:tcPr>
            <w:tcW w:w="1474" w:type="dxa"/>
          </w:tcPr>
          <w:p w14:paraId="2CDCC2FE" w14:textId="77777777" w:rsidR="00776F88" w:rsidRDefault="00776F88" w:rsidP="007A7065">
            <w:pPr>
              <w:pStyle w:val="pStyle"/>
            </w:pPr>
            <w:r>
              <w:rPr>
                <w:rStyle w:val="rStyle"/>
              </w:rPr>
              <w:t>Subíndice Precursores, del Índice de Competitividad Estatal (ICE), del Instituto Mexicano de la Competitividad.</w:t>
            </w:r>
          </w:p>
        </w:tc>
        <w:tc>
          <w:tcPr>
            <w:tcW w:w="907" w:type="dxa"/>
          </w:tcPr>
          <w:p w14:paraId="2C315F65" w14:textId="77777777" w:rsidR="00776F88" w:rsidRDefault="00776F88" w:rsidP="007A7065">
            <w:pPr>
              <w:pStyle w:val="pStyle"/>
            </w:pPr>
            <w:r>
              <w:rPr>
                <w:rStyle w:val="rStyle"/>
              </w:rPr>
              <w:t>Eficacia-Estratégico-Anual.</w:t>
            </w:r>
          </w:p>
        </w:tc>
        <w:tc>
          <w:tcPr>
            <w:tcW w:w="737" w:type="dxa"/>
          </w:tcPr>
          <w:p w14:paraId="7D25665A" w14:textId="77777777" w:rsidR="00776F88" w:rsidRDefault="00776F88" w:rsidP="007A7065">
            <w:pPr>
              <w:pStyle w:val="pStyle"/>
            </w:pPr>
            <w:r>
              <w:rPr>
                <w:rStyle w:val="rStyle"/>
              </w:rPr>
              <w:t>Índice</w:t>
            </w:r>
          </w:p>
        </w:tc>
        <w:tc>
          <w:tcPr>
            <w:tcW w:w="1474" w:type="dxa"/>
          </w:tcPr>
          <w:p w14:paraId="1ED48189" w14:textId="77777777" w:rsidR="00776F88" w:rsidRDefault="00776F88" w:rsidP="007A7065">
            <w:pPr>
              <w:pStyle w:val="pStyle"/>
            </w:pPr>
            <w:r>
              <w:rPr>
                <w:rStyle w:val="rStyle"/>
              </w:rPr>
              <w:t>Posición 16 (Ranking del subíndice Precursores. (Año 2021)</w:t>
            </w:r>
          </w:p>
        </w:tc>
        <w:tc>
          <w:tcPr>
            <w:tcW w:w="1530" w:type="dxa"/>
          </w:tcPr>
          <w:p w14:paraId="597A1B8A" w14:textId="77777777" w:rsidR="00776F88" w:rsidRDefault="00776F88" w:rsidP="007A7065">
            <w:pPr>
              <w:pStyle w:val="pStyle"/>
            </w:pPr>
            <w:r>
              <w:rPr>
                <w:rStyle w:val="rStyle"/>
              </w:rPr>
              <w:t>16.00% - Mantener Posición 16 (Ranking del subíndice Precursores 2021).</w:t>
            </w:r>
          </w:p>
        </w:tc>
        <w:tc>
          <w:tcPr>
            <w:tcW w:w="793" w:type="dxa"/>
          </w:tcPr>
          <w:p w14:paraId="3C7F74DE" w14:textId="77777777" w:rsidR="00776F88" w:rsidRDefault="00776F88" w:rsidP="007A7065">
            <w:pPr>
              <w:pStyle w:val="pStyle"/>
            </w:pPr>
            <w:r>
              <w:rPr>
                <w:rStyle w:val="rStyle"/>
              </w:rPr>
              <w:t>Ascendente</w:t>
            </w:r>
          </w:p>
        </w:tc>
        <w:tc>
          <w:tcPr>
            <w:tcW w:w="1077" w:type="dxa"/>
          </w:tcPr>
          <w:p w14:paraId="00B34C88" w14:textId="77777777" w:rsidR="00776F88" w:rsidRDefault="00776F88" w:rsidP="007A7065">
            <w:pPr>
              <w:pStyle w:val="pStyle"/>
            </w:pPr>
          </w:p>
        </w:tc>
      </w:tr>
      <w:tr w:rsidR="00776F88" w14:paraId="4A9FCF0D" w14:textId="77777777" w:rsidTr="007A7065">
        <w:tc>
          <w:tcPr>
            <w:tcW w:w="1179" w:type="dxa"/>
            <w:vMerge w:val="restart"/>
          </w:tcPr>
          <w:p w14:paraId="7FC8775D" w14:textId="77777777" w:rsidR="00776F88" w:rsidRDefault="00776F88" w:rsidP="007A7065">
            <w:pPr>
              <w:pStyle w:val="pStyle"/>
            </w:pPr>
            <w:r>
              <w:rPr>
                <w:rStyle w:val="rStyle"/>
              </w:rPr>
              <w:t>Propósito</w:t>
            </w:r>
          </w:p>
        </w:tc>
        <w:tc>
          <w:tcPr>
            <w:tcW w:w="3344" w:type="dxa"/>
            <w:vMerge w:val="restart"/>
          </w:tcPr>
          <w:p w14:paraId="489836D3" w14:textId="77777777" w:rsidR="00776F88" w:rsidRDefault="00776F88" w:rsidP="007A7065">
            <w:pPr>
              <w:pStyle w:val="pStyle"/>
            </w:pPr>
            <w:r>
              <w:rPr>
                <w:rStyle w:val="rStyle"/>
              </w:rPr>
              <w:t>La infraestructura carretera a cargo del Gobierno del Estado es eficiente.</w:t>
            </w:r>
          </w:p>
        </w:tc>
        <w:tc>
          <w:tcPr>
            <w:tcW w:w="1587" w:type="dxa"/>
          </w:tcPr>
          <w:p w14:paraId="127C293A" w14:textId="77777777" w:rsidR="00776F88" w:rsidRDefault="00776F88" w:rsidP="007A7065">
            <w:pPr>
              <w:pStyle w:val="pStyle"/>
            </w:pPr>
            <w:r>
              <w:rPr>
                <w:rStyle w:val="rStyle"/>
              </w:rPr>
              <w:t>Porcentaje de carreteras en buen estado del Estado de Colima.</w:t>
            </w:r>
          </w:p>
        </w:tc>
        <w:tc>
          <w:tcPr>
            <w:tcW w:w="2040" w:type="dxa"/>
          </w:tcPr>
          <w:p w14:paraId="4046511D" w14:textId="77777777" w:rsidR="00776F88" w:rsidRDefault="00776F88" w:rsidP="007A7065">
            <w:pPr>
              <w:pStyle w:val="pStyle"/>
            </w:pPr>
            <w:r>
              <w:rPr>
                <w:rStyle w:val="rStyle"/>
              </w:rPr>
              <w:t>Valor porcentual de km carreteras en buen estado, con respeto al total km de carreteras en el Estado.</w:t>
            </w:r>
          </w:p>
        </w:tc>
        <w:tc>
          <w:tcPr>
            <w:tcW w:w="1474" w:type="dxa"/>
          </w:tcPr>
          <w:p w14:paraId="64A2A478" w14:textId="77777777" w:rsidR="00776F88" w:rsidRDefault="00776F88" w:rsidP="007A7065">
            <w:pPr>
              <w:pStyle w:val="pStyle"/>
            </w:pPr>
            <w:r>
              <w:rPr>
                <w:rStyle w:val="rStyle"/>
              </w:rPr>
              <w:t>(Kilómetros de carreteras en buen estado/ Kilómetros totales de carreteras) * 100.</w:t>
            </w:r>
          </w:p>
        </w:tc>
        <w:tc>
          <w:tcPr>
            <w:tcW w:w="907" w:type="dxa"/>
          </w:tcPr>
          <w:p w14:paraId="4E8C6EC1" w14:textId="77777777" w:rsidR="00776F88" w:rsidRDefault="00776F88" w:rsidP="007A7065">
            <w:pPr>
              <w:pStyle w:val="pStyle"/>
            </w:pPr>
            <w:r>
              <w:rPr>
                <w:rStyle w:val="rStyle"/>
              </w:rPr>
              <w:t>Eficacia-Estratégico-Anual.</w:t>
            </w:r>
          </w:p>
        </w:tc>
        <w:tc>
          <w:tcPr>
            <w:tcW w:w="737" w:type="dxa"/>
          </w:tcPr>
          <w:p w14:paraId="7C81AFD0" w14:textId="77777777" w:rsidR="00776F88" w:rsidRDefault="00776F88" w:rsidP="007A7065">
            <w:pPr>
              <w:pStyle w:val="pStyle"/>
            </w:pPr>
            <w:r>
              <w:rPr>
                <w:rStyle w:val="rStyle"/>
              </w:rPr>
              <w:t>Porcentaje</w:t>
            </w:r>
          </w:p>
        </w:tc>
        <w:tc>
          <w:tcPr>
            <w:tcW w:w="1474" w:type="dxa"/>
          </w:tcPr>
          <w:p w14:paraId="1642A644" w14:textId="77777777" w:rsidR="00776F88" w:rsidRDefault="00776F88" w:rsidP="007A7065">
            <w:pPr>
              <w:pStyle w:val="pStyle"/>
            </w:pPr>
            <w:r>
              <w:rPr>
                <w:rStyle w:val="rStyle"/>
              </w:rPr>
              <w:t>20 Veinte por ciento de carreteras en buen estado.  (Año 2021)</w:t>
            </w:r>
          </w:p>
        </w:tc>
        <w:tc>
          <w:tcPr>
            <w:tcW w:w="1530" w:type="dxa"/>
          </w:tcPr>
          <w:p w14:paraId="15F1412B" w14:textId="77777777" w:rsidR="00776F88" w:rsidRDefault="00776F88" w:rsidP="007A7065">
            <w:pPr>
              <w:pStyle w:val="pStyle"/>
            </w:pPr>
            <w:r>
              <w:rPr>
                <w:rStyle w:val="rStyle"/>
              </w:rPr>
              <w:t>20.00% - Mantener el 20% de los km carreteros del estado en buen estado.</w:t>
            </w:r>
          </w:p>
        </w:tc>
        <w:tc>
          <w:tcPr>
            <w:tcW w:w="793" w:type="dxa"/>
          </w:tcPr>
          <w:p w14:paraId="635DC684" w14:textId="77777777" w:rsidR="00776F88" w:rsidRDefault="00776F88" w:rsidP="007A7065">
            <w:pPr>
              <w:pStyle w:val="pStyle"/>
            </w:pPr>
            <w:r>
              <w:rPr>
                <w:rStyle w:val="rStyle"/>
              </w:rPr>
              <w:t>Ascendente</w:t>
            </w:r>
          </w:p>
        </w:tc>
        <w:tc>
          <w:tcPr>
            <w:tcW w:w="1077" w:type="dxa"/>
          </w:tcPr>
          <w:p w14:paraId="1F95A320" w14:textId="77777777" w:rsidR="00776F88" w:rsidRDefault="00776F88" w:rsidP="007A7065">
            <w:pPr>
              <w:pStyle w:val="pStyle"/>
            </w:pPr>
          </w:p>
        </w:tc>
      </w:tr>
      <w:tr w:rsidR="00776F88" w14:paraId="518F8488" w14:textId="77777777" w:rsidTr="007A7065">
        <w:tc>
          <w:tcPr>
            <w:tcW w:w="1179" w:type="dxa"/>
            <w:vMerge w:val="restart"/>
          </w:tcPr>
          <w:p w14:paraId="6FD70A0D" w14:textId="77777777" w:rsidR="00776F88" w:rsidRDefault="00776F88" w:rsidP="007A7065">
            <w:pPr>
              <w:pStyle w:val="pStyle"/>
            </w:pPr>
            <w:r>
              <w:rPr>
                <w:rStyle w:val="rStyle"/>
              </w:rPr>
              <w:t>Componente</w:t>
            </w:r>
          </w:p>
        </w:tc>
        <w:tc>
          <w:tcPr>
            <w:tcW w:w="3344" w:type="dxa"/>
            <w:vMerge w:val="restart"/>
          </w:tcPr>
          <w:p w14:paraId="27A976E1" w14:textId="77777777" w:rsidR="00776F88" w:rsidRDefault="00776F88" w:rsidP="007A7065">
            <w:pPr>
              <w:pStyle w:val="pStyle"/>
            </w:pPr>
            <w:r>
              <w:rPr>
                <w:rStyle w:val="rStyle"/>
              </w:rPr>
              <w:t>A.- Estudios y proyectos ejecutivos realizados.</w:t>
            </w:r>
          </w:p>
        </w:tc>
        <w:tc>
          <w:tcPr>
            <w:tcW w:w="1587" w:type="dxa"/>
          </w:tcPr>
          <w:p w14:paraId="2B426DC8" w14:textId="77777777" w:rsidR="00776F88" w:rsidRDefault="00776F88" w:rsidP="007A7065">
            <w:pPr>
              <w:pStyle w:val="pStyle"/>
            </w:pPr>
            <w:r>
              <w:rPr>
                <w:rStyle w:val="rStyle"/>
              </w:rPr>
              <w:t xml:space="preserve">Porcentaje de avance en la realización de </w:t>
            </w:r>
            <w:r>
              <w:rPr>
                <w:rStyle w:val="rStyle"/>
              </w:rPr>
              <w:lastRenderedPageBreak/>
              <w:t>estudios, informes y proyectos ejecutivos.</w:t>
            </w:r>
          </w:p>
        </w:tc>
        <w:tc>
          <w:tcPr>
            <w:tcW w:w="2040" w:type="dxa"/>
          </w:tcPr>
          <w:p w14:paraId="2E7A558B" w14:textId="77777777" w:rsidR="00776F88" w:rsidRDefault="00776F88" w:rsidP="007A7065">
            <w:pPr>
              <w:pStyle w:val="pStyle"/>
            </w:pPr>
            <w:r>
              <w:rPr>
                <w:rStyle w:val="rStyle"/>
              </w:rPr>
              <w:lastRenderedPageBreak/>
              <w:t xml:space="preserve">Proporcionalidad que representa el total de estudios, informes y </w:t>
            </w:r>
            <w:r>
              <w:rPr>
                <w:rStyle w:val="rStyle"/>
              </w:rPr>
              <w:lastRenderedPageBreak/>
              <w:t>proyectos ejecutivos que se realizaron durante el ejercicio fiscal en curso, con respecto a los que fueron programados.</w:t>
            </w:r>
          </w:p>
        </w:tc>
        <w:tc>
          <w:tcPr>
            <w:tcW w:w="1474" w:type="dxa"/>
          </w:tcPr>
          <w:p w14:paraId="26307EB4" w14:textId="77777777" w:rsidR="00776F88" w:rsidRDefault="00776F88" w:rsidP="007A7065">
            <w:pPr>
              <w:pStyle w:val="pStyle"/>
            </w:pPr>
            <w:r>
              <w:rPr>
                <w:rStyle w:val="rStyle"/>
              </w:rPr>
              <w:lastRenderedPageBreak/>
              <w:t xml:space="preserve">(Número total de estudios, informes y proyectos </w:t>
            </w:r>
            <w:r>
              <w:rPr>
                <w:rStyle w:val="rStyle"/>
              </w:rPr>
              <w:lastRenderedPageBreak/>
              <w:t>ejecutivos realizados/ Número total de estudios, informes y proyectos ejecutivos programados) *100.</w:t>
            </w:r>
          </w:p>
        </w:tc>
        <w:tc>
          <w:tcPr>
            <w:tcW w:w="907" w:type="dxa"/>
          </w:tcPr>
          <w:p w14:paraId="2D7984A0" w14:textId="77777777" w:rsidR="00776F88" w:rsidRDefault="00776F88" w:rsidP="007A7065">
            <w:pPr>
              <w:pStyle w:val="pStyle"/>
            </w:pPr>
            <w:r>
              <w:rPr>
                <w:rStyle w:val="rStyle"/>
              </w:rPr>
              <w:lastRenderedPageBreak/>
              <w:t>Eficacia-Gestión-Anual.</w:t>
            </w:r>
          </w:p>
        </w:tc>
        <w:tc>
          <w:tcPr>
            <w:tcW w:w="737" w:type="dxa"/>
          </w:tcPr>
          <w:p w14:paraId="29E1C1AC" w14:textId="77777777" w:rsidR="00776F88" w:rsidRDefault="00776F88" w:rsidP="007A7065">
            <w:pPr>
              <w:pStyle w:val="pStyle"/>
            </w:pPr>
            <w:r>
              <w:rPr>
                <w:rStyle w:val="rStyle"/>
              </w:rPr>
              <w:t>Porcentaje</w:t>
            </w:r>
          </w:p>
        </w:tc>
        <w:tc>
          <w:tcPr>
            <w:tcW w:w="1474" w:type="dxa"/>
          </w:tcPr>
          <w:p w14:paraId="54CFAB44" w14:textId="77777777" w:rsidR="00776F88" w:rsidRDefault="00776F88" w:rsidP="007A7065">
            <w:pPr>
              <w:pStyle w:val="pStyle"/>
            </w:pPr>
            <w:r>
              <w:rPr>
                <w:rStyle w:val="rStyle"/>
              </w:rPr>
              <w:t>0 (Año 2021)</w:t>
            </w:r>
          </w:p>
        </w:tc>
        <w:tc>
          <w:tcPr>
            <w:tcW w:w="1530" w:type="dxa"/>
          </w:tcPr>
          <w:p w14:paraId="3DEA29FE" w14:textId="77777777" w:rsidR="00776F88" w:rsidRDefault="00776F88" w:rsidP="007A7065">
            <w:pPr>
              <w:pStyle w:val="pStyle"/>
            </w:pPr>
            <w:r>
              <w:rPr>
                <w:rStyle w:val="rStyle"/>
              </w:rPr>
              <w:t xml:space="preserve">100.00% - Realizar el 100 por ciento de los </w:t>
            </w:r>
            <w:r>
              <w:rPr>
                <w:rStyle w:val="rStyle"/>
              </w:rPr>
              <w:lastRenderedPageBreak/>
              <w:t>estudios y proyectos contratados.</w:t>
            </w:r>
          </w:p>
        </w:tc>
        <w:tc>
          <w:tcPr>
            <w:tcW w:w="793" w:type="dxa"/>
          </w:tcPr>
          <w:p w14:paraId="5B59CA64" w14:textId="77777777" w:rsidR="00776F88" w:rsidRDefault="00776F88" w:rsidP="007A7065">
            <w:pPr>
              <w:pStyle w:val="pStyle"/>
            </w:pPr>
            <w:r>
              <w:rPr>
                <w:rStyle w:val="rStyle"/>
              </w:rPr>
              <w:lastRenderedPageBreak/>
              <w:t>Ascendente</w:t>
            </w:r>
          </w:p>
        </w:tc>
        <w:tc>
          <w:tcPr>
            <w:tcW w:w="1077" w:type="dxa"/>
          </w:tcPr>
          <w:p w14:paraId="1EB6455B" w14:textId="77777777" w:rsidR="00776F88" w:rsidRDefault="00776F88" w:rsidP="007A7065">
            <w:pPr>
              <w:pStyle w:val="pStyle"/>
            </w:pPr>
          </w:p>
        </w:tc>
      </w:tr>
      <w:tr w:rsidR="00776F88" w14:paraId="2F6A0BE2" w14:textId="77777777" w:rsidTr="007A7065">
        <w:tc>
          <w:tcPr>
            <w:tcW w:w="1179" w:type="dxa"/>
            <w:vMerge w:val="restart"/>
          </w:tcPr>
          <w:p w14:paraId="09DC3265" w14:textId="77777777" w:rsidR="00776F88" w:rsidRDefault="00776F88" w:rsidP="007A7065">
            <w:r>
              <w:rPr>
                <w:rStyle w:val="rStyle"/>
              </w:rPr>
              <w:t>Actividad o Proyecto</w:t>
            </w:r>
          </w:p>
        </w:tc>
        <w:tc>
          <w:tcPr>
            <w:tcW w:w="3344" w:type="dxa"/>
            <w:vMerge w:val="restart"/>
          </w:tcPr>
          <w:p w14:paraId="5F861020" w14:textId="77777777" w:rsidR="00776F88" w:rsidRDefault="00776F88" w:rsidP="007A7065">
            <w:pPr>
              <w:pStyle w:val="pStyle"/>
            </w:pPr>
            <w:r>
              <w:rPr>
                <w:rStyle w:val="rStyle"/>
              </w:rPr>
              <w:t>A 01.- Contratación de estudios técnicos.</w:t>
            </w:r>
          </w:p>
        </w:tc>
        <w:tc>
          <w:tcPr>
            <w:tcW w:w="1587" w:type="dxa"/>
          </w:tcPr>
          <w:p w14:paraId="352587BF" w14:textId="77777777" w:rsidR="00776F88" w:rsidRDefault="00776F88" w:rsidP="007A7065">
            <w:pPr>
              <w:pStyle w:val="pStyle"/>
            </w:pPr>
            <w:r>
              <w:rPr>
                <w:rStyle w:val="rStyle"/>
              </w:rPr>
              <w:t>Porcentaje de avance en la contratación de estudios técnicos.</w:t>
            </w:r>
          </w:p>
        </w:tc>
        <w:tc>
          <w:tcPr>
            <w:tcW w:w="2040" w:type="dxa"/>
          </w:tcPr>
          <w:p w14:paraId="7BD58858" w14:textId="77777777" w:rsidR="00776F88" w:rsidRDefault="00776F88" w:rsidP="007A7065">
            <w:pPr>
              <w:pStyle w:val="pStyle"/>
            </w:pPr>
            <w:r>
              <w:rPr>
                <w:rStyle w:val="rStyle"/>
              </w:rPr>
              <w:t>Valor porcentual de estudios contratados, con respecto al total de estudios autorizados.</w:t>
            </w:r>
          </w:p>
        </w:tc>
        <w:tc>
          <w:tcPr>
            <w:tcW w:w="1474" w:type="dxa"/>
          </w:tcPr>
          <w:p w14:paraId="49DC8FA1" w14:textId="77777777" w:rsidR="00776F88" w:rsidRDefault="00776F88" w:rsidP="007A7065">
            <w:pPr>
              <w:pStyle w:val="pStyle"/>
            </w:pPr>
            <w:r>
              <w:rPr>
                <w:rStyle w:val="rStyle"/>
              </w:rPr>
              <w:t>(Número de estudios contratados/ Número de estudios autorizados) * 100.</w:t>
            </w:r>
          </w:p>
        </w:tc>
        <w:tc>
          <w:tcPr>
            <w:tcW w:w="907" w:type="dxa"/>
          </w:tcPr>
          <w:p w14:paraId="2D7EF07A" w14:textId="77777777" w:rsidR="00776F88" w:rsidRDefault="00776F88" w:rsidP="007A7065">
            <w:pPr>
              <w:pStyle w:val="pStyle"/>
            </w:pPr>
            <w:r>
              <w:rPr>
                <w:rStyle w:val="rStyle"/>
              </w:rPr>
              <w:t>Eficacia-Gestión-Anual.</w:t>
            </w:r>
          </w:p>
        </w:tc>
        <w:tc>
          <w:tcPr>
            <w:tcW w:w="737" w:type="dxa"/>
          </w:tcPr>
          <w:p w14:paraId="79DC3BC1" w14:textId="77777777" w:rsidR="00776F88" w:rsidRDefault="00776F88" w:rsidP="007A7065">
            <w:pPr>
              <w:pStyle w:val="pStyle"/>
            </w:pPr>
            <w:r>
              <w:rPr>
                <w:rStyle w:val="rStyle"/>
              </w:rPr>
              <w:t>Porcentaje</w:t>
            </w:r>
          </w:p>
        </w:tc>
        <w:tc>
          <w:tcPr>
            <w:tcW w:w="1474" w:type="dxa"/>
          </w:tcPr>
          <w:p w14:paraId="10ED473D" w14:textId="77777777" w:rsidR="00776F88" w:rsidRDefault="00776F88" w:rsidP="007A7065">
            <w:pPr>
              <w:pStyle w:val="pStyle"/>
            </w:pPr>
            <w:r>
              <w:rPr>
                <w:rStyle w:val="rStyle"/>
              </w:rPr>
              <w:t>0 No se programaron estudios y proyectos. (Año 2021)</w:t>
            </w:r>
          </w:p>
        </w:tc>
        <w:tc>
          <w:tcPr>
            <w:tcW w:w="1530" w:type="dxa"/>
          </w:tcPr>
          <w:p w14:paraId="79D2A6D4" w14:textId="77777777" w:rsidR="00776F88" w:rsidRDefault="00776F88" w:rsidP="007A7065">
            <w:pPr>
              <w:pStyle w:val="pStyle"/>
            </w:pPr>
            <w:r>
              <w:rPr>
                <w:rStyle w:val="rStyle"/>
              </w:rPr>
              <w:t>100.00% - Contratar el 100 por ciento de los estudios autorizados.</w:t>
            </w:r>
          </w:p>
        </w:tc>
        <w:tc>
          <w:tcPr>
            <w:tcW w:w="793" w:type="dxa"/>
          </w:tcPr>
          <w:p w14:paraId="215711A6" w14:textId="77777777" w:rsidR="00776F88" w:rsidRDefault="00776F88" w:rsidP="007A7065">
            <w:pPr>
              <w:pStyle w:val="pStyle"/>
            </w:pPr>
            <w:r>
              <w:rPr>
                <w:rStyle w:val="rStyle"/>
              </w:rPr>
              <w:t>Ascendente</w:t>
            </w:r>
          </w:p>
        </w:tc>
        <w:tc>
          <w:tcPr>
            <w:tcW w:w="1077" w:type="dxa"/>
          </w:tcPr>
          <w:p w14:paraId="244CBFE2" w14:textId="77777777" w:rsidR="00776F88" w:rsidRDefault="00776F88" w:rsidP="007A7065">
            <w:pPr>
              <w:pStyle w:val="pStyle"/>
            </w:pPr>
          </w:p>
        </w:tc>
      </w:tr>
      <w:tr w:rsidR="00776F88" w14:paraId="321EE72A" w14:textId="77777777" w:rsidTr="007A7065">
        <w:tc>
          <w:tcPr>
            <w:tcW w:w="0" w:type="dxa"/>
            <w:vMerge/>
          </w:tcPr>
          <w:p w14:paraId="12569B38" w14:textId="77777777" w:rsidR="00776F88" w:rsidRDefault="00776F88" w:rsidP="007A7065"/>
        </w:tc>
        <w:tc>
          <w:tcPr>
            <w:tcW w:w="3344" w:type="dxa"/>
            <w:vMerge w:val="restart"/>
          </w:tcPr>
          <w:p w14:paraId="1F8D7D13" w14:textId="77777777" w:rsidR="00776F88" w:rsidRDefault="00776F88" w:rsidP="007A7065">
            <w:pPr>
              <w:pStyle w:val="pStyle"/>
            </w:pPr>
            <w:r>
              <w:rPr>
                <w:rStyle w:val="rStyle"/>
              </w:rPr>
              <w:t>A 02.- Contratación de proyectos ejecutivos.</w:t>
            </w:r>
          </w:p>
        </w:tc>
        <w:tc>
          <w:tcPr>
            <w:tcW w:w="1587" w:type="dxa"/>
          </w:tcPr>
          <w:p w14:paraId="1204118E" w14:textId="77777777" w:rsidR="00776F88" w:rsidRDefault="00776F88" w:rsidP="007A7065">
            <w:pPr>
              <w:pStyle w:val="pStyle"/>
            </w:pPr>
            <w:r>
              <w:rPr>
                <w:rStyle w:val="rStyle"/>
              </w:rPr>
              <w:t>Porcentaje de avance en la contratación de proyectos ejecutivos.</w:t>
            </w:r>
          </w:p>
        </w:tc>
        <w:tc>
          <w:tcPr>
            <w:tcW w:w="2040" w:type="dxa"/>
          </w:tcPr>
          <w:p w14:paraId="41222B49" w14:textId="77777777" w:rsidR="00776F88" w:rsidRDefault="00776F88" w:rsidP="007A7065">
            <w:pPr>
              <w:pStyle w:val="pStyle"/>
            </w:pPr>
            <w:r>
              <w:rPr>
                <w:rStyle w:val="rStyle"/>
              </w:rPr>
              <w:t>Valor porcentual de proyectos ejecutivos contratados, con respecto al total de estudios autorizados.</w:t>
            </w:r>
          </w:p>
        </w:tc>
        <w:tc>
          <w:tcPr>
            <w:tcW w:w="1474" w:type="dxa"/>
          </w:tcPr>
          <w:p w14:paraId="56E359EC" w14:textId="77777777" w:rsidR="00776F88" w:rsidRDefault="00776F88" w:rsidP="007A7065">
            <w:pPr>
              <w:pStyle w:val="pStyle"/>
            </w:pPr>
            <w:r>
              <w:rPr>
                <w:rStyle w:val="rStyle"/>
              </w:rPr>
              <w:t>(Número de proyectos ejecutivos contratados/ Número de proyectos ejecutivos autorizados) * 100.</w:t>
            </w:r>
          </w:p>
        </w:tc>
        <w:tc>
          <w:tcPr>
            <w:tcW w:w="907" w:type="dxa"/>
          </w:tcPr>
          <w:p w14:paraId="6AFD9ABC" w14:textId="77777777" w:rsidR="00776F88" w:rsidRDefault="00776F88" w:rsidP="007A7065">
            <w:pPr>
              <w:pStyle w:val="pStyle"/>
            </w:pPr>
            <w:r>
              <w:rPr>
                <w:rStyle w:val="rStyle"/>
              </w:rPr>
              <w:t>Eficacia-Gestión-Anual.</w:t>
            </w:r>
          </w:p>
        </w:tc>
        <w:tc>
          <w:tcPr>
            <w:tcW w:w="737" w:type="dxa"/>
          </w:tcPr>
          <w:p w14:paraId="1E25FCA2" w14:textId="77777777" w:rsidR="00776F88" w:rsidRDefault="00776F88" w:rsidP="007A7065">
            <w:pPr>
              <w:pStyle w:val="pStyle"/>
            </w:pPr>
            <w:r>
              <w:rPr>
                <w:rStyle w:val="rStyle"/>
              </w:rPr>
              <w:t>Porcentaje</w:t>
            </w:r>
          </w:p>
        </w:tc>
        <w:tc>
          <w:tcPr>
            <w:tcW w:w="1474" w:type="dxa"/>
          </w:tcPr>
          <w:p w14:paraId="3259A0B4" w14:textId="77777777" w:rsidR="00776F88" w:rsidRDefault="00776F88" w:rsidP="007A7065">
            <w:pPr>
              <w:pStyle w:val="pStyle"/>
            </w:pPr>
          </w:p>
        </w:tc>
        <w:tc>
          <w:tcPr>
            <w:tcW w:w="1530" w:type="dxa"/>
          </w:tcPr>
          <w:p w14:paraId="3376E8AA" w14:textId="77777777" w:rsidR="00776F88" w:rsidRDefault="00776F88" w:rsidP="007A7065">
            <w:pPr>
              <w:pStyle w:val="pStyle"/>
            </w:pPr>
            <w:r>
              <w:rPr>
                <w:rStyle w:val="rStyle"/>
              </w:rPr>
              <w:t>100.00% - Contratar el 100 por ciento de los proyectos ejecutivos autorizados.</w:t>
            </w:r>
          </w:p>
        </w:tc>
        <w:tc>
          <w:tcPr>
            <w:tcW w:w="793" w:type="dxa"/>
          </w:tcPr>
          <w:p w14:paraId="73C8A256" w14:textId="77777777" w:rsidR="00776F88" w:rsidRDefault="00776F88" w:rsidP="007A7065">
            <w:pPr>
              <w:pStyle w:val="pStyle"/>
            </w:pPr>
            <w:r>
              <w:rPr>
                <w:rStyle w:val="rStyle"/>
              </w:rPr>
              <w:t>Ascendente</w:t>
            </w:r>
          </w:p>
        </w:tc>
        <w:tc>
          <w:tcPr>
            <w:tcW w:w="1077" w:type="dxa"/>
          </w:tcPr>
          <w:p w14:paraId="7308C29D" w14:textId="77777777" w:rsidR="00776F88" w:rsidRDefault="00776F88" w:rsidP="007A7065">
            <w:pPr>
              <w:pStyle w:val="pStyle"/>
            </w:pPr>
          </w:p>
        </w:tc>
      </w:tr>
      <w:tr w:rsidR="00776F88" w14:paraId="7C5D329D" w14:textId="77777777" w:rsidTr="007A7065">
        <w:tc>
          <w:tcPr>
            <w:tcW w:w="0" w:type="dxa"/>
            <w:vMerge/>
          </w:tcPr>
          <w:p w14:paraId="6696FFE9" w14:textId="77777777" w:rsidR="00776F88" w:rsidRDefault="00776F88" w:rsidP="007A7065"/>
        </w:tc>
        <w:tc>
          <w:tcPr>
            <w:tcW w:w="3344" w:type="dxa"/>
            <w:vMerge w:val="restart"/>
          </w:tcPr>
          <w:p w14:paraId="49E47CB0" w14:textId="77777777" w:rsidR="00776F88" w:rsidRDefault="00776F88" w:rsidP="007A7065">
            <w:pPr>
              <w:pStyle w:val="pStyle"/>
            </w:pPr>
            <w:r>
              <w:rPr>
                <w:rStyle w:val="rStyle"/>
              </w:rPr>
              <w:t>A 03.- Contratación de supervisión externa.</w:t>
            </w:r>
          </w:p>
        </w:tc>
        <w:tc>
          <w:tcPr>
            <w:tcW w:w="1587" w:type="dxa"/>
          </w:tcPr>
          <w:p w14:paraId="5D904D1E" w14:textId="77777777" w:rsidR="00776F88" w:rsidRDefault="00776F88" w:rsidP="007A7065">
            <w:pPr>
              <w:pStyle w:val="pStyle"/>
            </w:pPr>
            <w:r>
              <w:rPr>
                <w:rStyle w:val="rStyle"/>
              </w:rPr>
              <w:t>Porcentaje de avance en la contratación de supervisión externa.</w:t>
            </w:r>
          </w:p>
        </w:tc>
        <w:tc>
          <w:tcPr>
            <w:tcW w:w="2040" w:type="dxa"/>
          </w:tcPr>
          <w:p w14:paraId="03EB684B" w14:textId="77777777" w:rsidR="00776F88" w:rsidRDefault="00776F88" w:rsidP="007A7065">
            <w:pPr>
              <w:pStyle w:val="pStyle"/>
            </w:pPr>
            <w:r>
              <w:rPr>
                <w:rStyle w:val="rStyle"/>
              </w:rPr>
              <w:t>Proporcionalidad que representa el total supervisiones externas que se contrataron durante el ejercicio fiscal en curso, con respecto a las que fueron autorizadas.</w:t>
            </w:r>
          </w:p>
        </w:tc>
        <w:tc>
          <w:tcPr>
            <w:tcW w:w="1474" w:type="dxa"/>
          </w:tcPr>
          <w:p w14:paraId="790CCA67" w14:textId="77777777" w:rsidR="00776F88" w:rsidRDefault="00776F88" w:rsidP="007A7065">
            <w:pPr>
              <w:pStyle w:val="pStyle"/>
            </w:pPr>
            <w:r>
              <w:rPr>
                <w:rStyle w:val="rStyle"/>
              </w:rPr>
              <w:t>(Número total de supervisiones externas contratadas/ Número total de las supervisiones externas autorizadas) *100.</w:t>
            </w:r>
          </w:p>
        </w:tc>
        <w:tc>
          <w:tcPr>
            <w:tcW w:w="907" w:type="dxa"/>
          </w:tcPr>
          <w:p w14:paraId="7ABDC45B" w14:textId="77777777" w:rsidR="00776F88" w:rsidRDefault="00776F88" w:rsidP="007A7065">
            <w:pPr>
              <w:pStyle w:val="pStyle"/>
            </w:pPr>
            <w:r>
              <w:rPr>
                <w:rStyle w:val="rStyle"/>
              </w:rPr>
              <w:t>Eficacia-Gestión-Anual.</w:t>
            </w:r>
          </w:p>
        </w:tc>
        <w:tc>
          <w:tcPr>
            <w:tcW w:w="737" w:type="dxa"/>
          </w:tcPr>
          <w:p w14:paraId="5D22C979" w14:textId="77777777" w:rsidR="00776F88" w:rsidRDefault="00776F88" w:rsidP="007A7065">
            <w:pPr>
              <w:pStyle w:val="pStyle"/>
            </w:pPr>
            <w:r>
              <w:rPr>
                <w:rStyle w:val="rStyle"/>
              </w:rPr>
              <w:t>Porcentaje</w:t>
            </w:r>
          </w:p>
        </w:tc>
        <w:tc>
          <w:tcPr>
            <w:tcW w:w="1474" w:type="dxa"/>
          </w:tcPr>
          <w:p w14:paraId="1A980EE3" w14:textId="77777777" w:rsidR="00776F88" w:rsidRDefault="00776F88" w:rsidP="007A7065">
            <w:pPr>
              <w:pStyle w:val="pStyle"/>
            </w:pPr>
          </w:p>
        </w:tc>
        <w:tc>
          <w:tcPr>
            <w:tcW w:w="1530" w:type="dxa"/>
          </w:tcPr>
          <w:p w14:paraId="567FCB78" w14:textId="77777777" w:rsidR="00776F88" w:rsidRDefault="00776F88" w:rsidP="007A7065">
            <w:pPr>
              <w:pStyle w:val="pStyle"/>
            </w:pPr>
            <w:r>
              <w:rPr>
                <w:rStyle w:val="rStyle"/>
              </w:rPr>
              <w:t>100.00% - Contratar el 100 por ciento de las supervisiones externas autorizados.</w:t>
            </w:r>
          </w:p>
        </w:tc>
        <w:tc>
          <w:tcPr>
            <w:tcW w:w="793" w:type="dxa"/>
          </w:tcPr>
          <w:p w14:paraId="7FAD8C7D" w14:textId="77777777" w:rsidR="00776F88" w:rsidRDefault="00776F88" w:rsidP="007A7065">
            <w:pPr>
              <w:pStyle w:val="pStyle"/>
            </w:pPr>
            <w:r>
              <w:rPr>
                <w:rStyle w:val="rStyle"/>
              </w:rPr>
              <w:t>Ascendente</w:t>
            </w:r>
          </w:p>
        </w:tc>
        <w:tc>
          <w:tcPr>
            <w:tcW w:w="1077" w:type="dxa"/>
          </w:tcPr>
          <w:p w14:paraId="3FF385B4" w14:textId="77777777" w:rsidR="00776F88" w:rsidRDefault="00776F88" w:rsidP="007A7065">
            <w:pPr>
              <w:pStyle w:val="pStyle"/>
            </w:pPr>
          </w:p>
        </w:tc>
      </w:tr>
      <w:tr w:rsidR="00776F88" w14:paraId="3F34A64B" w14:textId="77777777" w:rsidTr="007A7065">
        <w:tc>
          <w:tcPr>
            <w:tcW w:w="1179" w:type="dxa"/>
            <w:vMerge w:val="restart"/>
          </w:tcPr>
          <w:p w14:paraId="1E6BA447" w14:textId="77777777" w:rsidR="00776F88" w:rsidRDefault="00776F88" w:rsidP="007A7065">
            <w:pPr>
              <w:pStyle w:val="pStyle"/>
            </w:pPr>
            <w:r>
              <w:rPr>
                <w:rStyle w:val="rStyle"/>
              </w:rPr>
              <w:t>Componente</w:t>
            </w:r>
          </w:p>
        </w:tc>
        <w:tc>
          <w:tcPr>
            <w:tcW w:w="3344" w:type="dxa"/>
            <w:vMerge w:val="restart"/>
          </w:tcPr>
          <w:p w14:paraId="2289F95B" w14:textId="77777777" w:rsidR="00776F88" w:rsidRDefault="00776F88" w:rsidP="007A7065">
            <w:pPr>
              <w:pStyle w:val="pStyle"/>
            </w:pPr>
            <w:r>
              <w:rPr>
                <w:rStyle w:val="rStyle"/>
              </w:rPr>
              <w:t>B.- Infraestructura carretera construida.</w:t>
            </w:r>
          </w:p>
        </w:tc>
        <w:tc>
          <w:tcPr>
            <w:tcW w:w="1587" w:type="dxa"/>
          </w:tcPr>
          <w:p w14:paraId="222FEF6D" w14:textId="77777777" w:rsidR="00776F88" w:rsidRDefault="00776F88" w:rsidP="007A7065">
            <w:pPr>
              <w:pStyle w:val="pStyle"/>
            </w:pPr>
            <w:r>
              <w:rPr>
                <w:rStyle w:val="rStyle"/>
              </w:rPr>
              <w:t>Porcentaje de infraestructura carretera atendida con trabajos de construcción.</w:t>
            </w:r>
          </w:p>
        </w:tc>
        <w:tc>
          <w:tcPr>
            <w:tcW w:w="2040" w:type="dxa"/>
          </w:tcPr>
          <w:p w14:paraId="2400FA7F" w14:textId="77777777" w:rsidR="00776F88" w:rsidRDefault="00776F88" w:rsidP="007A7065">
            <w:pPr>
              <w:pStyle w:val="pStyle"/>
            </w:pPr>
            <w:r>
              <w:rPr>
                <w:rStyle w:val="rStyle"/>
              </w:rPr>
              <w:t>Valor porcentual de obras de construcción de infraestructura carretera ejecutadas, con respecto al total de obras de construcción programadas.</w:t>
            </w:r>
          </w:p>
        </w:tc>
        <w:tc>
          <w:tcPr>
            <w:tcW w:w="1474" w:type="dxa"/>
          </w:tcPr>
          <w:p w14:paraId="5496A211" w14:textId="77777777" w:rsidR="00776F88" w:rsidRDefault="00776F88" w:rsidP="007A7065">
            <w:pPr>
              <w:pStyle w:val="pStyle"/>
            </w:pPr>
            <w:r>
              <w:rPr>
                <w:rStyle w:val="rStyle"/>
              </w:rPr>
              <w:t>(Número de obras de construcción de infraestructura carretera ejecutadas/ Número de obras de construcción de infraestructura carretera programadas) * 100.</w:t>
            </w:r>
          </w:p>
        </w:tc>
        <w:tc>
          <w:tcPr>
            <w:tcW w:w="907" w:type="dxa"/>
          </w:tcPr>
          <w:p w14:paraId="31D44E67" w14:textId="77777777" w:rsidR="00776F88" w:rsidRDefault="00776F88" w:rsidP="007A7065">
            <w:pPr>
              <w:pStyle w:val="pStyle"/>
            </w:pPr>
            <w:r>
              <w:rPr>
                <w:rStyle w:val="rStyle"/>
              </w:rPr>
              <w:t>Eficacia-Gestión-Anual.</w:t>
            </w:r>
          </w:p>
        </w:tc>
        <w:tc>
          <w:tcPr>
            <w:tcW w:w="737" w:type="dxa"/>
          </w:tcPr>
          <w:p w14:paraId="38D0924C" w14:textId="77777777" w:rsidR="00776F88" w:rsidRDefault="00776F88" w:rsidP="007A7065">
            <w:pPr>
              <w:pStyle w:val="pStyle"/>
            </w:pPr>
            <w:r>
              <w:rPr>
                <w:rStyle w:val="rStyle"/>
              </w:rPr>
              <w:t>Porcentaje</w:t>
            </w:r>
          </w:p>
        </w:tc>
        <w:tc>
          <w:tcPr>
            <w:tcW w:w="1474" w:type="dxa"/>
          </w:tcPr>
          <w:p w14:paraId="34892F06" w14:textId="77777777" w:rsidR="00776F88" w:rsidRDefault="00776F88" w:rsidP="007A7065">
            <w:pPr>
              <w:pStyle w:val="pStyle"/>
            </w:pPr>
            <w:r>
              <w:rPr>
                <w:rStyle w:val="rStyle"/>
              </w:rPr>
              <w:t>0 No se programaron obras de construcción. (Año 2021)</w:t>
            </w:r>
          </w:p>
        </w:tc>
        <w:tc>
          <w:tcPr>
            <w:tcW w:w="1530" w:type="dxa"/>
          </w:tcPr>
          <w:p w14:paraId="0DDDC29D" w14:textId="77777777" w:rsidR="00776F88" w:rsidRDefault="00776F88" w:rsidP="007A7065">
            <w:pPr>
              <w:pStyle w:val="pStyle"/>
            </w:pPr>
            <w:r>
              <w:rPr>
                <w:rStyle w:val="rStyle"/>
              </w:rPr>
              <w:t>100.00% - Ejecutar el 100 por ciento de las obras de construcción programadas.</w:t>
            </w:r>
          </w:p>
        </w:tc>
        <w:tc>
          <w:tcPr>
            <w:tcW w:w="793" w:type="dxa"/>
          </w:tcPr>
          <w:p w14:paraId="0F7FB4D0" w14:textId="77777777" w:rsidR="00776F88" w:rsidRDefault="00776F88" w:rsidP="007A7065">
            <w:pPr>
              <w:pStyle w:val="pStyle"/>
            </w:pPr>
            <w:r>
              <w:rPr>
                <w:rStyle w:val="rStyle"/>
              </w:rPr>
              <w:t>Ascendente</w:t>
            </w:r>
          </w:p>
        </w:tc>
        <w:tc>
          <w:tcPr>
            <w:tcW w:w="1077" w:type="dxa"/>
          </w:tcPr>
          <w:p w14:paraId="314856BF" w14:textId="77777777" w:rsidR="00776F88" w:rsidRDefault="00776F88" w:rsidP="007A7065">
            <w:pPr>
              <w:pStyle w:val="pStyle"/>
            </w:pPr>
          </w:p>
        </w:tc>
      </w:tr>
      <w:tr w:rsidR="00776F88" w14:paraId="204C7A2E" w14:textId="77777777" w:rsidTr="007A7065">
        <w:tc>
          <w:tcPr>
            <w:tcW w:w="1179" w:type="dxa"/>
            <w:vMerge w:val="restart"/>
          </w:tcPr>
          <w:p w14:paraId="61DC5AF8" w14:textId="77777777" w:rsidR="00776F88" w:rsidRDefault="00776F88" w:rsidP="007A7065">
            <w:r>
              <w:rPr>
                <w:rStyle w:val="rStyle"/>
              </w:rPr>
              <w:lastRenderedPageBreak/>
              <w:t>Actividad o Proyecto</w:t>
            </w:r>
          </w:p>
        </w:tc>
        <w:tc>
          <w:tcPr>
            <w:tcW w:w="3344" w:type="dxa"/>
            <w:vMerge w:val="restart"/>
          </w:tcPr>
          <w:p w14:paraId="5D9AC01F" w14:textId="77777777" w:rsidR="00776F88" w:rsidRDefault="00776F88" w:rsidP="007A7065">
            <w:pPr>
              <w:pStyle w:val="pStyle"/>
            </w:pPr>
            <w:r>
              <w:rPr>
                <w:rStyle w:val="rStyle"/>
              </w:rPr>
              <w:t>B 01.- Ejecución de obras de construcción de infraestructura carretera.</w:t>
            </w:r>
          </w:p>
        </w:tc>
        <w:tc>
          <w:tcPr>
            <w:tcW w:w="1587" w:type="dxa"/>
            <w:shd w:val="clear" w:color="auto" w:fill="auto"/>
          </w:tcPr>
          <w:p w14:paraId="14C951E9" w14:textId="77777777" w:rsidR="00776F88" w:rsidRDefault="00776F88" w:rsidP="007A7065">
            <w:pPr>
              <w:pStyle w:val="pStyle"/>
            </w:pPr>
            <w:r>
              <w:rPr>
                <w:rStyle w:val="rStyle"/>
              </w:rPr>
              <w:t>Porcentaje de avance financiero.</w:t>
            </w:r>
          </w:p>
        </w:tc>
        <w:tc>
          <w:tcPr>
            <w:tcW w:w="2040" w:type="dxa"/>
          </w:tcPr>
          <w:p w14:paraId="0A5819A9" w14:textId="77777777" w:rsidR="00776F88" w:rsidRDefault="00776F88" w:rsidP="007A7065">
            <w:pPr>
              <w:pStyle w:val="pStyle"/>
            </w:pPr>
            <w:r>
              <w:rPr>
                <w:rStyle w:val="rStyle"/>
              </w:rPr>
              <w:t>Valor porcentual de avance de la inversión pública ejercida con respecto a la autorizada para el ejercicio fiscal.</w:t>
            </w:r>
          </w:p>
        </w:tc>
        <w:tc>
          <w:tcPr>
            <w:tcW w:w="1474" w:type="dxa"/>
          </w:tcPr>
          <w:p w14:paraId="70DD1CD7" w14:textId="77777777" w:rsidR="00776F88" w:rsidRDefault="00776F88" w:rsidP="007A7065">
            <w:pPr>
              <w:pStyle w:val="pStyle"/>
            </w:pPr>
            <w:r>
              <w:rPr>
                <w:rStyle w:val="rStyle"/>
              </w:rPr>
              <w:t>(Total de inversión pública ejercida en obras de construcción de infraestructura carretera/ Total de inversión pública autorizada para la ejecución de obras de construcción de infraestructura carretera.) *100.</w:t>
            </w:r>
          </w:p>
        </w:tc>
        <w:tc>
          <w:tcPr>
            <w:tcW w:w="907" w:type="dxa"/>
          </w:tcPr>
          <w:p w14:paraId="6DA86A00" w14:textId="77777777" w:rsidR="00776F88" w:rsidRDefault="00776F88" w:rsidP="007A7065">
            <w:pPr>
              <w:pStyle w:val="pStyle"/>
            </w:pPr>
            <w:r>
              <w:rPr>
                <w:rStyle w:val="rStyle"/>
              </w:rPr>
              <w:t>Eficacia-Estratégico-Anual.</w:t>
            </w:r>
          </w:p>
        </w:tc>
        <w:tc>
          <w:tcPr>
            <w:tcW w:w="737" w:type="dxa"/>
          </w:tcPr>
          <w:p w14:paraId="70F7729D" w14:textId="77777777" w:rsidR="00776F88" w:rsidRDefault="00776F88" w:rsidP="007A7065">
            <w:pPr>
              <w:pStyle w:val="pStyle"/>
            </w:pPr>
            <w:r>
              <w:rPr>
                <w:rStyle w:val="rStyle"/>
              </w:rPr>
              <w:t>Porcentaje</w:t>
            </w:r>
          </w:p>
        </w:tc>
        <w:tc>
          <w:tcPr>
            <w:tcW w:w="1474" w:type="dxa"/>
          </w:tcPr>
          <w:p w14:paraId="5FF4F189" w14:textId="77777777" w:rsidR="00776F88" w:rsidRDefault="00776F88" w:rsidP="007A7065">
            <w:pPr>
              <w:pStyle w:val="pStyle"/>
            </w:pPr>
          </w:p>
        </w:tc>
        <w:tc>
          <w:tcPr>
            <w:tcW w:w="1530" w:type="dxa"/>
          </w:tcPr>
          <w:p w14:paraId="52E30264" w14:textId="77777777" w:rsidR="00776F88" w:rsidRDefault="00776F88" w:rsidP="007A7065">
            <w:pPr>
              <w:pStyle w:val="pStyle"/>
            </w:pPr>
            <w:r>
              <w:rPr>
                <w:rStyle w:val="rStyle"/>
              </w:rPr>
              <w:t>100.00% - Ejecutar el 100 por ciento de la inversión autorizada.</w:t>
            </w:r>
          </w:p>
        </w:tc>
        <w:tc>
          <w:tcPr>
            <w:tcW w:w="793" w:type="dxa"/>
          </w:tcPr>
          <w:p w14:paraId="69DF8633" w14:textId="77777777" w:rsidR="00776F88" w:rsidRDefault="00776F88" w:rsidP="007A7065">
            <w:pPr>
              <w:pStyle w:val="pStyle"/>
            </w:pPr>
            <w:r>
              <w:rPr>
                <w:rStyle w:val="rStyle"/>
              </w:rPr>
              <w:t>Ascendente</w:t>
            </w:r>
          </w:p>
        </w:tc>
        <w:tc>
          <w:tcPr>
            <w:tcW w:w="1077" w:type="dxa"/>
          </w:tcPr>
          <w:p w14:paraId="3F2C447E" w14:textId="77777777" w:rsidR="00776F88" w:rsidRDefault="00776F88" w:rsidP="007A7065">
            <w:pPr>
              <w:pStyle w:val="pStyle"/>
            </w:pPr>
          </w:p>
        </w:tc>
      </w:tr>
      <w:tr w:rsidR="00776F88" w14:paraId="57E5F9E6" w14:textId="77777777" w:rsidTr="007A7065">
        <w:tc>
          <w:tcPr>
            <w:tcW w:w="1179" w:type="dxa"/>
            <w:vMerge w:val="restart"/>
          </w:tcPr>
          <w:p w14:paraId="30F7F979" w14:textId="77777777" w:rsidR="00776F88" w:rsidRDefault="00776F88" w:rsidP="007A7065">
            <w:pPr>
              <w:pStyle w:val="pStyle"/>
            </w:pPr>
            <w:r>
              <w:rPr>
                <w:rStyle w:val="rStyle"/>
              </w:rPr>
              <w:t>Componente</w:t>
            </w:r>
          </w:p>
        </w:tc>
        <w:tc>
          <w:tcPr>
            <w:tcW w:w="3344" w:type="dxa"/>
            <w:vMerge w:val="restart"/>
          </w:tcPr>
          <w:p w14:paraId="342A6ABA" w14:textId="77777777" w:rsidR="00776F88" w:rsidRDefault="00776F88" w:rsidP="007A7065">
            <w:pPr>
              <w:pStyle w:val="pStyle"/>
            </w:pPr>
            <w:r>
              <w:rPr>
                <w:rStyle w:val="rStyle"/>
              </w:rPr>
              <w:t>C.- Infraestructura carretera modernizada.</w:t>
            </w:r>
          </w:p>
        </w:tc>
        <w:tc>
          <w:tcPr>
            <w:tcW w:w="1587" w:type="dxa"/>
          </w:tcPr>
          <w:p w14:paraId="5A4D3E41" w14:textId="77777777" w:rsidR="00776F88" w:rsidRDefault="00776F88" w:rsidP="007A7065">
            <w:pPr>
              <w:pStyle w:val="pStyle"/>
            </w:pPr>
            <w:r>
              <w:rPr>
                <w:rStyle w:val="rStyle"/>
              </w:rPr>
              <w:t>Porcentaje de infraestructura carretera atendida con trabajos de modernización.</w:t>
            </w:r>
          </w:p>
        </w:tc>
        <w:tc>
          <w:tcPr>
            <w:tcW w:w="2040" w:type="dxa"/>
          </w:tcPr>
          <w:p w14:paraId="605A37E6" w14:textId="77777777" w:rsidR="00776F88" w:rsidRDefault="00776F88" w:rsidP="007A7065">
            <w:pPr>
              <w:pStyle w:val="pStyle"/>
            </w:pPr>
            <w:r>
              <w:rPr>
                <w:rStyle w:val="rStyle"/>
              </w:rPr>
              <w:t>Valor porcentual de obras de modernización de infraestructura carretera ejecutadas, con respecto al total de obras de modernización programadas.</w:t>
            </w:r>
          </w:p>
        </w:tc>
        <w:tc>
          <w:tcPr>
            <w:tcW w:w="1474" w:type="dxa"/>
          </w:tcPr>
          <w:p w14:paraId="001F6F2A" w14:textId="77777777" w:rsidR="00776F88" w:rsidRDefault="00776F88" w:rsidP="007A7065">
            <w:pPr>
              <w:pStyle w:val="pStyle"/>
            </w:pPr>
            <w:r>
              <w:rPr>
                <w:rStyle w:val="rStyle"/>
              </w:rPr>
              <w:t>(Número de obras de modernización de infraestructura carretera ejecutadas/ Número de obras de modernización de infraestructura carretera programadas) * 100.</w:t>
            </w:r>
          </w:p>
        </w:tc>
        <w:tc>
          <w:tcPr>
            <w:tcW w:w="907" w:type="dxa"/>
          </w:tcPr>
          <w:p w14:paraId="50F8545B" w14:textId="77777777" w:rsidR="00776F88" w:rsidRDefault="00776F88" w:rsidP="007A7065">
            <w:pPr>
              <w:pStyle w:val="pStyle"/>
            </w:pPr>
            <w:r>
              <w:rPr>
                <w:rStyle w:val="rStyle"/>
              </w:rPr>
              <w:t>Eficacia-Gestión-Anual.</w:t>
            </w:r>
          </w:p>
        </w:tc>
        <w:tc>
          <w:tcPr>
            <w:tcW w:w="737" w:type="dxa"/>
          </w:tcPr>
          <w:p w14:paraId="61C90671" w14:textId="77777777" w:rsidR="00776F88" w:rsidRDefault="00776F88" w:rsidP="007A7065">
            <w:pPr>
              <w:pStyle w:val="pStyle"/>
            </w:pPr>
            <w:r>
              <w:rPr>
                <w:rStyle w:val="rStyle"/>
              </w:rPr>
              <w:t>Porcentaje</w:t>
            </w:r>
          </w:p>
        </w:tc>
        <w:tc>
          <w:tcPr>
            <w:tcW w:w="1474" w:type="dxa"/>
          </w:tcPr>
          <w:p w14:paraId="78090E0A" w14:textId="77777777" w:rsidR="00776F88" w:rsidRDefault="00776F88" w:rsidP="007A7065">
            <w:pPr>
              <w:pStyle w:val="pStyle"/>
            </w:pPr>
            <w:r>
              <w:rPr>
                <w:rStyle w:val="rStyle"/>
              </w:rPr>
              <w:t>0 No se programaron obras de modernización. (Año 2021)</w:t>
            </w:r>
          </w:p>
        </w:tc>
        <w:tc>
          <w:tcPr>
            <w:tcW w:w="1530" w:type="dxa"/>
          </w:tcPr>
          <w:p w14:paraId="0E6C928B" w14:textId="77777777" w:rsidR="00776F88" w:rsidRDefault="00776F88" w:rsidP="007A7065">
            <w:pPr>
              <w:pStyle w:val="pStyle"/>
            </w:pPr>
            <w:r>
              <w:rPr>
                <w:rStyle w:val="rStyle"/>
              </w:rPr>
              <w:t>100.00% - Ejecutar el 100 por ciento de las obras de modernización programadas.</w:t>
            </w:r>
          </w:p>
        </w:tc>
        <w:tc>
          <w:tcPr>
            <w:tcW w:w="793" w:type="dxa"/>
          </w:tcPr>
          <w:p w14:paraId="763E8A2D" w14:textId="77777777" w:rsidR="00776F88" w:rsidRDefault="00776F88" w:rsidP="007A7065">
            <w:pPr>
              <w:pStyle w:val="pStyle"/>
            </w:pPr>
            <w:r>
              <w:rPr>
                <w:rStyle w:val="rStyle"/>
              </w:rPr>
              <w:t>Ascendente</w:t>
            </w:r>
          </w:p>
        </w:tc>
        <w:tc>
          <w:tcPr>
            <w:tcW w:w="1077" w:type="dxa"/>
          </w:tcPr>
          <w:p w14:paraId="5847DC94" w14:textId="77777777" w:rsidR="00776F88" w:rsidRDefault="00776F88" w:rsidP="007A7065">
            <w:pPr>
              <w:pStyle w:val="pStyle"/>
            </w:pPr>
          </w:p>
        </w:tc>
      </w:tr>
      <w:tr w:rsidR="00776F88" w14:paraId="0F7CBD40" w14:textId="77777777" w:rsidTr="007A7065">
        <w:tc>
          <w:tcPr>
            <w:tcW w:w="1179" w:type="dxa"/>
            <w:vMerge w:val="restart"/>
          </w:tcPr>
          <w:p w14:paraId="2CB0C81E" w14:textId="77777777" w:rsidR="00776F88" w:rsidRDefault="00776F88" w:rsidP="007A7065">
            <w:r>
              <w:rPr>
                <w:rStyle w:val="rStyle"/>
              </w:rPr>
              <w:t>Actividad o Proyecto</w:t>
            </w:r>
          </w:p>
        </w:tc>
        <w:tc>
          <w:tcPr>
            <w:tcW w:w="3344" w:type="dxa"/>
            <w:vMerge w:val="restart"/>
          </w:tcPr>
          <w:p w14:paraId="14F9FF64" w14:textId="77777777" w:rsidR="00776F88" w:rsidRDefault="00776F88" w:rsidP="007A7065">
            <w:pPr>
              <w:pStyle w:val="pStyle"/>
            </w:pPr>
            <w:r>
              <w:rPr>
                <w:rStyle w:val="rStyle"/>
              </w:rPr>
              <w:t>C 01.- Ejecución de obra de modernización de la infraestructura carretera.</w:t>
            </w:r>
          </w:p>
        </w:tc>
        <w:tc>
          <w:tcPr>
            <w:tcW w:w="1587" w:type="dxa"/>
            <w:shd w:val="clear" w:color="auto" w:fill="auto"/>
          </w:tcPr>
          <w:p w14:paraId="55C766A9" w14:textId="77777777" w:rsidR="00776F88" w:rsidRDefault="00776F88" w:rsidP="007A7065">
            <w:pPr>
              <w:pStyle w:val="pStyle"/>
            </w:pPr>
            <w:r>
              <w:rPr>
                <w:rStyle w:val="rStyle"/>
              </w:rPr>
              <w:t>Porcentaje de avance financiero.</w:t>
            </w:r>
          </w:p>
        </w:tc>
        <w:tc>
          <w:tcPr>
            <w:tcW w:w="2040" w:type="dxa"/>
          </w:tcPr>
          <w:p w14:paraId="5DBA383C" w14:textId="77777777" w:rsidR="00776F88" w:rsidRDefault="00776F88" w:rsidP="007A7065">
            <w:pPr>
              <w:pStyle w:val="pStyle"/>
            </w:pPr>
            <w:r>
              <w:rPr>
                <w:rStyle w:val="rStyle"/>
              </w:rPr>
              <w:t>Valor porcentual de avance de la inversión pública ejercida con respecto a la autorizada para el ejercicio fiscal.</w:t>
            </w:r>
          </w:p>
        </w:tc>
        <w:tc>
          <w:tcPr>
            <w:tcW w:w="1474" w:type="dxa"/>
          </w:tcPr>
          <w:p w14:paraId="4C0C43A4" w14:textId="77777777" w:rsidR="00776F88" w:rsidRDefault="00776F88" w:rsidP="007A7065">
            <w:pPr>
              <w:pStyle w:val="pStyle"/>
            </w:pPr>
            <w:r>
              <w:rPr>
                <w:rStyle w:val="rStyle"/>
              </w:rPr>
              <w:t>(Total de inversión pública ejercida en obras de construcción de infraestructura carretera/ Total de inversión pública autorizada para la ejecución de obras de construcción de infraestructura carretera.) *100.</w:t>
            </w:r>
          </w:p>
        </w:tc>
        <w:tc>
          <w:tcPr>
            <w:tcW w:w="907" w:type="dxa"/>
          </w:tcPr>
          <w:p w14:paraId="0D8BCF5C" w14:textId="77777777" w:rsidR="00776F88" w:rsidRDefault="00776F88" w:rsidP="007A7065">
            <w:pPr>
              <w:pStyle w:val="pStyle"/>
            </w:pPr>
            <w:r>
              <w:rPr>
                <w:rStyle w:val="rStyle"/>
              </w:rPr>
              <w:t>Eficacia-Estratégico-Anual.</w:t>
            </w:r>
          </w:p>
        </w:tc>
        <w:tc>
          <w:tcPr>
            <w:tcW w:w="737" w:type="dxa"/>
          </w:tcPr>
          <w:p w14:paraId="479EBBA9" w14:textId="77777777" w:rsidR="00776F88" w:rsidRDefault="00776F88" w:rsidP="007A7065">
            <w:pPr>
              <w:pStyle w:val="pStyle"/>
            </w:pPr>
            <w:r>
              <w:rPr>
                <w:rStyle w:val="rStyle"/>
              </w:rPr>
              <w:t>Porcentaje</w:t>
            </w:r>
          </w:p>
        </w:tc>
        <w:tc>
          <w:tcPr>
            <w:tcW w:w="1474" w:type="dxa"/>
          </w:tcPr>
          <w:p w14:paraId="2F9227EC" w14:textId="77777777" w:rsidR="00776F88" w:rsidRDefault="00776F88" w:rsidP="007A7065">
            <w:pPr>
              <w:pStyle w:val="pStyle"/>
            </w:pPr>
          </w:p>
        </w:tc>
        <w:tc>
          <w:tcPr>
            <w:tcW w:w="1530" w:type="dxa"/>
          </w:tcPr>
          <w:p w14:paraId="1512674C" w14:textId="77777777" w:rsidR="00776F88" w:rsidRDefault="00776F88" w:rsidP="007A7065">
            <w:pPr>
              <w:pStyle w:val="pStyle"/>
            </w:pPr>
            <w:r>
              <w:rPr>
                <w:rStyle w:val="rStyle"/>
              </w:rPr>
              <w:t>100.00% - Ejecutar el 100 por ciento de la inversión autorizada.</w:t>
            </w:r>
          </w:p>
        </w:tc>
        <w:tc>
          <w:tcPr>
            <w:tcW w:w="793" w:type="dxa"/>
          </w:tcPr>
          <w:p w14:paraId="7E118AEC" w14:textId="77777777" w:rsidR="00776F88" w:rsidRDefault="00776F88" w:rsidP="007A7065">
            <w:pPr>
              <w:pStyle w:val="pStyle"/>
            </w:pPr>
            <w:r>
              <w:rPr>
                <w:rStyle w:val="rStyle"/>
              </w:rPr>
              <w:t>Ascendente</w:t>
            </w:r>
          </w:p>
        </w:tc>
        <w:tc>
          <w:tcPr>
            <w:tcW w:w="1077" w:type="dxa"/>
          </w:tcPr>
          <w:p w14:paraId="020B8868" w14:textId="77777777" w:rsidR="00776F88" w:rsidRDefault="00776F88" w:rsidP="007A7065">
            <w:pPr>
              <w:pStyle w:val="pStyle"/>
            </w:pPr>
          </w:p>
        </w:tc>
      </w:tr>
      <w:tr w:rsidR="00776F88" w14:paraId="318042B1" w14:textId="77777777" w:rsidTr="007A7065">
        <w:tc>
          <w:tcPr>
            <w:tcW w:w="1179" w:type="dxa"/>
            <w:vMerge w:val="restart"/>
          </w:tcPr>
          <w:p w14:paraId="3F74EDF5" w14:textId="77777777" w:rsidR="00776F88" w:rsidRDefault="00776F88" w:rsidP="007A7065">
            <w:pPr>
              <w:pStyle w:val="pStyle"/>
            </w:pPr>
            <w:r>
              <w:rPr>
                <w:rStyle w:val="rStyle"/>
              </w:rPr>
              <w:t>Componente</w:t>
            </w:r>
          </w:p>
        </w:tc>
        <w:tc>
          <w:tcPr>
            <w:tcW w:w="3344" w:type="dxa"/>
            <w:vMerge w:val="restart"/>
          </w:tcPr>
          <w:p w14:paraId="03D9B935" w14:textId="77777777" w:rsidR="00776F88" w:rsidRDefault="00776F88" w:rsidP="007A7065">
            <w:pPr>
              <w:pStyle w:val="pStyle"/>
            </w:pPr>
            <w:r>
              <w:rPr>
                <w:rStyle w:val="rStyle"/>
              </w:rPr>
              <w:t>D.- Infraestructura carretera reconstruida.</w:t>
            </w:r>
          </w:p>
        </w:tc>
        <w:tc>
          <w:tcPr>
            <w:tcW w:w="1587" w:type="dxa"/>
          </w:tcPr>
          <w:p w14:paraId="52A2DAA1" w14:textId="77777777" w:rsidR="00776F88" w:rsidRDefault="00776F88" w:rsidP="007A7065">
            <w:pPr>
              <w:pStyle w:val="pStyle"/>
            </w:pPr>
            <w:r>
              <w:rPr>
                <w:rStyle w:val="rStyle"/>
              </w:rPr>
              <w:t>Porcentaje de infraestructura carretera atendida con trabajos de reconstrucción.</w:t>
            </w:r>
          </w:p>
        </w:tc>
        <w:tc>
          <w:tcPr>
            <w:tcW w:w="2040" w:type="dxa"/>
          </w:tcPr>
          <w:p w14:paraId="4CAA2B0E" w14:textId="77777777" w:rsidR="00776F88" w:rsidRDefault="00776F88" w:rsidP="007A7065">
            <w:pPr>
              <w:pStyle w:val="pStyle"/>
            </w:pPr>
            <w:r>
              <w:rPr>
                <w:rStyle w:val="rStyle"/>
              </w:rPr>
              <w:t>Valor porcentual de obras de reconstrucción de infraestructura carretera ejecutadas, con respecto al total de obras de reconstrucción programadas.</w:t>
            </w:r>
          </w:p>
        </w:tc>
        <w:tc>
          <w:tcPr>
            <w:tcW w:w="1474" w:type="dxa"/>
          </w:tcPr>
          <w:p w14:paraId="37428663" w14:textId="77777777" w:rsidR="00776F88" w:rsidRDefault="00776F88" w:rsidP="007A7065">
            <w:pPr>
              <w:pStyle w:val="pStyle"/>
            </w:pPr>
            <w:r>
              <w:rPr>
                <w:rStyle w:val="rStyle"/>
              </w:rPr>
              <w:t xml:space="preserve">(Número de obras de reconstrucción de infraestructura carretera ejecutadas/ Número de obras de reconstrucción </w:t>
            </w:r>
            <w:r>
              <w:rPr>
                <w:rStyle w:val="rStyle"/>
              </w:rPr>
              <w:lastRenderedPageBreak/>
              <w:t>de infraestructura carretera programadas) * 100.</w:t>
            </w:r>
          </w:p>
        </w:tc>
        <w:tc>
          <w:tcPr>
            <w:tcW w:w="907" w:type="dxa"/>
          </w:tcPr>
          <w:p w14:paraId="0E2A56B0" w14:textId="77777777" w:rsidR="00776F88" w:rsidRDefault="00776F88" w:rsidP="007A7065">
            <w:pPr>
              <w:pStyle w:val="pStyle"/>
            </w:pPr>
            <w:r>
              <w:rPr>
                <w:rStyle w:val="rStyle"/>
              </w:rPr>
              <w:lastRenderedPageBreak/>
              <w:t>Eficacia-Gestión-Anual</w:t>
            </w:r>
          </w:p>
        </w:tc>
        <w:tc>
          <w:tcPr>
            <w:tcW w:w="737" w:type="dxa"/>
          </w:tcPr>
          <w:p w14:paraId="094C65CC" w14:textId="77777777" w:rsidR="00776F88" w:rsidRDefault="00776F88" w:rsidP="007A7065">
            <w:pPr>
              <w:pStyle w:val="pStyle"/>
            </w:pPr>
            <w:r>
              <w:rPr>
                <w:rStyle w:val="rStyle"/>
              </w:rPr>
              <w:t>Porcentaje</w:t>
            </w:r>
          </w:p>
        </w:tc>
        <w:tc>
          <w:tcPr>
            <w:tcW w:w="1474" w:type="dxa"/>
          </w:tcPr>
          <w:p w14:paraId="52E9FE01" w14:textId="77777777" w:rsidR="00776F88" w:rsidRDefault="00776F88" w:rsidP="007A7065">
            <w:pPr>
              <w:pStyle w:val="pStyle"/>
            </w:pPr>
            <w:r>
              <w:rPr>
                <w:rStyle w:val="rStyle"/>
              </w:rPr>
              <w:t>5 obras de reconstrucción. (Año 2021)</w:t>
            </w:r>
          </w:p>
        </w:tc>
        <w:tc>
          <w:tcPr>
            <w:tcW w:w="1530" w:type="dxa"/>
          </w:tcPr>
          <w:p w14:paraId="75C23D5C" w14:textId="77777777" w:rsidR="00776F88" w:rsidRDefault="00776F88" w:rsidP="007A7065">
            <w:pPr>
              <w:pStyle w:val="pStyle"/>
            </w:pPr>
            <w:r>
              <w:rPr>
                <w:rStyle w:val="rStyle"/>
              </w:rPr>
              <w:t>100.00% - Ejecutar el 100 por ciento de la inversión autorizada.</w:t>
            </w:r>
          </w:p>
        </w:tc>
        <w:tc>
          <w:tcPr>
            <w:tcW w:w="793" w:type="dxa"/>
          </w:tcPr>
          <w:p w14:paraId="37B8D9D3" w14:textId="77777777" w:rsidR="00776F88" w:rsidRDefault="00776F88" w:rsidP="007A7065">
            <w:pPr>
              <w:pStyle w:val="pStyle"/>
            </w:pPr>
            <w:r>
              <w:rPr>
                <w:rStyle w:val="rStyle"/>
              </w:rPr>
              <w:t>Ascendente</w:t>
            </w:r>
          </w:p>
        </w:tc>
        <w:tc>
          <w:tcPr>
            <w:tcW w:w="1077" w:type="dxa"/>
          </w:tcPr>
          <w:p w14:paraId="4989409A" w14:textId="77777777" w:rsidR="00776F88" w:rsidRDefault="00776F88" w:rsidP="007A7065">
            <w:pPr>
              <w:pStyle w:val="pStyle"/>
            </w:pPr>
          </w:p>
        </w:tc>
      </w:tr>
      <w:tr w:rsidR="00776F88" w14:paraId="758FBDB2" w14:textId="77777777" w:rsidTr="007A7065">
        <w:tc>
          <w:tcPr>
            <w:tcW w:w="1179" w:type="dxa"/>
            <w:vMerge w:val="restart"/>
          </w:tcPr>
          <w:p w14:paraId="208B459D" w14:textId="77777777" w:rsidR="00776F88" w:rsidRDefault="00776F88" w:rsidP="007A7065">
            <w:r>
              <w:rPr>
                <w:rStyle w:val="rStyle"/>
              </w:rPr>
              <w:t>Actividad o Proyecto</w:t>
            </w:r>
          </w:p>
        </w:tc>
        <w:tc>
          <w:tcPr>
            <w:tcW w:w="3344" w:type="dxa"/>
            <w:vMerge w:val="restart"/>
          </w:tcPr>
          <w:p w14:paraId="19FA4C30" w14:textId="77777777" w:rsidR="00776F88" w:rsidRDefault="00776F88" w:rsidP="007A7065">
            <w:pPr>
              <w:pStyle w:val="pStyle"/>
            </w:pPr>
            <w:r>
              <w:rPr>
                <w:rStyle w:val="rStyle"/>
              </w:rPr>
              <w:t>D 01.- Ejecución de obra de reconstrucción de la infraestructura carretera.</w:t>
            </w:r>
          </w:p>
        </w:tc>
        <w:tc>
          <w:tcPr>
            <w:tcW w:w="1587" w:type="dxa"/>
            <w:shd w:val="clear" w:color="auto" w:fill="auto"/>
          </w:tcPr>
          <w:p w14:paraId="32499119" w14:textId="77777777" w:rsidR="00776F88" w:rsidRDefault="00776F88" w:rsidP="007A7065">
            <w:pPr>
              <w:pStyle w:val="pStyle"/>
            </w:pPr>
            <w:r>
              <w:rPr>
                <w:rStyle w:val="rStyle"/>
              </w:rPr>
              <w:t>Porcentaje de avance financiero.</w:t>
            </w:r>
          </w:p>
        </w:tc>
        <w:tc>
          <w:tcPr>
            <w:tcW w:w="2040" w:type="dxa"/>
          </w:tcPr>
          <w:p w14:paraId="4B5046BF" w14:textId="77777777" w:rsidR="00776F88" w:rsidRDefault="00776F88" w:rsidP="007A7065">
            <w:pPr>
              <w:pStyle w:val="pStyle"/>
            </w:pPr>
            <w:r>
              <w:rPr>
                <w:rStyle w:val="rStyle"/>
              </w:rPr>
              <w:t>Valor porcentual de avance de la inversión pública ejercida con respecto a la autorizada para el ejercicio fiscal.</w:t>
            </w:r>
          </w:p>
        </w:tc>
        <w:tc>
          <w:tcPr>
            <w:tcW w:w="1474" w:type="dxa"/>
          </w:tcPr>
          <w:p w14:paraId="61B6DEFB" w14:textId="77777777" w:rsidR="00776F88" w:rsidRDefault="00776F88" w:rsidP="007A7065">
            <w:pPr>
              <w:pStyle w:val="pStyle"/>
            </w:pPr>
            <w:r>
              <w:rPr>
                <w:rStyle w:val="rStyle"/>
              </w:rPr>
              <w:t>(Total de inversión pública ejercida en obras de construcción de infraestructura carretera/ Total de inversión pública autorizada para la ejecución de obras de construcción de infraestructura carretera.) *100.</w:t>
            </w:r>
          </w:p>
        </w:tc>
        <w:tc>
          <w:tcPr>
            <w:tcW w:w="907" w:type="dxa"/>
          </w:tcPr>
          <w:p w14:paraId="3F953BF8" w14:textId="77777777" w:rsidR="00776F88" w:rsidRDefault="00776F88" w:rsidP="007A7065">
            <w:pPr>
              <w:pStyle w:val="pStyle"/>
            </w:pPr>
            <w:r>
              <w:rPr>
                <w:rStyle w:val="rStyle"/>
              </w:rPr>
              <w:t>Eficacia-Estratégico-Anual.</w:t>
            </w:r>
          </w:p>
        </w:tc>
        <w:tc>
          <w:tcPr>
            <w:tcW w:w="737" w:type="dxa"/>
          </w:tcPr>
          <w:p w14:paraId="5B2A6B70" w14:textId="77777777" w:rsidR="00776F88" w:rsidRDefault="00776F88" w:rsidP="007A7065">
            <w:pPr>
              <w:pStyle w:val="pStyle"/>
            </w:pPr>
            <w:r>
              <w:rPr>
                <w:rStyle w:val="rStyle"/>
              </w:rPr>
              <w:t>Porcentaje</w:t>
            </w:r>
          </w:p>
        </w:tc>
        <w:tc>
          <w:tcPr>
            <w:tcW w:w="1474" w:type="dxa"/>
          </w:tcPr>
          <w:p w14:paraId="0568996F" w14:textId="77777777" w:rsidR="00776F88" w:rsidRDefault="00776F88" w:rsidP="007A7065">
            <w:pPr>
              <w:pStyle w:val="pStyle"/>
            </w:pPr>
          </w:p>
        </w:tc>
        <w:tc>
          <w:tcPr>
            <w:tcW w:w="1530" w:type="dxa"/>
          </w:tcPr>
          <w:p w14:paraId="18D2E076" w14:textId="77777777" w:rsidR="00776F88" w:rsidRDefault="00776F88" w:rsidP="007A7065">
            <w:pPr>
              <w:pStyle w:val="pStyle"/>
            </w:pPr>
            <w:r>
              <w:rPr>
                <w:rStyle w:val="rStyle"/>
              </w:rPr>
              <w:t>100.00% - Ejecutar el 100 por ciento de la inversión autorizada.</w:t>
            </w:r>
          </w:p>
        </w:tc>
        <w:tc>
          <w:tcPr>
            <w:tcW w:w="793" w:type="dxa"/>
          </w:tcPr>
          <w:p w14:paraId="6CF9DDFD" w14:textId="77777777" w:rsidR="00776F88" w:rsidRDefault="00776F88" w:rsidP="007A7065">
            <w:pPr>
              <w:pStyle w:val="pStyle"/>
            </w:pPr>
            <w:r>
              <w:rPr>
                <w:rStyle w:val="rStyle"/>
              </w:rPr>
              <w:t>Ascendente</w:t>
            </w:r>
          </w:p>
        </w:tc>
        <w:tc>
          <w:tcPr>
            <w:tcW w:w="1077" w:type="dxa"/>
          </w:tcPr>
          <w:p w14:paraId="48C62BEB" w14:textId="77777777" w:rsidR="00776F88" w:rsidRDefault="00776F88" w:rsidP="007A7065">
            <w:pPr>
              <w:pStyle w:val="pStyle"/>
            </w:pPr>
          </w:p>
        </w:tc>
      </w:tr>
      <w:tr w:rsidR="00776F88" w14:paraId="777B7460" w14:textId="77777777" w:rsidTr="007A7065">
        <w:tc>
          <w:tcPr>
            <w:tcW w:w="1179" w:type="dxa"/>
            <w:vMerge w:val="restart"/>
          </w:tcPr>
          <w:p w14:paraId="266D4203" w14:textId="77777777" w:rsidR="00776F88" w:rsidRDefault="00776F88" w:rsidP="007A7065">
            <w:pPr>
              <w:pStyle w:val="pStyle"/>
            </w:pPr>
            <w:r>
              <w:rPr>
                <w:rStyle w:val="rStyle"/>
              </w:rPr>
              <w:t>Componente</w:t>
            </w:r>
          </w:p>
        </w:tc>
        <w:tc>
          <w:tcPr>
            <w:tcW w:w="3344" w:type="dxa"/>
            <w:vMerge w:val="restart"/>
          </w:tcPr>
          <w:p w14:paraId="488A39BE" w14:textId="77777777" w:rsidR="00776F88" w:rsidRDefault="00776F88" w:rsidP="007A7065">
            <w:pPr>
              <w:pStyle w:val="pStyle"/>
            </w:pPr>
            <w:r>
              <w:rPr>
                <w:rStyle w:val="rStyle"/>
              </w:rPr>
              <w:t>E.- Infraestructura carretera conservada.</w:t>
            </w:r>
          </w:p>
        </w:tc>
        <w:tc>
          <w:tcPr>
            <w:tcW w:w="1587" w:type="dxa"/>
          </w:tcPr>
          <w:p w14:paraId="79D600E4" w14:textId="77777777" w:rsidR="00776F88" w:rsidRDefault="00776F88" w:rsidP="007A7065">
            <w:pPr>
              <w:pStyle w:val="pStyle"/>
            </w:pPr>
            <w:r>
              <w:rPr>
                <w:rStyle w:val="rStyle"/>
              </w:rPr>
              <w:t>Porcentaje de infraestructura carretera atendida con trabajos de conservación.</w:t>
            </w:r>
          </w:p>
        </w:tc>
        <w:tc>
          <w:tcPr>
            <w:tcW w:w="2040" w:type="dxa"/>
          </w:tcPr>
          <w:p w14:paraId="21ED26FD" w14:textId="77777777" w:rsidR="00776F88" w:rsidRDefault="00776F88" w:rsidP="007A7065">
            <w:pPr>
              <w:pStyle w:val="pStyle"/>
            </w:pPr>
            <w:r>
              <w:rPr>
                <w:rStyle w:val="rStyle"/>
              </w:rPr>
              <w:t>Valor porcentual de obras de conservación de infraestructura carretera ejecutadas, con respecto al total de obras de conservación programadas.</w:t>
            </w:r>
          </w:p>
        </w:tc>
        <w:tc>
          <w:tcPr>
            <w:tcW w:w="1474" w:type="dxa"/>
          </w:tcPr>
          <w:p w14:paraId="21FD6AA4" w14:textId="77777777" w:rsidR="00776F88" w:rsidRDefault="00776F88" w:rsidP="007A7065">
            <w:pPr>
              <w:pStyle w:val="pStyle"/>
            </w:pPr>
            <w:r>
              <w:rPr>
                <w:rStyle w:val="rStyle"/>
              </w:rPr>
              <w:t>(Número de obras de conservación de infraestructura carretera ejecutadas/ Número de obras de conservación de infraestructura carretera programadas) * 100.</w:t>
            </w:r>
          </w:p>
        </w:tc>
        <w:tc>
          <w:tcPr>
            <w:tcW w:w="907" w:type="dxa"/>
          </w:tcPr>
          <w:p w14:paraId="11F0C7EF" w14:textId="77777777" w:rsidR="00776F88" w:rsidRDefault="00776F88" w:rsidP="007A7065">
            <w:pPr>
              <w:pStyle w:val="pStyle"/>
            </w:pPr>
            <w:r>
              <w:rPr>
                <w:rStyle w:val="rStyle"/>
              </w:rPr>
              <w:t>Eficacia-Estratégico-Anual.</w:t>
            </w:r>
          </w:p>
        </w:tc>
        <w:tc>
          <w:tcPr>
            <w:tcW w:w="737" w:type="dxa"/>
          </w:tcPr>
          <w:p w14:paraId="5D32D1B2" w14:textId="77777777" w:rsidR="00776F88" w:rsidRDefault="00776F88" w:rsidP="007A7065">
            <w:pPr>
              <w:pStyle w:val="pStyle"/>
            </w:pPr>
            <w:r>
              <w:rPr>
                <w:rStyle w:val="rStyle"/>
              </w:rPr>
              <w:t>Porcentaje</w:t>
            </w:r>
          </w:p>
        </w:tc>
        <w:tc>
          <w:tcPr>
            <w:tcW w:w="1474" w:type="dxa"/>
          </w:tcPr>
          <w:p w14:paraId="01A38A83" w14:textId="77777777" w:rsidR="00776F88" w:rsidRDefault="00776F88" w:rsidP="007A7065">
            <w:pPr>
              <w:pStyle w:val="pStyle"/>
            </w:pPr>
            <w:r>
              <w:rPr>
                <w:rStyle w:val="rStyle"/>
              </w:rPr>
              <w:t>0 No se programaron obras de conservación. (Año 2021)</w:t>
            </w:r>
          </w:p>
        </w:tc>
        <w:tc>
          <w:tcPr>
            <w:tcW w:w="1530" w:type="dxa"/>
          </w:tcPr>
          <w:p w14:paraId="7A0565D4" w14:textId="77777777" w:rsidR="00776F88" w:rsidRDefault="00776F88" w:rsidP="007A7065">
            <w:pPr>
              <w:pStyle w:val="pStyle"/>
            </w:pPr>
            <w:r>
              <w:rPr>
                <w:rStyle w:val="rStyle"/>
              </w:rPr>
              <w:t>100.00% - Ejecutar el 100 por ciento de las obras de conservación programadas.</w:t>
            </w:r>
          </w:p>
        </w:tc>
        <w:tc>
          <w:tcPr>
            <w:tcW w:w="793" w:type="dxa"/>
          </w:tcPr>
          <w:p w14:paraId="3C207698" w14:textId="77777777" w:rsidR="00776F88" w:rsidRDefault="00776F88" w:rsidP="007A7065">
            <w:pPr>
              <w:pStyle w:val="pStyle"/>
            </w:pPr>
            <w:r>
              <w:rPr>
                <w:rStyle w:val="rStyle"/>
              </w:rPr>
              <w:t>Ascendente</w:t>
            </w:r>
          </w:p>
        </w:tc>
        <w:tc>
          <w:tcPr>
            <w:tcW w:w="1077" w:type="dxa"/>
          </w:tcPr>
          <w:p w14:paraId="44727EE8" w14:textId="77777777" w:rsidR="00776F88" w:rsidRDefault="00776F88" w:rsidP="007A7065">
            <w:pPr>
              <w:pStyle w:val="pStyle"/>
            </w:pPr>
          </w:p>
        </w:tc>
      </w:tr>
      <w:tr w:rsidR="00776F88" w14:paraId="3E9DF765" w14:textId="77777777" w:rsidTr="007A7065">
        <w:tc>
          <w:tcPr>
            <w:tcW w:w="1179" w:type="dxa"/>
          </w:tcPr>
          <w:p w14:paraId="562C8EDE" w14:textId="77777777" w:rsidR="00776F88" w:rsidRDefault="00776F88" w:rsidP="007A7065">
            <w:r>
              <w:rPr>
                <w:rStyle w:val="rStyle"/>
              </w:rPr>
              <w:t>Actividad o Proyecto</w:t>
            </w:r>
          </w:p>
        </w:tc>
        <w:tc>
          <w:tcPr>
            <w:tcW w:w="3344" w:type="dxa"/>
          </w:tcPr>
          <w:p w14:paraId="0671CE91" w14:textId="77777777" w:rsidR="00776F88" w:rsidRDefault="00776F88" w:rsidP="007A7065">
            <w:pPr>
              <w:pStyle w:val="pStyle"/>
            </w:pPr>
            <w:r>
              <w:rPr>
                <w:rStyle w:val="rStyle"/>
              </w:rPr>
              <w:t>E 01.- Ejecución de obra de conservación de la infraestructura carretera.</w:t>
            </w:r>
          </w:p>
        </w:tc>
        <w:tc>
          <w:tcPr>
            <w:tcW w:w="1587" w:type="dxa"/>
            <w:shd w:val="clear" w:color="auto" w:fill="auto"/>
          </w:tcPr>
          <w:p w14:paraId="570E4413" w14:textId="77777777" w:rsidR="00776F88" w:rsidRPr="00984838" w:rsidRDefault="00776F88" w:rsidP="007A7065">
            <w:pPr>
              <w:pStyle w:val="pStyle"/>
              <w:rPr>
                <w:sz w:val="11"/>
                <w:szCs w:val="11"/>
              </w:rPr>
            </w:pPr>
            <w:r>
              <w:rPr>
                <w:rStyle w:val="rStyle"/>
              </w:rPr>
              <w:t>Porcentaje de avance financiero.</w:t>
            </w:r>
          </w:p>
        </w:tc>
        <w:tc>
          <w:tcPr>
            <w:tcW w:w="2040" w:type="dxa"/>
          </w:tcPr>
          <w:p w14:paraId="59567DF8" w14:textId="77777777" w:rsidR="00776F88" w:rsidRDefault="00776F88" w:rsidP="007A7065">
            <w:pPr>
              <w:pStyle w:val="pStyle"/>
            </w:pPr>
            <w:r>
              <w:rPr>
                <w:rStyle w:val="rStyle"/>
              </w:rPr>
              <w:t>Valor porcentual de avance de la inversión pública ejercida con respecto a la autorizada para el ejercicio fiscal.</w:t>
            </w:r>
          </w:p>
        </w:tc>
        <w:tc>
          <w:tcPr>
            <w:tcW w:w="1474" w:type="dxa"/>
          </w:tcPr>
          <w:p w14:paraId="662B709A" w14:textId="77777777" w:rsidR="00776F88" w:rsidRDefault="00776F88" w:rsidP="007A7065">
            <w:pPr>
              <w:pStyle w:val="pStyle"/>
            </w:pPr>
            <w:r>
              <w:rPr>
                <w:rStyle w:val="rStyle"/>
              </w:rPr>
              <w:t>(Total de inversión pública ejercida en obras de construcción de infraestructura carretera/ Total de inversión pública autorizada para la ejecución de obras de construcción de infraestructura carretera.) *100.</w:t>
            </w:r>
          </w:p>
        </w:tc>
        <w:tc>
          <w:tcPr>
            <w:tcW w:w="907" w:type="dxa"/>
          </w:tcPr>
          <w:p w14:paraId="2B8BB829" w14:textId="77777777" w:rsidR="00776F88" w:rsidRDefault="00776F88" w:rsidP="007A7065">
            <w:pPr>
              <w:pStyle w:val="pStyle"/>
            </w:pPr>
            <w:r>
              <w:rPr>
                <w:rStyle w:val="rStyle"/>
              </w:rPr>
              <w:t>Eficacia-Estratégico-Anual.</w:t>
            </w:r>
          </w:p>
        </w:tc>
        <w:tc>
          <w:tcPr>
            <w:tcW w:w="737" w:type="dxa"/>
          </w:tcPr>
          <w:p w14:paraId="2A24CC2C" w14:textId="77777777" w:rsidR="00776F88" w:rsidRDefault="00776F88" w:rsidP="007A7065">
            <w:pPr>
              <w:pStyle w:val="pStyle"/>
            </w:pPr>
            <w:r>
              <w:rPr>
                <w:rStyle w:val="rStyle"/>
              </w:rPr>
              <w:t>Porcentaje</w:t>
            </w:r>
          </w:p>
        </w:tc>
        <w:tc>
          <w:tcPr>
            <w:tcW w:w="1474" w:type="dxa"/>
          </w:tcPr>
          <w:p w14:paraId="60B96E34" w14:textId="77777777" w:rsidR="00776F88" w:rsidRDefault="00776F88" w:rsidP="007A7065">
            <w:pPr>
              <w:pStyle w:val="pStyle"/>
            </w:pPr>
          </w:p>
        </w:tc>
        <w:tc>
          <w:tcPr>
            <w:tcW w:w="1530" w:type="dxa"/>
          </w:tcPr>
          <w:p w14:paraId="44C59FE6" w14:textId="77777777" w:rsidR="00776F88" w:rsidRDefault="00776F88" w:rsidP="007A7065">
            <w:pPr>
              <w:pStyle w:val="pStyle"/>
            </w:pPr>
            <w:r>
              <w:rPr>
                <w:rStyle w:val="rStyle"/>
              </w:rPr>
              <w:t>100.00% - Ejecutar el 100 por ciento de la inversión autorizada.</w:t>
            </w:r>
          </w:p>
        </w:tc>
        <w:tc>
          <w:tcPr>
            <w:tcW w:w="793" w:type="dxa"/>
          </w:tcPr>
          <w:p w14:paraId="6C9420AE" w14:textId="77777777" w:rsidR="00776F88" w:rsidRDefault="00776F88" w:rsidP="007A7065">
            <w:pPr>
              <w:pStyle w:val="pStyle"/>
            </w:pPr>
            <w:r>
              <w:rPr>
                <w:rStyle w:val="rStyle"/>
              </w:rPr>
              <w:t>Ascendente</w:t>
            </w:r>
          </w:p>
        </w:tc>
        <w:tc>
          <w:tcPr>
            <w:tcW w:w="1077" w:type="dxa"/>
          </w:tcPr>
          <w:p w14:paraId="09B6A328" w14:textId="77777777" w:rsidR="00776F88" w:rsidRDefault="00776F88" w:rsidP="007A7065">
            <w:pPr>
              <w:pStyle w:val="pStyle"/>
            </w:pPr>
          </w:p>
        </w:tc>
      </w:tr>
    </w:tbl>
    <w:p w14:paraId="50AF5073" w14:textId="0B2E7F93"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70"/>
        <w:gridCol w:w="2131"/>
        <w:gridCol w:w="1312"/>
        <w:gridCol w:w="1368"/>
        <w:gridCol w:w="1169"/>
        <w:gridCol w:w="846"/>
        <w:gridCol w:w="752"/>
        <w:gridCol w:w="852"/>
        <w:gridCol w:w="1188"/>
        <w:gridCol w:w="807"/>
        <w:gridCol w:w="1045"/>
      </w:tblGrid>
      <w:tr w:rsidR="00776F88" w14:paraId="2B2BE9BA" w14:textId="77777777" w:rsidTr="007A7065">
        <w:trPr>
          <w:tblHeader/>
        </w:trPr>
        <w:tc>
          <w:tcPr>
            <w:tcW w:w="970" w:type="dxa"/>
            <w:tcBorders>
              <w:top w:val="single" w:sz="0" w:space="0" w:color="FFFFFF"/>
              <w:left w:val="single" w:sz="0" w:space="0" w:color="FFFFFF"/>
              <w:bottom w:val="single" w:sz="0" w:space="0" w:color="FFFFFF"/>
              <w:right w:val="single" w:sz="0" w:space="0" w:color="FFFFFF"/>
            </w:tcBorders>
          </w:tcPr>
          <w:p w14:paraId="704309D4" w14:textId="77777777" w:rsidR="00776F88" w:rsidRDefault="00776F88" w:rsidP="007A7065"/>
        </w:tc>
        <w:tc>
          <w:tcPr>
            <w:tcW w:w="3443" w:type="dxa"/>
            <w:gridSpan w:val="2"/>
            <w:tcBorders>
              <w:top w:val="single" w:sz="0" w:space="0" w:color="FFFFFF"/>
              <w:left w:val="single" w:sz="0" w:space="0" w:color="FFFFFF"/>
              <w:bottom w:val="single" w:sz="0" w:space="0" w:color="FFFFFF"/>
              <w:right w:val="single" w:sz="0" w:space="0" w:color="FFFFFF"/>
            </w:tcBorders>
          </w:tcPr>
          <w:p w14:paraId="56DCFBE8" w14:textId="77777777" w:rsidR="00776F88" w:rsidRDefault="00776F88" w:rsidP="007A7065">
            <w:pPr>
              <w:pStyle w:val="pStyle"/>
            </w:pPr>
            <w:r>
              <w:rPr>
                <w:rStyle w:val="tStyle"/>
              </w:rPr>
              <w:t>PROGRAMA PRESUPUESTARIO:</w:t>
            </w:r>
          </w:p>
        </w:tc>
        <w:tc>
          <w:tcPr>
            <w:tcW w:w="8027" w:type="dxa"/>
            <w:gridSpan w:val="8"/>
            <w:tcBorders>
              <w:top w:val="single" w:sz="0" w:space="0" w:color="FFFFFF"/>
              <w:left w:val="single" w:sz="0" w:space="0" w:color="FFFFFF"/>
              <w:bottom w:val="single" w:sz="0" w:space="0" w:color="FFFFFF"/>
              <w:right w:val="single" w:sz="0" w:space="0" w:color="FFFFFF"/>
            </w:tcBorders>
          </w:tcPr>
          <w:p w14:paraId="76B8D0B7" w14:textId="77777777" w:rsidR="00776F88" w:rsidRDefault="00776F88" w:rsidP="007A7065">
            <w:pPr>
              <w:pStyle w:val="pStyle"/>
            </w:pPr>
            <w:r>
              <w:rPr>
                <w:rStyle w:val="tStyle"/>
              </w:rPr>
              <w:t>99-ORDENAMIENTO TERRITORIAL Y DESARROLLO URBANO.</w:t>
            </w:r>
          </w:p>
        </w:tc>
      </w:tr>
      <w:tr w:rsidR="00776F88" w14:paraId="60EBCA9E" w14:textId="77777777" w:rsidTr="007A7065">
        <w:trPr>
          <w:tblHeader/>
        </w:trPr>
        <w:tc>
          <w:tcPr>
            <w:tcW w:w="970" w:type="dxa"/>
            <w:tcBorders>
              <w:top w:val="single" w:sz="0" w:space="0" w:color="FFFFFF"/>
              <w:left w:val="single" w:sz="0" w:space="0" w:color="FFFFFF"/>
              <w:bottom w:val="single" w:sz="0" w:space="0" w:color="FFFFFF"/>
              <w:right w:val="single" w:sz="0" w:space="0" w:color="FFFFFF"/>
            </w:tcBorders>
          </w:tcPr>
          <w:p w14:paraId="4EB2581D" w14:textId="77777777" w:rsidR="00776F88" w:rsidRDefault="00776F88" w:rsidP="007A7065"/>
        </w:tc>
        <w:tc>
          <w:tcPr>
            <w:tcW w:w="3443" w:type="dxa"/>
            <w:gridSpan w:val="2"/>
            <w:tcBorders>
              <w:top w:val="single" w:sz="0" w:space="0" w:color="FFFFFF"/>
              <w:left w:val="single" w:sz="0" w:space="0" w:color="FFFFFF"/>
              <w:bottom w:val="single" w:sz="0" w:space="0" w:color="FFFFFF"/>
              <w:right w:val="single" w:sz="0" w:space="0" w:color="FFFFFF"/>
            </w:tcBorders>
          </w:tcPr>
          <w:p w14:paraId="2AEB3EAE" w14:textId="77777777" w:rsidR="00776F88" w:rsidRDefault="00776F88" w:rsidP="007A7065">
            <w:pPr>
              <w:pStyle w:val="pStyle"/>
            </w:pPr>
            <w:r>
              <w:rPr>
                <w:rStyle w:val="tStyle"/>
              </w:rPr>
              <w:t>DEPENDENCIA/ORGANISMO:</w:t>
            </w:r>
          </w:p>
        </w:tc>
        <w:tc>
          <w:tcPr>
            <w:tcW w:w="8027" w:type="dxa"/>
            <w:gridSpan w:val="8"/>
            <w:tcBorders>
              <w:top w:val="single" w:sz="0" w:space="0" w:color="FFFFFF"/>
              <w:left w:val="single" w:sz="0" w:space="0" w:color="FFFFFF"/>
              <w:bottom w:val="single" w:sz="0" w:space="0" w:color="FFFFFF"/>
              <w:right w:val="single" w:sz="0" w:space="0" w:color="FFFFFF"/>
            </w:tcBorders>
          </w:tcPr>
          <w:p w14:paraId="1DD07380" w14:textId="77777777" w:rsidR="00776F88" w:rsidRDefault="00776F88" w:rsidP="007A7065">
            <w:pPr>
              <w:pStyle w:val="pStyle"/>
            </w:pPr>
            <w:r>
              <w:rPr>
                <w:rStyle w:val="tStyle"/>
              </w:rPr>
              <w:t>050000-SECRETARÍA DE INFRAESTRUCTURA, DESARROLLO URBANO Y MOVILIDAD.</w:t>
            </w:r>
          </w:p>
        </w:tc>
      </w:tr>
      <w:tr w:rsidR="00776F88" w14:paraId="4DF858F8" w14:textId="77777777" w:rsidTr="007A7065">
        <w:trPr>
          <w:tblHeader/>
        </w:trPr>
        <w:tc>
          <w:tcPr>
            <w:tcW w:w="970" w:type="dxa"/>
            <w:vAlign w:val="center"/>
          </w:tcPr>
          <w:p w14:paraId="50C8F66D" w14:textId="77777777" w:rsidR="00776F88" w:rsidRDefault="00776F88" w:rsidP="007A7065"/>
        </w:tc>
        <w:tc>
          <w:tcPr>
            <w:tcW w:w="2131" w:type="dxa"/>
            <w:vAlign w:val="center"/>
          </w:tcPr>
          <w:p w14:paraId="48A28412" w14:textId="77777777" w:rsidR="00776F88" w:rsidRDefault="00776F88" w:rsidP="007A7065">
            <w:pPr>
              <w:pStyle w:val="thpStyle"/>
            </w:pPr>
            <w:r>
              <w:rPr>
                <w:rStyle w:val="thrStyle"/>
              </w:rPr>
              <w:t>Objetivo</w:t>
            </w:r>
          </w:p>
        </w:tc>
        <w:tc>
          <w:tcPr>
            <w:tcW w:w="1312" w:type="dxa"/>
            <w:vAlign w:val="center"/>
          </w:tcPr>
          <w:p w14:paraId="1DB18387" w14:textId="77777777" w:rsidR="00776F88" w:rsidRDefault="00776F88" w:rsidP="007A7065">
            <w:pPr>
              <w:pStyle w:val="thpStyle"/>
            </w:pPr>
            <w:r>
              <w:rPr>
                <w:rStyle w:val="thrStyle"/>
              </w:rPr>
              <w:t>Nombre del indicador</w:t>
            </w:r>
          </w:p>
        </w:tc>
        <w:tc>
          <w:tcPr>
            <w:tcW w:w="1368" w:type="dxa"/>
            <w:vAlign w:val="center"/>
          </w:tcPr>
          <w:p w14:paraId="3E0F957B" w14:textId="77777777" w:rsidR="00776F88" w:rsidRDefault="00776F88" w:rsidP="007A7065">
            <w:pPr>
              <w:pStyle w:val="thpStyle"/>
            </w:pPr>
            <w:r>
              <w:rPr>
                <w:rStyle w:val="thrStyle"/>
              </w:rPr>
              <w:t>Definición del indicador</w:t>
            </w:r>
          </w:p>
        </w:tc>
        <w:tc>
          <w:tcPr>
            <w:tcW w:w="1169" w:type="dxa"/>
            <w:vAlign w:val="center"/>
          </w:tcPr>
          <w:p w14:paraId="76E65570" w14:textId="77777777" w:rsidR="00776F88" w:rsidRDefault="00776F88" w:rsidP="007A7065">
            <w:pPr>
              <w:pStyle w:val="thpStyle"/>
            </w:pPr>
            <w:r>
              <w:rPr>
                <w:rStyle w:val="thrStyle"/>
              </w:rPr>
              <w:t>Método de cálculo</w:t>
            </w:r>
          </w:p>
        </w:tc>
        <w:tc>
          <w:tcPr>
            <w:tcW w:w="846" w:type="dxa"/>
            <w:vAlign w:val="center"/>
          </w:tcPr>
          <w:p w14:paraId="7D68AE02" w14:textId="77777777" w:rsidR="00776F88" w:rsidRDefault="00776F88" w:rsidP="007A7065">
            <w:pPr>
              <w:pStyle w:val="thpStyle"/>
            </w:pPr>
            <w:r>
              <w:rPr>
                <w:rStyle w:val="thrStyle"/>
              </w:rPr>
              <w:t>Tipo-dimensión-frecuencia</w:t>
            </w:r>
          </w:p>
        </w:tc>
        <w:tc>
          <w:tcPr>
            <w:tcW w:w="752" w:type="dxa"/>
            <w:vAlign w:val="center"/>
          </w:tcPr>
          <w:p w14:paraId="33E87A8A" w14:textId="77777777" w:rsidR="00776F88" w:rsidRDefault="00776F88" w:rsidP="007A7065">
            <w:pPr>
              <w:pStyle w:val="thpStyle"/>
            </w:pPr>
            <w:r>
              <w:rPr>
                <w:rStyle w:val="thrStyle"/>
              </w:rPr>
              <w:t>Unidad de medida</w:t>
            </w:r>
          </w:p>
        </w:tc>
        <w:tc>
          <w:tcPr>
            <w:tcW w:w="852" w:type="dxa"/>
            <w:vAlign w:val="center"/>
          </w:tcPr>
          <w:p w14:paraId="78B1C4B0" w14:textId="77777777" w:rsidR="00776F88" w:rsidRDefault="00776F88" w:rsidP="007A7065">
            <w:pPr>
              <w:pStyle w:val="thpStyle"/>
            </w:pPr>
            <w:r>
              <w:rPr>
                <w:rStyle w:val="thrStyle"/>
              </w:rPr>
              <w:t>Línea base</w:t>
            </w:r>
          </w:p>
        </w:tc>
        <w:tc>
          <w:tcPr>
            <w:tcW w:w="1188" w:type="dxa"/>
            <w:vAlign w:val="center"/>
          </w:tcPr>
          <w:p w14:paraId="56D39BDB" w14:textId="77777777" w:rsidR="00776F88" w:rsidRDefault="00776F88" w:rsidP="007A7065">
            <w:pPr>
              <w:pStyle w:val="thpStyle"/>
            </w:pPr>
            <w:r>
              <w:rPr>
                <w:rStyle w:val="thrStyle"/>
              </w:rPr>
              <w:t>Metas</w:t>
            </w:r>
          </w:p>
        </w:tc>
        <w:tc>
          <w:tcPr>
            <w:tcW w:w="807" w:type="dxa"/>
            <w:vAlign w:val="center"/>
          </w:tcPr>
          <w:p w14:paraId="0F0F0D95" w14:textId="77777777" w:rsidR="00776F88" w:rsidRDefault="00776F88" w:rsidP="007A7065">
            <w:pPr>
              <w:pStyle w:val="thpStyle"/>
            </w:pPr>
            <w:r>
              <w:rPr>
                <w:rStyle w:val="thrStyle"/>
              </w:rPr>
              <w:t>Sentido del indicador</w:t>
            </w:r>
          </w:p>
        </w:tc>
        <w:tc>
          <w:tcPr>
            <w:tcW w:w="1045" w:type="dxa"/>
            <w:vAlign w:val="center"/>
          </w:tcPr>
          <w:p w14:paraId="4F88CB9E" w14:textId="77777777" w:rsidR="00776F88" w:rsidRDefault="00776F88" w:rsidP="007A7065">
            <w:pPr>
              <w:pStyle w:val="thpStyle"/>
            </w:pPr>
            <w:r>
              <w:rPr>
                <w:rStyle w:val="thrStyle"/>
              </w:rPr>
              <w:t>Parámetros de semaforización</w:t>
            </w:r>
          </w:p>
        </w:tc>
      </w:tr>
      <w:tr w:rsidR="00776F88" w14:paraId="5FAB3ECF" w14:textId="77777777" w:rsidTr="007A7065">
        <w:tc>
          <w:tcPr>
            <w:tcW w:w="970" w:type="dxa"/>
            <w:vMerge w:val="restart"/>
          </w:tcPr>
          <w:p w14:paraId="4B7A0380" w14:textId="77777777" w:rsidR="00776F88" w:rsidRDefault="00776F88" w:rsidP="007A7065">
            <w:pPr>
              <w:pStyle w:val="pStyle"/>
            </w:pPr>
            <w:r>
              <w:rPr>
                <w:rStyle w:val="rStyle"/>
              </w:rPr>
              <w:t>Fin</w:t>
            </w:r>
          </w:p>
        </w:tc>
        <w:tc>
          <w:tcPr>
            <w:tcW w:w="2131" w:type="dxa"/>
            <w:vMerge w:val="restart"/>
          </w:tcPr>
          <w:p w14:paraId="22E52470" w14:textId="77777777" w:rsidR="00776F88" w:rsidRDefault="00776F88" w:rsidP="007A7065">
            <w:pPr>
              <w:pStyle w:val="pStyle"/>
            </w:pPr>
            <w:r>
              <w:rPr>
                <w:rStyle w:val="rStyle"/>
              </w:rPr>
              <w:t>Contribuir a garantizar el bienestar de la población del estado de Colima mediante la modernización de los procesos administrativos, jurídicos y técnicos.</w:t>
            </w:r>
          </w:p>
        </w:tc>
        <w:tc>
          <w:tcPr>
            <w:tcW w:w="1312" w:type="dxa"/>
          </w:tcPr>
          <w:p w14:paraId="4BB3957C" w14:textId="77777777" w:rsidR="00776F88" w:rsidRDefault="00776F88" w:rsidP="007A7065">
            <w:pPr>
              <w:pStyle w:val="pStyle"/>
            </w:pPr>
            <w:r>
              <w:rPr>
                <w:rStyle w:val="rStyle"/>
              </w:rPr>
              <w:t>Porcentaje de avance de inversión pública ejercida por la SEIDUM para el fomento al ordenamiento territorial y al desarrollo urbano.</w:t>
            </w:r>
          </w:p>
        </w:tc>
        <w:tc>
          <w:tcPr>
            <w:tcW w:w="1368" w:type="dxa"/>
          </w:tcPr>
          <w:p w14:paraId="437A83BF" w14:textId="77777777" w:rsidR="00776F88" w:rsidRDefault="00776F88" w:rsidP="007A7065">
            <w:pPr>
              <w:pStyle w:val="pStyle"/>
            </w:pPr>
            <w:r>
              <w:rPr>
                <w:rStyle w:val="rStyle"/>
              </w:rPr>
              <w:t>Valor porcentual de la inversión pública ejercida por la SEIDUM para el fomento al ordenamiento territorial y al desarrollo urbano.</w:t>
            </w:r>
          </w:p>
        </w:tc>
        <w:tc>
          <w:tcPr>
            <w:tcW w:w="1169" w:type="dxa"/>
          </w:tcPr>
          <w:p w14:paraId="4E1D1E16" w14:textId="77777777" w:rsidR="00776F88" w:rsidRDefault="00776F88" w:rsidP="007A7065">
            <w:pPr>
              <w:pStyle w:val="pStyle"/>
            </w:pPr>
            <w:r>
              <w:rPr>
                <w:rStyle w:val="rStyle"/>
              </w:rPr>
              <w:t>(Total de inversión pública ejercida para el fomento al ordenamiento territorial y al desarrollo urbano/ Total de inversión pública autorizada para el fomento al ordenamiento territorial y al desarrollo urbano) *100.</w:t>
            </w:r>
          </w:p>
        </w:tc>
        <w:tc>
          <w:tcPr>
            <w:tcW w:w="846" w:type="dxa"/>
          </w:tcPr>
          <w:p w14:paraId="4E181AD1" w14:textId="77777777" w:rsidR="00776F88" w:rsidRDefault="00776F88" w:rsidP="007A7065">
            <w:pPr>
              <w:pStyle w:val="pStyle"/>
            </w:pPr>
            <w:r>
              <w:rPr>
                <w:rStyle w:val="rStyle"/>
              </w:rPr>
              <w:t>Eficacia-Estratégico-Anual.</w:t>
            </w:r>
          </w:p>
        </w:tc>
        <w:tc>
          <w:tcPr>
            <w:tcW w:w="752" w:type="dxa"/>
          </w:tcPr>
          <w:p w14:paraId="0DC9A230" w14:textId="77777777" w:rsidR="00776F88" w:rsidRDefault="00776F88" w:rsidP="007A7065">
            <w:pPr>
              <w:pStyle w:val="pStyle"/>
            </w:pPr>
            <w:r>
              <w:rPr>
                <w:rStyle w:val="rStyle"/>
              </w:rPr>
              <w:t>Porcentaje</w:t>
            </w:r>
          </w:p>
        </w:tc>
        <w:tc>
          <w:tcPr>
            <w:tcW w:w="852" w:type="dxa"/>
          </w:tcPr>
          <w:p w14:paraId="0B5FD240" w14:textId="77777777" w:rsidR="00776F88" w:rsidRDefault="00776F88" w:rsidP="007A7065">
            <w:pPr>
              <w:pStyle w:val="pStyle"/>
            </w:pPr>
            <w:r>
              <w:rPr>
                <w:rStyle w:val="rStyle"/>
              </w:rPr>
              <w:t>N.D. (Año 2021)</w:t>
            </w:r>
          </w:p>
        </w:tc>
        <w:tc>
          <w:tcPr>
            <w:tcW w:w="1188" w:type="dxa"/>
          </w:tcPr>
          <w:p w14:paraId="76118750" w14:textId="77777777" w:rsidR="00776F88" w:rsidRDefault="00776F88" w:rsidP="007A7065">
            <w:pPr>
              <w:pStyle w:val="pStyle"/>
            </w:pPr>
            <w:r>
              <w:rPr>
                <w:rStyle w:val="rStyle"/>
              </w:rPr>
              <w:t>100.00% - Ejecutar el 100 por ciento de avance de la inversión pública aprobada.</w:t>
            </w:r>
          </w:p>
        </w:tc>
        <w:tc>
          <w:tcPr>
            <w:tcW w:w="807" w:type="dxa"/>
          </w:tcPr>
          <w:p w14:paraId="1980EC65" w14:textId="77777777" w:rsidR="00776F88" w:rsidRDefault="00776F88" w:rsidP="007A7065">
            <w:pPr>
              <w:pStyle w:val="pStyle"/>
            </w:pPr>
            <w:r>
              <w:rPr>
                <w:rStyle w:val="rStyle"/>
              </w:rPr>
              <w:t>Ascendente</w:t>
            </w:r>
          </w:p>
        </w:tc>
        <w:tc>
          <w:tcPr>
            <w:tcW w:w="1045" w:type="dxa"/>
          </w:tcPr>
          <w:p w14:paraId="01F99A90" w14:textId="77777777" w:rsidR="00776F88" w:rsidRDefault="00776F88" w:rsidP="007A7065">
            <w:pPr>
              <w:pStyle w:val="pStyle"/>
            </w:pPr>
          </w:p>
        </w:tc>
      </w:tr>
      <w:tr w:rsidR="00776F88" w14:paraId="27CE78A0" w14:textId="77777777" w:rsidTr="007A7065">
        <w:tc>
          <w:tcPr>
            <w:tcW w:w="970" w:type="dxa"/>
            <w:vMerge w:val="restart"/>
          </w:tcPr>
          <w:p w14:paraId="47956364" w14:textId="77777777" w:rsidR="00776F88" w:rsidRDefault="00776F88" w:rsidP="007A7065">
            <w:pPr>
              <w:pStyle w:val="pStyle"/>
            </w:pPr>
            <w:r>
              <w:rPr>
                <w:rStyle w:val="rStyle"/>
              </w:rPr>
              <w:t>Propósito</w:t>
            </w:r>
          </w:p>
        </w:tc>
        <w:tc>
          <w:tcPr>
            <w:tcW w:w="2131" w:type="dxa"/>
            <w:vMerge w:val="restart"/>
          </w:tcPr>
          <w:p w14:paraId="4912DC27" w14:textId="77777777" w:rsidR="00776F88" w:rsidRDefault="00776F88" w:rsidP="007A7065">
            <w:pPr>
              <w:pStyle w:val="pStyle"/>
            </w:pPr>
            <w:r>
              <w:rPr>
                <w:rStyle w:val="rStyle"/>
              </w:rPr>
              <w:t>La entidad estatal cuenta con los instrumentos de planeación y ordenamiento territorial para un desarrollo urbano sostenible, congruente con las estrategias nacionales en la materia.</w:t>
            </w:r>
          </w:p>
        </w:tc>
        <w:tc>
          <w:tcPr>
            <w:tcW w:w="1312" w:type="dxa"/>
          </w:tcPr>
          <w:p w14:paraId="7394A26D" w14:textId="77777777" w:rsidR="00776F88" w:rsidRDefault="00776F88" w:rsidP="007A7065">
            <w:pPr>
              <w:pStyle w:val="pStyle"/>
            </w:pPr>
            <w:r>
              <w:rPr>
                <w:rStyle w:val="rStyle"/>
              </w:rPr>
              <w:t>Porcentaje de avance en la elaboración de instrumentos de planeación y ordenamiento territorial.</w:t>
            </w:r>
          </w:p>
        </w:tc>
        <w:tc>
          <w:tcPr>
            <w:tcW w:w="1368" w:type="dxa"/>
          </w:tcPr>
          <w:p w14:paraId="28281CC5" w14:textId="77777777" w:rsidR="00776F88" w:rsidRDefault="00776F88" w:rsidP="007A7065">
            <w:pPr>
              <w:pStyle w:val="pStyle"/>
            </w:pPr>
            <w:r>
              <w:rPr>
                <w:rStyle w:val="rStyle"/>
              </w:rPr>
              <w:t>Valor porcentual de instrumentos de planeación y ordenamiento territorial elaborados.</w:t>
            </w:r>
          </w:p>
        </w:tc>
        <w:tc>
          <w:tcPr>
            <w:tcW w:w="1169" w:type="dxa"/>
          </w:tcPr>
          <w:p w14:paraId="25E47E12" w14:textId="77777777" w:rsidR="00776F88" w:rsidRDefault="00776F88" w:rsidP="007A7065">
            <w:pPr>
              <w:pStyle w:val="pStyle"/>
            </w:pPr>
            <w:r>
              <w:rPr>
                <w:rStyle w:val="rStyle"/>
              </w:rPr>
              <w:t>(Total de instrumentos de planeación y ordenamiento territorial elaborados/ Total de instrumentos de planeación y ordenamiento territorial programados) *100.</w:t>
            </w:r>
          </w:p>
        </w:tc>
        <w:tc>
          <w:tcPr>
            <w:tcW w:w="846" w:type="dxa"/>
          </w:tcPr>
          <w:p w14:paraId="49C53D79" w14:textId="77777777" w:rsidR="00776F88" w:rsidRDefault="00776F88" w:rsidP="007A7065">
            <w:pPr>
              <w:pStyle w:val="pStyle"/>
            </w:pPr>
            <w:r>
              <w:rPr>
                <w:rStyle w:val="rStyle"/>
              </w:rPr>
              <w:t>Eficacia-Estratégico-Anual.</w:t>
            </w:r>
          </w:p>
        </w:tc>
        <w:tc>
          <w:tcPr>
            <w:tcW w:w="752" w:type="dxa"/>
          </w:tcPr>
          <w:p w14:paraId="2ED428FE" w14:textId="77777777" w:rsidR="00776F88" w:rsidRDefault="00776F88" w:rsidP="007A7065">
            <w:pPr>
              <w:pStyle w:val="pStyle"/>
            </w:pPr>
            <w:r>
              <w:rPr>
                <w:rStyle w:val="rStyle"/>
              </w:rPr>
              <w:t>Porcentaje</w:t>
            </w:r>
          </w:p>
        </w:tc>
        <w:tc>
          <w:tcPr>
            <w:tcW w:w="852" w:type="dxa"/>
          </w:tcPr>
          <w:p w14:paraId="1C35708B" w14:textId="77777777" w:rsidR="00776F88" w:rsidRDefault="00776F88" w:rsidP="007A7065">
            <w:pPr>
              <w:pStyle w:val="pStyle"/>
            </w:pPr>
            <w:r>
              <w:rPr>
                <w:rStyle w:val="rStyle"/>
              </w:rPr>
              <w:t>0 (Año 2021)</w:t>
            </w:r>
          </w:p>
        </w:tc>
        <w:tc>
          <w:tcPr>
            <w:tcW w:w="1188" w:type="dxa"/>
          </w:tcPr>
          <w:p w14:paraId="492B36EC" w14:textId="77777777" w:rsidR="00776F88" w:rsidRDefault="00776F88" w:rsidP="007A7065">
            <w:pPr>
              <w:pStyle w:val="pStyle"/>
            </w:pPr>
            <w:r>
              <w:rPr>
                <w:rStyle w:val="rStyle"/>
              </w:rPr>
              <w:t>100.00% - Elaborar el 100 por ciento de instrumentos de planeación y ordenamiento territorial programados.</w:t>
            </w:r>
          </w:p>
        </w:tc>
        <w:tc>
          <w:tcPr>
            <w:tcW w:w="807" w:type="dxa"/>
          </w:tcPr>
          <w:p w14:paraId="19E6DEF1" w14:textId="77777777" w:rsidR="00776F88" w:rsidRDefault="00776F88" w:rsidP="007A7065">
            <w:pPr>
              <w:pStyle w:val="pStyle"/>
            </w:pPr>
            <w:r>
              <w:rPr>
                <w:rStyle w:val="rStyle"/>
              </w:rPr>
              <w:t>Ascendente</w:t>
            </w:r>
          </w:p>
        </w:tc>
        <w:tc>
          <w:tcPr>
            <w:tcW w:w="1045" w:type="dxa"/>
          </w:tcPr>
          <w:p w14:paraId="490389E9" w14:textId="77777777" w:rsidR="00776F88" w:rsidRDefault="00776F88" w:rsidP="007A7065">
            <w:pPr>
              <w:pStyle w:val="pStyle"/>
            </w:pPr>
          </w:p>
        </w:tc>
      </w:tr>
      <w:tr w:rsidR="00776F88" w14:paraId="12218C16" w14:textId="77777777" w:rsidTr="007A7065">
        <w:tc>
          <w:tcPr>
            <w:tcW w:w="970" w:type="dxa"/>
            <w:vMerge/>
          </w:tcPr>
          <w:p w14:paraId="36F668D1" w14:textId="77777777" w:rsidR="00776F88" w:rsidRDefault="00776F88" w:rsidP="007A7065"/>
        </w:tc>
        <w:tc>
          <w:tcPr>
            <w:tcW w:w="2131" w:type="dxa"/>
            <w:vMerge/>
          </w:tcPr>
          <w:p w14:paraId="261FF9D6" w14:textId="77777777" w:rsidR="00776F88" w:rsidRDefault="00776F88" w:rsidP="007A7065"/>
        </w:tc>
        <w:tc>
          <w:tcPr>
            <w:tcW w:w="1312" w:type="dxa"/>
          </w:tcPr>
          <w:p w14:paraId="33C04D67" w14:textId="77777777" w:rsidR="00776F88" w:rsidRDefault="00776F88" w:rsidP="007A7065">
            <w:pPr>
              <w:pStyle w:val="pStyle"/>
            </w:pPr>
            <w:r>
              <w:rPr>
                <w:rStyle w:val="rStyle"/>
              </w:rPr>
              <w:t>Porcentaje de instrumentos de planeación y ordenamiento territorial publicados.</w:t>
            </w:r>
          </w:p>
        </w:tc>
        <w:tc>
          <w:tcPr>
            <w:tcW w:w="1368" w:type="dxa"/>
          </w:tcPr>
          <w:p w14:paraId="736626E8" w14:textId="77777777" w:rsidR="00776F88" w:rsidRDefault="00776F88" w:rsidP="007A7065">
            <w:pPr>
              <w:pStyle w:val="pStyle"/>
            </w:pPr>
            <w:r>
              <w:rPr>
                <w:rStyle w:val="rStyle"/>
              </w:rPr>
              <w:t>Valor porcentual de instrumentos de planeación y ordenamiento territorial publicados.</w:t>
            </w:r>
          </w:p>
        </w:tc>
        <w:tc>
          <w:tcPr>
            <w:tcW w:w="1169" w:type="dxa"/>
          </w:tcPr>
          <w:p w14:paraId="30EF7EDB" w14:textId="77777777" w:rsidR="00776F88" w:rsidRDefault="00776F88" w:rsidP="007A7065">
            <w:pPr>
              <w:pStyle w:val="pStyle"/>
            </w:pPr>
            <w:r>
              <w:rPr>
                <w:rStyle w:val="rStyle"/>
              </w:rPr>
              <w:t>(Total de instrumentos de planeación y ordenamiento territorial publicados/ Total de instrumentos de planeación y ordenamiento territorial autorizados) *100.</w:t>
            </w:r>
          </w:p>
        </w:tc>
        <w:tc>
          <w:tcPr>
            <w:tcW w:w="846" w:type="dxa"/>
          </w:tcPr>
          <w:p w14:paraId="6EE252AD" w14:textId="77777777" w:rsidR="00776F88" w:rsidRDefault="00776F88" w:rsidP="007A7065">
            <w:pPr>
              <w:pStyle w:val="pStyle"/>
            </w:pPr>
            <w:r>
              <w:rPr>
                <w:rStyle w:val="rStyle"/>
              </w:rPr>
              <w:t>Eficacia-Estratégico-Anual.</w:t>
            </w:r>
          </w:p>
        </w:tc>
        <w:tc>
          <w:tcPr>
            <w:tcW w:w="752" w:type="dxa"/>
          </w:tcPr>
          <w:p w14:paraId="7B8A9CBF" w14:textId="77777777" w:rsidR="00776F88" w:rsidRDefault="00776F88" w:rsidP="007A7065">
            <w:pPr>
              <w:pStyle w:val="pStyle"/>
            </w:pPr>
            <w:r>
              <w:rPr>
                <w:rStyle w:val="rStyle"/>
              </w:rPr>
              <w:t>Porcentaje</w:t>
            </w:r>
          </w:p>
        </w:tc>
        <w:tc>
          <w:tcPr>
            <w:tcW w:w="852" w:type="dxa"/>
          </w:tcPr>
          <w:p w14:paraId="0FAC4CCB" w14:textId="77777777" w:rsidR="00776F88" w:rsidRDefault="00776F88" w:rsidP="007A7065">
            <w:pPr>
              <w:pStyle w:val="pStyle"/>
            </w:pPr>
            <w:r>
              <w:rPr>
                <w:rStyle w:val="rStyle"/>
              </w:rPr>
              <w:t>0 (Año 2021)</w:t>
            </w:r>
          </w:p>
        </w:tc>
        <w:tc>
          <w:tcPr>
            <w:tcW w:w="1188" w:type="dxa"/>
          </w:tcPr>
          <w:p w14:paraId="600AAF88" w14:textId="77777777" w:rsidR="00776F88" w:rsidRDefault="00776F88" w:rsidP="007A7065">
            <w:pPr>
              <w:pStyle w:val="pStyle"/>
            </w:pPr>
            <w:r>
              <w:rPr>
                <w:rStyle w:val="rStyle"/>
              </w:rPr>
              <w:t>100.00% - Publicar el 100 por ciento de instrumentos de planeación y ordenamiento territorial elaborados.</w:t>
            </w:r>
          </w:p>
        </w:tc>
        <w:tc>
          <w:tcPr>
            <w:tcW w:w="807" w:type="dxa"/>
          </w:tcPr>
          <w:p w14:paraId="14FCDF8F" w14:textId="77777777" w:rsidR="00776F88" w:rsidRDefault="00776F88" w:rsidP="007A7065">
            <w:pPr>
              <w:pStyle w:val="pStyle"/>
            </w:pPr>
            <w:r>
              <w:rPr>
                <w:rStyle w:val="rStyle"/>
              </w:rPr>
              <w:t>Ascendente</w:t>
            </w:r>
          </w:p>
        </w:tc>
        <w:tc>
          <w:tcPr>
            <w:tcW w:w="1045" w:type="dxa"/>
          </w:tcPr>
          <w:p w14:paraId="44191AAF" w14:textId="77777777" w:rsidR="00776F88" w:rsidRDefault="00776F88" w:rsidP="007A7065">
            <w:pPr>
              <w:pStyle w:val="pStyle"/>
            </w:pPr>
          </w:p>
        </w:tc>
      </w:tr>
      <w:tr w:rsidR="00776F88" w14:paraId="28DA5415" w14:textId="77777777" w:rsidTr="007A7065">
        <w:tc>
          <w:tcPr>
            <w:tcW w:w="970" w:type="dxa"/>
            <w:vMerge w:val="restart"/>
          </w:tcPr>
          <w:p w14:paraId="2C07D9AC" w14:textId="77777777" w:rsidR="00776F88" w:rsidRDefault="00776F88" w:rsidP="007A7065">
            <w:pPr>
              <w:pStyle w:val="pStyle"/>
            </w:pPr>
            <w:r>
              <w:rPr>
                <w:rStyle w:val="rStyle"/>
              </w:rPr>
              <w:t>Componente</w:t>
            </w:r>
          </w:p>
        </w:tc>
        <w:tc>
          <w:tcPr>
            <w:tcW w:w="2131" w:type="dxa"/>
            <w:vMerge w:val="restart"/>
          </w:tcPr>
          <w:p w14:paraId="44365F5F" w14:textId="77777777" w:rsidR="00776F88" w:rsidRDefault="00776F88" w:rsidP="007A7065">
            <w:pPr>
              <w:pStyle w:val="pStyle"/>
            </w:pPr>
            <w:r>
              <w:rPr>
                <w:rStyle w:val="rStyle"/>
              </w:rPr>
              <w:t>A.- Marco normativo en materia ordenamiento territorial y desarrollo urbano actualizado.</w:t>
            </w:r>
          </w:p>
        </w:tc>
        <w:tc>
          <w:tcPr>
            <w:tcW w:w="1312" w:type="dxa"/>
          </w:tcPr>
          <w:p w14:paraId="74F588B7" w14:textId="77777777" w:rsidR="00776F88" w:rsidRDefault="00776F88" w:rsidP="007A7065">
            <w:pPr>
              <w:pStyle w:val="pStyle"/>
            </w:pPr>
            <w:r>
              <w:rPr>
                <w:rStyle w:val="rStyle"/>
              </w:rPr>
              <w:t>Porcentaje de avance en la actualización del Marco Normativo.</w:t>
            </w:r>
          </w:p>
        </w:tc>
        <w:tc>
          <w:tcPr>
            <w:tcW w:w="1368" w:type="dxa"/>
          </w:tcPr>
          <w:p w14:paraId="0A8AC015" w14:textId="77777777" w:rsidR="00776F88" w:rsidRDefault="00776F88" w:rsidP="007A7065">
            <w:pPr>
              <w:pStyle w:val="pStyle"/>
            </w:pPr>
            <w:r>
              <w:rPr>
                <w:rStyle w:val="rStyle"/>
              </w:rPr>
              <w:t>Valor porcentual de actividades necesarias para la actualización del Marco Normativo realizadas.</w:t>
            </w:r>
          </w:p>
        </w:tc>
        <w:tc>
          <w:tcPr>
            <w:tcW w:w="1169" w:type="dxa"/>
          </w:tcPr>
          <w:p w14:paraId="07F792D0" w14:textId="77777777" w:rsidR="00776F88" w:rsidRDefault="00776F88" w:rsidP="007A7065">
            <w:pPr>
              <w:pStyle w:val="pStyle"/>
            </w:pPr>
            <w:r>
              <w:rPr>
                <w:rStyle w:val="rStyle"/>
              </w:rPr>
              <w:t xml:space="preserve">(Número de actividades para la actualización del Marco Normativo realizadas/ Número actividades </w:t>
            </w:r>
            <w:r>
              <w:rPr>
                <w:rStyle w:val="rStyle"/>
              </w:rPr>
              <w:lastRenderedPageBreak/>
              <w:t>programadas) *100.</w:t>
            </w:r>
          </w:p>
        </w:tc>
        <w:tc>
          <w:tcPr>
            <w:tcW w:w="846" w:type="dxa"/>
          </w:tcPr>
          <w:p w14:paraId="3FC7FD58" w14:textId="77777777" w:rsidR="00776F88" w:rsidRDefault="00776F88" w:rsidP="007A7065">
            <w:pPr>
              <w:pStyle w:val="pStyle"/>
            </w:pPr>
            <w:r>
              <w:rPr>
                <w:rStyle w:val="rStyle"/>
              </w:rPr>
              <w:lastRenderedPageBreak/>
              <w:t>Eficacia-Gestión-Anual.</w:t>
            </w:r>
          </w:p>
        </w:tc>
        <w:tc>
          <w:tcPr>
            <w:tcW w:w="752" w:type="dxa"/>
          </w:tcPr>
          <w:p w14:paraId="764EF341" w14:textId="77777777" w:rsidR="00776F88" w:rsidRDefault="00776F88" w:rsidP="007A7065">
            <w:pPr>
              <w:pStyle w:val="pStyle"/>
            </w:pPr>
            <w:r>
              <w:rPr>
                <w:rStyle w:val="rStyle"/>
              </w:rPr>
              <w:t>Porcentaje</w:t>
            </w:r>
          </w:p>
        </w:tc>
        <w:tc>
          <w:tcPr>
            <w:tcW w:w="852" w:type="dxa"/>
          </w:tcPr>
          <w:p w14:paraId="4DD70018" w14:textId="77777777" w:rsidR="00776F88" w:rsidRDefault="00776F88" w:rsidP="007A7065">
            <w:pPr>
              <w:pStyle w:val="pStyle"/>
            </w:pPr>
            <w:r>
              <w:rPr>
                <w:rStyle w:val="rStyle"/>
              </w:rPr>
              <w:t>0 (Año 2021)</w:t>
            </w:r>
          </w:p>
        </w:tc>
        <w:tc>
          <w:tcPr>
            <w:tcW w:w="1188" w:type="dxa"/>
          </w:tcPr>
          <w:p w14:paraId="4C2B7FBF" w14:textId="77777777" w:rsidR="00776F88" w:rsidRDefault="00776F88" w:rsidP="007A7065">
            <w:pPr>
              <w:pStyle w:val="pStyle"/>
            </w:pPr>
            <w:r>
              <w:rPr>
                <w:rStyle w:val="rStyle"/>
              </w:rPr>
              <w:t>100.00% - Realizar el 100 por ciento de las actividades programadas.</w:t>
            </w:r>
          </w:p>
        </w:tc>
        <w:tc>
          <w:tcPr>
            <w:tcW w:w="807" w:type="dxa"/>
          </w:tcPr>
          <w:p w14:paraId="3BD092DC" w14:textId="77777777" w:rsidR="00776F88" w:rsidRDefault="00776F88" w:rsidP="007A7065">
            <w:pPr>
              <w:pStyle w:val="pStyle"/>
            </w:pPr>
            <w:r>
              <w:rPr>
                <w:rStyle w:val="rStyle"/>
              </w:rPr>
              <w:t>Ascendente</w:t>
            </w:r>
          </w:p>
        </w:tc>
        <w:tc>
          <w:tcPr>
            <w:tcW w:w="1045" w:type="dxa"/>
          </w:tcPr>
          <w:p w14:paraId="4B9EDEE8" w14:textId="77777777" w:rsidR="00776F88" w:rsidRDefault="00776F88" w:rsidP="007A7065">
            <w:pPr>
              <w:pStyle w:val="pStyle"/>
            </w:pPr>
          </w:p>
        </w:tc>
      </w:tr>
      <w:tr w:rsidR="00776F88" w14:paraId="0B7AB080" w14:textId="77777777" w:rsidTr="007A7065">
        <w:tc>
          <w:tcPr>
            <w:tcW w:w="970" w:type="dxa"/>
            <w:vMerge w:val="restart"/>
          </w:tcPr>
          <w:p w14:paraId="5AD86F63" w14:textId="77777777" w:rsidR="00776F88" w:rsidRDefault="00776F88" w:rsidP="007A7065">
            <w:r>
              <w:rPr>
                <w:rStyle w:val="rStyle"/>
              </w:rPr>
              <w:t>Actividad o Proyecto</w:t>
            </w:r>
          </w:p>
        </w:tc>
        <w:tc>
          <w:tcPr>
            <w:tcW w:w="2131" w:type="dxa"/>
            <w:vMerge w:val="restart"/>
          </w:tcPr>
          <w:p w14:paraId="3C3606ED" w14:textId="77777777" w:rsidR="00776F88" w:rsidRDefault="00776F88" w:rsidP="007A7065">
            <w:pPr>
              <w:pStyle w:val="pStyle"/>
            </w:pPr>
            <w:r>
              <w:rPr>
                <w:rStyle w:val="rStyle"/>
              </w:rPr>
              <w:t>A 01.- Adecuación de la Ley de Asentamientos Humanos, Ordenamiento Territorial y Desarrollo Urbano del Estado de Colima.</w:t>
            </w:r>
          </w:p>
        </w:tc>
        <w:tc>
          <w:tcPr>
            <w:tcW w:w="1312" w:type="dxa"/>
          </w:tcPr>
          <w:p w14:paraId="7FB48364" w14:textId="77777777" w:rsidR="00776F88" w:rsidRDefault="00776F88" w:rsidP="007A7065">
            <w:pPr>
              <w:pStyle w:val="pStyle"/>
            </w:pPr>
            <w:r>
              <w:rPr>
                <w:rStyle w:val="rStyle"/>
              </w:rPr>
              <w:t>Porcentaje de avance en la adecuación de la Ley de Asentamientos Humanos, Ordenamiento Territorial y Desarrollo Urbano del Estado de Colima.</w:t>
            </w:r>
          </w:p>
        </w:tc>
        <w:tc>
          <w:tcPr>
            <w:tcW w:w="1368" w:type="dxa"/>
          </w:tcPr>
          <w:p w14:paraId="4B21969A" w14:textId="77777777" w:rsidR="00776F88" w:rsidRDefault="00776F88" w:rsidP="007A7065">
            <w:pPr>
              <w:pStyle w:val="pStyle"/>
            </w:pPr>
            <w:r>
              <w:rPr>
                <w:rStyle w:val="rStyle"/>
              </w:rPr>
              <w:t>Valor porcentual de acciones necesarias para la adecuación de la Ley de Asentamientos Humanos, Ordenamiento Territorial y Desarrollo Urbano del Estado de Colima realizadas.</w:t>
            </w:r>
          </w:p>
        </w:tc>
        <w:tc>
          <w:tcPr>
            <w:tcW w:w="1169" w:type="dxa"/>
          </w:tcPr>
          <w:p w14:paraId="629B74C6" w14:textId="77777777" w:rsidR="00776F88" w:rsidRDefault="00776F88" w:rsidP="007A7065">
            <w:pPr>
              <w:pStyle w:val="pStyle"/>
            </w:pPr>
            <w:r>
              <w:rPr>
                <w:rStyle w:val="rStyle"/>
              </w:rPr>
              <w:t>(Número de acciones para la adecuación de la Ley de Asentamientos Humanos, Ordenamiento Territorial y Desarrollo Urbano del Estado de Colima realizadas/ Número acciones programadas) *100.</w:t>
            </w:r>
          </w:p>
        </w:tc>
        <w:tc>
          <w:tcPr>
            <w:tcW w:w="846" w:type="dxa"/>
          </w:tcPr>
          <w:p w14:paraId="00DBC02D" w14:textId="77777777" w:rsidR="00776F88" w:rsidRDefault="00776F88" w:rsidP="007A7065">
            <w:pPr>
              <w:pStyle w:val="pStyle"/>
            </w:pPr>
            <w:r>
              <w:rPr>
                <w:rStyle w:val="rStyle"/>
              </w:rPr>
              <w:t>Eficacia-Gestión-Anual.</w:t>
            </w:r>
          </w:p>
        </w:tc>
        <w:tc>
          <w:tcPr>
            <w:tcW w:w="752" w:type="dxa"/>
          </w:tcPr>
          <w:p w14:paraId="09683593" w14:textId="77777777" w:rsidR="00776F88" w:rsidRDefault="00776F88" w:rsidP="007A7065">
            <w:pPr>
              <w:pStyle w:val="pStyle"/>
            </w:pPr>
            <w:r>
              <w:rPr>
                <w:rStyle w:val="rStyle"/>
              </w:rPr>
              <w:t>Porcentaje</w:t>
            </w:r>
          </w:p>
        </w:tc>
        <w:tc>
          <w:tcPr>
            <w:tcW w:w="852" w:type="dxa"/>
          </w:tcPr>
          <w:p w14:paraId="7DDBF6DB" w14:textId="77777777" w:rsidR="00776F88" w:rsidRDefault="00776F88" w:rsidP="007A7065">
            <w:pPr>
              <w:pStyle w:val="pStyle"/>
            </w:pPr>
            <w:r>
              <w:rPr>
                <w:rStyle w:val="rStyle"/>
              </w:rPr>
              <w:t>0 (Año 2021)</w:t>
            </w:r>
          </w:p>
        </w:tc>
        <w:tc>
          <w:tcPr>
            <w:tcW w:w="1188" w:type="dxa"/>
          </w:tcPr>
          <w:p w14:paraId="7A9A2C93" w14:textId="77777777" w:rsidR="00776F88" w:rsidRDefault="00776F88" w:rsidP="007A7065">
            <w:pPr>
              <w:pStyle w:val="pStyle"/>
            </w:pPr>
            <w:r>
              <w:rPr>
                <w:rStyle w:val="rStyle"/>
              </w:rPr>
              <w:t>100.00% - Realizar el 100 por ciento de las acciones para la adecuación de la Ley de Asentamientos Humanos, Ordenamiento Territorial y Desarrollo Urbano del Estado de Colima Programadas.</w:t>
            </w:r>
          </w:p>
        </w:tc>
        <w:tc>
          <w:tcPr>
            <w:tcW w:w="807" w:type="dxa"/>
          </w:tcPr>
          <w:p w14:paraId="07ACF320" w14:textId="77777777" w:rsidR="00776F88" w:rsidRDefault="00776F88" w:rsidP="007A7065">
            <w:pPr>
              <w:pStyle w:val="pStyle"/>
            </w:pPr>
            <w:r>
              <w:rPr>
                <w:rStyle w:val="rStyle"/>
              </w:rPr>
              <w:t>Ascendente</w:t>
            </w:r>
          </w:p>
        </w:tc>
        <w:tc>
          <w:tcPr>
            <w:tcW w:w="1045" w:type="dxa"/>
          </w:tcPr>
          <w:p w14:paraId="10F7BF83" w14:textId="77777777" w:rsidR="00776F88" w:rsidRDefault="00776F88" w:rsidP="007A7065">
            <w:pPr>
              <w:pStyle w:val="pStyle"/>
            </w:pPr>
          </w:p>
        </w:tc>
      </w:tr>
      <w:tr w:rsidR="00776F88" w14:paraId="16B26430" w14:textId="77777777" w:rsidTr="007A7065">
        <w:tc>
          <w:tcPr>
            <w:tcW w:w="970" w:type="dxa"/>
            <w:vMerge/>
          </w:tcPr>
          <w:p w14:paraId="7CD1E2E8" w14:textId="77777777" w:rsidR="00776F88" w:rsidRDefault="00776F88" w:rsidP="007A7065"/>
        </w:tc>
        <w:tc>
          <w:tcPr>
            <w:tcW w:w="2131" w:type="dxa"/>
            <w:vMerge w:val="restart"/>
          </w:tcPr>
          <w:p w14:paraId="1AFAD844" w14:textId="77777777" w:rsidR="00776F88" w:rsidRDefault="00776F88" w:rsidP="007A7065">
            <w:pPr>
              <w:pStyle w:val="pStyle"/>
            </w:pPr>
            <w:r>
              <w:rPr>
                <w:rStyle w:val="rStyle"/>
              </w:rPr>
              <w:t>A 02.- Instrumentación de la Ley de Asentamientos Humanos, Ordenamiento Territorial y Desarrollo Urbano del Estado de Colima.</w:t>
            </w:r>
          </w:p>
        </w:tc>
        <w:tc>
          <w:tcPr>
            <w:tcW w:w="1312" w:type="dxa"/>
          </w:tcPr>
          <w:p w14:paraId="24477774" w14:textId="77777777" w:rsidR="00776F88" w:rsidRDefault="00776F88" w:rsidP="007A7065">
            <w:pPr>
              <w:pStyle w:val="pStyle"/>
            </w:pPr>
            <w:r>
              <w:rPr>
                <w:rStyle w:val="rStyle"/>
              </w:rPr>
              <w:t>Porcentaje de avance en la instrumentación de la Ley de Asentamientos Humanos, Ordenamiento Territorial y Desarrollo Urbano del Estado de Colima.</w:t>
            </w:r>
          </w:p>
        </w:tc>
        <w:tc>
          <w:tcPr>
            <w:tcW w:w="1368" w:type="dxa"/>
          </w:tcPr>
          <w:p w14:paraId="64BE734E" w14:textId="77777777" w:rsidR="00776F88" w:rsidRDefault="00776F88" w:rsidP="007A7065">
            <w:pPr>
              <w:pStyle w:val="pStyle"/>
            </w:pPr>
            <w:r>
              <w:rPr>
                <w:rStyle w:val="rStyle"/>
              </w:rPr>
              <w:t>Valor porcentual de acciones necesarias para la instrumentación de la Ley de Asentamientos Humanos, Ordenamiento Territorial y Desarrollo Urbano del Estado de Colima realizadas.</w:t>
            </w:r>
          </w:p>
        </w:tc>
        <w:tc>
          <w:tcPr>
            <w:tcW w:w="1169" w:type="dxa"/>
          </w:tcPr>
          <w:p w14:paraId="795A7330" w14:textId="77777777" w:rsidR="00776F88" w:rsidRDefault="00776F88" w:rsidP="007A7065">
            <w:pPr>
              <w:pStyle w:val="pStyle"/>
            </w:pPr>
            <w:r>
              <w:rPr>
                <w:rStyle w:val="rStyle"/>
              </w:rPr>
              <w:t>(Número de acciones para la instrumentación de la Ley de Asentamientos Humanos, Ordenamiento Territorial y Desarrollo Urbano del Estado de Colima realizadas/ Número acciones programadas) *100.</w:t>
            </w:r>
          </w:p>
        </w:tc>
        <w:tc>
          <w:tcPr>
            <w:tcW w:w="846" w:type="dxa"/>
          </w:tcPr>
          <w:p w14:paraId="1E02024F" w14:textId="77777777" w:rsidR="00776F88" w:rsidRDefault="00776F88" w:rsidP="007A7065">
            <w:pPr>
              <w:pStyle w:val="pStyle"/>
            </w:pPr>
            <w:r>
              <w:rPr>
                <w:rStyle w:val="rStyle"/>
              </w:rPr>
              <w:t>Eficacia-Gestión-Anual</w:t>
            </w:r>
          </w:p>
        </w:tc>
        <w:tc>
          <w:tcPr>
            <w:tcW w:w="752" w:type="dxa"/>
          </w:tcPr>
          <w:p w14:paraId="4E1F4C91" w14:textId="77777777" w:rsidR="00776F88" w:rsidRDefault="00776F88" w:rsidP="007A7065">
            <w:pPr>
              <w:pStyle w:val="pStyle"/>
            </w:pPr>
            <w:r>
              <w:rPr>
                <w:rStyle w:val="rStyle"/>
              </w:rPr>
              <w:t>Porcentaje</w:t>
            </w:r>
          </w:p>
        </w:tc>
        <w:tc>
          <w:tcPr>
            <w:tcW w:w="852" w:type="dxa"/>
          </w:tcPr>
          <w:p w14:paraId="21C9358A" w14:textId="77777777" w:rsidR="00776F88" w:rsidRDefault="00776F88" w:rsidP="007A7065">
            <w:pPr>
              <w:pStyle w:val="pStyle"/>
            </w:pPr>
            <w:r>
              <w:rPr>
                <w:rStyle w:val="rStyle"/>
              </w:rPr>
              <w:t>0 (Año 2021)</w:t>
            </w:r>
          </w:p>
        </w:tc>
        <w:tc>
          <w:tcPr>
            <w:tcW w:w="1188" w:type="dxa"/>
          </w:tcPr>
          <w:p w14:paraId="3F17A0F6" w14:textId="77777777" w:rsidR="00776F88" w:rsidRDefault="00776F88" w:rsidP="007A7065">
            <w:pPr>
              <w:pStyle w:val="pStyle"/>
            </w:pPr>
            <w:r>
              <w:rPr>
                <w:rStyle w:val="rStyle"/>
              </w:rPr>
              <w:t>100.00% - Realizar el 100 por ciento de las acciones para la instrumentación programadas.</w:t>
            </w:r>
          </w:p>
        </w:tc>
        <w:tc>
          <w:tcPr>
            <w:tcW w:w="807" w:type="dxa"/>
          </w:tcPr>
          <w:p w14:paraId="0886CF31" w14:textId="77777777" w:rsidR="00776F88" w:rsidRDefault="00776F88" w:rsidP="007A7065">
            <w:pPr>
              <w:pStyle w:val="pStyle"/>
            </w:pPr>
            <w:r>
              <w:rPr>
                <w:rStyle w:val="rStyle"/>
              </w:rPr>
              <w:t>Ascendente</w:t>
            </w:r>
          </w:p>
        </w:tc>
        <w:tc>
          <w:tcPr>
            <w:tcW w:w="1045" w:type="dxa"/>
          </w:tcPr>
          <w:p w14:paraId="36C74BC4" w14:textId="77777777" w:rsidR="00776F88" w:rsidRDefault="00776F88" w:rsidP="007A7065">
            <w:pPr>
              <w:pStyle w:val="pStyle"/>
            </w:pPr>
          </w:p>
        </w:tc>
      </w:tr>
      <w:tr w:rsidR="00776F88" w14:paraId="64D76323" w14:textId="77777777" w:rsidTr="007A7065">
        <w:tc>
          <w:tcPr>
            <w:tcW w:w="970" w:type="dxa"/>
            <w:vMerge/>
          </w:tcPr>
          <w:p w14:paraId="54BA51F0" w14:textId="77777777" w:rsidR="00776F88" w:rsidRDefault="00776F88" w:rsidP="007A7065"/>
        </w:tc>
        <w:tc>
          <w:tcPr>
            <w:tcW w:w="2131" w:type="dxa"/>
            <w:vMerge w:val="restart"/>
          </w:tcPr>
          <w:p w14:paraId="0AE64F7D" w14:textId="77777777" w:rsidR="00776F88" w:rsidRDefault="00776F88" w:rsidP="007A7065">
            <w:pPr>
              <w:pStyle w:val="pStyle"/>
            </w:pPr>
            <w:r>
              <w:rPr>
                <w:rStyle w:val="rStyle"/>
              </w:rPr>
              <w:t>A 03.- Actualización del Reglamento de Zonificación para el Estado de Colima.</w:t>
            </w:r>
          </w:p>
        </w:tc>
        <w:tc>
          <w:tcPr>
            <w:tcW w:w="1312" w:type="dxa"/>
          </w:tcPr>
          <w:p w14:paraId="40842615" w14:textId="77777777" w:rsidR="00776F88" w:rsidRDefault="00776F88" w:rsidP="007A7065">
            <w:pPr>
              <w:pStyle w:val="pStyle"/>
            </w:pPr>
            <w:r>
              <w:rPr>
                <w:rStyle w:val="rStyle"/>
              </w:rPr>
              <w:t>Porcentaje de avance en la actualización del Reglamento de Zonificación para el Estado de Colima.</w:t>
            </w:r>
          </w:p>
        </w:tc>
        <w:tc>
          <w:tcPr>
            <w:tcW w:w="1368" w:type="dxa"/>
          </w:tcPr>
          <w:p w14:paraId="28B5CBE5" w14:textId="77777777" w:rsidR="00776F88" w:rsidRDefault="00776F88" w:rsidP="007A7065">
            <w:pPr>
              <w:pStyle w:val="pStyle"/>
            </w:pPr>
            <w:r>
              <w:rPr>
                <w:rStyle w:val="rStyle"/>
              </w:rPr>
              <w:t>Valor porcentual de acciones necesarias para la actualización del Reglamento de Zonificación para el Estado de Colima realizadas.</w:t>
            </w:r>
          </w:p>
        </w:tc>
        <w:tc>
          <w:tcPr>
            <w:tcW w:w="1169" w:type="dxa"/>
          </w:tcPr>
          <w:p w14:paraId="615BE8FB" w14:textId="77777777" w:rsidR="00776F88" w:rsidRDefault="00776F88" w:rsidP="007A7065">
            <w:pPr>
              <w:pStyle w:val="pStyle"/>
            </w:pPr>
            <w:r>
              <w:rPr>
                <w:rStyle w:val="rStyle"/>
              </w:rPr>
              <w:t>(Número de acciones para la actualización del Reglamento de Zonificación para el Estado de Colima realizadas/ Número acciones programadas) *100.</w:t>
            </w:r>
          </w:p>
        </w:tc>
        <w:tc>
          <w:tcPr>
            <w:tcW w:w="846" w:type="dxa"/>
          </w:tcPr>
          <w:p w14:paraId="1E05C864" w14:textId="77777777" w:rsidR="00776F88" w:rsidRDefault="00776F88" w:rsidP="007A7065">
            <w:pPr>
              <w:pStyle w:val="pStyle"/>
            </w:pPr>
            <w:r>
              <w:rPr>
                <w:rStyle w:val="rStyle"/>
              </w:rPr>
              <w:t>Eficacia-Gestión-Anual.</w:t>
            </w:r>
          </w:p>
        </w:tc>
        <w:tc>
          <w:tcPr>
            <w:tcW w:w="752" w:type="dxa"/>
          </w:tcPr>
          <w:p w14:paraId="5EE56AAF" w14:textId="77777777" w:rsidR="00776F88" w:rsidRDefault="00776F88" w:rsidP="007A7065">
            <w:pPr>
              <w:pStyle w:val="pStyle"/>
            </w:pPr>
            <w:r>
              <w:rPr>
                <w:rStyle w:val="rStyle"/>
              </w:rPr>
              <w:t>Porcentaje</w:t>
            </w:r>
          </w:p>
        </w:tc>
        <w:tc>
          <w:tcPr>
            <w:tcW w:w="852" w:type="dxa"/>
          </w:tcPr>
          <w:p w14:paraId="223AAAEB" w14:textId="77777777" w:rsidR="00776F88" w:rsidRDefault="00776F88" w:rsidP="007A7065">
            <w:pPr>
              <w:pStyle w:val="pStyle"/>
            </w:pPr>
            <w:r>
              <w:rPr>
                <w:rStyle w:val="rStyle"/>
              </w:rPr>
              <w:t>0 (Año 2021)</w:t>
            </w:r>
          </w:p>
        </w:tc>
        <w:tc>
          <w:tcPr>
            <w:tcW w:w="1188" w:type="dxa"/>
          </w:tcPr>
          <w:p w14:paraId="3FBBD010" w14:textId="77777777" w:rsidR="00776F88" w:rsidRDefault="00776F88" w:rsidP="007A7065">
            <w:pPr>
              <w:pStyle w:val="pStyle"/>
            </w:pPr>
            <w:r>
              <w:rPr>
                <w:rStyle w:val="rStyle"/>
              </w:rPr>
              <w:t>100.00% - Realizar el 100 por ciento de las acciones para la actualización del Reglamento de Zonificación para el Estado de Colima programadas.</w:t>
            </w:r>
          </w:p>
        </w:tc>
        <w:tc>
          <w:tcPr>
            <w:tcW w:w="807" w:type="dxa"/>
          </w:tcPr>
          <w:p w14:paraId="2329D5B9" w14:textId="77777777" w:rsidR="00776F88" w:rsidRDefault="00776F88" w:rsidP="007A7065">
            <w:pPr>
              <w:pStyle w:val="pStyle"/>
            </w:pPr>
            <w:r>
              <w:rPr>
                <w:rStyle w:val="rStyle"/>
              </w:rPr>
              <w:t>Ascendente</w:t>
            </w:r>
          </w:p>
        </w:tc>
        <w:tc>
          <w:tcPr>
            <w:tcW w:w="1045" w:type="dxa"/>
          </w:tcPr>
          <w:p w14:paraId="16F8E0DE" w14:textId="77777777" w:rsidR="00776F88" w:rsidRDefault="00776F88" w:rsidP="007A7065">
            <w:pPr>
              <w:pStyle w:val="pStyle"/>
            </w:pPr>
          </w:p>
        </w:tc>
      </w:tr>
      <w:tr w:rsidR="00776F88" w14:paraId="3652809F" w14:textId="77777777" w:rsidTr="007A7065">
        <w:tc>
          <w:tcPr>
            <w:tcW w:w="970" w:type="dxa"/>
            <w:vMerge/>
          </w:tcPr>
          <w:p w14:paraId="36032249" w14:textId="77777777" w:rsidR="00776F88" w:rsidRDefault="00776F88" w:rsidP="007A7065"/>
        </w:tc>
        <w:tc>
          <w:tcPr>
            <w:tcW w:w="2131" w:type="dxa"/>
            <w:vMerge w:val="restart"/>
          </w:tcPr>
          <w:p w14:paraId="31472BED" w14:textId="77777777" w:rsidR="00776F88" w:rsidRDefault="00776F88" w:rsidP="007A7065">
            <w:pPr>
              <w:pStyle w:val="pStyle"/>
            </w:pPr>
            <w:r>
              <w:rPr>
                <w:rStyle w:val="rStyle"/>
              </w:rPr>
              <w:t>A 04.- Instrumentación del Reglamento de Zonificación para el Estado de Colima.</w:t>
            </w:r>
          </w:p>
        </w:tc>
        <w:tc>
          <w:tcPr>
            <w:tcW w:w="1312" w:type="dxa"/>
          </w:tcPr>
          <w:p w14:paraId="126D0209" w14:textId="77777777" w:rsidR="00776F88" w:rsidRDefault="00776F88" w:rsidP="007A7065">
            <w:pPr>
              <w:pStyle w:val="pStyle"/>
            </w:pPr>
            <w:r>
              <w:rPr>
                <w:rStyle w:val="rStyle"/>
              </w:rPr>
              <w:t xml:space="preserve">Porcentaje de avance en la instrumentación del Reglamento de </w:t>
            </w:r>
            <w:r>
              <w:rPr>
                <w:rStyle w:val="rStyle"/>
              </w:rPr>
              <w:lastRenderedPageBreak/>
              <w:t>Zonificación para el Estado de Colima.</w:t>
            </w:r>
          </w:p>
        </w:tc>
        <w:tc>
          <w:tcPr>
            <w:tcW w:w="1368" w:type="dxa"/>
          </w:tcPr>
          <w:p w14:paraId="7AF3CC10" w14:textId="77777777" w:rsidR="00776F88" w:rsidRDefault="00776F88" w:rsidP="007A7065">
            <w:pPr>
              <w:pStyle w:val="pStyle"/>
            </w:pPr>
            <w:r>
              <w:rPr>
                <w:rStyle w:val="rStyle"/>
              </w:rPr>
              <w:lastRenderedPageBreak/>
              <w:t xml:space="preserve">Valor porcentual de acciones necesarias para la instrumentación del </w:t>
            </w:r>
            <w:r>
              <w:rPr>
                <w:rStyle w:val="rStyle"/>
              </w:rPr>
              <w:lastRenderedPageBreak/>
              <w:t>Reglamento de Zonificación para el Estado de Colima realizadas.</w:t>
            </w:r>
          </w:p>
        </w:tc>
        <w:tc>
          <w:tcPr>
            <w:tcW w:w="1169" w:type="dxa"/>
          </w:tcPr>
          <w:p w14:paraId="75E875E0" w14:textId="77777777" w:rsidR="00776F88" w:rsidRDefault="00776F88" w:rsidP="007A7065">
            <w:pPr>
              <w:pStyle w:val="pStyle"/>
            </w:pPr>
            <w:r>
              <w:rPr>
                <w:rStyle w:val="rStyle"/>
              </w:rPr>
              <w:lastRenderedPageBreak/>
              <w:t xml:space="preserve">(Número de acciones para la instrumentación del Reglamento de </w:t>
            </w:r>
            <w:r>
              <w:rPr>
                <w:rStyle w:val="rStyle"/>
              </w:rPr>
              <w:lastRenderedPageBreak/>
              <w:t>Zonificación para el Estado de Colima realizadas/ Número acciones programadas) *100</w:t>
            </w:r>
          </w:p>
        </w:tc>
        <w:tc>
          <w:tcPr>
            <w:tcW w:w="846" w:type="dxa"/>
          </w:tcPr>
          <w:p w14:paraId="71FEFA26" w14:textId="77777777" w:rsidR="00776F88" w:rsidRDefault="00776F88" w:rsidP="007A7065">
            <w:pPr>
              <w:pStyle w:val="pStyle"/>
            </w:pPr>
            <w:r>
              <w:rPr>
                <w:rStyle w:val="rStyle"/>
              </w:rPr>
              <w:lastRenderedPageBreak/>
              <w:t>Eficacia-Gestión-Anual.</w:t>
            </w:r>
          </w:p>
        </w:tc>
        <w:tc>
          <w:tcPr>
            <w:tcW w:w="752" w:type="dxa"/>
          </w:tcPr>
          <w:p w14:paraId="5DCF73AC" w14:textId="77777777" w:rsidR="00776F88" w:rsidRDefault="00776F88" w:rsidP="007A7065">
            <w:pPr>
              <w:pStyle w:val="pStyle"/>
            </w:pPr>
            <w:r>
              <w:rPr>
                <w:rStyle w:val="rStyle"/>
              </w:rPr>
              <w:t>Porcentaje</w:t>
            </w:r>
          </w:p>
        </w:tc>
        <w:tc>
          <w:tcPr>
            <w:tcW w:w="852" w:type="dxa"/>
          </w:tcPr>
          <w:p w14:paraId="7A956EAA" w14:textId="77777777" w:rsidR="00776F88" w:rsidRDefault="00776F88" w:rsidP="007A7065">
            <w:pPr>
              <w:pStyle w:val="pStyle"/>
            </w:pPr>
            <w:r>
              <w:rPr>
                <w:rStyle w:val="rStyle"/>
              </w:rPr>
              <w:t>0 (Año 2021)</w:t>
            </w:r>
          </w:p>
        </w:tc>
        <w:tc>
          <w:tcPr>
            <w:tcW w:w="1188" w:type="dxa"/>
          </w:tcPr>
          <w:p w14:paraId="51C36026" w14:textId="77777777" w:rsidR="00776F88" w:rsidRDefault="00776F88" w:rsidP="007A7065">
            <w:pPr>
              <w:pStyle w:val="pStyle"/>
            </w:pPr>
            <w:r>
              <w:rPr>
                <w:rStyle w:val="rStyle"/>
              </w:rPr>
              <w:t xml:space="preserve">100.00% - Realizar el 100 por ciento de las acciones para la </w:t>
            </w:r>
            <w:r>
              <w:rPr>
                <w:rStyle w:val="rStyle"/>
              </w:rPr>
              <w:lastRenderedPageBreak/>
              <w:t>instrumentación programadas.</w:t>
            </w:r>
          </w:p>
        </w:tc>
        <w:tc>
          <w:tcPr>
            <w:tcW w:w="807" w:type="dxa"/>
          </w:tcPr>
          <w:p w14:paraId="4F4C7D54" w14:textId="77777777" w:rsidR="00776F88" w:rsidRDefault="00776F88" w:rsidP="007A7065">
            <w:pPr>
              <w:pStyle w:val="pStyle"/>
            </w:pPr>
            <w:r>
              <w:rPr>
                <w:rStyle w:val="rStyle"/>
              </w:rPr>
              <w:lastRenderedPageBreak/>
              <w:t>Ascendente</w:t>
            </w:r>
          </w:p>
        </w:tc>
        <w:tc>
          <w:tcPr>
            <w:tcW w:w="1045" w:type="dxa"/>
          </w:tcPr>
          <w:p w14:paraId="4470CC18" w14:textId="77777777" w:rsidR="00776F88" w:rsidRDefault="00776F88" w:rsidP="007A7065">
            <w:pPr>
              <w:pStyle w:val="pStyle"/>
            </w:pPr>
          </w:p>
        </w:tc>
      </w:tr>
      <w:tr w:rsidR="00776F88" w14:paraId="15618ED8" w14:textId="77777777" w:rsidTr="007A7065">
        <w:tc>
          <w:tcPr>
            <w:tcW w:w="970" w:type="dxa"/>
            <w:vMerge/>
          </w:tcPr>
          <w:p w14:paraId="161D2DAE" w14:textId="77777777" w:rsidR="00776F88" w:rsidRDefault="00776F88" w:rsidP="007A7065"/>
        </w:tc>
        <w:tc>
          <w:tcPr>
            <w:tcW w:w="2131" w:type="dxa"/>
          </w:tcPr>
          <w:p w14:paraId="786E1E7C" w14:textId="77777777" w:rsidR="00776F88" w:rsidRDefault="00776F88" w:rsidP="007A7065">
            <w:pPr>
              <w:pStyle w:val="pStyle"/>
            </w:pPr>
            <w:r>
              <w:rPr>
                <w:rStyle w:val="rStyle"/>
              </w:rPr>
              <w:t>A 05.- Elaboración y actualización de los instrumentos de planeación urbana y territorial.</w:t>
            </w:r>
          </w:p>
        </w:tc>
        <w:tc>
          <w:tcPr>
            <w:tcW w:w="1312" w:type="dxa"/>
          </w:tcPr>
          <w:p w14:paraId="339476AE" w14:textId="77777777" w:rsidR="00776F88" w:rsidRDefault="00776F88" w:rsidP="007A7065">
            <w:pPr>
              <w:pStyle w:val="pStyle"/>
            </w:pPr>
            <w:r>
              <w:rPr>
                <w:rStyle w:val="rStyle"/>
              </w:rPr>
              <w:t>Porcentaje de los instrumentos de planeación urbana y territorial elaborados y actualizados.</w:t>
            </w:r>
          </w:p>
        </w:tc>
        <w:tc>
          <w:tcPr>
            <w:tcW w:w="1368" w:type="dxa"/>
          </w:tcPr>
          <w:p w14:paraId="6199BFF5" w14:textId="77777777" w:rsidR="00776F88" w:rsidRDefault="00776F88" w:rsidP="007A7065">
            <w:pPr>
              <w:pStyle w:val="pStyle"/>
            </w:pPr>
            <w:r>
              <w:rPr>
                <w:rStyle w:val="rStyle"/>
              </w:rPr>
              <w:t>Valor porcentual de instrumentos de planeación urbana y territorial elaborados, con respeto al total de instrumentos de planeación urbana y territorial programados.</w:t>
            </w:r>
          </w:p>
        </w:tc>
        <w:tc>
          <w:tcPr>
            <w:tcW w:w="1169" w:type="dxa"/>
          </w:tcPr>
          <w:p w14:paraId="62661688" w14:textId="77777777" w:rsidR="00776F88" w:rsidRDefault="00776F88" w:rsidP="007A7065">
            <w:pPr>
              <w:pStyle w:val="pStyle"/>
            </w:pPr>
            <w:r>
              <w:rPr>
                <w:rStyle w:val="rStyle"/>
              </w:rPr>
              <w:t>(Número de instrumentos de planeación urbana y territorial elaborados/ Número de instrumentos de planeación urbana y territorial programados) *100.</w:t>
            </w:r>
          </w:p>
        </w:tc>
        <w:tc>
          <w:tcPr>
            <w:tcW w:w="846" w:type="dxa"/>
          </w:tcPr>
          <w:p w14:paraId="017B5B44" w14:textId="77777777" w:rsidR="00776F88" w:rsidRDefault="00776F88" w:rsidP="007A7065">
            <w:pPr>
              <w:pStyle w:val="pStyle"/>
            </w:pPr>
            <w:r>
              <w:rPr>
                <w:rStyle w:val="rStyle"/>
              </w:rPr>
              <w:t>Eficacia-Gestión-Anual.</w:t>
            </w:r>
          </w:p>
        </w:tc>
        <w:tc>
          <w:tcPr>
            <w:tcW w:w="752" w:type="dxa"/>
          </w:tcPr>
          <w:p w14:paraId="7468FCD7" w14:textId="77777777" w:rsidR="00776F88" w:rsidRDefault="00776F88" w:rsidP="007A7065">
            <w:pPr>
              <w:pStyle w:val="pStyle"/>
            </w:pPr>
            <w:r>
              <w:rPr>
                <w:rStyle w:val="rStyle"/>
              </w:rPr>
              <w:t>Porcentaje</w:t>
            </w:r>
          </w:p>
        </w:tc>
        <w:tc>
          <w:tcPr>
            <w:tcW w:w="852" w:type="dxa"/>
          </w:tcPr>
          <w:p w14:paraId="7AB8CCB3" w14:textId="77777777" w:rsidR="00776F88" w:rsidRDefault="00776F88" w:rsidP="007A7065">
            <w:pPr>
              <w:pStyle w:val="pStyle"/>
            </w:pPr>
            <w:r>
              <w:rPr>
                <w:rStyle w:val="rStyle"/>
              </w:rPr>
              <w:t>0 (Año 2021)</w:t>
            </w:r>
          </w:p>
        </w:tc>
        <w:tc>
          <w:tcPr>
            <w:tcW w:w="1188" w:type="dxa"/>
          </w:tcPr>
          <w:p w14:paraId="1E91D981" w14:textId="77777777" w:rsidR="00776F88" w:rsidRDefault="00776F88" w:rsidP="007A7065">
            <w:pPr>
              <w:pStyle w:val="pStyle"/>
            </w:pPr>
            <w:r>
              <w:rPr>
                <w:rStyle w:val="rStyle"/>
              </w:rPr>
              <w:t>100.00% - Elaborar el 100 por ciento de instrumentos de planeación urbana y territorial programados.</w:t>
            </w:r>
          </w:p>
        </w:tc>
        <w:tc>
          <w:tcPr>
            <w:tcW w:w="807" w:type="dxa"/>
          </w:tcPr>
          <w:p w14:paraId="5C51E1AF" w14:textId="77777777" w:rsidR="00776F88" w:rsidRDefault="00776F88" w:rsidP="007A7065">
            <w:pPr>
              <w:pStyle w:val="pStyle"/>
            </w:pPr>
            <w:r>
              <w:rPr>
                <w:rStyle w:val="rStyle"/>
              </w:rPr>
              <w:t>Ascendente</w:t>
            </w:r>
          </w:p>
        </w:tc>
        <w:tc>
          <w:tcPr>
            <w:tcW w:w="1045" w:type="dxa"/>
          </w:tcPr>
          <w:p w14:paraId="4C4BDCC7" w14:textId="77777777" w:rsidR="00776F88" w:rsidRDefault="00776F88" w:rsidP="007A7065">
            <w:pPr>
              <w:pStyle w:val="pStyle"/>
            </w:pPr>
          </w:p>
        </w:tc>
      </w:tr>
    </w:tbl>
    <w:p w14:paraId="11E0DE2E" w14:textId="62FEEB1F"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7"/>
        <w:gridCol w:w="2084"/>
        <w:gridCol w:w="1265"/>
        <w:gridCol w:w="1321"/>
        <w:gridCol w:w="1112"/>
        <w:gridCol w:w="842"/>
        <w:gridCol w:w="752"/>
        <w:gridCol w:w="1120"/>
        <w:gridCol w:w="1137"/>
        <w:gridCol w:w="807"/>
        <w:gridCol w:w="1043"/>
      </w:tblGrid>
      <w:tr w:rsidR="00776F88" w14:paraId="0F7AD3F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2C76B3BB"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0D9D277"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F6C0EA7" w14:textId="77777777" w:rsidR="00776F88" w:rsidRDefault="00776F88" w:rsidP="007A7065">
            <w:pPr>
              <w:pStyle w:val="pStyle"/>
            </w:pPr>
            <w:r>
              <w:rPr>
                <w:rStyle w:val="tStyle"/>
              </w:rPr>
              <w:t>12- ARTE Y CULTURA.</w:t>
            </w:r>
          </w:p>
        </w:tc>
      </w:tr>
      <w:tr w:rsidR="00776F88" w14:paraId="0E8207BA"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6228684"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58F635A"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8E32EAB" w14:textId="77777777" w:rsidR="00776F88" w:rsidRDefault="00776F88" w:rsidP="007A7065">
            <w:pPr>
              <w:pStyle w:val="pStyle"/>
            </w:pPr>
            <w:r>
              <w:rPr>
                <w:rStyle w:val="tStyle"/>
              </w:rPr>
              <w:t>060300-SUBSECRETARÍA DE CULTURA</w:t>
            </w:r>
          </w:p>
        </w:tc>
      </w:tr>
      <w:tr w:rsidR="00776F88" w14:paraId="38933855" w14:textId="77777777" w:rsidTr="007A7065">
        <w:trPr>
          <w:tblHeader/>
        </w:trPr>
        <w:tc>
          <w:tcPr>
            <w:tcW w:w="907" w:type="dxa"/>
            <w:vAlign w:val="center"/>
          </w:tcPr>
          <w:p w14:paraId="2D6F277D" w14:textId="77777777" w:rsidR="00776F88" w:rsidRDefault="00776F88" w:rsidP="007A7065"/>
        </w:tc>
        <w:tc>
          <w:tcPr>
            <w:tcW w:w="1927" w:type="dxa"/>
            <w:vAlign w:val="center"/>
          </w:tcPr>
          <w:p w14:paraId="1C4AB3BD" w14:textId="77777777" w:rsidR="00776F88" w:rsidRDefault="00776F88" w:rsidP="007A7065">
            <w:pPr>
              <w:pStyle w:val="thpStyle"/>
            </w:pPr>
            <w:r>
              <w:rPr>
                <w:rStyle w:val="thrStyle"/>
              </w:rPr>
              <w:t>Objetivo</w:t>
            </w:r>
          </w:p>
        </w:tc>
        <w:tc>
          <w:tcPr>
            <w:tcW w:w="1587" w:type="dxa"/>
            <w:vAlign w:val="center"/>
          </w:tcPr>
          <w:p w14:paraId="78DE1E84" w14:textId="77777777" w:rsidR="00776F88" w:rsidRDefault="00776F88" w:rsidP="007A7065">
            <w:pPr>
              <w:pStyle w:val="thpStyle"/>
            </w:pPr>
            <w:r>
              <w:rPr>
                <w:rStyle w:val="thrStyle"/>
              </w:rPr>
              <w:t>Nombre del indicador</w:t>
            </w:r>
          </w:p>
        </w:tc>
        <w:tc>
          <w:tcPr>
            <w:tcW w:w="2040" w:type="dxa"/>
            <w:vAlign w:val="center"/>
          </w:tcPr>
          <w:p w14:paraId="7C45AB61" w14:textId="77777777" w:rsidR="00776F88" w:rsidRDefault="00776F88" w:rsidP="007A7065">
            <w:pPr>
              <w:pStyle w:val="thpStyle"/>
            </w:pPr>
            <w:r>
              <w:rPr>
                <w:rStyle w:val="thrStyle"/>
              </w:rPr>
              <w:t>Definición del indicador</w:t>
            </w:r>
          </w:p>
        </w:tc>
        <w:tc>
          <w:tcPr>
            <w:tcW w:w="1474" w:type="dxa"/>
            <w:vAlign w:val="center"/>
          </w:tcPr>
          <w:p w14:paraId="17CCAB24" w14:textId="77777777" w:rsidR="00776F88" w:rsidRDefault="00776F88" w:rsidP="007A7065">
            <w:pPr>
              <w:pStyle w:val="thpStyle"/>
            </w:pPr>
            <w:r>
              <w:rPr>
                <w:rStyle w:val="thrStyle"/>
              </w:rPr>
              <w:t>Método de cálculo</w:t>
            </w:r>
          </w:p>
        </w:tc>
        <w:tc>
          <w:tcPr>
            <w:tcW w:w="907" w:type="dxa"/>
            <w:vAlign w:val="center"/>
          </w:tcPr>
          <w:p w14:paraId="21CE4425" w14:textId="77777777" w:rsidR="00776F88" w:rsidRDefault="00776F88" w:rsidP="007A7065">
            <w:pPr>
              <w:pStyle w:val="thpStyle"/>
            </w:pPr>
            <w:r>
              <w:rPr>
                <w:rStyle w:val="thrStyle"/>
              </w:rPr>
              <w:t>Tipo-dimensión-frecuencia</w:t>
            </w:r>
          </w:p>
        </w:tc>
        <w:tc>
          <w:tcPr>
            <w:tcW w:w="737" w:type="dxa"/>
            <w:vAlign w:val="center"/>
          </w:tcPr>
          <w:p w14:paraId="0118FE89" w14:textId="77777777" w:rsidR="00776F88" w:rsidRDefault="00776F88" w:rsidP="007A7065">
            <w:pPr>
              <w:pStyle w:val="thpStyle"/>
            </w:pPr>
            <w:r>
              <w:rPr>
                <w:rStyle w:val="thrStyle"/>
              </w:rPr>
              <w:t>Unidad de medida</w:t>
            </w:r>
          </w:p>
        </w:tc>
        <w:tc>
          <w:tcPr>
            <w:tcW w:w="1474" w:type="dxa"/>
            <w:vAlign w:val="center"/>
          </w:tcPr>
          <w:p w14:paraId="36E97F00" w14:textId="77777777" w:rsidR="00776F88" w:rsidRDefault="00776F88" w:rsidP="007A7065">
            <w:pPr>
              <w:pStyle w:val="thpStyle"/>
            </w:pPr>
            <w:r>
              <w:rPr>
                <w:rStyle w:val="thrStyle"/>
              </w:rPr>
              <w:t>Línea base</w:t>
            </w:r>
          </w:p>
        </w:tc>
        <w:tc>
          <w:tcPr>
            <w:tcW w:w="1530" w:type="dxa"/>
            <w:vAlign w:val="center"/>
          </w:tcPr>
          <w:p w14:paraId="36B9E371" w14:textId="77777777" w:rsidR="00776F88" w:rsidRDefault="00776F88" w:rsidP="007A7065">
            <w:pPr>
              <w:pStyle w:val="thpStyle"/>
            </w:pPr>
            <w:r>
              <w:rPr>
                <w:rStyle w:val="thrStyle"/>
              </w:rPr>
              <w:t>Metas</w:t>
            </w:r>
          </w:p>
        </w:tc>
        <w:tc>
          <w:tcPr>
            <w:tcW w:w="793" w:type="dxa"/>
            <w:vAlign w:val="center"/>
          </w:tcPr>
          <w:p w14:paraId="14572D16" w14:textId="77777777" w:rsidR="00776F88" w:rsidRDefault="00776F88" w:rsidP="007A7065">
            <w:pPr>
              <w:pStyle w:val="thpStyle"/>
            </w:pPr>
            <w:r>
              <w:rPr>
                <w:rStyle w:val="thrStyle"/>
              </w:rPr>
              <w:t>Sentido del indicador</w:t>
            </w:r>
          </w:p>
        </w:tc>
        <w:tc>
          <w:tcPr>
            <w:tcW w:w="1077" w:type="dxa"/>
            <w:vAlign w:val="center"/>
          </w:tcPr>
          <w:p w14:paraId="6F695FF5" w14:textId="77777777" w:rsidR="00776F88" w:rsidRDefault="00776F88" w:rsidP="007A7065">
            <w:pPr>
              <w:pStyle w:val="thpStyle"/>
            </w:pPr>
            <w:r>
              <w:rPr>
                <w:rStyle w:val="thrStyle"/>
              </w:rPr>
              <w:t>Parámetros de semaforización</w:t>
            </w:r>
          </w:p>
        </w:tc>
      </w:tr>
      <w:tr w:rsidR="00776F88" w14:paraId="568D6569" w14:textId="77777777" w:rsidTr="007A7065">
        <w:tc>
          <w:tcPr>
            <w:tcW w:w="907" w:type="dxa"/>
            <w:vMerge w:val="restart"/>
          </w:tcPr>
          <w:p w14:paraId="02E4F850" w14:textId="77777777" w:rsidR="00776F88" w:rsidRDefault="00776F88" w:rsidP="007A7065">
            <w:pPr>
              <w:pStyle w:val="pStyle"/>
            </w:pPr>
            <w:r>
              <w:rPr>
                <w:rStyle w:val="rStyle"/>
              </w:rPr>
              <w:t>Fin</w:t>
            </w:r>
          </w:p>
        </w:tc>
        <w:tc>
          <w:tcPr>
            <w:tcW w:w="1927" w:type="dxa"/>
            <w:vMerge w:val="restart"/>
          </w:tcPr>
          <w:p w14:paraId="2516C9F7" w14:textId="77777777" w:rsidR="00776F88" w:rsidRDefault="00776F88" w:rsidP="007A7065">
            <w:pPr>
              <w:pStyle w:val="pStyle"/>
            </w:pPr>
            <w:r>
              <w:rPr>
                <w:rStyle w:val="rStyle"/>
              </w:rPr>
              <w:t>Contribuir a generar condiciones de igualdad y no discriminación para que la población disfrute y ejerza el derecho de participar en la vida cultural, mediante la promoción y difusión de la riqueza cultural para sembrar la paz.</w:t>
            </w:r>
          </w:p>
        </w:tc>
        <w:tc>
          <w:tcPr>
            <w:tcW w:w="1587" w:type="dxa"/>
          </w:tcPr>
          <w:p w14:paraId="764EC559" w14:textId="77777777" w:rsidR="00776F88" w:rsidRDefault="00776F88" w:rsidP="007A7065">
            <w:pPr>
              <w:pStyle w:val="pStyle"/>
            </w:pPr>
            <w:r>
              <w:rPr>
                <w:rStyle w:val="rStyle"/>
              </w:rPr>
              <w:t>Porcentaje de municipios apoyados en actividades de producción cultural.</w:t>
            </w:r>
          </w:p>
        </w:tc>
        <w:tc>
          <w:tcPr>
            <w:tcW w:w="2040" w:type="dxa"/>
          </w:tcPr>
          <w:p w14:paraId="46F5D627" w14:textId="77777777" w:rsidR="00776F88" w:rsidRDefault="00776F88" w:rsidP="007A7065">
            <w:pPr>
              <w:pStyle w:val="pStyle"/>
            </w:pPr>
            <w:r>
              <w:rPr>
                <w:rStyle w:val="rStyle"/>
              </w:rPr>
              <w:t>Se refiere a los municipios que se apoyarán en las actividades culturales dentro del estado.</w:t>
            </w:r>
          </w:p>
        </w:tc>
        <w:tc>
          <w:tcPr>
            <w:tcW w:w="1474" w:type="dxa"/>
          </w:tcPr>
          <w:p w14:paraId="60256285" w14:textId="77777777" w:rsidR="00776F88" w:rsidRDefault="00776F88" w:rsidP="007A7065">
            <w:pPr>
              <w:pStyle w:val="pStyle"/>
            </w:pPr>
            <w:r>
              <w:rPr>
                <w:rStyle w:val="rStyle"/>
              </w:rPr>
              <w:t>(Número de municipios apoyados en actividades de promoción cultural atendidos/ Número de municipios apoyados en actividades de promoción cultural programados) *100.</w:t>
            </w:r>
          </w:p>
        </w:tc>
        <w:tc>
          <w:tcPr>
            <w:tcW w:w="907" w:type="dxa"/>
          </w:tcPr>
          <w:p w14:paraId="154165AE" w14:textId="77777777" w:rsidR="00776F88" w:rsidRDefault="00776F88" w:rsidP="007A7065">
            <w:pPr>
              <w:pStyle w:val="pStyle"/>
            </w:pPr>
            <w:r>
              <w:rPr>
                <w:rStyle w:val="rStyle"/>
              </w:rPr>
              <w:t>Eficacia-Estratégico-Anual.</w:t>
            </w:r>
          </w:p>
        </w:tc>
        <w:tc>
          <w:tcPr>
            <w:tcW w:w="737" w:type="dxa"/>
          </w:tcPr>
          <w:p w14:paraId="08E68421" w14:textId="77777777" w:rsidR="00776F88" w:rsidRDefault="00776F88" w:rsidP="007A7065">
            <w:pPr>
              <w:pStyle w:val="pStyle"/>
            </w:pPr>
            <w:r>
              <w:rPr>
                <w:rStyle w:val="rStyle"/>
              </w:rPr>
              <w:t>Porcentaje</w:t>
            </w:r>
          </w:p>
        </w:tc>
        <w:tc>
          <w:tcPr>
            <w:tcW w:w="1474" w:type="dxa"/>
          </w:tcPr>
          <w:p w14:paraId="0E679725" w14:textId="77777777" w:rsidR="00776F88" w:rsidRDefault="00776F88" w:rsidP="007A7065">
            <w:pPr>
              <w:pStyle w:val="pStyle"/>
            </w:pPr>
            <w:r>
              <w:rPr>
                <w:rStyle w:val="rStyle"/>
              </w:rPr>
              <w:t>8 Municipios apoyados. (Año 2021)</w:t>
            </w:r>
          </w:p>
        </w:tc>
        <w:tc>
          <w:tcPr>
            <w:tcW w:w="1530" w:type="dxa"/>
          </w:tcPr>
          <w:p w14:paraId="371E1FEA" w14:textId="77777777" w:rsidR="00776F88" w:rsidRDefault="00776F88" w:rsidP="007A7065">
            <w:pPr>
              <w:pStyle w:val="pStyle"/>
            </w:pPr>
            <w:r>
              <w:rPr>
                <w:rStyle w:val="rStyle"/>
              </w:rPr>
              <w:t>100.00% - Lograr que el 100% de los 10 municipios sean apoyados en actividades de promoción cultural.</w:t>
            </w:r>
          </w:p>
        </w:tc>
        <w:tc>
          <w:tcPr>
            <w:tcW w:w="793" w:type="dxa"/>
          </w:tcPr>
          <w:p w14:paraId="19BB13B3" w14:textId="77777777" w:rsidR="00776F88" w:rsidRDefault="00776F88" w:rsidP="007A7065">
            <w:pPr>
              <w:pStyle w:val="pStyle"/>
            </w:pPr>
            <w:r>
              <w:rPr>
                <w:rStyle w:val="rStyle"/>
              </w:rPr>
              <w:t>Ascendente</w:t>
            </w:r>
          </w:p>
        </w:tc>
        <w:tc>
          <w:tcPr>
            <w:tcW w:w="1077" w:type="dxa"/>
          </w:tcPr>
          <w:p w14:paraId="38EF7CA4" w14:textId="77777777" w:rsidR="00776F88" w:rsidRDefault="00776F88" w:rsidP="007A7065">
            <w:pPr>
              <w:pStyle w:val="pStyle"/>
            </w:pPr>
          </w:p>
        </w:tc>
      </w:tr>
      <w:tr w:rsidR="00776F88" w14:paraId="2848769F" w14:textId="77777777" w:rsidTr="007A7065">
        <w:tc>
          <w:tcPr>
            <w:tcW w:w="1179" w:type="dxa"/>
            <w:vMerge w:val="restart"/>
          </w:tcPr>
          <w:p w14:paraId="09785214" w14:textId="77777777" w:rsidR="00776F88" w:rsidRDefault="00776F88" w:rsidP="007A7065">
            <w:pPr>
              <w:pStyle w:val="pStyle"/>
            </w:pPr>
            <w:r>
              <w:rPr>
                <w:rStyle w:val="rStyle"/>
              </w:rPr>
              <w:t>Propósito</w:t>
            </w:r>
          </w:p>
        </w:tc>
        <w:tc>
          <w:tcPr>
            <w:tcW w:w="3344" w:type="dxa"/>
            <w:vMerge w:val="restart"/>
          </w:tcPr>
          <w:p w14:paraId="67F17014" w14:textId="77777777" w:rsidR="00776F88" w:rsidRDefault="00776F88" w:rsidP="007A7065">
            <w:pPr>
              <w:pStyle w:val="pStyle"/>
            </w:pPr>
            <w:r>
              <w:rPr>
                <w:rStyle w:val="rStyle"/>
              </w:rPr>
              <w:t xml:space="preserve">La población del Estado de Colima accede a una mayor oferta cultural a través de la difusión, promoción, </w:t>
            </w:r>
            <w:r>
              <w:rPr>
                <w:rStyle w:val="rStyle"/>
              </w:rPr>
              <w:lastRenderedPageBreak/>
              <w:t>creación y mejora del patrimonio cultural.</w:t>
            </w:r>
          </w:p>
        </w:tc>
        <w:tc>
          <w:tcPr>
            <w:tcW w:w="1587" w:type="dxa"/>
          </w:tcPr>
          <w:p w14:paraId="34658C8D" w14:textId="77777777" w:rsidR="00776F88" w:rsidRDefault="00776F88" w:rsidP="007A7065">
            <w:pPr>
              <w:pStyle w:val="pStyle"/>
            </w:pPr>
            <w:r>
              <w:rPr>
                <w:rStyle w:val="rStyle"/>
              </w:rPr>
              <w:lastRenderedPageBreak/>
              <w:t xml:space="preserve">Porcentaje de población que asiste, participa o recibe </w:t>
            </w:r>
            <w:r>
              <w:rPr>
                <w:rStyle w:val="rStyle"/>
              </w:rPr>
              <w:lastRenderedPageBreak/>
              <w:t>algún servicio o apoyo cultural.</w:t>
            </w:r>
          </w:p>
        </w:tc>
        <w:tc>
          <w:tcPr>
            <w:tcW w:w="2040" w:type="dxa"/>
          </w:tcPr>
          <w:p w14:paraId="36CDDC88" w14:textId="77777777" w:rsidR="00776F88" w:rsidRDefault="00776F88" w:rsidP="007A7065">
            <w:pPr>
              <w:pStyle w:val="pStyle"/>
            </w:pPr>
            <w:r>
              <w:rPr>
                <w:rStyle w:val="rStyle"/>
              </w:rPr>
              <w:lastRenderedPageBreak/>
              <w:t xml:space="preserve">Se refiere a la población que asiste, participa o recibe </w:t>
            </w:r>
            <w:r>
              <w:rPr>
                <w:rStyle w:val="rStyle"/>
              </w:rPr>
              <w:lastRenderedPageBreak/>
              <w:t>algún servicio o apoyo cultural.</w:t>
            </w:r>
          </w:p>
        </w:tc>
        <w:tc>
          <w:tcPr>
            <w:tcW w:w="1474" w:type="dxa"/>
          </w:tcPr>
          <w:p w14:paraId="1292290C" w14:textId="77777777" w:rsidR="00776F88" w:rsidRDefault="00776F88" w:rsidP="007A7065">
            <w:pPr>
              <w:pStyle w:val="pStyle"/>
            </w:pPr>
            <w:r>
              <w:rPr>
                <w:rStyle w:val="rStyle"/>
              </w:rPr>
              <w:lastRenderedPageBreak/>
              <w:t xml:space="preserve">(Número de personas que acceden o </w:t>
            </w:r>
            <w:r>
              <w:rPr>
                <w:rStyle w:val="rStyle"/>
              </w:rPr>
              <w:lastRenderedPageBreak/>
              <w:t>participan en eventos culturales/ Número de la población objetivo) *100.</w:t>
            </w:r>
          </w:p>
        </w:tc>
        <w:tc>
          <w:tcPr>
            <w:tcW w:w="907" w:type="dxa"/>
          </w:tcPr>
          <w:p w14:paraId="0C3D6A75" w14:textId="77777777" w:rsidR="00776F88" w:rsidRDefault="00776F88" w:rsidP="007A7065">
            <w:pPr>
              <w:pStyle w:val="pStyle"/>
            </w:pPr>
            <w:r>
              <w:rPr>
                <w:rStyle w:val="rStyle"/>
              </w:rPr>
              <w:lastRenderedPageBreak/>
              <w:t>Eficacia-Estratégico-Anual.</w:t>
            </w:r>
          </w:p>
        </w:tc>
        <w:tc>
          <w:tcPr>
            <w:tcW w:w="737" w:type="dxa"/>
          </w:tcPr>
          <w:p w14:paraId="2B29CDB7" w14:textId="77777777" w:rsidR="00776F88" w:rsidRDefault="00776F88" w:rsidP="007A7065">
            <w:pPr>
              <w:pStyle w:val="pStyle"/>
            </w:pPr>
            <w:r>
              <w:rPr>
                <w:rStyle w:val="rStyle"/>
              </w:rPr>
              <w:t>Porcentaje</w:t>
            </w:r>
          </w:p>
        </w:tc>
        <w:tc>
          <w:tcPr>
            <w:tcW w:w="1474" w:type="dxa"/>
          </w:tcPr>
          <w:p w14:paraId="7DC5BCB2" w14:textId="77777777" w:rsidR="00776F88" w:rsidRDefault="00776F88" w:rsidP="007A7065">
            <w:pPr>
              <w:pStyle w:val="pStyle"/>
            </w:pPr>
            <w:r>
              <w:rPr>
                <w:rStyle w:val="rStyle"/>
              </w:rPr>
              <w:t xml:space="preserve">150 Actividades de difusión y producción </w:t>
            </w:r>
            <w:r>
              <w:rPr>
                <w:rStyle w:val="rStyle"/>
              </w:rPr>
              <w:lastRenderedPageBreak/>
              <w:t>cultural realizadas. (Año 2020)</w:t>
            </w:r>
          </w:p>
        </w:tc>
        <w:tc>
          <w:tcPr>
            <w:tcW w:w="1530" w:type="dxa"/>
          </w:tcPr>
          <w:p w14:paraId="25E4E2FD" w14:textId="77777777" w:rsidR="00776F88" w:rsidRDefault="00776F88" w:rsidP="007A7065">
            <w:pPr>
              <w:pStyle w:val="pStyle"/>
            </w:pPr>
            <w:r>
              <w:rPr>
                <w:rStyle w:val="rStyle"/>
              </w:rPr>
              <w:lastRenderedPageBreak/>
              <w:t xml:space="preserve">25.00% - Lograr que 25% del púbico objetivo </w:t>
            </w:r>
            <w:r>
              <w:rPr>
                <w:rStyle w:val="rStyle"/>
              </w:rPr>
              <w:lastRenderedPageBreak/>
              <w:t>(27,427 hab.), participe en al menos una actividad que fomente el patrimonio y la identidad de los colimenses.</w:t>
            </w:r>
          </w:p>
        </w:tc>
        <w:tc>
          <w:tcPr>
            <w:tcW w:w="793" w:type="dxa"/>
          </w:tcPr>
          <w:p w14:paraId="58E4D428" w14:textId="77777777" w:rsidR="00776F88" w:rsidRDefault="00776F88" w:rsidP="007A7065">
            <w:pPr>
              <w:pStyle w:val="pStyle"/>
            </w:pPr>
            <w:r>
              <w:rPr>
                <w:rStyle w:val="rStyle"/>
              </w:rPr>
              <w:lastRenderedPageBreak/>
              <w:t>Ascendente</w:t>
            </w:r>
          </w:p>
        </w:tc>
        <w:tc>
          <w:tcPr>
            <w:tcW w:w="1077" w:type="dxa"/>
          </w:tcPr>
          <w:p w14:paraId="5DABF0F9" w14:textId="77777777" w:rsidR="00776F88" w:rsidRDefault="00776F88" w:rsidP="007A7065">
            <w:pPr>
              <w:pStyle w:val="pStyle"/>
            </w:pPr>
          </w:p>
        </w:tc>
      </w:tr>
      <w:tr w:rsidR="00776F88" w14:paraId="3A094E3D" w14:textId="77777777" w:rsidTr="007A7065">
        <w:tc>
          <w:tcPr>
            <w:tcW w:w="1179" w:type="dxa"/>
            <w:vMerge w:val="restart"/>
          </w:tcPr>
          <w:p w14:paraId="7EFB7664" w14:textId="77777777" w:rsidR="00776F88" w:rsidRDefault="00776F88" w:rsidP="007A7065">
            <w:pPr>
              <w:pStyle w:val="pStyle"/>
            </w:pPr>
            <w:r>
              <w:rPr>
                <w:rStyle w:val="rStyle"/>
              </w:rPr>
              <w:t>Componente</w:t>
            </w:r>
          </w:p>
        </w:tc>
        <w:tc>
          <w:tcPr>
            <w:tcW w:w="3344" w:type="dxa"/>
            <w:vMerge w:val="restart"/>
          </w:tcPr>
          <w:p w14:paraId="0FF9E938" w14:textId="77777777" w:rsidR="00776F88" w:rsidRDefault="00776F88" w:rsidP="007A7065">
            <w:pPr>
              <w:pStyle w:val="pStyle"/>
            </w:pPr>
            <w:r>
              <w:rPr>
                <w:rStyle w:val="rStyle"/>
              </w:rPr>
              <w:t>A.- Acciones de gestión y fortalecimiento del patrimonio cultural realizadas.</w:t>
            </w:r>
          </w:p>
        </w:tc>
        <w:tc>
          <w:tcPr>
            <w:tcW w:w="1587" w:type="dxa"/>
          </w:tcPr>
          <w:p w14:paraId="0174CBCF" w14:textId="77777777" w:rsidR="00776F88" w:rsidRDefault="00776F88" w:rsidP="007A7065">
            <w:pPr>
              <w:pStyle w:val="pStyle"/>
            </w:pPr>
            <w:r>
              <w:rPr>
                <w:rStyle w:val="rStyle"/>
              </w:rPr>
              <w:t>Porcentaje de acciones de gestión y difusión realizadas.</w:t>
            </w:r>
          </w:p>
        </w:tc>
        <w:tc>
          <w:tcPr>
            <w:tcW w:w="2040" w:type="dxa"/>
          </w:tcPr>
          <w:p w14:paraId="78BB7C18" w14:textId="77777777" w:rsidR="00776F88" w:rsidRDefault="00776F88" w:rsidP="007A7065">
            <w:pPr>
              <w:pStyle w:val="pStyle"/>
            </w:pPr>
            <w:r>
              <w:rPr>
                <w:rStyle w:val="rStyle"/>
              </w:rPr>
              <w:t>Se refiere al número de actividades de la Subsecretaría de Cultura promovidas</w:t>
            </w:r>
          </w:p>
        </w:tc>
        <w:tc>
          <w:tcPr>
            <w:tcW w:w="1474" w:type="dxa"/>
          </w:tcPr>
          <w:p w14:paraId="4B9491E4" w14:textId="77777777" w:rsidR="00776F88" w:rsidRDefault="00776F88" w:rsidP="007A7065">
            <w:pPr>
              <w:pStyle w:val="pStyle"/>
            </w:pPr>
            <w:r>
              <w:rPr>
                <w:rStyle w:val="rStyle"/>
              </w:rPr>
              <w:t>(Número de acciones de gestión y fortalecimiento realizadas/ Número de acciones de gestión y fortalecimiento programadas) *100.</w:t>
            </w:r>
          </w:p>
        </w:tc>
        <w:tc>
          <w:tcPr>
            <w:tcW w:w="907" w:type="dxa"/>
          </w:tcPr>
          <w:p w14:paraId="1DADAFDF" w14:textId="77777777" w:rsidR="00776F88" w:rsidRDefault="00776F88" w:rsidP="007A7065">
            <w:pPr>
              <w:pStyle w:val="pStyle"/>
            </w:pPr>
            <w:r>
              <w:rPr>
                <w:rStyle w:val="rStyle"/>
              </w:rPr>
              <w:t>Eficacia-Gestión-Anual.</w:t>
            </w:r>
          </w:p>
        </w:tc>
        <w:tc>
          <w:tcPr>
            <w:tcW w:w="737" w:type="dxa"/>
          </w:tcPr>
          <w:p w14:paraId="2B40C1E6" w14:textId="77777777" w:rsidR="00776F88" w:rsidRDefault="00776F88" w:rsidP="007A7065">
            <w:pPr>
              <w:pStyle w:val="pStyle"/>
            </w:pPr>
            <w:r>
              <w:rPr>
                <w:rStyle w:val="rStyle"/>
              </w:rPr>
              <w:t>Porcentaje</w:t>
            </w:r>
          </w:p>
        </w:tc>
        <w:tc>
          <w:tcPr>
            <w:tcW w:w="1474" w:type="dxa"/>
          </w:tcPr>
          <w:p w14:paraId="6E5B5DC2" w14:textId="77777777" w:rsidR="00776F88" w:rsidRDefault="00776F88" w:rsidP="007A7065">
            <w:pPr>
              <w:pStyle w:val="pStyle"/>
            </w:pPr>
            <w:r>
              <w:rPr>
                <w:rStyle w:val="rStyle"/>
              </w:rPr>
              <w:t>1 Obra de Infraestructura ejecutada. (Año 2020)</w:t>
            </w:r>
          </w:p>
        </w:tc>
        <w:tc>
          <w:tcPr>
            <w:tcW w:w="1530" w:type="dxa"/>
          </w:tcPr>
          <w:p w14:paraId="4228C713" w14:textId="77777777" w:rsidR="00776F88" w:rsidRDefault="00776F88" w:rsidP="007A7065">
            <w:pPr>
              <w:pStyle w:val="pStyle"/>
            </w:pPr>
            <w:r>
              <w:rPr>
                <w:rStyle w:val="rStyle"/>
              </w:rPr>
              <w:t>100.00% - Lograr el 100% de una obra de infraestructura y patrimonio cultural programada.</w:t>
            </w:r>
          </w:p>
        </w:tc>
        <w:tc>
          <w:tcPr>
            <w:tcW w:w="793" w:type="dxa"/>
          </w:tcPr>
          <w:p w14:paraId="3169F773" w14:textId="77777777" w:rsidR="00776F88" w:rsidRDefault="00776F88" w:rsidP="007A7065">
            <w:pPr>
              <w:pStyle w:val="pStyle"/>
            </w:pPr>
            <w:r>
              <w:rPr>
                <w:rStyle w:val="rStyle"/>
              </w:rPr>
              <w:t>Ascendente</w:t>
            </w:r>
          </w:p>
        </w:tc>
        <w:tc>
          <w:tcPr>
            <w:tcW w:w="1077" w:type="dxa"/>
          </w:tcPr>
          <w:p w14:paraId="4946BE8F" w14:textId="77777777" w:rsidR="00776F88" w:rsidRDefault="00776F88" w:rsidP="007A7065">
            <w:pPr>
              <w:pStyle w:val="pStyle"/>
            </w:pPr>
          </w:p>
        </w:tc>
      </w:tr>
      <w:tr w:rsidR="00776F88" w14:paraId="4DDF8491" w14:textId="77777777" w:rsidTr="007A7065">
        <w:tc>
          <w:tcPr>
            <w:tcW w:w="1179" w:type="dxa"/>
            <w:vMerge w:val="restart"/>
          </w:tcPr>
          <w:p w14:paraId="120B4F48" w14:textId="77777777" w:rsidR="00776F88" w:rsidRDefault="00776F88" w:rsidP="007A7065">
            <w:r>
              <w:rPr>
                <w:rStyle w:val="rStyle"/>
              </w:rPr>
              <w:t>Actividad o Proyecto</w:t>
            </w:r>
          </w:p>
        </w:tc>
        <w:tc>
          <w:tcPr>
            <w:tcW w:w="3344" w:type="dxa"/>
            <w:vMerge w:val="restart"/>
          </w:tcPr>
          <w:p w14:paraId="56ED3DD1" w14:textId="77777777" w:rsidR="00776F88" w:rsidRDefault="00776F88" w:rsidP="007A7065">
            <w:pPr>
              <w:pStyle w:val="pStyle"/>
            </w:pPr>
            <w:r>
              <w:rPr>
                <w:rStyle w:val="rStyle"/>
              </w:rPr>
              <w:t>A 01.- Construcción de obras para la ampliación del patrimonio cultural.</w:t>
            </w:r>
          </w:p>
        </w:tc>
        <w:tc>
          <w:tcPr>
            <w:tcW w:w="1587" w:type="dxa"/>
          </w:tcPr>
          <w:p w14:paraId="666971C3" w14:textId="77777777" w:rsidR="00776F88" w:rsidRDefault="00776F88" w:rsidP="007A7065">
            <w:pPr>
              <w:pStyle w:val="pStyle"/>
            </w:pPr>
            <w:r>
              <w:rPr>
                <w:rStyle w:val="rStyle"/>
              </w:rPr>
              <w:t>Porcentaje Infraestructura Cultural realizada.</w:t>
            </w:r>
          </w:p>
        </w:tc>
        <w:tc>
          <w:tcPr>
            <w:tcW w:w="2040" w:type="dxa"/>
          </w:tcPr>
          <w:p w14:paraId="763E22D3" w14:textId="77777777" w:rsidR="00776F88" w:rsidRDefault="00776F88" w:rsidP="007A7065">
            <w:pPr>
              <w:pStyle w:val="pStyle"/>
            </w:pPr>
            <w:r>
              <w:rPr>
                <w:rStyle w:val="rStyle"/>
              </w:rPr>
              <w:t>Se refiere a la Infraestructura Cultural construida.</w:t>
            </w:r>
          </w:p>
        </w:tc>
        <w:tc>
          <w:tcPr>
            <w:tcW w:w="1474" w:type="dxa"/>
          </w:tcPr>
          <w:p w14:paraId="48CAE273" w14:textId="77777777" w:rsidR="00776F88" w:rsidRDefault="00776F88" w:rsidP="007A7065">
            <w:pPr>
              <w:pStyle w:val="pStyle"/>
            </w:pPr>
            <w:r>
              <w:rPr>
                <w:rStyle w:val="rStyle"/>
              </w:rPr>
              <w:t>(Número de Obras de Infraestructura Cultural realizadas/ Número de Obras de Infraestructura Cultural programadas) *100.</w:t>
            </w:r>
          </w:p>
        </w:tc>
        <w:tc>
          <w:tcPr>
            <w:tcW w:w="907" w:type="dxa"/>
          </w:tcPr>
          <w:p w14:paraId="2A5E41E7" w14:textId="77777777" w:rsidR="00776F88" w:rsidRDefault="00776F88" w:rsidP="007A7065">
            <w:pPr>
              <w:pStyle w:val="pStyle"/>
            </w:pPr>
            <w:r>
              <w:rPr>
                <w:rStyle w:val="rStyle"/>
              </w:rPr>
              <w:t>Eficacia-Gestión-Anual.</w:t>
            </w:r>
          </w:p>
        </w:tc>
        <w:tc>
          <w:tcPr>
            <w:tcW w:w="737" w:type="dxa"/>
          </w:tcPr>
          <w:p w14:paraId="7D12F283" w14:textId="77777777" w:rsidR="00776F88" w:rsidRDefault="00776F88" w:rsidP="007A7065">
            <w:pPr>
              <w:pStyle w:val="pStyle"/>
            </w:pPr>
            <w:r>
              <w:rPr>
                <w:rStyle w:val="rStyle"/>
              </w:rPr>
              <w:t>Porcentaje</w:t>
            </w:r>
          </w:p>
        </w:tc>
        <w:tc>
          <w:tcPr>
            <w:tcW w:w="1474" w:type="dxa"/>
          </w:tcPr>
          <w:p w14:paraId="5AEE8340" w14:textId="77777777" w:rsidR="00776F88" w:rsidRDefault="00776F88" w:rsidP="007A7065">
            <w:pPr>
              <w:pStyle w:val="pStyle"/>
            </w:pPr>
            <w:r>
              <w:rPr>
                <w:rStyle w:val="rStyle"/>
              </w:rPr>
              <w:t>0 Obras de Infraestructura Cultural. (Año 2020)</w:t>
            </w:r>
          </w:p>
        </w:tc>
        <w:tc>
          <w:tcPr>
            <w:tcW w:w="1530" w:type="dxa"/>
          </w:tcPr>
          <w:p w14:paraId="0B2E0B3D" w14:textId="77777777" w:rsidR="00776F88" w:rsidRDefault="00776F88" w:rsidP="007A7065">
            <w:pPr>
              <w:pStyle w:val="pStyle"/>
            </w:pPr>
            <w:r>
              <w:rPr>
                <w:rStyle w:val="rStyle"/>
              </w:rPr>
              <w:t>100.00% - Realizar el 100% de una obra de patrimonio cultural programada.</w:t>
            </w:r>
          </w:p>
        </w:tc>
        <w:tc>
          <w:tcPr>
            <w:tcW w:w="793" w:type="dxa"/>
          </w:tcPr>
          <w:p w14:paraId="0071E69A" w14:textId="77777777" w:rsidR="00776F88" w:rsidRDefault="00776F88" w:rsidP="007A7065">
            <w:pPr>
              <w:pStyle w:val="pStyle"/>
            </w:pPr>
            <w:r>
              <w:rPr>
                <w:rStyle w:val="rStyle"/>
              </w:rPr>
              <w:t>Ascendente</w:t>
            </w:r>
          </w:p>
        </w:tc>
        <w:tc>
          <w:tcPr>
            <w:tcW w:w="1077" w:type="dxa"/>
          </w:tcPr>
          <w:p w14:paraId="2CA84157" w14:textId="77777777" w:rsidR="00776F88" w:rsidRDefault="00776F88" w:rsidP="007A7065">
            <w:pPr>
              <w:pStyle w:val="pStyle"/>
            </w:pPr>
          </w:p>
        </w:tc>
      </w:tr>
      <w:tr w:rsidR="00776F88" w14:paraId="49DD2262" w14:textId="77777777" w:rsidTr="007A7065">
        <w:tc>
          <w:tcPr>
            <w:tcW w:w="0" w:type="dxa"/>
            <w:vMerge/>
          </w:tcPr>
          <w:p w14:paraId="12ED8B7A" w14:textId="77777777" w:rsidR="00776F88" w:rsidRDefault="00776F88" w:rsidP="007A7065"/>
        </w:tc>
        <w:tc>
          <w:tcPr>
            <w:tcW w:w="3344" w:type="dxa"/>
            <w:vMerge w:val="restart"/>
          </w:tcPr>
          <w:p w14:paraId="3E0C8C8E" w14:textId="77777777" w:rsidR="00776F88" w:rsidRDefault="00776F88" w:rsidP="007A7065">
            <w:pPr>
              <w:pStyle w:val="pStyle"/>
            </w:pPr>
            <w:r>
              <w:rPr>
                <w:rStyle w:val="rStyle"/>
              </w:rPr>
              <w:t>A 02.- Ejecución de obras de conservación y mantenimiento del patrimonio cultural.</w:t>
            </w:r>
          </w:p>
        </w:tc>
        <w:tc>
          <w:tcPr>
            <w:tcW w:w="1587" w:type="dxa"/>
          </w:tcPr>
          <w:p w14:paraId="0278F723" w14:textId="77777777" w:rsidR="00776F88" w:rsidRDefault="00776F88" w:rsidP="007A7065">
            <w:pPr>
              <w:pStyle w:val="pStyle"/>
            </w:pPr>
            <w:r>
              <w:rPr>
                <w:rStyle w:val="rStyle"/>
              </w:rPr>
              <w:t>Porcentaje de obras de conservación y mantenimiento concluidas</w:t>
            </w:r>
          </w:p>
        </w:tc>
        <w:tc>
          <w:tcPr>
            <w:tcW w:w="2040" w:type="dxa"/>
          </w:tcPr>
          <w:p w14:paraId="75AD9B21" w14:textId="77777777" w:rsidR="00776F88" w:rsidRDefault="00776F88" w:rsidP="007A7065">
            <w:pPr>
              <w:pStyle w:val="pStyle"/>
            </w:pPr>
            <w:r>
              <w:rPr>
                <w:rStyle w:val="rStyle"/>
              </w:rPr>
              <w:t>Son las obras de conservación y mantenimiento concluidas.</w:t>
            </w:r>
          </w:p>
        </w:tc>
        <w:tc>
          <w:tcPr>
            <w:tcW w:w="1474" w:type="dxa"/>
          </w:tcPr>
          <w:p w14:paraId="202541A5" w14:textId="77777777" w:rsidR="00776F88" w:rsidRDefault="00776F88" w:rsidP="007A7065">
            <w:pPr>
              <w:pStyle w:val="pStyle"/>
            </w:pPr>
            <w:r>
              <w:rPr>
                <w:rStyle w:val="rStyle"/>
              </w:rPr>
              <w:t>(Número de obras de conservación y mantenimiento realizados/ Número de obras de conservación y mantenimiento programadas) *100.</w:t>
            </w:r>
          </w:p>
        </w:tc>
        <w:tc>
          <w:tcPr>
            <w:tcW w:w="907" w:type="dxa"/>
          </w:tcPr>
          <w:p w14:paraId="50541CB3" w14:textId="77777777" w:rsidR="00776F88" w:rsidRDefault="00776F88" w:rsidP="007A7065">
            <w:pPr>
              <w:pStyle w:val="pStyle"/>
            </w:pPr>
            <w:r>
              <w:rPr>
                <w:rStyle w:val="rStyle"/>
              </w:rPr>
              <w:t>Eficacia-Gestión-Trimestral.</w:t>
            </w:r>
          </w:p>
        </w:tc>
        <w:tc>
          <w:tcPr>
            <w:tcW w:w="737" w:type="dxa"/>
          </w:tcPr>
          <w:p w14:paraId="45DDDCFD" w14:textId="77777777" w:rsidR="00776F88" w:rsidRDefault="00776F88" w:rsidP="007A7065">
            <w:pPr>
              <w:pStyle w:val="pStyle"/>
            </w:pPr>
            <w:r>
              <w:rPr>
                <w:rStyle w:val="rStyle"/>
              </w:rPr>
              <w:t>Porcentaje</w:t>
            </w:r>
          </w:p>
        </w:tc>
        <w:tc>
          <w:tcPr>
            <w:tcW w:w="1474" w:type="dxa"/>
          </w:tcPr>
          <w:p w14:paraId="6B73A734" w14:textId="77777777" w:rsidR="00776F88" w:rsidRDefault="00776F88" w:rsidP="007A7065">
            <w:pPr>
              <w:pStyle w:val="pStyle"/>
            </w:pPr>
            <w:r>
              <w:rPr>
                <w:rStyle w:val="rStyle"/>
              </w:rPr>
              <w:t>1 Obras de conservación y mantenimiento del patrimonio cultural. (Año 2020)</w:t>
            </w:r>
          </w:p>
        </w:tc>
        <w:tc>
          <w:tcPr>
            <w:tcW w:w="1530" w:type="dxa"/>
          </w:tcPr>
          <w:p w14:paraId="4EE2792A" w14:textId="77777777" w:rsidR="00776F88" w:rsidRDefault="00776F88" w:rsidP="007A7065">
            <w:pPr>
              <w:pStyle w:val="pStyle"/>
            </w:pPr>
            <w:r>
              <w:rPr>
                <w:rStyle w:val="rStyle"/>
              </w:rPr>
              <w:t>100.00% - Realizar el 100% de una obra de conservación y mantenimiento de la Infraestructura cultural programada.</w:t>
            </w:r>
          </w:p>
        </w:tc>
        <w:tc>
          <w:tcPr>
            <w:tcW w:w="793" w:type="dxa"/>
          </w:tcPr>
          <w:p w14:paraId="614F2316" w14:textId="77777777" w:rsidR="00776F88" w:rsidRDefault="00776F88" w:rsidP="007A7065">
            <w:pPr>
              <w:pStyle w:val="pStyle"/>
            </w:pPr>
            <w:r>
              <w:rPr>
                <w:rStyle w:val="rStyle"/>
              </w:rPr>
              <w:t>Ascendente</w:t>
            </w:r>
          </w:p>
        </w:tc>
        <w:tc>
          <w:tcPr>
            <w:tcW w:w="1077" w:type="dxa"/>
          </w:tcPr>
          <w:p w14:paraId="3401F33C" w14:textId="77777777" w:rsidR="00776F88" w:rsidRDefault="00776F88" w:rsidP="007A7065">
            <w:pPr>
              <w:pStyle w:val="pStyle"/>
            </w:pPr>
          </w:p>
        </w:tc>
      </w:tr>
      <w:tr w:rsidR="00776F88" w14:paraId="5C2D4068" w14:textId="77777777" w:rsidTr="007A7065">
        <w:tc>
          <w:tcPr>
            <w:tcW w:w="1179" w:type="dxa"/>
            <w:vMerge w:val="restart"/>
          </w:tcPr>
          <w:p w14:paraId="437CDE6C" w14:textId="77777777" w:rsidR="00776F88" w:rsidRDefault="00776F88" w:rsidP="007A7065">
            <w:pPr>
              <w:pStyle w:val="pStyle"/>
            </w:pPr>
            <w:r>
              <w:rPr>
                <w:rStyle w:val="rStyle"/>
              </w:rPr>
              <w:t>Componente</w:t>
            </w:r>
          </w:p>
        </w:tc>
        <w:tc>
          <w:tcPr>
            <w:tcW w:w="3344" w:type="dxa"/>
            <w:vMerge w:val="restart"/>
          </w:tcPr>
          <w:p w14:paraId="286DA064" w14:textId="77777777" w:rsidR="00776F88" w:rsidRDefault="00776F88" w:rsidP="007A7065">
            <w:pPr>
              <w:pStyle w:val="pStyle"/>
            </w:pPr>
            <w:r>
              <w:rPr>
                <w:rStyle w:val="rStyle"/>
              </w:rPr>
              <w:t>B.- Artistas formados y/o capacitados en materia artística o cultural.</w:t>
            </w:r>
          </w:p>
        </w:tc>
        <w:tc>
          <w:tcPr>
            <w:tcW w:w="1587" w:type="dxa"/>
          </w:tcPr>
          <w:p w14:paraId="10AED6ED" w14:textId="77777777" w:rsidR="00776F88" w:rsidRDefault="00776F88" w:rsidP="007A7065">
            <w:pPr>
              <w:pStyle w:val="pStyle"/>
            </w:pPr>
            <w:r>
              <w:rPr>
                <w:rStyle w:val="rStyle"/>
              </w:rPr>
              <w:t>Porcentaje de Artistas formados y capacitados en materia Artística o Cultural</w:t>
            </w:r>
          </w:p>
        </w:tc>
        <w:tc>
          <w:tcPr>
            <w:tcW w:w="2040" w:type="dxa"/>
          </w:tcPr>
          <w:p w14:paraId="1E77F739" w14:textId="77777777" w:rsidR="00776F88" w:rsidRDefault="00776F88" w:rsidP="007A7065">
            <w:pPr>
              <w:pStyle w:val="pStyle"/>
            </w:pPr>
            <w:r>
              <w:rPr>
                <w:rStyle w:val="rStyle"/>
              </w:rPr>
              <w:t>Se refiere al porcentaje de artistas formados y capacitados.</w:t>
            </w:r>
          </w:p>
        </w:tc>
        <w:tc>
          <w:tcPr>
            <w:tcW w:w="1474" w:type="dxa"/>
          </w:tcPr>
          <w:p w14:paraId="7B54173A" w14:textId="77777777" w:rsidR="00776F88" w:rsidRDefault="00776F88" w:rsidP="007A7065">
            <w:pPr>
              <w:pStyle w:val="pStyle"/>
            </w:pPr>
            <w:r>
              <w:rPr>
                <w:rStyle w:val="rStyle"/>
              </w:rPr>
              <w:t xml:space="preserve">(Total de artistas formados y capacitados/ Total de artistas </w:t>
            </w:r>
            <w:r>
              <w:rPr>
                <w:rStyle w:val="rStyle"/>
              </w:rPr>
              <w:lastRenderedPageBreak/>
              <w:t>programados) *100.</w:t>
            </w:r>
          </w:p>
        </w:tc>
        <w:tc>
          <w:tcPr>
            <w:tcW w:w="907" w:type="dxa"/>
          </w:tcPr>
          <w:p w14:paraId="640BFDE2" w14:textId="77777777" w:rsidR="00776F88" w:rsidRDefault="00776F88" w:rsidP="007A7065">
            <w:pPr>
              <w:pStyle w:val="pStyle"/>
            </w:pPr>
            <w:r>
              <w:rPr>
                <w:rStyle w:val="rStyle"/>
              </w:rPr>
              <w:lastRenderedPageBreak/>
              <w:t>Eficacia-Gestión-Anual.</w:t>
            </w:r>
          </w:p>
        </w:tc>
        <w:tc>
          <w:tcPr>
            <w:tcW w:w="737" w:type="dxa"/>
          </w:tcPr>
          <w:p w14:paraId="3B17C402" w14:textId="77777777" w:rsidR="00776F88" w:rsidRDefault="00776F88" w:rsidP="007A7065">
            <w:pPr>
              <w:pStyle w:val="pStyle"/>
            </w:pPr>
            <w:r>
              <w:rPr>
                <w:rStyle w:val="rStyle"/>
              </w:rPr>
              <w:t>Porcentaje</w:t>
            </w:r>
          </w:p>
        </w:tc>
        <w:tc>
          <w:tcPr>
            <w:tcW w:w="1474" w:type="dxa"/>
          </w:tcPr>
          <w:p w14:paraId="19C752B3" w14:textId="77777777" w:rsidR="00776F88" w:rsidRDefault="00776F88" w:rsidP="007A7065">
            <w:pPr>
              <w:pStyle w:val="pStyle"/>
            </w:pPr>
            <w:r>
              <w:rPr>
                <w:rStyle w:val="rStyle"/>
              </w:rPr>
              <w:t>0 Capacitación artística. (Año 2021)</w:t>
            </w:r>
          </w:p>
        </w:tc>
        <w:tc>
          <w:tcPr>
            <w:tcW w:w="1530" w:type="dxa"/>
          </w:tcPr>
          <w:p w14:paraId="0EBC6BEE" w14:textId="77777777" w:rsidR="00776F88" w:rsidRDefault="00776F88" w:rsidP="007A7065">
            <w:pPr>
              <w:pStyle w:val="pStyle"/>
            </w:pPr>
            <w:r>
              <w:rPr>
                <w:rStyle w:val="rStyle"/>
              </w:rPr>
              <w:t>100.00% - Lograr formar y capacitar al 100% de los 20 artistas programados.</w:t>
            </w:r>
          </w:p>
        </w:tc>
        <w:tc>
          <w:tcPr>
            <w:tcW w:w="793" w:type="dxa"/>
          </w:tcPr>
          <w:p w14:paraId="6D854733" w14:textId="77777777" w:rsidR="00776F88" w:rsidRDefault="00776F88" w:rsidP="007A7065">
            <w:pPr>
              <w:pStyle w:val="pStyle"/>
            </w:pPr>
            <w:r>
              <w:rPr>
                <w:rStyle w:val="rStyle"/>
              </w:rPr>
              <w:t>Ascendente</w:t>
            </w:r>
          </w:p>
        </w:tc>
        <w:tc>
          <w:tcPr>
            <w:tcW w:w="1077" w:type="dxa"/>
          </w:tcPr>
          <w:p w14:paraId="2D096325" w14:textId="77777777" w:rsidR="00776F88" w:rsidRDefault="00776F88" w:rsidP="007A7065">
            <w:pPr>
              <w:pStyle w:val="pStyle"/>
            </w:pPr>
          </w:p>
        </w:tc>
      </w:tr>
      <w:tr w:rsidR="00776F88" w14:paraId="7D21A9EA" w14:textId="77777777" w:rsidTr="007A7065">
        <w:tc>
          <w:tcPr>
            <w:tcW w:w="1179" w:type="dxa"/>
            <w:vMerge w:val="restart"/>
          </w:tcPr>
          <w:p w14:paraId="4F0CB7F0" w14:textId="77777777" w:rsidR="00776F88" w:rsidRDefault="00776F88" w:rsidP="007A7065">
            <w:r>
              <w:rPr>
                <w:rStyle w:val="rStyle"/>
              </w:rPr>
              <w:t>Actividad o Proyecto</w:t>
            </w:r>
          </w:p>
        </w:tc>
        <w:tc>
          <w:tcPr>
            <w:tcW w:w="3344" w:type="dxa"/>
            <w:vMerge w:val="restart"/>
          </w:tcPr>
          <w:p w14:paraId="35F94A14" w14:textId="77777777" w:rsidR="00776F88" w:rsidRDefault="00776F88" w:rsidP="007A7065">
            <w:pPr>
              <w:pStyle w:val="pStyle"/>
            </w:pPr>
            <w:r>
              <w:rPr>
                <w:rStyle w:val="rStyle"/>
              </w:rPr>
              <w:t>B 01.- Impartición de cursos de capacitación a los creadores y artistas.</w:t>
            </w:r>
          </w:p>
        </w:tc>
        <w:tc>
          <w:tcPr>
            <w:tcW w:w="1587" w:type="dxa"/>
          </w:tcPr>
          <w:p w14:paraId="379BBD94" w14:textId="77777777" w:rsidR="00776F88" w:rsidRDefault="00776F88" w:rsidP="007A7065">
            <w:pPr>
              <w:pStyle w:val="pStyle"/>
            </w:pPr>
            <w:r>
              <w:rPr>
                <w:rStyle w:val="rStyle"/>
              </w:rPr>
              <w:t>Porcentaje de cursos impartidos.</w:t>
            </w:r>
          </w:p>
        </w:tc>
        <w:tc>
          <w:tcPr>
            <w:tcW w:w="2040" w:type="dxa"/>
          </w:tcPr>
          <w:p w14:paraId="6CC4A836" w14:textId="77777777" w:rsidR="00776F88" w:rsidRDefault="00776F88" w:rsidP="007A7065">
            <w:pPr>
              <w:pStyle w:val="pStyle"/>
            </w:pPr>
            <w:r>
              <w:rPr>
                <w:rStyle w:val="rStyle"/>
              </w:rPr>
              <w:t>Se refiere a los cursos de capacitación impartidos a los creadores y artistas.</w:t>
            </w:r>
          </w:p>
        </w:tc>
        <w:tc>
          <w:tcPr>
            <w:tcW w:w="1474" w:type="dxa"/>
          </w:tcPr>
          <w:p w14:paraId="4F760A77" w14:textId="77777777" w:rsidR="00776F88" w:rsidRDefault="00776F88" w:rsidP="007A7065">
            <w:pPr>
              <w:pStyle w:val="pStyle"/>
            </w:pPr>
            <w:r>
              <w:rPr>
                <w:rStyle w:val="rStyle"/>
              </w:rPr>
              <w:t>(Número de cursos de capacitación impartidos a creadores y artistas/ Número de cursos de capacitación programados) *100.</w:t>
            </w:r>
          </w:p>
        </w:tc>
        <w:tc>
          <w:tcPr>
            <w:tcW w:w="907" w:type="dxa"/>
          </w:tcPr>
          <w:p w14:paraId="7E7C51F7" w14:textId="77777777" w:rsidR="00776F88" w:rsidRDefault="00776F88" w:rsidP="007A7065">
            <w:pPr>
              <w:pStyle w:val="pStyle"/>
            </w:pPr>
            <w:r>
              <w:rPr>
                <w:rStyle w:val="rStyle"/>
              </w:rPr>
              <w:t>Eficacia-Gestión-Trimestral.</w:t>
            </w:r>
          </w:p>
        </w:tc>
        <w:tc>
          <w:tcPr>
            <w:tcW w:w="737" w:type="dxa"/>
          </w:tcPr>
          <w:p w14:paraId="02616FAA" w14:textId="77777777" w:rsidR="00776F88" w:rsidRDefault="00776F88" w:rsidP="007A7065">
            <w:pPr>
              <w:pStyle w:val="pStyle"/>
            </w:pPr>
            <w:r>
              <w:rPr>
                <w:rStyle w:val="rStyle"/>
              </w:rPr>
              <w:t>Porcentaje</w:t>
            </w:r>
          </w:p>
        </w:tc>
        <w:tc>
          <w:tcPr>
            <w:tcW w:w="1474" w:type="dxa"/>
          </w:tcPr>
          <w:p w14:paraId="6F0574D8" w14:textId="77777777" w:rsidR="00776F88" w:rsidRDefault="00776F88" w:rsidP="007A7065">
            <w:pPr>
              <w:pStyle w:val="pStyle"/>
            </w:pPr>
            <w:r>
              <w:rPr>
                <w:rStyle w:val="rStyle"/>
              </w:rPr>
              <w:t>2 Cursos de capacitación para la formación artística. (Año 2020)</w:t>
            </w:r>
          </w:p>
        </w:tc>
        <w:tc>
          <w:tcPr>
            <w:tcW w:w="1530" w:type="dxa"/>
          </w:tcPr>
          <w:p w14:paraId="3F606321" w14:textId="77777777" w:rsidR="00776F88" w:rsidRDefault="00776F88" w:rsidP="007A7065">
            <w:pPr>
              <w:pStyle w:val="pStyle"/>
            </w:pPr>
            <w:r>
              <w:rPr>
                <w:rStyle w:val="rStyle"/>
              </w:rPr>
              <w:t>100.00% - Realizar el 100% de los 4 cursos de capacitación para artistas y creadores programados.</w:t>
            </w:r>
          </w:p>
        </w:tc>
        <w:tc>
          <w:tcPr>
            <w:tcW w:w="793" w:type="dxa"/>
          </w:tcPr>
          <w:p w14:paraId="6FC7BFAD" w14:textId="77777777" w:rsidR="00776F88" w:rsidRDefault="00776F88" w:rsidP="007A7065">
            <w:pPr>
              <w:pStyle w:val="pStyle"/>
            </w:pPr>
            <w:r>
              <w:rPr>
                <w:rStyle w:val="rStyle"/>
              </w:rPr>
              <w:t>Ascendente</w:t>
            </w:r>
          </w:p>
        </w:tc>
        <w:tc>
          <w:tcPr>
            <w:tcW w:w="1077" w:type="dxa"/>
          </w:tcPr>
          <w:p w14:paraId="5D11561E" w14:textId="77777777" w:rsidR="00776F88" w:rsidRDefault="00776F88" w:rsidP="007A7065">
            <w:pPr>
              <w:pStyle w:val="pStyle"/>
            </w:pPr>
          </w:p>
        </w:tc>
      </w:tr>
      <w:tr w:rsidR="00776F88" w14:paraId="60AB5BBA" w14:textId="77777777" w:rsidTr="007A7065">
        <w:tc>
          <w:tcPr>
            <w:tcW w:w="1179" w:type="dxa"/>
            <w:vMerge w:val="restart"/>
          </w:tcPr>
          <w:p w14:paraId="0F80813A" w14:textId="77777777" w:rsidR="00776F88" w:rsidRDefault="00776F88" w:rsidP="007A7065">
            <w:pPr>
              <w:pStyle w:val="pStyle"/>
            </w:pPr>
            <w:r>
              <w:rPr>
                <w:rStyle w:val="rStyle"/>
              </w:rPr>
              <w:t>Componente</w:t>
            </w:r>
          </w:p>
        </w:tc>
        <w:tc>
          <w:tcPr>
            <w:tcW w:w="3344" w:type="dxa"/>
            <w:vMerge w:val="restart"/>
          </w:tcPr>
          <w:p w14:paraId="4FEA546D" w14:textId="77777777" w:rsidR="00776F88" w:rsidRDefault="00776F88" w:rsidP="007A7065">
            <w:pPr>
              <w:pStyle w:val="pStyle"/>
            </w:pPr>
            <w:r>
              <w:rPr>
                <w:rStyle w:val="rStyle"/>
              </w:rPr>
              <w:t>C.- Salas y clubes de lectura en el Estado creados.</w:t>
            </w:r>
          </w:p>
        </w:tc>
        <w:tc>
          <w:tcPr>
            <w:tcW w:w="1587" w:type="dxa"/>
          </w:tcPr>
          <w:p w14:paraId="6BB5C8F0" w14:textId="77777777" w:rsidR="00776F88" w:rsidRDefault="00776F88" w:rsidP="007A7065">
            <w:pPr>
              <w:pStyle w:val="pStyle"/>
            </w:pPr>
            <w:r>
              <w:rPr>
                <w:rStyle w:val="rStyle"/>
              </w:rPr>
              <w:t>Porcentaje de salas y clubes de lectura creados.</w:t>
            </w:r>
          </w:p>
        </w:tc>
        <w:tc>
          <w:tcPr>
            <w:tcW w:w="2040" w:type="dxa"/>
          </w:tcPr>
          <w:p w14:paraId="37EA9C3E" w14:textId="77777777" w:rsidR="00776F88" w:rsidRDefault="00776F88" w:rsidP="007A7065">
            <w:pPr>
              <w:pStyle w:val="pStyle"/>
            </w:pPr>
            <w:r>
              <w:rPr>
                <w:rStyle w:val="rStyle"/>
              </w:rPr>
              <w:t>Son las salas y clubes de lectura creados.</w:t>
            </w:r>
          </w:p>
        </w:tc>
        <w:tc>
          <w:tcPr>
            <w:tcW w:w="1474" w:type="dxa"/>
          </w:tcPr>
          <w:p w14:paraId="3E78D682" w14:textId="77777777" w:rsidR="00776F88" w:rsidRDefault="00776F88" w:rsidP="007A7065">
            <w:pPr>
              <w:pStyle w:val="pStyle"/>
            </w:pPr>
            <w:r>
              <w:rPr>
                <w:rStyle w:val="rStyle"/>
              </w:rPr>
              <w:t>(Número de salas y clubes de lectura creados/ Número de salas y clubes de lectura programados) *100.</w:t>
            </w:r>
          </w:p>
        </w:tc>
        <w:tc>
          <w:tcPr>
            <w:tcW w:w="907" w:type="dxa"/>
          </w:tcPr>
          <w:p w14:paraId="3CCA06DA" w14:textId="77777777" w:rsidR="00776F88" w:rsidRDefault="00776F88" w:rsidP="007A7065">
            <w:pPr>
              <w:pStyle w:val="pStyle"/>
            </w:pPr>
            <w:r>
              <w:rPr>
                <w:rStyle w:val="rStyle"/>
              </w:rPr>
              <w:t>Eficacia-Gestión-Anual</w:t>
            </w:r>
          </w:p>
        </w:tc>
        <w:tc>
          <w:tcPr>
            <w:tcW w:w="737" w:type="dxa"/>
          </w:tcPr>
          <w:p w14:paraId="2D75B9EE" w14:textId="77777777" w:rsidR="00776F88" w:rsidRDefault="00776F88" w:rsidP="007A7065">
            <w:pPr>
              <w:pStyle w:val="pStyle"/>
            </w:pPr>
            <w:r>
              <w:rPr>
                <w:rStyle w:val="rStyle"/>
              </w:rPr>
              <w:t>Porcentaje</w:t>
            </w:r>
          </w:p>
        </w:tc>
        <w:tc>
          <w:tcPr>
            <w:tcW w:w="1474" w:type="dxa"/>
          </w:tcPr>
          <w:p w14:paraId="186AA60C" w14:textId="77777777" w:rsidR="00776F88" w:rsidRDefault="00776F88" w:rsidP="007A7065">
            <w:pPr>
              <w:pStyle w:val="pStyle"/>
            </w:pPr>
            <w:r>
              <w:rPr>
                <w:rStyle w:val="rStyle"/>
              </w:rPr>
              <w:t>3 Salas de lectura. (Año 2021)</w:t>
            </w:r>
          </w:p>
        </w:tc>
        <w:tc>
          <w:tcPr>
            <w:tcW w:w="1530" w:type="dxa"/>
          </w:tcPr>
          <w:p w14:paraId="4E70D1E1" w14:textId="77777777" w:rsidR="00776F88" w:rsidRDefault="00776F88" w:rsidP="007A7065">
            <w:pPr>
              <w:pStyle w:val="pStyle"/>
            </w:pPr>
            <w:r>
              <w:rPr>
                <w:rStyle w:val="rStyle"/>
              </w:rPr>
              <w:t>100.00% - Realizar el 100% de la instalación de una sala programada.</w:t>
            </w:r>
          </w:p>
        </w:tc>
        <w:tc>
          <w:tcPr>
            <w:tcW w:w="793" w:type="dxa"/>
          </w:tcPr>
          <w:p w14:paraId="5930956E" w14:textId="77777777" w:rsidR="00776F88" w:rsidRDefault="00776F88" w:rsidP="007A7065">
            <w:pPr>
              <w:pStyle w:val="pStyle"/>
            </w:pPr>
            <w:r>
              <w:rPr>
                <w:rStyle w:val="rStyle"/>
              </w:rPr>
              <w:t>Ascendente</w:t>
            </w:r>
          </w:p>
        </w:tc>
        <w:tc>
          <w:tcPr>
            <w:tcW w:w="1077" w:type="dxa"/>
          </w:tcPr>
          <w:p w14:paraId="37E17DFE" w14:textId="77777777" w:rsidR="00776F88" w:rsidRDefault="00776F88" w:rsidP="007A7065">
            <w:pPr>
              <w:pStyle w:val="pStyle"/>
            </w:pPr>
          </w:p>
        </w:tc>
      </w:tr>
      <w:tr w:rsidR="00776F88" w14:paraId="5C3B6D4D" w14:textId="77777777" w:rsidTr="007A7065">
        <w:tc>
          <w:tcPr>
            <w:tcW w:w="1179" w:type="dxa"/>
            <w:vMerge w:val="restart"/>
          </w:tcPr>
          <w:p w14:paraId="28EAE256" w14:textId="77777777" w:rsidR="00776F88" w:rsidRDefault="00776F88" w:rsidP="007A7065">
            <w:r>
              <w:rPr>
                <w:rStyle w:val="rStyle"/>
              </w:rPr>
              <w:t>Actividad o Proyecto</w:t>
            </w:r>
          </w:p>
        </w:tc>
        <w:tc>
          <w:tcPr>
            <w:tcW w:w="3344" w:type="dxa"/>
            <w:vMerge w:val="restart"/>
          </w:tcPr>
          <w:p w14:paraId="55F9C912" w14:textId="77777777" w:rsidR="00776F88" w:rsidRDefault="00776F88" w:rsidP="007A7065">
            <w:pPr>
              <w:pStyle w:val="pStyle"/>
            </w:pPr>
            <w:r>
              <w:rPr>
                <w:rStyle w:val="rStyle"/>
              </w:rPr>
              <w:t>C 01.- Realización de talleres de fomento al libro y a la lectura.</w:t>
            </w:r>
          </w:p>
        </w:tc>
        <w:tc>
          <w:tcPr>
            <w:tcW w:w="1587" w:type="dxa"/>
          </w:tcPr>
          <w:p w14:paraId="6AA38A7B" w14:textId="77777777" w:rsidR="00776F88" w:rsidRDefault="00776F88" w:rsidP="007A7065">
            <w:pPr>
              <w:pStyle w:val="pStyle"/>
            </w:pPr>
            <w:r>
              <w:rPr>
                <w:rStyle w:val="rStyle"/>
              </w:rPr>
              <w:t>Porcentaje de talleres de fomento a la lectura realizados.</w:t>
            </w:r>
          </w:p>
        </w:tc>
        <w:tc>
          <w:tcPr>
            <w:tcW w:w="2040" w:type="dxa"/>
          </w:tcPr>
          <w:p w14:paraId="1F0493CF" w14:textId="77777777" w:rsidR="00776F88" w:rsidRDefault="00776F88" w:rsidP="007A7065">
            <w:pPr>
              <w:pStyle w:val="pStyle"/>
            </w:pPr>
            <w:r>
              <w:rPr>
                <w:rStyle w:val="rStyle"/>
              </w:rPr>
              <w:t>Se refiere a los talleres de fomento a la lectura creados.</w:t>
            </w:r>
          </w:p>
        </w:tc>
        <w:tc>
          <w:tcPr>
            <w:tcW w:w="1474" w:type="dxa"/>
          </w:tcPr>
          <w:p w14:paraId="0DA74119" w14:textId="77777777" w:rsidR="00776F88" w:rsidRDefault="00776F88" w:rsidP="007A7065">
            <w:pPr>
              <w:pStyle w:val="pStyle"/>
            </w:pPr>
            <w:r>
              <w:rPr>
                <w:rStyle w:val="rStyle"/>
              </w:rPr>
              <w:t>(Número de Talleres de Fomento a la Lectura Realizados/ Número de talleres de fomento a la lectura programados) *100.</w:t>
            </w:r>
          </w:p>
        </w:tc>
        <w:tc>
          <w:tcPr>
            <w:tcW w:w="907" w:type="dxa"/>
          </w:tcPr>
          <w:p w14:paraId="647907D7" w14:textId="77777777" w:rsidR="00776F88" w:rsidRDefault="00776F88" w:rsidP="007A7065">
            <w:pPr>
              <w:pStyle w:val="pStyle"/>
            </w:pPr>
            <w:r>
              <w:rPr>
                <w:rStyle w:val="rStyle"/>
              </w:rPr>
              <w:t>Eficacia-Gestión-Trimestral.</w:t>
            </w:r>
          </w:p>
        </w:tc>
        <w:tc>
          <w:tcPr>
            <w:tcW w:w="737" w:type="dxa"/>
          </w:tcPr>
          <w:p w14:paraId="122E9FF2" w14:textId="77777777" w:rsidR="00776F88" w:rsidRDefault="00776F88" w:rsidP="007A7065">
            <w:pPr>
              <w:pStyle w:val="pStyle"/>
            </w:pPr>
            <w:r>
              <w:rPr>
                <w:rStyle w:val="rStyle"/>
              </w:rPr>
              <w:t>Porcentaje</w:t>
            </w:r>
          </w:p>
        </w:tc>
        <w:tc>
          <w:tcPr>
            <w:tcW w:w="1474" w:type="dxa"/>
          </w:tcPr>
          <w:p w14:paraId="21BABC6A" w14:textId="77777777" w:rsidR="00776F88" w:rsidRDefault="00776F88" w:rsidP="007A7065">
            <w:pPr>
              <w:pStyle w:val="pStyle"/>
            </w:pPr>
            <w:r>
              <w:rPr>
                <w:rStyle w:val="rStyle"/>
              </w:rPr>
              <w:t>4 Talleres de fomento a la lectura realizados. (Año 2020)</w:t>
            </w:r>
          </w:p>
        </w:tc>
        <w:tc>
          <w:tcPr>
            <w:tcW w:w="1530" w:type="dxa"/>
          </w:tcPr>
          <w:p w14:paraId="13DAFC83" w14:textId="77777777" w:rsidR="00776F88" w:rsidRDefault="00776F88" w:rsidP="007A7065">
            <w:pPr>
              <w:pStyle w:val="pStyle"/>
            </w:pPr>
            <w:r>
              <w:rPr>
                <w:rStyle w:val="rStyle"/>
              </w:rPr>
              <w:t>100.00% - Realizar el 100% de los 12 talleres de fomento a la lectura programados.</w:t>
            </w:r>
          </w:p>
        </w:tc>
        <w:tc>
          <w:tcPr>
            <w:tcW w:w="793" w:type="dxa"/>
          </w:tcPr>
          <w:p w14:paraId="5315E470" w14:textId="77777777" w:rsidR="00776F88" w:rsidRDefault="00776F88" w:rsidP="007A7065">
            <w:pPr>
              <w:pStyle w:val="pStyle"/>
            </w:pPr>
            <w:r>
              <w:rPr>
                <w:rStyle w:val="rStyle"/>
              </w:rPr>
              <w:t>Ascendente</w:t>
            </w:r>
          </w:p>
        </w:tc>
        <w:tc>
          <w:tcPr>
            <w:tcW w:w="1077" w:type="dxa"/>
          </w:tcPr>
          <w:p w14:paraId="09E97508" w14:textId="77777777" w:rsidR="00776F88" w:rsidRDefault="00776F88" w:rsidP="007A7065">
            <w:pPr>
              <w:pStyle w:val="pStyle"/>
            </w:pPr>
          </w:p>
        </w:tc>
      </w:tr>
      <w:tr w:rsidR="00776F88" w14:paraId="299789A0" w14:textId="77777777" w:rsidTr="007A7065">
        <w:tc>
          <w:tcPr>
            <w:tcW w:w="1179" w:type="dxa"/>
            <w:vMerge w:val="restart"/>
          </w:tcPr>
          <w:p w14:paraId="6EDD020E" w14:textId="77777777" w:rsidR="00776F88" w:rsidRDefault="00776F88" w:rsidP="007A7065">
            <w:pPr>
              <w:pStyle w:val="pStyle"/>
            </w:pPr>
            <w:r>
              <w:rPr>
                <w:rStyle w:val="rStyle"/>
              </w:rPr>
              <w:t>Componente</w:t>
            </w:r>
          </w:p>
        </w:tc>
        <w:tc>
          <w:tcPr>
            <w:tcW w:w="3344" w:type="dxa"/>
            <w:vMerge w:val="restart"/>
          </w:tcPr>
          <w:p w14:paraId="2FA4C02F" w14:textId="77777777" w:rsidR="00776F88" w:rsidRDefault="00776F88" w:rsidP="007A7065">
            <w:pPr>
              <w:pStyle w:val="pStyle"/>
            </w:pPr>
            <w:r>
              <w:rPr>
                <w:rStyle w:val="rStyle"/>
              </w:rPr>
              <w:t>D.- Promoción de eventos culturales realizados.</w:t>
            </w:r>
          </w:p>
        </w:tc>
        <w:tc>
          <w:tcPr>
            <w:tcW w:w="1587" w:type="dxa"/>
          </w:tcPr>
          <w:p w14:paraId="5E6D9088" w14:textId="77777777" w:rsidR="00776F88" w:rsidRDefault="00776F88" w:rsidP="007A7065">
            <w:pPr>
              <w:pStyle w:val="pStyle"/>
            </w:pPr>
            <w:r>
              <w:rPr>
                <w:rStyle w:val="rStyle"/>
              </w:rPr>
              <w:t>Porcentaje de acciones de promoción de la cultura entre la población.</w:t>
            </w:r>
          </w:p>
        </w:tc>
        <w:tc>
          <w:tcPr>
            <w:tcW w:w="2040" w:type="dxa"/>
          </w:tcPr>
          <w:p w14:paraId="2C4E99DC" w14:textId="77777777" w:rsidR="00776F88" w:rsidRDefault="00776F88" w:rsidP="007A7065">
            <w:pPr>
              <w:pStyle w:val="pStyle"/>
            </w:pPr>
            <w:r>
              <w:rPr>
                <w:rStyle w:val="rStyle"/>
              </w:rPr>
              <w:t>Grado de cumplimiento porcentual de las actividades de promoción de los eventos realizados.</w:t>
            </w:r>
          </w:p>
        </w:tc>
        <w:tc>
          <w:tcPr>
            <w:tcW w:w="1474" w:type="dxa"/>
          </w:tcPr>
          <w:p w14:paraId="5E714857" w14:textId="77777777" w:rsidR="00776F88" w:rsidRDefault="00776F88" w:rsidP="007A7065">
            <w:pPr>
              <w:pStyle w:val="pStyle"/>
            </w:pPr>
            <w:r>
              <w:rPr>
                <w:rStyle w:val="rStyle"/>
              </w:rPr>
              <w:t>(Número de actividades de promoción de la cultura entre la población realizadas/ Número de actividades de promoción de la cultura entre la población programadas) *100.</w:t>
            </w:r>
          </w:p>
        </w:tc>
        <w:tc>
          <w:tcPr>
            <w:tcW w:w="907" w:type="dxa"/>
          </w:tcPr>
          <w:p w14:paraId="3AF10D05" w14:textId="77777777" w:rsidR="00776F88" w:rsidRDefault="00776F88" w:rsidP="007A7065">
            <w:pPr>
              <w:pStyle w:val="pStyle"/>
            </w:pPr>
            <w:r>
              <w:rPr>
                <w:rStyle w:val="rStyle"/>
              </w:rPr>
              <w:t>Eficacia-Gestión-Trimestral.</w:t>
            </w:r>
          </w:p>
        </w:tc>
        <w:tc>
          <w:tcPr>
            <w:tcW w:w="737" w:type="dxa"/>
          </w:tcPr>
          <w:p w14:paraId="4C8D435F" w14:textId="77777777" w:rsidR="00776F88" w:rsidRDefault="00776F88" w:rsidP="007A7065">
            <w:pPr>
              <w:pStyle w:val="pStyle"/>
            </w:pPr>
            <w:r>
              <w:rPr>
                <w:rStyle w:val="rStyle"/>
              </w:rPr>
              <w:t>Porcentaje</w:t>
            </w:r>
          </w:p>
        </w:tc>
        <w:tc>
          <w:tcPr>
            <w:tcW w:w="1474" w:type="dxa"/>
          </w:tcPr>
          <w:p w14:paraId="625E6315" w14:textId="77777777" w:rsidR="00776F88" w:rsidRDefault="00776F88" w:rsidP="007A7065">
            <w:pPr>
              <w:pStyle w:val="pStyle"/>
            </w:pPr>
            <w:r>
              <w:rPr>
                <w:rStyle w:val="rStyle"/>
              </w:rPr>
              <w:t>100 Promociones realizadas. (Año 2021)</w:t>
            </w:r>
          </w:p>
        </w:tc>
        <w:tc>
          <w:tcPr>
            <w:tcW w:w="1530" w:type="dxa"/>
          </w:tcPr>
          <w:p w14:paraId="5A0C1915" w14:textId="77777777" w:rsidR="00776F88" w:rsidRDefault="00776F88" w:rsidP="007A7065">
            <w:pPr>
              <w:pStyle w:val="pStyle"/>
            </w:pPr>
            <w:r>
              <w:rPr>
                <w:rStyle w:val="rStyle"/>
              </w:rPr>
              <w:t>100.00% - Realizar el 100% de la promoción de los 100 eventos programados.</w:t>
            </w:r>
          </w:p>
        </w:tc>
        <w:tc>
          <w:tcPr>
            <w:tcW w:w="793" w:type="dxa"/>
          </w:tcPr>
          <w:p w14:paraId="1D2B2F85" w14:textId="77777777" w:rsidR="00776F88" w:rsidRDefault="00776F88" w:rsidP="007A7065">
            <w:pPr>
              <w:pStyle w:val="pStyle"/>
            </w:pPr>
            <w:r>
              <w:rPr>
                <w:rStyle w:val="rStyle"/>
              </w:rPr>
              <w:t>Ascendente</w:t>
            </w:r>
          </w:p>
        </w:tc>
        <w:tc>
          <w:tcPr>
            <w:tcW w:w="1077" w:type="dxa"/>
          </w:tcPr>
          <w:p w14:paraId="1CCAC295" w14:textId="77777777" w:rsidR="00776F88" w:rsidRDefault="00776F88" w:rsidP="007A7065">
            <w:pPr>
              <w:pStyle w:val="pStyle"/>
            </w:pPr>
          </w:p>
        </w:tc>
      </w:tr>
      <w:tr w:rsidR="00776F88" w14:paraId="3C8AABAA" w14:textId="77777777" w:rsidTr="007A7065">
        <w:tc>
          <w:tcPr>
            <w:tcW w:w="1179" w:type="dxa"/>
            <w:vMerge w:val="restart"/>
          </w:tcPr>
          <w:p w14:paraId="35877B25" w14:textId="77777777" w:rsidR="00776F88" w:rsidRDefault="00776F88" w:rsidP="007A7065">
            <w:r>
              <w:rPr>
                <w:rStyle w:val="rStyle"/>
              </w:rPr>
              <w:lastRenderedPageBreak/>
              <w:t>Actividad o Proyecto</w:t>
            </w:r>
          </w:p>
        </w:tc>
        <w:tc>
          <w:tcPr>
            <w:tcW w:w="3344" w:type="dxa"/>
            <w:vMerge w:val="restart"/>
          </w:tcPr>
          <w:p w14:paraId="298C00E0" w14:textId="77777777" w:rsidR="00776F88" w:rsidRDefault="00776F88" w:rsidP="007A7065">
            <w:pPr>
              <w:pStyle w:val="pStyle"/>
            </w:pPr>
            <w:r>
              <w:rPr>
                <w:rStyle w:val="rStyle"/>
              </w:rPr>
              <w:t>D 01.- Realización de eventos artísticos y culturales</w:t>
            </w:r>
          </w:p>
        </w:tc>
        <w:tc>
          <w:tcPr>
            <w:tcW w:w="1587" w:type="dxa"/>
          </w:tcPr>
          <w:p w14:paraId="7B0A6152" w14:textId="77777777" w:rsidR="00776F88" w:rsidRDefault="00776F88" w:rsidP="007A7065">
            <w:pPr>
              <w:pStyle w:val="pStyle"/>
            </w:pPr>
            <w:r>
              <w:rPr>
                <w:rStyle w:val="rStyle"/>
              </w:rPr>
              <w:t>Porcentaje de los eventos artísticos y culturales realizados</w:t>
            </w:r>
          </w:p>
        </w:tc>
        <w:tc>
          <w:tcPr>
            <w:tcW w:w="2040" w:type="dxa"/>
          </w:tcPr>
          <w:p w14:paraId="58447FB9" w14:textId="77777777" w:rsidR="00776F88" w:rsidRDefault="00776F88" w:rsidP="007A7065">
            <w:pPr>
              <w:pStyle w:val="pStyle"/>
            </w:pPr>
            <w:r>
              <w:rPr>
                <w:rStyle w:val="rStyle"/>
              </w:rPr>
              <w:t>Se refiere a la cantidad de eventos artísticos y culturales organizados por la Subsecretaría de Cultura.</w:t>
            </w:r>
          </w:p>
        </w:tc>
        <w:tc>
          <w:tcPr>
            <w:tcW w:w="1474" w:type="dxa"/>
          </w:tcPr>
          <w:p w14:paraId="56E4BCA3" w14:textId="77777777" w:rsidR="00776F88" w:rsidRDefault="00776F88" w:rsidP="007A7065">
            <w:pPr>
              <w:pStyle w:val="pStyle"/>
            </w:pPr>
            <w:r>
              <w:rPr>
                <w:rStyle w:val="rStyle"/>
              </w:rPr>
              <w:t>(Número de eventos artísticos y culturales realizados/ Número de eventos artísticos y culturales programados) *100.</w:t>
            </w:r>
          </w:p>
        </w:tc>
        <w:tc>
          <w:tcPr>
            <w:tcW w:w="907" w:type="dxa"/>
          </w:tcPr>
          <w:p w14:paraId="2025B0A7" w14:textId="77777777" w:rsidR="00776F88" w:rsidRDefault="00776F88" w:rsidP="007A7065">
            <w:pPr>
              <w:pStyle w:val="pStyle"/>
            </w:pPr>
            <w:r>
              <w:rPr>
                <w:rStyle w:val="rStyle"/>
              </w:rPr>
              <w:t>Eficacia-Gestión-Trimestral.</w:t>
            </w:r>
          </w:p>
        </w:tc>
        <w:tc>
          <w:tcPr>
            <w:tcW w:w="737" w:type="dxa"/>
          </w:tcPr>
          <w:p w14:paraId="60F6BEAC" w14:textId="77777777" w:rsidR="00776F88" w:rsidRDefault="00776F88" w:rsidP="007A7065">
            <w:pPr>
              <w:pStyle w:val="pStyle"/>
            </w:pPr>
            <w:r>
              <w:rPr>
                <w:rStyle w:val="rStyle"/>
              </w:rPr>
              <w:t>Porcentaje</w:t>
            </w:r>
          </w:p>
        </w:tc>
        <w:tc>
          <w:tcPr>
            <w:tcW w:w="1474" w:type="dxa"/>
          </w:tcPr>
          <w:p w14:paraId="74FDBBAD" w14:textId="77777777" w:rsidR="00776F88" w:rsidRDefault="00776F88" w:rsidP="007A7065">
            <w:pPr>
              <w:pStyle w:val="pStyle"/>
            </w:pPr>
            <w:r>
              <w:rPr>
                <w:rStyle w:val="rStyle"/>
              </w:rPr>
              <w:t>100 Eventos artísticos y culturales realizados. (Año 2020)</w:t>
            </w:r>
          </w:p>
        </w:tc>
        <w:tc>
          <w:tcPr>
            <w:tcW w:w="1530" w:type="dxa"/>
          </w:tcPr>
          <w:p w14:paraId="4515CAF7" w14:textId="77777777" w:rsidR="00776F88" w:rsidRDefault="00776F88" w:rsidP="007A7065">
            <w:pPr>
              <w:pStyle w:val="pStyle"/>
            </w:pPr>
            <w:r>
              <w:rPr>
                <w:rStyle w:val="rStyle"/>
              </w:rPr>
              <w:t>100.00% - Realizar el 100% de los 100 eventos artísticos y culturales programados.</w:t>
            </w:r>
          </w:p>
        </w:tc>
        <w:tc>
          <w:tcPr>
            <w:tcW w:w="793" w:type="dxa"/>
          </w:tcPr>
          <w:p w14:paraId="70184DF4" w14:textId="77777777" w:rsidR="00776F88" w:rsidRDefault="00776F88" w:rsidP="007A7065">
            <w:pPr>
              <w:pStyle w:val="pStyle"/>
            </w:pPr>
            <w:r>
              <w:rPr>
                <w:rStyle w:val="rStyle"/>
              </w:rPr>
              <w:t>Ascendente</w:t>
            </w:r>
          </w:p>
        </w:tc>
        <w:tc>
          <w:tcPr>
            <w:tcW w:w="1077" w:type="dxa"/>
          </w:tcPr>
          <w:p w14:paraId="6F737CE1" w14:textId="77777777" w:rsidR="00776F88" w:rsidRDefault="00776F88" w:rsidP="007A7065">
            <w:pPr>
              <w:pStyle w:val="pStyle"/>
            </w:pPr>
          </w:p>
        </w:tc>
      </w:tr>
      <w:tr w:rsidR="00776F88" w14:paraId="091B0451" w14:textId="77777777" w:rsidTr="007A7065">
        <w:tc>
          <w:tcPr>
            <w:tcW w:w="1179" w:type="dxa"/>
            <w:vMerge w:val="restart"/>
          </w:tcPr>
          <w:p w14:paraId="2EE87033" w14:textId="77777777" w:rsidR="00776F88" w:rsidRDefault="00776F88" w:rsidP="007A7065">
            <w:pPr>
              <w:pStyle w:val="pStyle"/>
            </w:pPr>
            <w:r>
              <w:rPr>
                <w:rStyle w:val="rStyle"/>
              </w:rPr>
              <w:t>Componente</w:t>
            </w:r>
          </w:p>
        </w:tc>
        <w:tc>
          <w:tcPr>
            <w:tcW w:w="3344" w:type="dxa"/>
            <w:vMerge w:val="restart"/>
          </w:tcPr>
          <w:p w14:paraId="26252D65" w14:textId="77777777" w:rsidR="00776F88" w:rsidRDefault="00776F88" w:rsidP="007A7065">
            <w:pPr>
              <w:pStyle w:val="pStyle"/>
            </w:pPr>
            <w:r>
              <w:rPr>
                <w:rStyle w:val="rStyle"/>
              </w:rPr>
              <w:t>E.- Plataforma web creada.</w:t>
            </w:r>
          </w:p>
        </w:tc>
        <w:tc>
          <w:tcPr>
            <w:tcW w:w="1587" w:type="dxa"/>
          </w:tcPr>
          <w:p w14:paraId="7B4B3F80" w14:textId="77777777" w:rsidR="00776F88" w:rsidRDefault="00776F88" w:rsidP="007A7065">
            <w:pPr>
              <w:pStyle w:val="pStyle"/>
            </w:pPr>
            <w:r>
              <w:rPr>
                <w:rStyle w:val="rStyle"/>
              </w:rPr>
              <w:t>Porcentaje plataforma web creada.</w:t>
            </w:r>
          </w:p>
        </w:tc>
        <w:tc>
          <w:tcPr>
            <w:tcW w:w="2040" w:type="dxa"/>
          </w:tcPr>
          <w:p w14:paraId="10CFFA1A" w14:textId="77777777" w:rsidR="00776F88" w:rsidRDefault="00776F88" w:rsidP="007A7065">
            <w:pPr>
              <w:pStyle w:val="pStyle"/>
            </w:pPr>
            <w:r>
              <w:rPr>
                <w:rStyle w:val="rStyle"/>
              </w:rPr>
              <w:t>Grado porcentual de creación de desarrollo de la plataforma web.</w:t>
            </w:r>
          </w:p>
        </w:tc>
        <w:tc>
          <w:tcPr>
            <w:tcW w:w="1474" w:type="dxa"/>
          </w:tcPr>
          <w:p w14:paraId="15BA80CE" w14:textId="77777777" w:rsidR="00776F88" w:rsidRDefault="00776F88" w:rsidP="007A7065">
            <w:pPr>
              <w:pStyle w:val="pStyle"/>
            </w:pPr>
            <w:r>
              <w:rPr>
                <w:rStyle w:val="rStyle"/>
              </w:rPr>
              <w:t>(Plataforma web realizadas/ Plataforma web programadas) *100.</w:t>
            </w:r>
          </w:p>
        </w:tc>
        <w:tc>
          <w:tcPr>
            <w:tcW w:w="907" w:type="dxa"/>
          </w:tcPr>
          <w:p w14:paraId="2EEC0BA5" w14:textId="77777777" w:rsidR="00776F88" w:rsidRDefault="00776F88" w:rsidP="007A7065">
            <w:pPr>
              <w:pStyle w:val="pStyle"/>
            </w:pPr>
            <w:r>
              <w:rPr>
                <w:rStyle w:val="rStyle"/>
              </w:rPr>
              <w:t>Eficacia-Gestión-Trimestral.</w:t>
            </w:r>
          </w:p>
        </w:tc>
        <w:tc>
          <w:tcPr>
            <w:tcW w:w="737" w:type="dxa"/>
          </w:tcPr>
          <w:p w14:paraId="3087843F" w14:textId="77777777" w:rsidR="00776F88" w:rsidRDefault="00776F88" w:rsidP="007A7065">
            <w:pPr>
              <w:pStyle w:val="pStyle"/>
            </w:pPr>
            <w:r>
              <w:rPr>
                <w:rStyle w:val="rStyle"/>
              </w:rPr>
              <w:t>Porcentaje</w:t>
            </w:r>
          </w:p>
        </w:tc>
        <w:tc>
          <w:tcPr>
            <w:tcW w:w="1474" w:type="dxa"/>
          </w:tcPr>
          <w:p w14:paraId="59E92D6B" w14:textId="77777777" w:rsidR="00776F88" w:rsidRDefault="00776F88" w:rsidP="007A7065">
            <w:pPr>
              <w:pStyle w:val="pStyle"/>
            </w:pPr>
            <w:r>
              <w:rPr>
                <w:rStyle w:val="rStyle"/>
              </w:rPr>
              <w:t>3 Plataformas digitales. (Año 2021)</w:t>
            </w:r>
          </w:p>
        </w:tc>
        <w:tc>
          <w:tcPr>
            <w:tcW w:w="1530" w:type="dxa"/>
          </w:tcPr>
          <w:p w14:paraId="6180351D" w14:textId="77777777" w:rsidR="00776F88" w:rsidRDefault="00776F88" w:rsidP="007A7065">
            <w:pPr>
              <w:pStyle w:val="pStyle"/>
            </w:pPr>
            <w:r>
              <w:rPr>
                <w:rStyle w:val="rStyle"/>
              </w:rPr>
              <w:t>100.00% - Lograr el 100% en la creación de desarrollo de una plataforma web.</w:t>
            </w:r>
          </w:p>
        </w:tc>
        <w:tc>
          <w:tcPr>
            <w:tcW w:w="793" w:type="dxa"/>
          </w:tcPr>
          <w:p w14:paraId="0E82922C" w14:textId="77777777" w:rsidR="00776F88" w:rsidRDefault="00776F88" w:rsidP="007A7065">
            <w:pPr>
              <w:pStyle w:val="pStyle"/>
            </w:pPr>
            <w:r>
              <w:rPr>
                <w:rStyle w:val="rStyle"/>
              </w:rPr>
              <w:t>Ascendente</w:t>
            </w:r>
          </w:p>
        </w:tc>
        <w:tc>
          <w:tcPr>
            <w:tcW w:w="1077" w:type="dxa"/>
          </w:tcPr>
          <w:p w14:paraId="422E6665" w14:textId="77777777" w:rsidR="00776F88" w:rsidRDefault="00776F88" w:rsidP="007A7065">
            <w:pPr>
              <w:pStyle w:val="pStyle"/>
            </w:pPr>
          </w:p>
        </w:tc>
      </w:tr>
      <w:tr w:rsidR="00776F88" w14:paraId="6EE9C919" w14:textId="77777777" w:rsidTr="007A7065">
        <w:tc>
          <w:tcPr>
            <w:tcW w:w="1179" w:type="dxa"/>
            <w:vMerge w:val="restart"/>
          </w:tcPr>
          <w:p w14:paraId="6C813FCF" w14:textId="77777777" w:rsidR="00776F88" w:rsidRDefault="00776F88" w:rsidP="007A7065">
            <w:r>
              <w:rPr>
                <w:rStyle w:val="rStyle"/>
              </w:rPr>
              <w:t>Actividad o Proyecto</w:t>
            </w:r>
          </w:p>
        </w:tc>
        <w:tc>
          <w:tcPr>
            <w:tcW w:w="3344" w:type="dxa"/>
            <w:vMerge w:val="restart"/>
          </w:tcPr>
          <w:p w14:paraId="3579E4BB" w14:textId="77777777" w:rsidR="00776F88" w:rsidRDefault="00776F88" w:rsidP="007A7065">
            <w:pPr>
              <w:pStyle w:val="pStyle"/>
            </w:pPr>
            <w:r>
              <w:rPr>
                <w:rStyle w:val="rStyle"/>
              </w:rPr>
              <w:t>E 01.- Implementación y operación del portal web de información de Cultura.</w:t>
            </w:r>
          </w:p>
        </w:tc>
        <w:tc>
          <w:tcPr>
            <w:tcW w:w="1587" w:type="dxa"/>
          </w:tcPr>
          <w:p w14:paraId="2048AF94" w14:textId="77777777" w:rsidR="00776F88" w:rsidRDefault="00776F88" w:rsidP="007A7065">
            <w:pPr>
              <w:pStyle w:val="pStyle"/>
            </w:pPr>
            <w:r>
              <w:rPr>
                <w:rStyle w:val="rStyle"/>
              </w:rPr>
              <w:t>Porcentaje de avance de las etapas de desarrollo del software de la plataforma.</w:t>
            </w:r>
          </w:p>
        </w:tc>
        <w:tc>
          <w:tcPr>
            <w:tcW w:w="2040" w:type="dxa"/>
          </w:tcPr>
          <w:p w14:paraId="1F848BD9" w14:textId="77777777" w:rsidR="00776F88" w:rsidRDefault="00776F88" w:rsidP="007A7065">
            <w:pPr>
              <w:pStyle w:val="pStyle"/>
            </w:pPr>
            <w:r>
              <w:rPr>
                <w:rStyle w:val="rStyle"/>
              </w:rPr>
              <w:t>Se refiere al porcentaje de etapas de implementación y operación del portal de información de cultura.</w:t>
            </w:r>
          </w:p>
        </w:tc>
        <w:tc>
          <w:tcPr>
            <w:tcW w:w="1474" w:type="dxa"/>
          </w:tcPr>
          <w:p w14:paraId="3AF5B775" w14:textId="77777777" w:rsidR="00776F88" w:rsidRDefault="00776F88" w:rsidP="007A7065">
            <w:pPr>
              <w:pStyle w:val="pStyle"/>
            </w:pPr>
            <w:r>
              <w:rPr>
                <w:rStyle w:val="rStyle"/>
              </w:rPr>
              <w:t>(Software realizado/ Softwares programados) *100.</w:t>
            </w:r>
          </w:p>
        </w:tc>
        <w:tc>
          <w:tcPr>
            <w:tcW w:w="907" w:type="dxa"/>
          </w:tcPr>
          <w:p w14:paraId="7F8BE31C" w14:textId="77777777" w:rsidR="00776F88" w:rsidRDefault="00776F88" w:rsidP="007A7065">
            <w:pPr>
              <w:pStyle w:val="pStyle"/>
            </w:pPr>
            <w:r>
              <w:rPr>
                <w:rStyle w:val="rStyle"/>
              </w:rPr>
              <w:t>Eficacia-Gestión-Trimestral.</w:t>
            </w:r>
          </w:p>
        </w:tc>
        <w:tc>
          <w:tcPr>
            <w:tcW w:w="737" w:type="dxa"/>
          </w:tcPr>
          <w:p w14:paraId="3494A0AF" w14:textId="77777777" w:rsidR="00776F88" w:rsidRDefault="00776F88" w:rsidP="007A7065">
            <w:pPr>
              <w:pStyle w:val="pStyle"/>
            </w:pPr>
            <w:r>
              <w:rPr>
                <w:rStyle w:val="rStyle"/>
              </w:rPr>
              <w:t>Porcentaje</w:t>
            </w:r>
          </w:p>
        </w:tc>
        <w:tc>
          <w:tcPr>
            <w:tcW w:w="1474" w:type="dxa"/>
          </w:tcPr>
          <w:p w14:paraId="44E528A0" w14:textId="77777777" w:rsidR="00776F88" w:rsidRDefault="00776F88" w:rsidP="007A7065">
            <w:pPr>
              <w:pStyle w:val="pStyle"/>
            </w:pPr>
            <w:r>
              <w:rPr>
                <w:rStyle w:val="rStyle"/>
              </w:rPr>
              <w:t>3 Fases de desarrollo de la plataforma web. (Año 2021)</w:t>
            </w:r>
          </w:p>
        </w:tc>
        <w:tc>
          <w:tcPr>
            <w:tcW w:w="1530" w:type="dxa"/>
          </w:tcPr>
          <w:p w14:paraId="26544DCE" w14:textId="77777777" w:rsidR="00776F88" w:rsidRDefault="00776F88" w:rsidP="007A7065">
            <w:pPr>
              <w:pStyle w:val="pStyle"/>
            </w:pPr>
            <w:r>
              <w:rPr>
                <w:rStyle w:val="rStyle"/>
              </w:rPr>
              <w:t>100.00% - Lograr el 100% operación de las tres fases de desarrollo de la   plataforma web.</w:t>
            </w:r>
          </w:p>
        </w:tc>
        <w:tc>
          <w:tcPr>
            <w:tcW w:w="793" w:type="dxa"/>
          </w:tcPr>
          <w:p w14:paraId="0B399CD9" w14:textId="77777777" w:rsidR="00776F88" w:rsidRDefault="00776F88" w:rsidP="007A7065">
            <w:pPr>
              <w:pStyle w:val="pStyle"/>
            </w:pPr>
            <w:r>
              <w:rPr>
                <w:rStyle w:val="rStyle"/>
              </w:rPr>
              <w:t>Ascendente</w:t>
            </w:r>
          </w:p>
        </w:tc>
        <w:tc>
          <w:tcPr>
            <w:tcW w:w="1077" w:type="dxa"/>
          </w:tcPr>
          <w:p w14:paraId="3C42EF79" w14:textId="77777777" w:rsidR="00776F88" w:rsidRDefault="00776F88" w:rsidP="007A7065">
            <w:pPr>
              <w:pStyle w:val="pStyle"/>
            </w:pPr>
          </w:p>
        </w:tc>
      </w:tr>
      <w:tr w:rsidR="00776F88" w14:paraId="6574B900" w14:textId="77777777" w:rsidTr="007A7065">
        <w:tc>
          <w:tcPr>
            <w:tcW w:w="1179" w:type="dxa"/>
            <w:vMerge w:val="restart"/>
          </w:tcPr>
          <w:p w14:paraId="19D4C39D" w14:textId="77777777" w:rsidR="00776F88" w:rsidRDefault="00776F88" w:rsidP="007A7065">
            <w:pPr>
              <w:pStyle w:val="pStyle"/>
            </w:pPr>
            <w:r>
              <w:rPr>
                <w:rStyle w:val="rStyle"/>
              </w:rPr>
              <w:t>Componente</w:t>
            </w:r>
          </w:p>
        </w:tc>
        <w:tc>
          <w:tcPr>
            <w:tcW w:w="3344" w:type="dxa"/>
            <w:vMerge w:val="restart"/>
          </w:tcPr>
          <w:p w14:paraId="12611782" w14:textId="77777777" w:rsidR="00776F88" w:rsidRDefault="00776F88" w:rsidP="007A7065">
            <w:pPr>
              <w:pStyle w:val="pStyle"/>
            </w:pPr>
            <w:r>
              <w:rPr>
                <w:rStyle w:val="rStyle"/>
              </w:rPr>
              <w:t>F.- Desempeño de funciones realizadas.</w:t>
            </w:r>
          </w:p>
        </w:tc>
        <w:tc>
          <w:tcPr>
            <w:tcW w:w="1587" w:type="dxa"/>
          </w:tcPr>
          <w:p w14:paraId="31CF95EB" w14:textId="77777777" w:rsidR="00776F88" w:rsidRDefault="00776F88" w:rsidP="007A7065">
            <w:pPr>
              <w:pStyle w:val="pStyle"/>
            </w:pPr>
            <w:r>
              <w:rPr>
                <w:rStyle w:val="rStyle"/>
              </w:rPr>
              <w:t>Porcentaje de cumplidas del plan de trabajo acciones.</w:t>
            </w:r>
          </w:p>
        </w:tc>
        <w:tc>
          <w:tcPr>
            <w:tcW w:w="2040" w:type="dxa"/>
          </w:tcPr>
          <w:p w14:paraId="03B71AFD" w14:textId="77777777" w:rsidR="00776F88" w:rsidRDefault="00776F88" w:rsidP="007A7065">
            <w:pPr>
              <w:pStyle w:val="pStyle"/>
            </w:pPr>
            <w:r>
              <w:rPr>
                <w:rStyle w:val="rStyle"/>
              </w:rPr>
              <w:t>Se refiere a las reuniones de trabajo internas para concertar el programa de inversión para cultura.</w:t>
            </w:r>
          </w:p>
        </w:tc>
        <w:tc>
          <w:tcPr>
            <w:tcW w:w="1474" w:type="dxa"/>
          </w:tcPr>
          <w:p w14:paraId="2292FB62" w14:textId="77777777" w:rsidR="00776F88" w:rsidRDefault="00776F88" w:rsidP="007A7065">
            <w:pPr>
              <w:pStyle w:val="pStyle"/>
            </w:pPr>
            <w:r>
              <w:rPr>
                <w:rStyle w:val="rStyle"/>
              </w:rPr>
              <w:t>(Número de reuniones de trabajo internas realizadas/ Número de reuniones internas programadas) *100.</w:t>
            </w:r>
          </w:p>
        </w:tc>
        <w:tc>
          <w:tcPr>
            <w:tcW w:w="907" w:type="dxa"/>
          </w:tcPr>
          <w:p w14:paraId="7BC29D2A" w14:textId="77777777" w:rsidR="00776F88" w:rsidRDefault="00776F88" w:rsidP="007A7065">
            <w:pPr>
              <w:pStyle w:val="pStyle"/>
            </w:pPr>
            <w:r>
              <w:rPr>
                <w:rStyle w:val="rStyle"/>
              </w:rPr>
              <w:t>Eficacia-Gestión-Mensual.</w:t>
            </w:r>
          </w:p>
        </w:tc>
        <w:tc>
          <w:tcPr>
            <w:tcW w:w="737" w:type="dxa"/>
          </w:tcPr>
          <w:p w14:paraId="741447CB" w14:textId="77777777" w:rsidR="00776F88" w:rsidRDefault="00776F88" w:rsidP="007A7065">
            <w:pPr>
              <w:pStyle w:val="pStyle"/>
            </w:pPr>
            <w:r>
              <w:rPr>
                <w:rStyle w:val="rStyle"/>
              </w:rPr>
              <w:t>Porcentaje</w:t>
            </w:r>
          </w:p>
        </w:tc>
        <w:tc>
          <w:tcPr>
            <w:tcW w:w="1474" w:type="dxa"/>
          </w:tcPr>
          <w:p w14:paraId="49133A8B" w14:textId="77777777" w:rsidR="00776F88" w:rsidRDefault="00776F88" w:rsidP="007A7065">
            <w:pPr>
              <w:pStyle w:val="pStyle"/>
            </w:pPr>
            <w:r>
              <w:rPr>
                <w:rStyle w:val="rStyle"/>
              </w:rPr>
              <w:t>12 Reuniones. (Año 2021)</w:t>
            </w:r>
          </w:p>
        </w:tc>
        <w:tc>
          <w:tcPr>
            <w:tcW w:w="1530" w:type="dxa"/>
          </w:tcPr>
          <w:p w14:paraId="01B9D3D2" w14:textId="77777777" w:rsidR="00776F88" w:rsidRDefault="00776F88" w:rsidP="007A7065">
            <w:pPr>
              <w:pStyle w:val="pStyle"/>
            </w:pPr>
            <w:r>
              <w:rPr>
                <w:rStyle w:val="rStyle"/>
              </w:rPr>
              <w:t>100.00% - Realizar el 100% de las 12 reuniones internas de trabajo para definir el programa de inversión.</w:t>
            </w:r>
          </w:p>
        </w:tc>
        <w:tc>
          <w:tcPr>
            <w:tcW w:w="793" w:type="dxa"/>
          </w:tcPr>
          <w:p w14:paraId="50FFD34A" w14:textId="77777777" w:rsidR="00776F88" w:rsidRDefault="00776F88" w:rsidP="007A7065">
            <w:pPr>
              <w:pStyle w:val="pStyle"/>
            </w:pPr>
            <w:r>
              <w:rPr>
                <w:rStyle w:val="rStyle"/>
              </w:rPr>
              <w:t>Ascendente</w:t>
            </w:r>
          </w:p>
        </w:tc>
        <w:tc>
          <w:tcPr>
            <w:tcW w:w="1077" w:type="dxa"/>
          </w:tcPr>
          <w:p w14:paraId="015999FA" w14:textId="77777777" w:rsidR="00776F88" w:rsidRDefault="00776F88" w:rsidP="007A7065">
            <w:pPr>
              <w:pStyle w:val="pStyle"/>
            </w:pPr>
          </w:p>
        </w:tc>
      </w:tr>
      <w:tr w:rsidR="00776F88" w14:paraId="2AD75BB7" w14:textId="77777777" w:rsidTr="007A7065">
        <w:tc>
          <w:tcPr>
            <w:tcW w:w="1179" w:type="dxa"/>
          </w:tcPr>
          <w:p w14:paraId="49EA2325" w14:textId="77777777" w:rsidR="00776F88" w:rsidRDefault="00776F88" w:rsidP="007A7065">
            <w:r>
              <w:rPr>
                <w:rStyle w:val="rStyle"/>
              </w:rPr>
              <w:t>Actividad o Proyecto</w:t>
            </w:r>
          </w:p>
        </w:tc>
        <w:tc>
          <w:tcPr>
            <w:tcW w:w="3344" w:type="dxa"/>
          </w:tcPr>
          <w:p w14:paraId="36532832" w14:textId="77777777" w:rsidR="00776F88" w:rsidRDefault="00776F88" w:rsidP="007A7065">
            <w:pPr>
              <w:pStyle w:val="pStyle"/>
            </w:pPr>
            <w:r>
              <w:rPr>
                <w:rStyle w:val="rStyle"/>
              </w:rPr>
              <w:t>F 01.- Erogación de recursos para el pago de servicios administrativos para la operación.</w:t>
            </w:r>
          </w:p>
        </w:tc>
        <w:tc>
          <w:tcPr>
            <w:tcW w:w="1587" w:type="dxa"/>
          </w:tcPr>
          <w:p w14:paraId="2F39D344" w14:textId="77777777" w:rsidR="00776F88" w:rsidRDefault="00776F88" w:rsidP="007A7065">
            <w:pPr>
              <w:pStyle w:val="pStyle"/>
            </w:pPr>
            <w:r>
              <w:rPr>
                <w:rStyle w:val="rStyle"/>
              </w:rPr>
              <w:t>Porcentaje de presupuesto ejercido en gastos operativo.</w:t>
            </w:r>
          </w:p>
        </w:tc>
        <w:tc>
          <w:tcPr>
            <w:tcW w:w="2040" w:type="dxa"/>
          </w:tcPr>
          <w:p w14:paraId="586AAE05" w14:textId="77777777" w:rsidR="00776F88" w:rsidRDefault="00776F88" w:rsidP="007A7065">
            <w:pPr>
              <w:pStyle w:val="pStyle"/>
            </w:pPr>
            <w:r>
              <w:rPr>
                <w:rStyle w:val="rStyle"/>
              </w:rPr>
              <w:t>Se refiere al presupuesto ejercido para la operatividad de la Subsecretaría de Cultura.</w:t>
            </w:r>
          </w:p>
        </w:tc>
        <w:tc>
          <w:tcPr>
            <w:tcW w:w="1474" w:type="dxa"/>
          </w:tcPr>
          <w:p w14:paraId="0FA2D940" w14:textId="77777777" w:rsidR="00776F88" w:rsidRDefault="00776F88" w:rsidP="007A7065">
            <w:pPr>
              <w:pStyle w:val="pStyle"/>
            </w:pPr>
            <w:r>
              <w:rPr>
                <w:rStyle w:val="rStyle"/>
              </w:rPr>
              <w:t>(Recursos ejercidos para la operatividad de la Subsecretaría/ Total de recursos autorizados para la operatividad de la Subsecretaría) *100.</w:t>
            </w:r>
          </w:p>
        </w:tc>
        <w:tc>
          <w:tcPr>
            <w:tcW w:w="907" w:type="dxa"/>
          </w:tcPr>
          <w:p w14:paraId="75752125" w14:textId="77777777" w:rsidR="00776F88" w:rsidRDefault="00776F88" w:rsidP="007A7065">
            <w:pPr>
              <w:pStyle w:val="pStyle"/>
            </w:pPr>
            <w:r>
              <w:rPr>
                <w:rStyle w:val="rStyle"/>
              </w:rPr>
              <w:t>Eficacia-Gestión-Mensual.</w:t>
            </w:r>
          </w:p>
        </w:tc>
        <w:tc>
          <w:tcPr>
            <w:tcW w:w="737" w:type="dxa"/>
          </w:tcPr>
          <w:p w14:paraId="298591C9" w14:textId="77777777" w:rsidR="00776F88" w:rsidRDefault="00776F88" w:rsidP="007A7065">
            <w:pPr>
              <w:pStyle w:val="pStyle"/>
            </w:pPr>
            <w:r>
              <w:rPr>
                <w:rStyle w:val="rStyle"/>
              </w:rPr>
              <w:t>Porcentaje</w:t>
            </w:r>
          </w:p>
        </w:tc>
        <w:tc>
          <w:tcPr>
            <w:tcW w:w="1474" w:type="dxa"/>
          </w:tcPr>
          <w:p w14:paraId="0436A3EA" w14:textId="77777777" w:rsidR="00776F88" w:rsidRDefault="00776F88" w:rsidP="007A7065">
            <w:pPr>
              <w:pStyle w:val="pStyle"/>
            </w:pPr>
            <w:r>
              <w:rPr>
                <w:rStyle w:val="rStyle"/>
              </w:rPr>
              <w:t>3361803 Presupuesto de recurso autorizado para el pago de servicios administrativos para la operación. (Año 2022)</w:t>
            </w:r>
          </w:p>
        </w:tc>
        <w:tc>
          <w:tcPr>
            <w:tcW w:w="1530" w:type="dxa"/>
          </w:tcPr>
          <w:p w14:paraId="3F3AFDF5" w14:textId="77777777" w:rsidR="00776F88" w:rsidRDefault="00776F88" w:rsidP="007A7065">
            <w:pPr>
              <w:pStyle w:val="pStyle"/>
            </w:pPr>
            <w:r>
              <w:rPr>
                <w:rStyle w:val="rStyle"/>
              </w:rPr>
              <w:t>100.00% - Ejercer al 100% los recursos autorizados anualmente para el pago de servicios administrativos para la operación (3, 361,803) para el 2023.</w:t>
            </w:r>
          </w:p>
        </w:tc>
        <w:tc>
          <w:tcPr>
            <w:tcW w:w="793" w:type="dxa"/>
          </w:tcPr>
          <w:p w14:paraId="552D7173" w14:textId="77777777" w:rsidR="00776F88" w:rsidRDefault="00776F88" w:rsidP="007A7065">
            <w:pPr>
              <w:pStyle w:val="pStyle"/>
            </w:pPr>
            <w:r>
              <w:rPr>
                <w:rStyle w:val="rStyle"/>
              </w:rPr>
              <w:t>Ascendente</w:t>
            </w:r>
          </w:p>
        </w:tc>
        <w:tc>
          <w:tcPr>
            <w:tcW w:w="1077" w:type="dxa"/>
          </w:tcPr>
          <w:p w14:paraId="4B6633A0" w14:textId="77777777" w:rsidR="00776F88" w:rsidRDefault="00776F88" w:rsidP="007A7065">
            <w:pPr>
              <w:pStyle w:val="pStyle"/>
            </w:pPr>
          </w:p>
        </w:tc>
      </w:tr>
    </w:tbl>
    <w:p w14:paraId="688EDEB3" w14:textId="1A031C74"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3"/>
        <w:gridCol w:w="2094"/>
        <w:gridCol w:w="1306"/>
        <w:gridCol w:w="1410"/>
        <w:gridCol w:w="1176"/>
        <w:gridCol w:w="844"/>
        <w:gridCol w:w="752"/>
        <w:gridCol w:w="850"/>
        <w:gridCol w:w="1126"/>
        <w:gridCol w:w="875"/>
        <w:gridCol w:w="1044"/>
      </w:tblGrid>
      <w:tr w:rsidR="00776F88" w14:paraId="7C2C1BFE"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C66050D"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70DCB144"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D896D1F" w14:textId="77777777" w:rsidR="00776F88" w:rsidRDefault="00776F88" w:rsidP="007A7065">
            <w:pPr>
              <w:pStyle w:val="pStyle"/>
            </w:pPr>
            <w:r>
              <w:rPr>
                <w:rStyle w:val="tStyle"/>
              </w:rPr>
              <w:t>63-INCLUSIÓN SOCIAL Y EQUIDAD EDUCATIVA.</w:t>
            </w:r>
          </w:p>
        </w:tc>
      </w:tr>
      <w:tr w:rsidR="00776F88" w14:paraId="737F04E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33AE864"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45F22DC1"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6D20E64" w14:textId="77777777" w:rsidR="00776F88" w:rsidRDefault="00776F88" w:rsidP="007A7065">
            <w:pPr>
              <w:pStyle w:val="pStyle"/>
            </w:pPr>
            <w:r>
              <w:rPr>
                <w:rStyle w:val="tStyle"/>
              </w:rPr>
              <w:t>060000-SECRETARÍA DE EDUCACIÓN Y CULTURA.</w:t>
            </w:r>
          </w:p>
        </w:tc>
      </w:tr>
      <w:tr w:rsidR="00776F88" w14:paraId="7405B3A3" w14:textId="77777777" w:rsidTr="007A7065">
        <w:trPr>
          <w:tblHeader/>
        </w:trPr>
        <w:tc>
          <w:tcPr>
            <w:tcW w:w="907" w:type="dxa"/>
            <w:vAlign w:val="center"/>
          </w:tcPr>
          <w:p w14:paraId="6AEB94B0" w14:textId="77777777" w:rsidR="00776F88" w:rsidRDefault="00776F88" w:rsidP="007A7065"/>
        </w:tc>
        <w:tc>
          <w:tcPr>
            <w:tcW w:w="1927" w:type="dxa"/>
            <w:vAlign w:val="center"/>
          </w:tcPr>
          <w:p w14:paraId="6AB4197F" w14:textId="77777777" w:rsidR="00776F88" w:rsidRDefault="00776F88" w:rsidP="007A7065">
            <w:pPr>
              <w:pStyle w:val="thpStyle"/>
            </w:pPr>
            <w:r>
              <w:rPr>
                <w:rStyle w:val="thrStyle"/>
              </w:rPr>
              <w:t>Objetivo</w:t>
            </w:r>
          </w:p>
        </w:tc>
        <w:tc>
          <w:tcPr>
            <w:tcW w:w="1587" w:type="dxa"/>
            <w:vAlign w:val="center"/>
          </w:tcPr>
          <w:p w14:paraId="1A431D31" w14:textId="77777777" w:rsidR="00776F88" w:rsidRDefault="00776F88" w:rsidP="007A7065">
            <w:pPr>
              <w:pStyle w:val="thpStyle"/>
            </w:pPr>
            <w:r>
              <w:rPr>
                <w:rStyle w:val="thrStyle"/>
              </w:rPr>
              <w:t>Nombre del indicador</w:t>
            </w:r>
          </w:p>
        </w:tc>
        <w:tc>
          <w:tcPr>
            <w:tcW w:w="2040" w:type="dxa"/>
            <w:vAlign w:val="center"/>
          </w:tcPr>
          <w:p w14:paraId="1BC3A48A" w14:textId="77777777" w:rsidR="00776F88" w:rsidRDefault="00776F88" w:rsidP="007A7065">
            <w:pPr>
              <w:pStyle w:val="thpStyle"/>
            </w:pPr>
            <w:r>
              <w:rPr>
                <w:rStyle w:val="thrStyle"/>
              </w:rPr>
              <w:t>Definición del indicador</w:t>
            </w:r>
          </w:p>
        </w:tc>
        <w:tc>
          <w:tcPr>
            <w:tcW w:w="1474" w:type="dxa"/>
            <w:vAlign w:val="center"/>
          </w:tcPr>
          <w:p w14:paraId="3B8BFD67" w14:textId="77777777" w:rsidR="00776F88" w:rsidRDefault="00776F88" w:rsidP="007A7065">
            <w:pPr>
              <w:pStyle w:val="thpStyle"/>
            </w:pPr>
            <w:r>
              <w:rPr>
                <w:rStyle w:val="thrStyle"/>
              </w:rPr>
              <w:t>Método de cálculo</w:t>
            </w:r>
          </w:p>
        </w:tc>
        <w:tc>
          <w:tcPr>
            <w:tcW w:w="907" w:type="dxa"/>
            <w:vAlign w:val="center"/>
          </w:tcPr>
          <w:p w14:paraId="048525E6" w14:textId="77777777" w:rsidR="00776F88" w:rsidRDefault="00776F88" w:rsidP="007A7065">
            <w:pPr>
              <w:pStyle w:val="thpStyle"/>
            </w:pPr>
            <w:r>
              <w:rPr>
                <w:rStyle w:val="thrStyle"/>
              </w:rPr>
              <w:t>Tipo-dimensión-frecuencia</w:t>
            </w:r>
          </w:p>
        </w:tc>
        <w:tc>
          <w:tcPr>
            <w:tcW w:w="737" w:type="dxa"/>
            <w:vAlign w:val="center"/>
          </w:tcPr>
          <w:p w14:paraId="030B94FE" w14:textId="77777777" w:rsidR="00776F88" w:rsidRDefault="00776F88" w:rsidP="007A7065">
            <w:pPr>
              <w:pStyle w:val="thpStyle"/>
            </w:pPr>
            <w:r>
              <w:rPr>
                <w:rStyle w:val="thrStyle"/>
              </w:rPr>
              <w:t>Unidad de medida</w:t>
            </w:r>
          </w:p>
        </w:tc>
        <w:tc>
          <w:tcPr>
            <w:tcW w:w="1474" w:type="dxa"/>
            <w:vAlign w:val="center"/>
          </w:tcPr>
          <w:p w14:paraId="6E5F7CBB" w14:textId="77777777" w:rsidR="00776F88" w:rsidRDefault="00776F88" w:rsidP="007A7065">
            <w:pPr>
              <w:pStyle w:val="thpStyle"/>
            </w:pPr>
            <w:r>
              <w:rPr>
                <w:rStyle w:val="thrStyle"/>
              </w:rPr>
              <w:t>Línea base</w:t>
            </w:r>
          </w:p>
        </w:tc>
        <w:tc>
          <w:tcPr>
            <w:tcW w:w="1530" w:type="dxa"/>
            <w:vAlign w:val="center"/>
          </w:tcPr>
          <w:p w14:paraId="6041156F" w14:textId="77777777" w:rsidR="00776F88" w:rsidRDefault="00776F88" w:rsidP="007A7065">
            <w:pPr>
              <w:pStyle w:val="thpStyle"/>
            </w:pPr>
            <w:r>
              <w:rPr>
                <w:rStyle w:val="thrStyle"/>
              </w:rPr>
              <w:t>Metas</w:t>
            </w:r>
          </w:p>
        </w:tc>
        <w:tc>
          <w:tcPr>
            <w:tcW w:w="793" w:type="dxa"/>
            <w:vAlign w:val="center"/>
          </w:tcPr>
          <w:p w14:paraId="3BE02BB3" w14:textId="77777777" w:rsidR="00776F88" w:rsidRDefault="00776F88" w:rsidP="007A7065">
            <w:pPr>
              <w:pStyle w:val="thpStyle"/>
            </w:pPr>
            <w:r>
              <w:rPr>
                <w:rStyle w:val="thrStyle"/>
              </w:rPr>
              <w:t>Sentido del indicador</w:t>
            </w:r>
          </w:p>
        </w:tc>
        <w:tc>
          <w:tcPr>
            <w:tcW w:w="1077" w:type="dxa"/>
            <w:vAlign w:val="center"/>
          </w:tcPr>
          <w:p w14:paraId="21F94CD8" w14:textId="77777777" w:rsidR="00776F88" w:rsidRDefault="00776F88" w:rsidP="007A7065">
            <w:pPr>
              <w:pStyle w:val="thpStyle"/>
            </w:pPr>
            <w:r>
              <w:rPr>
                <w:rStyle w:val="thrStyle"/>
              </w:rPr>
              <w:t>Parámetros de semaforización</w:t>
            </w:r>
          </w:p>
        </w:tc>
      </w:tr>
      <w:tr w:rsidR="00776F88" w14:paraId="3520A542" w14:textId="77777777" w:rsidTr="007A7065">
        <w:tc>
          <w:tcPr>
            <w:tcW w:w="907" w:type="dxa"/>
            <w:vMerge w:val="restart"/>
          </w:tcPr>
          <w:p w14:paraId="19C964C3" w14:textId="77777777" w:rsidR="00776F88" w:rsidRDefault="00776F88" w:rsidP="007A7065">
            <w:pPr>
              <w:pStyle w:val="pStyle"/>
            </w:pPr>
            <w:r>
              <w:rPr>
                <w:rStyle w:val="rStyle"/>
              </w:rPr>
              <w:t>Fin</w:t>
            </w:r>
          </w:p>
        </w:tc>
        <w:tc>
          <w:tcPr>
            <w:tcW w:w="1927" w:type="dxa"/>
            <w:vMerge w:val="restart"/>
          </w:tcPr>
          <w:p w14:paraId="5E2B39B8" w14:textId="77777777" w:rsidR="00776F88" w:rsidRDefault="00776F88" w:rsidP="007A7065">
            <w:pPr>
              <w:pStyle w:val="pStyle"/>
            </w:pPr>
            <w:r>
              <w:rPr>
                <w:rStyle w:val="rStyle"/>
              </w:rPr>
              <w:t>Contribuir a la inclusión y equidad de alumnos/as con discapacidad y rezago educativo en escuelas que ofrecen el servicio de Educación Básica.</w:t>
            </w:r>
          </w:p>
        </w:tc>
        <w:tc>
          <w:tcPr>
            <w:tcW w:w="1587" w:type="dxa"/>
          </w:tcPr>
          <w:p w14:paraId="3B52407B" w14:textId="77777777" w:rsidR="00776F88" w:rsidRDefault="00776F88" w:rsidP="007A7065">
            <w:pPr>
              <w:pStyle w:val="pStyle"/>
            </w:pPr>
            <w:r>
              <w:rPr>
                <w:rStyle w:val="rStyle"/>
              </w:rPr>
              <w:t>Porcentaje de escuelas con acceso a servicios básicos- Básica, instalaciones adaptadas para personas con discapacidad</w:t>
            </w:r>
          </w:p>
        </w:tc>
        <w:tc>
          <w:tcPr>
            <w:tcW w:w="2040" w:type="dxa"/>
          </w:tcPr>
          <w:p w14:paraId="5D807317" w14:textId="77777777" w:rsidR="00776F88" w:rsidRDefault="00776F88" w:rsidP="007A7065">
            <w:pPr>
              <w:pStyle w:val="pStyle"/>
            </w:pPr>
            <w:r>
              <w:rPr>
                <w:rStyle w:val="rStyle"/>
              </w:rPr>
              <w:t>Mide el porcentaje de escuelas que cuentan con servicios básicos (agua potable, electricidad, sanitarios, lavabo de manos, instalaciones adaptadas para personas con discapacidad), por cada 100 escuelas del mismo tipo educativo. Observaciones: El tipo educativo básico incluye únicamente escuelas de primaria y secundaria; el tipo medio superior se conforma de bachillerato y profesional técnico. La información se recolecta mediante los cuestionarios estadísticos del Formato 911, a partir de un anexo que se incorporó por primera vez en el ciclo escolar 2018-2019. Corresponde al indicador 4.a.1 del Objetivo de Desarrollo Sostenible 4 (ODS 4).</w:t>
            </w:r>
          </w:p>
        </w:tc>
        <w:tc>
          <w:tcPr>
            <w:tcW w:w="1474" w:type="dxa"/>
          </w:tcPr>
          <w:p w14:paraId="23CC3357" w14:textId="77777777" w:rsidR="00776F88" w:rsidRDefault="00776F88" w:rsidP="007A7065">
            <w:pPr>
              <w:pStyle w:val="pStyle"/>
            </w:pPr>
            <w:proofErr w:type="spellStart"/>
            <w:r>
              <w:rPr>
                <w:rStyle w:val="rStyle"/>
              </w:rPr>
              <w:t>PEASn</w:t>
            </w:r>
            <w:proofErr w:type="spellEnd"/>
            <w:r>
              <w:rPr>
                <w:rStyle w:val="rStyle"/>
              </w:rPr>
              <w:t xml:space="preserve"> = Porcentaje de escuelas con acceso a servicios básicos en el ciclo escolar n = (</w:t>
            </w:r>
            <w:proofErr w:type="spellStart"/>
            <w:r>
              <w:rPr>
                <w:rStyle w:val="rStyle"/>
              </w:rPr>
              <w:t>EASn</w:t>
            </w:r>
            <w:proofErr w:type="spellEnd"/>
            <w:r>
              <w:rPr>
                <w:rStyle w:val="rStyle"/>
              </w:rPr>
              <w:t>/</w:t>
            </w:r>
            <w:proofErr w:type="spellStart"/>
            <w:r>
              <w:rPr>
                <w:rStyle w:val="rStyle"/>
              </w:rPr>
              <w:t>ETn</w:t>
            </w:r>
            <w:proofErr w:type="spellEnd"/>
            <w:r>
              <w:rPr>
                <w:rStyle w:val="rStyle"/>
              </w:rPr>
              <w:t xml:space="preserve">)100, donde: </w:t>
            </w:r>
            <w:proofErr w:type="spellStart"/>
            <w:r>
              <w:rPr>
                <w:rStyle w:val="rStyle"/>
              </w:rPr>
              <w:t>EASn</w:t>
            </w:r>
            <w:proofErr w:type="spellEnd"/>
            <w:r>
              <w:rPr>
                <w:rStyle w:val="rStyle"/>
              </w:rPr>
              <w:t xml:space="preserve">: Escuelas con acceso a servicios básicos en el ciclo escolar n </w:t>
            </w:r>
            <w:proofErr w:type="spellStart"/>
            <w:r>
              <w:rPr>
                <w:rStyle w:val="rStyle"/>
              </w:rPr>
              <w:t>ETn</w:t>
            </w:r>
            <w:proofErr w:type="spellEnd"/>
            <w:r>
              <w:rPr>
                <w:rStyle w:val="rStyle"/>
              </w:rPr>
              <w:t>: Escuelas del tipo educativo en el ciclo escolar n.</w:t>
            </w:r>
          </w:p>
        </w:tc>
        <w:tc>
          <w:tcPr>
            <w:tcW w:w="907" w:type="dxa"/>
          </w:tcPr>
          <w:p w14:paraId="6BDA5F5A" w14:textId="77777777" w:rsidR="00776F88" w:rsidRDefault="00776F88" w:rsidP="007A7065">
            <w:pPr>
              <w:pStyle w:val="pStyle"/>
            </w:pPr>
            <w:r>
              <w:rPr>
                <w:rStyle w:val="rStyle"/>
              </w:rPr>
              <w:t>Eficiencia-Gestión-Anual.</w:t>
            </w:r>
          </w:p>
        </w:tc>
        <w:tc>
          <w:tcPr>
            <w:tcW w:w="737" w:type="dxa"/>
          </w:tcPr>
          <w:p w14:paraId="3388FC3A" w14:textId="77777777" w:rsidR="00776F88" w:rsidRDefault="00776F88" w:rsidP="007A7065">
            <w:pPr>
              <w:pStyle w:val="pStyle"/>
            </w:pPr>
            <w:r>
              <w:rPr>
                <w:rStyle w:val="rStyle"/>
              </w:rPr>
              <w:t>Porcentaje</w:t>
            </w:r>
          </w:p>
        </w:tc>
        <w:tc>
          <w:tcPr>
            <w:tcW w:w="1474" w:type="dxa"/>
          </w:tcPr>
          <w:p w14:paraId="294112B7" w14:textId="77777777" w:rsidR="00776F88" w:rsidRDefault="00776F88" w:rsidP="007A7065">
            <w:pPr>
              <w:pStyle w:val="pStyle"/>
            </w:pPr>
            <w:r>
              <w:rPr>
                <w:rStyle w:val="rStyle"/>
              </w:rPr>
              <w:t xml:space="preserve"> 366 (Año 2022)</w:t>
            </w:r>
          </w:p>
        </w:tc>
        <w:tc>
          <w:tcPr>
            <w:tcW w:w="1530" w:type="dxa"/>
          </w:tcPr>
          <w:p w14:paraId="4077C18F" w14:textId="77777777" w:rsidR="00776F88" w:rsidRDefault="00776F88" w:rsidP="007A7065">
            <w:pPr>
              <w:pStyle w:val="pStyle"/>
            </w:pPr>
            <w:r>
              <w:rPr>
                <w:rStyle w:val="rStyle"/>
              </w:rPr>
              <w:t>100.00% - 400</w:t>
            </w:r>
          </w:p>
        </w:tc>
        <w:tc>
          <w:tcPr>
            <w:tcW w:w="793" w:type="dxa"/>
          </w:tcPr>
          <w:p w14:paraId="4D4964F0" w14:textId="77777777" w:rsidR="00776F88" w:rsidRDefault="00776F88" w:rsidP="007A7065">
            <w:pPr>
              <w:pStyle w:val="pStyle"/>
            </w:pPr>
            <w:r>
              <w:rPr>
                <w:rStyle w:val="rStyle"/>
              </w:rPr>
              <w:t>Ascendente</w:t>
            </w:r>
          </w:p>
        </w:tc>
        <w:tc>
          <w:tcPr>
            <w:tcW w:w="1077" w:type="dxa"/>
          </w:tcPr>
          <w:p w14:paraId="13B22ACD" w14:textId="77777777" w:rsidR="00776F88" w:rsidRDefault="00776F88" w:rsidP="007A7065">
            <w:pPr>
              <w:pStyle w:val="pStyle"/>
            </w:pPr>
          </w:p>
        </w:tc>
      </w:tr>
      <w:tr w:rsidR="00776F88" w14:paraId="5BA33B8D" w14:textId="77777777" w:rsidTr="007A7065">
        <w:tc>
          <w:tcPr>
            <w:tcW w:w="1179" w:type="dxa"/>
            <w:vMerge w:val="restart"/>
          </w:tcPr>
          <w:p w14:paraId="4070A3F4" w14:textId="77777777" w:rsidR="00776F88" w:rsidRDefault="00776F88" w:rsidP="007A7065">
            <w:pPr>
              <w:pStyle w:val="pStyle"/>
            </w:pPr>
            <w:r>
              <w:rPr>
                <w:rStyle w:val="rStyle"/>
              </w:rPr>
              <w:t>Propósito</w:t>
            </w:r>
          </w:p>
        </w:tc>
        <w:tc>
          <w:tcPr>
            <w:tcW w:w="3344" w:type="dxa"/>
            <w:vMerge w:val="restart"/>
          </w:tcPr>
          <w:p w14:paraId="3C4E8C5A" w14:textId="77777777" w:rsidR="00776F88" w:rsidRDefault="00776F88" w:rsidP="007A7065">
            <w:pPr>
              <w:pStyle w:val="pStyle"/>
            </w:pPr>
            <w:r>
              <w:rPr>
                <w:rStyle w:val="rStyle"/>
              </w:rPr>
              <w:t>Los padres de familia solicitan el ingreso de sus hijos con discapacidad a escuelas de educación básica con instalaciones adaptadas.</w:t>
            </w:r>
          </w:p>
        </w:tc>
        <w:tc>
          <w:tcPr>
            <w:tcW w:w="1587" w:type="dxa"/>
          </w:tcPr>
          <w:p w14:paraId="2C6B21D4" w14:textId="77777777" w:rsidR="00776F88" w:rsidRDefault="00776F88" w:rsidP="007A7065">
            <w:pPr>
              <w:pStyle w:val="pStyle"/>
            </w:pPr>
            <w:r>
              <w:rPr>
                <w:rStyle w:val="rStyle"/>
              </w:rPr>
              <w:t>Porcentaje de programas que fortalecen la equidad e inclusión educativa.</w:t>
            </w:r>
          </w:p>
        </w:tc>
        <w:tc>
          <w:tcPr>
            <w:tcW w:w="2040" w:type="dxa"/>
          </w:tcPr>
          <w:p w14:paraId="24FD8048" w14:textId="77777777" w:rsidR="00776F88" w:rsidRDefault="00776F88" w:rsidP="007A7065">
            <w:pPr>
              <w:pStyle w:val="pStyle"/>
            </w:pPr>
            <w:r>
              <w:rPr>
                <w:rStyle w:val="rStyle"/>
              </w:rPr>
              <w:t>Muestra los programas que fortalecen la equidad e inclusión educativa en el estado de colima.</w:t>
            </w:r>
          </w:p>
        </w:tc>
        <w:tc>
          <w:tcPr>
            <w:tcW w:w="1474" w:type="dxa"/>
          </w:tcPr>
          <w:p w14:paraId="2C2F21D3" w14:textId="77777777" w:rsidR="00776F88" w:rsidRDefault="00776F88" w:rsidP="007A7065">
            <w:pPr>
              <w:pStyle w:val="pStyle"/>
            </w:pPr>
            <w:r>
              <w:rPr>
                <w:rStyle w:val="rStyle"/>
              </w:rPr>
              <w:t xml:space="preserve">(Número de programas que fortalecen la equidad e inclusión </w:t>
            </w:r>
            <w:proofErr w:type="spellStart"/>
            <w:r>
              <w:rPr>
                <w:rStyle w:val="rStyle"/>
              </w:rPr>
              <w:t>educativ</w:t>
            </w:r>
            <w:proofErr w:type="spellEnd"/>
            <w:r>
              <w:rPr>
                <w:rStyle w:val="rStyle"/>
              </w:rPr>
              <w:t xml:space="preserve"> / Total de programas existente ofertados) x 100).</w:t>
            </w:r>
          </w:p>
        </w:tc>
        <w:tc>
          <w:tcPr>
            <w:tcW w:w="907" w:type="dxa"/>
          </w:tcPr>
          <w:p w14:paraId="27316310" w14:textId="77777777" w:rsidR="00776F88" w:rsidRDefault="00776F88" w:rsidP="007A7065">
            <w:pPr>
              <w:pStyle w:val="pStyle"/>
            </w:pPr>
            <w:r>
              <w:rPr>
                <w:rStyle w:val="rStyle"/>
              </w:rPr>
              <w:t>Eficacia-Gestión-Anual.</w:t>
            </w:r>
          </w:p>
        </w:tc>
        <w:tc>
          <w:tcPr>
            <w:tcW w:w="737" w:type="dxa"/>
          </w:tcPr>
          <w:p w14:paraId="2CB21443" w14:textId="77777777" w:rsidR="00776F88" w:rsidRDefault="00776F88" w:rsidP="007A7065">
            <w:pPr>
              <w:pStyle w:val="pStyle"/>
            </w:pPr>
            <w:r>
              <w:rPr>
                <w:rStyle w:val="rStyle"/>
              </w:rPr>
              <w:t>Porcentaje</w:t>
            </w:r>
          </w:p>
        </w:tc>
        <w:tc>
          <w:tcPr>
            <w:tcW w:w="1474" w:type="dxa"/>
          </w:tcPr>
          <w:p w14:paraId="46C011B3" w14:textId="77777777" w:rsidR="00776F88" w:rsidRDefault="00776F88" w:rsidP="007A7065">
            <w:pPr>
              <w:pStyle w:val="pStyle"/>
            </w:pPr>
            <w:r>
              <w:rPr>
                <w:rStyle w:val="rStyle"/>
              </w:rPr>
              <w:t xml:space="preserve"> 7 (Año 2022)</w:t>
            </w:r>
          </w:p>
        </w:tc>
        <w:tc>
          <w:tcPr>
            <w:tcW w:w="1530" w:type="dxa"/>
            <w:shd w:val="clear" w:color="auto" w:fill="auto"/>
          </w:tcPr>
          <w:p w14:paraId="5173E52E" w14:textId="77777777" w:rsidR="00776F88" w:rsidRDefault="00776F88" w:rsidP="007A7065">
            <w:pPr>
              <w:pStyle w:val="pStyle"/>
            </w:pPr>
            <w:r>
              <w:rPr>
                <w:rStyle w:val="rStyle"/>
              </w:rPr>
              <w:t xml:space="preserve">100.00% - 7 programas. </w:t>
            </w:r>
          </w:p>
        </w:tc>
        <w:tc>
          <w:tcPr>
            <w:tcW w:w="793" w:type="dxa"/>
          </w:tcPr>
          <w:p w14:paraId="662BF7CA" w14:textId="77777777" w:rsidR="00776F88" w:rsidRDefault="00776F88" w:rsidP="007A7065">
            <w:pPr>
              <w:pStyle w:val="pStyle"/>
            </w:pPr>
            <w:r>
              <w:rPr>
                <w:rStyle w:val="rStyle"/>
              </w:rPr>
              <w:t>Constante</w:t>
            </w:r>
          </w:p>
        </w:tc>
        <w:tc>
          <w:tcPr>
            <w:tcW w:w="1077" w:type="dxa"/>
          </w:tcPr>
          <w:p w14:paraId="3FCDF7AB" w14:textId="77777777" w:rsidR="00776F88" w:rsidRDefault="00776F88" w:rsidP="007A7065">
            <w:pPr>
              <w:pStyle w:val="pStyle"/>
            </w:pPr>
          </w:p>
        </w:tc>
      </w:tr>
      <w:tr w:rsidR="00776F88" w14:paraId="13354325" w14:textId="77777777" w:rsidTr="007A7065">
        <w:tc>
          <w:tcPr>
            <w:tcW w:w="1179" w:type="dxa"/>
            <w:vMerge w:val="restart"/>
          </w:tcPr>
          <w:p w14:paraId="203087A9" w14:textId="77777777" w:rsidR="00776F88" w:rsidRDefault="00776F88" w:rsidP="007A7065">
            <w:pPr>
              <w:pStyle w:val="pStyle"/>
            </w:pPr>
            <w:r>
              <w:rPr>
                <w:rStyle w:val="rStyle"/>
              </w:rPr>
              <w:t>Componente</w:t>
            </w:r>
          </w:p>
        </w:tc>
        <w:tc>
          <w:tcPr>
            <w:tcW w:w="3344" w:type="dxa"/>
            <w:vMerge w:val="restart"/>
          </w:tcPr>
          <w:p w14:paraId="00D12668" w14:textId="77777777" w:rsidR="00776F88" w:rsidRDefault="00776F88" w:rsidP="007A7065">
            <w:pPr>
              <w:pStyle w:val="pStyle"/>
            </w:pPr>
            <w:r>
              <w:rPr>
                <w:rStyle w:val="rStyle"/>
              </w:rPr>
              <w:t>A.- Servicios de Educación Inicial escolarizado (CAI) proporcionados.</w:t>
            </w:r>
          </w:p>
        </w:tc>
        <w:tc>
          <w:tcPr>
            <w:tcW w:w="1587" w:type="dxa"/>
          </w:tcPr>
          <w:p w14:paraId="72BB063F" w14:textId="77777777" w:rsidR="00776F88" w:rsidRDefault="00776F88" w:rsidP="007A7065">
            <w:pPr>
              <w:pStyle w:val="pStyle"/>
            </w:pPr>
            <w:r>
              <w:rPr>
                <w:rStyle w:val="rStyle"/>
              </w:rPr>
              <w:t xml:space="preserve">Porcentaje de niños y niñas de 6 meses a 3 años 11 meses de </w:t>
            </w:r>
            <w:r>
              <w:rPr>
                <w:rStyle w:val="rStyle"/>
              </w:rPr>
              <w:lastRenderedPageBreak/>
              <w:t xml:space="preserve">edad, hijos/as de madres y padres trabajadores adscritos a la </w:t>
            </w:r>
            <w:proofErr w:type="spellStart"/>
            <w:r>
              <w:rPr>
                <w:rStyle w:val="rStyle"/>
              </w:rPr>
              <w:t>SEyC</w:t>
            </w:r>
            <w:proofErr w:type="spellEnd"/>
            <w:r>
              <w:rPr>
                <w:rStyle w:val="rStyle"/>
              </w:rPr>
              <w:t>-CSEEC de nuevo ingreso aceptados en CAI.</w:t>
            </w:r>
          </w:p>
        </w:tc>
        <w:tc>
          <w:tcPr>
            <w:tcW w:w="2040" w:type="dxa"/>
          </w:tcPr>
          <w:p w14:paraId="0BEB8E03" w14:textId="77777777" w:rsidR="00776F88" w:rsidRDefault="00776F88" w:rsidP="007A7065">
            <w:pPr>
              <w:pStyle w:val="pStyle"/>
            </w:pPr>
            <w:r>
              <w:rPr>
                <w:rStyle w:val="rStyle"/>
              </w:rPr>
              <w:lastRenderedPageBreak/>
              <w:t xml:space="preserve">Muestra la cantidad de niños y niñas de 6 meses a 3 años 11 </w:t>
            </w:r>
            <w:r>
              <w:rPr>
                <w:rStyle w:val="rStyle"/>
              </w:rPr>
              <w:lastRenderedPageBreak/>
              <w:t xml:space="preserve">meses de edad de nuevo ingreso que son aceptados, cuyas madres y padres trabajan en la </w:t>
            </w:r>
            <w:proofErr w:type="spellStart"/>
            <w:r>
              <w:rPr>
                <w:rStyle w:val="rStyle"/>
              </w:rPr>
              <w:t>SEyC</w:t>
            </w:r>
            <w:proofErr w:type="spellEnd"/>
            <w:r>
              <w:rPr>
                <w:rStyle w:val="rStyle"/>
              </w:rPr>
              <w:t>-CSEEC y solicitan el servicio en los CAI.</w:t>
            </w:r>
          </w:p>
        </w:tc>
        <w:tc>
          <w:tcPr>
            <w:tcW w:w="1474" w:type="dxa"/>
          </w:tcPr>
          <w:p w14:paraId="66B3B020" w14:textId="77777777" w:rsidR="00776F88" w:rsidRDefault="00776F88" w:rsidP="007A7065">
            <w:pPr>
              <w:pStyle w:val="pStyle"/>
            </w:pPr>
            <w:r>
              <w:rPr>
                <w:rStyle w:val="rStyle"/>
              </w:rPr>
              <w:lastRenderedPageBreak/>
              <w:t xml:space="preserve">(Número de niños y niñas de 6 meses a 3 años 11 meses </w:t>
            </w:r>
            <w:r>
              <w:rPr>
                <w:rStyle w:val="rStyle"/>
              </w:rPr>
              <w:lastRenderedPageBreak/>
              <w:t xml:space="preserve">de edad de nuevo ingreso aceptados/ Total de niños y niñas de 6 meses a 3 años 11 meses de </w:t>
            </w:r>
            <w:proofErr w:type="spellStart"/>
            <w:r>
              <w:rPr>
                <w:rStyle w:val="rStyle"/>
              </w:rPr>
              <w:t>edadhijos</w:t>
            </w:r>
            <w:proofErr w:type="spellEnd"/>
            <w:r>
              <w:rPr>
                <w:rStyle w:val="rStyle"/>
              </w:rPr>
              <w:t>/as de madres y padres trabajadores de la SE-CSEE que solicitan el servicio de los CAI.) x 100.</w:t>
            </w:r>
          </w:p>
        </w:tc>
        <w:tc>
          <w:tcPr>
            <w:tcW w:w="907" w:type="dxa"/>
          </w:tcPr>
          <w:p w14:paraId="1678ADD2" w14:textId="77777777" w:rsidR="00776F88" w:rsidRDefault="00776F88" w:rsidP="007A7065">
            <w:pPr>
              <w:pStyle w:val="pStyle"/>
            </w:pPr>
            <w:r>
              <w:rPr>
                <w:rStyle w:val="rStyle"/>
              </w:rPr>
              <w:lastRenderedPageBreak/>
              <w:t>Eficacia-Gestión-Anual</w:t>
            </w:r>
          </w:p>
        </w:tc>
        <w:tc>
          <w:tcPr>
            <w:tcW w:w="737" w:type="dxa"/>
          </w:tcPr>
          <w:p w14:paraId="2EB0FDDF" w14:textId="77777777" w:rsidR="00776F88" w:rsidRDefault="00776F88" w:rsidP="007A7065">
            <w:pPr>
              <w:pStyle w:val="pStyle"/>
            </w:pPr>
            <w:r>
              <w:rPr>
                <w:rStyle w:val="rStyle"/>
              </w:rPr>
              <w:t>Porcentaje</w:t>
            </w:r>
          </w:p>
        </w:tc>
        <w:tc>
          <w:tcPr>
            <w:tcW w:w="1474" w:type="dxa"/>
          </w:tcPr>
          <w:p w14:paraId="570830C6" w14:textId="77777777" w:rsidR="00776F88" w:rsidRDefault="00776F88" w:rsidP="007A7065">
            <w:pPr>
              <w:pStyle w:val="pStyle"/>
            </w:pPr>
            <w:r>
              <w:rPr>
                <w:rStyle w:val="rStyle"/>
              </w:rPr>
              <w:t xml:space="preserve"> 110 (Año 2022)</w:t>
            </w:r>
          </w:p>
        </w:tc>
        <w:tc>
          <w:tcPr>
            <w:tcW w:w="1530" w:type="dxa"/>
            <w:shd w:val="clear" w:color="auto" w:fill="auto"/>
          </w:tcPr>
          <w:p w14:paraId="7043F0D2" w14:textId="77777777" w:rsidR="00776F88" w:rsidRDefault="00776F88" w:rsidP="007A7065">
            <w:pPr>
              <w:pStyle w:val="pStyle"/>
            </w:pPr>
            <w:r>
              <w:rPr>
                <w:rStyle w:val="rStyle"/>
              </w:rPr>
              <w:t xml:space="preserve">100.00% - 140 niños y niñas. </w:t>
            </w:r>
          </w:p>
        </w:tc>
        <w:tc>
          <w:tcPr>
            <w:tcW w:w="793" w:type="dxa"/>
          </w:tcPr>
          <w:p w14:paraId="797AA0C5" w14:textId="77777777" w:rsidR="00776F88" w:rsidRDefault="00776F88" w:rsidP="007A7065">
            <w:pPr>
              <w:pStyle w:val="pStyle"/>
            </w:pPr>
            <w:r>
              <w:rPr>
                <w:rStyle w:val="rStyle"/>
              </w:rPr>
              <w:t>Ascendente</w:t>
            </w:r>
          </w:p>
        </w:tc>
        <w:tc>
          <w:tcPr>
            <w:tcW w:w="1077" w:type="dxa"/>
          </w:tcPr>
          <w:p w14:paraId="7076A8C3" w14:textId="77777777" w:rsidR="00776F88" w:rsidRDefault="00776F88" w:rsidP="007A7065">
            <w:pPr>
              <w:pStyle w:val="pStyle"/>
            </w:pPr>
          </w:p>
        </w:tc>
      </w:tr>
      <w:tr w:rsidR="00776F88" w14:paraId="267C83F7" w14:textId="77777777" w:rsidTr="007A7065">
        <w:tc>
          <w:tcPr>
            <w:tcW w:w="1179" w:type="dxa"/>
            <w:vMerge w:val="restart"/>
          </w:tcPr>
          <w:p w14:paraId="7D5D911E" w14:textId="77777777" w:rsidR="00776F88" w:rsidRDefault="00776F88" w:rsidP="007A7065">
            <w:r>
              <w:rPr>
                <w:rStyle w:val="rStyle"/>
              </w:rPr>
              <w:t>Actividad o Proyecto</w:t>
            </w:r>
          </w:p>
        </w:tc>
        <w:tc>
          <w:tcPr>
            <w:tcW w:w="3344" w:type="dxa"/>
            <w:vMerge w:val="restart"/>
          </w:tcPr>
          <w:p w14:paraId="09953253" w14:textId="77777777" w:rsidR="00776F88" w:rsidRDefault="00776F88" w:rsidP="007A7065">
            <w:pPr>
              <w:pStyle w:val="pStyle"/>
            </w:pPr>
            <w:r>
              <w:rPr>
                <w:rStyle w:val="rStyle"/>
              </w:rPr>
              <w:t xml:space="preserve">A 01.- Formación y capacitación integral a personal de Educación Inicial escolarizado adscrito a los Centros de Atención Infantil (CAI) de la </w:t>
            </w:r>
            <w:proofErr w:type="spellStart"/>
            <w:r>
              <w:rPr>
                <w:rStyle w:val="rStyle"/>
              </w:rPr>
              <w:t>SEyC</w:t>
            </w:r>
            <w:proofErr w:type="spellEnd"/>
            <w:r>
              <w:rPr>
                <w:rStyle w:val="rStyle"/>
              </w:rPr>
              <w:t>-CSEEC.</w:t>
            </w:r>
          </w:p>
        </w:tc>
        <w:tc>
          <w:tcPr>
            <w:tcW w:w="1587" w:type="dxa"/>
          </w:tcPr>
          <w:p w14:paraId="3BB84889" w14:textId="77777777" w:rsidR="00776F88" w:rsidRDefault="00776F88" w:rsidP="007A7065">
            <w:pPr>
              <w:pStyle w:val="pStyle"/>
            </w:pPr>
            <w:r>
              <w:rPr>
                <w:rStyle w:val="rStyle"/>
              </w:rPr>
              <w:t>Porcentaje de personal de Educación Inicial escolarizado de los CAI capacitado, para la mejora continua del servicio proporcionado.</w:t>
            </w:r>
          </w:p>
        </w:tc>
        <w:tc>
          <w:tcPr>
            <w:tcW w:w="2040" w:type="dxa"/>
          </w:tcPr>
          <w:p w14:paraId="27C373F5" w14:textId="77777777" w:rsidR="00776F88" w:rsidRDefault="00776F88" w:rsidP="007A7065">
            <w:pPr>
              <w:pStyle w:val="pStyle"/>
            </w:pPr>
            <w:r>
              <w:rPr>
                <w:rStyle w:val="rStyle"/>
              </w:rPr>
              <w:t>Porcentaje de personal de Educación Inicial escolarizado de los CAI capacitado, para la mejora continua del servicio proporcionado.</w:t>
            </w:r>
          </w:p>
        </w:tc>
        <w:tc>
          <w:tcPr>
            <w:tcW w:w="1474" w:type="dxa"/>
          </w:tcPr>
          <w:p w14:paraId="10443CB9" w14:textId="77777777" w:rsidR="00776F88" w:rsidRDefault="00776F88" w:rsidP="007A7065">
            <w:pPr>
              <w:pStyle w:val="pStyle"/>
            </w:pPr>
            <w:r>
              <w:rPr>
                <w:rStyle w:val="rStyle"/>
              </w:rPr>
              <w:t xml:space="preserve">(Número de personal capacitado/ Total de personal de Educación Inicial escolarizado adscrito a los CAI de la </w:t>
            </w:r>
            <w:proofErr w:type="spellStart"/>
            <w:r>
              <w:rPr>
                <w:rStyle w:val="rStyle"/>
              </w:rPr>
              <w:t>SEyC</w:t>
            </w:r>
            <w:proofErr w:type="spellEnd"/>
            <w:r>
              <w:rPr>
                <w:rStyle w:val="rStyle"/>
              </w:rPr>
              <w:t>-CSEEC) *100.</w:t>
            </w:r>
          </w:p>
        </w:tc>
        <w:tc>
          <w:tcPr>
            <w:tcW w:w="907" w:type="dxa"/>
          </w:tcPr>
          <w:p w14:paraId="24DA39F5" w14:textId="77777777" w:rsidR="00776F88" w:rsidRDefault="00776F88" w:rsidP="007A7065">
            <w:pPr>
              <w:pStyle w:val="pStyle"/>
            </w:pPr>
            <w:r>
              <w:rPr>
                <w:rStyle w:val="rStyle"/>
              </w:rPr>
              <w:t>Eficiencia-Estratégico-Anual.</w:t>
            </w:r>
          </w:p>
        </w:tc>
        <w:tc>
          <w:tcPr>
            <w:tcW w:w="737" w:type="dxa"/>
          </w:tcPr>
          <w:p w14:paraId="62EE410C" w14:textId="77777777" w:rsidR="00776F88" w:rsidRDefault="00776F88" w:rsidP="007A7065">
            <w:pPr>
              <w:pStyle w:val="pStyle"/>
            </w:pPr>
            <w:r>
              <w:rPr>
                <w:rStyle w:val="rStyle"/>
              </w:rPr>
              <w:t>Porcentaje</w:t>
            </w:r>
          </w:p>
        </w:tc>
        <w:tc>
          <w:tcPr>
            <w:tcW w:w="1474" w:type="dxa"/>
          </w:tcPr>
          <w:p w14:paraId="6942496A" w14:textId="77777777" w:rsidR="00776F88" w:rsidRDefault="00776F88" w:rsidP="007A7065">
            <w:pPr>
              <w:pStyle w:val="pStyle"/>
            </w:pPr>
            <w:r>
              <w:rPr>
                <w:rStyle w:val="rStyle"/>
              </w:rPr>
              <w:t xml:space="preserve"> 135 (Año 2022)</w:t>
            </w:r>
          </w:p>
        </w:tc>
        <w:tc>
          <w:tcPr>
            <w:tcW w:w="1530" w:type="dxa"/>
          </w:tcPr>
          <w:p w14:paraId="2F076277" w14:textId="77777777" w:rsidR="00776F88" w:rsidRDefault="00776F88" w:rsidP="007A7065">
            <w:pPr>
              <w:pStyle w:val="pStyle"/>
            </w:pPr>
            <w:r>
              <w:rPr>
                <w:rStyle w:val="rStyle"/>
              </w:rPr>
              <w:t xml:space="preserve">100.00% - 135 personal capacitado. </w:t>
            </w:r>
          </w:p>
        </w:tc>
        <w:tc>
          <w:tcPr>
            <w:tcW w:w="793" w:type="dxa"/>
          </w:tcPr>
          <w:p w14:paraId="49594BD7" w14:textId="77777777" w:rsidR="00776F88" w:rsidRDefault="00776F88" w:rsidP="007A7065">
            <w:pPr>
              <w:pStyle w:val="pStyle"/>
            </w:pPr>
            <w:r>
              <w:rPr>
                <w:rStyle w:val="rStyle"/>
              </w:rPr>
              <w:t>Constante</w:t>
            </w:r>
          </w:p>
        </w:tc>
        <w:tc>
          <w:tcPr>
            <w:tcW w:w="1077" w:type="dxa"/>
          </w:tcPr>
          <w:p w14:paraId="01BF646E" w14:textId="77777777" w:rsidR="00776F88" w:rsidRDefault="00776F88" w:rsidP="007A7065">
            <w:pPr>
              <w:pStyle w:val="pStyle"/>
            </w:pPr>
          </w:p>
        </w:tc>
      </w:tr>
      <w:tr w:rsidR="00776F88" w14:paraId="269E835B" w14:textId="77777777" w:rsidTr="007A7065">
        <w:tc>
          <w:tcPr>
            <w:tcW w:w="1179" w:type="dxa"/>
            <w:vMerge w:val="restart"/>
          </w:tcPr>
          <w:p w14:paraId="11DF5076" w14:textId="77777777" w:rsidR="00776F88" w:rsidRDefault="00776F88" w:rsidP="007A7065">
            <w:pPr>
              <w:pStyle w:val="pStyle"/>
            </w:pPr>
            <w:r>
              <w:rPr>
                <w:rStyle w:val="rStyle"/>
              </w:rPr>
              <w:t>Componente</w:t>
            </w:r>
          </w:p>
        </w:tc>
        <w:tc>
          <w:tcPr>
            <w:tcW w:w="3344" w:type="dxa"/>
            <w:vMerge w:val="restart"/>
          </w:tcPr>
          <w:p w14:paraId="3F1E6C0D" w14:textId="77777777" w:rsidR="00776F88" w:rsidRDefault="00776F88" w:rsidP="007A7065">
            <w:pPr>
              <w:pStyle w:val="pStyle"/>
            </w:pPr>
            <w:r>
              <w:rPr>
                <w:rStyle w:val="rStyle"/>
              </w:rPr>
              <w:t>B.- Servicios de educación especial fortalecidos que atienden alumnado con discapacidad y aptitudes sobresalientes que enfrentan barreras para el aprendizaje y la participación en educación básica.</w:t>
            </w:r>
          </w:p>
        </w:tc>
        <w:tc>
          <w:tcPr>
            <w:tcW w:w="1587" w:type="dxa"/>
          </w:tcPr>
          <w:p w14:paraId="0D23F682" w14:textId="77777777" w:rsidR="00776F88" w:rsidRDefault="00776F88" w:rsidP="007A7065">
            <w:pPr>
              <w:pStyle w:val="pStyle"/>
            </w:pPr>
            <w:r>
              <w:rPr>
                <w:rStyle w:val="rStyle"/>
              </w:rPr>
              <w:t>Tasa de variación de Servicios de Educación Especial atendidos con el programa de Fortalecimiento de los Servicios de Educación Especial.</w:t>
            </w:r>
          </w:p>
        </w:tc>
        <w:tc>
          <w:tcPr>
            <w:tcW w:w="2040" w:type="dxa"/>
          </w:tcPr>
          <w:p w14:paraId="37B48D27" w14:textId="77777777" w:rsidR="00776F88" w:rsidRDefault="00776F88" w:rsidP="007A7065">
            <w:pPr>
              <w:pStyle w:val="pStyle"/>
            </w:pPr>
            <w:r>
              <w:rPr>
                <w:rStyle w:val="rStyle"/>
              </w:rPr>
              <w:t>Muestra la tasa de variación de los Servicios de Educación Especial atendidos con el programa de Fortalecimiento de los Servicios de Educación Especial en el año N con relación al año N-1.</w:t>
            </w:r>
          </w:p>
        </w:tc>
        <w:tc>
          <w:tcPr>
            <w:tcW w:w="1474" w:type="dxa"/>
          </w:tcPr>
          <w:p w14:paraId="2497E64A" w14:textId="77777777" w:rsidR="00776F88" w:rsidRDefault="00776F88" w:rsidP="007A7065">
            <w:pPr>
              <w:pStyle w:val="pStyle"/>
            </w:pPr>
            <w:r>
              <w:rPr>
                <w:rStyle w:val="rStyle"/>
              </w:rPr>
              <w:t>(Número de Servicios de Educación Especial atendidos en el año N/ Número de Servicios de Educación Especial atendidos en el año N-1) -1) *100.</w:t>
            </w:r>
          </w:p>
        </w:tc>
        <w:tc>
          <w:tcPr>
            <w:tcW w:w="907" w:type="dxa"/>
          </w:tcPr>
          <w:p w14:paraId="726A658B" w14:textId="77777777" w:rsidR="00776F88" w:rsidRDefault="00776F88" w:rsidP="007A7065">
            <w:pPr>
              <w:pStyle w:val="pStyle"/>
            </w:pPr>
            <w:r>
              <w:rPr>
                <w:rStyle w:val="rStyle"/>
              </w:rPr>
              <w:t>Eficacia-Gestión-Anual.</w:t>
            </w:r>
          </w:p>
        </w:tc>
        <w:tc>
          <w:tcPr>
            <w:tcW w:w="737" w:type="dxa"/>
          </w:tcPr>
          <w:p w14:paraId="76C67C54" w14:textId="77777777" w:rsidR="00776F88" w:rsidRDefault="00776F88" w:rsidP="007A7065">
            <w:pPr>
              <w:pStyle w:val="pStyle"/>
            </w:pPr>
            <w:r>
              <w:rPr>
                <w:rStyle w:val="rStyle"/>
              </w:rPr>
              <w:t>Porcentaje</w:t>
            </w:r>
          </w:p>
        </w:tc>
        <w:tc>
          <w:tcPr>
            <w:tcW w:w="1474" w:type="dxa"/>
          </w:tcPr>
          <w:p w14:paraId="379CA604" w14:textId="77777777" w:rsidR="00776F88" w:rsidRDefault="00776F88" w:rsidP="007A7065">
            <w:pPr>
              <w:pStyle w:val="pStyle"/>
            </w:pPr>
            <w:r>
              <w:rPr>
                <w:rStyle w:val="rStyle"/>
              </w:rPr>
              <w:t xml:space="preserve"> 46 (Año 2022)</w:t>
            </w:r>
          </w:p>
        </w:tc>
        <w:tc>
          <w:tcPr>
            <w:tcW w:w="1530" w:type="dxa"/>
            <w:shd w:val="clear" w:color="auto" w:fill="auto"/>
          </w:tcPr>
          <w:p w14:paraId="0F99B8E7" w14:textId="77777777" w:rsidR="00776F88" w:rsidRDefault="00776F88" w:rsidP="007A7065">
            <w:pPr>
              <w:pStyle w:val="pStyle"/>
            </w:pPr>
            <w:r>
              <w:rPr>
                <w:rStyle w:val="rStyle"/>
              </w:rPr>
              <w:t xml:space="preserve">100.00% - 92 tasa de Servicios de Educación Especial. </w:t>
            </w:r>
          </w:p>
        </w:tc>
        <w:tc>
          <w:tcPr>
            <w:tcW w:w="793" w:type="dxa"/>
          </w:tcPr>
          <w:p w14:paraId="17573A68" w14:textId="77777777" w:rsidR="00776F88" w:rsidRDefault="00776F88" w:rsidP="007A7065">
            <w:pPr>
              <w:pStyle w:val="pStyle"/>
            </w:pPr>
            <w:r>
              <w:rPr>
                <w:rStyle w:val="rStyle"/>
              </w:rPr>
              <w:t>Ascendente</w:t>
            </w:r>
          </w:p>
        </w:tc>
        <w:tc>
          <w:tcPr>
            <w:tcW w:w="1077" w:type="dxa"/>
          </w:tcPr>
          <w:p w14:paraId="08685C03" w14:textId="77777777" w:rsidR="00776F88" w:rsidRDefault="00776F88" w:rsidP="007A7065">
            <w:pPr>
              <w:pStyle w:val="pStyle"/>
            </w:pPr>
          </w:p>
        </w:tc>
      </w:tr>
      <w:tr w:rsidR="00776F88" w14:paraId="63E6FE5A" w14:textId="77777777" w:rsidTr="007A7065">
        <w:tc>
          <w:tcPr>
            <w:tcW w:w="1179" w:type="dxa"/>
            <w:vMerge w:val="restart"/>
          </w:tcPr>
          <w:p w14:paraId="2A22109A" w14:textId="77777777" w:rsidR="00776F88" w:rsidRDefault="00776F88" w:rsidP="007A7065">
            <w:r>
              <w:rPr>
                <w:rStyle w:val="rStyle"/>
              </w:rPr>
              <w:t>Actividad o Proyecto</w:t>
            </w:r>
          </w:p>
        </w:tc>
        <w:tc>
          <w:tcPr>
            <w:tcW w:w="3344" w:type="dxa"/>
            <w:vMerge w:val="restart"/>
          </w:tcPr>
          <w:p w14:paraId="77E3B5EA" w14:textId="77777777" w:rsidR="00776F88" w:rsidRDefault="00776F88" w:rsidP="007A7065">
            <w:pPr>
              <w:pStyle w:val="pStyle"/>
            </w:pPr>
            <w:r>
              <w:rPr>
                <w:rStyle w:val="rStyle"/>
              </w:rPr>
              <w:t>B 01.- Realización de procesos de capacitación, formación y actualización de Agentes Educativos que participan en la atención de alumnas y alumnos con discapacidad y aptitudes sobresalientes en Educación Básica.</w:t>
            </w:r>
          </w:p>
        </w:tc>
        <w:tc>
          <w:tcPr>
            <w:tcW w:w="1587" w:type="dxa"/>
          </w:tcPr>
          <w:p w14:paraId="75C6C745" w14:textId="77777777" w:rsidR="00776F88" w:rsidRDefault="00776F88" w:rsidP="007A7065">
            <w:pPr>
              <w:pStyle w:val="pStyle"/>
            </w:pPr>
            <w:r>
              <w:rPr>
                <w:rStyle w:val="rStyle"/>
              </w:rPr>
              <w:t>Porcentaje de Agentes Educativos que asisten a las acciones de capacitación para la concientización, formación y actualización.</w:t>
            </w:r>
          </w:p>
        </w:tc>
        <w:tc>
          <w:tcPr>
            <w:tcW w:w="2040" w:type="dxa"/>
          </w:tcPr>
          <w:p w14:paraId="65D7863E" w14:textId="77777777" w:rsidR="00776F88" w:rsidRDefault="00776F88" w:rsidP="007A7065">
            <w:pPr>
              <w:pStyle w:val="pStyle"/>
            </w:pPr>
            <w:r>
              <w:rPr>
                <w:rStyle w:val="rStyle"/>
              </w:rPr>
              <w:t>Muestra la cantidad de Agentes Educativos capacitados con acciones de concientización, formación y actualización del total de Agentes Educativos que participan en el programa Fortalecimiento de los Servicios de Educación Especial.</w:t>
            </w:r>
          </w:p>
        </w:tc>
        <w:tc>
          <w:tcPr>
            <w:tcW w:w="1474" w:type="dxa"/>
          </w:tcPr>
          <w:p w14:paraId="1845F32F" w14:textId="77777777" w:rsidR="00776F88" w:rsidRDefault="00776F88" w:rsidP="007A7065">
            <w:pPr>
              <w:pStyle w:val="pStyle"/>
            </w:pPr>
            <w:r>
              <w:rPr>
                <w:rStyle w:val="rStyle"/>
              </w:rPr>
              <w:t>(Número de Agentes Educativos capacitados/ Total de Agentes Educativos que participan en el programa) *100.</w:t>
            </w:r>
          </w:p>
        </w:tc>
        <w:tc>
          <w:tcPr>
            <w:tcW w:w="907" w:type="dxa"/>
          </w:tcPr>
          <w:p w14:paraId="4E8F12D0" w14:textId="77777777" w:rsidR="00776F88" w:rsidRDefault="00776F88" w:rsidP="007A7065">
            <w:pPr>
              <w:pStyle w:val="pStyle"/>
            </w:pPr>
            <w:r>
              <w:rPr>
                <w:rStyle w:val="rStyle"/>
              </w:rPr>
              <w:t>Eficacia-Gestión-Anual.</w:t>
            </w:r>
          </w:p>
        </w:tc>
        <w:tc>
          <w:tcPr>
            <w:tcW w:w="737" w:type="dxa"/>
          </w:tcPr>
          <w:p w14:paraId="61D18D01" w14:textId="77777777" w:rsidR="00776F88" w:rsidRDefault="00776F88" w:rsidP="007A7065">
            <w:pPr>
              <w:pStyle w:val="pStyle"/>
            </w:pPr>
            <w:r>
              <w:rPr>
                <w:rStyle w:val="rStyle"/>
              </w:rPr>
              <w:t>Porcentaje</w:t>
            </w:r>
          </w:p>
        </w:tc>
        <w:tc>
          <w:tcPr>
            <w:tcW w:w="1474" w:type="dxa"/>
          </w:tcPr>
          <w:p w14:paraId="3F1B383B" w14:textId="77777777" w:rsidR="00776F88" w:rsidRDefault="00776F88" w:rsidP="007A7065">
            <w:pPr>
              <w:pStyle w:val="pStyle"/>
            </w:pPr>
            <w:r>
              <w:rPr>
                <w:rStyle w:val="rStyle"/>
              </w:rPr>
              <w:t xml:space="preserve">  (Año 2022)</w:t>
            </w:r>
          </w:p>
        </w:tc>
        <w:tc>
          <w:tcPr>
            <w:tcW w:w="1530" w:type="dxa"/>
            <w:shd w:val="clear" w:color="auto" w:fill="auto"/>
          </w:tcPr>
          <w:p w14:paraId="1248F33F" w14:textId="77777777" w:rsidR="00776F88" w:rsidRDefault="00776F88" w:rsidP="007A7065">
            <w:pPr>
              <w:pStyle w:val="pStyle"/>
            </w:pPr>
            <w:r>
              <w:rPr>
                <w:rStyle w:val="rStyle"/>
              </w:rPr>
              <w:t xml:space="preserve">100.00% - 826 agentes educativos capacitados. </w:t>
            </w:r>
          </w:p>
        </w:tc>
        <w:tc>
          <w:tcPr>
            <w:tcW w:w="793" w:type="dxa"/>
          </w:tcPr>
          <w:p w14:paraId="13A87A20" w14:textId="77777777" w:rsidR="00776F88" w:rsidRDefault="00776F88" w:rsidP="007A7065">
            <w:pPr>
              <w:pStyle w:val="pStyle"/>
            </w:pPr>
            <w:r>
              <w:rPr>
                <w:rStyle w:val="rStyle"/>
              </w:rPr>
              <w:t>Ascendente</w:t>
            </w:r>
          </w:p>
        </w:tc>
        <w:tc>
          <w:tcPr>
            <w:tcW w:w="1077" w:type="dxa"/>
          </w:tcPr>
          <w:p w14:paraId="4161E6FB" w14:textId="77777777" w:rsidR="00776F88" w:rsidRDefault="00776F88" w:rsidP="007A7065">
            <w:pPr>
              <w:pStyle w:val="pStyle"/>
            </w:pPr>
          </w:p>
        </w:tc>
      </w:tr>
      <w:tr w:rsidR="00776F88" w14:paraId="577B910B" w14:textId="77777777" w:rsidTr="00AF1754">
        <w:tc>
          <w:tcPr>
            <w:tcW w:w="0" w:type="dxa"/>
            <w:vMerge/>
          </w:tcPr>
          <w:p w14:paraId="2FB8B45D" w14:textId="77777777" w:rsidR="00776F88" w:rsidRDefault="00776F88" w:rsidP="007A7065"/>
        </w:tc>
        <w:tc>
          <w:tcPr>
            <w:tcW w:w="3344" w:type="dxa"/>
            <w:vMerge w:val="restart"/>
          </w:tcPr>
          <w:p w14:paraId="5BEC1C50" w14:textId="77777777" w:rsidR="00776F88" w:rsidRDefault="00776F88" w:rsidP="007A7065">
            <w:pPr>
              <w:pStyle w:val="pStyle"/>
            </w:pPr>
            <w:r>
              <w:rPr>
                <w:rStyle w:val="rStyle"/>
              </w:rPr>
              <w:t>B 02.- Equipamiento de los servicios de Educación Especial en Educación Básica.</w:t>
            </w:r>
          </w:p>
        </w:tc>
        <w:tc>
          <w:tcPr>
            <w:tcW w:w="1587" w:type="dxa"/>
          </w:tcPr>
          <w:p w14:paraId="0C0722AD" w14:textId="77777777" w:rsidR="00776F88" w:rsidRDefault="00776F88" w:rsidP="007A7065">
            <w:pPr>
              <w:pStyle w:val="pStyle"/>
            </w:pPr>
            <w:r>
              <w:rPr>
                <w:rStyle w:val="rStyle"/>
              </w:rPr>
              <w:t>Porcentaje de servicios de educación especial que participan el en programa de Fortalecimiento de los Servicios de Educación especial beneficiados con equipamiento.</w:t>
            </w:r>
          </w:p>
        </w:tc>
        <w:tc>
          <w:tcPr>
            <w:tcW w:w="2040" w:type="dxa"/>
          </w:tcPr>
          <w:p w14:paraId="08C9F2C2" w14:textId="77777777" w:rsidR="00776F88" w:rsidRDefault="00776F88" w:rsidP="007A7065">
            <w:pPr>
              <w:pStyle w:val="pStyle"/>
            </w:pPr>
            <w:r>
              <w:rPr>
                <w:rStyle w:val="rStyle"/>
              </w:rPr>
              <w:t>Muestra la cantidad de servicios de educación especial beneficiados con equipamiento, del total de servicios que participan el en programa de Fortalecimiento de los Servicios de Educación especial en el estado de Colima.</w:t>
            </w:r>
          </w:p>
        </w:tc>
        <w:tc>
          <w:tcPr>
            <w:tcW w:w="1474" w:type="dxa"/>
          </w:tcPr>
          <w:p w14:paraId="4672C0E3" w14:textId="77777777" w:rsidR="00776F88" w:rsidRDefault="00776F88" w:rsidP="007A7065">
            <w:pPr>
              <w:pStyle w:val="pStyle"/>
            </w:pPr>
            <w:r>
              <w:rPr>
                <w:rStyle w:val="rStyle"/>
              </w:rPr>
              <w:t>(Número de servicios de educación especial beneficiados/ Total de servicios que participan el en programa de Fortalecimiento de los Servicios de Educación especial en el estado de Colima.) *100.</w:t>
            </w:r>
          </w:p>
        </w:tc>
        <w:tc>
          <w:tcPr>
            <w:tcW w:w="907" w:type="dxa"/>
          </w:tcPr>
          <w:p w14:paraId="3B5E9816" w14:textId="77777777" w:rsidR="00776F88" w:rsidRDefault="00776F88" w:rsidP="007A7065">
            <w:pPr>
              <w:pStyle w:val="pStyle"/>
            </w:pPr>
            <w:r>
              <w:rPr>
                <w:rStyle w:val="rStyle"/>
              </w:rPr>
              <w:t>Eficacia-Gestión-Anual</w:t>
            </w:r>
          </w:p>
        </w:tc>
        <w:tc>
          <w:tcPr>
            <w:tcW w:w="737" w:type="dxa"/>
          </w:tcPr>
          <w:p w14:paraId="36FD52BE" w14:textId="77777777" w:rsidR="00776F88" w:rsidRDefault="00776F88" w:rsidP="007A7065">
            <w:pPr>
              <w:pStyle w:val="pStyle"/>
            </w:pPr>
            <w:r>
              <w:rPr>
                <w:rStyle w:val="rStyle"/>
              </w:rPr>
              <w:t>Porcentaje</w:t>
            </w:r>
          </w:p>
        </w:tc>
        <w:tc>
          <w:tcPr>
            <w:tcW w:w="1474" w:type="dxa"/>
          </w:tcPr>
          <w:p w14:paraId="2F5C1931" w14:textId="77777777" w:rsidR="00776F88" w:rsidRDefault="00776F88" w:rsidP="007A7065">
            <w:pPr>
              <w:pStyle w:val="pStyle"/>
            </w:pPr>
            <w:r>
              <w:rPr>
                <w:rStyle w:val="rStyle"/>
              </w:rPr>
              <w:t xml:space="preserve"> 46 (Año 2022).</w:t>
            </w:r>
          </w:p>
        </w:tc>
        <w:tc>
          <w:tcPr>
            <w:tcW w:w="1530" w:type="dxa"/>
            <w:shd w:val="clear" w:color="auto" w:fill="auto"/>
          </w:tcPr>
          <w:p w14:paraId="7B3F424A" w14:textId="77777777" w:rsidR="00776F88" w:rsidRPr="00AF1754" w:rsidRDefault="00776F88" w:rsidP="007A7065">
            <w:pPr>
              <w:pStyle w:val="pStyle"/>
            </w:pPr>
            <w:r w:rsidRPr="00AF1754">
              <w:rPr>
                <w:rStyle w:val="rStyle"/>
              </w:rPr>
              <w:t xml:space="preserve">100.00% - 92 servicios de educación especial. </w:t>
            </w:r>
          </w:p>
        </w:tc>
        <w:tc>
          <w:tcPr>
            <w:tcW w:w="793" w:type="dxa"/>
          </w:tcPr>
          <w:p w14:paraId="44DF1AC0" w14:textId="77777777" w:rsidR="00776F88" w:rsidRDefault="00776F88" w:rsidP="007A7065">
            <w:pPr>
              <w:pStyle w:val="pStyle"/>
            </w:pPr>
            <w:r>
              <w:rPr>
                <w:rStyle w:val="rStyle"/>
              </w:rPr>
              <w:t>Ascendente</w:t>
            </w:r>
          </w:p>
        </w:tc>
        <w:tc>
          <w:tcPr>
            <w:tcW w:w="1077" w:type="dxa"/>
          </w:tcPr>
          <w:p w14:paraId="3E1219FB" w14:textId="77777777" w:rsidR="00776F88" w:rsidRDefault="00776F88" w:rsidP="007A7065">
            <w:pPr>
              <w:pStyle w:val="pStyle"/>
            </w:pPr>
          </w:p>
        </w:tc>
      </w:tr>
      <w:tr w:rsidR="00776F88" w14:paraId="3F67D432" w14:textId="77777777" w:rsidTr="00AF1754">
        <w:tc>
          <w:tcPr>
            <w:tcW w:w="1179" w:type="dxa"/>
            <w:vMerge w:val="restart"/>
          </w:tcPr>
          <w:p w14:paraId="3A782B30" w14:textId="77777777" w:rsidR="00776F88" w:rsidRDefault="00776F88" w:rsidP="007A7065">
            <w:pPr>
              <w:pStyle w:val="pStyle"/>
            </w:pPr>
            <w:r>
              <w:rPr>
                <w:rStyle w:val="rStyle"/>
              </w:rPr>
              <w:t>Componente</w:t>
            </w:r>
          </w:p>
        </w:tc>
        <w:tc>
          <w:tcPr>
            <w:tcW w:w="3344" w:type="dxa"/>
            <w:vMerge w:val="restart"/>
          </w:tcPr>
          <w:p w14:paraId="2F1DA243" w14:textId="77777777" w:rsidR="00776F88" w:rsidRDefault="00776F88" w:rsidP="007A7065">
            <w:pPr>
              <w:pStyle w:val="pStyle"/>
            </w:pPr>
            <w:r>
              <w:rPr>
                <w:rStyle w:val="rStyle"/>
              </w:rPr>
              <w:t>C.- Servicios de atención a jóvenes y adultos proporcionados por Misiones Culturales.</w:t>
            </w:r>
          </w:p>
        </w:tc>
        <w:tc>
          <w:tcPr>
            <w:tcW w:w="1587" w:type="dxa"/>
          </w:tcPr>
          <w:p w14:paraId="1EE6A54E" w14:textId="77777777" w:rsidR="00776F88" w:rsidRDefault="00776F88" w:rsidP="007A7065">
            <w:pPr>
              <w:pStyle w:val="pStyle"/>
            </w:pPr>
            <w:r>
              <w:rPr>
                <w:rStyle w:val="rStyle"/>
              </w:rPr>
              <w:t>Porcentaje de jóvenes y adultos atendidos con el servicio de Misiones culturales.</w:t>
            </w:r>
          </w:p>
        </w:tc>
        <w:tc>
          <w:tcPr>
            <w:tcW w:w="2040" w:type="dxa"/>
          </w:tcPr>
          <w:p w14:paraId="11606752" w14:textId="77777777" w:rsidR="00776F88" w:rsidRDefault="00776F88" w:rsidP="007A7065">
            <w:pPr>
              <w:pStyle w:val="pStyle"/>
            </w:pPr>
            <w:r>
              <w:rPr>
                <w:rStyle w:val="rStyle"/>
              </w:rPr>
              <w:t>Muestra la proporción de jóvenes y adultos atendidos con los servicios de Misiones Culturales en los municipios de Villa de Álvarez, Cuauhtémoc, Armería y Tecomán.</w:t>
            </w:r>
          </w:p>
        </w:tc>
        <w:tc>
          <w:tcPr>
            <w:tcW w:w="1474" w:type="dxa"/>
          </w:tcPr>
          <w:p w14:paraId="3A68814B" w14:textId="77777777" w:rsidR="00776F88" w:rsidRDefault="00776F88" w:rsidP="007A7065">
            <w:pPr>
              <w:pStyle w:val="pStyle"/>
            </w:pPr>
            <w:r>
              <w:rPr>
                <w:rStyle w:val="rStyle"/>
              </w:rPr>
              <w:t>(Número de jóvenes y adultos atendidos/ Total de jóvenes y adultos que solicitan el servicio) *100.</w:t>
            </w:r>
          </w:p>
        </w:tc>
        <w:tc>
          <w:tcPr>
            <w:tcW w:w="907" w:type="dxa"/>
          </w:tcPr>
          <w:p w14:paraId="5634DF2E" w14:textId="77777777" w:rsidR="00776F88" w:rsidRDefault="00776F88" w:rsidP="007A7065">
            <w:pPr>
              <w:pStyle w:val="pStyle"/>
            </w:pPr>
            <w:r>
              <w:rPr>
                <w:rStyle w:val="rStyle"/>
              </w:rPr>
              <w:t>Eficiencia-Gestión-Anual.</w:t>
            </w:r>
          </w:p>
        </w:tc>
        <w:tc>
          <w:tcPr>
            <w:tcW w:w="737" w:type="dxa"/>
          </w:tcPr>
          <w:p w14:paraId="4562C5BF" w14:textId="77777777" w:rsidR="00776F88" w:rsidRDefault="00776F88" w:rsidP="007A7065">
            <w:pPr>
              <w:pStyle w:val="pStyle"/>
            </w:pPr>
            <w:r>
              <w:rPr>
                <w:rStyle w:val="rStyle"/>
              </w:rPr>
              <w:t>Porcentaje</w:t>
            </w:r>
          </w:p>
        </w:tc>
        <w:tc>
          <w:tcPr>
            <w:tcW w:w="1474" w:type="dxa"/>
          </w:tcPr>
          <w:p w14:paraId="794908A6" w14:textId="77777777" w:rsidR="00776F88" w:rsidRDefault="00776F88" w:rsidP="007A7065">
            <w:pPr>
              <w:pStyle w:val="pStyle"/>
            </w:pPr>
            <w:r>
              <w:rPr>
                <w:rStyle w:val="rStyle"/>
              </w:rPr>
              <w:t xml:space="preserve"> 400 (Año 2022).</w:t>
            </w:r>
          </w:p>
        </w:tc>
        <w:tc>
          <w:tcPr>
            <w:tcW w:w="1530" w:type="dxa"/>
            <w:shd w:val="clear" w:color="auto" w:fill="auto"/>
          </w:tcPr>
          <w:p w14:paraId="01DDC776" w14:textId="77777777" w:rsidR="00776F88" w:rsidRPr="00AF1754" w:rsidRDefault="00776F88" w:rsidP="007A7065">
            <w:pPr>
              <w:pStyle w:val="pStyle"/>
            </w:pPr>
            <w:r w:rsidRPr="00AF1754">
              <w:rPr>
                <w:rStyle w:val="rStyle"/>
              </w:rPr>
              <w:t>100.00% - 601 jóvenes y adultos atendidos.</w:t>
            </w:r>
          </w:p>
        </w:tc>
        <w:tc>
          <w:tcPr>
            <w:tcW w:w="793" w:type="dxa"/>
          </w:tcPr>
          <w:p w14:paraId="3439B6C9" w14:textId="77777777" w:rsidR="00776F88" w:rsidRDefault="00776F88" w:rsidP="007A7065">
            <w:pPr>
              <w:pStyle w:val="pStyle"/>
            </w:pPr>
            <w:r>
              <w:rPr>
                <w:rStyle w:val="rStyle"/>
              </w:rPr>
              <w:t>Ascendente</w:t>
            </w:r>
          </w:p>
        </w:tc>
        <w:tc>
          <w:tcPr>
            <w:tcW w:w="1077" w:type="dxa"/>
          </w:tcPr>
          <w:p w14:paraId="25260A5A" w14:textId="77777777" w:rsidR="00776F88" w:rsidRDefault="00776F88" w:rsidP="007A7065">
            <w:pPr>
              <w:pStyle w:val="pStyle"/>
            </w:pPr>
          </w:p>
        </w:tc>
      </w:tr>
      <w:tr w:rsidR="00776F88" w14:paraId="4C0349BC" w14:textId="77777777" w:rsidTr="00AF1754">
        <w:tc>
          <w:tcPr>
            <w:tcW w:w="1179" w:type="dxa"/>
            <w:vMerge w:val="restart"/>
          </w:tcPr>
          <w:p w14:paraId="0D44502B" w14:textId="77777777" w:rsidR="00776F88" w:rsidRDefault="00776F88" w:rsidP="007A7065">
            <w:r>
              <w:rPr>
                <w:rStyle w:val="rStyle"/>
              </w:rPr>
              <w:t>Actividad o Proyecto</w:t>
            </w:r>
          </w:p>
        </w:tc>
        <w:tc>
          <w:tcPr>
            <w:tcW w:w="3344" w:type="dxa"/>
            <w:vMerge w:val="restart"/>
          </w:tcPr>
          <w:p w14:paraId="10C43879" w14:textId="77777777" w:rsidR="00776F88" w:rsidRDefault="00776F88" w:rsidP="007A7065">
            <w:pPr>
              <w:pStyle w:val="pStyle"/>
            </w:pPr>
            <w:r>
              <w:rPr>
                <w:rStyle w:val="rStyle"/>
              </w:rPr>
              <w:t>C 01.- Realización de talleres de capacitación para jóvenes y adultos.</w:t>
            </w:r>
          </w:p>
        </w:tc>
        <w:tc>
          <w:tcPr>
            <w:tcW w:w="1587" w:type="dxa"/>
          </w:tcPr>
          <w:p w14:paraId="52B72BEF" w14:textId="77777777" w:rsidR="00776F88" w:rsidRDefault="00776F88" w:rsidP="007A7065">
            <w:pPr>
              <w:pStyle w:val="pStyle"/>
            </w:pPr>
            <w:r>
              <w:rPr>
                <w:rStyle w:val="rStyle"/>
              </w:rPr>
              <w:t>Porcentaje de talleres de capacitación realizados.</w:t>
            </w:r>
          </w:p>
        </w:tc>
        <w:tc>
          <w:tcPr>
            <w:tcW w:w="2040" w:type="dxa"/>
          </w:tcPr>
          <w:p w14:paraId="581D4F95" w14:textId="77777777" w:rsidR="00776F88" w:rsidRDefault="00776F88" w:rsidP="007A7065">
            <w:pPr>
              <w:pStyle w:val="pStyle"/>
            </w:pPr>
            <w:r>
              <w:rPr>
                <w:rStyle w:val="rStyle"/>
              </w:rPr>
              <w:t>Muestra la cantidad de talleres de capacitación realizados a jóvenes y adultos en los municipios de Villa de Álvarez, Cuauhtémoc, Armería y Tecomán.</w:t>
            </w:r>
          </w:p>
        </w:tc>
        <w:tc>
          <w:tcPr>
            <w:tcW w:w="1474" w:type="dxa"/>
          </w:tcPr>
          <w:p w14:paraId="7782E636" w14:textId="77777777" w:rsidR="00776F88" w:rsidRDefault="00776F88" w:rsidP="007A7065">
            <w:pPr>
              <w:pStyle w:val="pStyle"/>
            </w:pPr>
            <w:r>
              <w:rPr>
                <w:rStyle w:val="rStyle"/>
              </w:rPr>
              <w:t>(Número de talleres de capacitación realizados / Total de talleres de capacitación programados) *100.</w:t>
            </w:r>
          </w:p>
        </w:tc>
        <w:tc>
          <w:tcPr>
            <w:tcW w:w="907" w:type="dxa"/>
          </w:tcPr>
          <w:p w14:paraId="73C692B6" w14:textId="77777777" w:rsidR="00776F88" w:rsidRDefault="00776F88" w:rsidP="007A7065">
            <w:pPr>
              <w:pStyle w:val="pStyle"/>
            </w:pPr>
            <w:r>
              <w:rPr>
                <w:rStyle w:val="rStyle"/>
              </w:rPr>
              <w:t>Eficacia-Gestión-Anual.</w:t>
            </w:r>
          </w:p>
        </w:tc>
        <w:tc>
          <w:tcPr>
            <w:tcW w:w="737" w:type="dxa"/>
          </w:tcPr>
          <w:p w14:paraId="23F73BF1" w14:textId="77777777" w:rsidR="00776F88" w:rsidRDefault="00776F88" w:rsidP="007A7065">
            <w:pPr>
              <w:pStyle w:val="pStyle"/>
            </w:pPr>
            <w:r>
              <w:rPr>
                <w:rStyle w:val="rStyle"/>
              </w:rPr>
              <w:t>Porcentaje</w:t>
            </w:r>
          </w:p>
        </w:tc>
        <w:tc>
          <w:tcPr>
            <w:tcW w:w="1474" w:type="dxa"/>
          </w:tcPr>
          <w:p w14:paraId="5EC34EB6" w14:textId="77777777" w:rsidR="00776F88" w:rsidRDefault="00776F88" w:rsidP="007A7065">
            <w:pPr>
              <w:pStyle w:val="pStyle"/>
            </w:pPr>
            <w:r>
              <w:rPr>
                <w:rStyle w:val="rStyle"/>
              </w:rPr>
              <w:t xml:space="preserve"> 8 (Año 2022).</w:t>
            </w:r>
          </w:p>
        </w:tc>
        <w:tc>
          <w:tcPr>
            <w:tcW w:w="1530" w:type="dxa"/>
            <w:shd w:val="clear" w:color="auto" w:fill="auto"/>
          </w:tcPr>
          <w:p w14:paraId="05AF84DF" w14:textId="77777777" w:rsidR="00776F88" w:rsidRPr="00AF1754" w:rsidRDefault="00776F88" w:rsidP="007A7065">
            <w:pPr>
              <w:pStyle w:val="pStyle"/>
            </w:pPr>
            <w:r w:rsidRPr="00AF1754">
              <w:rPr>
                <w:rStyle w:val="rStyle"/>
              </w:rPr>
              <w:t xml:space="preserve">100.00% - 9 talleres de capacitación. </w:t>
            </w:r>
          </w:p>
        </w:tc>
        <w:tc>
          <w:tcPr>
            <w:tcW w:w="793" w:type="dxa"/>
          </w:tcPr>
          <w:p w14:paraId="39890FF1" w14:textId="77777777" w:rsidR="00776F88" w:rsidRDefault="00776F88" w:rsidP="007A7065">
            <w:pPr>
              <w:pStyle w:val="pStyle"/>
            </w:pPr>
            <w:r>
              <w:rPr>
                <w:rStyle w:val="rStyle"/>
              </w:rPr>
              <w:t>Constante</w:t>
            </w:r>
          </w:p>
        </w:tc>
        <w:tc>
          <w:tcPr>
            <w:tcW w:w="1077" w:type="dxa"/>
          </w:tcPr>
          <w:p w14:paraId="5A355B7A" w14:textId="77777777" w:rsidR="00776F88" w:rsidRDefault="00776F88" w:rsidP="007A7065">
            <w:pPr>
              <w:pStyle w:val="pStyle"/>
            </w:pPr>
          </w:p>
        </w:tc>
      </w:tr>
      <w:tr w:rsidR="00776F88" w14:paraId="125F2BAA" w14:textId="77777777" w:rsidTr="00AF1754">
        <w:tc>
          <w:tcPr>
            <w:tcW w:w="0" w:type="dxa"/>
            <w:vMerge/>
          </w:tcPr>
          <w:p w14:paraId="35309926" w14:textId="77777777" w:rsidR="00776F88" w:rsidRDefault="00776F88" w:rsidP="007A7065"/>
        </w:tc>
        <w:tc>
          <w:tcPr>
            <w:tcW w:w="3344" w:type="dxa"/>
            <w:vMerge w:val="restart"/>
          </w:tcPr>
          <w:p w14:paraId="24701734" w14:textId="77777777" w:rsidR="00776F88" w:rsidRDefault="00776F88" w:rsidP="007A7065">
            <w:pPr>
              <w:pStyle w:val="pStyle"/>
            </w:pPr>
            <w:r>
              <w:rPr>
                <w:rStyle w:val="rStyle"/>
              </w:rPr>
              <w:t>C 02.- Certificación en educación básica a jóvenes y adultos que atiende Misiones Culturales.</w:t>
            </w:r>
          </w:p>
        </w:tc>
        <w:tc>
          <w:tcPr>
            <w:tcW w:w="1587" w:type="dxa"/>
          </w:tcPr>
          <w:p w14:paraId="7B36FBE8" w14:textId="77777777" w:rsidR="00776F88" w:rsidRDefault="00776F88" w:rsidP="007A7065">
            <w:pPr>
              <w:pStyle w:val="pStyle"/>
            </w:pPr>
            <w:r>
              <w:rPr>
                <w:rStyle w:val="rStyle"/>
              </w:rPr>
              <w:t>Porcentaje de jóvenes y adultos certificados en Educación Básica a través de Misiones Culturales.</w:t>
            </w:r>
          </w:p>
        </w:tc>
        <w:tc>
          <w:tcPr>
            <w:tcW w:w="2040" w:type="dxa"/>
          </w:tcPr>
          <w:p w14:paraId="076AE134" w14:textId="77777777" w:rsidR="00776F88" w:rsidRDefault="00776F88" w:rsidP="007A7065">
            <w:pPr>
              <w:pStyle w:val="pStyle"/>
            </w:pPr>
            <w:r>
              <w:rPr>
                <w:rStyle w:val="rStyle"/>
              </w:rPr>
              <w:t>Muestra la cantidad de jóvenes y adultos certificados en Educación Básica a través de Misiones Culturales del total de jóvenes y adultos atendidos en el área de Educación Básica.</w:t>
            </w:r>
          </w:p>
        </w:tc>
        <w:tc>
          <w:tcPr>
            <w:tcW w:w="1474" w:type="dxa"/>
          </w:tcPr>
          <w:p w14:paraId="2A4E4D5A" w14:textId="77777777" w:rsidR="00776F88" w:rsidRDefault="00776F88" w:rsidP="007A7065">
            <w:pPr>
              <w:pStyle w:val="pStyle"/>
            </w:pPr>
            <w:r>
              <w:rPr>
                <w:rStyle w:val="rStyle"/>
              </w:rPr>
              <w:t>(Número de jóvenes y adultos certificados/ Total de jóvenes y adultos atendidos en el área de Educación Básica) *100.</w:t>
            </w:r>
          </w:p>
        </w:tc>
        <w:tc>
          <w:tcPr>
            <w:tcW w:w="907" w:type="dxa"/>
          </w:tcPr>
          <w:p w14:paraId="18FA37C9" w14:textId="77777777" w:rsidR="00776F88" w:rsidRDefault="00776F88" w:rsidP="007A7065">
            <w:pPr>
              <w:pStyle w:val="pStyle"/>
            </w:pPr>
            <w:r>
              <w:rPr>
                <w:rStyle w:val="rStyle"/>
              </w:rPr>
              <w:t>Eficiencia-Gestión-Anual.</w:t>
            </w:r>
          </w:p>
        </w:tc>
        <w:tc>
          <w:tcPr>
            <w:tcW w:w="737" w:type="dxa"/>
          </w:tcPr>
          <w:p w14:paraId="523AD570" w14:textId="77777777" w:rsidR="00776F88" w:rsidRDefault="00776F88" w:rsidP="007A7065">
            <w:pPr>
              <w:pStyle w:val="pStyle"/>
            </w:pPr>
            <w:r>
              <w:rPr>
                <w:rStyle w:val="rStyle"/>
              </w:rPr>
              <w:t>Porcentaje</w:t>
            </w:r>
          </w:p>
        </w:tc>
        <w:tc>
          <w:tcPr>
            <w:tcW w:w="1474" w:type="dxa"/>
          </w:tcPr>
          <w:p w14:paraId="361B051A" w14:textId="77777777" w:rsidR="00776F88" w:rsidRDefault="00776F88" w:rsidP="007A7065">
            <w:pPr>
              <w:pStyle w:val="pStyle"/>
            </w:pPr>
            <w:r>
              <w:rPr>
                <w:rStyle w:val="rStyle"/>
              </w:rPr>
              <w:t xml:space="preserve"> 50 (Año 2022).</w:t>
            </w:r>
          </w:p>
        </w:tc>
        <w:tc>
          <w:tcPr>
            <w:tcW w:w="1530" w:type="dxa"/>
            <w:shd w:val="clear" w:color="auto" w:fill="auto"/>
          </w:tcPr>
          <w:p w14:paraId="459F8100" w14:textId="77777777" w:rsidR="00776F88" w:rsidRPr="00AF1754" w:rsidRDefault="00776F88" w:rsidP="007A7065">
            <w:pPr>
              <w:pStyle w:val="pStyle"/>
            </w:pPr>
            <w:r w:rsidRPr="00AF1754">
              <w:rPr>
                <w:rStyle w:val="rStyle"/>
              </w:rPr>
              <w:t>100.00% - 72 jóvenes y adultos certificados en Educación Básica.</w:t>
            </w:r>
          </w:p>
        </w:tc>
        <w:tc>
          <w:tcPr>
            <w:tcW w:w="793" w:type="dxa"/>
          </w:tcPr>
          <w:p w14:paraId="1324AC94" w14:textId="77777777" w:rsidR="00776F88" w:rsidRDefault="00776F88" w:rsidP="007A7065">
            <w:pPr>
              <w:pStyle w:val="pStyle"/>
            </w:pPr>
            <w:r>
              <w:rPr>
                <w:rStyle w:val="rStyle"/>
              </w:rPr>
              <w:t>Ascendente</w:t>
            </w:r>
          </w:p>
        </w:tc>
        <w:tc>
          <w:tcPr>
            <w:tcW w:w="1077" w:type="dxa"/>
          </w:tcPr>
          <w:p w14:paraId="00FD5980" w14:textId="77777777" w:rsidR="00776F88" w:rsidRDefault="00776F88" w:rsidP="007A7065">
            <w:pPr>
              <w:pStyle w:val="pStyle"/>
            </w:pPr>
          </w:p>
        </w:tc>
      </w:tr>
      <w:tr w:rsidR="00776F88" w14:paraId="72A339D1" w14:textId="77777777" w:rsidTr="007A7065">
        <w:tc>
          <w:tcPr>
            <w:tcW w:w="1179" w:type="dxa"/>
            <w:vMerge w:val="restart"/>
          </w:tcPr>
          <w:p w14:paraId="681ADA05" w14:textId="77777777" w:rsidR="00776F88" w:rsidRDefault="00776F88" w:rsidP="007A7065">
            <w:pPr>
              <w:pStyle w:val="pStyle"/>
            </w:pPr>
            <w:r>
              <w:rPr>
                <w:rStyle w:val="rStyle"/>
              </w:rPr>
              <w:t>Componente</w:t>
            </w:r>
          </w:p>
        </w:tc>
        <w:tc>
          <w:tcPr>
            <w:tcW w:w="3344" w:type="dxa"/>
            <w:vMerge w:val="restart"/>
          </w:tcPr>
          <w:p w14:paraId="692ADF2C" w14:textId="77777777" w:rsidR="00776F88" w:rsidRDefault="00776F88" w:rsidP="007A7065">
            <w:pPr>
              <w:pStyle w:val="pStyle"/>
            </w:pPr>
            <w:r>
              <w:rPr>
                <w:rStyle w:val="rStyle"/>
              </w:rPr>
              <w:t>D.- Jóvenes y adultos de los Centros de Educación Extraescolar (CEDEX) atendidos.</w:t>
            </w:r>
          </w:p>
        </w:tc>
        <w:tc>
          <w:tcPr>
            <w:tcW w:w="1587" w:type="dxa"/>
          </w:tcPr>
          <w:p w14:paraId="2CC08BFA" w14:textId="77777777" w:rsidR="00776F88" w:rsidRDefault="00776F88" w:rsidP="007A7065">
            <w:pPr>
              <w:pStyle w:val="pStyle"/>
            </w:pPr>
            <w:r>
              <w:rPr>
                <w:rStyle w:val="rStyle"/>
              </w:rPr>
              <w:t xml:space="preserve">Porcentaje de jóvenes y adultos en situación de rezago escolar atendidos en los Centros de Educación </w:t>
            </w:r>
            <w:r>
              <w:rPr>
                <w:rStyle w:val="rStyle"/>
              </w:rPr>
              <w:lastRenderedPageBreak/>
              <w:t>Extraescolar (CEDEX).</w:t>
            </w:r>
          </w:p>
        </w:tc>
        <w:tc>
          <w:tcPr>
            <w:tcW w:w="2040" w:type="dxa"/>
          </w:tcPr>
          <w:p w14:paraId="71C6CC5C" w14:textId="77777777" w:rsidR="00776F88" w:rsidRDefault="00776F88" w:rsidP="007A7065">
            <w:pPr>
              <w:pStyle w:val="pStyle"/>
            </w:pPr>
            <w:r>
              <w:rPr>
                <w:rStyle w:val="rStyle"/>
              </w:rPr>
              <w:lastRenderedPageBreak/>
              <w:t xml:space="preserve">Muestra la cantidad de jóvenes y adultos atendidos en los Centros de Educación Extraescolar, del total de jóvenes y adultos en situación de rezago </w:t>
            </w:r>
            <w:r>
              <w:rPr>
                <w:rStyle w:val="rStyle"/>
              </w:rPr>
              <w:lastRenderedPageBreak/>
              <w:t>escolar que solicitan el servicio.</w:t>
            </w:r>
          </w:p>
        </w:tc>
        <w:tc>
          <w:tcPr>
            <w:tcW w:w="1474" w:type="dxa"/>
          </w:tcPr>
          <w:p w14:paraId="729ADDC1" w14:textId="77777777" w:rsidR="00776F88" w:rsidRDefault="00776F88" w:rsidP="007A7065">
            <w:pPr>
              <w:pStyle w:val="pStyle"/>
            </w:pPr>
            <w:r>
              <w:rPr>
                <w:rStyle w:val="rStyle"/>
              </w:rPr>
              <w:lastRenderedPageBreak/>
              <w:t xml:space="preserve">(Número de jóvenes y adultos atendidos en los Centros de Educación Extraescolar/ Total de jóvenes y </w:t>
            </w:r>
            <w:r>
              <w:rPr>
                <w:rStyle w:val="rStyle"/>
              </w:rPr>
              <w:lastRenderedPageBreak/>
              <w:t>adultos en situación de rezago escolar que solicitan el servicio.) *100.</w:t>
            </w:r>
          </w:p>
        </w:tc>
        <w:tc>
          <w:tcPr>
            <w:tcW w:w="907" w:type="dxa"/>
          </w:tcPr>
          <w:p w14:paraId="3A3A2A87" w14:textId="77777777" w:rsidR="00776F88" w:rsidRDefault="00776F88" w:rsidP="007A7065">
            <w:pPr>
              <w:pStyle w:val="pStyle"/>
            </w:pPr>
            <w:r>
              <w:rPr>
                <w:rStyle w:val="rStyle"/>
              </w:rPr>
              <w:lastRenderedPageBreak/>
              <w:t>Eficacia-Gestión-Anual.</w:t>
            </w:r>
          </w:p>
        </w:tc>
        <w:tc>
          <w:tcPr>
            <w:tcW w:w="737" w:type="dxa"/>
          </w:tcPr>
          <w:p w14:paraId="647E48CB" w14:textId="77777777" w:rsidR="00776F88" w:rsidRDefault="00776F88" w:rsidP="007A7065">
            <w:pPr>
              <w:pStyle w:val="pStyle"/>
            </w:pPr>
            <w:r>
              <w:rPr>
                <w:rStyle w:val="rStyle"/>
              </w:rPr>
              <w:t>Porcentaje</w:t>
            </w:r>
          </w:p>
        </w:tc>
        <w:tc>
          <w:tcPr>
            <w:tcW w:w="1474" w:type="dxa"/>
          </w:tcPr>
          <w:p w14:paraId="5BBB8616" w14:textId="77777777" w:rsidR="00776F88" w:rsidRDefault="00776F88" w:rsidP="007A7065">
            <w:pPr>
              <w:pStyle w:val="pStyle"/>
            </w:pPr>
            <w:r>
              <w:rPr>
                <w:rStyle w:val="rStyle"/>
              </w:rPr>
              <w:t xml:space="preserve"> 656 (Año 2022).</w:t>
            </w:r>
          </w:p>
        </w:tc>
        <w:tc>
          <w:tcPr>
            <w:tcW w:w="1530" w:type="dxa"/>
            <w:shd w:val="clear" w:color="auto" w:fill="auto"/>
          </w:tcPr>
          <w:p w14:paraId="4413DAE0" w14:textId="77777777" w:rsidR="00776F88" w:rsidRDefault="00776F88" w:rsidP="007A7065">
            <w:pPr>
              <w:pStyle w:val="pStyle"/>
            </w:pPr>
            <w:r>
              <w:rPr>
                <w:rStyle w:val="rStyle"/>
              </w:rPr>
              <w:t>100.01% - 301 jóvenes y adultos en situación de rezago escolar atendidos.</w:t>
            </w:r>
          </w:p>
        </w:tc>
        <w:tc>
          <w:tcPr>
            <w:tcW w:w="793" w:type="dxa"/>
          </w:tcPr>
          <w:p w14:paraId="48C097E5" w14:textId="77777777" w:rsidR="00776F88" w:rsidRDefault="00776F88" w:rsidP="007A7065">
            <w:pPr>
              <w:pStyle w:val="pStyle"/>
            </w:pPr>
            <w:r>
              <w:rPr>
                <w:rStyle w:val="rStyle"/>
              </w:rPr>
              <w:t>Descendente</w:t>
            </w:r>
          </w:p>
        </w:tc>
        <w:tc>
          <w:tcPr>
            <w:tcW w:w="1077" w:type="dxa"/>
          </w:tcPr>
          <w:p w14:paraId="1F9001D6" w14:textId="77777777" w:rsidR="00776F88" w:rsidRDefault="00776F88" w:rsidP="007A7065">
            <w:pPr>
              <w:pStyle w:val="pStyle"/>
            </w:pPr>
          </w:p>
        </w:tc>
      </w:tr>
      <w:tr w:rsidR="00776F88" w14:paraId="2DB3863D" w14:textId="77777777" w:rsidTr="007A7065">
        <w:tc>
          <w:tcPr>
            <w:tcW w:w="1179" w:type="dxa"/>
            <w:vMerge w:val="restart"/>
          </w:tcPr>
          <w:p w14:paraId="7AEE0746" w14:textId="77777777" w:rsidR="00776F88" w:rsidRDefault="00776F88" w:rsidP="007A7065">
            <w:r>
              <w:rPr>
                <w:rStyle w:val="rStyle"/>
              </w:rPr>
              <w:t>Actividad o Proyecto</w:t>
            </w:r>
          </w:p>
        </w:tc>
        <w:tc>
          <w:tcPr>
            <w:tcW w:w="3344" w:type="dxa"/>
            <w:vMerge w:val="restart"/>
          </w:tcPr>
          <w:p w14:paraId="189A0E7B" w14:textId="77777777" w:rsidR="00776F88" w:rsidRDefault="00776F88" w:rsidP="007A7065">
            <w:pPr>
              <w:pStyle w:val="pStyle"/>
            </w:pPr>
            <w:r>
              <w:rPr>
                <w:rStyle w:val="rStyle"/>
              </w:rPr>
              <w:t>D 01.- Certificación en educación básica a jóvenes y adultos que atiende los Centros de Educación Extraescolar.</w:t>
            </w:r>
          </w:p>
        </w:tc>
        <w:tc>
          <w:tcPr>
            <w:tcW w:w="1587" w:type="dxa"/>
          </w:tcPr>
          <w:p w14:paraId="692A3682" w14:textId="77777777" w:rsidR="00776F88" w:rsidRDefault="00776F88" w:rsidP="007A7065">
            <w:pPr>
              <w:pStyle w:val="pStyle"/>
            </w:pPr>
            <w:r>
              <w:rPr>
                <w:rStyle w:val="rStyle"/>
              </w:rPr>
              <w:t>Porcentaje de jóvenes y adultos certificados en Educación Básica a través de CEDEX.</w:t>
            </w:r>
          </w:p>
        </w:tc>
        <w:tc>
          <w:tcPr>
            <w:tcW w:w="2040" w:type="dxa"/>
          </w:tcPr>
          <w:p w14:paraId="137A116A" w14:textId="77777777" w:rsidR="00776F88" w:rsidRDefault="00776F88" w:rsidP="007A7065">
            <w:pPr>
              <w:pStyle w:val="pStyle"/>
            </w:pPr>
            <w:r>
              <w:rPr>
                <w:rStyle w:val="rStyle"/>
              </w:rPr>
              <w:t>Muestra la cantidad de jóvenes y adultos certificados en Educación Básica a través de CEDEX del total de jóvenes y adultos atendidos.</w:t>
            </w:r>
          </w:p>
        </w:tc>
        <w:tc>
          <w:tcPr>
            <w:tcW w:w="1474" w:type="dxa"/>
          </w:tcPr>
          <w:p w14:paraId="4CFAD078" w14:textId="77777777" w:rsidR="00776F88" w:rsidRDefault="00776F88" w:rsidP="007A7065">
            <w:pPr>
              <w:pStyle w:val="pStyle"/>
            </w:pPr>
            <w:r>
              <w:rPr>
                <w:rStyle w:val="rStyle"/>
              </w:rPr>
              <w:t>(Número de jóvenes y adultos certificados/ Total de jóvenes y adultos atendidos) *100.</w:t>
            </w:r>
          </w:p>
        </w:tc>
        <w:tc>
          <w:tcPr>
            <w:tcW w:w="907" w:type="dxa"/>
          </w:tcPr>
          <w:p w14:paraId="4D1C77F1" w14:textId="77777777" w:rsidR="00776F88" w:rsidRDefault="00776F88" w:rsidP="007A7065">
            <w:pPr>
              <w:pStyle w:val="pStyle"/>
            </w:pPr>
            <w:r>
              <w:rPr>
                <w:rStyle w:val="rStyle"/>
              </w:rPr>
              <w:t>Eficiencia-Gestión-Anual.</w:t>
            </w:r>
          </w:p>
        </w:tc>
        <w:tc>
          <w:tcPr>
            <w:tcW w:w="737" w:type="dxa"/>
          </w:tcPr>
          <w:p w14:paraId="5832250D" w14:textId="77777777" w:rsidR="00776F88" w:rsidRDefault="00776F88" w:rsidP="007A7065">
            <w:pPr>
              <w:pStyle w:val="pStyle"/>
            </w:pPr>
            <w:r>
              <w:rPr>
                <w:rStyle w:val="rStyle"/>
              </w:rPr>
              <w:t>Porcentaje</w:t>
            </w:r>
          </w:p>
        </w:tc>
        <w:tc>
          <w:tcPr>
            <w:tcW w:w="1474" w:type="dxa"/>
          </w:tcPr>
          <w:p w14:paraId="16C44F06" w14:textId="77777777" w:rsidR="00776F88" w:rsidRDefault="00776F88" w:rsidP="007A7065">
            <w:pPr>
              <w:pStyle w:val="pStyle"/>
            </w:pPr>
            <w:r>
              <w:rPr>
                <w:rStyle w:val="rStyle"/>
              </w:rPr>
              <w:t xml:space="preserve"> 267 (Año 2022).</w:t>
            </w:r>
          </w:p>
        </w:tc>
        <w:tc>
          <w:tcPr>
            <w:tcW w:w="1530" w:type="dxa"/>
            <w:shd w:val="clear" w:color="auto" w:fill="auto"/>
          </w:tcPr>
          <w:p w14:paraId="041850DB" w14:textId="77777777" w:rsidR="00776F88" w:rsidRDefault="00776F88" w:rsidP="007A7065">
            <w:pPr>
              <w:pStyle w:val="pStyle"/>
            </w:pPr>
            <w:r>
              <w:rPr>
                <w:rStyle w:val="rStyle"/>
              </w:rPr>
              <w:t>100.00% - 300 jóvenes y adultos certificados.</w:t>
            </w:r>
          </w:p>
        </w:tc>
        <w:tc>
          <w:tcPr>
            <w:tcW w:w="793" w:type="dxa"/>
          </w:tcPr>
          <w:p w14:paraId="33E29376" w14:textId="77777777" w:rsidR="00776F88" w:rsidRDefault="00776F88" w:rsidP="007A7065">
            <w:pPr>
              <w:pStyle w:val="pStyle"/>
            </w:pPr>
            <w:r>
              <w:rPr>
                <w:rStyle w:val="rStyle"/>
              </w:rPr>
              <w:t>Ascendente</w:t>
            </w:r>
          </w:p>
        </w:tc>
        <w:tc>
          <w:tcPr>
            <w:tcW w:w="1077" w:type="dxa"/>
          </w:tcPr>
          <w:p w14:paraId="163FEEA9" w14:textId="77777777" w:rsidR="00776F88" w:rsidRDefault="00776F88" w:rsidP="007A7065">
            <w:pPr>
              <w:pStyle w:val="pStyle"/>
            </w:pPr>
          </w:p>
        </w:tc>
      </w:tr>
      <w:tr w:rsidR="00776F88" w14:paraId="77EB82C0" w14:textId="77777777" w:rsidTr="007A7065">
        <w:tc>
          <w:tcPr>
            <w:tcW w:w="1179" w:type="dxa"/>
            <w:vMerge w:val="restart"/>
          </w:tcPr>
          <w:p w14:paraId="5B319884" w14:textId="77777777" w:rsidR="00776F88" w:rsidRDefault="00776F88" w:rsidP="007A7065">
            <w:pPr>
              <w:pStyle w:val="pStyle"/>
            </w:pPr>
            <w:r>
              <w:rPr>
                <w:rStyle w:val="rStyle"/>
              </w:rPr>
              <w:t>Componente</w:t>
            </w:r>
          </w:p>
        </w:tc>
        <w:tc>
          <w:tcPr>
            <w:tcW w:w="3344" w:type="dxa"/>
            <w:vMerge w:val="restart"/>
          </w:tcPr>
          <w:p w14:paraId="18B4EF4D" w14:textId="77777777" w:rsidR="00776F88" w:rsidRDefault="00776F88" w:rsidP="007A7065">
            <w:pPr>
              <w:pStyle w:val="pStyle"/>
            </w:pPr>
            <w:r>
              <w:rPr>
                <w:rStyle w:val="rStyle"/>
              </w:rPr>
              <w:t>E.- Docentes que participan en el Programa E-3 (Arraigo del Maestro en el Medio Rural), incentivados.</w:t>
            </w:r>
          </w:p>
        </w:tc>
        <w:tc>
          <w:tcPr>
            <w:tcW w:w="1587" w:type="dxa"/>
          </w:tcPr>
          <w:p w14:paraId="704D0D4C" w14:textId="77777777" w:rsidR="00776F88" w:rsidRDefault="00776F88" w:rsidP="007A7065">
            <w:pPr>
              <w:pStyle w:val="pStyle"/>
            </w:pPr>
            <w:r>
              <w:rPr>
                <w:rStyle w:val="rStyle"/>
              </w:rPr>
              <w:t>Razón de Docentes de Primarias Rurales Multigrado incentivados por escuelas incorporadas al programa E3.</w:t>
            </w:r>
          </w:p>
        </w:tc>
        <w:tc>
          <w:tcPr>
            <w:tcW w:w="2040" w:type="dxa"/>
          </w:tcPr>
          <w:p w14:paraId="570422E1" w14:textId="77777777" w:rsidR="00776F88" w:rsidRDefault="00776F88" w:rsidP="007A7065">
            <w:pPr>
              <w:pStyle w:val="pStyle"/>
            </w:pPr>
            <w:r>
              <w:rPr>
                <w:rStyle w:val="rStyle"/>
              </w:rPr>
              <w:t>Muestra la razón de Docentes de Primarias Rurales Multigrado incentivados por escuelas primarias multigrado de educación pública federalizadas incorporadas al programa E3.</w:t>
            </w:r>
          </w:p>
        </w:tc>
        <w:tc>
          <w:tcPr>
            <w:tcW w:w="1474" w:type="dxa"/>
          </w:tcPr>
          <w:p w14:paraId="54BAFEC2" w14:textId="77777777" w:rsidR="00776F88" w:rsidRDefault="00776F88" w:rsidP="007A7065">
            <w:pPr>
              <w:pStyle w:val="pStyle"/>
            </w:pPr>
            <w:r>
              <w:rPr>
                <w:rStyle w:val="rStyle"/>
              </w:rPr>
              <w:t>Número de docentes incentivados con E3/ Número de escuelas primarias rurales federalizadas multigrado incorporadas al programa.</w:t>
            </w:r>
          </w:p>
        </w:tc>
        <w:tc>
          <w:tcPr>
            <w:tcW w:w="907" w:type="dxa"/>
          </w:tcPr>
          <w:p w14:paraId="24CC3D55" w14:textId="77777777" w:rsidR="00776F88" w:rsidRDefault="00776F88" w:rsidP="007A7065">
            <w:pPr>
              <w:pStyle w:val="pStyle"/>
            </w:pPr>
            <w:r>
              <w:rPr>
                <w:rStyle w:val="rStyle"/>
              </w:rPr>
              <w:t>Eficacia-Gestión-Anual.</w:t>
            </w:r>
          </w:p>
        </w:tc>
        <w:tc>
          <w:tcPr>
            <w:tcW w:w="737" w:type="dxa"/>
          </w:tcPr>
          <w:p w14:paraId="4A59AC16" w14:textId="77777777" w:rsidR="00776F88" w:rsidRDefault="00776F88" w:rsidP="007A7065">
            <w:pPr>
              <w:pStyle w:val="pStyle"/>
            </w:pPr>
            <w:r>
              <w:rPr>
                <w:rStyle w:val="rStyle"/>
              </w:rPr>
              <w:t>Porcentaje</w:t>
            </w:r>
          </w:p>
        </w:tc>
        <w:tc>
          <w:tcPr>
            <w:tcW w:w="1474" w:type="dxa"/>
          </w:tcPr>
          <w:p w14:paraId="6D2BA966" w14:textId="77777777" w:rsidR="00776F88" w:rsidRDefault="00776F88" w:rsidP="007A7065">
            <w:pPr>
              <w:pStyle w:val="pStyle"/>
            </w:pPr>
            <w:r>
              <w:rPr>
                <w:rStyle w:val="rStyle"/>
              </w:rPr>
              <w:t xml:space="preserve"> 100 (Año 2022).</w:t>
            </w:r>
          </w:p>
        </w:tc>
        <w:tc>
          <w:tcPr>
            <w:tcW w:w="1530" w:type="dxa"/>
            <w:shd w:val="clear" w:color="auto" w:fill="auto"/>
          </w:tcPr>
          <w:p w14:paraId="3F0E8CFD" w14:textId="77777777" w:rsidR="00776F88" w:rsidRDefault="00776F88" w:rsidP="007A7065">
            <w:pPr>
              <w:pStyle w:val="pStyle"/>
            </w:pPr>
            <w:r>
              <w:rPr>
                <w:rStyle w:val="rStyle"/>
              </w:rPr>
              <w:t xml:space="preserve">100.00% - 120 docentes. </w:t>
            </w:r>
          </w:p>
        </w:tc>
        <w:tc>
          <w:tcPr>
            <w:tcW w:w="793" w:type="dxa"/>
          </w:tcPr>
          <w:p w14:paraId="2C43A525" w14:textId="77777777" w:rsidR="00776F88" w:rsidRDefault="00776F88" w:rsidP="007A7065">
            <w:pPr>
              <w:pStyle w:val="pStyle"/>
            </w:pPr>
            <w:r>
              <w:rPr>
                <w:rStyle w:val="rStyle"/>
              </w:rPr>
              <w:t>Ascendente</w:t>
            </w:r>
          </w:p>
        </w:tc>
        <w:tc>
          <w:tcPr>
            <w:tcW w:w="1077" w:type="dxa"/>
          </w:tcPr>
          <w:p w14:paraId="3A23511C" w14:textId="77777777" w:rsidR="00776F88" w:rsidRDefault="00776F88" w:rsidP="007A7065">
            <w:pPr>
              <w:pStyle w:val="pStyle"/>
            </w:pPr>
          </w:p>
        </w:tc>
      </w:tr>
      <w:tr w:rsidR="00776F88" w14:paraId="338F6828" w14:textId="77777777" w:rsidTr="007A7065">
        <w:tc>
          <w:tcPr>
            <w:tcW w:w="1179" w:type="dxa"/>
            <w:vMerge w:val="restart"/>
          </w:tcPr>
          <w:p w14:paraId="2103E8F4" w14:textId="77777777" w:rsidR="00776F88" w:rsidRDefault="00776F88" w:rsidP="007A7065">
            <w:r>
              <w:rPr>
                <w:rStyle w:val="rStyle"/>
              </w:rPr>
              <w:t>Actividad o Proyecto</w:t>
            </w:r>
          </w:p>
        </w:tc>
        <w:tc>
          <w:tcPr>
            <w:tcW w:w="3344" w:type="dxa"/>
            <w:vMerge w:val="restart"/>
          </w:tcPr>
          <w:p w14:paraId="2E0C8D04" w14:textId="77777777" w:rsidR="00776F88" w:rsidRDefault="00776F88" w:rsidP="007A7065">
            <w:pPr>
              <w:pStyle w:val="pStyle"/>
            </w:pPr>
            <w:r>
              <w:rPr>
                <w:rStyle w:val="rStyle"/>
              </w:rPr>
              <w:t>E 01.- Mejoramiento del logro educativo en Lenguaje y Comunicación, Pensamiento Matemático y Desarrollo socioemocional de los alumnos de escuelas multigrado en el medio rural con el programa E-3.</w:t>
            </w:r>
          </w:p>
        </w:tc>
        <w:tc>
          <w:tcPr>
            <w:tcW w:w="1587" w:type="dxa"/>
          </w:tcPr>
          <w:p w14:paraId="328AAB05" w14:textId="77777777" w:rsidR="00776F88" w:rsidRDefault="00776F88" w:rsidP="007A7065">
            <w:pPr>
              <w:pStyle w:val="pStyle"/>
            </w:pPr>
            <w:r>
              <w:rPr>
                <w:rStyle w:val="rStyle"/>
              </w:rPr>
              <w:t>Porcentaje de alumnos que mejoran su logro educativo en Lenguaje y Comunicación, Pensamiento Matemático y Desarrollo socioemocional de escuelas multigrado en el medio rural.</w:t>
            </w:r>
          </w:p>
        </w:tc>
        <w:tc>
          <w:tcPr>
            <w:tcW w:w="2040" w:type="dxa"/>
          </w:tcPr>
          <w:p w14:paraId="0CCFAD1F" w14:textId="77777777" w:rsidR="00776F88" w:rsidRDefault="00776F88" w:rsidP="007A7065">
            <w:pPr>
              <w:pStyle w:val="pStyle"/>
            </w:pPr>
            <w:r>
              <w:rPr>
                <w:rStyle w:val="rStyle"/>
              </w:rPr>
              <w:t>Muestra la proporción de alumnos que mejoran su logro educativo en Lenguaje y Comunicación, Pensamiento Matemático y Desarrollo socioemocional de escuelas primarias federalizadas multigrado en el medio rural de escuelas primarias federalizadas incorporadas al Programa E-3.</w:t>
            </w:r>
          </w:p>
        </w:tc>
        <w:tc>
          <w:tcPr>
            <w:tcW w:w="1474" w:type="dxa"/>
          </w:tcPr>
          <w:p w14:paraId="16312A9F" w14:textId="77777777" w:rsidR="00776F88" w:rsidRDefault="00776F88" w:rsidP="007A7065">
            <w:pPr>
              <w:pStyle w:val="pStyle"/>
            </w:pPr>
            <w:r>
              <w:rPr>
                <w:rStyle w:val="rStyle"/>
              </w:rPr>
              <w:t xml:space="preserve">(Número de alumnos que mejoran su logro educativo en Lenguaje y Comunicación, Pensamiento Matemático y Desarrollo socioemocional de escuelas primarias federalizadas multigrado en el medio rural de escuelas primarias federalizadas incorporadas al Programa E-3/ Total de alumnos inscritos escuelas primarias federalizadas </w:t>
            </w:r>
            <w:r>
              <w:rPr>
                <w:rStyle w:val="rStyle"/>
              </w:rPr>
              <w:lastRenderedPageBreak/>
              <w:t>multigrado en del medio rural incorporadas al Programa E-3.) * 100.</w:t>
            </w:r>
          </w:p>
        </w:tc>
        <w:tc>
          <w:tcPr>
            <w:tcW w:w="907" w:type="dxa"/>
          </w:tcPr>
          <w:p w14:paraId="773CDD9D" w14:textId="77777777" w:rsidR="00776F88" w:rsidRDefault="00776F88" w:rsidP="007A7065">
            <w:pPr>
              <w:pStyle w:val="pStyle"/>
            </w:pPr>
            <w:r>
              <w:rPr>
                <w:rStyle w:val="rStyle"/>
              </w:rPr>
              <w:lastRenderedPageBreak/>
              <w:t>Eficacia-Gestión-Anual.</w:t>
            </w:r>
          </w:p>
        </w:tc>
        <w:tc>
          <w:tcPr>
            <w:tcW w:w="737" w:type="dxa"/>
          </w:tcPr>
          <w:p w14:paraId="750ED7A7" w14:textId="77777777" w:rsidR="00776F88" w:rsidRDefault="00776F88" w:rsidP="007A7065">
            <w:pPr>
              <w:pStyle w:val="pStyle"/>
            </w:pPr>
            <w:r>
              <w:rPr>
                <w:rStyle w:val="rStyle"/>
              </w:rPr>
              <w:t>Porcentaje</w:t>
            </w:r>
          </w:p>
        </w:tc>
        <w:tc>
          <w:tcPr>
            <w:tcW w:w="1474" w:type="dxa"/>
            <w:shd w:val="clear" w:color="auto" w:fill="auto"/>
          </w:tcPr>
          <w:p w14:paraId="5574192D" w14:textId="77777777" w:rsidR="00776F88" w:rsidRDefault="00776F88" w:rsidP="007A7065">
            <w:pPr>
              <w:pStyle w:val="pStyle"/>
            </w:pPr>
            <w:r>
              <w:rPr>
                <w:rStyle w:val="rStyle"/>
              </w:rPr>
              <w:t xml:space="preserve">  (Año 2022).</w:t>
            </w:r>
          </w:p>
        </w:tc>
        <w:tc>
          <w:tcPr>
            <w:tcW w:w="1530" w:type="dxa"/>
            <w:shd w:val="clear" w:color="auto" w:fill="auto"/>
          </w:tcPr>
          <w:p w14:paraId="61F6C8C2" w14:textId="77777777" w:rsidR="00776F88" w:rsidRDefault="00776F88" w:rsidP="007A7065">
            <w:pPr>
              <w:pStyle w:val="pStyle"/>
            </w:pPr>
            <w:r>
              <w:rPr>
                <w:rStyle w:val="rStyle"/>
              </w:rPr>
              <w:t xml:space="preserve">100.00% - 2067 alumnos. </w:t>
            </w:r>
          </w:p>
        </w:tc>
        <w:tc>
          <w:tcPr>
            <w:tcW w:w="793" w:type="dxa"/>
          </w:tcPr>
          <w:p w14:paraId="5380AC84" w14:textId="77777777" w:rsidR="00776F88" w:rsidRDefault="00776F88" w:rsidP="007A7065">
            <w:pPr>
              <w:pStyle w:val="pStyle"/>
            </w:pPr>
            <w:r>
              <w:rPr>
                <w:rStyle w:val="rStyle"/>
              </w:rPr>
              <w:t>Descendente</w:t>
            </w:r>
          </w:p>
        </w:tc>
        <w:tc>
          <w:tcPr>
            <w:tcW w:w="1077" w:type="dxa"/>
          </w:tcPr>
          <w:p w14:paraId="0A672F54" w14:textId="77777777" w:rsidR="00776F88" w:rsidRDefault="00776F88" w:rsidP="007A7065">
            <w:pPr>
              <w:pStyle w:val="pStyle"/>
            </w:pPr>
          </w:p>
        </w:tc>
      </w:tr>
      <w:tr w:rsidR="00776F88" w14:paraId="2E20F9F8" w14:textId="77777777" w:rsidTr="007A7065">
        <w:tc>
          <w:tcPr>
            <w:tcW w:w="0" w:type="dxa"/>
            <w:vMerge/>
          </w:tcPr>
          <w:p w14:paraId="1F9B9AAE" w14:textId="77777777" w:rsidR="00776F88" w:rsidRDefault="00776F88" w:rsidP="007A7065"/>
        </w:tc>
        <w:tc>
          <w:tcPr>
            <w:tcW w:w="3344" w:type="dxa"/>
            <w:vMerge w:val="restart"/>
          </w:tcPr>
          <w:p w14:paraId="2F89B803" w14:textId="77777777" w:rsidR="00776F88" w:rsidRDefault="00776F88" w:rsidP="007A7065">
            <w:pPr>
              <w:pStyle w:val="pStyle"/>
            </w:pPr>
            <w:r>
              <w:rPr>
                <w:rStyle w:val="rStyle"/>
              </w:rPr>
              <w:t>E 02.- Docentes que participan en cursos de capacitación que apoyen el mejoramiento del logro educativo de los alumnos que asisten a escuelas multigrado del medio rural que participan en el programa E-3.</w:t>
            </w:r>
          </w:p>
        </w:tc>
        <w:tc>
          <w:tcPr>
            <w:tcW w:w="1587" w:type="dxa"/>
          </w:tcPr>
          <w:p w14:paraId="51652AC6" w14:textId="77777777" w:rsidR="00776F88" w:rsidRDefault="00776F88" w:rsidP="007A7065">
            <w:pPr>
              <w:pStyle w:val="pStyle"/>
            </w:pPr>
            <w:r>
              <w:rPr>
                <w:rStyle w:val="rStyle"/>
              </w:rPr>
              <w:t>Porcentaje de docentes que participan en cursos de capacitación que apoyen el mejoramiento del logro educativo de los alumnos que asisten a escuelas multigrado del medio rural que participan en el programa E-3.</w:t>
            </w:r>
          </w:p>
        </w:tc>
        <w:tc>
          <w:tcPr>
            <w:tcW w:w="2040" w:type="dxa"/>
          </w:tcPr>
          <w:p w14:paraId="3126C60C" w14:textId="77777777" w:rsidR="00776F88" w:rsidRDefault="00776F88" w:rsidP="007A7065">
            <w:pPr>
              <w:pStyle w:val="pStyle"/>
            </w:pPr>
            <w:r>
              <w:rPr>
                <w:rStyle w:val="rStyle"/>
              </w:rPr>
              <w:t>Muestra la cantidad de docentes que asisten a los cursos de capacitación de escuelas multigrado del medio rural que participan en el programa E-3.</w:t>
            </w:r>
          </w:p>
        </w:tc>
        <w:tc>
          <w:tcPr>
            <w:tcW w:w="1474" w:type="dxa"/>
          </w:tcPr>
          <w:p w14:paraId="37888537" w14:textId="77777777" w:rsidR="00776F88" w:rsidRDefault="00776F88" w:rsidP="007A7065">
            <w:pPr>
              <w:pStyle w:val="pStyle"/>
            </w:pPr>
            <w:r>
              <w:rPr>
                <w:rStyle w:val="rStyle"/>
              </w:rPr>
              <w:t>(Porcentaje de docentes que asisten a los cursos de capacitación/ Total de docentes programados en los cursos de capacitación.) *100.</w:t>
            </w:r>
          </w:p>
        </w:tc>
        <w:tc>
          <w:tcPr>
            <w:tcW w:w="907" w:type="dxa"/>
          </w:tcPr>
          <w:p w14:paraId="0B6B5411" w14:textId="77777777" w:rsidR="00776F88" w:rsidRDefault="00776F88" w:rsidP="007A7065">
            <w:pPr>
              <w:pStyle w:val="pStyle"/>
            </w:pPr>
            <w:r>
              <w:rPr>
                <w:rStyle w:val="rStyle"/>
              </w:rPr>
              <w:t>Eficiencia-Gestión-Anual.</w:t>
            </w:r>
          </w:p>
        </w:tc>
        <w:tc>
          <w:tcPr>
            <w:tcW w:w="737" w:type="dxa"/>
          </w:tcPr>
          <w:p w14:paraId="2F84D5C9" w14:textId="77777777" w:rsidR="00776F88" w:rsidRDefault="00776F88" w:rsidP="007A7065">
            <w:pPr>
              <w:pStyle w:val="pStyle"/>
            </w:pPr>
            <w:r>
              <w:rPr>
                <w:rStyle w:val="rStyle"/>
              </w:rPr>
              <w:t>Porcentaje</w:t>
            </w:r>
          </w:p>
        </w:tc>
        <w:tc>
          <w:tcPr>
            <w:tcW w:w="1474" w:type="dxa"/>
          </w:tcPr>
          <w:p w14:paraId="160A500C" w14:textId="77777777" w:rsidR="00776F88" w:rsidRDefault="00776F88" w:rsidP="007A7065">
            <w:pPr>
              <w:pStyle w:val="pStyle"/>
            </w:pPr>
            <w:r>
              <w:rPr>
                <w:rStyle w:val="rStyle"/>
              </w:rPr>
              <w:t xml:space="preserve">  (Año 2022)</w:t>
            </w:r>
          </w:p>
        </w:tc>
        <w:tc>
          <w:tcPr>
            <w:tcW w:w="1530" w:type="dxa"/>
            <w:shd w:val="clear" w:color="auto" w:fill="auto"/>
          </w:tcPr>
          <w:p w14:paraId="24AD8F8A" w14:textId="77777777" w:rsidR="00776F88" w:rsidRDefault="00776F88" w:rsidP="007A7065">
            <w:pPr>
              <w:pStyle w:val="pStyle"/>
            </w:pPr>
            <w:r>
              <w:rPr>
                <w:rStyle w:val="rStyle"/>
              </w:rPr>
              <w:t>100.01% - 130 docentes.</w:t>
            </w:r>
          </w:p>
        </w:tc>
        <w:tc>
          <w:tcPr>
            <w:tcW w:w="793" w:type="dxa"/>
          </w:tcPr>
          <w:p w14:paraId="316856EF" w14:textId="77777777" w:rsidR="00776F88" w:rsidRDefault="00776F88" w:rsidP="007A7065">
            <w:pPr>
              <w:pStyle w:val="pStyle"/>
            </w:pPr>
            <w:r>
              <w:rPr>
                <w:rStyle w:val="rStyle"/>
              </w:rPr>
              <w:t>Constante</w:t>
            </w:r>
          </w:p>
        </w:tc>
        <w:tc>
          <w:tcPr>
            <w:tcW w:w="1077" w:type="dxa"/>
          </w:tcPr>
          <w:p w14:paraId="0ADBD257" w14:textId="77777777" w:rsidR="00776F88" w:rsidRDefault="00776F88" w:rsidP="007A7065">
            <w:pPr>
              <w:pStyle w:val="pStyle"/>
            </w:pPr>
          </w:p>
        </w:tc>
      </w:tr>
      <w:tr w:rsidR="00776F88" w14:paraId="1022BE5D" w14:textId="77777777" w:rsidTr="007A7065">
        <w:tc>
          <w:tcPr>
            <w:tcW w:w="1179" w:type="dxa"/>
            <w:vMerge w:val="restart"/>
          </w:tcPr>
          <w:p w14:paraId="422278EF" w14:textId="77777777" w:rsidR="00776F88" w:rsidRDefault="00776F88" w:rsidP="007A7065">
            <w:pPr>
              <w:pStyle w:val="pStyle"/>
            </w:pPr>
            <w:r>
              <w:rPr>
                <w:rStyle w:val="rStyle"/>
              </w:rPr>
              <w:t>Componente</w:t>
            </w:r>
          </w:p>
        </w:tc>
        <w:tc>
          <w:tcPr>
            <w:tcW w:w="3344" w:type="dxa"/>
            <w:vMerge w:val="restart"/>
          </w:tcPr>
          <w:p w14:paraId="3F863A7F" w14:textId="77777777" w:rsidR="00776F88" w:rsidRDefault="00776F88" w:rsidP="007A7065">
            <w:pPr>
              <w:pStyle w:val="pStyle"/>
            </w:pPr>
            <w:r>
              <w:rPr>
                <w:rStyle w:val="rStyle"/>
              </w:rPr>
              <w:t>F.- Padres, madres de familia y/o cuidadores de niños en edad de 0 a 2 años 11meses que participan en el programa de Educación Inicial no escolarizado atendidos.</w:t>
            </w:r>
          </w:p>
        </w:tc>
        <w:tc>
          <w:tcPr>
            <w:tcW w:w="1587" w:type="dxa"/>
          </w:tcPr>
          <w:p w14:paraId="1B7EF387" w14:textId="77777777" w:rsidR="00776F88" w:rsidRDefault="00776F88" w:rsidP="007A7065">
            <w:pPr>
              <w:pStyle w:val="pStyle"/>
            </w:pPr>
            <w:r>
              <w:rPr>
                <w:rStyle w:val="rStyle"/>
              </w:rPr>
              <w:t>Tasa de variación del número de padres, madres de familia y/o cuidadores de niños en edad de 0 a 2 años 11 meses con el servicio de Visita a Hogares y los Centros Comunitarios de Atención a la Primera Infancia (CCAPI) atendidos.</w:t>
            </w:r>
          </w:p>
        </w:tc>
        <w:tc>
          <w:tcPr>
            <w:tcW w:w="2040" w:type="dxa"/>
          </w:tcPr>
          <w:p w14:paraId="70515044" w14:textId="77777777" w:rsidR="00776F88" w:rsidRDefault="00776F88" w:rsidP="007A7065">
            <w:pPr>
              <w:pStyle w:val="pStyle"/>
            </w:pPr>
            <w:r>
              <w:rPr>
                <w:rStyle w:val="rStyle"/>
              </w:rPr>
              <w:t>Muestra el número de padres, madres de familia y/o cuidadores de niños en edad de 0 a 2 años 11 meses atendidos con los servicios de Visita a Hogares y los Centros Comunitarios de Atención a la Primera Infancia (CCAPI), a través del programa Expansión de la Educación Inicial.</w:t>
            </w:r>
          </w:p>
        </w:tc>
        <w:tc>
          <w:tcPr>
            <w:tcW w:w="1474" w:type="dxa"/>
          </w:tcPr>
          <w:p w14:paraId="7A8132D1" w14:textId="77777777" w:rsidR="00776F88" w:rsidRDefault="00776F88" w:rsidP="007A7065">
            <w:pPr>
              <w:pStyle w:val="pStyle"/>
            </w:pPr>
            <w:r>
              <w:rPr>
                <w:rStyle w:val="rStyle"/>
              </w:rPr>
              <w:t>(Número de padres, madres de familia y/o cuidadores de niños en edad de 0 a 2 años 11 meses atendidos en el año N/ Número de padres, madres de familia y/o cuidadores de niños en edad de 0 a 2 años 11 meses atendidos en el año N-1) -1) *100.</w:t>
            </w:r>
          </w:p>
        </w:tc>
        <w:tc>
          <w:tcPr>
            <w:tcW w:w="907" w:type="dxa"/>
          </w:tcPr>
          <w:p w14:paraId="49876E57" w14:textId="77777777" w:rsidR="00776F88" w:rsidRDefault="00776F88" w:rsidP="007A7065">
            <w:pPr>
              <w:pStyle w:val="pStyle"/>
            </w:pPr>
            <w:r>
              <w:rPr>
                <w:rStyle w:val="rStyle"/>
              </w:rPr>
              <w:t>Eficacia-Gestión-Anual.</w:t>
            </w:r>
          </w:p>
        </w:tc>
        <w:tc>
          <w:tcPr>
            <w:tcW w:w="737" w:type="dxa"/>
          </w:tcPr>
          <w:p w14:paraId="6BA0E787" w14:textId="77777777" w:rsidR="00776F88" w:rsidRDefault="00776F88" w:rsidP="007A7065">
            <w:pPr>
              <w:pStyle w:val="pStyle"/>
            </w:pPr>
            <w:r>
              <w:rPr>
                <w:rStyle w:val="rStyle"/>
              </w:rPr>
              <w:t>Porcentaje</w:t>
            </w:r>
          </w:p>
        </w:tc>
        <w:tc>
          <w:tcPr>
            <w:tcW w:w="1474" w:type="dxa"/>
          </w:tcPr>
          <w:p w14:paraId="16DF23C7" w14:textId="77777777" w:rsidR="00776F88" w:rsidRDefault="00776F88" w:rsidP="007A7065">
            <w:pPr>
              <w:pStyle w:val="pStyle"/>
            </w:pPr>
            <w:r>
              <w:rPr>
                <w:rStyle w:val="rStyle"/>
              </w:rPr>
              <w:t xml:space="preserve"> 378 (Año 2022)</w:t>
            </w:r>
          </w:p>
        </w:tc>
        <w:tc>
          <w:tcPr>
            <w:tcW w:w="1530" w:type="dxa"/>
            <w:shd w:val="clear" w:color="auto" w:fill="auto"/>
          </w:tcPr>
          <w:p w14:paraId="096C34FB" w14:textId="77777777" w:rsidR="00776F88" w:rsidRDefault="00776F88" w:rsidP="007A7065">
            <w:pPr>
              <w:pStyle w:val="pStyle"/>
            </w:pPr>
            <w:r>
              <w:rPr>
                <w:rStyle w:val="rStyle"/>
              </w:rPr>
              <w:t xml:space="preserve">100.00% - 790 padres, madres de familia. </w:t>
            </w:r>
          </w:p>
        </w:tc>
        <w:tc>
          <w:tcPr>
            <w:tcW w:w="793" w:type="dxa"/>
          </w:tcPr>
          <w:p w14:paraId="173930B1" w14:textId="77777777" w:rsidR="00776F88" w:rsidRDefault="00776F88" w:rsidP="007A7065">
            <w:pPr>
              <w:pStyle w:val="pStyle"/>
            </w:pPr>
            <w:r>
              <w:rPr>
                <w:rStyle w:val="rStyle"/>
              </w:rPr>
              <w:t>Ascendente</w:t>
            </w:r>
          </w:p>
        </w:tc>
        <w:tc>
          <w:tcPr>
            <w:tcW w:w="1077" w:type="dxa"/>
          </w:tcPr>
          <w:p w14:paraId="080DAFED" w14:textId="77777777" w:rsidR="00776F88" w:rsidRDefault="00776F88" w:rsidP="007A7065">
            <w:pPr>
              <w:pStyle w:val="pStyle"/>
            </w:pPr>
          </w:p>
        </w:tc>
      </w:tr>
      <w:tr w:rsidR="00776F88" w14:paraId="50F130F6" w14:textId="77777777" w:rsidTr="007A7065">
        <w:tc>
          <w:tcPr>
            <w:tcW w:w="1179" w:type="dxa"/>
            <w:vMerge w:val="restart"/>
          </w:tcPr>
          <w:p w14:paraId="1FEDB028" w14:textId="77777777" w:rsidR="00776F88" w:rsidRDefault="00776F88" w:rsidP="007A7065">
            <w:r>
              <w:rPr>
                <w:rStyle w:val="rStyle"/>
              </w:rPr>
              <w:t>Actividad o Proyecto</w:t>
            </w:r>
          </w:p>
        </w:tc>
        <w:tc>
          <w:tcPr>
            <w:tcW w:w="3344" w:type="dxa"/>
            <w:vMerge w:val="restart"/>
          </w:tcPr>
          <w:p w14:paraId="7C8BB51C" w14:textId="77777777" w:rsidR="00776F88" w:rsidRDefault="00776F88" w:rsidP="007A7065">
            <w:pPr>
              <w:pStyle w:val="pStyle"/>
            </w:pPr>
            <w:r>
              <w:rPr>
                <w:rStyle w:val="rStyle"/>
              </w:rPr>
              <w:t>F 01.- Realización de Visitas a Hogares para brindar orientación a padres, madres de familia y/o cuidadores beneficiados con el programa.</w:t>
            </w:r>
          </w:p>
        </w:tc>
        <w:tc>
          <w:tcPr>
            <w:tcW w:w="1587" w:type="dxa"/>
          </w:tcPr>
          <w:p w14:paraId="16AFF76C" w14:textId="77777777" w:rsidR="00776F88" w:rsidRDefault="00776F88" w:rsidP="007A7065">
            <w:pPr>
              <w:pStyle w:val="pStyle"/>
            </w:pPr>
            <w:r>
              <w:rPr>
                <w:rStyle w:val="rStyle"/>
              </w:rPr>
              <w:t>Porcentaje de Visitas a Hogares realizadas para brindar orientación a padres, madres de familia y/o cuidadores beneficiados con el programa.</w:t>
            </w:r>
          </w:p>
        </w:tc>
        <w:tc>
          <w:tcPr>
            <w:tcW w:w="2040" w:type="dxa"/>
          </w:tcPr>
          <w:p w14:paraId="77B3B4A3" w14:textId="77777777" w:rsidR="00776F88" w:rsidRDefault="00776F88" w:rsidP="007A7065">
            <w:pPr>
              <w:pStyle w:val="pStyle"/>
            </w:pPr>
            <w:r>
              <w:rPr>
                <w:rStyle w:val="rStyle"/>
              </w:rPr>
              <w:t xml:space="preserve">Muestra la cantidad de Visitas a Hogares realizadas para brindar orientación a padres, madres de familia y/o cuidadores de niños y niñas en edad de 0 a 2años 11 meses, que reciben orientación sobre prácticas de crianza, del total de Visitas a Hogares </w:t>
            </w:r>
            <w:r>
              <w:rPr>
                <w:rStyle w:val="rStyle"/>
              </w:rPr>
              <w:lastRenderedPageBreak/>
              <w:t>programadas durante el año.</w:t>
            </w:r>
          </w:p>
        </w:tc>
        <w:tc>
          <w:tcPr>
            <w:tcW w:w="1474" w:type="dxa"/>
          </w:tcPr>
          <w:p w14:paraId="4425B937" w14:textId="77777777" w:rsidR="00776F88" w:rsidRDefault="00776F88" w:rsidP="007A7065">
            <w:pPr>
              <w:pStyle w:val="pStyle"/>
            </w:pPr>
            <w:r>
              <w:rPr>
                <w:rStyle w:val="rStyle"/>
              </w:rPr>
              <w:lastRenderedPageBreak/>
              <w:t>(Número de Visitas a Hogares realizadas/ Total de Visitas a Hogares programadas) *100.</w:t>
            </w:r>
          </w:p>
        </w:tc>
        <w:tc>
          <w:tcPr>
            <w:tcW w:w="907" w:type="dxa"/>
          </w:tcPr>
          <w:p w14:paraId="763F5150" w14:textId="77777777" w:rsidR="00776F88" w:rsidRDefault="00776F88" w:rsidP="007A7065">
            <w:pPr>
              <w:pStyle w:val="pStyle"/>
            </w:pPr>
            <w:r>
              <w:rPr>
                <w:rStyle w:val="rStyle"/>
              </w:rPr>
              <w:t>Eficacia-Gestión-Anual.</w:t>
            </w:r>
          </w:p>
        </w:tc>
        <w:tc>
          <w:tcPr>
            <w:tcW w:w="737" w:type="dxa"/>
          </w:tcPr>
          <w:p w14:paraId="761F5E33" w14:textId="77777777" w:rsidR="00776F88" w:rsidRDefault="00776F88" w:rsidP="007A7065">
            <w:pPr>
              <w:pStyle w:val="pStyle"/>
            </w:pPr>
            <w:r>
              <w:rPr>
                <w:rStyle w:val="rStyle"/>
              </w:rPr>
              <w:t>Porcentaje</w:t>
            </w:r>
          </w:p>
        </w:tc>
        <w:tc>
          <w:tcPr>
            <w:tcW w:w="1474" w:type="dxa"/>
          </w:tcPr>
          <w:p w14:paraId="2C6DB959" w14:textId="77777777" w:rsidR="00776F88" w:rsidRDefault="00776F88" w:rsidP="007A7065">
            <w:pPr>
              <w:pStyle w:val="pStyle"/>
            </w:pPr>
            <w:r>
              <w:rPr>
                <w:rStyle w:val="rStyle"/>
              </w:rPr>
              <w:t xml:space="preserve"> 180 (Año 2022)</w:t>
            </w:r>
          </w:p>
        </w:tc>
        <w:tc>
          <w:tcPr>
            <w:tcW w:w="1530" w:type="dxa"/>
            <w:shd w:val="clear" w:color="auto" w:fill="auto"/>
          </w:tcPr>
          <w:p w14:paraId="086C57B0" w14:textId="77777777" w:rsidR="00776F88" w:rsidRDefault="00776F88" w:rsidP="007A7065">
            <w:pPr>
              <w:pStyle w:val="pStyle"/>
            </w:pPr>
            <w:r>
              <w:rPr>
                <w:rStyle w:val="rStyle"/>
              </w:rPr>
              <w:t xml:space="preserve">100.00% - 720 visitas. </w:t>
            </w:r>
          </w:p>
        </w:tc>
        <w:tc>
          <w:tcPr>
            <w:tcW w:w="793" w:type="dxa"/>
          </w:tcPr>
          <w:p w14:paraId="3F6CB1EF" w14:textId="77777777" w:rsidR="00776F88" w:rsidRDefault="00776F88" w:rsidP="007A7065">
            <w:pPr>
              <w:pStyle w:val="pStyle"/>
            </w:pPr>
            <w:r>
              <w:rPr>
                <w:rStyle w:val="rStyle"/>
              </w:rPr>
              <w:t>Ascendente</w:t>
            </w:r>
          </w:p>
        </w:tc>
        <w:tc>
          <w:tcPr>
            <w:tcW w:w="1077" w:type="dxa"/>
          </w:tcPr>
          <w:p w14:paraId="47F3041A" w14:textId="77777777" w:rsidR="00776F88" w:rsidRDefault="00776F88" w:rsidP="007A7065">
            <w:pPr>
              <w:pStyle w:val="pStyle"/>
            </w:pPr>
          </w:p>
        </w:tc>
      </w:tr>
      <w:tr w:rsidR="00776F88" w14:paraId="4A613DA2" w14:textId="77777777" w:rsidTr="007A7065">
        <w:tc>
          <w:tcPr>
            <w:tcW w:w="0" w:type="dxa"/>
            <w:vMerge/>
          </w:tcPr>
          <w:p w14:paraId="4FF02D33" w14:textId="77777777" w:rsidR="00776F88" w:rsidRDefault="00776F88" w:rsidP="007A7065"/>
        </w:tc>
        <w:tc>
          <w:tcPr>
            <w:tcW w:w="3344" w:type="dxa"/>
            <w:vMerge w:val="restart"/>
          </w:tcPr>
          <w:p w14:paraId="4C02E394" w14:textId="77777777" w:rsidR="00776F88" w:rsidRDefault="00776F88" w:rsidP="007A7065">
            <w:pPr>
              <w:pStyle w:val="pStyle"/>
            </w:pPr>
            <w:r>
              <w:rPr>
                <w:rStyle w:val="rStyle"/>
              </w:rPr>
              <w:t>F 02.- Realización de sesiones de atención a padres, madres de familia y/o cuidadores beneficiados con el programa CCAPI.</w:t>
            </w:r>
          </w:p>
        </w:tc>
        <w:tc>
          <w:tcPr>
            <w:tcW w:w="1587" w:type="dxa"/>
          </w:tcPr>
          <w:p w14:paraId="25E18DBE" w14:textId="77777777" w:rsidR="00776F88" w:rsidRDefault="00776F88" w:rsidP="007A7065">
            <w:pPr>
              <w:pStyle w:val="pStyle"/>
            </w:pPr>
            <w:r>
              <w:rPr>
                <w:rStyle w:val="rStyle"/>
              </w:rPr>
              <w:t>Porcentaje de sesiones de atención a padres, madres de familia y/o cuidadores beneficiados con el programa CCAPI realizadas.</w:t>
            </w:r>
          </w:p>
        </w:tc>
        <w:tc>
          <w:tcPr>
            <w:tcW w:w="2040" w:type="dxa"/>
          </w:tcPr>
          <w:p w14:paraId="590777DB" w14:textId="77777777" w:rsidR="00776F88" w:rsidRDefault="00776F88" w:rsidP="007A7065">
            <w:pPr>
              <w:pStyle w:val="pStyle"/>
            </w:pPr>
            <w:r>
              <w:rPr>
                <w:rStyle w:val="rStyle"/>
              </w:rPr>
              <w:t>Muestra la cantidad de sesiones realizadas para brindar orientación a padres, madres de familia y/o cuidadores de niños y niñas en edad de 0 a 2 años 11meses, que reciben asesoría sobre prácticas de crianza, del total de sesiones programadas.</w:t>
            </w:r>
          </w:p>
        </w:tc>
        <w:tc>
          <w:tcPr>
            <w:tcW w:w="1474" w:type="dxa"/>
          </w:tcPr>
          <w:p w14:paraId="0E8DF17E" w14:textId="77777777" w:rsidR="00776F88" w:rsidRDefault="00776F88" w:rsidP="007A7065">
            <w:pPr>
              <w:pStyle w:val="pStyle"/>
            </w:pPr>
            <w:r>
              <w:rPr>
                <w:rStyle w:val="rStyle"/>
              </w:rPr>
              <w:t>(Número de sesiones realizadas/ Número de sesiones programadas) *100</w:t>
            </w:r>
          </w:p>
        </w:tc>
        <w:tc>
          <w:tcPr>
            <w:tcW w:w="907" w:type="dxa"/>
          </w:tcPr>
          <w:p w14:paraId="76761595" w14:textId="77777777" w:rsidR="00776F88" w:rsidRDefault="00776F88" w:rsidP="007A7065">
            <w:pPr>
              <w:pStyle w:val="pStyle"/>
            </w:pPr>
            <w:r>
              <w:rPr>
                <w:rStyle w:val="rStyle"/>
              </w:rPr>
              <w:t>Eficacia-Gestión-Anual</w:t>
            </w:r>
          </w:p>
        </w:tc>
        <w:tc>
          <w:tcPr>
            <w:tcW w:w="737" w:type="dxa"/>
          </w:tcPr>
          <w:p w14:paraId="2B26F8C8" w14:textId="77777777" w:rsidR="00776F88" w:rsidRDefault="00776F88" w:rsidP="007A7065">
            <w:pPr>
              <w:pStyle w:val="pStyle"/>
            </w:pPr>
            <w:r>
              <w:rPr>
                <w:rStyle w:val="rStyle"/>
              </w:rPr>
              <w:t>Porcentaje</w:t>
            </w:r>
          </w:p>
        </w:tc>
        <w:tc>
          <w:tcPr>
            <w:tcW w:w="1474" w:type="dxa"/>
          </w:tcPr>
          <w:p w14:paraId="1122C9AE" w14:textId="77777777" w:rsidR="00776F88" w:rsidRDefault="00776F88" w:rsidP="007A7065">
            <w:pPr>
              <w:pStyle w:val="pStyle"/>
            </w:pPr>
            <w:r>
              <w:rPr>
                <w:rStyle w:val="rStyle"/>
              </w:rPr>
              <w:t xml:space="preserve">  (Año 2022)</w:t>
            </w:r>
          </w:p>
        </w:tc>
        <w:tc>
          <w:tcPr>
            <w:tcW w:w="1530" w:type="dxa"/>
            <w:shd w:val="clear" w:color="auto" w:fill="auto"/>
          </w:tcPr>
          <w:p w14:paraId="7E9FD473" w14:textId="77777777" w:rsidR="00776F88" w:rsidRDefault="00776F88" w:rsidP="007A7065">
            <w:pPr>
              <w:pStyle w:val="pStyle"/>
            </w:pPr>
            <w:r>
              <w:rPr>
                <w:rStyle w:val="rStyle"/>
              </w:rPr>
              <w:t xml:space="preserve">100.00% - 1260 sesiones. </w:t>
            </w:r>
          </w:p>
        </w:tc>
        <w:tc>
          <w:tcPr>
            <w:tcW w:w="793" w:type="dxa"/>
          </w:tcPr>
          <w:p w14:paraId="54A6417A" w14:textId="77777777" w:rsidR="00776F88" w:rsidRDefault="00776F88" w:rsidP="007A7065">
            <w:pPr>
              <w:pStyle w:val="pStyle"/>
            </w:pPr>
            <w:r>
              <w:rPr>
                <w:rStyle w:val="rStyle"/>
              </w:rPr>
              <w:t>Ascendente</w:t>
            </w:r>
          </w:p>
        </w:tc>
        <w:tc>
          <w:tcPr>
            <w:tcW w:w="1077" w:type="dxa"/>
          </w:tcPr>
          <w:p w14:paraId="092ACF59" w14:textId="77777777" w:rsidR="00776F88" w:rsidRDefault="00776F88" w:rsidP="007A7065">
            <w:pPr>
              <w:pStyle w:val="pStyle"/>
            </w:pPr>
          </w:p>
        </w:tc>
      </w:tr>
      <w:tr w:rsidR="00776F88" w14:paraId="2E57584C" w14:textId="77777777" w:rsidTr="007A7065">
        <w:tc>
          <w:tcPr>
            <w:tcW w:w="1179" w:type="dxa"/>
            <w:vMerge w:val="restart"/>
          </w:tcPr>
          <w:p w14:paraId="0F864174" w14:textId="77777777" w:rsidR="00776F88" w:rsidRDefault="00776F88" w:rsidP="007A7065">
            <w:pPr>
              <w:pStyle w:val="pStyle"/>
            </w:pPr>
            <w:r>
              <w:rPr>
                <w:rStyle w:val="rStyle"/>
              </w:rPr>
              <w:t>Componente</w:t>
            </w:r>
          </w:p>
        </w:tc>
        <w:tc>
          <w:tcPr>
            <w:tcW w:w="3344" w:type="dxa"/>
            <w:vMerge w:val="restart"/>
          </w:tcPr>
          <w:p w14:paraId="2C89AB33" w14:textId="77777777" w:rsidR="00776F88" w:rsidRDefault="00776F88" w:rsidP="007A7065">
            <w:pPr>
              <w:pStyle w:val="pStyle"/>
            </w:pPr>
            <w:r>
              <w:rPr>
                <w:rStyle w:val="rStyle"/>
              </w:rPr>
              <w:t>G.- Operación del Programa de Becas Elisa Acuña.</w:t>
            </w:r>
          </w:p>
        </w:tc>
        <w:tc>
          <w:tcPr>
            <w:tcW w:w="1587" w:type="dxa"/>
          </w:tcPr>
          <w:p w14:paraId="387995E0" w14:textId="77777777" w:rsidR="00776F88" w:rsidRDefault="00776F88" w:rsidP="007A7065">
            <w:pPr>
              <w:pStyle w:val="pStyle"/>
            </w:pPr>
            <w:r>
              <w:rPr>
                <w:rStyle w:val="rStyle"/>
              </w:rPr>
              <w:t>Porcentaje de becas entregadas a madres jóvenes embarazadas de primaria y secundaria.</w:t>
            </w:r>
          </w:p>
        </w:tc>
        <w:tc>
          <w:tcPr>
            <w:tcW w:w="2040" w:type="dxa"/>
          </w:tcPr>
          <w:p w14:paraId="2B777DC1" w14:textId="77777777" w:rsidR="00776F88" w:rsidRDefault="00776F88" w:rsidP="007A7065">
            <w:pPr>
              <w:pStyle w:val="pStyle"/>
            </w:pPr>
            <w:r>
              <w:rPr>
                <w:rStyle w:val="rStyle"/>
              </w:rPr>
              <w:t>Muestra la cantidad de becas entregadas a madres jóvenes embarazadas de los niveles de primaria y secundaria pública beneficiadas con una beca del Sistema Escolarizado, No escolarizado y Semiescolarizado del total de becas solicitadas.</w:t>
            </w:r>
          </w:p>
        </w:tc>
        <w:tc>
          <w:tcPr>
            <w:tcW w:w="1474" w:type="dxa"/>
          </w:tcPr>
          <w:p w14:paraId="2220249D" w14:textId="77777777" w:rsidR="00776F88" w:rsidRDefault="00776F88" w:rsidP="007A7065">
            <w:pPr>
              <w:pStyle w:val="pStyle"/>
            </w:pPr>
            <w:r>
              <w:rPr>
                <w:rStyle w:val="rStyle"/>
              </w:rPr>
              <w:t>(Número de becas entregadas/ Total de becas solicitadas) *100</w:t>
            </w:r>
          </w:p>
        </w:tc>
        <w:tc>
          <w:tcPr>
            <w:tcW w:w="907" w:type="dxa"/>
          </w:tcPr>
          <w:p w14:paraId="46296A29" w14:textId="77777777" w:rsidR="00776F88" w:rsidRDefault="00776F88" w:rsidP="007A7065">
            <w:pPr>
              <w:pStyle w:val="pStyle"/>
            </w:pPr>
            <w:r>
              <w:rPr>
                <w:rStyle w:val="rStyle"/>
              </w:rPr>
              <w:t>Eficacia-Gestión-Anual.</w:t>
            </w:r>
          </w:p>
        </w:tc>
        <w:tc>
          <w:tcPr>
            <w:tcW w:w="737" w:type="dxa"/>
          </w:tcPr>
          <w:p w14:paraId="3DDA798A" w14:textId="77777777" w:rsidR="00776F88" w:rsidRDefault="00776F88" w:rsidP="007A7065">
            <w:pPr>
              <w:pStyle w:val="pStyle"/>
            </w:pPr>
            <w:r>
              <w:rPr>
                <w:rStyle w:val="rStyle"/>
              </w:rPr>
              <w:t>Porcentaje</w:t>
            </w:r>
          </w:p>
        </w:tc>
        <w:tc>
          <w:tcPr>
            <w:tcW w:w="1474" w:type="dxa"/>
          </w:tcPr>
          <w:p w14:paraId="01758A63" w14:textId="77777777" w:rsidR="00776F88" w:rsidRDefault="00776F88" w:rsidP="007A7065">
            <w:pPr>
              <w:pStyle w:val="pStyle"/>
            </w:pPr>
            <w:r>
              <w:rPr>
                <w:rStyle w:val="rStyle"/>
              </w:rPr>
              <w:t xml:space="preserve">  (Año 2022)</w:t>
            </w:r>
          </w:p>
        </w:tc>
        <w:tc>
          <w:tcPr>
            <w:tcW w:w="1530" w:type="dxa"/>
            <w:shd w:val="clear" w:color="auto" w:fill="auto"/>
          </w:tcPr>
          <w:p w14:paraId="154AB6FC" w14:textId="77777777" w:rsidR="00776F88" w:rsidRDefault="00776F88" w:rsidP="007A7065">
            <w:pPr>
              <w:pStyle w:val="pStyle"/>
            </w:pPr>
            <w:r>
              <w:rPr>
                <w:rStyle w:val="rStyle"/>
              </w:rPr>
              <w:t xml:space="preserve">100.00% - 100 </w:t>
            </w:r>
            <w:proofErr w:type="spellStart"/>
            <w:r>
              <w:rPr>
                <w:rStyle w:val="rStyle"/>
              </w:rPr>
              <w:t>porciento</w:t>
            </w:r>
            <w:proofErr w:type="spellEnd"/>
            <w:r>
              <w:rPr>
                <w:rStyle w:val="rStyle"/>
              </w:rPr>
              <w:t xml:space="preserve"> del total de las becas. </w:t>
            </w:r>
          </w:p>
        </w:tc>
        <w:tc>
          <w:tcPr>
            <w:tcW w:w="793" w:type="dxa"/>
          </w:tcPr>
          <w:p w14:paraId="6E5A8BCE" w14:textId="77777777" w:rsidR="00776F88" w:rsidRDefault="00776F88" w:rsidP="007A7065">
            <w:pPr>
              <w:pStyle w:val="pStyle"/>
            </w:pPr>
            <w:r>
              <w:rPr>
                <w:rStyle w:val="rStyle"/>
              </w:rPr>
              <w:t>Ascendente</w:t>
            </w:r>
          </w:p>
        </w:tc>
        <w:tc>
          <w:tcPr>
            <w:tcW w:w="1077" w:type="dxa"/>
          </w:tcPr>
          <w:p w14:paraId="22B25443" w14:textId="77777777" w:rsidR="00776F88" w:rsidRDefault="00776F88" w:rsidP="007A7065">
            <w:pPr>
              <w:pStyle w:val="pStyle"/>
            </w:pPr>
          </w:p>
        </w:tc>
      </w:tr>
      <w:tr w:rsidR="00776F88" w14:paraId="04361CB3" w14:textId="77777777" w:rsidTr="007A7065">
        <w:tc>
          <w:tcPr>
            <w:tcW w:w="1179" w:type="dxa"/>
          </w:tcPr>
          <w:p w14:paraId="67E319CC" w14:textId="77777777" w:rsidR="00776F88" w:rsidRDefault="00776F88" w:rsidP="007A7065">
            <w:r>
              <w:rPr>
                <w:rStyle w:val="rStyle"/>
              </w:rPr>
              <w:t>Actividad o Proyecto</w:t>
            </w:r>
          </w:p>
        </w:tc>
        <w:tc>
          <w:tcPr>
            <w:tcW w:w="3344" w:type="dxa"/>
          </w:tcPr>
          <w:p w14:paraId="0E619E2C" w14:textId="77777777" w:rsidR="00776F88" w:rsidRDefault="00776F88" w:rsidP="007A7065">
            <w:pPr>
              <w:pStyle w:val="pStyle"/>
            </w:pPr>
            <w:r>
              <w:rPr>
                <w:rStyle w:val="rStyle"/>
              </w:rPr>
              <w:t>G 01.- Seguimiento a las madres y jóvenes embarazadas del programa de Becas de Apoyo a la Educación Básica Elisa Acuña.</w:t>
            </w:r>
          </w:p>
        </w:tc>
        <w:tc>
          <w:tcPr>
            <w:tcW w:w="1587" w:type="dxa"/>
          </w:tcPr>
          <w:p w14:paraId="51FDC983" w14:textId="77777777" w:rsidR="00776F88" w:rsidRDefault="00776F88" w:rsidP="007A7065">
            <w:pPr>
              <w:pStyle w:val="pStyle"/>
            </w:pPr>
            <w:r>
              <w:rPr>
                <w:rStyle w:val="rStyle"/>
              </w:rPr>
              <w:t>Tasa de variación de las madres y jóvenes embarazadas que concluyen su educación básica.</w:t>
            </w:r>
          </w:p>
        </w:tc>
        <w:tc>
          <w:tcPr>
            <w:tcW w:w="2040" w:type="dxa"/>
          </w:tcPr>
          <w:p w14:paraId="10288407" w14:textId="77777777" w:rsidR="00776F88" w:rsidRDefault="00776F88" w:rsidP="007A7065">
            <w:pPr>
              <w:pStyle w:val="pStyle"/>
            </w:pPr>
            <w:r>
              <w:rPr>
                <w:rStyle w:val="rStyle"/>
              </w:rPr>
              <w:t>Número de madres y jóvenes embarazadas que concluyen su educación básica del programa de Becas de Apoyo a la Educación Básica Elisa Acuña del año N respecto al año N-1.</w:t>
            </w:r>
          </w:p>
        </w:tc>
        <w:tc>
          <w:tcPr>
            <w:tcW w:w="1474" w:type="dxa"/>
          </w:tcPr>
          <w:p w14:paraId="7D5DC76C" w14:textId="77777777" w:rsidR="00776F88" w:rsidRDefault="00776F88" w:rsidP="007A7065">
            <w:pPr>
              <w:pStyle w:val="pStyle"/>
            </w:pPr>
            <w:r>
              <w:rPr>
                <w:rStyle w:val="rStyle"/>
              </w:rPr>
              <w:t>(Número de madres y jóvenes embarazadas que concluyen su educación básica en el año N/ Número de madres y jóvenes embarazadas que concluyen su educación básica en el año N-1) -1) *100.</w:t>
            </w:r>
          </w:p>
        </w:tc>
        <w:tc>
          <w:tcPr>
            <w:tcW w:w="907" w:type="dxa"/>
          </w:tcPr>
          <w:p w14:paraId="11B873FF" w14:textId="77777777" w:rsidR="00776F88" w:rsidRDefault="00776F88" w:rsidP="007A7065">
            <w:pPr>
              <w:pStyle w:val="pStyle"/>
            </w:pPr>
            <w:r>
              <w:rPr>
                <w:rStyle w:val="rStyle"/>
              </w:rPr>
              <w:t>Eficacia-Gestión-Anual.</w:t>
            </w:r>
          </w:p>
        </w:tc>
        <w:tc>
          <w:tcPr>
            <w:tcW w:w="737" w:type="dxa"/>
          </w:tcPr>
          <w:p w14:paraId="6C46B78E" w14:textId="77777777" w:rsidR="00776F88" w:rsidRDefault="00776F88" w:rsidP="007A7065">
            <w:pPr>
              <w:pStyle w:val="pStyle"/>
            </w:pPr>
            <w:r>
              <w:rPr>
                <w:rStyle w:val="rStyle"/>
              </w:rPr>
              <w:t>Porcentaje</w:t>
            </w:r>
          </w:p>
        </w:tc>
        <w:tc>
          <w:tcPr>
            <w:tcW w:w="1474" w:type="dxa"/>
          </w:tcPr>
          <w:p w14:paraId="6FFCAC15" w14:textId="77777777" w:rsidR="00776F88" w:rsidRDefault="00776F88" w:rsidP="007A7065">
            <w:pPr>
              <w:pStyle w:val="pStyle"/>
            </w:pPr>
            <w:r>
              <w:rPr>
                <w:rStyle w:val="rStyle"/>
              </w:rPr>
              <w:t xml:space="preserve">  (Año 2022)</w:t>
            </w:r>
          </w:p>
        </w:tc>
        <w:tc>
          <w:tcPr>
            <w:tcW w:w="1530" w:type="dxa"/>
            <w:shd w:val="clear" w:color="auto" w:fill="auto"/>
          </w:tcPr>
          <w:p w14:paraId="4B62983D" w14:textId="77777777" w:rsidR="00776F88" w:rsidRDefault="00776F88" w:rsidP="007A7065">
            <w:pPr>
              <w:pStyle w:val="pStyle"/>
            </w:pPr>
            <w:r>
              <w:rPr>
                <w:rStyle w:val="rStyle"/>
              </w:rPr>
              <w:t xml:space="preserve">100.00% - 45 madres, jóvenes embarazadas. </w:t>
            </w:r>
          </w:p>
        </w:tc>
        <w:tc>
          <w:tcPr>
            <w:tcW w:w="793" w:type="dxa"/>
          </w:tcPr>
          <w:p w14:paraId="20774AAE" w14:textId="77777777" w:rsidR="00776F88" w:rsidRDefault="00776F88" w:rsidP="007A7065">
            <w:pPr>
              <w:pStyle w:val="pStyle"/>
            </w:pPr>
            <w:r>
              <w:rPr>
                <w:rStyle w:val="rStyle"/>
              </w:rPr>
              <w:t>Ascendente</w:t>
            </w:r>
          </w:p>
        </w:tc>
        <w:tc>
          <w:tcPr>
            <w:tcW w:w="1077" w:type="dxa"/>
          </w:tcPr>
          <w:p w14:paraId="1B78CBFB" w14:textId="77777777" w:rsidR="00776F88" w:rsidRDefault="00776F88" w:rsidP="007A7065">
            <w:pPr>
              <w:pStyle w:val="pStyle"/>
            </w:pPr>
          </w:p>
        </w:tc>
      </w:tr>
    </w:tbl>
    <w:p w14:paraId="04675D32" w14:textId="39A1152F"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5"/>
        <w:gridCol w:w="2021"/>
        <w:gridCol w:w="1314"/>
        <w:gridCol w:w="1387"/>
        <w:gridCol w:w="1112"/>
        <w:gridCol w:w="842"/>
        <w:gridCol w:w="752"/>
        <w:gridCol w:w="981"/>
        <w:gridCol w:w="1159"/>
        <w:gridCol w:w="875"/>
        <w:gridCol w:w="1042"/>
      </w:tblGrid>
      <w:tr w:rsidR="00776F88" w14:paraId="70C3A71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59FF73D2"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80B14C8"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C29202A" w14:textId="77777777" w:rsidR="00776F88" w:rsidRDefault="00776F88" w:rsidP="007A7065">
            <w:pPr>
              <w:pStyle w:val="pStyle"/>
            </w:pPr>
            <w:r>
              <w:rPr>
                <w:rStyle w:val="tStyle"/>
              </w:rPr>
              <w:t>64-EDUCACIÓN BÁSICA.</w:t>
            </w:r>
          </w:p>
        </w:tc>
      </w:tr>
      <w:tr w:rsidR="00776F88" w14:paraId="7D51974A"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CEF557D"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4AF4E64"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45F0BB8" w14:textId="77777777" w:rsidR="00776F88" w:rsidRDefault="00776F88" w:rsidP="007A7065">
            <w:pPr>
              <w:pStyle w:val="pStyle"/>
            </w:pPr>
            <w:r>
              <w:rPr>
                <w:rStyle w:val="tStyle"/>
              </w:rPr>
              <w:t>060000-SECRETARÍA DE EDUCACIÓN Y CULTURA.</w:t>
            </w:r>
          </w:p>
        </w:tc>
      </w:tr>
      <w:tr w:rsidR="00776F88" w14:paraId="4FDC7FEE" w14:textId="77777777" w:rsidTr="007A7065">
        <w:trPr>
          <w:tblHeader/>
        </w:trPr>
        <w:tc>
          <w:tcPr>
            <w:tcW w:w="907" w:type="dxa"/>
            <w:vAlign w:val="center"/>
          </w:tcPr>
          <w:p w14:paraId="3E25DF0E" w14:textId="77777777" w:rsidR="00776F88" w:rsidRDefault="00776F88" w:rsidP="007A7065"/>
        </w:tc>
        <w:tc>
          <w:tcPr>
            <w:tcW w:w="1927" w:type="dxa"/>
            <w:vAlign w:val="center"/>
          </w:tcPr>
          <w:p w14:paraId="4DEAE896" w14:textId="77777777" w:rsidR="00776F88" w:rsidRDefault="00776F88" w:rsidP="007A7065">
            <w:pPr>
              <w:pStyle w:val="thpStyle"/>
            </w:pPr>
            <w:r>
              <w:rPr>
                <w:rStyle w:val="thrStyle"/>
              </w:rPr>
              <w:t>Objetivo</w:t>
            </w:r>
          </w:p>
        </w:tc>
        <w:tc>
          <w:tcPr>
            <w:tcW w:w="1587" w:type="dxa"/>
            <w:vAlign w:val="center"/>
          </w:tcPr>
          <w:p w14:paraId="47E9ADCA" w14:textId="77777777" w:rsidR="00776F88" w:rsidRDefault="00776F88" w:rsidP="007A7065">
            <w:pPr>
              <w:pStyle w:val="thpStyle"/>
            </w:pPr>
            <w:r>
              <w:rPr>
                <w:rStyle w:val="thrStyle"/>
              </w:rPr>
              <w:t>Nombre del indicador</w:t>
            </w:r>
          </w:p>
        </w:tc>
        <w:tc>
          <w:tcPr>
            <w:tcW w:w="2040" w:type="dxa"/>
            <w:vAlign w:val="center"/>
          </w:tcPr>
          <w:p w14:paraId="6ABCFC6A" w14:textId="77777777" w:rsidR="00776F88" w:rsidRDefault="00776F88" w:rsidP="007A7065">
            <w:pPr>
              <w:pStyle w:val="thpStyle"/>
            </w:pPr>
            <w:r>
              <w:rPr>
                <w:rStyle w:val="thrStyle"/>
              </w:rPr>
              <w:t>Definición del indicador</w:t>
            </w:r>
          </w:p>
        </w:tc>
        <w:tc>
          <w:tcPr>
            <w:tcW w:w="1474" w:type="dxa"/>
            <w:vAlign w:val="center"/>
          </w:tcPr>
          <w:p w14:paraId="6F2C6D22" w14:textId="77777777" w:rsidR="00776F88" w:rsidRDefault="00776F88" w:rsidP="007A7065">
            <w:pPr>
              <w:pStyle w:val="thpStyle"/>
            </w:pPr>
            <w:r>
              <w:rPr>
                <w:rStyle w:val="thrStyle"/>
              </w:rPr>
              <w:t>Método de cálculo</w:t>
            </w:r>
          </w:p>
        </w:tc>
        <w:tc>
          <w:tcPr>
            <w:tcW w:w="907" w:type="dxa"/>
            <w:vAlign w:val="center"/>
          </w:tcPr>
          <w:p w14:paraId="1663B082" w14:textId="77777777" w:rsidR="00776F88" w:rsidRDefault="00776F88" w:rsidP="007A7065">
            <w:pPr>
              <w:pStyle w:val="thpStyle"/>
            </w:pPr>
            <w:r>
              <w:rPr>
                <w:rStyle w:val="thrStyle"/>
              </w:rPr>
              <w:t>Tipo-dimensión-frecuencia</w:t>
            </w:r>
          </w:p>
        </w:tc>
        <w:tc>
          <w:tcPr>
            <w:tcW w:w="737" w:type="dxa"/>
            <w:vAlign w:val="center"/>
          </w:tcPr>
          <w:p w14:paraId="09772826" w14:textId="77777777" w:rsidR="00776F88" w:rsidRDefault="00776F88" w:rsidP="007A7065">
            <w:pPr>
              <w:pStyle w:val="thpStyle"/>
            </w:pPr>
            <w:r>
              <w:rPr>
                <w:rStyle w:val="thrStyle"/>
              </w:rPr>
              <w:t>Unidad de medida</w:t>
            </w:r>
          </w:p>
        </w:tc>
        <w:tc>
          <w:tcPr>
            <w:tcW w:w="1474" w:type="dxa"/>
            <w:vAlign w:val="center"/>
          </w:tcPr>
          <w:p w14:paraId="3B4BE0C5" w14:textId="77777777" w:rsidR="00776F88" w:rsidRDefault="00776F88" w:rsidP="007A7065">
            <w:pPr>
              <w:pStyle w:val="thpStyle"/>
            </w:pPr>
            <w:r>
              <w:rPr>
                <w:rStyle w:val="thrStyle"/>
              </w:rPr>
              <w:t>Línea base</w:t>
            </w:r>
          </w:p>
        </w:tc>
        <w:tc>
          <w:tcPr>
            <w:tcW w:w="1530" w:type="dxa"/>
            <w:vAlign w:val="center"/>
          </w:tcPr>
          <w:p w14:paraId="68FAAA6C" w14:textId="77777777" w:rsidR="00776F88" w:rsidRDefault="00776F88" w:rsidP="007A7065">
            <w:pPr>
              <w:pStyle w:val="thpStyle"/>
            </w:pPr>
            <w:r>
              <w:rPr>
                <w:rStyle w:val="thrStyle"/>
              </w:rPr>
              <w:t>Metas</w:t>
            </w:r>
          </w:p>
        </w:tc>
        <w:tc>
          <w:tcPr>
            <w:tcW w:w="793" w:type="dxa"/>
            <w:vAlign w:val="center"/>
          </w:tcPr>
          <w:p w14:paraId="7368EEA9" w14:textId="77777777" w:rsidR="00776F88" w:rsidRDefault="00776F88" w:rsidP="007A7065">
            <w:pPr>
              <w:pStyle w:val="thpStyle"/>
            </w:pPr>
            <w:r>
              <w:rPr>
                <w:rStyle w:val="thrStyle"/>
              </w:rPr>
              <w:t>Sentido del indicador</w:t>
            </w:r>
          </w:p>
        </w:tc>
        <w:tc>
          <w:tcPr>
            <w:tcW w:w="1077" w:type="dxa"/>
            <w:vAlign w:val="center"/>
          </w:tcPr>
          <w:p w14:paraId="1B98CC26" w14:textId="77777777" w:rsidR="00776F88" w:rsidRDefault="00776F88" w:rsidP="007A7065">
            <w:pPr>
              <w:pStyle w:val="thpStyle"/>
            </w:pPr>
            <w:r>
              <w:rPr>
                <w:rStyle w:val="thrStyle"/>
              </w:rPr>
              <w:t>Parámetros de semaforización</w:t>
            </w:r>
          </w:p>
        </w:tc>
      </w:tr>
      <w:tr w:rsidR="00776F88" w14:paraId="235C2127" w14:textId="77777777" w:rsidTr="007A7065">
        <w:tc>
          <w:tcPr>
            <w:tcW w:w="907" w:type="dxa"/>
            <w:vMerge w:val="restart"/>
          </w:tcPr>
          <w:p w14:paraId="5924BB28" w14:textId="77777777" w:rsidR="00776F88" w:rsidRDefault="00776F88" w:rsidP="007A7065">
            <w:pPr>
              <w:pStyle w:val="pStyle"/>
            </w:pPr>
            <w:r>
              <w:rPr>
                <w:rStyle w:val="rStyle"/>
              </w:rPr>
              <w:t>Fin</w:t>
            </w:r>
          </w:p>
        </w:tc>
        <w:tc>
          <w:tcPr>
            <w:tcW w:w="1927" w:type="dxa"/>
            <w:vMerge w:val="restart"/>
          </w:tcPr>
          <w:p w14:paraId="712CC45F" w14:textId="77777777" w:rsidR="00776F88" w:rsidRDefault="00776F88" w:rsidP="007A7065">
            <w:pPr>
              <w:pStyle w:val="pStyle"/>
            </w:pPr>
            <w:r>
              <w:rPr>
                <w:rStyle w:val="rStyle"/>
              </w:rPr>
              <w:t>Contribuir a fortalecer la atención educativa a niñas y niños de 3 a 14 años que reciben los servicios de educación básica.</w:t>
            </w:r>
          </w:p>
        </w:tc>
        <w:tc>
          <w:tcPr>
            <w:tcW w:w="1587" w:type="dxa"/>
          </w:tcPr>
          <w:p w14:paraId="5D765E5B" w14:textId="77777777" w:rsidR="00776F88" w:rsidRDefault="00776F88" w:rsidP="007A7065">
            <w:pPr>
              <w:pStyle w:val="pStyle"/>
            </w:pPr>
            <w:r>
              <w:rPr>
                <w:rStyle w:val="rStyle"/>
              </w:rPr>
              <w:t>Porcentaje de atención de niñas y niños de 3 a 14 años que reciben los servicios de educación básica.</w:t>
            </w:r>
          </w:p>
        </w:tc>
        <w:tc>
          <w:tcPr>
            <w:tcW w:w="2040" w:type="dxa"/>
          </w:tcPr>
          <w:p w14:paraId="210EADFD" w14:textId="77777777" w:rsidR="00776F88" w:rsidRDefault="00776F88" w:rsidP="007A7065">
            <w:pPr>
              <w:pStyle w:val="pStyle"/>
            </w:pPr>
            <w:r>
              <w:rPr>
                <w:rStyle w:val="rStyle"/>
              </w:rPr>
              <w:t>Muestra la proporción de niñas y niños de 3 a 14 años atendidos con los servicios de educación básica del total de la población de niñas y niños en el Rango de edad de 3 a 14 años del estado de Colima.</w:t>
            </w:r>
          </w:p>
        </w:tc>
        <w:tc>
          <w:tcPr>
            <w:tcW w:w="1474" w:type="dxa"/>
          </w:tcPr>
          <w:p w14:paraId="4B359016" w14:textId="77777777" w:rsidR="00776F88" w:rsidRDefault="00776F88" w:rsidP="007A7065">
            <w:pPr>
              <w:pStyle w:val="pStyle"/>
            </w:pPr>
            <w:r>
              <w:rPr>
                <w:rStyle w:val="rStyle"/>
              </w:rPr>
              <w:t>(Número de niñas y niños en el rango de edad de 3 a 14 años atendidos/ Total de la población de niñas y niños en el rango de edad de 3 a 14 años.) *100</w:t>
            </w:r>
          </w:p>
        </w:tc>
        <w:tc>
          <w:tcPr>
            <w:tcW w:w="907" w:type="dxa"/>
          </w:tcPr>
          <w:p w14:paraId="60E57947" w14:textId="77777777" w:rsidR="00776F88" w:rsidRDefault="00776F88" w:rsidP="007A7065">
            <w:pPr>
              <w:pStyle w:val="pStyle"/>
            </w:pPr>
            <w:r>
              <w:rPr>
                <w:rStyle w:val="rStyle"/>
              </w:rPr>
              <w:t>Calidad-Gestión-Anual.</w:t>
            </w:r>
          </w:p>
        </w:tc>
        <w:tc>
          <w:tcPr>
            <w:tcW w:w="737" w:type="dxa"/>
          </w:tcPr>
          <w:p w14:paraId="5E6A781A" w14:textId="77777777" w:rsidR="00776F88" w:rsidRDefault="00776F88" w:rsidP="007A7065">
            <w:pPr>
              <w:pStyle w:val="pStyle"/>
            </w:pPr>
            <w:r>
              <w:rPr>
                <w:rStyle w:val="rStyle"/>
              </w:rPr>
              <w:t>Porcentaje</w:t>
            </w:r>
          </w:p>
        </w:tc>
        <w:tc>
          <w:tcPr>
            <w:tcW w:w="1474" w:type="dxa"/>
          </w:tcPr>
          <w:p w14:paraId="358E5915" w14:textId="77777777" w:rsidR="00776F88" w:rsidRDefault="00776F88" w:rsidP="007A7065">
            <w:pPr>
              <w:pStyle w:val="pStyle"/>
            </w:pPr>
            <w:r>
              <w:rPr>
                <w:rStyle w:val="rStyle"/>
              </w:rPr>
              <w:t xml:space="preserve"> 130,091 (Año 2022).</w:t>
            </w:r>
          </w:p>
        </w:tc>
        <w:tc>
          <w:tcPr>
            <w:tcW w:w="1530" w:type="dxa"/>
            <w:shd w:val="clear" w:color="auto" w:fill="auto"/>
          </w:tcPr>
          <w:p w14:paraId="30FC5A17" w14:textId="77777777" w:rsidR="00776F88" w:rsidRDefault="00776F88" w:rsidP="007A7065">
            <w:pPr>
              <w:pStyle w:val="pStyle"/>
            </w:pPr>
            <w:r>
              <w:rPr>
                <w:rStyle w:val="rStyle"/>
              </w:rPr>
              <w:t xml:space="preserve">100.00% - 131,090 niñas y niños de 3 a 14 años atendidos. </w:t>
            </w:r>
          </w:p>
        </w:tc>
        <w:tc>
          <w:tcPr>
            <w:tcW w:w="793" w:type="dxa"/>
          </w:tcPr>
          <w:p w14:paraId="5C18E791" w14:textId="77777777" w:rsidR="00776F88" w:rsidRDefault="00776F88" w:rsidP="007A7065">
            <w:pPr>
              <w:pStyle w:val="pStyle"/>
            </w:pPr>
            <w:r>
              <w:rPr>
                <w:rStyle w:val="rStyle"/>
              </w:rPr>
              <w:t>Ascendente</w:t>
            </w:r>
          </w:p>
        </w:tc>
        <w:tc>
          <w:tcPr>
            <w:tcW w:w="1077" w:type="dxa"/>
          </w:tcPr>
          <w:p w14:paraId="42787CE4" w14:textId="77777777" w:rsidR="00776F88" w:rsidRDefault="00776F88" w:rsidP="007A7065">
            <w:pPr>
              <w:pStyle w:val="pStyle"/>
            </w:pPr>
          </w:p>
        </w:tc>
      </w:tr>
      <w:tr w:rsidR="00776F88" w14:paraId="318EEAB7" w14:textId="77777777" w:rsidTr="007A7065">
        <w:tc>
          <w:tcPr>
            <w:tcW w:w="1179" w:type="dxa"/>
            <w:vMerge w:val="restart"/>
          </w:tcPr>
          <w:p w14:paraId="2070A558" w14:textId="77777777" w:rsidR="00776F88" w:rsidRDefault="00776F88" w:rsidP="007A7065">
            <w:pPr>
              <w:pStyle w:val="pStyle"/>
            </w:pPr>
            <w:r>
              <w:rPr>
                <w:rStyle w:val="rStyle"/>
              </w:rPr>
              <w:t>Propósito</w:t>
            </w:r>
          </w:p>
        </w:tc>
        <w:tc>
          <w:tcPr>
            <w:tcW w:w="3344" w:type="dxa"/>
            <w:vMerge w:val="restart"/>
          </w:tcPr>
          <w:p w14:paraId="1C83E215" w14:textId="77777777" w:rsidR="00776F88" w:rsidRDefault="00776F88" w:rsidP="007A7065">
            <w:pPr>
              <w:pStyle w:val="pStyle"/>
            </w:pPr>
            <w:r>
              <w:rPr>
                <w:rStyle w:val="rStyle"/>
              </w:rPr>
              <w:t>Alumnos del Estado de Colima inscritos en Educación Básica cuentan con un servicio educativo eficiente y de calidad.</w:t>
            </w:r>
          </w:p>
        </w:tc>
        <w:tc>
          <w:tcPr>
            <w:tcW w:w="1587" w:type="dxa"/>
          </w:tcPr>
          <w:p w14:paraId="0A85138D" w14:textId="77777777" w:rsidR="00776F88" w:rsidRDefault="00776F88" w:rsidP="007A7065">
            <w:pPr>
              <w:pStyle w:val="pStyle"/>
            </w:pPr>
            <w:r>
              <w:rPr>
                <w:rStyle w:val="rStyle"/>
              </w:rPr>
              <w:t>Eficiencia Terminal en Educación Primaria.</w:t>
            </w:r>
          </w:p>
        </w:tc>
        <w:tc>
          <w:tcPr>
            <w:tcW w:w="2040" w:type="dxa"/>
          </w:tcPr>
          <w:p w14:paraId="2E4BCC7C" w14:textId="77777777" w:rsidR="00776F88" w:rsidRDefault="00776F88" w:rsidP="007A7065">
            <w:pPr>
              <w:pStyle w:val="pStyle"/>
            </w:pPr>
            <w:r>
              <w:rPr>
                <w:rStyle w:val="rStyle"/>
              </w:rPr>
              <w:t>Del total de alumnos/as de nuevo ingreso de educación primaria en escuelas de educación básica en el ciclo n-5, este indicador muestra la proporción de egresados de este nivel en el ciclo n1.</w:t>
            </w:r>
          </w:p>
        </w:tc>
        <w:tc>
          <w:tcPr>
            <w:tcW w:w="1474" w:type="dxa"/>
          </w:tcPr>
          <w:p w14:paraId="2CF076BB" w14:textId="77777777" w:rsidR="00776F88" w:rsidRDefault="00776F88" w:rsidP="007A7065">
            <w:pPr>
              <w:pStyle w:val="pStyle"/>
            </w:pPr>
            <w:r>
              <w:rPr>
                <w:rStyle w:val="rStyle"/>
              </w:rPr>
              <w:t>((Número de alumnos egresados en el nivel de educación primarias en el ciclo n1/ Total de alumnos de nuevo ingreso del nivel de educación primaria en el ciclo n-5.) -1) *100.</w:t>
            </w:r>
          </w:p>
        </w:tc>
        <w:tc>
          <w:tcPr>
            <w:tcW w:w="907" w:type="dxa"/>
          </w:tcPr>
          <w:p w14:paraId="2007BAED" w14:textId="77777777" w:rsidR="00776F88" w:rsidRDefault="00776F88" w:rsidP="007A7065">
            <w:pPr>
              <w:pStyle w:val="pStyle"/>
            </w:pPr>
            <w:r>
              <w:rPr>
                <w:rStyle w:val="rStyle"/>
              </w:rPr>
              <w:t>Calidad-Gestión-Anual.</w:t>
            </w:r>
          </w:p>
        </w:tc>
        <w:tc>
          <w:tcPr>
            <w:tcW w:w="737" w:type="dxa"/>
          </w:tcPr>
          <w:p w14:paraId="639AEB84" w14:textId="77777777" w:rsidR="00776F88" w:rsidRDefault="00776F88" w:rsidP="007A7065">
            <w:pPr>
              <w:pStyle w:val="pStyle"/>
            </w:pPr>
            <w:r>
              <w:rPr>
                <w:rStyle w:val="rStyle"/>
              </w:rPr>
              <w:t>Tasa (Absoluto)</w:t>
            </w:r>
          </w:p>
        </w:tc>
        <w:tc>
          <w:tcPr>
            <w:tcW w:w="1474" w:type="dxa"/>
          </w:tcPr>
          <w:p w14:paraId="494A037D" w14:textId="77777777" w:rsidR="00776F88" w:rsidRDefault="00776F88" w:rsidP="007A7065">
            <w:pPr>
              <w:pStyle w:val="pStyle"/>
            </w:pPr>
            <w:r>
              <w:rPr>
                <w:rStyle w:val="rStyle"/>
              </w:rPr>
              <w:t xml:space="preserve"> 12,878 (Año 2022).</w:t>
            </w:r>
          </w:p>
        </w:tc>
        <w:tc>
          <w:tcPr>
            <w:tcW w:w="1530" w:type="dxa"/>
            <w:shd w:val="clear" w:color="auto" w:fill="auto"/>
          </w:tcPr>
          <w:p w14:paraId="3774B8C3" w14:textId="77777777" w:rsidR="00776F88" w:rsidRDefault="00776F88" w:rsidP="007A7065">
            <w:pPr>
              <w:pStyle w:val="pStyle"/>
            </w:pPr>
            <w:r>
              <w:rPr>
                <w:rStyle w:val="rStyle"/>
              </w:rPr>
              <w:t>100.00% - 12,900 alumnos egresados en educación primaria.</w:t>
            </w:r>
          </w:p>
        </w:tc>
        <w:tc>
          <w:tcPr>
            <w:tcW w:w="793" w:type="dxa"/>
          </w:tcPr>
          <w:p w14:paraId="13E0EF54" w14:textId="77777777" w:rsidR="00776F88" w:rsidRDefault="00776F88" w:rsidP="007A7065">
            <w:pPr>
              <w:pStyle w:val="pStyle"/>
            </w:pPr>
            <w:r>
              <w:rPr>
                <w:rStyle w:val="rStyle"/>
              </w:rPr>
              <w:t>Ascendente</w:t>
            </w:r>
          </w:p>
        </w:tc>
        <w:tc>
          <w:tcPr>
            <w:tcW w:w="1077" w:type="dxa"/>
          </w:tcPr>
          <w:p w14:paraId="374A1EDE" w14:textId="77777777" w:rsidR="00776F88" w:rsidRDefault="00776F88" w:rsidP="007A7065">
            <w:pPr>
              <w:pStyle w:val="pStyle"/>
            </w:pPr>
          </w:p>
        </w:tc>
      </w:tr>
      <w:tr w:rsidR="00776F88" w14:paraId="5C9DF586" w14:textId="77777777" w:rsidTr="007A7065">
        <w:tc>
          <w:tcPr>
            <w:tcW w:w="0" w:type="dxa"/>
            <w:vMerge/>
          </w:tcPr>
          <w:p w14:paraId="52CF2D92" w14:textId="77777777" w:rsidR="00776F88" w:rsidRDefault="00776F88" w:rsidP="007A7065"/>
        </w:tc>
        <w:tc>
          <w:tcPr>
            <w:tcW w:w="0" w:type="dxa"/>
            <w:vMerge/>
          </w:tcPr>
          <w:p w14:paraId="711411A1" w14:textId="77777777" w:rsidR="00776F88" w:rsidRDefault="00776F88" w:rsidP="007A7065"/>
        </w:tc>
        <w:tc>
          <w:tcPr>
            <w:tcW w:w="1587" w:type="dxa"/>
          </w:tcPr>
          <w:p w14:paraId="29F5344B" w14:textId="77777777" w:rsidR="00776F88" w:rsidRDefault="00776F88" w:rsidP="007A7065">
            <w:pPr>
              <w:pStyle w:val="pStyle"/>
            </w:pPr>
            <w:r>
              <w:rPr>
                <w:rStyle w:val="rStyle"/>
              </w:rPr>
              <w:t>Eficiencia Terminal en Educación Secundaria.</w:t>
            </w:r>
          </w:p>
        </w:tc>
        <w:tc>
          <w:tcPr>
            <w:tcW w:w="2040" w:type="dxa"/>
          </w:tcPr>
          <w:p w14:paraId="3EE3DCD1" w14:textId="77777777" w:rsidR="00776F88" w:rsidRDefault="00776F88" w:rsidP="007A7065">
            <w:pPr>
              <w:pStyle w:val="pStyle"/>
            </w:pPr>
            <w:r>
              <w:rPr>
                <w:rStyle w:val="rStyle"/>
              </w:rPr>
              <w:t>Del total de alumnos/as de nuevo ingreso de educación secundaria en escuelas de educación básica en el ciclo n-2, este indicador muestra la proporción de egresados de este nivel en el ciclo n1.</w:t>
            </w:r>
          </w:p>
        </w:tc>
        <w:tc>
          <w:tcPr>
            <w:tcW w:w="1474" w:type="dxa"/>
          </w:tcPr>
          <w:p w14:paraId="469B00E9" w14:textId="77777777" w:rsidR="00776F88" w:rsidRDefault="00776F88" w:rsidP="007A7065">
            <w:pPr>
              <w:pStyle w:val="pStyle"/>
            </w:pPr>
            <w:r>
              <w:rPr>
                <w:rStyle w:val="rStyle"/>
              </w:rPr>
              <w:t>((Número de alumnos egresados en el nivel de educación secundaria en el ciclo n1/ Total de alumnos de nuevo ingreso del nivel de educación secundaria en el ciclo n-2.) -1) *100</w:t>
            </w:r>
          </w:p>
        </w:tc>
        <w:tc>
          <w:tcPr>
            <w:tcW w:w="907" w:type="dxa"/>
          </w:tcPr>
          <w:p w14:paraId="437ED352" w14:textId="77777777" w:rsidR="00776F88" w:rsidRDefault="00776F88" w:rsidP="007A7065">
            <w:pPr>
              <w:pStyle w:val="pStyle"/>
            </w:pPr>
            <w:r>
              <w:rPr>
                <w:rStyle w:val="rStyle"/>
              </w:rPr>
              <w:t>Calidad-Gestión-Anual.</w:t>
            </w:r>
          </w:p>
        </w:tc>
        <w:tc>
          <w:tcPr>
            <w:tcW w:w="737" w:type="dxa"/>
          </w:tcPr>
          <w:p w14:paraId="737DC11C" w14:textId="77777777" w:rsidR="00776F88" w:rsidRDefault="00776F88" w:rsidP="007A7065">
            <w:pPr>
              <w:pStyle w:val="pStyle"/>
            </w:pPr>
            <w:r>
              <w:rPr>
                <w:rStyle w:val="rStyle"/>
              </w:rPr>
              <w:t>Tasa de Variación</w:t>
            </w:r>
          </w:p>
        </w:tc>
        <w:tc>
          <w:tcPr>
            <w:tcW w:w="1474" w:type="dxa"/>
          </w:tcPr>
          <w:p w14:paraId="3A664496" w14:textId="77777777" w:rsidR="00776F88" w:rsidRDefault="00776F88" w:rsidP="007A7065">
            <w:pPr>
              <w:pStyle w:val="pStyle"/>
            </w:pPr>
            <w:r>
              <w:rPr>
                <w:rStyle w:val="rStyle"/>
              </w:rPr>
              <w:t xml:space="preserve"> 11,988 (Año 2022).</w:t>
            </w:r>
          </w:p>
        </w:tc>
        <w:tc>
          <w:tcPr>
            <w:tcW w:w="1530" w:type="dxa"/>
            <w:shd w:val="clear" w:color="auto" w:fill="auto"/>
          </w:tcPr>
          <w:p w14:paraId="0061FA40" w14:textId="77777777" w:rsidR="00776F88" w:rsidRDefault="00776F88" w:rsidP="007A7065">
            <w:pPr>
              <w:pStyle w:val="pStyle"/>
            </w:pPr>
            <w:r>
              <w:rPr>
                <w:rStyle w:val="rStyle"/>
              </w:rPr>
              <w:t>100.00% - 11,999 alumnos egresados en educación secundaria.</w:t>
            </w:r>
          </w:p>
        </w:tc>
        <w:tc>
          <w:tcPr>
            <w:tcW w:w="793" w:type="dxa"/>
          </w:tcPr>
          <w:p w14:paraId="49CA0EDD" w14:textId="77777777" w:rsidR="00776F88" w:rsidRDefault="00776F88" w:rsidP="007A7065">
            <w:pPr>
              <w:pStyle w:val="pStyle"/>
            </w:pPr>
            <w:r>
              <w:rPr>
                <w:rStyle w:val="rStyle"/>
              </w:rPr>
              <w:t>Ascendente</w:t>
            </w:r>
          </w:p>
        </w:tc>
        <w:tc>
          <w:tcPr>
            <w:tcW w:w="1077" w:type="dxa"/>
          </w:tcPr>
          <w:p w14:paraId="67A9152B" w14:textId="77777777" w:rsidR="00776F88" w:rsidRDefault="00776F88" w:rsidP="007A7065">
            <w:pPr>
              <w:pStyle w:val="pStyle"/>
            </w:pPr>
          </w:p>
        </w:tc>
      </w:tr>
      <w:tr w:rsidR="00776F88" w14:paraId="7B98600B" w14:textId="77777777" w:rsidTr="007A7065">
        <w:tc>
          <w:tcPr>
            <w:tcW w:w="1179" w:type="dxa"/>
            <w:vMerge w:val="restart"/>
          </w:tcPr>
          <w:p w14:paraId="32E10CE4" w14:textId="77777777" w:rsidR="00776F88" w:rsidRDefault="00776F88" w:rsidP="007A7065">
            <w:pPr>
              <w:pStyle w:val="pStyle"/>
            </w:pPr>
            <w:r>
              <w:rPr>
                <w:rStyle w:val="rStyle"/>
              </w:rPr>
              <w:t>Componente</w:t>
            </w:r>
          </w:p>
        </w:tc>
        <w:tc>
          <w:tcPr>
            <w:tcW w:w="3344" w:type="dxa"/>
            <w:vMerge w:val="restart"/>
          </w:tcPr>
          <w:p w14:paraId="7EB8604A" w14:textId="77777777" w:rsidR="00776F88" w:rsidRDefault="00776F88" w:rsidP="007A7065">
            <w:pPr>
              <w:pStyle w:val="pStyle"/>
            </w:pPr>
            <w:r>
              <w:rPr>
                <w:rStyle w:val="rStyle"/>
              </w:rPr>
              <w:t>A.- Procesos de Formación Continua ofertados a figuras educativas de educación básica pública.</w:t>
            </w:r>
          </w:p>
        </w:tc>
        <w:tc>
          <w:tcPr>
            <w:tcW w:w="1587" w:type="dxa"/>
          </w:tcPr>
          <w:p w14:paraId="0252F272" w14:textId="77777777" w:rsidR="00776F88" w:rsidRDefault="00776F88" w:rsidP="007A7065">
            <w:pPr>
              <w:pStyle w:val="pStyle"/>
            </w:pPr>
            <w:r>
              <w:rPr>
                <w:rStyle w:val="rStyle"/>
              </w:rPr>
              <w:t xml:space="preserve">Porcentaje de Figuras Educativas en servicio del nivel básico público de la </w:t>
            </w:r>
            <w:proofErr w:type="spellStart"/>
            <w:r>
              <w:rPr>
                <w:rStyle w:val="rStyle"/>
              </w:rPr>
              <w:t>SEyC</w:t>
            </w:r>
            <w:proofErr w:type="spellEnd"/>
            <w:r>
              <w:rPr>
                <w:rStyle w:val="rStyle"/>
              </w:rPr>
              <w:t xml:space="preserve">-CSEEC, </w:t>
            </w:r>
            <w:r>
              <w:rPr>
                <w:rStyle w:val="rStyle"/>
              </w:rPr>
              <w:lastRenderedPageBreak/>
              <w:t>sujetos a procesos de Formación Continua.</w:t>
            </w:r>
          </w:p>
        </w:tc>
        <w:tc>
          <w:tcPr>
            <w:tcW w:w="2040" w:type="dxa"/>
          </w:tcPr>
          <w:p w14:paraId="432BA0C2" w14:textId="77777777" w:rsidR="00776F88" w:rsidRDefault="00776F88" w:rsidP="007A7065">
            <w:pPr>
              <w:pStyle w:val="pStyle"/>
            </w:pPr>
            <w:r>
              <w:rPr>
                <w:rStyle w:val="rStyle"/>
              </w:rPr>
              <w:lastRenderedPageBreak/>
              <w:t xml:space="preserve">Muestra la cantidad de supervisores, directores, asesores técnico pedagógicos, docentes y técnicos docentes del nivel </w:t>
            </w:r>
            <w:r>
              <w:rPr>
                <w:rStyle w:val="rStyle"/>
              </w:rPr>
              <w:lastRenderedPageBreak/>
              <w:t>básico público en el estado de Colima, que participan en procesos de acompañamiento, asesoría, capacitación, formación continua, actualización y/o desarrollo profesional del total de figuras educativas en el estado.</w:t>
            </w:r>
          </w:p>
        </w:tc>
        <w:tc>
          <w:tcPr>
            <w:tcW w:w="1474" w:type="dxa"/>
          </w:tcPr>
          <w:p w14:paraId="7BC305CC" w14:textId="77777777" w:rsidR="00776F88" w:rsidRDefault="00776F88" w:rsidP="007A7065">
            <w:pPr>
              <w:pStyle w:val="pStyle"/>
            </w:pPr>
            <w:r>
              <w:rPr>
                <w:rStyle w:val="rStyle"/>
              </w:rPr>
              <w:lastRenderedPageBreak/>
              <w:t xml:space="preserve">(Número de figuras educativas que participan / Total de figuras </w:t>
            </w:r>
            <w:r>
              <w:rPr>
                <w:rStyle w:val="rStyle"/>
              </w:rPr>
              <w:lastRenderedPageBreak/>
              <w:t>educativas en el estado) *100.</w:t>
            </w:r>
          </w:p>
        </w:tc>
        <w:tc>
          <w:tcPr>
            <w:tcW w:w="907" w:type="dxa"/>
          </w:tcPr>
          <w:p w14:paraId="03C2535B" w14:textId="77777777" w:rsidR="00776F88" w:rsidRDefault="00776F88" w:rsidP="007A7065">
            <w:pPr>
              <w:pStyle w:val="pStyle"/>
            </w:pPr>
            <w:r>
              <w:rPr>
                <w:rStyle w:val="rStyle"/>
              </w:rPr>
              <w:lastRenderedPageBreak/>
              <w:t>Eficacia-Gestión-Anual.</w:t>
            </w:r>
          </w:p>
        </w:tc>
        <w:tc>
          <w:tcPr>
            <w:tcW w:w="737" w:type="dxa"/>
          </w:tcPr>
          <w:p w14:paraId="5104816E" w14:textId="77777777" w:rsidR="00776F88" w:rsidRDefault="00776F88" w:rsidP="007A7065">
            <w:pPr>
              <w:pStyle w:val="pStyle"/>
            </w:pPr>
            <w:r>
              <w:rPr>
                <w:rStyle w:val="rStyle"/>
              </w:rPr>
              <w:t>Porcentaje</w:t>
            </w:r>
          </w:p>
        </w:tc>
        <w:tc>
          <w:tcPr>
            <w:tcW w:w="1474" w:type="dxa"/>
          </w:tcPr>
          <w:p w14:paraId="34E63BB8" w14:textId="77777777" w:rsidR="00776F88" w:rsidRDefault="00776F88" w:rsidP="007A7065">
            <w:pPr>
              <w:pStyle w:val="pStyle"/>
            </w:pPr>
            <w:r>
              <w:rPr>
                <w:rStyle w:val="rStyle"/>
              </w:rPr>
              <w:t xml:space="preserve"> 344 (Año 2022).</w:t>
            </w:r>
          </w:p>
        </w:tc>
        <w:tc>
          <w:tcPr>
            <w:tcW w:w="1530" w:type="dxa"/>
            <w:shd w:val="clear" w:color="auto" w:fill="auto"/>
          </w:tcPr>
          <w:p w14:paraId="7F8DC4C0" w14:textId="77777777" w:rsidR="00776F88" w:rsidRDefault="00776F88" w:rsidP="007A7065">
            <w:pPr>
              <w:pStyle w:val="pStyle"/>
            </w:pPr>
            <w:r>
              <w:rPr>
                <w:rStyle w:val="rStyle"/>
              </w:rPr>
              <w:t xml:space="preserve">100.00% - 700 procesos. </w:t>
            </w:r>
          </w:p>
        </w:tc>
        <w:tc>
          <w:tcPr>
            <w:tcW w:w="793" w:type="dxa"/>
          </w:tcPr>
          <w:p w14:paraId="7CC201D1" w14:textId="77777777" w:rsidR="00776F88" w:rsidRDefault="00776F88" w:rsidP="007A7065">
            <w:pPr>
              <w:pStyle w:val="pStyle"/>
            </w:pPr>
            <w:r>
              <w:rPr>
                <w:rStyle w:val="rStyle"/>
              </w:rPr>
              <w:t>Ascendente</w:t>
            </w:r>
          </w:p>
        </w:tc>
        <w:tc>
          <w:tcPr>
            <w:tcW w:w="1077" w:type="dxa"/>
          </w:tcPr>
          <w:p w14:paraId="39CCA9BC" w14:textId="77777777" w:rsidR="00776F88" w:rsidRDefault="00776F88" w:rsidP="007A7065">
            <w:pPr>
              <w:pStyle w:val="pStyle"/>
            </w:pPr>
          </w:p>
        </w:tc>
      </w:tr>
      <w:tr w:rsidR="00776F88" w14:paraId="3901B330" w14:textId="77777777" w:rsidTr="007A7065">
        <w:tc>
          <w:tcPr>
            <w:tcW w:w="1179" w:type="dxa"/>
            <w:vMerge w:val="restart"/>
          </w:tcPr>
          <w:p w14:paraId="1FA98287" w14:textId="77777777" w:rsidR="00776F88" w:rsidRDefault="00776F88" w:rsidP="007A7065">
            <w:r>
              <w:rPr>
                <w:rStyle w:val="rStyle"/>
              </w:rPr>
              <w:t>Actividad o Proyecto</w:t>
            </w:r>
          </w:p>
        </w:tc>
        <w:tc>
          <w:tcPr>
            <w:tcW w:w="3344" w:type="dxa"/>
            <w:vMerge w:val="restart"/>
          </w:tcPr>
          <w:p w14:paraId="45014AB0" w14:textId="77777777" w:rsidR="00776F88" w:rsidRDefault="00776F88" w:rsidP="007A7065">
            <w:pPr>
              <w:pStyle w:val="pStyle"/>
            </w:pPr>
            <w:r>
              <w:rPr>
                <w:rStyle w:val="rStyle"/>
              </w:rPr>
              <w:t>A 01.- Elaborar el Diagnóstico de las necesidades de formación de las figuras educativas.</w:t>
            </w:r>
          </w:p>
        </w:tc>
        <w:tc>
          <w:tcPr>
            <w:tcW w:w="1587" w:type="dxa"/>
          </w:tcPr>
          <w:p w14:paraId="5D9B0D04" w14:textId="77777777" w:rsidR="00776F88" w:rsidRDefault="00776F88" w:rsidP="007A7065">
            <w:pPr>
              <w:pStyle w:val="pStyle"/>
            </w:pPr>
            <w:r>
              <w:rPr>
                <w:rStyle w:val="rStyle"/>
              </w:rPr>
              <w:t>Porcentaje de figuras educativas encuestadas para la elaboración del Diagnóstico.</w:t>
            </w:r>
          </w:p>
        </w:tc>
        <w:tc>
          <w:tcPr>
            <w:tcW w:w="2040" w:type="dxa"/>
          </w:tcPr>
          <w:p w14:paraId="204F2C72" w14:textId="77777777" w:rsidR="00776F88" w:rsidRDefault="00776F88" w:rsidP="007A7065">
            <w:pPr>
              <w:pStyle w:val="pStyle"/>
            </w:pPr>
            <w:r>
              <w:rPr>
                <w:rStyle w:val="rStyle"/>
              </w:rPr>
              <w:t>Muestra la cantidad de docentes, técnicos docentes, directores y asesores técnico pedagógicos, que realizan la encuesta en línea emitida por la Dirección de Formación Continua de la Secretaría de Educación, del total de figuras educativas de educación básica pública en el estado.</w:t>
            </w:r>
          </w:p>
        </w:tc>
        <w:tc>
          <w:tcPr>
            <w:tcW w:w="1474" w:type="dxa"/>
          </w:tcPr>
          <w:p w14:paraId="1868CAA9" w14:textId="77777777" w:rsidR="00776F88" w:rsidRDefault="00776F88" w:rsidP="007A7065">
            <w:pPr>
              <w:pStyle w:val="pStyle"/>
            </w:pPr>
            <w:r>
              <w:rPr>
                <w:rStyle w:val="rStyle"/>
              </w:rPr>
              <w:t>(Número de figuras educativas encuestadas/ Total de figuras educativas de educación básica pública) *100.</w:t>
            </w:r>
          </w:p>
        </w:tc>
        <w:tc>
          <w:tcPr>
            <w:tcW w:w="907" w:type="dxa"/>
          </w:tcPr>
          <w:p w14:paraId="0733868C" w14:textId="77777777" w:rsidR="00776F88" w:rsidRDefault="00776F88" w:rsidP="007A7065">
            <w:pPr>
              <w:pStyle w:val="pStyle"/>
            </w:pPr>
            <w:r>
              <w:rPr>
                <w:rStyle w:val="rStyle"/>
              </w:rPr>
              <w:t>Eficacia-Gestión-Anual</w:t>
            </w:r>
          </w:p>
        </w:tc>
        <w:tc>
          <w:tcPr>
            <w:tcW w:w="737" w:type="dxa"/>
          </w:tcPr>
          <w:p w14:paraId="5EBD5178" w14:textId="77777777" w:rsidR="00776F88" w:rsidRDefault="00776F88" w:rsidP="007A7065">
            <w:pPr>
              <w:pStyle w:val="pStyle"/>
            </w:pPr>
            <w:r>
              <w:rPr>
                <w:rStyle w:val="rStyle"/>
              </w:rPr>
              <w:t>Porcentaje</w:t>
            </w:r>
          </w:p>
        </w:tc>
        <w:tc>
          <w:tcPr>
            <w:tcW w:w="1474" w:type="dxa"/>
          </w:tcPr>
          <w:p w14:paraId="1FEB53AB" w14:textId="77777777" w:rsidR="00776F88" w:rsidRDefault="00776F88" w:rsidP="007A7065">
            <w:pPr>
              <w:pStyle w:val="pStyle"/>
            </w:pPr>
            <w:r>
              <w:rPr>
                <w:rStyle w:val="rStyle"/>
              </w:rPr>
              <w:t xml:space="preserve"> 4,721 (Año 2022)</w:t>
            </w:r>
          </w:p>
        </w:tc>
        <w:tc>
          <w:tcPr>
            <w:tcW w:w="1530" w:type="dxa"/>
            <w:shd w:val="clear" w:color="auto" w:fill="auto"/>
          </w:tcPr>
          <w:p w14:paraId="21F59041" w14:textId="77777777" w:rsidR="00776F88" w:rsidRDefault="00776F88" w:rsidP="007A7065">
            <w:pPr>
              <w:pStyle w:val="pStyle"/>
            </w:pPr>
            <w:r>
              <w:rPr>
                <w:rStyle w:val="rStyle"/>
              </w:rPr>
              <w:t>100.00% - 7,542 encuestas.</w:t>
            </w:r>
          </w:p>
        </w:tc>
        <w:tc>
          <w:tcPr>
            <w:tcW w:w="793" w:type="dxa"/>
          </w:tcPr>
          <w:p w14:paraId="64ABCBE0" w14:textId="77777777" w:rsidR="00776F88" w:rsidRDefault="00776F88" w:rsidP="007A7065">
            <w:pPr>
              <w:pStyle w:val="pStyle"/>
            </w:pPr>
            <w:r>
              <w:rPr>
                <w:rStyle w:val="rStyle"/>
              </w:rPr>
              <w:t>Constante</w:t>
            </w:r>
          </w:p>
        </w:tc>
        <w:tc>
          <w:tcPr>
            <w:tcW w:w="1077" w:type="dxa"/>
          </w:tcPr>
          <w:p w14:paraId="2DB94E68" w14:textId="77777777" w:rsidR="00776F88" w:rsidRDefault="00776F88" w:rsidP="007A7065">
            <w:pPr>
              <w:pStyle w:val="pStyle"/>
            </w:pPr>
          </w:p>
        </w:tc>
      </w:tr>
      <w:tr w:rsidR="00776F88" w14:paraId="040F4BAF" w14:textId="77777777" w:rsidTr="007A7065">
        <w:tc>
          <w:tcPr>
            <w:tcW w:w="0" w:type="dxa"/>
            <w:vMerge/>
          </w:tcPr>
          <w:p w14:paraId="11441640" w14:textId="77777777" w:rsidR="00776F88" w:rsidRDefault="00776F88" w:rsidP="007A7065"/>
        </w:tc>
        <w:tc>
          <w:tcPr>
            <w:tcW w:w="3344" w:type="dxa"/>
            <w:vMerge w:val="restart"/>
          </w:tcPr>
          <w:p w14:paraId="7C16589B" w14:textId="77777777" w:rsidR="00776F88" w:rsidRDefault="00776F88" w:rsidP="007A7065">
            <w:pPr>
              <w:pStyle w:val="pStyle"/>
            </w:pPr>
            <w:r>
              <w:rPr>
                <w:rStyle w:val="rStyle"/>
              </w:rPr>
              <w:t>A 02.- Realizar las Cédulas de Validación de la oferta formativa.</w:t>
            </w:r>
          </w:p>
        </w:tc>
        <w:tc>
          <w:tcPr>
            <w:tcW w:w="1587" w:type="dxa"/>
          </w:tcPr>
          <w:p w14:paraId="00523DD4" w14:textId="77777777" w:rsidR="00776F88" w:rsidRDefault="00776F88" w:rsidP="007A7065">
            <w:pPr>
              <w:pStyle w:val="pStyle"/>
            </w:pPr>
            <w:r>
              <w:rPr>
                <w:rStyle w:val="rStyle"/>
              </w:rPr>
              <w:t>Porcentaje de Cédulas de Validación de la oferta formativa realizadas.</w:t>
            </w:r>
          </w:p>
        </w:tc>
        <w:tc>
          <w:tcPr>
            <w:tcW w:w="2040" w:type="dxa"/>
          </w:tcPr>
          <w:p w14:paraId="6E1AA9E1" w14:textId="77777777" w:rsidR="00776F88" w:rsidRDefault="00776F88" w:rsidP="007A7065">
            <w:pPr>
              <w:pStyle w:val="pStyle"/>
            </w:pPr>
            <w:r>
              <w:rPr>
                <w:rStyle w:val="rStyle"/>
              </w:rPr>
              <w:t>Muestra la cantidad de Cédulas de Validación de la oferta formativa realizadas por el comité asignado a través de la Dirección de Desarrollo de la Gestión Educativa, del total de las Cédulas de Validación programadas.</w:t>
            </w:r>
          </w:p>
        </w:tc>
        <w:tc>
          <w:tcPr>
            <w:tcW w:w="1474" w:type="dxa"/>
          </w:tcPr>
          <w:p w14:paraId="0FF421F7" w14:textId="77777777" w:rsidR="00776F88" w:rsidRDefault="00776F88" w:rsidP="007A7065">
            <w:pPr>
              <w:pStyle w:val="pStyle"/>
            </w:pPr>
            <w:r>
              <w:rPr>
                <w:rStyle w:val="rStyle"/>
              </w:rPr>
              <w:t>(Número de Cédulas de Validación realizadas/ Total de Cédulas de Validación programadas) * 100.</w:t>
            </w:r>
          </w:p>
        </w:tc>
        <w:tc>
          <w:tcPr>
            <w:tcW w:w="907" w:type="dxa"/>
          </w:tcPr>
          <w:p w14:paraId="23C7C0F2" w14:textId="77777777" w:rsidR="00776F88" w:rsidRDefault="00776F88" w:rsidP="007A7065">
            <w:pPr>
              <w:pStyle w:val="pStyle"/>
            </w:pPr>
            <w:r>
              <w:rPr>
                <w:rStyle w:val="rStyle"/>
              </w:rPr>
              <w:t>Eficacia-Gestión-Anual.</w:t>
            </w:r>
          </w:p>
        </w:tc>
        <w:tc>
          <w:tcPr>
            <w:tcW w:w="737" w:type="dxa"/>
          </w:tcPr>
          <w:p w14:paraId="4141D0F1" w14:textId="77777777" w:rsidR="00776F88" w:rsidRDefault="00776F88" w:rsidP="007A7065">
            <w:pPr>
              <w:pStyle w:val="pStyle"/>
            </w:pPr>
            <w:r>
              <w:rPr>
                <w:rStyle w:val="rStyle"/>
              </w:rPr>
              <w:t>Porcentaje</w:t>
            </w:r>
          </w:p>
        </w:tc>
        <w:tc>
          <w:tcPr>
            <w:tcW w:w="1474" w:type="dxa"/>
          </w:tcPr>
          <w:p w14:paraId="14F97CE7" w14:textId="77777777" w:rsidR="00776F88" w:rsidRDefault="00776F88" w:rsidP="007A7065">
            <w:pPr>
              <w:pStyle w:val="pStyle"/>
            </w:pPr>
            <w:r>
              <w:rPr>
                <w:rStyle w:val="rStyle"/>
              </w:rPr>
              <w:t xml:space="preserve"> 4 (Año 2022)</w:t>
            </w:r>
          </w:p>
        </w:tc>
        <w:tc>
          <w:tcPr>
            <w:tcW w:w="1530" w:type="dxa"/>
            <w:shd w:val="clear" w:color="auto" w:fill="auto"/>
          </w:tcPr>
          <w:p w14:paraId="42396B1B" w14:textId="77777777" w:rsidR="00776F88" w:rsidRDefault="00776F88" w:rsidP="007A7065">
            <w:pPr>
              <w:pStyle w:val="pStyle"/>
            </w:pPr>
            <w:r>
              <w:rPr>
                <w:rStyle w:val="rStyle"/>
              </w:rPr>
              <w:t xml:space="preserve">100.00% - 4 cedulas. </w:t>
            </w:r>
          </w:p>
        </w:tc>
        <w:tc>
          <w:tcPr>
            <w:tcW w:w="793" w:type="dxa"/>
          </w:tcPr>
          <w:p w14:paraId="2FCEC5B3" w14:textId="77777777" w:rsidR="00776F88" w:rsidRDefault="00776F88" w:rsidP="007A7065">
            <w:pPr>
              <w:pStyle w:val="pStyle"/>
            </w:pPr>
            <w:r>
              <w:rPr>
                <w:rStyle w:val="rStyle"/>
              </w:rPr>
              <w:t>Ascendente</w:t>
            </w:r>
          </w:p>
        </w:tc>
        <w:tc>
          <w:tcPr>
            <w:tcW w:w="1077" w:type="dxa"/>
          </w:tcPr>
          <w:p w14:paraId="2A83242B" w14:textId="77777777" w:rsidR="00776F88" w:rsidRDefault="00776F88" w:rsidP="007A7065">
            <w:pPr>
              <w:pStyle w:val="pStyle"/>
            </w:pPr>
          </w:p>
        </w:tc>
      </w:tr>
      <w:tr w:rsidR="00776F88" w14:paraId="2B5C9CB4" w14:textId="77777777" w:rsidTr="007A7065">
        <w:tc>
          <w:tcPr>
            <w:tcW w:w="1179" w:type="dxa"/>
            <w:vMerge w:val="restart"/>
          </w:tcPr>
          <w:p w14:paraId="59D725AE" w14:textId="77777777" w:rsidR="00776F88" w:rsidRDefault="00776F88" w:rsidP="007A7065">
            <w:pPr>
              <w:pStyle w:val="pStyle"/>
            </w:pPr>
            <w:r>
              <w:rPr>
                <w:rStyle w:val="rStyle"/>
              </w:rPr>
              <w:t>Componente</w:t>
            </w:r>
          </w:p>
        </w:tc>
        <w:tc>
          <w:tcPr>
            <w:tcW w:w="3344" w:type="dxa"/>
            <w:vMerge w:val="restart"/>
          </w:tcPr>
          <w:p w14:paraId="2DCD6B63" w14:textId="77777777" w:rsidR="00776F88" w:rsidRDefault="00776F88" w:rsidP="007A7065">
            <w:pPr>
              <w:pStyle w:val="pStyle"/>
            </w:pPr>
            <w:r>
              <w:rPr>
                <w:rStyle w:val="rStyle"/>
              </w:rPr>
              <w:t>B.- Operación del Programa Nacional de inglés.</w:t>
            </w:r>
          </w:p>
        </w:tc>
        <w:tc>
          <w:tcPr>
            <w:tcW w:w="1587" w:type="dxa"/>
          </w:tcPr>
          <w:p w14:paraId="3C9D9360" w14:textId="77777777" w:rsidR="00776F88" w:rsidRDefault="00776F88" w:rsidP="007A7065">
            <w:pPr>
              <w:pStyle w:val="pStyle"/>
            </w:pPr>
            <w:r>
              <w:rPr>
                <w:rStyle w:val="rStyle"/>
              </w:rPr>
              <w:t>Porcentaje de escuelas públicas de educación básica seleccionadas que operan el Programa Nacional de inglés.</w:t>
            </w:r>
          </w:p>
        </w:tc>
        <w:tc>
          <w:tcPr>
            <w:tcW w:w="2040" w:type="dxa"/>
          </w:tcPr>
          <w:p w14:paraId="042B9E9F" w14:textId="77777777" w:rsidR="00776F88" w:rsidRDefault="00776F88" w:rsidP="007A7065">
            <w:pPr>
              <w:pStyle w:val="pStyle"/>
            </w:pPr>
            <w:r>
              <w:rPr>
                <w:rStyle w:val="rStyle"/>
              </w:rPr>
              <w:t xml:space="preserve">Muestra la cantidad de escuelas públicas de Educación Básica seleccionadas que operan el Programa Nacional de inglés del total de escuelas públicas en los niveles </w:t>
            </w:r>
            <w:r>
              <w:rPr>
                <w:rStyle w:val="rStyle"/>
              </w:rPr>
              <w:lastRenderedPageBreak/>
              <w:t>de preescolar, primaria y secundarias generales y técnicas del Estado de Colima.</w:t>
            </w:r>
          </w:p>
        </w:tc>
        <w:tc>
          <w:tcPr>
            <w:tcW w:w="1474" w:type="dxa"/>
          </w:tcPr>
          <w:p w14:paraId="1870FDF3" w14:textId="77777777" w:rsidR="00776F88" w:rsidRDefault="00776F88" w:rsidP="007A7065">
            <w:pPr>
              <w:pStyle w:val="pStyle"/>
            </w:pPr>
            <w:r>
              <w:rPr>
                <w:rStyle w:val="rStyle"/>
              </w:rPr>
              <w:lastRenderedPageBreak/>
              <w:t xml:space="preserve">(Número de escuelas seleccionadas/ Total de escuelas públicas en los niveles de preescolar, primaria y </w:t>
            </w:r>
            <w:r>
              <w:rPr>
                <w:rStyle w:val="rStyle"/>
              </w:rPr>
              <w:lastRenderedPageBreak/>
              <w:t>secundarias generales y técnicas) *100.</w:t>
            </w:r>
          </w:p>
        </w:tc>
        <w:tc>
          <w:tcPr>
            <w:tcW w:w="907" w:type="dxa"/>
          </w:tcPr>
          <w:p w14:paraId="41CB11FE" w14:textId="77777777" w:rsidR="00776F88" w:rsidRDefault="00776F88" w:rsidP="007A7065">
            <w:pPr>
              <w:pStyle w:val="pStyle"/>
            </w:pPr>
            <w:r>
              <w:rPr>
                <w:rStyle w:val="rStyle"/>
              </w:rPr>
              <w:lastRenderedPageBreak/>
              <w:t>Eficacia-Gestión-Anual.</w:t>
            </w:r>
          </w:p>
        </w:tc>
        <w:tc>
          <w:tcPr>
            <w:tcW w:w="737" w:type="dxa"/>
          </w:tcPr>
          <w:p w14:paraId="267E1863" w14:textId="77777777" w:rsidR="00776F88" w:rsidRDefault="00776F88" w:rsidP="007A7065">
            <w:pPr>
              <w:pStyle w:val="pStyle"/>
            </w:pPr>
            <w:r>
              <w:rPr>
                <w:rStyle w:val="rStyle"/>
              </w:rPr>
              <w:t>Porcentaje</w:t>
            </w:r>
          </w:p>
        </w:tc>
        <w:tc>
          <w:tcPr>
            <w:tcW w:w="1474" w:type="dxa"/>
          </w:tcPr>
          <w:p w14:paraId="4E7A6302" w14:textId="77777777" w:rsidR="00776F88" w:rsidRDefault="00776F88" w:rsidP="007A7065">
            <w:pPr>
              <w:pStyle w:val="pStyle"/>
            </w:pPr>
            <w:r>
              <w:rPr>
                <w:rStyle w:val="rStyle"/>
              </w:rPr>
              <w:t xml:space="preserve"> 303 (Año 2022)</w:t>
            </w:r>
          </w:p>
        </w:tc>
        <w:tc>
          <w:tcPr>
            <w:tcW w:w="1530" w:type="dxa"/>
            <w:shd w:val="clear" w:color="auto" w:fill="auto"/>
          </w:tcPr>
          <w:p w14:paraId="483523C9" w14:textId="77777777" w:rsidR="00776F88" w:rsidRDefault="00776F88" w:rsidP="007A7065">
            <w:pPr>
              <w:pStyle w:val="pStyle"/>
              <w:rPr>
                <w:rStyle w:val="rStyle"/>
              </w:rPr>
            </w:pPr>
            <w:r>
              <w:rPr>
                <w:rStyle w:val="rStyle"/>
              </w:rPr>
              <w:t>100.00% - 360 escuelas públicas.</w:t>
            </w:r>
          </w:p>
          <w:p w14:paraId="39AAAA9D" w14:textId="77777777" w:rsidR="00776F88" w:rsidRDefault="00776F88" w:rsidP="007A7065">
            <w:pPr>
              <w:pStyle w:val="pStyle"/>
            </w:pPr>
          </w:p>
        </w:tc>
        <w:tc>
          <w:tcPr>
            <w:tcW w:w="793" w:type="dxa"/>
          </w:tcPr>
          <w:p w14:paraId="636025A5" w14:textId="77777777" w:rsidR="00776F88" w:rsidRDefault="00776F88" w:rsidP="007A7065">
            <w:pPr>
              <w:pStyle w:val="pStyle"/>
            </w:pPr>
            <w:r>
              <w:rPr>
                <w:rStyle w:val="rStyle"/>
              </w:rPr>
              <w:t>Ascendente</w:t>
            </w:r>
          </w:p>
        </w:tc>
        <w:tc>
          <w:tcPr>
            <w:tcW w:w="1077" w:type="dxa"/>
          </w:tcPr>
          <w:p w14:paraId="7A911842" w14:textId="77777777" w:rsidR="00776F88" w:rsidRDefault="00776F88" w:rsidP="007A7065">
            <w:pPr>
              <w:pStyle w:val="pStyle"/>
            </w:pPr>
          </w:p>
        </w:tc>
      </w:tr>
      <w:tr w:rsidR="00776F88" w14:paraId="55682263" w14:textId="77777777" w:rsidTr="007A7065">
        <w:tc>
          <w:tcPr>
            <w:tcW w:w="1179" w:type="dxa"/>
            <w:vMerge w:val="restart"/>
          </w:tcPr>
          <w:p w14:paraId="1AF481A1" w14:textId="77777777" w:rsidR="00776F88" w:rsidRDefault="00776F88" w:rsidP="007A7065">
            <w:r>
              <w:rPr>
                <w:rStyle w:val="rStyle"/>
              </w:rPr>
              <w:t>Actividad o Proyecto</w:t>
            </w:r>
          </w:p>
        </w:tc>
        <w:tc>
          <w:tcPr>
            <w:tcW w:w="3344" w:type="dxa"/>
            <w:vMerge w:val="restart"/>
          </w:tcPr>
          <w:p w14:paraId="311DC7F8" w14:textId="77777777" w:rsidR="00776F88" w:rsidRDefault="00776F88" w:rsidP="007A7065">
            <w:pPr>
              <w:pStyle w:val="pStyle"/>
            </w:pPr>
            <w:r>
              <w:rPr>
                <w:rStyle w:val="rStyle"/>
              </w:rPr>
              <w:t>B 01.- Aplicación de certificaciones en el dominio del idioma inglés y/o metodología de enseñanza de inglés a docentes y/o asesores externos especializados.</w:t>
            </w:r>
          </w:p>
        </w:tc>
        <w:tc>
          <w:tcPr>
            <w:tcW w:w="1587" w:type="dxa"/>
          </w:tcPr>
          <w:p w14:paraId="5E8D3DB3" w14:textId="77777777" w:rsidR="00776F88" w:rsidRDefault="00776F88" w:rsidP="007A7065">
            <w:pPr>
              <w:pStyle w:val="pStyle"/>
            </w:pPr>
            <w:r>
              <w:rPr>
                <w:rStyle w:val="rStyle"/>
              </w:rPr>
              <w:t>Porcentaje de certificaciones acreditadas, aplicadas a docentes y asesores externos especializados del PRONI.</w:t>
            </w:r>
          </w:p>
        </w:tc>
        <w:tc>
          <w:tcPr>
            <w:tcW w:w="2040" w:type="dxa"/>
          </w:tcPr>
          <w:p w14:paraId="6B84D63D" w14:textId="77777777" w:rsidR="00776F88" w:rsidRDefault="00776F88" w:rsidP="007A7065">
            <w:pPr>
              <w:pStyle w:val="pStyle"/>
            </w:pPr>
            <w:r>
              <w:rPr>
                <w:rStyle w:val="rStyle"/>
              </w:rPr>
              <w:t>Muestra la cantidad de certificaciones acreditadas en el dominio del idioma inglés y/o metodología de enseñanza de inglés aplicadas a docentes y/o asesores externos especializados.</w:t>
            </w:r>
          </w:p>
        </w:tc>
        <w:tc>
          <w:tcPr>
            <w:tcW w:w="1474" w:type="dxa"/>
          </w:tcPr>
          <w:p w14:paraId="621BD6AC" w14:textId="77777777" w:rsidR="00776F88" w:rsidRDefault="00776F88" w:rsidP="007A7065">
            <w:pPr>
              <w:pStyle w:val="pStyle"/>
            </w:pPr>
            <w:r>
              <w:rPr>
                <w:rStyle w:val="rStyle"/>
              </w:rPr>
              <w:t>(Número de certificaciones acreditadas/ Total de certificaciones aplicadas) *100.</w:t>
            </w:r>
          </w:p>
        </w:tc>
        <w:tc>
          <w:tcPr>
            <w:tcW w:w="907" w:type="dxa"/>
          </w:tcPr>
          <w:p w14:paraId="61076FB4" w14:textId="77777777" w:rsidR="00776F88" w:rsidRDefault="00776F88" w:rsidP="007A7065">
            <w:pPr>
              <w:pStyle w:val="pStyle"/>
            </w:pPr>
            <w:r>
              <w:rPr>
                <w:rStyle w:val="rStyle"/>
              </w:rPr>
              <w:t>Eficacia-Gestión-Anual.</w:t>
            </w:r>
          </w:p>
        </w:tc>
        <w:tc>
          <w:tcPr>
            <w:tcW w:w="737" w:type="dxa"/>
          </w:tcPr>
          <w:p w14:paraId="755549D1" w14:textId="77777777" w:rsidR="00776F88" w:rsidRDefault="00776F88" w:rsidP="007A7065">
            <w:pPr>
              <w:pStyle w:val="pStyle"/>
            </w:pPr>
            <w:r>
              <w:rPr>
                <w:rStyle w:val="rStyle"/>
              </w:rPr>
              <w:t>Porcentaje</w:t>
            </w:r>
          </w:p>
        </w:tc>
        <w:tc>
          <w:tcPr>
            <w:tcW w:w="1474" w:type="dxa"/>
          </w:tcPr>
          <w:p w14:paraId="63FDD9AC" w14:textId="77777777" w:rsidR="00776F88" w:rsidRDefault="00776F88" w:rsidP="007A7065">
            <w:pPr>
              <w:pStyle w:val="pStyle"/>
            </w:pPr>
            <w:r>
              <w:rPr>
                <w:rStyle w:val="rStyle"/>
              </w:rPr>
              <w:t xml:space="preserve"> 90 (Año 2022).</w:t>
            </w:r>
          </w:p>
        </w:tc>
        <w:tc>
          <w:tcPr>
            <w:tcW w:w="1530" w:type="dxa"/>
            <w:shd w:val="clear" w:color="auto" w:fill="auto"/>
          </w:tcPr>
          <w:p w14:paraId="1C949A57" w14:textId="77777777" w:rsidR="00776F88" w:rsidRDefault="00776F88" w:rsidP="007A7065">
            <w:pPr>
              <w:pStyle w:val="pStyle"/>
            </w:pPr>
            <w:r>
              <w:rPr>
                <w:rStyle w:val="rStyle"/>
              </w:rPr>
              <w:t xml:space="preserve">100.00% - 250 certificaciones acreditadas. </w:t>
            </w:r>
          </w:p>
        </w:tc>
        <w:tc>
          <w:tcPr>
            <w:tcW w:w="793" w:type="dxa"/>
          </w:tcPr>
          <w:p w14:paraId="0BF1C2F1" w14:textId="77777777" w:rsidR="00776F88" w:rsidRDefault="00776F88" w:rsidP="007A7065">
            <w:pPr>
              <w:pStyle w:val="pStyle"/>
            </w:pPr>
            <w:r>
              <w:rPr>
                <w:rStyle w:val="rStyle"/>
              </w:rPr>
              <w:t>Ascendente</w:t>
            </w:r>
          </w:p>
        </w:tc>
        <w:tc>
          <w:tcPr>
            <w:tcW w:w="1077" w:type="dxa"/>
          </w:tcPr>
          <w:p w14:paraId="54D04807" w14:textId="77777777" w:rsidR="00776F88" w:rsidRDefault="00776F88" w:rsidP="007A7065">
            <w:pPr>
              <w:pStyle w:val="pStyle"/>
            </w:pPr>
          </w:p>
        </w:tc>
      </w:tr>
      <w:tr w:rsidR="00776F88" w14:paraId="283F5FD1" w14:textId="77777777" w:rsidTr="007A7065">
        <w:tc>
          <w:tcPr>
            <w:tcW w:w="0" w:type="dxa"/>
            <w:vMerge/>
          </w:tcPr>
          <w:p w14:paraId="16FC14BF" w14:textId="77777777" w:rsidR="00776F88" w:rsidRDefault="00776F88" w:rsidP="007A7065"/>
        </w:tc>
        <w:tc>
          <w:tcPr>
            <w:tcW w:w="3344" w:type="dxa"/>
            <w:vMerge w:val="restart"/>
          </w:tcPr>
          <w:p w14:paraId="5FB4A2A0" w14:textId="77777777" w:rsidR="00776F88" w:rsidRDefault="00776F88" w:rsidP="007A7065">
            <w:pPr>
              <w:pStyle w:val="pStyle"/>
            </w:pPr>
            <w:r>
              <w:rPr>
                <w:rStyle w:val="rStyle"/>
              </w:rPr>
              <w:t>B 02.- Aplicación de certificaciones en el dominio del idioma inglés a alumnos de nivel primaria y secundaria.</w:t>
            </w:r>
          </w:p>
        </w:tc>
        <w:tc>
          <w:tcPr>
            <w:tcW w:w="1587" w:type="dxa"/>
          </w:tcPr>
          <w:p w14:paraId="2FCFB9A7" w14:textId="77777777" w:rsidR="00776F88" w:rsidRDefault="00776F88" w:rsidP="007A7065">
            <w:pPr>
              <w:pStyle w:val="pStyle"/>
            </w:pPr>
            <w:r>
              <w:rPr>
                <w:rStyle w:val="rStyle"/>
              </w:rPr>
              <w:t>Porcentaje de certificados en el dominio del idioma inglés aplicados a alumnos de 6° de nivel primaria y 3° de nivel secundaria.</w:t>
            </w:r>
          </w:p>
        </w:tc>
        <w:tc>
          <w:tcPr>
            <w:tcW w:w="2040" w:type="dxa"/>
          </w:tcPr>
          <w:p w14:paraId="4F121A3A" w14:textId="77777777" w:rsidR="00776F88" w:rsidRDefault="00776F88" w:rsidP="007A7065">
            <w:pPr>
              <w:pStyle w:val="pStyle"/>
            </w:pPr>
            <w:r>
              <w:rPr>
                <w:rStyle w:val="rStyle"/>
              </w:rPr>
              <w:t>Muestra la cantidad de certificaciones aplicadas a alumnos de 6° de nivel primaria y 3° de nivel secundaria de educación pública básica en el dominio del idioma inglés.</w:t>
            </w:r>
          </w:p>
        </w:tc>
        <w:tc>
          <w:tcPr>
            <w:tcW w:w="1474" w:type="dxa"/>
          </w:tcPr>
          <w:p w14:paraId="048505C1" w14:textId="77777777" w:rsidR="00776F88" w:rsidRDefault="00776F88" w:rsidP="007A7065">
            <w:pPr>
              <w:pStyle w:val="pStyle"/>
            </w:pPr>
            <w:r>
              <w:rPr>
                <w:rStyle w:val="rStyle"/>
              </w:rPr>
              <w:t>(Número de certificaciones aplicadas/ Total de certificaciones programadas) *100.</w:t>
            </w:r>
          </w:p>
        </w:tc>
        <w:tc>
          <w:tcPr>
            <w:tcW w:w="907" w:type="dxa"/>
          </w:tcPr>
          <w:p w14:paraId="7E3A790D" w14:textId="77777777" w:rsidR="00776F88" w:rsidRDefault="00776F88" w:rsidP="007A7065">
            <w:pPr>
              <w:pStyle w:val="pStyle"/>
            </w:pPr>
            <w:r>
              <w:rPr>
                <w:rStyle w:val="rStyle"/>
              </w:rPr>
              <w:t>Eficacia-Gestión-Anual.</w:t>
            </w:r>
          </w:p>
        </w:tc>
        <w:tc>
          <w:tcPr>
            <w:tcW w:w="737" w:type="dxa"/>
          </w:tcPr>
          <w:p w14:paraId="2442F3EA" w14:textId="77777777" w:rsidR="00776F88" w:rsidRDefault="00776F88" w:rsidP="007A7065">
            <w:pPr>
              <w:pStyle w:val="pStyle"/>
            </w:pPr>
            <w:r>
              <w:rPr>
                <w:rStyle w:val="rStyle"/>
              </w:rPr>
              <w:t>Porcentaje</w:t>
            </w:r>
          </w:p>
        </w:tc>
        <w:tc>
          <w:tcPr>
            <w:tcW w:w="1474" w:type="dxa"/>
          </w:tcPr>
          <w:p w14:paraId="37942C27" w14:textId="77777777" w:rsidR="00776F88" w:rsidRDefault="00776F88" w:rsidP="007A7065">
            <w:pPr>
              <w:pStyle w:val="pStyle"/>
            </w:pPr>
            <w:r>
              <w:rPr>
                <w:rStyle w:val="rStyle"/>
              </w:rPr>
              <w:t xml:space="preserve"> 0 (Año 2022).</w:t>
            </w:r>
          </w:p>
        </w:tc>
        <w:tc>
          <w:tcPr>
            <w:tcW w:w="1530" w:type="dxa"/>
            <w:shd w:val="clear" w:color="auto" w:fill="auto"/>
          </w:tcPr>
          <w:p w14:paraId="4A6EAD55" w14:textId="77777777" w:rsidR="00776F88" w:rsidRDefault="00776F88" w:rsidP="007A7065">
            <w:pPr>
              <w:pStyle w:val="pStyle"/>
            </w:pPr>
            <w:r>
              <w:rPr>
                <w:rStyle w:val="rStyle"/>
              </w:rPr>
              <w:t xml:space="preserve">100.00% - 180 certificaciones aplicadas. </w:t>
            </w:r>
          </w:p>
        </w:tc>
        <w:tc>
          <w:tcPr>
            <w:tcW w:w="793" w:type="dxa"/>
          </w:tcPr>
          <w:p w14:paraId="12FC7591" w14:textId="77777777" w:rsidR="00776F88" w:rsidRDefault="00776F88" w:rsidP="007A7065">
            <w:pPr>
              <w:pStyle w:val="pStyle"/>
            </w:pPr>
            <w:r>
              <w:rPr>
                <w:rStyle w:val="rStyle"/>
              </w:rPr>
              <w:t>Ascendente</w:t>
            </w:r>
          </w:p>
        </w:tc>
        <w:tc>
          <w:tcPr>
            <w:tcW w:w="1077" w:type="dxa"/>
          </w:tcPr>
          <w:p w14:paraId="7A36ED6D" w14:textId="77777777" w:rsidR="00776F88" w:rsidRDefault="00776F88" w:rsidP="007A7065">
            <w:pPr>
              <w:pStyle w:val="pStyle"/>
            </w:pPr>
          </w:p>
        </w:tc>
      </w:tr>
      <w:tr w:rsidR="00776F88" w14:paraId="54DEB630" w14:textId="77777777" w:rsidTr="007A7065">
        <w:tc>
          <w:tcPr>
            <w:tcW w:w="1179" w:type="dxa"/>
            <w:vMerge w:val="restart"/>
          </w:tcPr>
          <w:p w14:paraId="224B9A16" w14:textId="77777777" w:rsidR="00776F88" w:rsidRDefault="00776F88" w:rsidP="007A7065">
            <w:pPr>
              <w:pStyle w:val="pStyle"/>
            </w:pPr>
            <w:r>
              <w:rPr>
                <w:rStyle w:val="rStyle"/>
              </w:rPr>
              <w:t>Componente</w:t>
            </w:r>
          </w:p>
        </w:tc>
        <w:tc>
          <w:tcPr>
            <w:tcW w:w="3344" w:type="dxa"/>
            <w:vMerge w:val="restart"/>
          </w:tcPr>
          <w:p w14:paraId="49630A92" w14:textId="77777777" w:rsidR="00776F88" w:rsidRDefault="00776F88" w:rsidP="007A7065">
            <w:pPr>
              <w:pStyle w:val="pStyle"/>
            </w:pPr>
            <w:r>
              <w:rPr>
                <w:rStyle w:val="rStyle"/>
              </w:rPr>
              <w:t>C.- Cobertura escolar de niños y niñas que reciben el servicio de Educación Preescolar Federalizado en el estado de Colima.</w:t>
            </w:r>
          </w:p>
        </w:tc>
        <w:tc>
          <w:tcPr>
            <w:tcW w:w="1587" w:type="dxa"/>
          </w:tcPr>
          <w:p w14:paraId="77994EF0" w14:textId="77777777" w:rsidR="00776F88" w:rsidRDefault="00776F88" w:rsidP="007A7065">
            <w:pPr>
              <w:pStyle w:val="pStyle"/>
            </w:pPr>
            <w:r>
              <w:rPr>
                <w:rStyle w:val="rStyle"/>
              </w:rPr>
              <w:t>Porcentaje de niños y niñas que reciben el servicio de Educación Preescolar Federalizado en el estado de Colima.</w:t>
            </w:r>
          </w:p>
        </w:tc>
        <w:tc>
          <w:tcPr>
            <w:tcW w:w="2040" w:type="dxa"/>
          </w:tcPr>
          <w:p w14:paraId="4F764D77" w14:textId="77777777" w:rsidR="00776F88" w:rsidRDefault="00776F88" w:rsidP="007A7065">
            <w:pPr>
              <w:pStyle w:val="pStyle"/>
            </w:pPr>
            <w:r>
              <w:rPr>
                <w:rStyle w:val="rStyle"/>
              </w:rPr>
              <w:t>Muestra la cantidad de niños y niñas que reciben el servicio de Educación Preescolar Federalizado del total de niños y niñas que reciben el servicio de Educación Preescolar pública en el estado.</w:t>
            </w:r>
          </w:p>
        </w:tc>
        <w:tc>
          <w:tcPr>
            <w:tcW w:w="1474" w:type="dxa"/>
          </w:tcPr>
          <w:p w14:paraId="0886A6E0" w14:textId="77777777" w:rsidR="00776F88" w:rsidRDefault="00776F88" w:rsidP="007A7065">
            <w:pPr>
              <w:pStyle w:val="pStyle"/>
            </w:pPr>
            <w:r>
              <w:rPr>
                <w:rStyle w:val="rStyle"/>
              </w:rPr>
              <w:t>(Número de niños y niñas que reciben el servicio de Educación Preescolar Federalizado/ Total de niños y niñas que reciben el servicio de Educación Preescolar pública en el estado.) * 100.</w:t>
            </w:r>
          </w:p>
        </w:tc>
        <w:tc>
          <w:tcPr>
            <w:tcW w:w="907" w:type="dxa"/>
          </w:tcPr>
          <w:p w14:paraId="30BC8E48" w14:textId="77777777" w:rsidR="00776F88" w:rsidRDefault="00776F88" w:rsidP="007A7065">
            <w:pPr>
              <w:pStyle w:val="pStyle"/>
            </w:pPr>
            <w:r>
              <w:rPr>
                <w:rStyle w:val="rStyle"/>
              </w:rPr>
              <w:t>Eficacia-Gestión-Anual.</w:t>
            </w:r>
          </w:p>
        </w:tc>
        <w:tc>
          <w:tcPr>
            <w:tcW w:w="737" w:type="dxa"/>
          </w:tcPr>
          <w:p w14:paraId="4CAB2EC1" w14:textId="77777777" w:rsidR="00776F88" w:rsidRDefault="00776F88" w:rsidP="007A7065">
            <w:pPr>
              <w:pStyle w:val="pStyle"/>
            </w:pPr>
            <w:r>
              <w:rPr>
                <w:rStyle w:val="rStyle"/>
              </w:rPr>
              <w:t>Porcentaje</w:t>
            </w:r>
          </w:p>
        </w:tc>
        <w:tc>
          <w:tcPr>
            <w:tcW w:w="1474" w:type="dxa"/>
          </w:tcPr>
          <w:p w14:paraId="5E2D90B5" w14:textId="77777777" w:rsidR="00776F88" w:rsidRDefault="00776F88" w:rsidP="007A7065">
            <w:pPr>
              <w:pStyle w:val="pStyle"/>
            </w:pPr>
            <w:r>
              <w:rPr>
                <w:rStyle w:val="rStyle"/>
              </w:rPr>
              <w:t xml:space="preserve"> 15,033 (Año 2022).</w:t>
            </w:r>
          </w:p>
        </w:tc>
        <w:tc>
          <w:tcPr>
            <w:tcW w:w="1530" w:type="dxa"/>
            <w:shd w:val="clear" w:color="auto" w:fill="auto"/>
          </w:tcPr>
          <w:p w14:paraId="15154D7E" w14:textId="77777777" w:rsidR="00776F88" w:rsidRDefault="00776F88" w:rsidP="007A7065">
            <w:pPr>
              <w:pStyle w:val="pStyle"/>
            </w:pPr>
            <w:r>
              <w:rPr>
                <w:rStyle w:val="rStyle"/>
              </w:rPr>
              <w:t>100.00% - 15,055 niños y niñas que reciben el servicio de Educación Preescolar Federalizado.</w:t>
            </w:r>
          </w:p>
        </w:tc>
        <w:tc>
          <w:tcPr>
            <w:tcW w:w="793" w:type="dxa"/>
          </w:tcPr>
          <w:p w14:paraId="6D4A972A" w14:textId="77777777" w:rsidR="00776F88" w:rsidRDefault="00776F88" w:rsidP="007A7065">
            <w:pPr>
              <w:pStyle w:val="pStyle"/>
            </w:pPr>
            <w:r>
              <w:rPr>
                <w:rStyle w:val="rStyle"/>
              </w:rPr>
              <w:t>Ascendente</w:t>
            </w:r>
          </w:p>
        </w:tc>
        <w:tc>
          <w:tcPr>
            <w:tcW w:w="1077" w:type="dxa"/>
          </w:tcPr>
          <w:p w14:paraId="61960F88" w14:textId="77777777" w:rsidR="00776F88" w:rsidRDefault="00776F88" w:rsidP="007A7065">
            <w:pPr>
              <w:pStyle w:val="pStyle"/>
            </w:pPr>
          </w:p>
        </w:tc>
      </w:tr>
      <w:tr w:rsidR="00776F88" w14:paraId="1A6357C1" w14:textId="77777777" w:rsidTr="007A7065">
        <w:tc>
          <w:tcPr>
            <w:tcW w:w="1179" w:type="dxa"/>
            <w:vMerge w:val="restart"/>
          </w:tcPr>
          <w:p w14:paraId="7F002AD9" w14:textId="77777777" w:rsidR="00776F88" w:rsidRDefault="00776F88" w:rsidP="007A7065">
            <w:r>
              <w:rPr>
                <w:rStyle w:val="rStyle"/>
              </w:rPr>
              <w:t>Actividad o Proyecto</w:t>
            </w:r>
          </w:p>
        </w:tc>
        <w:tc>
          <w:tcPr>
            <w:tcW w:w="3344" w:type="dxa"/>
            <w:vMerge w:val="restart"/>
          </w:tcPr>
          <w:p w14:paraId="4478B7C0" w14:textId="77777777" w:rsidR="00776F88" w:rsidRDefault="00776F88" w:rsidP="007A7065">
            <w:pPr>
              <w:pStyle w:val="pStyle"/>
            </w:pPr>
            <w:r>
              <w:rPr>
                <w:rStyle w:val="rStyle"/>
              </w:rPr>
              <w:t>C 01.- Realización de campañas de difusión orientadas a los padres de familia para la inscripción y permanencia de los niños y las niñas en edad Preescolar.</w:t>
            </w:r>
          </w:p>
        </w:tc>
        <w:tc>
          <w:tcPr>
            <w:tcW w:w="1587" w:type="dxa"/>
          </w:tcPr>
          <w:p w14:paraId="662E1066" w14:textId="77777777" w:rsidR="00776F88" w:rsidRDefault="00776F88" w:rsidP="007A7065">
            <w:pPr>
              <w:pStyle w:val="pStyle"/>
            </w:pPr>
            <w:r>
              <w:rPr>
                <w:rStyle w:val="rStyle"/>
              </w:rPr>
              <w:t>Porcentaje de campañas orientadas a la difusión para la inscripción y permanencia de los niños y las niñas en edad Preescolar.</w:t>
            </w:r>
          </w:p>
        </w:tc>
        <w:tc>
          <w:tcPr>
            <w:tcW w:w="2040" w:type="dxa"/>
          </w:tcPr>
          <w:p w14:paraId="1037F61E" w14:textId="77777777" w:rsidR="00776F88" w:rsidRDefault="00776F88" w:rsidP="007A7065">
            <w:pPr>
              <w:pStyle w:val="pStyle"/>
            </w:pPr>
            <w:r>
              <w:rPr>
                <w:rStyle w:val="rStyle"/>
              </w:rPr>
              <w:t xml:space="preserve">Muestra la cantidad de campañas orientadas a la difusión para la inscripción y permanencia de los niños y las niñas en edad Preescolar (la campaña de preinscripción en </w:t>
            </w:r>
            <w:r>
              <w:rPr>
                <w:rStyle w:val="rStyle"/>
              </w:rPr>
              <w:lastRenderedPageBreak/>
              <w:t xml:space="preserve">febrero se difunde a nivel nacional a través de prensa y televisión y en agosto la difusión es a nivel local, a su vez en la página oficial de la </w:t>
            </w:r>
            <w:proofErr w:type="spellStart"/>
            <w:r>
              <w:rPr>
                <w:rStyle w:val="rStyle"/>
              </w:rPr>
              <w:t>SEyC</w:t>
            </w:r>
            <w:proofErr w:type="spellEnd"/>
            <w:r>
              <w:rPr>
                <w:rStyle w:val="rStyle"/>
              </w:rPr>
              <w:t>-CSEEC) realizadas en el año N respecto al año N-1.</w:t>
            </w:r>
          </w:p>
        </w:tc>
        <w:tc>
          <w:tcPr>
            <w:tcW w:w="1474" w:type="dxa"/>
          </w:tcPr>
          <w:p w14:paraId="4DE9A74D" w14:textId="77777777" w:rsidR="00776F88" w:rsidRDefault="00776F88" w:rsidP="007A7065">
            <w:pPr>
              <w:pStyle w:val="pStyle"/>
            </w:pPr>
            <w:r>
              <w:rPr>
                <w:rStyle w:val="rStyle"/>
              </w:rPr>
              <w:lastRenderedPageBreak/>
              <w:t>(Número de Campañas de difusión realizadas en el año N/ Número de Campañas de difusión realizadas en el año N-1) -1) *100.</w:t>
            </w:r>
          </w:p>
        </w:tc>
        <w:tc>
          <w:tcPr>
            <w:tcW w:w="907" w:type="dxa"/>
          </w:tcPr>
          <w:p w14:paraId="17C41CFA" w14:textId="77777777" w:rsidR="00776F88" w:rsidRDefault="00776F88" w:rsidP="007A7065">
            <w:pPr>
              <w:pStyle w:val="pStyle"/>
            </w:pPr>
            <w:r>
              <w:rPr>
                <w:rStyle w:val="rStyle"/>
              </w:rPr>
              <w:t>Eficacia-Gestión-Anual.</w:t>
            </w:r>
          </w:p>
        </w:tc>
        <w:tc>
          <w:tcPr>
            <w:tcW w:w="737" w:type="dxa"/>
          </w:tcPr>
          <w:p w14:paraId="59985ACA" w14:textId="77777777" w:rsidR="00776F88" w:rsidRDefault="00776F88" w:rsidP="007A7065">
            <w:pPr>
              <w:pStyle w:val="pStyle"/>
            </w:pPr>
            <w:r>
              <w:rPr>
                <w:rStyle w:val="rStyle"/>
              </w:rPr>
              <w:t>Tasa de Variación</w:t>
            </w:r>
          </w:p>
        </w:tc>
        <w:tc>
          <w:tcPr>
            <w:tcW w:w="1474" w:type="dxa"/>
          </w:tcPr>
          <w:p w14:paraId="44DFEB86" w14:textId="77777777" w:rsidR="00776F88" w:rsidRDefault="00776F88" w:rsidP="007A7065">
            <w:pPr>
              <w:pStyle w:val="pStyle"/>
            </w:pPr>
            <w:r>
              <w:rPr>
                <w:rStyle w:val="rStyle"/>
              </w:rPr>
              <w:t xml:space="preserve"> 2 (Año 2022).</w:t>
            </w:r>
          </w:p>
        </w:tc>
        <w:tc>
          <w:tcPr>
            <w:tcW w:w="1530" w:type="dxa"/>
            <w:shd w:val="clear" w:color="auto" w:fill="auto"/>
          </w:tcPr>
          <w:p w14:paraId="5D5B3BFC" w14:textId="77777777" w:rsidR="00776F88" w:rsidRDefault="00776F88" w:rsidP="007A7065">
            <w:pPr>
              <w:pStyle w:val="pStyle"/>
            </w:pPr>
            <w:r>
              <w:rPr>
                <w:rStyle w:val="rStyle"/>
              </w:rPr>
              <w:t xml:space="preserve">100.00% - 5 campañas. </w:t>
            </w:r>
          </w:p>
        </w:tc>
        <w:tc>
          <w:tcPr>
            <w:tcW w:w="793" w:type="dxa"/>
          </w:tcPr>
          <w:p w14:paraId="10191741" w14:textId="77777777" w:rsidR="00776F88" w:rsidRDefault="00776F88" w:rsidP="007A7065">
            <w:pPr>
              <w:pStyle w:val="pStyle"/>
            </w:pPr>
            <w:r>
              <w:rPr>
                <w:rStyle w:val="rStyle"/>
              </w:rPr>
              <w:t>Constante</w:t>
            </w:r>
          </w:p>
        </w:tc>
        <w:tc>
          <w:tcPr>
            <w:tcW w:w="1077" w:type="dxa"/>
          </w:tcPr>
          <w:p w14:paraId="2D9DD0E3" w14:textId="77777777" w:rsidR="00776F88" w:rsidRDefault="00776F88" w:rsidP="007A7065">
            <w:pPr>
              <w:pStyle w:val="pStyle"/>
            </w:pPr>
          </w:p>
        </w:tc>
      </w:tr>
      <w:tr w:rsidR="00776F88" w14:paraId="2575FC94" w14:textId="77777777" w:rsidTr="007A7065">
        <w:tc>
          <w:tcPr>
            <w:tcW w:w="0" w:type="dxa"/>
            <w:vMerge/>
          </w:tcPr>
          <w:p w14:paraId="702A3EEF" w14:textId="77777777" w:rsidR="00776F88" w:rsidRDefault="00776F88" w:rsidP="007A7065"/>
        </w:tc>
        <w:tc>
          <w:tcPr>
            <w:tcW w:w="3344" w:type="dxa"/>
            <w:vMerge w:val="restart"/>
          </w:tcPr>
          <w:p w14:paraId="1FBD3D07" w14:textId="77777777" w:rsidR="00776F88" w:rsidRDefault="00776F88" w:rsidP="007A7065">
            <w:pPr>
              <w:pStyle w:val="pStyle"/>
            </w:pPr>
            <w:r>
              <w:rPr>
                <w:rStyle w:val="rStyle"/>
              </w:rPr>
              <w:t>C 02.- Realización de capacitación sobre el Sistema Básico de Mejora a las Supervisoras de las zonas escolares, por parte del nivel de Educación Preescolar.</w:t>
            </w:r>
          </w:p>
        </w:tc>
        <w:tc>
          <w:tcPr>
            <w:tcW w:w="1587" w:type="dxa"/>
          </w:tcPr>
          <w:p w14:paraId="39DB0617" w14:textId="77777777" w:rsidR="00776F88" w:rsidRDefault="00776F88" w:rsidP="007A7065">
            <w:pPr>
              <w:pStyle w:val="pStyle"/>
            </w:pPr>
            <w:r>
              <w:rPr>
                <w:rStyle w:val="rStyle"/>
              </w:rPr>
              <w:t>Porcentaje de supervisoras en las zonas escolares que recibe capacitación sobre el Sistema Básico de Mejora</w:t>
            </w:r>
          </w:p>
        </w:tc>
        <w:tc>
          <w:tcPr>
            <w:tcW w:w="2040" w:type="dxa"/>
          </w:tcPr>
          <w:p w14:paraId="22858450" w14:textId="77777777" w:rsidR="00776F88" w:rsidRDefault="00776F88" w:rsidP="007A7065">
            <w:pPr>
              <w:pStyle w:val="pStyle"/>
            </w:pPr>
            <w:r>
              <w:rPr>
                <w:rStyle w:val="rStyle"/>
              </w:rPr>
              <w:t>Muestra la cantidad de supervisores de nivel preescolar federalizados en las zonas escolares que recibe capacitación sobre el Sistema Básico de Mejora, y a su vez se realiza un acompañamiento para el cumplimiento de los propósitos educativos.</w:t>
            </w:r>
          </w:p>
        </w:tc>
        <w:tc>
          <w:tcPr>
            <w:tcW w:w="1474" w:type="dxa"/>
          </w:tcPr>
          <w:p w14:paraId="7731B060" w14:textId="77777777" w:rsidR="00776F88" w:rsidRDefault="00776F88" w:rsidP="007A7065">
            <w:pPr>
              <w:pStyle w:val="pStyle"/>
            </w:pPr>
            <w:r>
              <w:rPr>
                <w:rStyle w:val="rStyle"/>
              </w:rPr>
              <w:t>(Número de supervisores federalizadas del nivel preescolar que reciben capacitación/ Total de supervisoras federalizadas de educación básica en el Estado) *100.</w:t>
            </w:r>
          </w:p>
        </w:tc>
        <w:tc>
          <w:tcPr>
            <w:tcW w:w="907" w:type="dxa"/>
          </w:tcPr>
          <w:p w14:paraId="48483F5F" w14:textId="77777777" w:rsidR="00776F88" w:rsidRDefault="00776F88" w:rsidP="007A7065">
            <w:pPr>
              <w:pStyle w:val="pStyle"/>
            </w:pPr>
            <w:r>
              <w:rPr>
                <w:rStyle w:val="rStyle"/>
              </w:rPr>
              <w:t>Eficacia-Gestión-Anual.</w:t>
            </w:r>
          </w:p>
        </w:tc>
        <w:tc>
          <w:tcPr>
            <w:tcW w:w="737" w:type="dxa"/>
          </w:tcPr>
          <w:p w14:paraId="16B3F9F4" w14:textId="77777777" w:rsidR="00776F88" w:rsidRDefault="00776F88" w:rsidP="007A7065">
            <w:pPr>
              <w:pStyle w:val="pStyle"/>
            </w:pPr>
            <w:r>
              <w:rPr>
                <w:rStyle w:val="rStyle"/>
              </w:rPr>
              <w:t>Porcentaje</w:t>
            </w:r>
          </w:p>
        </w:tc>
        <w:tc>
          <w:tcPr>
            <w:tcW w:w="1474" w:type="dxa"/>
          </w:tcPr>
          <w:p w14:paraId="1188C256" w14:textId="77777777" w:rsidR="00776F88" w:rsidRDefault="00776F88" w:rsidP="007A7065">
            <w:pPr>
              <w:pStyle w:val="pStyle"/>
            </w:pPr>
            <w:r>
              <w:rPr>
                <w:rStyle w:val="rStyle"/>
              </w:rPr>
              <w:t xml:space="preserve"> 21 (Año 2022).</w:t>
            </w:r>
          </w:p>
        </w:tc>
        <w:tc>
          <w:tcPr>
            <w:tcW w:w="1530" w:type="dxa"/>
            <w:shd w:val="clear" w:color="auto" w:fill="auto"/>
          </w:tcPr>
          <w:p w14:paraId="469415AA" w14:textId="77777777" w:rsidR="00776F88" w:rsidRDefault="00776F88" w:rsidP="007A7065">
            <w:pPr>
              <w:pStyle w:val="pStyle"/>
            </w:pPr>
            <w:r>
              <w:rPr>
                <w:rStyle w:val="rStyle"/>
              </w:rPr>
              <w:t>100.00% - 21 supervisiones.</w:t>
            </w:r>
          </w:p>
        </w:tc>
        <w:tc>
          <w:tcPr>
            <w:tcW w:w="793" w:type="dxa"/>
          </w:tcPr>
          <w:p w14:paraId="3A0FEBFB" w14:textId="77777777" w:rsidR="00776F88" w:rsidRDefault="00776F88" w:rsidP="007A7065">
            <w:pPr>
              <w:pStyle w:val="pStyle"/>
            </w:pPr>
            <w:r>
              <w:rPr>
                <w:rStyle w:val="rStyle"/>
              </w:rPr>
              <w:t>Constante</w:t>
            </w:r>
          </w:p>
        </w:tc>
        <w:tc>
          <w:tcPr>
            <w:tcW w:w="1077" w:type="dxa"/>
          </w:tcPr>
          <w:p w14:paraId="0FDCD221" w14:textId="77777777" w:rsidR="00776F88" w:rsidRDefault="00776F88" w:rsidP="007A7065">
            <w:pPr>
              <w:pStyle w:val="pStyle"/>
            </w:pPr>
          </w:p>
        </w:tc>
      </w:tr>
      <w:tr w:rsidR="00776F88" w14:paraId="4C34C711" w14:textId="77777777" w:rsidTr="007A7065">
        <w:tc>
          <w:tcPr>
            <w:tcW w:w="1179" w:type="dxa"/>
            <w:vMerge w:val="restart"/>
          </w:tcPr>
          <w:p w14:paraId="3A678345" w14:textId="77777777" w:rsidR="00776F88" w:rsidRDefault="00776F88" w:rsidP="007A7065">
            <w:pPr>
              <w:pStyle w:val="pStyle"/>
            </w:pPr>
            <w:r>
              <w:rPr>
                <w:rStyle w:val="rStyle"/>
              </w:rPr>
              <w:t>Componente</w:t>
            </w:r>
          </w:p>
        </w:tc>
        <w:tc>
          <w:tcPr>
            <w:tcW w:w="3344" w:type="dxa"/>
            <w:vMerge w:val="restart"/>
          </w:tcPr>
          <w:p w14:paraId="3023CF2D" w14:textId="77777777" w:rsidR="00776F88" w:rsidRDefault="00776F88" w:rsidP="007A7065">
            <w:pPr>
              <w:pStyle w:val="pStyle"/>
            </w:pPr>
            <w:r>
              <w:rPr>
                <w:rStyle w:val="rStyle"/>
              </w:rPr>
              <w:t>D.- Alumnos/as del nivel de educación Secundaria General Federalizada atendidos.</w:t>
            </w:r>
          </w:p>
        </w:tc>
        <w:tc>
          <w:tcPr>
            <w:tcW w:w="1587" w:type="dxa"/>
          </w:tcPr>
          <w:p w14:paraId="68CFB468" w14:textId="77777777" w:rsidR="00776F88" w:rsidRDefault="00776F88" w:rsidP="007A7065">
            <w:pPr>
              <w:pStyle w:val="pStyle"/>
            </w:pPr>
            <w:r>
              <w:rPr>
                <w:rStyle w:val="rStyle"/>
              </w:rPr>
              <w:t>Porcentaje de alumnos de educación Secundaria General Federalizada atendidos.</w:t>
            </w:r>
          </w:p>
        </w:tc>
        <w:tc>
          <w:tcPr>
            <w:tcW w:w="2040" w:type="dxa"/>
          </w:tcPr>
          <w:p w14:paraId="0348E96E" w14:textId="77777777" w:rsidR="00776F88" w:rsidRDefault="00776F88" w:rsidP="007A7065">
            <w:pPr>
              <w:pStyle w:val="pStyle"/>
            </w:pPr>
            <w:r>
              <w:rPr>
                <w:rStyle w:val="rStyle"/>
              </w:rPr>
              <w:t>Muestra la cantidad de alumnas y alumnos que reciben el servicio de Educación Secundaria General Federalizada del total de alumnos de Educación Secundaria pública en el Estado de Colima.</w:t>
            </w:r>
          </w:p>
        </w:tc>
        <w:tc>
          <w:tcPr>
            <w:tcW w:w="1474" w:type="dxa"/>
          </w:tcPr>
          <w:p w14:paraId="1F2FC6CD" w14:textId="77777777" w:rsidR="00776F88" w:rsidRDefault="00776F88" w:rsidP="007A7065">
            <w:pPr>
              <w:pStyle w:val="pStyle"/>
            </w:pPr>
            <w:r>
              <w:rPr>
                <w:rStyle w:val="rStyle"/>
              </w:rPr>
              <w:t>(Número de alumnos/as de Educación Secundaria General Federalizada atendidos/ Total de alumnos/as en Educación Secundaria Pública en el Estado de Colima) *100.</w:t>
            </w:r>
          </w:p>
        </w:tc>
        <w:tc>
          <w:tcPr>
            <w:tcW w:w="907" w:type="dxa"/>
          </w:tcPr>
          <w:p w14:paraId="06EA75E7" w14:textId="77777777" w:rsidR="00776F88" w:rsidRDefault="00776F88" w:rsidP="007A7065">
            <w:pPr>
              <w:pStyle w:val="pStyle"/>
            </w:pPr>
            <w:r>
              <w:rPr>
                <w:rStyle w:val="rStyle"/>
              </w:rPr>
              <w:t>Eficacia-Gestión-Anual.</w:t>
            </w:r>
          </w:p>
        </w:tc>
        <w:tc>
          <w:tcPr>
            <w:tcW w:w="737" w:type="dxa"/>
          </w:tcPr>
          <w:p w14:paraId="6BB9D7B6" w14:textId="77777777" w:rsidR="00776F88" w:rsidRDefault="00776F88" w:rsidP="007A7065">
            <w:pPr>
              <w:pStyle w:val="pStyle"/>
            </w:pPr>
            <w:r>
              <w:rPr>
                <w:rStyle w:val="rStyle"/>
              </w:rPr>
              <w:t>Porcentaje</w:t>
            </w:r>
          </w:p>
        </w:tc>
        <w:tc>
          <w:tcPr>
            <w:tcW w:w="1474" w:type="dxa"/>
          </w:tcPr>
          <w:p w14:paraId="5395552E" w14:textId="77777777" w:rsidR="00776F88" w:rsidRDefault="00776F88" w:rsidP="007A7065">
            <w:pPr>
              <w:pStyle w:val="pStyle"/>
            </w:pPr>
            <w:r>
              <w:rPr>
                <w:rStyle w:val="rStyle"/>
              </w:rPr>
              <w:t xml:space="preserve"> 15,155 (Año 2022).</w:t>
            </w:r>
          </w:p>
        </w:tc>
        <w:tc>
          <w:tcPr>
            <w:tcW w:w="1530" w:type="dxa"/>
            <w:shd w:val="clear" w:color="auto" w:fill="auto"/>
          </w:tcPr>
          <w:p w14:paraId="22F1AD7D" w14:textId="77777777" w:rsidR="00776F88" w:rsidRDefault="00776F88" w:rsidP="007A7065">
            <w:pPr>
              <w:pStyle w:val="pStyle"/>
            </w:pPr>
            <w:r>
              <w:rPr>
                <w:rStyle w:val="rStyle"/>
              </w:rPr>
              <w:t>100.00% - 15,750 alumnos de educación secundaria federalizada.</w:t>
            </w:r>
          </w:p>
        </w:tc>
        <w:tc>
          <w:tcPr>
            <w:tcW w:w="793" w:type="dxa"/>
          </w:tcPr>
          <w:p w14:paraId="2C995DD7" w14:textId="77777777" w:rsidR="00776F88" w:rsidRDefault="00776F88" w:rsidP="007A7065">
            <w:pPr>
              <w:pStyle w:val="pStyle"/>
            </w:pPr>
            <w:r>
              <w:rPr>
                <w:rStyle w:val="rStyle"/>
              </w:rPr>
              <w:t>Ascendente</w:t>
            </w:r>
          </w:p>
        </w:tc>
        <w:tc>
          <w:tcPr>
            <w:tcW w:w="1077" w:type="dxa"/>
          </w:tcPr>
          <w:p w14:paraId="12B1DB3F" w14:textId="77777777" w:rsidR="00776F88" w:rsidRDefault="00776F88" w:rsidP="007A7065">
            <w:pPr>
              <w:pStyle w:val="pStyle"/>
            </w:pPr>
          </w:p>
        </w:tc>
      </w:tr>
      <w:tr w:rsidR="00776F88" w14:paraId="16586D4D" w14:textId="77777777" w:rsidTr="007A7065">
        <w:tc>
          <w:tcPr>
            <w:tcW w:w="1179" w:type="dxa"/>
            <w:vMerge w:val="restart"/>
          </w:tcPr>
          <w:p w14:paraId="1FC5C672" w14:textId="77777777" w:rsidR="00776F88" w:rsidRDefault="00776F88" w:rsidP="007A7065">
            <w:r>
              <w:rPr>
                <w:rStyle w:val="rStyle"/>
              </w:rPr>
              <w:t>Actividad o Proyecto</w:t>
            </w:r>
          </w:p>
        </w:tc>
        <w:tc>
          <w:tcPr>
            <w:tcW w:w="3344" w:type="dxa"/>
            <w:vMerge w:val="restart"/>
          </w:tcPr>
          <w:p w14:paraId="015AD324" w14:textId="77777777" w:rsidR="00776F88" w:rsidRDefault="00776F88" w:rsidP="007A7065">
            <w:pPr>
              <w:pStyle w:val="pStyle"/>
            </w:pPr>
            <w:r>
              <w:rPr>
                <w:rStyle w:val="rStyle"/>
              </w:rPr>
              <w:t>D 01.- Capacitación a Supervisores de Zona, para orientar a los procesos administrativos del nivel de Secundarias Generales Federalizadas.</w:t>
            </w:r>
          </w:p>
        </w:tc>
        <w:tc>
          <w:tcPr>
            <w:tcW w:w="1587" w:type="dxa"/>
          </w:tcPr>
          <w:p w14:paraId="1462C9BF" w14:textId="77777777" w:rsidR="00776F88" w:rsidRDefault="00776F88" w:rsidP="007A7065">
            <w:pPr>
              <w:pStyle w:val="pStyle"/>
            </w:pPr>
            <w:r>
              <w:rPr>
                <w:rStyle w:val="rStyle"/>
              </w:rPr>
              <w:t>Porcentaje de Reuniones de capacitación a Supervisores de Zona.</w:t>
            </w:r>
          </w:p>
        </w:tc>
        <w:tc>
          <w:tcPr>
            <w:tcW w:w="2040" w:type="dxa"/>
          </w:tcPr>
          <w:p w14:paraId="2CE26AAC" w14:textId="77777777" w:rsidR="00776F88" w:rsidRDefault="00776F88" w:rsidP="007A7065">
            <w:pPr>
              <w:pStyle w:val="pStyle"/>
            </w:pPr>
            <w:r>
              <w:rPr>
                <w:rStyle w:val="rStyle"/>
              </w:rPr>
              <w:t xml:space="preserve">Muestra el número de reuniones de orientación realizadas con los supervisores del nivel de secundarias generales federalizadas del Estado de Colima, para la orientación de los </w:t>
            </w:r>
            <w:r>
              <w:rPr>
                <w:rStyle w:val="rStyle"/>
              </w:rPr>
              <w:lastRenderedPageBreak/>
              <w:t>procesos administrativos.</w:t>
            </w:r>
          </w:p>
        </w:tc>
        <w:tc>
          <w:tcPr>
            <w:tcW w:w="1474" w:type="dxa"/>
          </w:tcPr>
          <w:p w14:paraId="05231600" w14:textId="77777777" w:rsidR="00776F88" w:rsidRDefault="00776F88" w:rsidP="007A7065">
            <w:pPr>
              <w:pStyle w:val="pStyle"/>
            </w:pPr>
            <w:r>
              <w:rPr>
                <w:rStyle w:val="rStyle"/>
              </w:rPr>
              <w:lastRenderedPageBreak/>
              <w:t>(Número de reuniones de capacitación a Supervisores de Zona/ Total de Consejos Técnicos programados) * 100.</w:t>
            </w:r>
          </w:p>
        </w:tc>
        <w:tc>
          <w:tcPr>
            <w:tcW w:w="907" w:type="dxa"/>
          </w:tcPr>
          <w:p w14:paraId="2E0FC11A" w14:textId="77777777" w:rsidR="00776F88" w:rsidRDefault="00776F88" w:rsidP="007A7065">
            <w:pPr>
              <w:pStyle w:val="pStyle"/>
            </w:pPr>
            <w:r>
              <w:rPr>
                <w:rStyle w:val="rStyle"/>
              </w:rPr>
              <w:t>Eficacia-Gestión-Anual.</w:t>
            </w:r>
          </w:p>
        </w:tc>
        <w:tc>
          <w:tcPr>
            <w:tcW w:w="737" w:type="dxa"/>
          </w:tcPr>
          <w:p w14:paraId="2D6FBC07" w14:textId="77777777" w:rsidR="00776F88" w:rsidRDefault="00776F88" w:rsidP="007A7065">
            <w:pPr>
              <w:pStyle w:val="pStyle"/>
            </w:pPr>
            <w:r>
              <w:rPr>
                <w:rStyle w:val="rStyle"/>
              </w:rPr>
              <w:t>Porcentaje</w:t>
            </w:r>
          </w:p>
        </w:tc>
        <w:tc>
          <w:tcPr>
            <w:tcW w:w="1474" w:type="dxa"/>
          </w:tcPr>
          <w:p w14:paraId="328D35DE" w14:textId="77777777" w:rsidR="00776F88" w:rsidRDefault="00776F88" w:rsidP="007A7065">
            <w:pPr>
              <w:pStyle w:val="pStyle"/>
            </w:pPr>
            <w:r>
              <w:rPr>
                <w:rStyle w:val="rStyle"/>
              </w:rPr>
              <w:t xml:space="preserve"> 10 (Año 2022).</w:t>
            </w:r>
          </w:p>
        </w:tc>
        <w:tc>
          <w:tcPr>
            <w:tcW w:w="1530" w:type="dxa"/>
            <w:shd w:val="clear" w:color="auto" w:fill="auto"/>
          </w:tcPr>
          <w:p w14:paraId="6E585542" w14:textId="77777777" w:rsidR="00776F88" w:rsidRDefault="00776F88" w:rsidP="007A7065">
            <w:pPr>
              <w:pStyle w:val="pStyle"/>
            </w:pPr>
            <w:r>
              <w:rPr>
                <w:rStyle w:val="rStyle"/>
              </w:rPr>
              <w:t xml:space="preserve">100.00% - 10 reuniones de capacitación a supervisores. </w:t>
            </w:r>
          </w:p>
        </w:tc>
        <w:tc>
          <w:tcPr>
            <w:tcW w:w="793" w:type="dxa"/>
          </w:tcPr>
          <w:p w14:paraId="4DCBB1BC" w14:textId="77777777" w:rsidR="00776F88" w:rsidRDefault="00776F88" w:rsidP="007A7065">
            <w:pPr>
              <w:pStyle w:val="pStyle"/>
            </w:pPr>
            <w:r>
              <w:rPr>
                <w:rStyle w:val="rStyle"/>
              </w:rPr>
              <w:t>Constante</w:t>
            </w:r>
          </w:p>
        </w:tc>
        <w:tc>
          <w:tcPr>
            <w:tcW w:w="1077" w:type="dxa"/>
          </w:tcPr>
          <w:p w14:paraId="1A6E58FC" w14:textId="77777777" w:rsidR="00776F88" w:rsidRDefault="00776F88" w:rsidP="007A7065">
            <w:pPr>
              <w:pStyle w:val="pStyle"/>
            </w:pPr>
          </w:p>
        </w:tc>
      </w:tr>
      <w:tr w:rsidR="00776F88" w14:paraId="4981CBC6" w14:textId="77777777" w:rsidTr="007A7065">
        <w:tc>
          <w:tcPr>
            <w:tcW w:w="0" w:type="dxa"/>
            <w:vMerge/>
          </w:tcPr>
          <w:p w14:paraId="5965EDD3" w14:textId="77777777" w:rsidR="00776F88" w:rsidRDefault="00776F88" w:rsidP="007A7065"/>
        </w:tc>
        <w:tc>
          <w:tcPr>
            <w:tcW w:w="3344" w:type="dxa"/>
            <w:vMerge w:val="restart"/>
          </w:tcPr>
          <w:p w14:paraId="3661A31A" w14:textId="77777777" w:rsidR="00776F88" w:rsidRDefault="00776F88" w:rsidP="007A7065">
            <w:pPr>
              <w:pStyle w:val="pStyle"/>
            </w:pPr>
            <w:r>
              <w:rPr>
                <w:rStyle w:val="rStyle"/>
              </w:rPr>
              <w:t>D 02.- Realización de Consejos Técnicos en las escuelas del Nivel de Secundarias Generales Federalizadas.</w:t>
            </w:r>
          </w:p>
        </w:tc>
        <w:tc>
          <w:tcPr>
            <w:tcW w:w="1587" w:type="dxa"/>
            <w:shd w:val="clear" w:color="auto" w:fill="auto"/>
          </w:tcPr>
          <w:p w14:paraId="5ABAE20D" w14:textId="77777777" w:rsidR="00776F88" w:rsidRDefault="00776F88" w:rsidP="007A7065">
            <w:pPr>
              <w:pStyle w:val="pStyle"/>
            </w:pPr>
            <w:r>
              <w:rPr>
                <w:rStyle w:val="rStyle"/>
              </w:rPr>
              <w:t xml:space="preserve">Porcentaje de escuelas que realizan los Consejos Técnicos de acuerdo al calendario escolar. </w:t>
            </w:r>
          </w:p>
        </w:tc>
        <w:tc>
          <w:tcPr>
            <w:tcW w:w="2040" w:type="dxa"/>
          </w:tcPr>
          <w:p w14:paraId="4E7F031C" w14:textId="77777777" w:rsidR="00776F88" w:rsidRDefault="00776F88" w:rsidP="007A7065">
            <w:pPr>
              <w:pStyle w:val="pStyle"/>
            </w:pPr>
            <w:r>
              <w:rPr>
                <w:rStyle w:val="rStyle"/>
              </w:rPr>
              <w:t>Muestra el número de escuelas de nivel Secundaria General Federalizada que realizan los Consejos Técnicos de acuerdo al calendario escolar establecido por la SEP del total de escuelas programadas para realizar los Consejos Técnicos.</w:t>
            </w:r>
          </w:p>
        </w:tc>
        <w:tc>
          <w:tcPr>
            <w:tcW w:w="1474" w:type="dxa"/>
          </w:tcPr>
          <w:p w14:paraId="79A722B5" w14:textId="77777777" w:rsidR="00776F88" w:rsidRDefault="00776F88" w:rsidP="007A7065">
            <w:pPr>
              <w:pStyle w:val="pStyle"/>
            </w:pPr>
            <w:r>
              <w:rPr>
                <w:rStyle w:val="rStyle"/>
              </w:rPr>
              <w:t>(Número de escuelas de nivel Secundaria General Federalizada que realizan los Consejos Técnicos/ Total de escuelas de nivel Secundaria General Federalizada programadas.)  *100.</w:t>
            </w:r>
          </w:p>
        </w:tc>
        <w:tc>
          <w:tcPr>
            <w:tcW w:w="907" w:type="dxa"/>
          </w:tcPr>
          <w:p w14:paraId="1BEB7C48" w14:textId="77777777" w:rsidR="00776F88" w:rsidRDefault="00776F88" w:rsidP="007A7065">
            <w:pPr>
              <w:pStyle w:val="pStyle"/>
            </w:pPr>
            <w:r>
              <w:rPr>
                <w:rStyle w:val="rStyle"/>
              </w:rPr>
              <w:t>Eficacia-Gestión-Anual.</w:t>
            </w:r>
          </w:p>
        </w:tc>
        <w:tc>
          <w:tcPr>
            <w:tcW w:w="737" w:type="dxa"/>
          </w:tcPr>
          <w:p w14:paraId="340B99D1" w14:textId="77777777" w:rsidR="00776F88" w:rsidRDefault="00776F88" w:rsidP="007A7065">
            <w:pPr>
              <w:pStyle w:val="pStyle"/>
            </w:pPr>
            <w:r>
              <w:rPr>
                <w:rStyle w:val="rStyle"/>
              </w:rPr>
              <w:t>Porcentaje</w:t>
            </w:r>
          </w:p>
        </w:tc>
        <w:tc>
          <w:tcPr>
            <w:tcW w:w="1474" w:type="dxa"/>
          </w:tcPr>
          <w:p w14:paraId="3C18C197" w14:textId="77777777" w:rsidR="00776F88" w:rsidRDefault="00776F88" w:rsidP="007A7065">
            <w:pPr>
              <w:pStyle w:val="pStyle"/>
            </w:pPr>
            <w:r>
              <w:rPr>
                <w:rStyle w:val="rStyle"/>
              </w:rPr>
              <w:t xml:space="preserve"> 0 (Año 2022).</w:t>
            </w:r>
          </w:p>
        </w:tc>
        <w:tc>
          <w:tcPr>
            <w:tcW w:w="1530" w:type="dxa"/>
            <w:shd w:val="clear" w:color="auto" w:fill="auto"/>
          </w:tcPr>
          <w:p w14:paraId="1CC78F74" w14:textId="77777777" w:rsidR="00776F88" w:rsidRDefault="00776F88" w:rsidP="007A7065">
            <w:pPr>
              <w:pStyle w:val="pStyle"/>
            </w:pPr>
            <w:r>
              <w:rPr>
                <w:rStyle w:val="rStyle"/>
              </w:rPr>
              <w:t xml:space="preserve">100.00% - 44 escuelas. </w:t>
            </w:r>
          </w:p>
        </w:tc>
        <w:tc>
          <w:tcPr>
            <w:tcW w:w="793" w:type="dxa"/>
          </w:tcPr>
          <w:p w14:paraId="2ED72790" w14:textId="77777777" w:rsidR="00776F88" w:rsidRDefault="00776F88" w:rsidP="007A7065">
            <w:pPr>
              <w:pStyle w:val="pStyle"/>
            </w:pPr>
            <w:r>
              <w:rPr>
                <w:rStyle w:val="rStyle"/>
              </w:rPr>
              <w:t>Constante</w:t>
            </w:r>
          </w:p>
        </w:tc>
        <w:tc>
          <w:tcPr>
            <w:tcW w:w="1077" w:type="dxa"/>
          </w:tcPr>
          <w:p w14:paraId="0F1591A9" w14:textId="77777777" w:rsidR="00776F88" w:rsidRDefault="00776F88" w:rsidP="007A7065">
            <w:pPr>
              <w:pStyle w:val="pStyle"/>
            </w:pPr>
          </w:p>
        </w:tc>
      </w:tr>
      <w:tr w:rsidR="00776F88" w14:paraId="7E9B16E2" w14:textId="77777777" w:rsidTr="007A7065">
        <w:tc>
          <w:tcPr>
            <w:tcW w:w="1179" w:type="dxa"/>
            <w:vMerge w:val="restart"/>
          </w:tcPr>
          <w:p w14:paraId="13733A6F" w14:textId="77777777" w:rsidR="00776F88" w:rsidRDefault="00776F88" w:rsidP="007A7065">
            <w:pPr>
              <w:pStyle w:val="pStyle"/>
            </w:pPr>
            <w:r>
              <w:rPr>
                <w:rStyle w:val="rStyle"/>
              </w:rPr>
              <w:t>Componente</w:t>
            </w:r>
          </w:p>
        </w:tc>
        <w:tc>
          <w:tcPr>
            <w:tcW w:w="3344" w:type="dxa"/>
            <w:vMerge w:val="restart"/>
          </w:tcPr>
          <w:p w14:paraId="46955D16" w14:textId="77777777" w:rsidR="00776F88" w:rsidRDefault="00776F88" w:rsidP="007A7065">
            <w:pPr>
              <w:pStyle w:val="pStyle"/>
            </w:pPr>
            <w:r>
              <w:rPr>
                <w:rStyle w:val="rStyle"/>
              </w:rPr>
              <w:t>E.- Alumnos/as del nivel de educación Secundaria Técnica Federalizada atendidos.</w:t>
            </w:r>
          </w:p>
        </w:tc>
        <w:tc>
          <w:tcPr>
            <w:tcW w:w="1587" w:type="dxa"/>
          </w:tcPr>
          <w:p w14:paraId="6B20E7A3" w14:textId="77777777" w:rsidR="00776F88" w:rsidRDefault="00776F88" w:rsidP="007A7065">
            <w:pPr>
              <w:pStyle w:val="pStyle"/>
            </w:pPr>
            <w:r>
              <w:rPr>
                <w:rStyle w:val="rStyle"/>
              </w:rPr>
              <w:t>Porcentaje de alumnos de educación secundaria técnica federalizada atendidos.</w:t>
            </w:r>
          </w:p>
        </w:tc>
        <w:tc>
          <w:tcPr>
            <w:tcW w:w="2040" w:type="dxa"/>
          </w:tcPr>
          <w:p w14:paraId="68633F77" w14:textId="77777777" w:rsidR="00776F88" w:rsidRDefault="00776F88" w:rsidP="007A7065">
            <w:pPr>
              <w:pStyle w:val="pStyle"/>
            </w:pPr>
            <w:r>
              <w:rPr>
                <w:rStyle w:val="rStyle"/>
              </w:rPr>
              <w:t>Muestra la proporción de alumnas y alumnos que solicitan el servicio de Educación Secundaria Técnica Federalizada del total de alumnos de Educación Secundaria Pública en el Estado de Colima.</w:t>
            </w:r>
          </w:p>
        </w:tc>
        <w:tc>
          <w:tcPr>
            <w:tcW w:w="1474" w:type="dxa"/>
          </w:tcPr>
          <w:p w14:paraId="42869DC2" w14:textId="77777777" w:rsidR="00776F88" w:rsidRDefault="00776F88" w:rsidP="007A7065">
            <w:pPr>
              <w:pStyle w:val="pStyle"/>
            </w:pPr>
            <w:r>
              <w:rPr>
                <w:rStyle w:val="rStyle"/>
              </w:rPr>
              <w:t>(Número de alumnos/as de Educación Secundaria Técnica Federalizada atendidos/ Total de alumnos/as en Educación Secundaria Pública) *100.</w:t>
            </w:r>
          </w:p>
        </w:tc>
        <w:tc>
          <w:tcPr>
            <w:tcW w:w="907" w:type="dxa"/>
          </w:tcPr>
          <w:p w14:paraId="415EFA09" w14:textId="77777777" w:rsidR="00776F88" w:rsidRDefault="00776F88" w:rsidP="007A7065">
            <w:pPr>
              <w:pStyle w:val="pStyle"/>
            </w:pPr>
            <w:r>
              <w:rPr>
                <w:rStyle w:val="rStyle"/>
              </w:rPr>
              <w:t>Eficacia-Gestión-Anual.</w:t>
            </w:r>
          </w:p>
        </w:tc>
        <w:tc>
          <w:tcPr>
            <w:tcW w:w="737" w:type="dxa"/>
          </w:tcPr>
          <w:p w14:paraId="73AB0DF2" w14:textId="77777777" w:rsidR="00776F88" w:rsidRDefault="00776F88" w:rsidP="007A7065">
            <w:pPr>
              <w:pStyle w:val="pStyle"/>
            </w:pPr>
            <w:r>
              <w:rPr>
                <w:rStyle w:val="rStyle"/>
              </w:rPr>
              <w:t>Porcentaje</w:t>
            </w:r>
          </w:p>
        </w:tc>
        <w:tc>
          <w:tcPr>
            <w:tcW w:w="1474" w:type="dxa"/>
          </w:tcPr>
          <w:p w14:paraId="04430596" w14:textId="77777777" w:rsidR="00776F88" w:rsidRDefault="00776F88" w:rsidP="007A7065">
            <w:pPr>
              <w:pStyle w:val="pStyle"/>
            </w:pPr>
            <w:r>
              <w:rPr>
                <w:rStyle w:val="rStyle"/>
              </w:rPr>
              <w:t xml:space="preserve"> 9,777 (Año 2022).</w:t>
            </w:r>
          </w:p>
        </w:tc>
        <w:tc>
          <w:tcPr>
            <w:tcW w:w="1530" w:type="dxa"/>
            <w:shd w:val="clear" w:color="auto" w:fill="auto"/>
          </w:tcPr>
          <w:p w14:paraId="1A3A0AF6" w14:textId="77777777" w:rsidR="00776F88" w:rsidRDefault="00776F88" w:rsidP="007A7065">
            <w:pPr>
              <w:pStyle w:val="pStyle"/>
            </w:pPr>
            <w:r>
              <w:rPr>
                <w:rStyle w:val="rStyle"/>
              </w:rPr>
              <w:t xml:space="preserve">100.00% - 10,050 alumnos de secundaria técnica federalizada. </w:t>
            </w:r>
          </w:p>
        </w:tc>
        <w:tc>
          <w:tcPr>
            <w:tcW w:w="793" w:type="dxa"/>
          </w:tcPr>
          <w:p w14:paraId="3FC32D13" w14:textId="77777777" w:rsidR="00776F88" w:rsidRDefault="00776F88" w:rsidP="007A7065">
            <w:pPr>
              <w:pStyle w:val="pStyle"/>
            </w:pPr>
            <w:r>
              <w:rPr>
                <w:rStyle w:val="rStyle"/>
              </w:rPr>
              <w:t>Ascendente</w:t>
            </w:r>
          </w:p>
        </w:tc>
        <w:tc>
          <w:tcPr>
            <w:tcW w:w="1077" w:type="dxa"/>
          </w:tcPr>
          <w:p w14:paraId="3DA50419" w14:textId="77777777" w:rsidR="00776F88" w:rsidRDefault="00776F88" w:rsidP="007A7065">
            <w:pPr>
              <w:pStyle w:val="pStyle"/>
            </w:pPr>
          </w:p>
        </w:tc>
      </w:tr>
      <w:tr w:rsidR="00776F88" w14:paraId="117008C0" w14:textId="77777777" w:rsidTr="007A7065">
        <w:tc>
          <w:tcPr>
            <w:tcW w:w="1179" w:type="dxa"/>
            <w:vMerge w:val="restart"/>
          </w:tcPr>
          <w:p w14:paraId="1EC9DA35" w14:textId="77777777" w:rsidR="00776F88" w:rsidRDefault="00776F88" w:rsidP="007A7065">
            <w:r>
              <w:rPr>
                <w:rStyle w:val="rStyle"/>
              </w:rPr>
              <w:t>Actividad o Proyecto</w:t>
            </w:r>
          </w:p>
        </w:tc>
        <w:tc>
          <w:tcPr>
            <w:tcW w:w="3344" w:type="dxa"/>
            <w:vMerge w:val="restart"/>
          </w:tcPr>
          <w:p w14:paraId="40C4F1B4" w14:textId="77777777" w:rsidR="00776F88" w:rsidRDefault="00776F88" w:rsidP="007A7065">
            <w:pPr>
              <w:pStyle w:val="pStyle"/>
            </w:pPr>
            <w:r>
              <w:rPr>
                <w:rStyle w:val="rStyle"/>
              </w:rPr>
              <w:t>E 01.- Capacitación a Supervisores de Zona, para orientar a los procesos administrativos del nivel de Secundaria Técnica Federalizada.</w:t>
            </w:r>
          </w:p>
        </w:tc>
        <w:tc>
          <w:tcPr>
            <w:tcW w:w="1587" w:type="dxa"/>
          </w:tcPr>
          <w:p w14:paraId="5E79670C" w14:textId="77777777" w:rsidR="00776F88" w:rsidRDefault="00776F88" w:rsidP="007A7065">
            <w:pPr>
              <w:pStyle w:val="pStyle"/>
            </w:pPr>
            <w:r>
              <w:rPr>
                <w:rStyle w:val="rStyle"/>
              </w:rPr>
              <w:t>Porcentaje de Reuniones de capacitación a Supervisores de Zona.</w:t>
            </w:r>
          </w:p>
        </w:tc>
        <w:tc>
          <w:tcPr>
            <w:tcW w:w="2040" w:type="dxa"/>
          </w:tcPr>
          <w:p w14:paraId="72731D56" w14:textId="77777777" w:rsidR="00776F88" w:rsidRDefault="00776F88" w:rsidP="007A7065">
            <w:pPr>
              <w:pStyle w:val="pStyle"/>
            </w:pPr>
            <w:r>
              <w:rPr>
                <w:rStyle w:val="rStyle"/>
              </w:rPr>
              <w:t>Muestra el número de reuniones de orientación realizadas con los supervisores del nivel de secundarias generales federalizadas del Estado de Colima, para la orientación de los procesos administrativos.</w:t>
            </w:r>
          </w:p>
        </w:tc>
        <w:tc>
          <w:tcPr>
            <w:tcW w:w="1474" w:type="dxa"/>
          </w:tcPr>
          <w:p w14:paraId="45394E40" w14:textId="77777777" w:rsidR="00776F88" w:rsidRDefault="00776F88" w:rsidP="007A7065">
            <w:pPr>
              <w:pStyle w:val="pStyle"/>
            </w:pPr>
            <w:r>
              <w:rPr>
                <w:rStyle w:val="rStyle"/>
              </w:rPr>
              <w:t>(Número de reuniones de capacitación a Supervisores de Zona/ Total de Consejos Técnicos programados) *100.</w:t>
            </w:r>
          </w:p>
        </w:tc>
        <w:tc>
          <w:tcPr>
            <w:tcW w:w="907" w:type="dxa"/>
          </w:tcPr>
          <w:p w14:paraId="427BB734" w14:textId="77777777" w:rsidR="00776F88" w:rsidRDefault="00776F88" w:rsidP="007A7065">
            <w:pPr>
              <w:pStyle w:val="pStyle"/>
            </w:pPr>
            <w:r>
              <w:rPr>
                <w:rStyle w:val="rStyle"/>
              </w:rPr>
              <w:t>Eficacia-Gestión-Anual.</w:t>
            </w:r>
          </w:p>
        </w:tc>
        <w:tc>
          <w:tcPr>
            <w:tcW w:w="737" w:type="dxa"/>
          </w:tcPr>
          <w:p w14:paraId="1F302A72" w14:textId="77777777" w:rsidR="00776F88" w:rsidRDefault="00776F88" w:rsidP="007A7065">
            <w:pPr>
              <w:pStyle w:val="pStyle"/>
            </w:pPr>
            <w:r>
              <w:rPr>
                <w:rStyle w:val="rStyle"/>
              </w:rPr>
              <w:t>Porcentaje</w:t>
            </w:r>
          </w:p>
        </w:tc>
        <w:tc>
          <w:tcPr>
            <w:tcW w:w="1474" w:type="dxa"/>
          </w:tcPr>
          <w:p w14:paraId="15D9281D" w14:textId="77777777" w:rsidR="00776F88" w:rsidRDefault="00776F88" w:rsidP="007A7065">
            <w:pPr>
              <w:pStyle w:val="pStyle"/>
            </w:pPr>
            <w:r>
              <w:rPr>
                <w:rStyle w:val="rStyle"/>
              </w:rPr>
              <w:t xml:space="preserve"> 10 (Año 2022).</w:t>
            </w:r>
          </w:p>
        </w:tc>
        <w:tc>
          <w:tcPr>
            <w:tcW w:w="1530" w:type="dxa"/>
            <w:shd w:val="clear" w:color="auto" w:fill="auto"/>
          </w:tcPr>
          <w:p w14:paraId="46E4AC10" w14:textId="77777777" w:rsidR="00776F88" w:rsidRDefault="00776F88" w:rsidP="007A7065">
            <w:pPr>
              <w:pStyle w:val="pStyle"/>
            </w:pPr>
            <w:r>
              <w:rPr>
                <w:rStyle w:val="rStyle"/>
              </w:rPr>
              <w:t xml:space="preserve">100.00% - 10 capacitaciones a supervisores de zona. </w:t>
            </w:r>
          </w:p>
        </w:tc>
        <w:tc>
          <w:tcPr>
            <w:tcW w:w="793" w:type="dxa"/>
          </w:tcPr>
          <w:p w14:paraId="4DA9BF3F" w14:textId="77777777" w:rsidR="00776F88" w:rsidRDefault="00776F88" w:rsidP="007A7065">
            <w:pPr>
              <w:pStyle w:val="pStyle"/>
            </w:pPr>
            <w:r>
              <w:rPr>
                <w:rStyle w:val="rStyle"/>
              </w:rPr>
              <w:t>Constante</w:t>
            </w:r>
          </w:p>
        </w:tc>
        <w:tc>
          <w:tcPr>
            <w:tcW w:w="1077" w:type="dxa"/>
          </w:tcPr>
          <w:p w14:paraId="041AC123" w14:textId="77777777" w:rsidR="00776F88" w:rsidRDefault="00776F88" w:rsidP="007A7065">
            <w:pPr>
              <w:pStyle w:val="pStyle"/>
            </w:pPr>
          </w:p>
        </w:tc>
      </w:tr>
      <w:tr w:rsidR="00776F88" w14:paraId="2D11EBAD" w14:textId="77777777" w:rsidTr="007A7065">
        <w:tc>
          <w:tcPr>
            <w:tcW w:w="0" w:type="dxa"/>
            <w:vMerge/>
          </w:tcPr>
          <w:p w14:paraId="120C6799" w14:textId="77777777" w:rsidR="00776F88" w:rsidRDefault="00776F88" w:rsidP="007A7065"/>
        </w:tc>
        <w:tc>
          <w:tcPr>
            <w:tcW w:w="3344" w:type="dxa"/>
            <w:vMerge w:val="restart"/>
          </w:tcPr>
          <w:p w14:paraId="00EF14C1" w14:textId="77777777" w:rsidR="00776F88" w:rsidRDefault="00776F88" w:rsidP="007A7065">
            <w:pPr>
              <w:pStyle w:val="pStyle"/>
            </w:pPr>
            <w:r>
              <w:rPr>
                <w:rStyle w:val="rStyle"/>
              </w:rPr>
              <w:t>E 02.- Realización de Consejos Técnicos en las escuelas del nivel de Secundarias Técnicas Federalizadas.</w:t>
            </w:r>
          </w:p>
        </w:tc>
        <w:tc>
          <w:tcPr>
            <w:tcW w:w="1587" w:type="dxa"/>
          </w:tcPr>
          <w:p w14:paraId="6EFBDE1E" w14:textId="77777777" w:rsidR="00776F88" w:rsidRDefault="00776F88" w:rsidP="007A7065">
            <w:pPr>
              <w:pStyle w:val="pStyle"/>
            </w:pPr>
            <w:r>
              <w:rPr>
                <w:rStyle w:val="rStyle"/>
              </w:rPr>
              <w:t>Porcentaje de escuelas que realizan los Consejos Técnicos de acuerdo al calendario escolar.</w:t>
            </w:r>
          </w:p>
        </w:tc>
        <w:tc>
          <w:tcPr>
            <w:tcW w:w="2040" w:type="dxa"/>
          </w:tcPr>
          <w:p w14:paraId="4F8512F8" w14:textId="77777777" w:rsidR="00776F88" w:rsidRDefault="00776F88" w:rsidP="007A7065">
            <w:pPr>
              <w:pStyle w:val="pStyle"/>
            </w:pPr>
            <w:r>
              <w:rPr>
                <w:rStyle w:val="rStyle"/>
              </w:rPr>
              <w:t xml:space="preserve">Muestra el número de escuelas de nivel Secundaria Técnica Federalizada que realizan los Consejos Técnicos de acuerdo al </w:t>
            </w:r>
            <w:r>
              <w:rPr>
                <w:rStyle w:val="rStyle"/>
              </w:rPr>
              <w:lastRenderedPageBreak/>
              <w:t>calendario escolar establecido por la SEP del total de escuelas programadas para realizar los Consejos Técnicos.</w:t>
            </w:r>
          </w:p>
        </w:tc>
        <w:tc>
          <w:tcPr>
            <w:tcW w:w="1474" w:type="dxa"/>
          </w:tcPr>
          <w:p w14:paraId="3F359307" w14:textId="77777777" w:rsidR="00776F88" w:rsidRDefault="00776F88" w:rsidP="007A7065">
            <w:pPr>
              <w:pStyle w:val="pStyle"/>
            </w:pPr>
            <w:r>
              <w:rPr>
                <w:rStyle w:val="rStyle"/>
              </w:rPr>
              <w:lastRenderedPageBreak/>
              <w:t xml:space="preserve">(Número de escuelas de nivel Secundaria Técnica Federalizada que realizan los </w:t>
            </w:r>
            <w:r>
              <w:rPr>
                <w:rStyle w:val="rStyle"/>
              </w:rPr>
              <w:lastRenderedPageBreak/>
              <w:t>Consejos Técnicos/ Total de escuelas de nivel Secundaria Técnica Federalizada programadas.) *100</w:t>
            </w:r>
          </w:p>
        </w:tc>
        <w:tc>
          <w:tcPr>
            <w:tcW w:w="907" w:type="dxa"/>
          </w:tcPr>
          <w:p w14:paraId="055652B5" w14:textId="77777777" w:rsidR="00776F88" w:rsidRDefault="00776F88" w:rsidP="007A7065">
            <w:pPr>
              <w:pStyle w:val="pStyle"/>
            </w:pPr>
            <w:r>
              <w:rPr>
                <w:rStyle w:val="rStyle"/>
              </w:rPr>
              <w:lastRenderedPageBreak/>
              <w:t>Eficacia-Gestión-Anual</w:t>
            </w:r>
          </w:p>
        </w:tc>
        <w:tc>
          <w:tcPr>
            <w:tcW w:w="737" w:type="dxa"/>
          </w:tcPr>
          <w:p w14:paraId="5BAF9117" w14:textId="77777777" w:rsidR="00776F88" w:rsidRDefault="00776F88" w:rsidP="007A7065">
            <w:pPr>
              <w:pStyle w:val="pStyle"/>
            </w:pPr>
            <w:r>
              <w:rPr>
                <w:rStyle w:val="rStyle"/>
              </w:rPr>
              <w:t>Porcentaje</w:t>
            </w:r>
          </w:p>
        </w:tc>
        <w:tc>
          <w:tcPr>
            <w:tcW w:w="1474" w:type="dxa"/>
          </w:tcPr>
          <w:p w14:paraId="795E070E" w14:textId="77777777" w:rsidR="00776F88" w:rsidRDefault="00776F88" w:rsidP="007A7065">
            <w:pPr>
              <w:pStyle w:val="pStyle"/>
            </w:pPr>
            <w:r>
              <w:rPr>
                <w:rStyle w:val="rStyle"/>
              </w:rPr>
              <w:t xml:space="preserve"> 0 (Año 2022).</w:t>
            </w:r>
          </w:p>
        </w:tc>
        <w:tc>
          <w:tcPr>
            <w:tcW w:w="1530" w:type="dxa"/>
            <w:shd w:val="clear" w:color="auto" w:fill="auto"/>
          </w:tcPr>
          <w:p w14:paraId="27418CEA" w14:textId="77777777" w:rsidR="00776F88" w:rsidRDefault="00776F88" w:rsidP="007A7065">
            <w:pPr>
              <w:pStyle w:val="pStyle"/>
            </w:pPr>
            <w:r>
              <w:rPr>
                <w:rStyle w:val="rStyle"/>
              </w:rPr>
              <w:t xml:space="preserve">100.00% - 30 escuelas. </w:t>
            </w:r>
          </w:p>
        </w:tc>
        <w:tc>
          <w:tcPr>
            <w:tcW w:w="793" w:type="dxa"/>
          </w:tcPr>
          <w:p w14:paraId="18C7A4FB" w14:textId="77777777" w:rsidR="00776F88" w:rsidRDefault="00776F88" w:rsidP="007A7065">
            <w:pPr>
              <w:pStyle w:val="pStyle"/>
            </w:pPr>
            <w:r>
              <w:rPr>
                <w:rStyle w:val="rStyle"/>
              </w:rPr>
              <w:t>Constante</w:t>
            </w:r>
          </w:p>
        </w:tc>
        <w:tc>
          <w:tcPr>
            <w:tcW w:w="1077" w:type="dxa"/>
          </w:tcPr>
          <w:p w14:paraId="3E10FEF6" w14:textId="77777777" w:rsidR="00776F88" w:rsidRDefault="00776F88" w:rsidP="007A7065">
            <w:pPr>
              <w:pStyle w:val="pStyle"/>
            </w:pPr>
          </w:p>
        </w:tc>
      </w:tr>
      <w:tr w:rsidR="00776F88" w14:paraId="06E68315" w14:textId="77777777" w:rsidTr="007A7065">
        <w:tc>
          <w:tcPr>
            <w:tcW w:w="1179" w:type="dxa"/>
            <w:vMerge w:val="restart"/>
          </w:tcPr>
          <w:p w14:paraId="238B0A31" w14:textId="77777777" w:rsidR="00776F88" w:rsidRDefault="00776F88" w:rsidP="007A7065">
            <w:pPr>
              <w:pStyle w:val="pStyle"/>
            </w:pPr>
            <w:r>
              <w:rPr>
                <w:rStyle w:val="rStyle"/>
              </w:rPr>
              <w:t>Componente</w:t>
            </w:r>
          </w:p>
        </w:tc>
        <w:tc>
          <w:tcPr>
            <w:tcW w:w="3344" w:type="dxa"/>
            <w:vMerge w:val="restart"/>
          </w:tcPr>
          <w:p w14:paraId="2812B213" w14:textId="77777777" w:rsidR="00776F88" w:rsidRDefault="00776F88" w:rsidP="007A7065">
            <w:pPr>
              <w:pStyle w:val="pStyle"/>
            </w:pPr>
            <w:r>
              <w:rPr>
                <w:rStyle w:val="rStyle"/>
              </w:rPr>
              <w:t>F.- Libros de texto gratuito proporcionados a los alumnos/as de Educación Básica del Estado de Colima.</w:t>
            </w:r>
          </w:p>
        </w:tc>
        <w:tc>
          <w:tcPr>
            <w:tcW w:w="1587" w:type="dxa"/>
          </w:tcPr>
          <w:p w14:paraId="7046462F" w14:textId="77777777" w:rsidR="00776F88" w:rsidRDefault="00776F88" w:rsidP="007A7065">
            <w:pPr>
              <w:pStyle w:val="pStyle"/>
            </w:pPr>
            <w:r>
              <w:rPr>
                <w:rStyle w:val="rStyle"/>
              </w:rPr>
              <w:t>Porcentaje de paquetes de libros de texto gratuito entregados a alumnos/as Educación Básica del Estado de Colima.</w:t>
            </w:r>
          </w:p>
        </w:tc>
        <w:tc>
          <w:tcPr>
            <w:tcW w:w="2040" w:type="dxa"/>
          </w:tcPr>
          <w:p w14:paraId="52FF7D9F" w14:textId="77777777" w:rsidR="00776F88" w:rsidRDefault="00776F88" w:rsidP="007A7065">
            <w:pPr>
              <w:pStyle w:val="pStyle"/>
            </w:pPr>
            <w:r>
              <w:rPr>
                <w:rStyle w:val="rStyle"/>
              </w:rPr>
              <w:t>Muestra la cantidad de paquetes de libros de texto gratuito entregados a alumnos/as de Educación Básica a excepción del nivel de secundaria en escuelas particulares del total de paquetes de libros de texto gratuito autorizados para el estado de Colima.</w:t>
            </w:r>
          </w:p>
        </w:tc>
        <w:tc>
          <w:tcPr>
            <w:tcW w:w="1474" w:type="dxa"/>
          </w:tcPr>
          <w:p w14:paraId="2E83230A" w14:textId="77777777" w:rsidR="00776F88" w:rsidRDefault="00776F88" w:rsidP="007A7065">
            <w:pPr>
              <w:pStyle w:val="pStyle"/>
            </w:pPr>
            <w:r>
              <w:rPr>
                <w:rStyle w:val="rStyle"/>
              </w:rPr>
              <w:t>(Número de paquetes de libros de texto gratuito entregados/ Total de paquetes de libros de texto gratuito autorizados) *100.</w:t>
            </w:r>
          </w:p>
        </w:tc>
        <w:tc>
          <w:tcPr>
            <w:tcW w:w="907" w:type="dxa"/>
          </w:tcPr>
          <w:p w14:paraId="77E40E25" w14:textId="77777777" w:rsidR="00776F88" w:rsidRDefault="00776F88" w:rsidP="007A7065">
            <w:pPr>
              <w:pStyle w:val="pStyle"/>
            </w:pPr>
            <w:r>
              <w:rPr>
                <w:rStyle w:val="rStyle"/>
              </w:rPr>
              <w:t>Eficacia-Gestión-Anual.</w:t>
            </w:r>
          </w:p>
        </w:tc>
        <w:tc>
          <w:tcPr>
            <w:tcW w:w="737" w:type="dxa"/>
          </w:tcPr>
          <w:p w14:paraId="02FFA7A4" w14:textId="77777777" w:rsidR="00776F88" w:rsidRDefault="00776F88" w:rsidP="007A7065">
            <w:pPr>
              <w:pStyle w:val="pStyle"/>
            </w:pPr>
            <w:r>
              <w:rPr>
                <w:rStyle w:val="rStyle"/>
              </w:rPr>
              <w:t>Porcentaje</w:t>
            </w:r>
          </w:p>
        </w:tc>
        <w:tc>
          <w:tcPr>
            <w:tcW w:w="1474" w:type="dxa"/>
          </w:tcPr>
          <w:p w14:paraId="24CEFE58" w14:textId="77777777" w:rsidR="00776F88" w:rsidRDefault="00776F88" w:rsidP="007A7065">
            <w:pPr>
              <w:pStyle w:val="pStyle"/>
            </w:pPr>
            <w:r>
              <w:rPr>
                <w:rStyle w:val="rStyle"/>
              </w:rPr>
              <w:t xml:space="preserve"> 0 (Año 2022).</w:t>
            </w:r>
          </w:p>
        </w:tc>
        <w:tc>
          <w:tcPr>
            <w:tcW w:w="1530" w:type="dxa"/>
            <w:shd w:val="clear" w:color="auto" w:fill="auto"/>
          </w:tcPr>
          <w:p w14:paraId="34003F8D" w14:textId="77777777" w:rsidR="00776F88" w:rsidRDefault="00776F88" w:rsidP="007A7065">
            <w:pPr>
              <w:pStyle w:val="pStyle"/>
            </w:pPr>
            <w:r>
              <w:rPr>
                <w:rStyle w:val="rStyle"/>
              </w:rPr>
              <w:t>100.00% - 134,188 paquetes de libros gratuitos.</w:t>
            </w:r>
          </w:p>
        </w:tc>
        <w:tc>
          <w:tcPr>
            <w:tcW w:w="793" w:type="dxa"/>
          </w:tcPr>
          <w:p w14:paraId="0892DCF1" w14:textId="77777777" w:rsidR="00776F88" w:rsidRDefault="00776F88" w:rsidP="007A7065">
            <w:pPr>
              <w:pStyle w:val="pStyle"/>
            </w:pPr>
            <w:r>
              <w:rPr>
                <w:rStyle w:val="rStyle"/>
              </w:rPr>
              <w:t>Constante</w:t>
            </w:r>
          </w:p>
        </w:tc>
        <w:tc>
          <w:tcPr>
            <w:tcW w:w="1077" w:type="dxa"/>
          </w:tcPr>
          <w:p w14:paraId="0532BF6E" w14:textId="77777777" w:rsidR="00776F88" w:rsidRDefault="00776F88" w:rsidP="007A7065">
            <w:pPr>
              <w:pStyle w:val="pStyle"/>
            </w:pPr>
          </w:p>
        </w:tc>
      </w:tr>
      <w:tr w:rsidR="00776F88" w14:paraId="374CA0A7" w14:textId="77777777" w:rsidTr="007A7065">
        <w:tc>
          <w:tcPr>
            <w:tcW w:w="1179" w:type="dxa"/>
            <w:vMerge w:val="restart"/>
          </w:tcPr>
          <w:p w14:paraId="543F5EDF" w14:textId="77777777" w:rsidR="00776F88" w:rsidRDefault="00776F88" w:rsidP="007A7065">
            <w:r>
              <w:rPr>
                <w:rStyle w:val="rStyle"/>
              </w:rPr>
              <w:t>Actividad o Proyecto</w:t>
            </w:r>
          </w:p>
        </w:tc>
        <w:tc>
          <w:tcPr>
            <w:tcW w:w="3344" w:type="dxa"/>
            <w:vMerge w:val="restart"/>
          </w:tcPr>
          <w:p w14:paraId="1E276B3A" w14:textId="77777777" w:rsidR="00776F88" w:rsidRDefault="00776F88" w:rsidP="007A7065">
            <w:pPr>
              <w:pStyle w:val="pStyle"/>
            </w:pPr>
            <w:r>
              <w:rPr>
                <w:rStyle w:val="rStyle"/>
              </w:rPr>
              <w:t>F 01.- Gestión de paquetes de libros de texto gratuito para los alumnos/as y docentes de Educación Básica del Estado de Colima.</w:t>
            </w:r>
          </w:p>
        </w:tc>
        <w:tc>
          <w:tcPr>
            <w:tcW w:w="1587" w:type="dxa"/>
          </w:tcPr>
          <w:p w14:paraId="69495E38" w14:textId="77777777" w:rsidR="00776F88" w:rsidRDefault="00776F88" w:rsidP="007A7065">
            <w:pPr>
              <w:pStyle w:val="pStyle"/>
            </w:pPr>
            <w:r>
              <w:rPr>
                <w:rStyle w:val="rStyle"/>
              </w:rPr>
              <w:t>Porcentaje de gestiones de libros de texto gratuito para los alumnos/as y docentes de Educación Básica realizadas.</w:t>
            </w:r>
          </w:p>
        </w:tc>
        <w:tc>
          <w:tcPr>
            <w:tcW w:w="2040" w:type="dxa"/>
          </w:tcPr>
          <w:p w14:paraId="3EB0757E" w14:textId="77777777" w:rsidR="00776F88" w:rsidRDefault="00776F88" w:rsidP="007A7065">
            <w:pPr>
              <w:pStyle w:val="pStyle"/>
            </w:pPr>
            <w:r>
              <w:rPr>
                <w:rStyle w:val="rStyle"/>
              </w:rPr>
              <w:t>Muestra la cantidad de gestiones de paquetes de libros de texto gratuito para los alumnos/as y docentes de Educación Básica realizadas a la Comisión Nacional de Libros de Texto Gratuitos (CONALITEG) y la Dirección General de Planeación, Programación y Estadística Educativa (</w:t>
            </w:r>
            <w:proofErr w:type="spellStart"/>
            <w:r>
              <w:rPr>
                <w:rStyle w:val="rStyle"/>
              </w:rPr>
              <w:t>DGPPyE</w:t>
            </w:r>
            <w:proofErr w:type="spellEnd"/>
            <w:r>
              <w:rPr>
                <w:rStyle w:val="rStyle"/>
              </w:rPr>
              <w:t>).</w:t>
            </w:r>
          </w:p>
        </w:tc>
        <w:tc>
          <w:tcPr>
            <w:tcW w:w="1474" w:type="dxa"/>
          </w:tcPr>
          <w:p w14:paraId="129832E0" w14:textId="77777777" w:rsidR="00776F88" w:rsidRDefault="00776F88" w:rsidP="007A7065">
            <w:pPr>
              <w:pStyle w:val="pStyle"/>
            </w:pPr>
            <w:r>
              <w:rPr>
                <w:rStyle w:val="rStyle"/>
              </w:rPr>
              <w:t>(Número de gestiones realizadas/ Total de gestiones programadas) *100.</w:t>
            </w:r>
          </w:p>
        </w:tc>
        <w:tc>
          <w:tcPr>
            <w:tcW w:w="907" w:type="dxa"/>
          </w:tcPr>
          <w:p w14:paraId="73E47584" w14:textId="77777777" w:rsidR="00776F88" w:rsidRDefault="00776F88" w:rsidP="007A7065">
            <w:pPr>
              <w:pStyle w:val="pStyle"/>
            </w:pPr>
            <w:r>
              <w:rPr>
                <w:rStyle w:val="rStyle"/>
              </w:rPr>
              <w:t>Eficacia-Gestión-Anual.</w:t>
            </w:r>
          </w:p>
        </w:tc>
        <w:tc>
          <w:tcPr>
            <w:tcW w:w="737" w:type="dxa"/>
          </w:tcPr>
          <w:p w14:paraId="1E7D475C" w14:textId="77777777" w:rsidR="00776F88" w:rsidRDefault="00776F88" w:rsidP="007A7065">
            <w:pPr>
              <w:pStyle w:val="pStyle"/>
            </w:pPr>
            <w:r>
              <w:rPr>
                <w:rStyle w:val="rStyle"/>
              </w:rPr>
              <w:t>Porcentaje</w:t>
            </w:r>
          </w:p>
        </w:tc>
        <w:tc>
          <w:tcPr>
            <w:tcW w:w="1474" w:type="dxa"/>
          </w:tcPr>
          <w:p w14:paraId="47275862" w14:textId="77777777" w:rsidR="00776F88" w:rsidRDefault="00776F88" w:rsidP="007A7065">
            <w:pPr>
              <w:pStyle w:val="pStyle"/>
            </w:pPr>
            <w:r>
              <w:rPr>
                <w:rStyle w:val="rStyle"/>
              </w:rPr>
              <w:t xml:space="preserve"> 1 (Año 2022).</w:t>
            </w:r>
          </w:p>
        </w:tc>
        <w:tc>
          <w:tcPr>
            <w:tcW w:w="1530" w:type="dxa"/>
            <w:shd w:val="clear" w:color="auto" w:fill="auto"/>
          </w:tcPr>
          <w:p w14:paraId="4B7677C6" w14:textId="77777777" w:rsidR="00776F88" w:rsidRDefault="00776F88" w:rsidP="007A7065">
            <w:pPr>
              <w:pStyle w:val="pStyle"/>
            </w:pPr>
            <w:r>
              <w:rPr>
                <w:rStyle w:val="rStyle"/>
              </w:rPr>
              <w:t>100.00% - 1 programa.</w:t>
            </w:r>
          </w:p>
        </w:tc>
        <w:tc>
          <w:tcPr>
            <w:tcW w:w="793" w:type="dxa"/>
          </w:tcPr>
          <w:p w14:paraId="1ADDCE69" w14:textId="77777777" w:rsidR="00776F88" w:rsidRDefault="00776F88" w:rsidP="007A7065">
            <w:pPr>
              <w:pStyle w:val="pStyle"/>
            </w:pPr>
            <w:r>
              <w:rPr>
                <w:rStyle w:val="rStyle"/>
              </w:rPr>
              <w:t>Constante</w:t>
            </w:r>
          </w:p>
        </w:tc>
        <w:tc>
          <w:tcPr>
            <w:tcW w:w="1077" w:type="dxa"/>
          </w:tcPr>
          <w:p w14:paraId="4A443FB3" w14:textId="77777777" w:rsidR="00776F88" w:rsidRDefault="00776F88" w:rsidP="007A7065">
            <w:pPr>
              <w:pStyle w:val="pStyle"/>
            </w:pPr>
          </w:p>
        </w:tc>
      </w:tr>
      <w:tr w:rsidR="00776F88" w14:paraId="553AB9CB" w14:textId="77777777" w:rsidTr="007A7065">
        <w:tc>
          <w:tcPr>
            <w:tcW w:w="1179" w:type="dxa"/>
            <w:vMerge w:val="restart"/>
          </w:tcPr>
          <w:p w14:paraId="11BBEC5B" w14:textId="77777777" w:rsidR="00776F88" w:rsidRDefault="00776F88" w:rsidP="007A7065">
            <w:pPr>
              <w:pStyle w:val="pStyle"/>
            </w:pPr>
            <w:r>
              <w:rPr>
                <w:rStyle w:val="rStyle"/>
              </w:rPr>
              <w:t>Componente</w:t>
            </w:r>
          </w:p>
        </w:tc>
        <w:tc>
          <w:tcPr>
            <w:tcW w:w="3344" w:type="dxa"/>
            <w:vMerge w:val="restart"/>
          </w:tcPr>
          <w:p w14:paraId="71670FAF" w14:textId="77777777" w:rsidR="00776F88" w:rsidRDefault="00776F88" w:rsidP="007A7065">
            <w:pPr>
              <w:pStyle w:val="pStyle"/>
            </w:pPr>
            <w:r>
              <w:rPr>
                <w:rStyle w:val="rStyle"/>
              </w:rPr>
              <w:t>G.- Operación del Programa Mantenimiento Preventivo de Edificios y Mobiliario.</w:t>
            </w:r>
          </w:p>
        </w:tc>
        <w:tc>
          <w:tcPr>
            <w:tcW w:w="1587" w:type="dxa"/>
          </w:tcPr>
          <w:p w14:paraId="19D1A85C" w14:textId="77777777" w:rsidR="00776F88" w:rsidRDefault="00776F88" w:rsidP="007A7065">
            <w:pPr>
              <w:pStyle w:val="pStyle"/>
            </w:pPr>
            <w:r>
              <w:rPr>
                <w:rStyle w:val="rStyle"/>
              </w:rPr>
              <w:t xml:space="preserve">Porcentaje de servicios de reparaciones menores atendidas con el Programa de Mantenimiento Preventivo de </w:t>
            </w:r>
            <w:r>
              <w:rPr>
                <w:rStyle w:val="rStyle"/>
              </w:rPr>
              <w:lastRenderedPageBreak/>
              <w:t>Edificios y Mobiliario para los planteles públicos en Educación Básica del Estado de Colima.</w:t>
            </w:r>
          </w:p>
        </w:tc>
        <w:tc>
          <w:tcPr>
            <w:tcW w:w="2040" w:type="dxa"/>
          </w:tcPr>
          <w:p w14:paraId="1B348799" w14:textId="77777777" w:rsidR="00776F88" w:rsidRDefault="00776F88" w:rsidP="007A7065">
            <w:pPr>
              <w:pStyle w:val="pStyle"/>
            </w:pPr>
            <w:r>
              <w:rPr>
                <w:rStyle w:val="rStyle"/>
              </w:rPr>
              <w:lastRenderedPageBreak/>
              <w:t xml:space="preserve">Muestra la cantidad de reparaciones menores gestionadas y/o atendidas con el programa de mantenimiento preventivo de edificios </w:t>
            </w:r>
            <w:r>
              <w:rPr>
                <w:rStyle w:val="rStyle"/>
              </w:rPr>
              <w:lastRenderedPageBreak/>
              <w:t>y mobiliario del total de servicios de mantenimiento solicitados por planteles públicos de Educación Básica en el Estado de Colima.</w:t>
            </w:r>
          </w:p>
        </w:tc>
        <w:tc>
          <w:tcPr>
            <w:tcW w:w="1474" w:type="dxa"/>
          </w:tcPr>
          <w:p w14:paraId="4942B892" w14:textId="77777777" w:rsidR="00776F88" w:rsidRDefault="00776F88" w:rsidP="007A7065">
            <w:pPr>
              <w:pStyle w:val="pStyle"/>
            </w:pPr>
            <w:r>
              <w:rPr>
                <w:rStyle w:val="rStyle"/>
              </w:rPr>
              <w:lastRenderedPageBreak/>
              <w:t xml:space="preserve">(Número de servicios de reparaciones menores atendidas/ Total de servicios de </w:t>
            </w:r>
            <w:r>
              <w:rPr>
                <w:rStyle w:val="rStyle"/>
              </w:rPr>
              <w:lastRenderedPageBreak/>
              <w:t>mantenimiento solicitados) *100.</w:t>
            </w:r>
          </w:p>
        </w:tc>
        <w:tc>
          <w:tcPr>
            <w:tcW w:w="907" w:type="dxa"/>
          </w:tcPr>
          <w:p w14:paraId="1FAF9787" w14:textId="77777777" w:rsidR="00776F88" w:rsidRDefault="00776F88" w:rsidP="007A7065">
            <w:pPr>
              <w:pStyle w:val="pStyle"/>
            </w:pPr>
            <w:r>
              <w:rPr>
                <w:rStyle w:val="rStyle"/>
              </w:rPr>
              <w:lastRenderedPageBreak/>
              <w:t>Eficacia-Gestión-Anual.</w:t>
            </w:r>
          </w:p>
        </w:tc>
        <w:tc>
          <w:tcPr>
            <w:tcW w:w="737" w:type="dxa"/>
          </w:tcPr>
          <w:p w14:paraId="2E54CB65" w14:textId="77777777" w:rsidR="00776F88" w:rsidRDefault="00776F88" w:rsidP="007A7065">
            <w:pPr>
              <w:pStyle w:val="pStyle"/>
            </w:pPr>
            <w:r>
              <w:rPr>
                <w:rStyle w:val="rStyle"/>
              </w:rPr>
              <w:t>Porcentaje</w:t>
            </w:r>
          </w:p>
        </w:tc>
        <w:tc>
          <w:tcPr>
            <w:tcW w:w="1474" w:type="dxa"/>
          </w:tcPr>
          <w:p w14:paraId="060BA1C2" w14:textId="77777777" w:rsidR="00776F88" w:rsidRDefault="00776F88" w:rsidP="007A7065">
            <w:pPr>
              <w:pStyle w:val="pStyle"/>
            </w:pPr>
            <w:r>
              <w:rPr>
                <w:rStyle w:val="rStyle"/>
              </w:rPr>
              <w:t xml:space="preserve"> 713 (Año 2022).</w:t>
            </w:r>
          </w:p>
        </w:tc>
        <w:tc>
          <w:tcPr>
            <w:tcW w:w="1530" w:type="dxa"/>
            <w:shd w:val="clear" w:color="auto" w:fill="auto"/>
          </w:tcPr>
          <w:p w14:paraId="07494E92" w14:textId="77777777" w:rsidR="00776F88" w:rsidRDefault="00776F88" w:rsidP="007A7065">
            <w:pPr>
              <w:pStyle w:val="pStyle"/>
            </w:pPr>
            <w:r>
              <w:rPr>
                <w:rStyle w:val="rStyle"/>
              </w:rPr>
              <w:t xml:space="preserve">100.00% - 700 servicios de reparaciones. </w:t>
            </w:r>
          </w:p>
        </w:tc>
        <w:tc>
          <w:tcPr>
            <w:tcW w:w="793" w:type="dxa"/>
          </w:tcPr>
          <w:p w14:paraId="2257E845" w14:textId="77777777" w:rsidR="00776F88" w:rsidRDefault="00776F88" w:rsidP="007A7065">
            <w:pPr>
              <w:pStyle w:val="pStyle"/>
            </w:pPr>
            <w:r>
              <w:rPr>
                <w:rStyle w:val="rStyle"/>
              </w:rPr>
              <w:t>Constante</w:t>
            </w:r>
          </w:p>
        </w:tc>
        <w:tc>
          <w:tcPr>
            <w:tcW w:w="1077" w:type="dxa"/>
          </w:tcPr>
          <w:p w14:paraId="21765F82" w14:textId="77777777" w:rsidR="00776F88" w:rsidRDefault="00776F88" w:rsidP="007A7065">
            <w:pPr>
              <w:pStyle w:val="pStyle"/>
            </w:pPr>
          </w:p>
        </w:tc>
      </w:tr>
      <w:tr w:rsidR="00776F88" w14:paraId="05FECDB5" w14:textId="77777777" w:rsidTr="007A7065">
        <w:tc>
          <w:tcPr>
            <w:tcW w:w="1179" w:type="dxa"/>
            <w:vMerge w:val="restart"/>
          </w:tcPr>
          <w:p w14:paraId="48F68A18" w14:textId="77777777" w:rsidR="00776F88" w:rsidRDefault="00776F88" w:rsidP="007A7065">
            <w:r>
              <w:rPr>
                <w:rStyle w:val="rStyle"/>
              </w:rPr>
              <w:t>Actividad o Proyecto</w:t>
            </w:r>
          </w:p>
        </w:tc>
        <w:tc>
          <w:tcPr>
            <w:tcW w:w="3344" w:type="dxa"/>
            <w:vMerge w:val="restart"/>
          </w:tcPr>
          <w:p w14:paraId="351CA365" w14:textId="77777777" w:rsidR="00776F88" w:rsidRDefault="00776F88" w:rsidP="007A7065">
            <w:pPr>
              <w:pStyle w:val="pStyle"/>
            </w:pPr>
            <w:r>
              <w:rPr>
                <w:rStyle w:val="rStyle"/>
              </w:rPr>
              <w:t>G 01.- Atención a solicitudes para la revisión de las redes de servicios y reparaciones urgentes en los planteles públicos de Educación Básica.</w:t>
            </w:r>
          </w:p>
        </w:tc>
        <w:tc>
          <w:tcPr>
            <w:tcW w:w="1587" w:type="dxa"/>
          </w:tcPr>
          <w:p w14:paraId="26B52A04" w14:textId="77777777" w:rsidR="00776F88" w:rsidRDefault="00776F88" w:rsidP="007A7065">
            <w:pPr>
              <w:pStyle w:val="pStyle"/>
            </w:pPr>
            <w:r>
              <w:rPr>
                <w:rStyle w:val="rStyle"/>
              </w:rPr>
              <w:t>Porcentaje de solicitudes atendidas para la revisión de redes de servicios y reparaciones urgentes.</w:t>
            </w:r>
          </w:p>
        </w:tc>
        <w:tc>
          <w:tcPr>
            <w:tcW w:w="2040" w:type="dxa"/>
          </w:tcPr>
          <w:p w14:paraId="0F19AA81" w14:textId="77777777" w:rsidR="00776F88" w:rsidRDefault="00776F88" w:rsidP="007A7065">
            <w:pPr>
              <w:pStyle w:val="pStyle"/>
            </w:pPr>
            <w:r>
              <w:rPr>
                <w:rStyle w:val="rStyle"/>
              </w:rPr>
              <w:t>Muestra el número de solicitudes atendidas para la revisión, gestión y/o reparación de redes de servicios de agua, drenaje y albañilería, así como de reparaciones de carácter urgente en los planteles públicos de Educación Básica, desarrollado por el equipo de mantenimiento de la SE-CSEE.</w:t>
            </w:r>
          </w:p>
        </w:tc>
        <w:tc>
          <w:tcPr>
            <w:tcW w:w="1474" w:type="dxa"/>
          </w:tcPr>
          <w:p w14:paraId="66AEE28A" w14:textId="77777777" w:rsidR="00776F88" w:rsidRDefault="00776F88" w:rsidP="007A7065">
            <w:pPr>
              <w:pStyle w:val="pStyle"/>
            </w:pPr>
            <w:r>
              <w:rPr>
                <w:rStyle w:val="rStyle"/>
              </w:rPr>
              <w:t>(Número de solicitudes atendidas/ Total de solicitudes recibidas) *100.</w:t>
            </w:r>
          </w:p>
        </w:tc>
        <w:tc>
          <w:tcPr>
            <w:tcW w:w="907" w:type="dxa"/>
          </w:tcPr>
          <w:p w14:paraId="5E35B381" w14:textId="77777777" w:rsidR="00776F88" w:rsidRDefault="00776F88" w:rsidP="007A7065">
            <w:pPr>
              <w:pStyle w:val="pStyle"/>
            </w:pPr>
            <w:r>
              <w:rPr>
                <w:rStyle w:val="rStyle"/>
              </w:rPr>
              <w:t>Eficacia-Gestión-Anual.</w:t>
            </w:r>
          </w:p>
        </w:tc>
        <w:tc>
          <w:tcPr>
            <w:tcW w:w="737" w:type="dxa"/>
          </w:tcPr>
          <w:p w14:paraId="4D3440DE" w14:textId="77777777" w:rsidR="00776F88" w:rsidRDefault="00776F88" w:rsidP="007A7065">
            <w:pPr>
              <w:pStyle w:val="pStyle"/>
            </w:pPr>
            <w:r>
              <w:rPr>
                <w:rStyle w:val="rStyle"/>
              </w:rPr>
              <w:t>Porcentaje</w:t>
            </w:r>
          </w:p>
        </w:tc>
        <w:tc>
          <w:tcPr>
            <w:tcW w:w="1474" w:type="dxa"/>
          </w:tcPr>
          <w:p w14:paraId="68A958CA" w14:textId="77777777" w:rsidR="00776F88" w:rsidRDefault="00776F88" w:rsidP="007A7065">
            <w:pPr>
              <w:pStyle w:val="pStyle"/>
            </w:pPr>
            <w:r>
              <w:rPr>
                <w:rStyle w:val="rStyle"/>
              </w:rPr>
              <w:t xml:space="preserve"> 243 (Año 2022).</w:t>
            </w:r>
          </w:p>
        </w:tc>
        <w:tc>
          <w:tcPr>
            <w:tcW w:w="1530" w:type="dxa"/>
            <w:shd w:val="clear" w:color="auto" w:fill="auto"/>
          </w:tcPr>
          <w:p w14:paraId="43C03CE9" w14:textId="77777777" w:rsidR="00776F88" w:rsidRDefault="00776F88" w:rsidP="007A7065">
            <w:pPr>
              <w:pStyle w:val="pStyle"/>
            </w:pPr>
            <w:r>
              <w:rPr>
                <w:rStyle w:val="rStyle"/>
              </w:rPr>
              <w:t xml:space="preserve">100.00% - 650 solicitudes atendidas. </w:t>
            </w:r>
          </w:p>
        </w:tc>
        <w:tc>
          <w:tcPr>
            <w:tcW w:w="793" w:type="dxa"/>
          </w:tcPr>
          <w:p w14:paraId="40ED9654" w14:textId="77777777" w:rsidR="00776F88" w:rsidRDefault="00776F88" w:rsidP="007A7065">
            <w:pPr>
              <w:pStyle w:val="pStyle"/>
            </w:pPr>
            <w:r>
              <w:rPr>
                <w:rStyle w:val="rStyle"/>
              </w:rPr>
              <w:t>Ascendente</w:t>
            </w:r>
          </w:p>
        </w:tc>
        <w:tc>
          <w:tcPr>
            <w:tcW w:w="1077" w:type="dxa"/>
          </w:tcPr>
          <w:p w14:paraId="75ACECA1" w14:textId="77777777" w:rsidR="00776F88" w:rsidRDefault="00776F88" w:rsidP="007A7065">
            <w:pPr>
              <w:pStyle w:val="pStyle"/>
            </w:pPr>
          </w:p>
        </w:tc>
      </w:tr>
      <w:tr w:rsidR="00776F88" w14:paraId="41AB82D1" w14:textId="77777777" w:rsidTr="007A7065">
        <w:tc>
          <w:tcPr>
            <w:tcW w:w="0" w:type="dxa"/>
            <w:vMerge/>
          </w:tcPr>
          <w:p w14:paraId="1B265DEA" w14:textId="77777777" w:rsidR="00776F88" w:rsidRDefault="00776F88" w:rsidP="007A7065"/>
        </w:tc>
        <w:tc>
          <w:tcPr>
            <w:tcW w:w="3344" w:type="dxa"/>
            <w:vMerge w:val="restart"/>
          </w:tcPr>
          <w:p w14:paraId="29EDA696" w14:textId="77777777" w:rsidR="00776F88" w:rsidRDefault="00776F88" w:rsidP="007A7065">
            <w:pPr>
              <w:pStyle w:val="pStyle"/>
            </w:pPr>
            <w:r>
              <w:rPr>
                <w:rStyle w:val="rStyle"/>
              </w:rPr>
              <w:t>G 02.- Gestión de ampliaciones y mejoramientos de la infraestructura de los planteles públicos de Educación Básica.</w:t>
            </w:r>
          </w:p>
        </w:tc>
        <w:tc>
          <w:tcPr>
            <w:tcW w:w="1587" w:type="dxa"/>
          </w:tcPr>
          <w:p w14:paraId="1D1C9466" w14:textId="77777777" w:rsidR="00776F88" w:rsidRDefault="00776F88" w:rsidP="007A7065">
            <w:pPr>
              <w:pStyle w:val="pStyle"/>
            </w:pPr>
            <w:r>
              <w:rPr>
                <w:rStyle w:val="rStyle"/>
              </w:rPr>
              <w:t>Porcentaje de gestiones realizadas de ampliaciones y mejoramientos de los planteles públicos de Educación Básica.</w:t>
            </w:r>
          </w:p>
        </w:tc>
        <w:tc>
          <w:tcPr>
            <w:tcW w:w="2040" w:type="dxa"/>
          </w:tcPr>
          <w:p w14:paraId="6C75C09A" w14:textId="77777777" w:rsidR="00776F88" w:rsidRDefault="00776F88" w:rsidP="007A7065">
            <w:pPr>
              <w:pStyle w:val="pStyle"/>
            </w:pPr>
            <w:r>
              <w:rPr>
                <w:rStyle w:val="rStyle"/>
              </w:rPr>
              <w:t>Muestra el número de gestiones realizadas para la ampliación y mejoramiento en los planteles públicos de Educación Básica mediante órdenes de servicio.</w:t>
            </w:r>
          </w:p>
        </w:tc>
        <w:tc>
          <w:tcPr>
            <w:tcW w:w="1474" w:type="dxa"/>
          </w:tcPr>
          <w:p w14:paraId="7C6AD2F2" w14:textId="77777777" w:rsidR="00776F88" w:rsidRDefault="00776F88" w:rsidP="007A7065">
            <w:pPr>
              <w:pStyle w:val="pStyle"/>
            </w:pPr>
            <w:r>
              <w:rPr>
                <w:rStyle w:val="rStyle"/>
              </w:rPr>
              <w:t>(Número de gestiones realizadas/ Total de gestiones de solicitudes recibidas) *100.</w:t>
            </w:r>
          </w:p>
        </w:tc>
        <w:tc>
          <w:tcPr>
            <w:tcW w:w="907" w:type="dxa"/>
          </w:tcPr>
          <w:p w14:paraId="292B899F" w14:textId="77777777" w:rsidR="00776F88" w:rsidRDefault="00776F88" w:rsidP="007A7065">
            <w:pPr>
              <w:pStyle w:val="pStyle"/>
            </w:pPr>
            <w:r>
              <w:rPr>
                <w:rStyle w:val="rStyle"/>
              </w:rPr>
              <w:t>Eficacia-Gestión-Anual</w:t>
            </w:r>
          </w:p>
        </w:tc>
        <w:tc>
          <w:tcPr>
            <w:tcW w:w="737" w:type="dxa"/>
          </w:tcPr>
          <w:p w14:paraId="064B6E69" w14:textId="77777777" w:rsidR="00776F88" w:rsidRDefault="00776F88" w:rsidP="007A7065">
            <w:pPr>
              <w:pStyle w:val="pStyle"/>
            </w:pPr>
            <w:r>
              <w:rPr>
                <w:rStyle w:val="rStyle"/>
              </w:rPr>
              <w:t>Porcentaje</w:t>
            </w:r>
          </w:p>
        </w:tc>
        <w:tc>
          <w:tcPr>
            <w:tcW w:w="1474" w:type="dxa"/>
          </w:tcPr>
          <w:p w14:paraId="16D756DD" w14:textId="77777777" w:rsidR="00776F88" w:rsidRDefault="00776F88" w:rsidP="007A7065">
            <w:pPr>
              <w:pStyle w:val="pStyle"/>
            </w:pPr>
            <w:r>
              <w:rPr>
                <w:rStyle w:val="rStyle"/>
              </w:rPr>
              <w:t xml:space="preserve"> 245 (Año 2022).</w:t>
            </w:r>
          </w:p>
        </w:tc>
        <w:tc>
          <w:tcPr>
            <w:tcW w:w="1530" w:type="dxa"/>
            <w:shd w:val="clear" w:color="auto" w:fill="auto"/>
          </w:tcPr>
          <w:p w14:paraId="5E2C0FE9" w14:textId="77777777" w:rsidR="00776F88" w:rsidRDefault="00776F88" w:rsidP="007A7065">
            <w:pPr>
              <w:pStyle w:val="pStyle"/>
            </w:pPr>
            <w:r>
              <w:rPr>
                <w:rStyle w:val="rStyle"/>
              </w:rPr>
              <w:t>100.00% - 194 gestiones.</w:t>
            </w:r>
          </w:p>
        </w:tc>
        <w:tc>
          <w:tcPr>
            <w:tcW w:w="793" w:type="dxa"/>
          </w:tcPr>
          <w:p w14:paraId="5B6B3D40" w14:textId="77777777" w:rsidR="00776F88" w:rsidRDefault="00776F88" w:rsidP="007A7065">
            <w:pPr>
              <w:pStyle w:val="pStyle"/>
            </w:pPr>
            <w:r>
              <w:rPr>
                <w:rStyle w:val="rStyle"/>
              </w:rPr>
              <w:t>Constante</w:t>
            </w:r>
          </w:p>
        </w:tc>
        <w:tc>
          <w:tcPr>
            <w:tcW w:w="1077" w:type="dxa"/>
          </w:tcPr>
          <w:p w14:paraId="3C19B7C3" w14:textId="77777777" w:rsidR="00776F88" w:rsidRDefault="00776F88" w:rsidP="007A7065">
            <w:pPr>
              <w:pStyle w:val="pStyle"/>
            </w:pPr>
          </w:p>
        </w:tc>
      </w:tr>
      <w:tr w:rsidR="00776F88" w14:paraId="76468D6B" w14:textId="77777777" w:rsidTr="007A7065">
        <w:tc>
          <w:tcPr>
            <w:tcW w:w="0" w:type="dxa"/>
            <w:vMerge/>
          </w:tcPr>
          <w:p w14:paraId="6BC650A2" w14:textId="77777777" w:rsidR="00776F88" w:rsidRDefault="00776F88" w:rsidP="007A7065"/>
        </w:tc>
        <w:tc>
          <w:tcPr>
            <w:tcW w:w="3344" w:type="dxa"/>
            <w:vMerge w:val="restart"/>
          </w:tcPr>
          <w:p w14:paraId="32104659" w14:textId="77777777" w:rsidR="00776F88" w:rsidRDefault="00776F88" w:rsidP="007A7065">
            <w:pPr>
              <w:pStyle w:val="pStyle"/>
            </w:pPr>
            <w:r>
              <w:rPr>
                <w:rStyle w:val="rStyle"/>
              </w:rPr>
              <w:t>G 03.- Supervisión de los programas que fomentan el crecimiento o mejoramiento de la infraestructura educativa.</w:t>
            </w:r>
          </w:p>
        </w:tc>
        <w:tc>
          <w:tcPr>
            <w:tcW w:w="1587" w:type="dxa"/>
          </w:tcPr>
          <w:p w14:paraId="35678299" w14:textId="77777777" w:rsidR="00776F88" w:rsidRDefault="00776F88" w:rsidP="007A7065">
            <w:pPr>
              <w:pStyle w:val="pStyle"/>
            </w:pPr>
            <w:r>
              <w:rPr>
                <w:rStyle w:val="rStyle"/>
              </w:rPr>
              <w:t>Porcentaje de programas que solicitan supervisión para ampliación y mejoramiento de infraestructura educativa.</w:t>
            </w:r>
          </w:p>
        </w:tc>
        <w:tc>
          <w:tcPr>
            <w:tcW w:w="2040" w:type="dxa"/>
          </w:tcPr>
          <w:p w14:paraId="5F09FF3F" w14:textId="77777777" w:rsidR="00776F88" w:rsidRDefault="00776F88" w:rsidP="007A7065">
            <w:pPr>
              <w:pStyle w:val="pStyle"/>
            </w:pPr>
            <w:r>
              <w:rPr>
                <w:rStyle w:val="rStyle"/>
              </w:rPr>
              <w:t>Muestra la cantidad de programas que solicitan supervisión para ampliación y mejoramiento de infraestructura vigentes en la SE-CSEE.</w:t>
            </w:r>
          </w:p>
        </w:tc>
        <w:tc>
          <w:tcPr>
            <w:tcW w:w="1474" w:type="dxa"/>
          </w:tcPr>
          <w:p w14:paraId="1D9201A9" w14:textId="77777777" w:rsidR="00776F88" w:rsidRDefault="00776F88" w:rsidP="007A7065">
            <w:pPr>
              <w:pStyle w:val="pStyle"/>
            </w:pPr>
            <w:r>
              <w:rPr>
                <w:rStyle w:val="rStyle"/>
              </w:rPr>
              <w:t>(Número de programas supervisados/ Total de programas que opera la CSEE) *100.</w:t>
            </w:r>
          </w:p>
        </w:tc>
        <w:tc>
          <w:tcPr>
            <w:tcW w:w="907" w:type="dxa"/>
          </w:tcPr>
          <w:p w14:paraId="055667D8" w14:textId="77777777" w:rsidR="00776F88" w:rsidRDefault="00776F88" w:rsidP="007A7065">
            <w:pPr>
              <w:pStyle w:val="pStyle"/>
            </w:pPr>
            <w:r>
              <w:rPr>
                <w:rStyle w:val="rStyle"/>
              </w:rPr>
              <w:t>Eficacia-Gestión-Anual.</w:t>
            </w:r>
          </w:p>
        </w:tc>
        <w:tc>
          <w:tcPr>
            <w:tcW w:w="737" w:type="dxa"/>
          </w:tcPr>
          <w:p w14:paraId="5EDA8CD4" w14:textId="77777777" w:rsidR="00776F88" w:rsidRDefault="00776F88" w:rsidP="007A7065">
            <w:pPr>
              <w:pStyle w:val="pStyle"/>
            </w:pPr>
            <w:r>
              <w:rPr>
                <w:rStyle w:val="rStyle"/>
              </w:rPr>
              <w:t>Porcentaje</w:t>
            </w:r>
          </w:p>
        </w:tc>
        <w:tc>
          <w:tcPr>
            <w:tcW w:w="1474" w:type="dxa"/>
          </w:tcPr>
          <w:p w14:paraId="0159862C" w14:textId="77777777" w:rsidR="00776F88" w:rsidRDefault="00776F88" w:rsidP="007A7065">
            <w:pPr>
              <w:pStyle w:val="pStyle"/>
            </w:pPr>
            <w:r>
              <w:rPr>
                <w:rStyle w:val="rStyle"/>
              </w:rPr>
              <w:t xml:space="preserve"> 5 (Año 2022).</w:t>
            </w:r>
          </w:p>
        </w:tc>
        <w:tc>
          <w:tcPr>
            <w:tcW w:w="1530" w:type="dxa"/>
            <w:shd w:val="clear" w:color="auto" w:fill="auto"/>
          </w:tcPr>
          <w:p w14:paraId="627D01B3" w14:textId="77777777" w:rsidR="00776F88" w:rsidRDefault="00776F88" w:rsidP="007A7065">
            <w:pPr>
              <w:pStyle w:val="pStyle"/>
            </w:pPr>
            <w:r>
              <w:rPr>
                <w:rStyle w:val="rStyle"/>
              </w:rPr>
              <w:t xml:space="preserve">100.00% - 5 programas supervisados. </w:t>
            </w:r>
          </w:p>
        </w:tc>
        <w:tc>
          <w:tcPr>
            <w:tcW w:w="793" w:type="dxa"/>
          </w:tcPr>
          <w:p w14:paraId="70B72750" w14:textId="77777777" w:rsidR="00776F88" w:rsidRDefault="00776F88" w:rsidP="007A7065">
            <w:pPr>
              <w:pStyle w:val="pStyle"/>
            </w:pPr>
            <w:r>
              <w:rPr>
                <w:rStyle w:val="rStyle"/>
              </w:rPr>
              <w:t>Constante</w:t>
            </w:r>
          </w:p>
        </w:tc>
        <w:tc>
          <w:tcPr>
            <w:tcW w:w="1077" w:type="dxa"/>
          </w:tcPr>
          <w:p w14:paraId="3D6C13F6" w14:textId="77777777" w:rsidR="00776F88" w:rsidRDefault="00776F88" w:rsidP="007A7065">
            <w:pPr>
              <w:pStyle w:val="pStyle"/>
            </w:pPr>
          </w:p>
        </w:tc>
      </w:tr>
      <w:tr w:rsidR="00776F88" w14:paraId="0943462B" w14:textId="77777777" w:rsidTr="007A7065">
        <w:tc>
          <w:tcPr>
            <w:tcW w:w="1179" w:type="dxa"/>
            <w:vMerge w:val="restart"/>
          </w:tcPr>
          <w:p w14:paraId="0BAC45E6" w14:textId="77777777" w:rsidR="00776F88" w:rsidRDefault="00776F88" w:rsidP="007A7065">
            <w:pPr>
              <w:pStyle w:val="pStyle"/>
            </w:pPr>
            <w:r>
              <w:rPr>
                <w:rStyle w:val="rStyle"/>
              </w:rPr>
              <w:t>Componente</w:t>
            </w:r>
          </w:p>
        </w:tc>
        <w:tc>
          <w:tcPr>
            <w:tcW w:w="3344" w:type="dxa"/>
            <w:vMerge w:val="restart"/>
          </w:tcPr>
          <w:p w14:paraId="6B023E20" w14:textId="77777777" w:rsidR="00776F88" w:rsidRDefault="00776F88" w:rsidP="007A7065">
            <w:pPr>
              <w:pStyle w:val="pStyle"/>
            </w:pPr>
            <w:r>
              <w:rPr>
                <w:rStyle w:val="rStyle"/>
              </w:rPr>
              <w:t>H.- Operación del servicio de Educación Especial en escuelas públicas de Educación Básica.</w:t>
            </w:r>
          </w:p>
        </w:tc>
        <w:tc>
          <w:tcPr>
            <w:tcW w:w="1587" w:type="dxa"/>
          </w:tcPr>
          <w:p w14:paraId="50164CF5" w14:textId="77777777" w:rsidR="00776F88" w:rsidRDefault="00776F88" w:rsidP="007A7065">
            <w:pPr>
              <w:pStyle w:val="pStyle"/>
            </w:pPr>
            <w:r>
              <w:rPr>
                <w:rStyle w:val="rStyle"/>
              </w:rPr>
              <w:t>Porcentaje de escuelas públicas de Educación Básica beneficiadas con los servicios de Educación Especial.</w:t>
            </w:r>
          </w:p>
        </w:tc>
        <w:tc>
          <w:tcPr>
            <w:tcW w:w="2040" w:type="dxa"/>
          </w:tcPr>
          <w:p w14:paraId="02932C3F" w14:textId="77777777" w:rsidR="00776F88" w:rsidRDefault="00776F88" w:rsidP="007A7065">
            <w:pPr>
              <w:pStyle w:val="pStyle"/>
            </w:pPr>
            <w:r>
              <w:rPr>
                <w:rStyle w:val="rStyle"/>
              </w:rPr>
              <w:t xml:space="preserve">Muestra la proporción de escuelas públicas de Educación Básica, beneficiadas con los servicios de Educación Especial, en el estado de Colima del total de </w:t>
            </w:r>
            <w:r>
              <w:rPr>
                <w:rStyle w:val="rStyle"/>
              </w:rPr>
              <w:lastRenderedPageBreak/>
              <w:t>escuelas públicas de Educación Básica en el estado.</w:t>
            </w:r>
          </w:p>
        </w:tc>
        <w:tc>
          <w:tcPr>
            <w:tcW w:w="1474" w:type="dxa"/>
          </w:tcPr>
          <w:p w14:paraId="63152D2C" w14:textId="77777777" w:rsidR="00776F88" w:rsidRDefault="00776F88" w:rsidP="007A7065">
            <w:pPr>
              <w:pStyle w:val="pStyle"/>
            </w:pPr>
            <w:r>
              <w:rPr>
                <w:rStyle w:val="rStyle"/>
              </w:rPr>
              <w:lastRenderedPageBreak/>
              <w:t xml:space="preserve">(Número de escuelas públicas de Educación Básica beneficiadas/ Total de escuelas públicas de </w:t>
            </w:r>
            <w:r>
              <w:rPr>
                <w:rStyle w:val="rStyle"/>
              </w:rPr>
              <w:lastRenderedPageBreak/>
              <w:t>Educación Básica en el estado.) *100.</w:t>
            </w:r>
          </w:p>
        </w:tc>
        <w:tc>
          <w:tcPr>
            <w:tcW w:w="907" w:type="dxa"/>
          </w:tcPr>
          <w:p w14:paraId="3E72EB58" w14:textId="77777777" w:rsidR="00776F88" w:rsidRDefault="00776F88" w:rsidP="007A7065">
            <w:pPr>
              <w:pStyle w:val="pStyle"/>
            </w:pPr>
            <w:r>
              <w:rPr>
                <w:rStyle w:val="rStyle"/>
              </w:rPr>
              <w:lastRenderedPageBreak/>
              <w:t>Eficacia-Gestión-Anual.</w:t>
            </w:r>
          </w:p>
        </w:tc>
        <w:tc>
          <w:tcPr>
            <w:tcW w:w="737" w:type="dxa"/>
          </w:tcPr>
          <w:p w14:paraId="59BB7133" w14:textId="77777777" w:rsidR="00776F88" w:rsidRDefault="00776F88" w:rsidP="007A7065">
            <w:pPr>
              <w:pStyle w:val="pStyle"/>
            </w:pPr>
            <w:r>
              <w:rPr>
                <w:rStyle w:val="rStyle"/>
              </w:rPr>
              <w:t>Porcentaje</w:t>
            </w:r>
          </w:p>
        </w:tc>
        <w:tc>
          <w:tcPr>
            <w:tcW w:w="1474" w:type="dxa"/>
          </w:tcPr>
          <w:p w14:paraId="06F29064" w14:textId="77777777" w:rsidR="00776F88" w:rsidRDefault="00776F88" w:rsidP="007A7065">
            <w:pPr>
              <w:pStyle w:val="pStyle"/>
            </w:pPr>
            <w:r>
              <w:rPr>
                <w:rStyle w:val="rStyle"/>
              </w:rPr>
              <w:t xml:space="preserve"> 412 (Año 2022).</w:t>
            </w:r>
          </w:p>
        </w:tc>
        <w:tc>
          <w:tcPr>
            <w:tcW w:w="1530" w:type="dxa"/>
            <w:shd w:val="clear" w:color="auto" w:fill="auto"/>
          </w:tcPr>
          <w:p w14:paraId="2299FE28" w14:textId="77777777" w:rsidR="00776F88" w:rsidRDefault="00776F88" w:rsidP="007A7065">
            <w:pPr>
              <w:pStyle w:val="pStyle"/>
            </w:pPr>
            <w:r>
              <w:rPr>
                <w:rStyle w:val="rStyle"/>
              </w:rPr>
              <w:t xml:space="preserve">100.00% - 416 escuelas de educación básica beneficiadas. </w:t>
            </w:r>
          </w:p>
        </w:tc>
        <w:tc>
          <w:tcPr>
            <w:tcW w:w="793" w:type="dxa"/>
          </w:tcPr>
          <w:p w14:paraId="08B8165B" w14:textId="77777777" w:rsidR="00776F88" w:rsidRDefault="00776F88" w:rsidP="007A7065">
            <w:pPr>
              <w:pStyle w:val="pStyle"/>
            </w:pPr>
            <w:r>
              <w:rPr>
                <w:rStyle w:val="rStyle"/>
              </w:rPr>
              <w:t>Ascendente</w:t>
            </w:r>
          </w:p>
        </w:tc>
        <w:tc>
          <w:tcPr>
            <w:tcW w:w="1077" w:type="dxa"/>
          </w:tcPr>
          <w:p w14:paraId="193E6206" w14:textId="77777777" w:rsidR="00776F88" w:rsidRDefault="00776F88" w:rsidP="007A7065">
            <w:pPr>
              <w:pStyle w:val="pStyle"/>
            </w:pPr>
          </w:p>
        </w:tc>
      </w:tr>
      <w:tr w:rsidR="00776F88" w14:paraId="5F5C3C49" w14:textId="77777777" w:rsidTr="007A7065">
        <w:tc>
          <w:tcPr>
            <w:tcW w:w="1179" w:type="dxa"/>
            <w:vMerge w:val="restart"/>
          </w:tcPr>
          <w:p w14:paraId="74E785C2" w14:textId="77777777" w:rsidR="00776F88" w:rsidRDefault="00776F88" w:rsidP="007A7065">
            <w:r>
              <w:rPr>
                <w:rStyle w:val="rStyle"/>
              </w:rPr>
              <w:t>Actividad o Proyecto</w:t>
            </w:r>
          </w:p>
        </w:tc>
        <w:tc>
          <w:tcPr>
            <w:tcW w:w="3344" w:type="dxa"/>
            <w:vMerge w:val="restart"/>
          </w:tcPr>
          <w:p w14:paraId="71034EC5" w14:textId="77777777" w:rsidR="00776F88" w:rsidRDefault="00776F88" w:rsidP="007A7065">
            <w:pPr>
              <w:pStyle w:val="pStyle"/>
            </w:pPr>
            <w:r>
              <w:rPr>
                <w:rStyle w:val="rStyle"/>
              </w:rPr>
              <w:t>H 01.- 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587" w:type="dxa"/>
          </w:tcPr>
          <w:p w14:paraId="26F1DFF7" w14:textId="77777777" w:rsidR="00776F88" w:rsidRDefault="00776F88" w:rsidP="007A7065">
            <w:pPr>
              <w:pStyle w:val="pStyle"/>
            </w:pPr>
            <w:r>
              <w:rPr>
                <w:rStyle w:val="rStyle"/>
              </w:rPr>
              <w:t>Tasa de variación de alumnos/as que enfrentan barreras para el aprendizaje y la participación con Discapacidad, Trastornos, Aptitudes Sobresalientes, Dificultades Severas de Aprendizaje, Conducta y Comunicación en escuelas públicas de Educación Básica.</w:t>
            </w:r>
          </w:p>
        </w:tc>
        <w:tc>
          <w:tcPr>
            <w:tcW w:w="2040" w:type="dxa"/>
          </w:tcPr>
          <w:p w14:paraId="2829DF13" w14:textId="77777777" w:rsidR="00776F88" w:rsidRDefault="00776F88" w:rsidP="007A7065">
            <w:pPr>
              <w:pStyle w:val="pStyle"/>
            </w:pPr>
            <w:r>
              <w:rPr>
                <w:rStyle w:val="rStyle"/>
              </w:rPr>
              <w:t>Muestra la cantidad de alumnos/as que enfrentan barreras para el aprendizaje y la participación con Discapacidad, Trastornos, Aptitudes Sobresalientes, Dificultades Severas de Aprendizaje, Conducta y Comunicación.</w:t>
            </w:r>
          </w:p>
        </w:tc>
        <w:tc>
          <w:tcPr>
            <w:tcW w:w="1474" w:type="dxa"/>
          </w:tcPr>
          <w:p w14:paraId="695F954C" w14:textId="77777777" w:rsidR="00776F88" w:rsidRDefault="00776F88" w:rsidP="007A7065">
            <w:pPr>
              <w:pStyle w:val="pStyle"/>
            </w:pPr>
            <w:r>
              <w:rPr>
                <w:rStyle w:val="rStyle"/>
              </w:rPr>
              <w:t>(Número de alumnos atendidos en el ciclo escolar N/ Número de alumnos atendidos en el ciclo escolar N-1) -1) *100.</w:t>
            </w:r>
          </w:p>
        </w:tc>
        <w:tc>
          <w:tcPr>
            <w:tcW w:w="907" w:type="dxa"/>
          </w:tcPr>
          <w:p w14:paraId="12EF63B2" w14:textId="77777777" w:rsidR="00776F88" w:rsidRDefault="00776F88" w:rsidP="007A7065">
            <w:pPr>
              <w:pStyle w:val="pStyle"/>
            </w:pPr>
            <w:r>
              <w:rPr>
                <w:rStyle w:val="rStyle"/>
              </w:rPr>
              <w:t>Eficacia-Gestión-Anual.</w:t>
            </w:r>
          </w:p>
        </w:tc>
        <w:tc>
          <w:tcPr>
            <w:tcW w:w="737" w:type="dxa"/>
          </w:tcPr>
          <w:p w14:paraId="04D06A66" w14:textId="77777777" w:rsidR="00776F88" w:rsidRDefault="00776F88" w:rsidP="007A7065">
            <w:pPr>
              <w:pStyle w:val="pStyle"/>
            </w:pPr>
            <w:r>
              <w:rPr>
                <w:rStyle w:val="rStyle"/>
              </w:rPr>
              <w:t>Tasa de Variación</w:t>
            </w:r>
          </w:p>
        </w:tc>
        <w:tc>
          <w:tcPr>
            <w:tcW w:w="1474" w:type="dxa"/>
          </w:tcPr>
          <w:p w14:paraId="4A8E9083" w14:textId="77777777" w:rsidR="00776F88" w:rsidRDefault="00776F88" w:rsidP="007A7065">
            <w:pPr>
              <w:pStyle w:val="pStyle"/>
            </w:pPr>
            <w:r>
              <w:rPr>
                <w:rStyle w:val="rStyle"/>
              </w:rPr>
              <w:t xml:space="preserve"> 3,310 (Año 2022).</w:t>
            </w:r>
          </w:p>
        </w:tc>
        <w:tc>
          <w:tcPr>
            <w:tcW w:w="1530" w:type="dxa"/>
            <w:shd w:val="clear" w:color="auto" w:fill="auto"/>
          </w:tcPr>
          <w:p w14:paraId="5A4ADA0A" w14:textId="77777777" w:rsidR="00776F88" w:rsidRDefault="00776F88" w:rsidP="007A7065">
            <w:pPr>
              <w:pStyle w:val="pStyle"/>
            </w:pPr>
            <w:r>
              <w:rPr>
                <w:rStyle w:val="rStyle"/>
              </w:rPr>
              <w:t xml:space="preserve">100.00% - 3,325 alumnos atendidos. </w:t>
            </w:r>
          </w:p>
        </w:tc>
        <w:tc>
          <w:tcPr>
            <w:tcW w:w="793" w:type="dxa"/>
          </w:tcPr>
          <w:p w14:paraId="049B936B" w14:textId="77777777" w:rsidR="00776F88" w:rsidRDefault="00776F88" w:rsidP="007A7065">
            <w:pPr>
              <w:pStyle w:val="pStyle"/>
            </w:pPr>
            <w:r>
              <w:rPr>
                <w:rStyle w:val="rStyle"/>
              </w:rPr>
              <w:t>Ascendente</w:t>
            </w:r>
          </w:p>
        </w:tc>
        <w:tc>
          <w:tcPr>
            <w:tcW w:w="1077" w:type="dxa"/>
          </w:tcPr>
          <w:p w14:paraId="5F7324EB" w14:textId="77777777" w:rsidR="00776F88" w:rsidRDefault="00776F88" w:rsidP="007A7065">
            <w:pPr>
              <w:pStyle w:val="pStyle"/>
            </w:pPr>
          </w:p>
        </w:tc>
      </w:tr>
      <w:tr w:rsidR="00776F88" w14:paraId="275C4D1A" w14:textId="77777777" w:rsidTr="007A7065">
        <w:tc>
          <w:tcPr>
            <w:tcW w:w="1179" w:type="dxa"/>
            <w:vMerge w:val="restart"/>
          </w:tcPr>
          <w:p w14:paraId="7081B274" w14:textId="77777777" w:rsidR="00776F88" w:rsidRDefault="00776F88" w:rsidP="007A7065">
            <w:pPr>
              <w:pStyle w:val="pStyle"/>
            </w:pPr>
            <w:r>
              <w:rPr>
                <w:rStyle w:val="rStyle"/>
              </w:rPr>
              <w:t>Componente</w:t>
            </w:r>
          </w:p>
        </w:tc>
        <w:tc>
          <w:tcPr>
            <w:tcW w:w="3344" w:type="dxa"/>
            <w:vMerge w:val="restart"/>
          </w:tcPr>
          <w:p w14:paraId="3AA80899" w14:textId="77777777" w:rsidR="00776F88" w:rsidRDefault="00776F88" w:rsidP="007A7065">
            <w:pPr>
              <w:pStyle w:val="pStyle"/>
            </w:pPr>
            <w:r>
              <w:rPr>
                <w:rStyle w:val="rStyle"/>
              </w:rPr>
              <w:t>I.- Servicios de educación de Telesecundaria Federalizada proporcionados a alumnos en edad de cursarla.</w:t>
            </w:r>
          </w:p>
        </w:tc>
        <w:tc>
          <w:tcPr>
            <w:tcW w:w="1587" w:type="dxa"/>
          </w:tcPr>
          <w:p w14:paraId="5B5EA42E" w14:textId="77777777" w:rsidR="00776F88" w:rsidRDefault="00776F88" w:rsidP="007A7065">
            <w:pPr>
              <w:pStyle w:val="pStyle"/>
            </w:pPr>
            <w:r>
              <w:rPr>
                <w:rStyle w:val="rStyle"/>
              </w:rPr>
              <w:t>Porcentaje de alumnos atendidos con el servicio de Telesecundarias Federalizadas.</w:t>
            </w:r>
          </w:p>
        </w:tc>
        <w:tc>
          <w:tcPr>
            <w:tcW w:w="2040" w:type="dxa"/>
          </w:tcPr>
          <w:p w14:paraId="58CD674E" w14:textId="77777777" w:rsidR="00776F88" w:rsidRDefault="00776F88" w:rsidP="007A7065">
            <w:pPr>
              <w:pStyle w:val="pStyle"/>
            </w:pPr>
            <w:r>
              <w:rPr>
                <w:rStyle w:val="rStyle"/>
              </w:rPr>
              <w:t>Muestra la proporción de alumnos de 12 a 14 años de edad atendidos en el nivel de Telesecundaria Federalizada del total de alumnos de Secundarias Públicas en el Estado.</w:t>
            </w:r>
          </w:p>
        </w:tc>
        <w:tc>
          <w:tcPr>
            <w:tcW w:w="1474" w:type="dxa"/>
          </w:tcPr>
          <w:p w14:paraId="5B00F912" w14:textId="77777777" w:rsidR="00776F88" w:rsidRDefault="00776F88" w:rsidP="007A7065">
            <w:pPr>
              <w:pStyle w:val="pStyle"/>
            </w:pPr>
            <w:r>
              <w:rPr>
                <w:rStyle w:val="rStyle"/>
              </w:rPr>
              <w:t>(Número de alumnos atendidos en telesecundaria federalizada/ Total de alumnos de Secundarias Públicas en el Estado.) *100.</w:t>
            </w:r>
          </w:p>
        </w:tc>
        <w:tc>
          <w:tcPr>
            <w:tcW w:w="907" w:type="dxa"/>
          </w:tcPr>
          <w:p w14:paraId="4F600A4B" w14:textId="77777777" w:rsidR="00776F88" w:rsidRDefault="00776F88" w:rsidP="007A7065">
            <w:pPr>
              <w:pStyle w:val="pStyle"/>
            </w:pPr>
            <w:r>
              <w:rPr>
                <w:rStyle w:val="rStyle"/>
              </w:rPr>
              <w:t>Eficacia-Gestión-Anual.</w:t>
            </w:r>
          </w:p>
        </w:tc>
        <w:tc>
          <w:tcPr>
            <w:tcW w:w="737" w:type="dxa"/>
          </w:tcPr>
          <w:p w14:paraId="3277C886" w14:textId="77777777" w:rsidR="00776F88" w:rsidRDefault="00776F88" w:rsidP="007A7065">
            <w:pPr>
              <w:pStyle w:val="pStyle"/>
            </w:pPr>
            <w:r>
              <w:rPr>
                <w:rStyle w:val="rStyle"/>
              </w:rPr>
              <w:t>Porcentaje</w:t>
            </w:r>
          </w:p>
        </w:tc>
        <w:tc>
          <w:tcPr>
            <w:tcW w:w="1474" w:type="dxa"/>
          </w:tcPr>
          <w:p w14:paraId="38547806" w14:textId="77777777" w:rsidR="00776F88" w:rsidRDefault="00776F88" w:rsidP="007A7065">
            <w:pPr>
              <w:pStyle w:val="pStyle"/>
            </w:pPr>
            <w:r>
              <w:rPr>
                <w:rStyle w:val="rStyle"/>
              </w:rPr>
              <w:t xml:space="preserve"> 1,401 (Año 2022).</w:t>
            </w:r>
          </w:p>
        </w:tc>
        <w:tc>
          <w:tcPr>
            <w:tcW w:w="1530" w:type="dxa"/>
            <w:shd w:val="clear" w:color="auto" w:fill="auto"/>
          </w:tcPr>
          <w:p w14:paraId="1B8D52A0" w14:textId="77777777" w:rsidR="00776F88" w:rsidRDefault="00776F88" w:rsidP="007A7065">
            <w:pPr>
              <w:pStyle w:val="pStyle"/>
            </w:pPr>
            <w:r>
              <w:rPr>
                <w:rStyle w:val="rStyle"/>
              </w:rPr>
              <w:t xml:space="preserve">100.00% - 1,400 alumnos atendidos en las telesecundarias federalizadas. </w:t>
            </w:r>
          </w:p>
        </w:tc>
        <w:tc>
          <w:tcPr>
            <w:tcW w:w="793" w:type="dxa"/>
          </w:tcPr>
          <w:p w14:paraId="17A792CD" w14:textId="77777777" w:rsidR="00776F88" w:rsidRDefault="00776F88" w:rsidP="007A7065">
            <w:pPr>
              <w:pStyle w:val="pStyle"/>
            </w:pPr>
            <w:r>
              <w:rPr>
                <w:rStyle w:val="rStyle"/>
              </w:rPr>
              <w:t>Ascendente</w:t>
            </w:r>
          </w:p>
        </w:tc>
        <w:tc>
          <w:tcPr>
            <w:tcW w:w="1077" w:type="dxa"/>
          </w:tcPr>
          <w:p w14:paraId="12B791AD" w14:textId="77777777" w:rsidR="00776F88" w:rsidRDefault="00776F88" w:rsidP="007A7065">
            <w:pPr>
              <w:pStyle w:val="pStyle"/>
            </w:pPr>
          </w:p>
        </w:tc>
      </w:tr>
      <w:tr w:rsidR="00776F88" w14:paraId="6FA2D21A" w14:textId="77777777" w:rsidTr="007A7065">
        <w:tc>
          <w:tcPr>
            <w:tcW w:w="1179" w:type="dxa"/>
            <w:vMerge w:val="restart"/>
          </w:tcPr>
          <w:p w14:paraId="1B069B37" w14:textId="77777777" w:rsidR="00776F88" w:rsidRDefault="00776F88" w:rsidP="007A7065">
            <w:r>
              <w:rPr>
                <w:rStyle w:val="rStyle"/>
              </w:rPr>
              <w:t>Actividad o Proyecto</w:t>
            </w:r>
          </w:p>
        </w:tc>
        <w:tc>
          <w:tcPr>
            <w:tcW w:w="3344" w:type="dxa"/>
            <w:vMerge w:val="restart"/>
          </w:tcPr>
          <w:p w14:paraId="677D4C5E" w14:textId="77777777" w:rsidR="00776F88" w:rsidRDefault="00776F88" w:rsidP="007A7065">
            <w:pPr>
              <w:pStyle w:val="pStyle"/>
            </w:pPr>
            <w:r>
              <w:rPr>
                <w:rStyle w:val="rStyle"/>
              </w:rPr>
              <w:t>I 01.- Capacitación a equipos de supervisión de zona, para orientar sobre los procesos pedagógicos y administrativos del nivel de Telesecundaria federalizada.</w:t>
            </w:r>
          </w:p>
        </w:tc>
        <w:tc>
          <w:tcPr>
            <w:tcW w:w="1587" w:type="dxa"/>
          </w:tcPr>
          <w:p w14:paraId="4CE7A59D" w14:textId="77777777" w:rsidR="00776F88" w:rsidRDefault="00776F88" w:rsidP="007A7065">
            <w:pPr>
              <w:pStyle w:val="pStyle"/>
            </w:pPr>
            <w:r>
              <w:rPr>
                <w:rStyle w:val="rStyle"/>
              </w:rPr>
              <w:t>Porcentaje de reuniones de capacitación a equipos de supervisión realizados.</w:t>
            </w:r>
          </w:p>
        </w:tc>
        <w:tc>
          <w:tcPr>
            <w:tcW w:w="2040" w:type="dxa"/>
          </w:tcPr>
          <w:p w14:paraId="6DC94E5A" w14:textId="77777777" w:rsidR="00776F88" w:rsidRDefault="00776F88" w:rsidP="007A7065">
            <w:pPr>
              <w:pStyle w:val="pStyle"/>
            </w:pPr>
            <w:r>
              <w:rPr>
                <w:rStyle w:val="rStyle"/>
              </w:rPr>
              <w:t>Muestra el número de capacitaciones realizadas a equipos de supervisión de zona, para orientar sobre los procesos pedagógicos y administrativos del nivel de Telesecundaria federalizada del total de capacitaciones programadas.</w:t>
            </w:r>
          </w:p>
        </w:tc>
        <w:tc>
          <w:tcPr>
            <w:tcW w:w="1474" w:type="dxa"/>
          </w:tcPr>
          <w:p w14:paraId="5ECFB620" w14:textId="77777777" w:rsidR="00776F88" w:rsidRDefault="00776F88" w:rsidP="007A7065">
            <w:pPr>
              <w:pStyle w:val="pStyle"/>
            </w:pPr>
            <w:r>
              <w:rPr>
                <w:rStyle w:val="rStyle"/>
              </w:rPr>
              <w:t>(Número de capacitaciones realizadas/ Total de capacitaciones programadas) *100.</w:t>
            </w:r>
          </w:p>
        </w:tc>
        <w:tc>
          <w:tcPr>
            <w:tcW w:w="907" w:type="dxa"/>
          </w:tcPr>
          <w:p w14:paraId="618AC4F6" w14:textId="77777777" w:rsidR="00776F88" w:rsidRDefault="00776F88" w:rsidP="007A7065">
            <w:pPr>
              <w:pStyle w:val="pStyle"/>
            </w:pPr>
            <w:r>
              <w:rPr>
                <w:rStyle w:val="rStyle"/>
              </w:rPr>
              <w:t>Eficacia-Gestión-Anual.</w:t>
            </w:r>
          </w:p>
        </w:tc>
        <w:tc>
          <w:tcPr>
            <w:tcW w:w="737" w:type="dxa"/>
          </w:tcPr>
          <w:p w14:paraId="23B2FB51" w14:textId="77777777" w:rsidR="00776F88" w:rsidRDefault="00776F88" w:rsidP="007A7065">
            <w:pPr>
              <w:pStyle w:val="pStyle"/>
            </w:pPr>
            <w:r>
              <w:rPr>
                <w:rStyle w:val="rStyle"/>
              </w:rPr>
              <w:t>Porcentaje</w:t>
            </w:r>
          </w:p>
        </w:tc>
        <w:tc>
          <w:tcPr>
            <w:tcW w:w="1474" w:type="dxa"/>
          </w:tcPr>
          <w:p w14:paraId="2460261F" w14:textId="77777777" w:rsidR="00776F88" w:rsidRDefault="00776F88" w:rsidP="007A7065">
            <w:pPr>
              <w:pStyle w:val="pStyle"/>
            </w:pPr>
            <w:r>
              <w:rPr>
                <w:rStyle w:val="rStyle"/>
              </w:rPr>
              <w:t xml:space="preserve"> 0 (Año 2022).</w:t>
            </w:r>
          </w:p>
        </w:tc>
        <w:tc>
          <w:tcPr>
            <w:tcW w:w="1530" w:type="dxa"/>
            <w:shd w:val="clear" w:color="auto" w:fill="auto"/>
          </w:tcPr>
          <w:p w14:paraId="17A348FC" w14:textId="77777777" w:rsidR="00776F88" w:rsidRDefault="00776F88" w:rsidP="007A7065">
            <w:pPr>
              <w:pStyle w:val="pStyle"/>
            </w:pPr>
            <w:r>
              <w:rPr>
                <w:rStyle w:val="rStyle"/>
              </w:rPr>
              <w:t xml:space="preserve">100.00% - 9 capacitaciones. </w:t>
            </w:r>
          </w:p>
        </w:tc>
        <w:tc>
          <w:tcPr>
            <w:tcW w:w="793" w:type="dxa"/>
          </w:tcPr>
          <w:p w14:paraId="6E33973A" w14:textId="77777777" w:rsidR="00776F88" w:rsidRDefault="00776F88" w:rsidP="007A7065">
            <w:pPr>
              <w:pStyle w:val="pStyle"/>
            </w:pPr>
            <w:r>
              <w:rPr>
                <w:rStyle w:val="rStyle"/>
              </w:rPr>
              <w:t>Constante</w:t>
            </w:r>
          </w:p>
        </w:tc>
        <w:tc>
          <w:tcPr>
            <w:tcW w:w="1077" w:type="dxa"/>
          </w:tcPr>
          <w:p w14:paraId="4C3D884D" w14:textId="77777777" w:rsidR="00776F88" w:rsidRDefault="00776F88" w:rsidP="007A7065">
            <w:pPr>
              <w:pStyle w:val="pStyle"/>
            </w:pPr>
          </w:p>
        </w:tc>
      </w:tr>
      <w:tr w:rsidR="00776F88" w14:paraId="77D4343F" w14:textId="77777777" w:rsidTr="007A7065">
        <w:tc>
          <w:tcPr>
            <w:tcW w:w="1179" w:type="dxa"/>
            <w:vMerge w:val="restart"/>
          </w:tcPr>
          <w:p w14:paraId="5463315F" w14:textId="77777777" w:rsidR="00776F88" w:rsidRDefault="00776F88" w:rsidP="007A7065">
            <w:pPr>
              <w:pStyle w:val="pStyle"/>
            </w:pPr>
            <w:r>
              <w:rPr>
                <w:rStyle w:val="rStyle"/>
              </w:rPr>
              <w:t>Componente</w:t>
            </w:r>
          </w:p>
        </w:tc>
        <w:tc>
          <w:tcPr>
            <w:tcW w:w="3344" w:type="dxa"/>
            <w:vMerge w:val="restart"/>
          </w:tcPr>
          <w:p w14:paraId="7C69E226" w14:textId="77777777" w:rsidR="00776F88" w:rsidRDefault="00776F88" w:rsidP="007A7065">
            <w:pPr>
              <w:pStyle w:val="pStyle"/>
            </w:pPr>
            <w:r>
              <w:rPr>
                <w:rStyle w:val="rStyle"/>
              </w:rPr>
              <w:t>J.- Pintura proporcionada a planteles de educación básica para el mejoramiento de la infraestructura.</w:t>
            </w:r>
          </w:p>
        </w:tc>
        <w:tc>
          <w:tcPr>
            <w:tcW w:w="1587" w:type="dxa"/>
          </w:tcPr>
          <w:p w14:paraId="0515C771" w14:textId="77777777" w:rsidR="00776F88" w:rsidRDefault="00776F88" w:rsidP="007A7065">
            <w:pPr>
              <w:pStyle w:val="pStyle"/>
            </w:pPr>
            <w:r>
              <w:rPr>
                <w:rStyle w:val="rStyle"/>
              </w:rPr>
              <w:t>Porcentaje de planteles públicos de educación básica beneficiados con el apoyo de pintura.</w:t>
            </w:r>
          </w:p>
        </w:tc>
        <w:tc>
          <w:tcPr>
            <w:tcW w:w="2040" w:type="dxa"/>
          </w:tcPr>
          <w:p w14:paraId="2F90E270" w14:textId="77777777" w:rsidR="00776F88" w:rsidRDefault="00776F88" w:rsidP="007A7065">
            <w:pPr>
              <w:pStyle w:val="pStyle"/>
            </w:pPr>
            <w:r>
              <w:rPr>
                <w:rStyle w:val="rStyle"/>
              </w:rPr>
              <w:t xml:space="preserve">Muestra la proporción de planteles beneficiados con el Programa Pintando Mejoramos Nuestra </w:t>
            </w:r>
            <w:r>
              <w:rPr>
                <w:rStyle w:val="rStyle"/>
              </w:rPr>
              <w:lastRenderedPageBreak/>
              <w:t>Escuela, del total de planteles públicos de Educación Básica de la SE-CSEE que solicitan pintura.</w:t>
            </w:r>
          </w:p>
        </w:tc>
        <w:tc>
          <w:tcPr>
            <w:tcW w:w="1474" w:type="dxa"/>
          </w:tcPr>
          <w:p w14:paraId="644BB8DA" w14:textId="77777777" w:rsidR="00776F88" w:rsidRDefault="00776F88" w:rsidP="007A7065">
            <w:pPr>
              <w:pStyle w:val="pStyle"/>
            </w:pPr>
            <w:r>
              <w:rPr>
                <w:rStyle w:val="rStyle"/>
              </w:rPr>
              <w:lastRenderedPageBreak/>
              <w:t xml:space="preserve">(Número planteles beneficiados con el apoyo de pintura/ Total de </w:t>
            </w:r>
            <w:r>
              <w:rPr>
                <w:rStyle w:val="rStyle"/>
              </w:rPr>
              <w:lastRenderedPageBreak/>
              <w:t>planteles que solicitan el apoyo de pintura) *100.</w:t>
            </w:r>
          </w:p>
        </w:tc>
        <w:tc>
          <w:tcPr>
            <w:tcW w:w="907" w:type="dxa"/>
          </w:tcPr>
          <w:p w14:paraId="47FF7F0D" w14:textId="77777777" w:rsidR="00776F88" w:rsidRDefault="00776F88" w:rsidP="007A7065">
            <w:pPr>
              <w:pStyle w:val="pStyle"/>
            </w:pPr>
            <w:r>
              <w:rPr>
                <w:rStyle w:val="rStyle"/>
              </w:rPr>
              <w:lastRenderedPageBreak/>
              <w:t>Eficacia-Gestión-Anual.</w:t>
            </w:r>
          </w:p>
        </w:tc>
        <w:tc>
          <w:tcPr>
            <w:tcW w:w="737" w:type="dxa"/>
          </w:tcPr>
          <w:p w14:paraId="2FB9F93B" w14:textId="77777777" w:rsidR="00776F88" w:rsidRDefault="00776F88" w:rsidP="007A7065">
            <w:pPr>
              <w:pStyle w:val="pStyle"/>
            </w:pPr>
            <w:r>
              <w:rPr>
                <w:rStyle w:val="rStyle"/>
              </w:rPr>
              <w:t>Porcentaje</w:t>
            </w:r>
          </w:p>
        </w:tc>
        <w:tc>
          <w:tcPr>
            <w:tcW w:w="1474" w:type="dxa"/>
          </w:tcPr>
          <w:p w14:paraId="0C9B084E" w14:textId="77777777" w:rsidR="00776F88" w:rsidRDefault="00776F88" w:rsidP="007A7065">
            <w:pPr>
              <w:pStyle w:val="pStyle"/>
            </w:pPr>
            <w:r>
              <w:rPr>
                <w:rStyle w:val="rStyle"/>
              </w:rPr>
              <w:t xml:space="preserve"> 300 (Año 2022)</w:t>
            </w:r>
          </w:p>
        </w:tc>
        <w:tc>
          <w:tcPr>
            <w:tcW w:w="1530" w:type="dxa"/>
            <w:shd w:val="clear" w:color="auto" w:fill="auto"/>
          </w:tcPr>
          <w:p w14:paraId="329A50D5" w14:textId="77777777" w:rsidR="00776F88" w:rsidRDefault="00776F88" w:rsidP="007A7065">
            <w:pPr>
              <w:pStyle w:val="pStyle"/>
            </w:pPr>
            <w:r>
              <w:rPr>
                <w:rStyle w:val="rStyle"/>
              </w:rPr>
              <w:t xml:space="preserve">100.00% - 99 planteles públicos. </w:t>
            </w:r>
          </w:p>
        </w:tc>
        <w:tc>
          <w:tcPr>
            <w:tcW w:w="793" w:type="dxa"/>
          </w:tcPr>
          <w:p w14:paraId="651BD391" w14:textId="77777777" w:rsidR="00776F88" w:rsidRDefault="00776F88" w:rsidP="007A7065">
            <w:pPr>
              <w:pStyle w:val="pStyle"/>
            </w:pPr>
            <w:r>
              <w:rPr>
                <w:rStyle w:val="rStyle"/>
              </w:rPr>
              <w:t>Constante</w:t>
            </w:r>
          </w:p>
        </w:tc>
        <w:tc>
          <w:tcPr>
            <w:tcW w:w="1077" w:type="dxa"/>
          </w:tcPr>
          <w:p w14:paraId="779059DC" w14:textId="77777777" w:rsidR="00776F88" w:rsidRDefault="00776F88" w:rsidP="007A7065">
            <w:pPr>
              <w:pStyle w:val="pStyle"/>
            </w:pPr>
          </w:p>
        </w:tc>
      </w:tr>
      <w:tr w:rsidR="00776F88" w14:paraId="7152E1EB" w14:textId="77777777" w:rsidTr="007A7065">
        <w:tc>
          <w:tcPr>
            <w:tcW w:w="1179" w:type="dxa"/>
            <w:vMerge w:val="restart"/>
          </w:tcPr>
          <w:p w14:paraId="22E5414F" w14:textId="77777777" w:rsidR="00776F88" w:rsidRDefault="00776F88" w:rsidP="007A7065">
            <w:r>
              <w:rPr>
                <w:rStyle w:val="rStyle"/>
              </w:rPr>
              <w:t>Actividad o Proyecto</w:t>
            </w:r>
          </w:p>
        </w:tc>
        <w:tc>
          <w:tcPr>
            <w:tcW w:w="3344" w:type="dxa"/>
            <w:vMerge w:val="restart"/>
          </w:tcPr>
          <w:p w14:paraId="5007473E" w14:textId="77777777" w:rsidR="00776F88" w:rsidRDefault="00776F88" w:rsidP="007A7065">
            <w:pPr>
              <w:pStyle w:val="pStyle"/>
            </w:pPr>
            <w:r>
              <w:rPr>
                <w:rStyle w:val="rStyle"/>
              </w:rPr>
              <w:t>J 01.- Seguimiento a los planteles públicos de Educación Básica que reciben el apoyo de pintura.</w:t>
            </w:r>
          </w:p>
        </w:tc>
        <w:tc>
          <w:tcPr>
            <w:tcW w:w="1587" w:type="dxa"/>
          </w:tcPr>
          <w:p w14:paraId="424503AB" w14:textId="77777777" w:rsidR="00776F88" w:rsidRDefault="00776F88" w:rsidP="007A7065">
            <w:pPr>
              <w:pStyle w:val="pStyle"/>
            </w:pPr>
            <w:r>
              <w:rPr>
                <w:rStyle w:val="rStyle"/>
              </w:rPr>
              <w:t>Porcentaje de planteles supervisados para corroborar la aplicación del apoyo de pintura.</w:t>
            </w:r>
          </w:p>
        </w:tc>
        <w:tc>
          <w:tcPr>
            <w:tcW w:w="2040" w:type="dxa"/>
          </w:tcPr>
          <w:p w14:paraId="6CAA9168" w14:textId="77777777" w:rsidR="00776F88" w:rsidRDefault="00776F88" w:rsidP="007A7065">
            <w:pPr>
              <w:pStyle w:val="pStyle"/>
            </w:pPr>
            <w:r>
              <w:rPr>
                <w:rStyle w:val="rStyle"/>
              </w:rPr>
              <w:t>Muestra la cantidad de planteles públicos escolares de educación básica de la SE-CSE supervisados para verificar la aplicación del Programa Pintando Mejoramos Nuestra Escuela.</w:t>
            </w:r>
          </w:p>
        </w:tc>
        <w:tc>
          <w:tcPr>
            <w:tcW w:w="1474" w:type="dxa"/>
          </w:tcPr>
          <w:p w14:paraId="66993E43" w14:textId="77777777" w:rsidR="00776F88" w:rsidRDefault="00776F88" w:rsidP="007A7065">
            <w:pPr>
              <w:pStyle w:val="pStyle"/>
            </w:pPr>
            <w:r>
              <w:rPr>
                <w:rStyle w:val="rStyle"/>
              </w:rPr>
              <w:t>(Número de planteles públicos de Educación Básica supervisados / Total de planteles públicos de Educación Básica beneficiados) *100.</w:t>
            </w:r>
          </w:p>
        </w:tc>
        <w:tc>
          <w:tcPr>
            <w:tcW w:w="907" w:type="dxa"/>
          </w:tcPr>
          <w:p w14:paraId="1FF6775E" w14:textId="77777777" w:rsidR="00776F88" w:rsidRDefault="00776F88" w:rsidP="007A7065">
            <w:pPr>
              <w:pStyle w:val="pStyle"/>
            </w:pPr>
            <w:r>
              <w:rPr>
                <w:rStyle w:val="rStyle"/>
              </w:rPr>
              <w:t>Eficacia-Gestión-Anual.</w:t>
            </w:r>
          </w:p>
        </w:tc>
        <w:tc>
          <w:tcPr>
            <w:tcW w:w="737" w:type="dxa"/>
          </w:tcPr>
          <w:p w14:paraId="4D4E219F" w14:textId="77777777" w:rsidR="00776F88" w:rsidRDefault="00776F88" w:rsidP="007A7065">
            <w:pPr>
              <w:pStyle w:val="pStyle"/>
            </w:pPr>
            <w:r>
              <w:rPr>
                <w:rStyle w:val="rStyle"/>
              </w:rPr>
              <w:t>Porcentaje</w:t>
            </w:r>
          </w:p>
        </w:tc>
        <w:tc>
          <w:tcPr>
            <w:tcW w:w="1474" w:type="dxa"/>
          </w:tcPr>
          <w:p w14:paraId="496CADBF" w14:textId="77777777" w:rsidR="00776F88" w:rsidRDefault="00776F88" w:rsidP="007A7065">
            <w:pPr>
              <w:pStyle w:val="pStyle"/>
            </w:pPr>
            <w:r>
              <w:rPr>
                <w:rStyle w:val="rStyle"/>
              </w:rPr>
              <w:t xml:space="preserve"> 300 (Año 2022)</w:t>
            </w:r>
          </w:p>
        </w:tc>
        <w:tc>
          <w:tcPr>
            <w:tcW w:w="1530" w:type="dxa"/>
            <w:shd w:val="clear" w:color="auto" w:fill="auto"/>
          </w:tcPr>
          <w:p w14:paraId="6952622F" w14:textId="77777777" w:rsidR="00776F88" w:rsidRDefault="00776F88" w:rsidP="007A7065">
            <w:pPr>
              <w:pStyle w:val="pStyle"/>
            </w:pPr>
            <w:r>
              <w:rPr>
                <w:rStyle w:val="rStyle"/>
              </w:rPr>
              <w:t xml:space="preserve">100.00% - 99 planteles supervisados. </w:t>
            </w:r>
          </w:p>
        </w:tc>
        <w:tc>
          <w:tcPr>
            <w:tcW w:w="793" w:type="dxa"/>
          </w:tcPr>
          <w:p w14:paraId="188D9133" w14:textId="77777777" w:rsidR="00776F88" w:rsidRDefault="00776F88" w:rsidP="007A7065">
            <w:pPr>
              <w:pStyle w:val="pStyle"/>
            </w:pPr>
            <w:r>
              <w:rPr>
                <w:rStyle w:val="rStyle"/>
              </w:rPr>
              <w:t>Constante</w:t>
            </w:r>
          </w:p>
        </w:tc>
        <w:tc>
          <w:tcPr>
            <w:tcW w:w="1077" w:type="dxa"/>
          </w:tcPr>
          <w:p w14:paraId="0A080921" w14:textId="77777777" w:rsidR="00776F88" w:rsidRDefault="00776F88" w:rsidP="007A7065">
            <w:pPr>
              <w:pStyle w:val="pStyle"/>
            </w:pPr>
          </w:p>
        </w:tc>
      </w:tr>
      <w:tr w:rsidR="00776F88" w14:paraId="6A84BA6E" w14:textId="77777777" w:rsidTr="007A7065">
        <w:tc>
          <w:tcPr>
            <w:tcW w:w="1179" w:type="dxa"/>
            <w:vMerge w:val="restart"/>
          </w:tcPr>
          <w:p w14:paraId="13B1F7A6" w14:textId="77777777" w:rsidR="00776F88" w:rsidRDefault="00776F88" w:rsidP="007A7065">
            <w:pPr>
              <w:pStyle w:val="pStyle"/>
            </w:pPr>
            <w:r>
              <w:rPr>
                <w:rStyle w:val="rStyle"/>
              </w:rPr>
              <w:t>Componente</w:t>
            </w:r>
          </w:p>
        </w:tc>
        <w:tc>
          <w:tcPr>
            <w:tcW w:w="3344" w:type="dxa"/>
            <w:vMerge w:val="restart"/>
          </w:tcPr>
          <w:p w14:paraId="2D7657C6" w14:textId="77777777" w:rsidR="00776F88" w:rsidRDefault="00776F88" w:rsidP="007A7065">
            <w:pPr>
              <w:pStyle w:val="pStyle"/>
            </w:pPr>
            <w:r>
              <w:rPr>
                <w:rStyle w:val="rStyle"/>
              </w:rPr>
              <w:t>K.- Operación del servicio de Educación Física en Educación Pública Básica Federalizada.</w:t>
            </w:r>
          </w:p>
        </w:tc>
        <w:tc>
          <w:tcPr>
            <w:tcW w:w="1587" w:type="dxa"/>
          </w:tcPr>
          <w:p w14:paraId="301210CF" w14:textId="77777777" w:rsidR="00776F88" w:rsidRDefault="00776F88" w:rsidP="007A7065">
            <w:pPr>
              <w:pStyle w:val="pStyle"/>
            </w:pPr>
            <w:r>
              <w:rPr>
                <w:rStyle w:val="rStyle"/>
              </w:rPr>
              <w:t>Porcentaje de escuelas de Educación Pública Básica Federalizada de los niveles de: Inicial, Preescolar, Primaria, Secundarias Generales y Secundarias Técnicas que cuentan con el servicio de Educación Física.</w:t>
            </w:r>
          </w:p>
        </w:tc>
        <w:tc>
          <w:tcPr>
            <w:tcW w:w="2040" w:type="dxa"/>
          </w:tcPr>
          <w:p w14:paraId="401BB2C9" w14:textId="77777777" w:rsidR="00776F88" w:rsidRDefault="00776F88" w:rsidP="007A7065">
            <w:pPr>
              <w:pStyle w:val="pStyle"/>
            </w:pPr>
            <w:r>
              <w:rPr>
                <w:rStyle w:val="rStyle"/>
              </w:rPr>
              <w:t>Muestra la proporción de escuelas de Educación Pública Básica Federalizada de los niveles de: Inicial, Preescolar, Primaria, Secundarias generales y Secundarias técnicas que cuentan con el servicio de Educación Física del total de escuelas de Educación Pública Básica Federalizada que tienen derecho a recibir el servicio de Educación Física.</w:t>
            </w:r>
          </w:p>
        </w:tc>
        <w:tc>
          <w:tcPr>
            <w:tcW w:w="1474" w:type="dxa"/>
          </w:tcPr>
          <w:p w14:paraId="01A69DD8" w14:textId="77777777" w:rsidR="00776F88" w:rsidRDefault="00776F88" w:rsidP="007A7065">
            <w:pPr>
              <w:pStyle w:val="pStyle"/>
            </w:pPr>
            <w:r>
              <w:rPr>
                <w:rStyle w:val="rStyle"/>
              </w:rPr>
              <w:t>(Número de escuelas que cuentan con el servicio de Educación Física/ Total de escuelas que tienen derecho a recibir el servicio de Educación Física) *100.</w:t>
            </w:r>
          </w:p>
        </w:tc>
        <w:tc>
          <w:tcPr>
            <w:tcW w:w="907" w:type="dxa"/>
          </w:tcPr>
          <w:p w14:paraId="70020C42" w14:textId="77777777" w:rsidR="00776F88" w:rsidRDefault="00776F88" w:rsidP="007A7065">
            <w:pPr>
              <w:pStyle w:val="pStyle"/>
            </w:pPr>
            <w:r>
              <w:rPr>
                <w:rStyle w:val="rStyle"/>
              </w:rPr>
              <w:t>Eficacia-Gestión-Anual.</w:t>
            </w:r>
          </w:p>
        </w:tc>
        <w:tc>
          <w:tcPr>
            <w:tcW w:w="737" w:type="dxa"/>
          </w:tcPr>
          <w:p w14:paraId="199D20F0" w14:textId="77777777" w:rsidR="00776F88" w:rsidRDefault="00776F88" w:rsidP="007A7065">
            <w:pPr>
              <w:pStyle w:val="pStyle"/>
            </w:pPr>
            <w:r>
              <w:rPr>
                <w:rStyle w:val="rStyle"/>
              </w:rPr>
              <w:t>Porcentaje</w:t>
            </w:r>
          </w:p>
        </w:tc>
        <w:tc>
          <w:tcPr>
            <w:tcW w:w="1474" w:type="dxa"/>
          </w:tcPr>
          <w:p w14:paraId="3C0557DA" w14:textId="77777777" w:rsidR="00776F88" w:rsidRDefault="00776F88" w:rsidP="007A7065">
            <w:pPr>
              <w:pStyle w:val="pStyle"/>
            </w:pPr>
            <w:r>
              <w:rPr>
                <w:rStyle w:val="rStyle"/>
              </w:rPr>
              <w:t xml:space="preserve"> 564 (Año 2022)</w:t>
            </w:r>
          </w:p>
        </w:tc>
        <w:tc>
          <w:tcPr>
            <w:tcW w:w="1530" w:type="dxa"/>
            <w:shd w:val="clear" w:color="auto" w:fill="auto"/>
          </w:tcPr>
          <w:p w14:paraId="340816AB" w14:textId="77777777" w:rsidR="00776F88" w:rsidRDefault="00776F88" w:rsidP="007A7065">
            <w:pPr>
              <w:pStyle w:val="pStyle"/>
            </w:pPr>
            <w:r>
              <w:rPr>
                <w:rStyle w:val="rStyle"/>
              </w:rPr>
              <w:t xml:space="preserve">100.00% - 580 escuelas con servicio de educación física. </w:t>
            </w:r>
          </w:p>
        </w:tc>
        <w:tc>
          <w:tcPr>
            <w:tcW w:w="793" w:type="dxa"/>
          </w:tcPr>
          <w:p w14:paraId="355A7B1C" w14:textId="77777777" w:rsidR="00776F88" w:rsidRDefault="00776F88" w:rsidP="007A7065">
            <w:pPr>
              <w:pStyle w:val="pStyle"/>
            </w:pPr>
            <w:r>
              <w:rPr>
                <w:rStyle w:val="rStyle"/>
              </w:rPr>
              <w:t>Ascendente</w:t>
            </w:r>
          </w:p>
        </w:tc>
        <w:tc>
          <w:tcPr>
            <w:tcW w:w="1077" w:type="dxa"/>
          </w:tcPr>
          <w:p w14:paraId="6B31A49B" w14:textId="77777777" w:rsidR="00776F88" w:rsidRDefault="00776F88" w:rsidP="007A7065">
            <w:pPr>
              <w:pStyle w:val="pStyle"/>
            </w:pPr>
          </w:p>
        </w:tc>
      </w:tr>
      <w:tr w:rsidR="00776F88" w14:paraId="3A06739A" w14:textId="77777777" w:rsidTr="007A7065">
        <w:tc>
          <w:tcPr>
            <w:tcW w:w="1179" w:type="dxa"/>
            <w:vMerge w:val="restart"/>
          </w:tcPr>
          <w:p w14:paraId="00F0EC00" w14:textId="77777777" w:rsidR="00776F88" w:rsidRDefault="00776F88" w:rsidP="007A7065">
            <w:r>
              <w:rPr>
                <w:rStyle w:val="rStyle"/>
              </w:rPr>
              <w:t>Actividad o Proyecto</w:t>
            </w:r>
          </w:p>
        </w:tc>
        <w:tc>
          <w:tcPr>
            <w:tcW w:w="3344" w:type="dxa"/>
            <w:vMerge w:val="restart"/>
          </w:tcPr>
          <w:p w14:paraId="359A6DE7" w14:textId="77777777" w:rsidR="00776F88" w:rsidRDefault="00776F88" w:rsidP="007A7065">
            <w:pPr>
              <w:pStyle w:val="pStyle"/>
            </w:pPr>
            <w:r>
              <w:rPr>
                <w:rStyle w:val="rStyle"/>
              </w:rPr>
              <w:t>K 01.- Realización de conferencias, webinar y cursos-talleres de capacitación a figuras educativas para la atención de la asignatura.</w:t>
            </w:r>
          </w:p>
        </w:tc>
        <w:tc>
          <w:tcPr>
            <w:tcW w:w="1587" w:type="dxa"/>
          </w:tcPr>
          <w:p w14:paraId="00770FB7" w14:textId="77777777" w:rsidR="00776F88" w:rsidRDefault="00776F88" w:rsidP="007A7065">
            <w:pPr>
              <w:pStyle w:val="pStyle"/>
            </w:pPr>
            <w:r>
              <w:rPr>
                <w:rStyle w:val="rStyle"/>
              </w:rPr>
              <w:t>Porcentaje de conferencias, webinar y cursos-talleres de capacitación realizados.</w:t>
            </w:r>
          </w:p>
        </w:tc>
        <w:tc>
          <w:tcPr>
            <w:tcW w:w="2040" w:type="dxa"/>
          </w:tcPr>
          <w:p w14:paraId="72A2816C" w14:textId="77777777" w:rsidR="00776F88" w:rsidRDefault="00776F88" w:rsidP="007A7065">
            <w:pPr>
              <w:pStyle w:val="pStyle"/>
            </w:pPr>
            <w:r>
              <w:rPr>
                <w:rStyle w:val="rStyle"/>
              </w:rPr>
              <w:t xml:space="preserve">Muestra la cantidad de conferencias, webinar y cursos-talleres de capacitación realizados, que se imparten a las figuras educativas de Educación Física en los niveles de Inicial, Preescolar, Primaria y Secundarias Generales y Técnicas </w:t>
            </w:r>
            <w:r>
              <w:rPr>
                <w:rStyle w:val="rStyle"/>
              </w:rPr>
              <w:lastRenderedPageBreak/>
              <w:t>Federalizados de Educación Pública básica del Estado de Colima.</w:t>
            </w:r>
          </w:p>
        </w:tc>
        <w:tc>
          <w:tcPr>
            <w:tcW w:w="1474" w:type="dxa"/>
          </w:tcPr>
          <w:p w14:paraId="5F4BF0F0" w14:textId="77777777" w:rsidR="00776F88" w:rsidRDefault="00776F88" w:rsidP="007A7065">
            <w:pPr>
              <w:pStyle w:val="pStyle"/>
            </w:pPr>
            <w:r>
              <w:rPr>
                <w:rStyle w:val="rStyle"/>
              </w:rPr>
              <w:lastRenderedPageBreak/>
              <w:t>(Número de conferencias, webinar y cursos-talleres de capacitación realizados/ Total de conferencias, webinar y cursos-talleres de capacitación programados) *100.</w:t>
            </w:r>
          </w:p>
        </w:tc>
        <w:tc>
          <w:tcPr>
            <w:tcW w:w="907" w:type="dxa"/>
          </w:tcPr>
          <w:p w14:paraId="7F67115B" w14:textId="77777777" w:rsidR="00776F88" w:rsidRDefault="00776F88" w:rsidP="007A7065">
            <w:pPr>
              <w:pStyle w:val="pStyle"/>
            </w:pPr>
            <w:r>
              <w:rPr>
                <w:rStyle w:val="rStyle"/>
              </w:rPr>
              <w:t>Eficacia-Gestión-Anual.</w:t>
            </w:r>
          </w:p>
        </w:tc>
        <w:tc>
          <w:tcPr>
            <w:tcW w:w="737" w:type="dxa"/>
          </w:tcPr>
          <w:p w14:paraId="3011DF06" w14:textId="77777777" w:rsidR="00776F88" w:rsidRDefault="00776F88" w:rsidP="007A7065">
            <w:pPr>
              <w:pStyle w:val="pStyle"/>
            </w:pPr>
            <w:r>
              <w:rPr>
                <w:rStyle w:val="rStyle"/>
              </w:rPr>
              <w:t>Porcentaje</w:t>
            </w:r>
          </w:p>
        </w:tc>
        <w:tc>
          <w:tcPr>
            <w:tcW w:w="1474" w:type="dxa"/>
          </w:tcPr>
          <w:p w14:paraId="38A5B289" w14:textId="77777777" w:rsidR="00776F88" w:rsidRDefault="00776F88" w:rsidP="007A7065">
            <w:pPr>
              <w:pStyle w:val="pStyle"/>
            </w:pPr>
            <w:r>
              <w:rPr>
                <w:rStyle w:val="rStyle"/>
              </w:rPr>
              <w:t xml:space="preserve"> 13 (Año 2022)</w:t>
            </w:r>
          </w:p>
        </w:tc>
        <w:tc>
          <w:tcPr>
            <w:tcW w:w="1530" w:type="dxa"/>
            <w:shd w:val="clear" w:color="auto" w:fill="auto"/>
          </w:tcPr>
          <w:p w14:paraId="47BF04F1" w14:textId="77777777" w:rsidR="00776F88" w:rsidRDefault="00776F88" w:rsidP="007A7065">
            <w:pPr>
              <w:pStyle w:val="pStyle"/>
            </w:pPr>
            <w:r>
              <w:rPr>
                <w:rStyle w:val="rStyle"/>
              </w:rPr>
              <w:t xml:space="preserve">100.00% - 14 programas de capacitación. </w:t>
            </w:r>
          </w:p>
        </w:tc>
        <w:tc>
          <w:tcPr>
            <w:tcW w:w="793" w:type="dxa"/>
          </w:tcPr>
          <w:p w14:paraId="062D5CDC" w14:textId="77777777" w:rsidR="00776F88" w:rsidRDefault="00776F88" w:rsidP="007A7065">
            <w:pPr>
              <w:pStyle w:val="pStyle"/>
            </w:pPr>
            <w:r>
              <w:rPr>
                <w:rStyle w:val="rStyle"/>
              </w:rPr>
              <w:t>Constante</w:t>
            </w:r>
          </w:p>
        </w:tc>
        <w:tc>
          <w:tcPr>
            <w:tcW w:w="1077" w:type="dxa"/>
          </w:tcPr>
          <w:p w14:paraId="15500618" w14:textId="77777777" w:rsidR="00776F88" w:rsidRDefault="00776F88" w:rsidP="007A7065">
            <w:pPr>
              <w:pStyle w:val="pStyle"/>
            </w:pPr>
          </w:p>
        </w:tc>
      </w:tr>
      <w:tr w:rsidR="00776F88" w14:paraId="627BA747" w14:textId="77777777" w:rsidTr="007A7065">
        <w:tc>
          <w:tcPr>
            <w:tcW w:w="1179" w:type="dxa"/>
            <w:vMerge w:val="restart"/>
          </w:tcPr>
          <w:p w14:paraId="248DAD38" w14:textId="77777777" w:rsidR="00776F88" w:rsidRDefault="00776F88" w:rsidP="007A7065">
            <w:pPr>
              <w:pStyle w:val="pStyle"/>
            </w:pPr>
            <w:r>
              <w:rPr>
                <w:rStyle w:val="rStyle"/>
              </w:rPr>
              <w:t>Componente</w:t>
            </w:r>
          </w:p>
        </w:tc>
        <w:tc>
          <w:tcPr>
            <w:tcW w:w="3344" w:type="dxa"/>
            <w:vMerge w:val="restart"/>
          </w:tcPr>
          <w:p w14:paraId="6A3B01C0" w14:textId="77777777" w:rsidR="00776F88" w:rsidRDefault="00776F88" w:rsidP="007A7065">
            <w:pPr>
              <w:pStyle w:val="pStyle"/>
            </w:pPr>
            <w:r>
              <w:rPr>
                <w:rStyle w:val="rStyle"/>
              </w:rPr>
              <w:t>L.- Cobertura escolar de niños y niñas que reciben el Servicio de Educación Primaria Federalizada en el estado de Colima.</w:t>
            </w:r>
          </w:p>
        </w:tc>
        <w:tc>
          <w:tcPr>
            <w:tcW w:w="1587" w:type="dxa"/>
          </w:tcPr>
          <w:p w14:paraId="74BF1CBB" w14:textId="77777777" w:rsidR="00776F88" w:rsidRDefault="00776F88" w:rsidP="007A7065">
            <w:pPr>
              <w:pStyle w:val="pStyle"/>
            </w:pPr>
            <w:r>
              <w:rPr>
                <w:rStyle w:val="rStyle"/>
              </w:rPr>
              <w:t>Porcentaje de niños y niñas que reciben el servicio de Educación Primaria Federalizada en el estado de Colima.</w:t>
            </w:r>
          </w:p>
        </w:tc>
        <w:tc>
          <w:tcPr>
            <w:tcW w:w="2040" w:type="dxa"/>
          </w:tcPr>
          <w:p w14:paraId="62BE270B" w14:textId="77777777" w:rsidR="00776F88" w:rsidRDefault="00776F88" w:rsidP="007A7065">
            <w:pPr>
              <w:pStyle w:val="pStyle"/>
            </w:pPr>
            <w:r>
              <w:rPr>
                <w:rStyle w:val="rStyle"/>
              </w:rPr>
              <w:t>Muestra la proporción de niños y niñas que reciben el servicio de Educación Primaria Federalizada, del total de niños y niñas de primarias públicas de Educación Básica en el Estado de Colima.</w:t>
            </w:r>
          </w:p>
        </w:tc>
        <w:tc>
          <w:tcPr>
            <w:tcW w:w="1474" w:type="dxa"/>
          </w:tcPr>
          <w:p w14:paraId="33ECCD9A" w14:textId="77777777" w:rsidR="00776F88" w:rsidRDefault="00776F88" w:rsidP="007A7065">
            <w:pPr>
              <w:pStyle w:val="pStyle"/>
            </w:pPr>
            <w:r>
              <w:rPr>
                <w:rStyle w:val="rStyle"/>
              </w:rPr>
              <w:t>(Número de niños y niñas que reciben el servicio de Educación Primaria Federalizada en el estado/ Total de niños y niñas que reciben el servicio de Educación Primaria pública en el estado) *100.</w:t>
            </w:r>
          </w:p>
        </w:tc>
        <w:tc>
          <w:tcPr>
            <w:tcW w:w="907" w:type="dxa"/>
          </w:tcPr>
          <w:p w14:paraId="1E986969" w14:textId="77777777" w:rsidR="00776F88" w:rsidRDefault="00776F88" w:rsidP="007A7065">
            <w:pPr>
              <w:pStyle w:val="pStyle"/>
            </w:pPr>
            <w:r>
              <w:rPr>
                <w:rStyle w:val="rStyle"/>
              </w:rPr>
              <w:t>Eficacia-Gestión-Anual.</w:t>
            </w:r>
          </w:p>
        </w:tc>
        <w:tc>
          <w:tcPr>
            <w:tcW w:w="737" w:type="dxa"/>
          </w:tcPr>
          <w:p w14:paraId="58109A2A" w14:textId="77777777" w:rsidR="00776F88" w:rsidRDefault="00776F88" w:rsidP="007A7065">
            <w:pPr>
              <w:pStyle w:val="pStyle"/>
            </w:pPr>
            <w:r>
              <w:rPr>
                <w:rStyle w:val="rStyle"/>
              </w:rPr>
              <w:t>Porcentaje</w:t>
            </w:r>
          </w:p>
        </w:tc>
        <w:tc>
          <w:tcPr>
            <w:tcW w:w="1474" w:type="dxa"/>
          </w:tcPr>
          <w:p w14:paraId="0FF71FDE" w14:textId="77777777" w:rsidR="00776F88" w:rsidRDefault="00776F88" w:rsidP="007A7065">
            <w:pPr>
              <w:pStyle w:val="pStyle"/>
            </w:pPr>
            <w:r>
              <w:rPr>
                <w:rStyle w:val="rStyle"/>
              </w:rPr>
              <w:t xml:space="preserve"> 59,827 (Año 2022).</w:t>
            </w:r>
          </w:p>
        </w:tc>
        <w:tc>
          <w:tcPr>
            <w:tcW w:w="1530" w:type="dxa"/>
            <w:shd w:val="clear" w:color="auto" w:fill="auto"/>
          </w:tcPr>
          <w:p w14:paraId="168E3CA0" w14:textId="77777777" w:rsidR="00776F88" w:rsidRDefault="00776F88" w:rsidP="007A7065">
            <w:pPr>
              <w:pStyle w:val="pStyle"/>
            </w:pPr>
            <w:r>
              <w:rPr>
                <w:rStyle w:val="rStyle"/>
              </w:rPr>
              <w:t>100.00% - 60,000 niños y niñas.</w:t>
            </w:r>
          </w:p>
        </w:tc>
        <w:tc>
          <w:tcPr>
            <w:tcW w:w="793" w:type="dxa"/>
          </w:tcPr>
          <w:p w14:paraId="69B889B5" w14:textId="77777777" w:rsidR="00776F88" w:rsidRDefault="00776F88" w:rsidP="007A7065">
            <w:pPr>
              <w:pStyle w:val="pStyle"/>
            </w:pPr>
            <w:r>
              <w:rPr>
                <w:rStyle w:val="rStyle"/>
              </w:rPr>
              <w:t>Ascendente</w:t>
            </w:r>
          </w:p>
        </w:tc>
        <w:tc>
          <w:tcPr>
            <w:tcW w:w="1077" w:type="dxa"/>
          </w:tcPr>
          <w:p w14:paraId="6787DECF" w14:textId="77777777" w:rsidR="00776F88" w:rsidRDefault="00776F88" w:rsidP="007A7065">
            <w:pPr>
              <w:pStyle w:val="pStyle"/>
            </w:pPr>
          </w:p>
        </w:tc>
      </w:tr>
      <w:tr w:rsidR="00776F88" w14:paraId="15CC8F65" w14:textId="77777777" w:rsidTr="007A7065">
        <w:tc>
          <w:tcPr>
            <w:tcW w:w="1179" w:type="dxa"/>
            <w:vMerge w:val="restart"/>
          </w:tcPr>
          <w:p w14:paraId="3CCD4734" w14:textId="77777777" w:rsidR="00776F88" w:rsidRDefault="00776F88" w:rsidP="007A7065">
            <w:r>
              <w:rPr>
                <w:rStyle w:val="rStyle"/>
              </w:rPr>
              <w:t>Actividad o Proyecto</w:t>
            </w:r>
          </w:p>
        </w:tc>
        <w:tc>
          <w:tcPr>
            <w:tcW w:w="3344" w:type="dxa"/>
            <w:vMerge w:val="restart"/>
          </w:tcPr>
          <w:p w14:paraId="2A316BC3" w14:textId="77777777" w:rsidR="00776F88" w:rsidRDefault="00776F88" w:rsidP="007A7065">
            <w:pPr>
              <w:pStyle w:val="pStyle"/>
            </w:pPr>
            <w:r>
              <w:rPr>
                <w:rStyle w:val="rStyle"/>
              </w:rPr>
              <w:t>L 01.- Asignación de Plazas a docentes de nuevo ingreso del nivel de Primaria Federalizada.</w:t>
            </w:r>
          </w:p>
        </w:tc>
        <w:tc>
          <w:tcPr>
            <w:tcW w:w="1587" w:type="dxa"/>
          </w:tcPr>
          <w:p w14:paraId="44FFD176" w14:textId="77777777" w:rsidR="00776F88" w:rsidRDefault="00776F88" w:rsidP="007A7065">
            <w:pPr>
              <w:pStyle w:val="pStyle"/>
            </w:pPr>
            <w:r>
              <w:rPr>
                <w:rStyle w:val="rStyle"/>
              </w:rPr>
              <w:t>Porcentaje de plazas asignadas a docentes de nuevo ingreso del nivel de Primaria Federalizada.</w:t>
            </w:r>
          </w:p>
        </w:tc>
        <w:tc>
          <w:tcPr>
            <w:tcW w:w="2040" w:type="dxa"/>
          </w:tcPr>
          <w:p w14:paraId="2513697F" w14:textId="77777777" w:rsidR="00776F88" w:rsidRDefault="00776F88" w:rsidP="007A7065">
            <w:pPr>
              <w:pStyle w:val="pStyle"/>
            </w:pPr>
            <w:r>
              <w:rPr>
                <w:rStyle w:val="rStyle"/>
              </w:rPr>
              <w:t>Muestra la cantidad de plazas asignadas a docentes que cumplen con las disposiciones establecidas en la Ley General del Sistema para la Carrera de las Maestras y los Maestros para ingresar al nivel educativo de Primaria Federal.</w:t>
            </w:r>
          </w:p>
        </w:tc>
        <w:tc>
          <w:tcPr>
            <w:tcW w:w="1474" w:type="dxa"/>
          </w:tcPr>
          <w:p w14:paraId="74C2E781" w14:textId="77777777" w:rsidR="00776F88" w:rsidRDefault="00776F88" w:rsidP="007A7065">
            <w:pPr>
              <w:pStyle w:val="pStyle"/>
            </w:pPr>
            <w:r>
              <w:rPr>
                <w:rStyle w:val="rStyle"/>
              </w:rPr>
              <w:t>(Número de plazas asignadas a docentes de nuevo ingreso/ Total de docentes con resultados en la Lista Nominal para participantes egresados de Instituciones formadoras de docentes) *100.</w:t>
            </w:r>
          </w:p>
        </w:tc>
        <w:tc>
          <w:tcPr>
            <w:tcW w:w="907" w:type="dxa"/>
          </w:tcPr>
          <w:p w14:paraId="74382CCE" w14:textId="77777777" w:rsidR="00776F88" w:rsidRDefault="00776F88" w:rsidP="007A7065">
            <w:pPr>
              <w:pStyle w:val="pStyle"/>
            </w:pPr>
            <w:r>
              <w:rPr>
                <w:rStyle w:val="rStyle"/>
              </w:rPr>
              <w:t>Eficacia-Gestión-Anual</w:t>
            </w:r>
          </w:p>
        </w:tc>
        <w:tc>
          <w:tcPr>
            <w:tcW w:w="737" w:type="dxa"/>
          </w:tcPr>
          <w:p w14:paraId="2A1BDF3C" w14:textId="77777777" w:rsidR="00776F88" w:rsidRDefault="00776F88" w:rsidP="007A7065">
            <w:pPr>
              <w:pStyle w:val="pStyle"/>
            </w:pPr>
            <w:r>
              <w:rPr>
                <w:rStyle w:val="rStyle"/>
              </w:rPr>
              <w:t>Porcentaje</w:t>
            </w:r>
          </w:p>
        </w:tc>
        <w:tc>
          <w:tcPr>
            <w:tcW w:w="1474" w:type="dxa"/>
          </w:tcPr>
          <w:p w14:paraId="0A4FD924" w14:textId="77777777" w:rsidR="00776F88" w:rsidRDefault="00776F88" w:rsidP="007A7065">
            <w:pPr>
              <w:pStyle w:val="pStyle"/>
            </w:pPr>
            <w:r>
              <w:rPr>
                <w:rStyle w:val="rStyle"/>
              </w:rPr>
              <w:t xml:space="preserve"> 153 (Año 2022).</w:t>
            </w:r>
          </w:p>
        </w:tc>
        <w:tc>
          <w:tcPr>
            <w:tcW w:w="1530" w:type="dxa"/>
            <w:shd w:val="clear" w:color="auto" w:fill="auto"/>
          </w:tcPr>
          <w:p w14:paraId="3449F379" w14:textId="77777777" w:rsidR="00776F88" w:rsidRDefault="00776F88" w:rsidP="007A7065">
            <w:pPr>
              <w:pStyle w:val="pStyle"/>
            </w:pPr>
            <w:r>
              <w:rPr>
                <w:rStyle w:val="rStyle"/>
              </w:rPr>
              <w:t>100.00% - 70 plazas asignadas a docentes.</w:t>
            </w:r>
          </w:p>
        </w:tc>
        <w:tc>
          <w:tcPr>
            <w:tcW w:w="793" w:type="dxa"/>
          </w:tcPr>
          <w:p w14:paraId="140E480B" w14:textId="77777777" w:rsidR="00776F88" w:rsidRDefault="00776F88" w:rsidP="007A7065">
            <w:pPr>
              <w:pStyle w:val="pStyle"/>
            </w:pPr>
            <w:r>
              <w:rPr>
                <w:rStyle w:val="rStyle"/>
              </w:rPr>
              <w:t>Constante</w:t>
            </w:r>
          </w:p>
        </w:tc>
        <w:tc>
          <w:tcPr>
            <w:tcW w:w="1077" w:type="dxa"/>
          </w:tcPr>
          <w:p w14:paraId="02EE94BC" w14:textId="77777777" w:rsidR="00776F88" w:rsidRDefault="00776F88" w:rsidP="007A7065">
            <w:pPr>
              <w:pStyle w:val="pStyle"/>
            </w:pPr>
          </w:p>
        </w:tc>
      </w:tr>
      <w:tr w:rsidR="00776F88" w14:paraId="681567E9" w14:textId="77777777" w:rsidTr="007A7065">
        <w:tc>
          <w:tcPr>
            <w:tcW w:w="1179" w:type="dxa"/>
            <w:vMerge w:val="restart"/>
          </w:tcPr>
          <w:p w14:paraId="63A5D7C7" w14:textId="77777777" w:rsidR="00776F88" w:rsidRDefault="00776F88" w:rsidP="007A7065">
            <w:pPr>
              <w:pStyle w:val="pStyle"/>
            </w:pPr>
            <w:r>
              <w:rPr>
                <w:rStyle w:val="rStyle"/>
              </w:rPr>
              <w:t>Componente</w:t>
            </w:r>
          </w:p>
        </w:tc>
        <w:tc>
          <w:tcPr>
            <w:tcW w:w="3344" w:type="dxa"/>
            <w:vMerge w:val="restart"/>
          </w:tcPr>
          <w:p w14:paraId="6C53E613" w14:textId="77777777" w:rsidR="00776F88" w:rsidRDefault="00776F88" w:rsidP="007A7065">
            <w:pPr>
              <w:pStyle w:val="pStyle"/>
            </w:pPr>
            <w:r>
              <w:rPr>
                <w:rStyle w:val="rStyle"/>
              </w:rPr>
              <w:t>M.- Operación de procesos de inscripción, reinscripción, acreditación y certificación proporcionados a alumnos y alumnas de Educación Básica.</w:t>
            </w:r>
          </w:p>
        </w:tc>
        <w:tc>
          <w:tcPr>
            <w:tcW w:w="1587" w:type="dxa"/>
          </w:tcPr>
          <w:p w14:paraId="69AE5F9C" w14:textId="77777777" w:rsidR="00776F88" w:rsidRDefault="00776F88" w:rsidP="007A7065">
            <w:pPr>
              <w:pStyle w:val="pStyle"/>
            </w:pPr>
            <w:r>
              <w:rPr>
                <w:rStyle w:val="rStyle"/>
              </w:rPr>
              <w:t>Porcentaje de procesos en materia de Registro y Certificación realizados para atender a los alumnos y alumnas de Educación Básica.</w:t>
            </w:r>
          </w:p>
        </w:tc>
        <w:tc>
          <w:tcPr>
            <w:tcW w:w="2040" w:type="dxa"/>
          </w:tcPr>
          <w:p w14:paraId="6196D57C" w14:textId="77777777" w:rsidR="00776F88" w:rsidRDefault="00776F88" w:rsidP="007A7065">
            <w:pPr>
              <w:pStyle w:val="pStyle"/>
            </w:pPr>
            <w:r>
              <w:rPr>
                <w:rStyle w:val="rStyle"/>
              </w:rPr>
              <w:t>Muestra la proporción de procesos de inscripción, reinscripción, acreditación, regularización y certificación que se realizan a alumnos de Educación Básica del Estado de Colima.</w:t>
            </w:r>
          </w:p>
        </w:tc>
        <w:tc>
          <w:tcPr>
            <w:tcW w:w="1474" w:type="dxa"/>
          </w:tcPr>
          <w:p w14:paraId="7288F2E0" w14:textId="77777777" w:rsidR="00776F88" w:rsidRDefault="00776F88" w:rsidP="007A7065">
            <w:pPr>
              <w:pStyle w:val="pStyle"/>
            </w:pPr>
            <w:r>
              <w:rPr>
                <w:rStyle w:val="rStyle"/>
              </w:rPr>
              <w:t>(Número de procesos de inscripción, reinscripción, acreditación, y certificación realizados/ Total de procesos de inscripción, reinscripción, acreditación, y certificación solicitados) *100.</w:t>
            </w:r>
          </w:p>
        </w:tc>
        <w:tc>
          <w:tcPr>
            <w:tcW w:w="907" w:type="dxa"/>
          </w:tcPr>
          <w:p w14:paraId="0ADA6CBF" w14:textId="77777777" w:rsidR="00776F88" w:rsidRDefault="00776F88" w:rsidP="007A7065">
            <w:pPr>
              <w:pStyle w:val="pStyle"/>
            </w:pPr>
            <w:r>
              <w:rPr>
                <w:rStyle w:val="rStyle"/>
              </w:rPr>
              <w:t>Eficacia-Gestión-Anual</w:t>
            </w:r>
          </w:p>
        </w:tc>
        <w:tc>
          <w:tcPr>
            <w:tcW w:w="737" w:type="dxa"/>
          </w:tcPr>
          <w:p w14:paraId="788A881E" w14:textId="77777777" w:rsidR="00776F88" w:rsidRDefault="00776F88" w:rsidP="007A7065">
            <w:pPr>
              <w:pStyle w:val="pStyle"/>
            </w:pPr>
            <w:r>
              <w:rPr>
                <w:rStyle w:val="rStyle"/>
              </w:rPr>
              <w:t>Porcentaje</w:t>
            </w:r>
          </w:p>
        </w:tc>
        <w:tc>
          <w:tcPr>
            <w:tcW w:w="1474" w:type="dxa"/>
          </w:tcPr>
          <w:p w14:paraId="7594D198" w14:textId="77777777" w:rsidR="00776F88" w:rsidRDefault="00776F88" w:rsidP="007A7065">
            <w:pPr>
              <w:pStyle w:val="pStyle"/>
            </w:pPr>
            <w:r>
              <w:rPr>
                <w:rStyle w:val="rStyle"/>
              </w:rPr>
              <w:t xml:space="preserve"> 293.47 (Año 2022).</w:t>
            </w:r>
          </w:p>
        </w:tc>
        <w:tc>
          <w:tcPr>
            <w:tcW w:w="1530" w:type="dxa"/>
            <w:shd w:val="clear" w:color="auto" w:fill="auto"/>
          </w:tcPr>
          <w:p w14:paraId="6939A73B" w14:textId="77777777" w:rsidR="00776F88" w:rsidRDefault="00776F88" w:rsidP="007A7065">
            <w:pPr>
              <w:pStyle w:val="pStyle"/>
            </w:pPr>
            <w:r>
              <w:rPr>
                <w:rStyle w:val="rStyle"/>
              </w:rPr>
              <w:t>100.00% - 298,000 procesos.</w:t>
            </w:r>
          </w:p>
        </w:tc>
        <w:tc>
          <w:tcPr>
            <w:tcW w:w="793" w:type="dxa"/>
          </w:tcPr>
          <w:p w14:paraId="63D17BBE" w14:textId="77777777" w:rsidR="00776F88" w:rsidRDefault="00776F88" w:rsidP="007A7065">
            <w:pPr>
              <w:pStyle w:val="pStyle"/>
            </w:pPr>
            <w:r>
              <w:rPr>
                <w:rStyle w:val="rStyle"/>
              </w:rPr>
              <w:t>Constante</w:t>
            </w:r>
          </w:p>
        </w:tc>
        <w:tc>
          <w:tcPr>
            <w:tcW w:w="1077" w:type="dxa"/>
          </w:tcPr>
          <w:p w14:paraId="768504C8" w14:textId="77777777" w:rsidR="00776F88" w:rsidRDefault="00776F88" w:rsidP="007A7065">
            <w:pPr>
              <w:pStyle w:val="pStyle"/>
            </w:pPr>
          </w:p>
        </w:tc>
      </w:tr>
      <w:tr w:rsidR="00776F88" w14:paraId="5D4C99EE" w14:textId="77777777" w:rsidTr="007A7065">
        <w:tc>
          <w:tcPr>
            <w:tcW w:w="1179" w:type="dxa"/>
            <w:vMerge w:val="restart"/>
          </w:tcPr>
          <w:p w14:paraId="18404E35" w14:textId="77777777" w:rsidR="00776F88" w:rsidRDefault="00776F88" w:rsidP="007A7065">
            <w:r>
              <w:rPr>
                <w:rStyle w:val="rStyle"/>
              </w:rPr>
              <w:lastRenderedPageBreak/>
              <w:t>Actividad o Proyecto</w:t>
            </w:r>
          </w:p>
        </w:tc>
        <w:tc>
          <w:tcPr>
            <w:tcW w:w="3344" w:type="dxa"/>
            <w:vMerge w:val="restart"/>
          </w:tcPr>
          <w:p w14:paraId="760504B1" w14:textId="77777777" w:rsidR="00776F88" w:rsidRDefault="00776F88" w:rsidP="007A7065">
            <w:pPr>
              <w:pStyle w:val="pStyle"/>
            </w:pPr>
            <w:r>
              <w:rPr>
                <w:rStyle w:val="rStyle"/>
              </w:rPr>
              <w:t>M 01.- Inscripción y reinscripción de alumnos y alumnas de Educación Básica del estado de Colima.</w:t>
            </w:r>
          </w:p>
        </w:tc>
        <w:tc>
          <w:tcPr>
            <w:tcW w:w="1587" w:type="dxa"/>
          </w:tcPr>
          <w:p w14:paraId="3991F868" w14:textId="77777777" w:rsidR="00776F88" w:rsidRDefault="00776F88" w:rsidP="007A7065">
            <w:pPr>
              <w:pStyle w:val="pStyle"/>
            </w:pPr>
            <w:r>
              <w:rPr>
                <w:rStyle w:val="rStyle"/>
              </w:rPr>
              <w:t>Porcentaje de procesos de inscripción y reinscripción de alumnos y alumnas de Educación Básica.</w:t>
            </w:r>
          </w:p>
        </w:tc>
        <w:tc>
          <w:tcPr>
            <w:tcW w:w="2040" w:type="dxa"/>
          </w:tcPr>
          <w:p w14:paraId="2FF37C3C" w14:textId="77777777" w:rsidR="00776F88" w:rsidRDefault="00776F88" w:rsidP="007A7065">
            <w:pPr>
              <w:pStyle w:val="pStyle"/>
            </w:pPr>
            <w:r>
              <w:rPr>
                <w:rStyle w:val="rStyle"/>
              </w:rPr>
              <w:t>Muestra la proporción de procesos de inscripción y reinscripción de alumnos de Educación Básica realizados en el Estado de Colima.</w:t>
            </w:r>
          </w:p>
        </w:tc>
        <w:tc>
          <w:tcPr>
            <w:tcW w:w="1474" w:type="dxa"/>
          </w:tcPr>
          <w:p w14:paraId="2AF1C418" w14:textId="77777777" w:rsidR="00776F88" w:rsidRDefault="00776F88" w:rsidP="007A7065">
            <w:pPr>
              <w:pStyle w:val="pStyle"/>
            </w:pPr>
            <w:r>
              <w:rPr>
                <w:rStyle w:val="rStyle"/>
              </w:rPr>
              <w:t>(Número de procesos de inscripción y reinscripción realizados/ Total de procesos de inscripción y reinscripción solicitados en el Estado) *100.</w:t>
            </w:r>
          </w:p>
        </w:tc>
        <w:tc>
          <w:tcPr>
            <w:tcW w:w="907" w:type="dxa"/>
          </w:tcPr>
          <w:p w14:paraId="17FC8C56" w14:textId="77777777" w:rsidR="00776F88" w:rsidRDefault="00776F88" w:rsidP="007A7065">
            <w:pPr>
              <w:pStyle w:val="pStyle"/>
            </w:pPr>
            <w:r>
              <w:rPr>
                <w:rStyle w:val="rStyle"/>
              </w:rPr>
              <w:t>Eficiencia-Gestión-Anual</w:t>
            </w:r>
          </w:p>
        </w:tc>
        <w:tc>
          <w:tcPr>
            <w:tcW w:w="737" w:type="dxa"/>
          </w:tcPr>
          <w:p w14:paraId="4EA07AE2" w14:textId="77777777" w:rsidR="00776F88" w:rsidRDefault="00776F88" w:rsidP="007A7065">
            <w:pPr>
              <w:pStyle w:val="pStyle"/>
            </w:pPr>
            <w:r>
              <w:rPr>
                <w:rStyle w:val="rStyle"/>
              </w:rPr>
              <w:t>Porcentaje</w:t>
            </w:r>
          </w:p>
        </w:tc>
        <w:tc>
          <w:tcPr>
            <w:tcW w:w="1474" w:type="dxa"/>
          </w:tcPr>
          <w:p w14:paraId="7D97206A" w14:textId="77777777" w:rsidR="00776F88" w:rsidRDefault="00776F88" w:rsidP="007A7065">
            <w:pPr>
              <w:pStyle w:val="pStyle"/>
            </w:pPr>
            <w:r>
              <w:rPr>
                <w:rStyle w:val="rStyle"/>
              </w:rPr>
              <w:t xml:space="preserve"> 131,000 (Año 2022)</w:t>
            </w:r>
          </w:p>
        </w:tc>
        <w:tc>
          <w:tcPr>
            <w:tcW w:w="1530" w:type="dxa"/>
            <w:shd w:val="clear" w:color="auto" w:fill="auto"/>
          </w:tcPr>
          <w:p w14:paraId="29C38D6D" w14:textId="77777777" w:rsidR="00776F88" w:rsidRDefault="00776F88" w:rsidP="007A7065">
            <w:pPr>
              <w:pStyle w:val="pStyle"/>
            </w:pPr>
            <w:r>
              <w:rPr>
                <w:rStyle w:val="rStyle"/>
              </w:rPr>
              <w:t xml:space="preserve">100.00% - 14,000 procesos. </w:t>
            </w:r>
          </w:p>
        </w:tc>
        <w:tc>
          <w:tcPr>
            <w:tcW w:w="793" w:type="dxa"/>
          </w:tcPr>
          <w:p w14:paraId="4E155F72" w14:textId="77777777" w:rsidR="00776F88" w:rsidRDefault="00776F88" w:rsidP="007A7065">
            <w:pPr>
              <w:pStyle w:val="pStyle"/>
            </w:pPr>
            <w:r>
              <w:rPr>
                <w:rStyle w:val="rStyle"/>
              </w:rPr>
              <w:t>Constante</w:t>
            </w:r>
          </w:p>
        </w:tc>
        <w:tc>
          <w:tcPr>
            <w:tcW w:w="1077" w:type="dxa"/>
          </w:tcPr>
          <w:p w14:paraId="24FB71E1" w14:textId="77777777" w:rsidR="00776F88" w:rsidRDefault="00776F88" w:rsidP="007A7065">
            <w:pPr>
              <w:pStyle w:val="pStyle"/>
            </w:pPr>
          </w:p>
        </w:tc>
      </w:tr>
      <w:tr w:rsidR="00776F88" w14:paraId="04BEB1EB" w14:textId="77777777" w:rsidTr="007A7065">
        <w:tc>
          <w:tcPr>
            <w:tcW w:w="0" w:type="dxa"/>
            <w:vMerge/>
          </w:tcPr>
          <w:p w14:paraId="5EBA2D74" w14:textId="77777777" w:rsidR="00776F88" w:rsidRDefault="00776F88" w:rsidP="007A7065"/>
        </w:tc>
        <w:tc>
          <w:tcPr>
            <w:tcW w:w="3344" w:type="dxa"/>
            <w:vMerge w:val="restart"/>
          </w:tcPr>
          <w:p w14:paraId="276EADDC" w14:textId="77777777" w:rsidR="00776F88" w:rsidRDefault="00776F88" w:rsidP="007A7065">
            <w:pPr>
              <w:pStyle w:val="pStyle"/>
            </w:pPr>
            <w:r>
              <w:rPr>
                <w:rStyle w:val="rStyle"/>
              </w:rPr>
              <w:t>M 02.- Acreditación de alumnos y alumnas de Educación Básica del estado de Colima.</w:t>
            </w:r>
          </w:p>
        </w:tc>
        <w:tc>
          <w:tcPr>
            <w:tcW w:w="1587" w:type="dxa"/>
          </w:tcPr>
          <w:p w14:paraId="5C1087EB" w14:textId="77777777" w:rsidR="00776F88" w:rsidRDefault="00776F88" w:rsidP="007A7065">
            <w:pPr>
              <w:pStyle w:val="pStyle"/>
            </w:pPr>
            <w:r>
              <w:rPr>
                <w:rStyle w:val="rStyle"/>
              </w:rPr>
              <w:t>Porcentaje de procesos de acreditación de alumnos y alumnas de Educación Básica.</w:t>
            </w:r>
          </w:p>
        </w:tc>
        <w:tc>
          <w:tcPr>
            <w:tcW w:w="2040" w:type="dxa"/>
          </w:tcPr>
          <w:p w14:paraId="013B28A7" w14:textId="77777777" w:rsidR="00776F88" w:rsidRDefault="00776F88" w:rsidP="007A7065">
            <w:pPr>
              <w:pStyle w:val="pStyle"/>
            </w:pPr>
            <w:r>
              <w:rPr>
                <w:rStyle w:val="rStyle"/>
              </w:rPr>
              <w:t>Muestra la proporción de procesos de acreditación de alumnos de Educación Básica realizados en el Estado de Colima.</w:t>
            </w:r>
          </w:p>
        </w:tc>
        <w:tc>
          <w:tcPr>
            <w:tcW w:w="1474" w:type="dxa"/>
          </w:tcPr>
          <w:p w14:paraId="55933FD2" w14:textId="77777777" w:rsidR="00776F88" w:rsidRDefault="00776F88" w:rsidP="007A7065">
            <w:pPr>
              <w:pStyle w:val="pStyle"/>
            </w:pPr>
            <w:r>
              <w:rPr>
                <w:rStyle w:val="rStyle"/>
              </w:rPr>
              <w:t>(Número de procesos de acreditación realizados/ Total de procesos de acreditación solicitados en el Estado) *100.</w:t>
            </w:r>
          </w:p>
        </w:tc>
        <w:tc>
          <w:tcPr>
            <w:tcW w:w="907" w:type="dxa"/>
          </w:tcPr>
          <w:p w14:paraId="0D043B20" w14:textId="77777777" w:rsidR="00776F88" w:rsidRDefault="00776F88" w:rsidP="007A7065">
            <w:pPr>
              <w:pStyle w:val="pStyle"/>
            </w:pPr>
            <w:r>
              <w:rPr>
                <w:rStyle w:val="rStyle"/>
              </w:rPr>
              <w:t>Eficiencia-Gestión-Anual.</w:t>
            </w:r>
          </w:p>
        </w:tc>
        <w:tc>
          <w:tcPr>
            <w:tcW w:w="737" w:type="dxa"/>
          </w:tcPr>
          <w:p w14:paraId="765D05C6" w14:textId="77777777" w:rsidR="00776F88" w:rsidRDefault="00776F88" w:rsidP="007A7065">
            <w:pPr>
              <w:pStyle w:val="pStyle"/>
            </w:pPr>
            <w:r>
              <w:rPr>
                <w:rStyle w:val="rStyle"/>
              </w:rPr>
              <w:t>Porcentaje</w:t>
            </w:r>
          </w:p>
        </w:tc>
        <w:tc>
          <w:tcPr>
            <w:tcW w:w="1474" w:type="dxa"/>
          </w:tcPr>
          <w:p w14:paraId="69B3843F" w14:textId="77777777" w:rsidR="00776F88" w:rsidRDefault="00776F88" w:rsidP="007A7065">
            <w:pPr>
              <w:pStyle w:val="pStyle"/>
            </w:pPr>
            <w:r>
              <w:rPr>
                <w:rStyle w:val="rStyle"/>
              </w:rPr>
              <w:t xml:space="preserve"> 123,282 (Año 2022)</w:t>
            </w:r>
          </w:p>
        </w:tc>
        <w:tc>
          <w:tcPr>
            <w:tcW w:w="1530" w:type="dxa"/>
            <w:shd w:val="clear" w:color="auto" w:fill="auto"/>
          </w:tcPr>
          <w:p w14:paraId="26E566E4" w14:textId="77777777" w:rsidR="00776F88" w:rsidRDefault="00776F88" w:rsidP="007A7065">
            <w:pPr>
              <w:pStyle w:val="pStyle"/>
            </w:pPr>
            <w:r>
              <w:rPr>
                <w:rStyle w:val="rStyle"/>
              </w:rPr>
              <w:t xml:space="preserve">100.00% - 126,000 procesos de acreditación. </w:t>
            </w:r>
          </w:p>
        </w:tc>
        <w:tc>
          <w:tcPr>
            <w:tcW w:w="793" w:type="dxa"/>
          </w:tcPr>
          <w:p w14:paraId="49A8F1EC" w14:textId="77777777" w:rsidR="00776F88" w:rsidRDefault="00776F88" w:rsidP="007A7065">
            <w:pPr>
              <w:pStyle w:val="pStyle"/>
            </w:pPr>
            <w:r>
              <w:rPr>
                <w:rStyle w:val="rStyle"/>
              </w:rPr>
              <w:t>Constante</w:t>
            </w:r>
          </w:p>
        </w:tc>
        <w:tc>
          <w:tcPr>
            <w:tcW w:w="1077" w:type="dxa"/>
          </w:tcPr>
          <w:p w14:paraId="7155D44E" w14:textId="77777777" w:rsidR="00776F88" w:rsidRDefault="00776F88" w:rsidP="007A7065">
            <w:pPr>
              <w:pStyle w:val="pStyle"/>
            </w:pPr>
          </w:p>
        </w:tc>
      </w:tr>
      <w:tr w:rsidR="00776F88" w14:paraId="40E7BC67" w14:textId="77777777" w:rsidTr="007A7065">
        <w:tc>
          <w:tcPr>
            <w:tcW w:w="0" w:type="dxa"/>
            <w:vMerge/>
          </w:tcPr>
          <w:p w14:paraId="22BC4855" w14:textId="77777777" w:rsidR="00776F88" w:rsidRDefault="00776F88" w:rsidP="007A7065"/>
        </w:tc>
        <w:tc>
          <w:tcPr>
            <w:tcW w:w="3344" w:type="dxa"/>
            <w:vMerge w:val="restart"/>
          </w:tcPr>
          <w:p w14:paraId="2C2FB50E" w14:textId="77777777" w:rsidR="00776F88" w:rsidRDefault="00776F88" w:rsidP="007A7065">
            <w:pPr>
              <w:pStyle w:val="pStyle"/>
            </w:pPr>
            <w:r>
              <w:rPr>
                <w:rStyle w:val="rStyle"/>
              </w:rPr>
              <w:t>M 03.- Certificación de alumnos y alumnas de Educación Básica del estado de Colima.</w:t>
            </w:r>
          </w:p>
        </w:tc>
        <w:tc>
          <w:tcPr>
            <w:tcW w:w="1587" w:type="dxa"/>
          </w:tcPr>
          <w:p w14:paraId="3D419B33" w14:textId="77777777" w:rsidR="00776F88" w:rsidRDefault="00776F88" w:rsidP="007A7065">
            <w:pPr>
              <w:pStyle w:val="pStyle"/>
            </w:pPr>
            <w:r>
              <w:rPr>
                <w:rStyle w:val="rStyle"/>
              </w:rPr>
              <w:t>Porcentaje de procesos de certificación de alumnos y alumnas de Educación Básica.</w:t>
            </w:r>
          </w:p>
        </w:tc>
        <w:tc>
          <w:tcPr>
            <w:tcW w:w="2040" w:type="dxa"/>
          </w:tcPr>
          <w:p w14:paraId="18EBC773" w14:textId="77777777" w:rsidR="00776F88" w:rsidRDefault="00776F88" w:rsidP="007A7065">
            <w:pPr>
              <w:pStyle w:val="pStyle"/>
            </w:pPr>
            <w:r>
              <w:rPr>
                <w:rStyle w:val="rStyle"/>
              </w:rPr>
              <w:t>Muestra la proporción de procesos de certificación de alumnos de Educación Básica realizados en el Estado de Colima.</w:t>
            </w:r>
          </w:p>
        </w:tc>
        <w:tc>
          <w:tcPr>
            <w:tcW w:w="1474" w:type="dxa"/>
          </w:tcPr>
          <w:p w14:paraId="284F4B0A" w14:textId="77777777" w:rsidR="00776F88" w:rsidRDefault="00776F88" w:rsidP="007A7065">
            <w:pPr>
              <w:pStyle w:val="pStyle"/>
            </w:pPr>
            <w:r>
              <w:rPr>
                <w:rStyle w:val="rStyle"/>
              </w:rPr>
              <w:t>(Número de procesos de certificación realizados/ Total de procesos de certificación solicitados en el estado) *100.</w:t>
            </w:r>
          </w:p>
        </w:tc>
        <w:tc>
          <w:tcPr>
            <w:tcW w:w="907" w:type="dxa"/>
          </w:tcPr>
          <w:p w14:paraId="04FE8452" w14:textId="77777777" w:rsidR="00776F88" w:rsidRDefault="00776F88" w:rsidP="007A7065">
            <w:pPr>
              <w:pStyle w:val="pStyle"/>
            </w:pPr>
            <w:r>
              <w:rPr>
                <w:rStyle w:val="rStyle"/>
              </w:rPr>
              <w:t>Eficiencia-Gestión-Anual.</w:t>
            </w:r>
          </w:p>
        </w:tc>
        <w:tc>
          <w:tcPr>
            <w:tcW w:w="737" w:type="dxa"/>
          </w:tcPr>
          <w:p w14:paraId="3326EE6B" w14:textId="77777777" w:rsidR="00776F88" w:rsidRDefault="00776F88" w:rsidP="007A7065">
            <w:pPr>
              <w:pStyle w:val="pStyle"/>
            </w:pPr>
            <w:r>
              <w:rPr>
                <w:rStyle w:val="rStyle"/>
              </w:rPr>
              <w:t>Porcentaje</w:t>
            </w:r>
          </w:p>
        </w:tc>
        <w:tc>
          <w:tcPr>
            <w:tcW w:w="1474" w:type="dxa"/>
          </w:tcPr>
          <w:p w14:paraId="77955449" w14:textId="77777777" w:rsidR="00776F88" w:rsidRDefault="00776F88" w:rsidP="007A7065">
            <w:pPr>
              <w:pStyle w:val="pStyle"/>
            </w:pPr>
            <w:r>
              <w:rPr>
                <w:rStyle w:val="rStyle"/>
              </w:rPr>
              <w:t xml:space="preserve"> 34,535 (Año 2022)</w:t>
            </w:r>
          </w:p>
        </w:tc>
        <w:tc>
          <w:tcPr>
            <w:tcW w:w="1530" w:type="dxa"/>
            <w:shd w:val="clear" w:color="auto" w:fill="auto"/>
          </w:tcPr>
          <w:p w14:paraId="36CF776C" w14:textId="77777777" w:rsidR="00776F88" w:rsidRDefault="00776F88" w:rsidP="007A7065">
            <w:pPr>
              <w:pStyle w:val="pStyle"/>
            </w:pPr>
            <w:r>
              <w:rPr>
                <w:rStyle w:val="rStyle"/>
              </w:rPr>
              <w:t xml:space="preserve">100.00% - 33,500 procesos de certificación. </w:t>
            </w:r>
          </w:p>
        </w:tc>
        <w:tc>
          <w:tcPr>
            <w:tcW w:w="793" w:type="dxa"/>
          </w:tcPr>
          <w:p w14:paraId="50252A4C" w14:textId="77777777" w:rsidR="00776F88" w:rsidRDefault="00776F88" w:rsidP="007A7065">
            <w:pPr>
              <w:pStyle w:val="pStyle"/>
            </w:pPr>
            <w:r>
              <w:rPr>
                <w:rStyle w:val="rStyle"/>
              </w:rPr>
              <w:t>Constante</w:t>
            </w:r>
          </w:p>
        </w:tc>
        <w:tc>
          <w:tcPr>
            <w:tcW w:w="1077" w:type="dxa"/>
          </w:tcPr>
          <w:p w14:paraId="3CD48B10" w14:textId="77777777" w:rsidR="00776F88" w:rsidRDefault="00776F88" w:rsidP="007A7065">
            <w:pPr>
              <w:pStyle w:val="pStyle"/>
            </w:pPr>
          </w:p>
        </w:tc>
      </w:tr>
      <w:tr w:rsidR="00776F88" w14:paraId="229AE578" w14:textId="77777777" w:rsidTr="007A7065">
        <w:tc>
          <w:tcPr>
            <w:tcW w:w="1179" w:type="dxa"/>
            <w:vMerge w:val="restart"/>
          </w:tcPr>
          <w:p w14:paraId="1533A239" w14:textId="77777777" w:rsidR="00776F88" w:rsidRDefault="00776F88" w:rsidP="007A7065">
            <w:pPr>
              <w:pStyle w:val="pStyle"/>
            </w:pPr>
            <w:r>
              <w:rPr>
                <w:rStyle w:val="rStyle"/>
              </w:rPr>
              <w:t>Componente</w:t>
            </w:r>
          </w:p>
        </w:tc>
        <w:tc>
          <w:tcPr>
            <w:tcW w:w="3344" w:type="dxa"/>
            <w:vMerge w:val="restart"/>
          </w:tcPr>
          <w:p w14:paraId="78E32046" w14:textId="77777777" w:rsidR="00776F88" w:rsidRDefault="00776F88" w:rsidP="007A7065">
            <w:pPr>
              <w:pStyle w:val="pStyle"/>
            </w:pPr>
            <w:r>
              <w:rPr>
                <w:rStyle w:val="rStyle"/>
              </w:rPr>
              <w:t>N.- Estudios de factibilidad para Nuevas Creaciones de Escuelas Públicas en Educación Básica justificados.</w:t>
            </w:r>
          </w:p>
        </w:tc>
        <w:tc>
          <w:tcPr>
            <w:tcW w:w="1587" w:type="dxa"/>
          </w:tcPr>
          <w:p w14:paraId="3C5A06C8" w14:textId="77777777" w:rsidR="00776F88" w:rsidRDefault="00776F88" w:rsidP="007A7065">
            <w:pPr>
              <w:pStyle w:val="pStyle"/>
            </w:pPr>
            <w:r>
              <w:rPr>
                <w:rStyle w:val="rStyle"/>
              </w:rPr>
              <w:t>Porcentaje de Estudios de factibilidad para Nuevas Creaciones de Escuelas Públicas en Educación Básica justificados.</w:t>
            </w:r>
          </w:p>
        </w:tc>
        <w:tc>
          <w:tcPr>
            <w:tcW w:w="2040" w:type="dxa"/>
          </w:tcPr>
          <w:p w14:paraId="64C2E91E" w14:textId="77777777" w:rsidR="00776F88" w:rsidRDefault="00776F88" w:rsidP="007A7065">
            <w:pPr>
              <w:pStyle w:val="pStyle"/>
            </w:pPr>
            <w:r>
              <w:rPr>
                <w:rStyle w:val="rStyle"/>
              </w:rPr>
              <w:t>Muestra la proporción de Estudios de factibilidad para la construcción de Nuevas Creaciones de Escuelas Públicas en Educación Básica justificados del total de estudios de factibilidad realizados.</w:t>
            </w:r>
          </w:p>
        </w:tc>
        <w:tc>
          <w:tcPr>
            <w:tcW w:w="1474" w:type="dxa"/>
          </w:tcPr>
          <w:p w14:paraId="24760229" w14:textId="77777777" w:rsidR="00776F88" w:rsidRDefault="00776F88" w:rsidP="007A7065">
            <w:pPr>
              <w:pStyle w:val="pStyle"/>
            </w:pPr>
            <w:r>
              <w:rPr>
                <w:rStyle w:val="rStyle"/>
              </w:rPr>
              <w:t>(Número de estudios de factibilidad justificados/ Total de estudios de factibilidad realizados) *100.</w:t>
            </w:r>
          </w:p>
        </w:tc>
        <w:tc>
          <w:tcPr>
            <w:tcW w:w="907" w:type="dxa"/>
          </w:tcPr>
          <w:p w14:paraId="5E3DA5B3" w14:textId="77777777" w:rsidR="00776F88" w:rsidRDefault="00776F88" w:rsidP="007A7065">
            <w:pPr>
              <w:pStyle w:val="pStyle"/>
            </w:pPr>
            <w:r>
              <w:rPr>
                <w:rStyle w:val="rStyle"/>
              </w:rPr>
              <w:t>Eficacia-Gestión-Anual.</w:t>
            </w:r>
          </w:p>
        </w:tc>
        <w:tc>
          <w:tcPr>
            <w:tcW w:w="737" w:type="dxa"/>
          </w:tcPr>
          <w:p w14:paraId="7E0AB6D0" w14:textId="77777777" w:rsidR="00776F88" w:rsidRDefault="00776F88" w:rsidP="007A7065">
            <w:pPr>
              <w:pStyle w:val="pStyle"/>
            </w:pPr>
            <w:r>
              <w:rPr>
                <w:rStyle w:val="rStyle"/>
              </w:rPr>
              <w:t>Porcentaje</w:t>
            </w:r>
          </w:p>
        </w:tc>
        <w:tc>
          <w:tcPr>
            <w:tcW w:w="1474" w:type="dxa"/>
          </w:tcPr>
          <w:p w14:paraId="7C145440" w14:textId="77777777" w:rsidR="00776F88" w:rsidRDefault="00776F88" w:rsidP="007A7065">
            <w:pPr>
              <w:pStyle w:val="pStyle"/>
            </w:pPr>
            <w:r>
              <w:rPr>
                <w:rStyle w:val="rStyle"/>
              </w:rPr>
              <w:t xml:space="preserve"> 0 (Año 2022)</w:t>
            </w:r>
          </w:p>
        </w:tc>
        <w:tc>
          <w:tcPr>
            <w:tcW w:w="1530" w:type="dxa"/>
            <w:shd w:val="clear" w:color="auto" w:fill="auto"/>
          </w:tcPr>
          <w:p w14:paraId="32F123D8" w14:textId="77777777" w:rsidR="00776F88" w:rsidRDefault="00776F88" w:rsidP="007A7065">
            <w:pPr>
              <w:pStyle w:val="pStyle"/>
            </w:pPr>
            <w:r>
              <w:rPr>
                <w:rStyle w:val="rStyle"/>
              </w:rPr>
              <w:t xml:space="preserve">100.00% - 2 estudios de factibilidad. </w:t>
            </w:r>
          </w:p>
        </w:tc>
        <w:tc>
          <w:tcPr>
            <w:tcW w:w="793" w:type="dxa"/>
          </w:tcPr>
          <w:p w14:paraId="67F8F467" w14:textId="77777777" w:rsidR="00776F88" w:rsidRDefault="00776F88" w:rsidP="007A7065">
            <w:pPr>
              <w:pStyle w:val="pStyle"/>
            </w:pPr>
            <w:r>
              <w:rPr>
                <w:rStyle w:val="rStyle"/>
              </w:rPr>
              <w:t>Descendente</w:t>
            </w:r>
          </w:p>
        </w:tc>
        <w:tc>
          <w:tcPr>
            <w:tcW w:w="1077" w:type="dxa"/>
          </w:tcPr>
          <w:p w14:paraId="54C4F293" w14:textId="77777777" w:rsidR="00776F88" w:rsidRDefault="00776F88" w:rsidP="007A7065">
            <w:pPr>
              <w:pStyle w:val="pStyle"/>
            </w:pPr>
          </w:p>
        </w:tc>
      </w:tr>
      <w:tr w:rsidR="00776F88" w14:paraId="4748B28E" w14:textId="77777777" w:rsidTr="007A7065">
        <w:tc>
          <w:tcPr>
            <w:tcW w:w="1179" w:type="dxa"/>
            <w:vMerge w:val="restart"/>
          </w:tcPr>
          <w:p w14:paraId="2B61EDEF" w14:textId="77777777" w:rsidR="00776F88" w:rsidRDefault="00776F88" w:rsidP="007A7065">
            <w:r>
              <w:rPr>
                <w:rStyle w:val="rStyle"/>
              </w:rPr>
              <w:t>Actividad o Proyecto</w:t>
            </w:r>
          </w:p>
        </w:tc>
        <w:tc>
          <w:tcPr>
            <w:tcW w:w="3344" w:type="dxa"/>
            <w:vMerge w:val="restart"/>
          </w:tcPr>
          <w:p w14:paraId="66F1AC49" w14:textId="77777777" w:rsidR="00776F88" w:rsidRDefault="00776F88" w:rsidP="007A7065">
            <w:pPr>
              <w:pStyle w:val="pStyle"/>
            </w:pPr>
            <w:r>
              <w:rPr>
                <w:rStyle w:val="rStyle"/>
              </w:rPr>
              <w:t>N 01.- Aplicación de censos que determinan la población demandante.</w:t>
            </w:r>
          </w:p>
        </w:tc>
        <w:tc>
          <w:tcPr>
            <w:tcW w:w="1587" w:type="dxa"/>
          </w:tcPr>
          <w:p w14:paraId="606B4AC7" w14:textId="77777777" w:rsidR="00776F88" w:rsidRDefault="00776F88" w:rsidP="007A7065">
            <w:pPr>
              <w:pStyle w:val="pStyle"/>
            </w:pPr>
            <w:r>
              <w:rPr>
                <w:rStyle w:val="rStyle"/>
              </w:rPr>
              <w:t>Porcentaje de censos realizados para Nuevas Creaciones de Escuelas Públicas en Educación Básica realizados.</w:t>
            </w:r>
          </w:p>
        </w:tc>
        <w:tc>
          <w:tcPr>
            <w:tcW w:w="2040" w:type="dxa"/>
          </w:tcPr>
          <w:p w14:paraId="0F20A177" w14:textId="77777777" w:rsidR="00776F88" w:rsidRDefault="00776F88" w:rsidP="007A7065">
            <w:pPr>
              <w:pStyle w:val="pStyle"/>
            </w:pPr>
            <w:r>
              <w:rPr>
                <w:rStyle w:val="rStyle"/>
              </w:rPr>
              <w:t xml:space="preserve">Muestra la cantidad de censos realizados para detectar Nuevas Creaciones de Escuelas Públicas en Educación Básica del total de censos </w:t>
            </w:r>
            <w:r>
              <w:rPr>
                <w:rStyle w:val="rStyle"/>
              </w:rPr>
              <w:lastRenderedPageBreak/>
              <w:t>programados anualmente.</w:t>
            </w:r>
          </w:p>
        </w:tc>
        <w:tc>
          <w:tcPr>
            <w:tcW w:w="1474" w:type="dxa"/>
          </w:tcPr>
          <w:p w14:paraId="71DF1EA8" w14:textId="77777777" w:rsidR="00776F88" w:rsidRDefault="00776F88" w:rsidP="007A7065">
            <w:pPr>
              <w:pStyle w:val="pStyle"/>
            </w:pPr>
            <w:r>
              <w:rPr>
                <w:rStyle w:val="rStyle"/>
              </w:rPr>
              <w:lastRenderedPageBreak/>
              <w:t>(Número de censos realizados/ Total de censos programados) *100.</w:t>
            </w:r>
          </w:p>
        </w:tc>
        <w:tc>
          <w:tcPr>
            <w:tcW w:w="907" w:type="dxa"/>
          </w:tcPr>
          <w:p w14:paraId="17A7F75D" w14:textId="77777777" w:rsidR="00776F88" w:rsidRDefault="00776F88" w:rsidP="007A7065">
            <w:pPr>
              <w:pStyle w:val="pStyle"/>
            </w:pPr>
            <w:r>
              <w:rPr>
                <w:rStyle w:val="rStyle"/>
              </w:rPr>
              <w:t>Eficacia-Gestión-Anual.</w:t>
            </w:r>
          </w:p>
        </w:tc>
        <w:tc>
          <w:tcPr>
            <w:tcW w:w="737" w:type="dxa"/>
          </w:tcPr>
          <w:p w14:paraId="21C966A8" w14:textId="77777777" w:rsidR="00776F88" w:rsidRDefault="00776F88" w:rsidP="007A7065">
            <w:pPr>
              <w:pStyle w:val="pStyle"/>
            </w:pPr>
            <w:r>
              <w:rPr>
                <w:rStyle w:val="rStyle"/>
              </w:rPr>
              <w:t>Porcentaje</w:t>
            </w:r>
          </w:p>
        </w:tc>
        <w:tc>
          <w:tcPr>
            <w:tcW w:w="1474" w:type="dxa"/>
          </w:tcPr>
          <w:p w14:paraId="4673F387" w14:textId="77777777" w:rsidR="00776F88" w:rsidRDefault="00776F88" w:rsidP="007A7065">
            <w:pPr>
              <w:pStyle w:val="pStyle"/>
            </w:pPr>
            <w:r>
              <w:rPr>
                <w:rStyle w:val="rStyle"/>
              </w:rPr>
              <w:t xml:space="preserve"> 2 (Año 2022)</w:t>
            </w:r>
          </w:p>
        </w:tc>
        <w:tc>
          <w:tcPr>
            <w:tcW w:w="1530" w:type="dxa"/>
            <w:shd w:val="clear" w:color="auto" w:fill="auto"/>
          </w:tcPr>
          <w:p w14:paraId="69525A3B" w14:textId="77777777" w:rsidR="00776F88" w:rsidRDefault="00776F88" w:rsidP="007A7065">
            <w:pPr>
              <w:pStyle w:val="pStyle"/>
            </w:pPr>
            <w:r>
              <w:rPr>
                <w:rStyle w:val="rStyle"/>
              </w:rPr>
              <w:t xml:space="preserve">100.00% - 3 censos. </w:t>
            </w:r>
          </w:p>
        </w:tc>
        <w:tc>
          <w:tcPr>
            <w:tcW w:w="793" w:type="dxa"/>
          </w:tcPr>
          <w:p w14:paraId="175C819F" w14:textId="77777777" w:rsidR="00776F88" w:rsidRDefault="00776F88" w:rsidP="007A7065">
            <w:pPr>
              <w:pStyle w:val="pStyle"/>
            </w:pPr>
            <w:r>
              <w:rPr>
                <w:rStyle w:val="rStyle"/>
              </w:rPr>
              <w:t>Constante</w:t>
            </w:r>
          </w:p>
        </w:tc>
        <w:tc>
          <w:tcPr>
            <w:tcW w:w="1077" w:type="dxa"/>
          </w:tcPr>
          <w:p w14:paraId="52E571B9" w14:textId="77777777" w:rsidR="00776F88" w:rsidRDefault="00776F88" w:rsidP="007A7065">
            <w:pPr>
              <w:pStyle w:val="pStyle"/>
            </w:pPr>
          </w:p>
        </w:tc>
      </w:tr>
      <w:tr w:rsidR="00776F88" w14:paraId="22ECACB5" w14:textId="77777777" w:rsidTr="007A7065">
        <w:tc>
          <w:tcPr>
            <w:tcW w:w="0" w:type="dxa"/>
            <w:vMerge/>
          </w:tcPr>
          <w:p w14:paraId="4AF6BE16" w14:textId="77777777" w:rsidR="00776F88" w:rsidRDefault="00776F88" w:rsidP="007A7065"/>
        </w:tc>
        <w:tc>
          <w:tcPr>
            <w:tcW w:w="3344" w:type="dxa"/>
            <w:vMerge w:val="restart"/>
          </w:tcPr>
          <w:p w14:paraId="76E73D49" w14:textId="77777777" w:rsidR="00776F88" w:rsidRDefault="00776F88" w:rsidP="007A7065">
            <w:pPr>
              <w:pStyle w:val="pStyle"/>
            </w:pPr>
            <w:r>
              <w:rPr>
                <w:rStyle w:val="rStyle"/>
              </w:rPr>
              <w:t>N 02.- Detección de aulas didácticas por promoción natural y expansión en escuelas públicas de educación básica.</w:t>
            </w:r>
          </w:p>
        </w:tc>
        <w:tc>
          <w:tcPr>
            <w:tcW w:w="1587" w:type="dxa"/>
          </w:tcPr>
          <w:p w14:paraId="20271DEC" w14:textId="77777777" w:rsidR="00776F88" w:rsidRDefault="00776F88" w:rsidP="007A7065">
            <w:pPr>
              <w:pStyle w:val="pStyle"/>
            </w:pPr>
            <w:r>
              <w:rPr>
                <w:rStyle w:val="rStyle"/>
              </w:rPr>
              <w:t>Tasa de variación de aulas didácticas por promoción natural y expansión en escuelas públicas de educación básica detectadas.</w:t>
            </w:r>
          </w:p>
        </w:tc>
        <w:tc>
          <w:tcPr>
            <w:tcW w:w="2040" w:type="dxa"/>
          </w:tcPr>
          <w:p w14:paraId="17B398B7" w14:textId="77777777" w:rsidR="00776F88" w:rsidRDefault="00776F88" w:rsidP="007A7065">
            <w:pPr>
              <w:pStyle w:val="pStyle"/>
            </w:pPr>
            <w:r>
              <w:rPr>
                <w:rStyle w:val="rStyle"/>
              </w:rPr>
              <w:t>Muestra el número de aulas didácticas detectadas por promoción natural y expansión en escuelas públicas de educación básica, las cuales se integran en el Programa General de Obra (PGO) como prioridad para construir por el INCOIFED, respecto al año anterior.</w:t>
            </w:r>
          </w:p>
        </w:tc>
        <w:tc>
          <w:tcPr>
            <w:tcW w:w="1474" w:type="dxa"/>
          </w:tcPr>
          <w:p w14:paraId="5FF65DE0" w14:textId="77777777" w:rsidR="00776F88" w:rsidRDefault="00776F88" w:rsidP="007A7065">
            <w:pPr>
              <w:pStyle w:val="pStyle"/>
            </w:pPr>
            <w:r>
              <w:rPr>
                <w:rStyle w:val="rStyle"/>
              </w:rPr>
              <w:t>((Número de aulas didácticas detectadas por promoción natural y expansión en el año N/ Número de aulas didácticas detectadas por promoción natural y expansión en el año N-1) -1) *100.</w:t>
            </w:r>
          </w:p>
        </w:tc>
        <w:tc>
          <w:tcPr>
            <w:tcW w:w="907" w:type="dxa"/>
          </w:tcPr>
          <w:p w14:paraId="097C3976" w14:textId="77777777" w:rsidR="00776F88" w:rsidRDefault="00776F88" w:rsidP="007A7065">
            <w:pPr>
              <w:pStyle w:val="pStyle"/>
            </w:pPr>
            <w:r>
              <w:rPr>
                <w:rStyle w:val="rStyle"/>
              </w:rPr>
              <w:t>Eficacia-Gestión-Anual.</w:t>
            </w:r>
          </w:p>
        </w:tc>
        <w:tc>
          <w:tcPr>
            <w:tcW w:w="737" w:type="dxa"/>
          </w:tcPr>
          <w:p w14:paraId="7DB52A99" w14:textId="77777777" w:rsidR="00776F88" w:rsidRDefault="00776F88" w:rsidP="007A7065">
            <w:pPr>
              <w:pStyle w:val="pStyle"/>
            </w:pPr>
            <w:r>
              <w:rPr>
                <w:rStyle w:val="rStyle"/>
              </w:rPr>
              <w:t>Tasa de Variación</w:t>
            </w:r>
          </w:p>
        </w:tc>
        <w:tc>
          <w:tcPr>
            <w:tcW w:w="1474" w:type="dxa"/>
          </w:tcPr>
          <w:p w14:paraId="2A301B68" w14:textId="77777777" w:rsidR="00776F88" w:rsidRDefault="00776F88" w:rsidP="007A7065">
            <w:pPr>
              <w:pStyle w:val="pStyle"/>
            </w:pPr>
            <w:r>
              <w:rPr>
                <w:rStyle w:val="rStyle"/>
              </w:rPr>
              <w:t xml:space="preserve"> 7 (Año 2022)</w:t>
            </w:r>
          </w:p>
        </w:tc>
        <w:tc>
          <w:tcPr>
            <w:tcW w:w="1530" w:type="dxa"/>
            <w:shd w:val="clear" w:color="auto" w:fill="auto"/>
          </w:tcPr>
          <w:p w14:paraId="129826F2" w14:textId="77777777" w:rsidR="00776F88" w:rsidRDefault="00776F88" w:rsidP="007A7065">
            <w:pPr>
              <w:pStyle w:val="pStyle"/>
            </w:pPr>
            <w:r>
              <w:rPr>
                <w:rStyle w:val="rStyle"/>
              </w:rPr>
              <w:t xml:space="preserve">100.00% - 15 aulas didácticas. </w:t>
            </w:r>
          </w:p>
        </w:tc>
        <w:tc>
          <w:tcPr>
            <w:tcW w:w="793" w:type="dxa"/>
          </w:tcPr>
          <w:p w14:paraId="721AD44C" w14:textId="77777777" w:rsidR="00776F88" w:rsidRDefault="00776F88" w:rsidP="007A7065">
            <w:pPr>
              <w:pStyle w:val="pStyle"/>
            </w:pPr>
            <w:r>
              <w:rPr>
                <w:rStyle w:val="rStyle"/>
              </w:rPr>
              <w:t>Constante</w:t>
            </w:r>
          </w:p>
        </w:tc>
        <w:tc>
          <w:tcPr>
            <w:tcW w:w="1077" w:type="dxa"/>
          </w:tcPr>
          <w:p w14:paraId="0A4F6545" w14:textId="77777777" w:rsidR="00776F88" w:rsidRDefault="00776F88" w:rsidP="007A7065">
            <w:pPr>
              <w:pStyle w:val="pStyle"/>
            </w:pPr>
          </w:p>
        </w:tc>
      </w:tr>
      <w:tr w:rsidR="00776F88" w14:paraId="5E689078" w14:textId="77777777" w:rsidTr="007A7065">
        <w:tc>
          <w:tcPr>
            <w:tcW w:w="1179" w:type="dxa"/>
            <w:vMerge w:val="restart"/>
          </w:tcPr>
          <w:p w14:paraId="6CAA6EC6" w14:textId="77777777" w:rsidR="00776F88" w:rsidRDefault="00776F88" w:rsidP="007A7065">
            <w:pPr>
              <w:pStyle w:val="pStyle"/>
            </w:pPr>
            <w:r>
              <w:rPr>
                <w:rStyle w:val="rStyle"/>
              </w:rPr>
              <w:t>Componente</w:t>
            </w:r>
          </w:p>
        </w:tc>
        <w:tc>
          <w:tcPr>
            <w:tcW w:w="3344" w:type="dxa"/>
            <w:vMerge w:val="restart"/>
          </w:tcPr>
          <w:p w14:paraId="616885A8" w14:textId="77777777" w:rsidR="00776F88" w:rsidRDefault="00776F88" w:rsidP="007A7065">
            <w:pPr>
              <w:pStyle w:val="pStyle"/>
            </w:pPr>
            <w:r>
              <w:rPr>
                <w:rStyle w:val="rStyle"/>
              </w:rPr>
              <w:t>O.- Credenciales con fotografía para los alumnos de Educación Básica emitidas en el Estado de Colima.</w:t>
            </w:r>
          </w:p>
        </w:tc>
        <w:tc>
          <w:tcPr>
            <w:tcW w:w="1587" w:type="dxa"/>
          </w:tcPr>
          <w:p w14:paraId="01DC753F" w14:textId="77777777" w:rsidR="00776F88" w:rsidRDefault="00776F88" w:rsidP="007A7065">
            <w:pPr>
              <w:pStyle w:val="pStyle"/>
            </w:pPr>
            <w:r>
              <w:rPr>
                <w:rStyle w:val="rStyle"/>
              </w:rPr>
              <w:t>Porcentaje de credenciales con fotografía emitidas a los alumnos de Educación Básica en el Estado de Colima.</w:t>
            </w:r>
          </w:p>
        </w:tc>
        <w:tc>
          <w:tcPr>
            <w:tcW w:w="2040" w:type="dxa"/>
          </w:tcPr>
          <w:p w14:paraId="018AA4FE" w14:textId="77777777" w:rsidR="00776F88" w:rsidRDefault="00776F88" w:rsidP="007A7065">
            <w:pPr>
              <w:pStyle w:val="pStyle"/>
            </w:pPr>
            <w:r>
              <w:rPr>
                <w:rStyle w:val="rStyle"/>
              </w:rPr>
              <w:t>Muestra la cantidad de credenciales con fotografía emitidas a los alumnos de1° de preescolar a 3° de secundaria de Educación Básica del Estado de Colima.</w:t>
            </w:r>
          </w:p>
        </w:tc>
        <w:tc>
          <w:tcPr>
            <w:tcW w:w="1474" w:type="dxa"/>
          </w:tcPr>
          <w:p w14:paraId="3EE8531B" w14:textId="77777777" w:rsidR="00776F88" w:rsidRDefault="00776F88" w:rsidP="007A7065">
            <w:pPr>
              <w:pStyle w:val="pStyle"/>
            </w:pPr>
            <w:r>
              <w:rPr>
                <w:rStyle w:val="rStyle"/>
              </w:rPr>
              <w:t>(Número de credenciales con fotografía entregadas a los alumnos de Educación Básica en el Estado de Colima/ Total de credenciales con fotografía emitidas de los alumnos de Educación Básica en el Estado de Colima.) *100.</w:t>
            </w:r>
          </w:p>
        </w:tc>
        <w:tc>
          <w:tcPr>
            <w:tcW w:w="907" w:type="dxa"/>
          </w:tcPr>
          <w:p w14:paraId="71C9116F" w14:textId="77777777" w:rsidR="00776F88" w:rsidRDefault="00776F88" w:rsidP="007A7065">
            <w:pPr>
              <w:pStyle w:val="pStyle"/>
            </w:pPr>
            <w:r>
              <w:rPr>
                <w:rStyle w:val="rStyle"/>
              </w:rPr>
              <w:t>Calidad-Gestión-Anual.</w:t>
            </w:r>
          </w:p>
        </w:tc>
        <w:tc>
          <w:tcPr>
            <w:tcW w:w="737" w:type="dxa"/>
          </w:tcPr>
          <w:p w14:paraId="49AECC3B" w14:textId="77777777" w:rsidR="00776F88" w:rsidRDefault="00776F88" w:rsidP="007A7065">
            <w:pPr>
              <w:pStyle w:val="pStyle"/>
            </w:pPr>
            <w:r>
              <w:rPr>
                <w:rStyle w:val="rStyle"/>
              </w:rPr>
              <w:t>Porcentaje</w:t>
            </w:r>
          </w:p>
        </w:tc>
        <w:tc>
          <w:tcPr>
            <w:tcW w:w="1474" w:type="dxa"/>
          </w:tcPr>
          <w:p w14:paraId="51DDC57B" w14:textId="77777777" w:rsidR="00776F88" w:rsidRDefault="00776F88" w:rsidP="007A7065">
            <w:pPr>
              <w:pStyle w:val="pStyle"/>
            </w:pPr>
            <w:r>
              <w:rPr>
                <w:rStyle w:val="rStyle"/>
              </w:rPr>
              <w:t xml:space="preserve"> 497 (Año 2022)</w:t>
            </w:r>
          </w:p>
        </w:tc>
        <w:tc>
          <w:tcPr>
            <w:tcW w:w="1530" w:type="dxa"/>
            <w:shd w:val="clear" w:color="auto" w:fill="auto"/>
          </w:tcPr>
          <w:p w14:paraId="43EDD58D" w14:textId="77777777" w:rsidR="00776F88" w:rsidRDefault="00776F88" w:rsidP="007A7065">
            <w:pPr>
              <w:pStyle w:val="pStyle"/>
            </w:pPr>
            <w:r>
              <w:rPr>
                <w:rStyle w:val="rStyle"/>
              </w:rPr>
              <w:t xml:space="preserve">100.00% - 9,001 credenciales con fotografía. </w:t>
            </w:r>
          </w:p>
        </w:tc>
        <w:tc>
          <w:tcPr>
            <w:tcW w:w="793" w:type="dxa"/>
          </w:tcPr>
          <w:p w14:paraId="16266235" w14:textId="77777777" w:rsidR="00776F88" w:rsidRDefault="00776F88" w:rsidP="007A7065">
            <w:pPr>
              <w:pStyle w:val="pStyle"/>
            </w:pPr>
            <w:r>
              <w:rPr>
                <w:rStyle w:val="rStyle"/>
              </w:rPr>
              <w:t>Ascendente</w:t>
            </w:r>
          </w:p>
        </w:tc>
        <w:tc>
          <w:tcPr>
            <w:tcW w:w="1077" w:type="dxa"/>
          </w:tcPr>
          <w:p w14:paraId="599258E1" w14:textId="77777777" w:rsidR="00776F88" w:rsidRDefault="00776F88" w:rsidP="007A7065">
            <w:pPr>
              <w:pStyle w:val="pStyle"/>
            </w:pPr>
          </w:p>
        </w:tc>
      </w:tr>
      <w:tr w:rsidR="00776F88" w14:paraId="77B776F6" w14:textId="77777777" w:rsidTr="007A7065">
        <w:tc>
          <w:tcPr>
            <w:tcW w:w="1179" w:type="dxa"/>
            <w:vMerge w:val="restart"/>
          </w:tcPr>
          <w:p w14:paraId="6C7B3889" w14:textId="77777777" w:rsidR="00776F88" w:rsidRDefault="00776F88" w:rsidP="007A7065">
            <w:r>
              <w:rPr>
                <w:rStyle w:val="rStyle"/>
              </w:rPr>
              <w:t>Actividad o Proyecto</w:t>
            </w:r>
          </w:p>
        </w:tc>
        <w:tc>
          <w:tcPr>
            <w:tcW w:w="3344" w:type="dxa"/>
            <w:vMerge w:val="restart"/>
          </w:tcPr>
          <w:p w14:paraId="4E34E404" w14:textId="77777777" w:rsidR="00776F88" w:rsidRDefault="00776F88" w:rsidP="007A7065">
            <w:pPr>
              <w:pStyle w:val="pStyle"/>
            </w:pPr>
            <w:r>
              <w:rPr>
                <w:rStyle w:val="rStyle"/>
              </w:rPr>
              <w:t>O 01.- Credenciales con fotografía para los alumnos de 1 y 2° de preescolar (nuevo ingreso) emitidas en el Estado de Colima.</w:t>
            </w:r>
          </w:p>
        </w:tc>
        <w:tc>
          <w:tcPr>
            <w:tcW w:w="1587" w:type="dxa"/>
          </w:tcPr>
          <w:p w14:paraId="5E1C5E38" w14:textId="77777777" w:rsidR="00776F88" w:rsidRDefault="00776F88" w:rsidP="007A7065">
            <w:pPr>
              <w:pStyle w:val="pStyle"/>
            </w:pPr>
            <w:r>
              <w:rPr>
                <w:rStyle w:val="rStyle"/>
              </w:rPr>
              <w:t>Número de credenciales con fotografía entregadas a los alumnos de 1° y 2° de preescolar (nuevo ingreso) en el Estado de Colima.</w:t>
            </w:r>
          </w:p>
        </w:tc>
        <w:tc>
          <w:tcPr>
            <w:tcW w:w="2040" w:type="dxa"/>
          </w:tcPr>
          <w:p w14:paraId="01577259" w14:textId="77777777" w:rsidR="00776F88" w:rsidRDefault="00776F88" w:rsidP="007A7065">
            <w:pPr>
              <w:pStyle w:val="pStyle"/>
            </w:pPr>
            <w:r>
              <w:rPr>
                <w:rStyle w:val="rStyle"/>
              </w:rPr>
              <w:t>Muestra el porcentaje de credenciales con fotografía entregadas a los alumnos de 1° y 2° de preescolar (nuevo ingreso) del Estado de Colima.</w:t>
            </w:r>
          </w:p>
        </w:tc>
        <w:tc>
          <w:tcPr>
            <w:tcW w:w="1474" w:type="dxa"/>
          </w:tcPr>
          <w:p w14:paraId="12CA784E" w14:textId="77777777" w:rsidR="00776F88" w:rsidRDefault="00776F88" w:rsidP="007A7065">
            <w:pPr>
              <w:pStyle w:val="pStyle"/>
            </w:pPr>
            <w:r>
              <w:rPr>
                <w:rStyle w:val="rStyle"/>
              </w:rPr>
              <w:t xml:space="preserve">(Número de credenciales con fotografía entregadas a los alumnos de 1° y 2° de preescolar (nuevo ingreso) en el Estado de Colima/ Total de credenciales con fotografía emitidas a los alumnos de 1° y </w:t>
            </w:r>
            <w:r>
              <w:rPr>
                <w:rStyle w:val="rStyle"/>
              </w:rPr>
              <w:lastRenderedPageBreak/>
              <w:t>2° de preescolar (nuevo ingreso) en el Estado de Colima) *100.</w:t>
            </w:r>
          </w:p>
        </w:tc>
        <w:tc>
          <w:tcPr>
            <w:tcW w:w="907" w:type="dxa"/>
          </w:tcPr>
          <w:p w14:paraId="7C76161C" w14:textId="77777777" w:rsidR="00776F88" w:rsidRDefault="00776F88" w:rsidP="007A7065">
            <w:pPr>
              <w:pStyle w:val="pStyle"/>
            </w:pPr>
            <w:r>
              <w:rPr>
                <w:rStyle w:val="rStyle"/>
              </w:rPr>
              <w:lastRenderedPageBreak/>
              <w:t>Eficacia-Gestión-Anual.</w:t>
            </w:r>
          </w:p>
        </w:tc>
        <w:tc>
          <w:tcPr>
            <w:tcW w:w="737" w:type="dxa"/>
          </w:tcPr>
          <w:p w14:paraId="593B2A57" w14:textId="77777777" w:rsidR="00776F88" w:rsidRDefault="00776F88" w:rsidP="007A7065">
            <w:pPr>
              <w:pStyle w:val="pStyle"/>
            </w:pPr>
            <w:r>
              <w:rPr>
                <w:rStyle w:val="rStyle"/>
              </w:rPr>
              <w:t>Porcentaje</w:t>
            </w:r>
          </w:p>
        </w:tc>
        <w:tc>
          <w:tcPr>
            <w:tcW w:w="1474" w:type="dxa"/>
          </w:tcPr>
          <w:p w14:paraId="4DD43F12" w14:textId="77777777" w:rsidR="00776F88" w:rsidRDefault="00776F88" w:rsidP="007A7065">
            <w:pPr>
              <w:pStyle w:val="pStyle"/>
            </w:pPr>
            <w:r>
              <w:rPr>
                <w:rStyle w:val="rStyle"/>
              </w:rPr>
              <w:t xml:space="preserve"> 91 (Año 2022)</w:t>
            </w:r>
          </w:p>
        </w:tc>
        <w:tc>
          <w:tcPr>
            <w:tcW w:w="1530" w:type="dxa"/>
            <w:shd w:val="clear" w:color="auto" w:fill="auto"/>
          </w:tcPr>
          <w:p w14:paraId="62846BDB" w14:textId="77777777" w:rsidR="00776F88" w:rsidRDefault="00776F88" w:rsidP="007A7065">
            <w:pPr>
              <w:pStyle w:val="pStyle"/>
            </w:pPr>
            <w:r>
              <w:rPr>
                <w:rStyle w:val="rStyle"/>
              </w:rPr>
              <w:t xml:space="preserve">100.00% - 3,001 credenciales con fotografía a los alumnos de 1° y 2° de preescolar.   </w:t>
            </w:r>
          </w:p>
        </w:tc>
        <w:tc>
          <w:tcPr>
            <w:tcW w:w="793" w:type="dxa"/>
          </w:tcPr>
          <w:p w14:paraId="0D2A93FE" w14:textId="77777777" w:rsidR="00776F88" w:rsidRDefault="00776F88" w:rsidP="007A7065">
            <w:pPr>
              <w:pStyle w:val="pStyle"/>
            </w:pPr>
            <w:r>
              <w:rPr>
                <w:rStyle w:val="rStyle"/>
              </w:rPr>
              <w:t>Ascendente</w:t>
            </w:r>
          </w:p>
        </w:tc>
        <w:tc>
          <w:tcPr>
            <w:tcW w:w="1077" w:type="dxa"/>
          </w:tcPr>
          <w:p w14:paraId="357C2C2C" w14:textId="77777777" w:rsidR="00776F88" w:rsidRDefault="00776F88" w:rsidP="007A7065">
            <w:pPr>
              <w:pStyle w:val="pStyle"/>
            </w:pPr>
          </w:p>
        </w:tc>
      </w:tr>
      <w:tr w:rsidR="00776F88" w14:paraId="5B24FECF" w14:textId="77777777" w:rsidTr="007A7065">
        <w:tc>
          <w:tcPr>
            <w:tcW w:w="0" w:type="dxa"/>
            <w:vMerge/>
          </w:tcPr>
          <w:p w14:paraId="545BB98C" w14:textId="77777777" w:rsidR="00776F88" w:rsidRDefault="00776F88" w:rsidP="007A7065"/>
        </w:tc>
        <w:tc>
          <w:tcPr>
            <w:tcW w:w="3344" w:type="dxa"/>
            <w:vMerge w:val="restart"/>
          </w:tcPr>
          <w:p w14:paraId="5DEA0534" w14:textId="77777777" w:rsidR="00776F88" w:rsidRDefault="00776F88" w:rsidP="007A7065">
            <w:pPr>
              <w:pStyle w:val="pStyle"/>
            </w:pPr>
            <w:r>
              <w:rPr>
                <w:rStyle w:val="rStyle"/>
              </w:rPr>
              <w:t>O 02.- Credenciales con fotografía para los alumnos 3° de preescolar a 3° de secundaria emitidas en el Estado de Colima.</w:t>
            </w:r>
          </w:p>
        </w:tc>
        <w:tc>
          <w:tcPr>
            <w:tcW w:w="1587" w:type="dxa"/>
          </w:tcPr>
          <w:p w14:paraId="75D67175" w14:textId="77777777" w:rsidR="00776F88" w:rsidRDefault="00776F88" w:rsidP="007A7065">
            <w:pPr>
              <w:pStyle w:val="pStyle"/>
            </w:pPr>
            <w:r>
              <w:rPr>
                <w:rStyle w:val="rStyle"/>
              </w:rPr>
              <w:t>Porcentaje de credenciales con fotografía para los alumnos 3° de preescolar a3° de secundaria emitidas en el Estado de Colima.</w:t>
            </w:r>
          </w:p>
        </w:tc>
        <w:tc>
          <w:tcPr>
            <w:tcW w:w="2040" w:type="dxa"/>
          </w:tcPr>
          <w:p w14:paraId="3ECB7FFA" w14:textId="77777777" w:rsidR="00776F88" w:rsidRDefault="00776F88" w:rsidP="007A7065">
            <w:pPr>
              <w:pStyle w:val="pStyle"/>
            </w:pPr>
            <w:r>
              <w:rPr>
                <w:rStyle w:val="rStyle"/>
              </w:rPr>
              <w:t>Muestra la cantidad de credenciales con fotografía entregadas a los alumnos de 3° de preescolar hasta 3° de secundaria en el estado de Colima.</w:t>
            </w:r>
          </w:p>
        </w:tc>
        <w:tc>
          <w:tcPr>
            <w:tcW w:w="1474" w:type="dxa"/>
          </w:tcPr>
          <w:p w14:paraId="1FF97802" w14:textId="77777777" w:rsidR="00776F88" w:rsidRDefault="00776F88" w:rsidP="007A7065">
            <w:pPr>
              <w:pStyle w:val="pStyle"/>
            </w:pPr>
            <w:r>
              <w:rPr>
                <w:rStyle w:val="rStyle"/>
              </w:rPr>
              <w:t>(Número de credenciales con fotografía entregadas a los alumnos de 3° de preescolar hasta 3° de secundaria en el estado de Colima/ Total de credenciales con fotografía emitidas a los alumnos de 3° de preescolar hasta 3° de secundaria en el estado de Colima.) *100</w:t>
            </w:r>
          </w:p>
        </w:tc>
        <w:tc>
          <w:tcPr>
            <w:tcW w:w="907" w:type="dxa"/>
          </w:tcPr>
          <w:p w14:paraId="407DA491" w14:textId="77777777" w:rsidR="00776F88" w:rsidRDefault="00776F88" w:rsidP="007A7065">
            <w:pPr>
              <w:pStyle w:val="pStyle"/>
            </w:pPr>
            <w:r>
              <w:rPr>
                <w:rStyle w:val="rStyle"/>
              </w:rPr>
              <w:t>Eficiencia-Gestión-Anual.</w:t>
            </w:r>
          </w:p>
        </w:tc>
        <w:tc>
          <w:tcPr>
            <w:tcW w:w="737" w:type="dxa"/>
          </w:tcPr>
          <w:p w14:paraId="2F1F1F3A" w14:textId="77777777" w:rsidR="00776F88" w:rsidRDefault="00776F88" w:rsidP="007A7065">
            <w:pPr>
              <w:pStyle w:val="pStyle"/>
            </w:pPr>
            <w:r>
              <w:rPr>
                <w:rStyle w:val="rStyle"/>
              </w:rPr>
              <w:t>Porcentaje</w:t>
            </w:r>
          </w:p>
        </w:tc>
        <w:tc>
          <w:tcPr>
            <w:tcW w:w="1474" w:type="dxa"/>
          </w:tcPr>
          <w:p w14:paraId="57FDB1A9" w14:textId="77777777" w:rsidR="00776F88" w:rsidRDefault="00776F88" w:rsidP="007A7065">
            <w:pPr>
              <w:pStyle w:val="pStyle"/>
            </w:pPr>
            <w:r>
              <w:rPr>
                <w:rStyle w:val="rStyle"/>
              </w:rPr>
              <w:t xml:space="preserve"> 446 (Año 2022)</w:t>
            </w:r>
          </w:p>
        </w:tc>
        <w:tc>
          <w:tcPr>
            <w:tcW w:w="1530" w:type="dxa"/>
            <w:shd w:val="clear" w:color="auto" w:fill="auto"/>
          </w:tcPr>
          <w:p w14:paraId="3A958613" w14:textId="77777777" w:rsidR="00776F88" w:rsidRDefault="00776F88" w:rsidP="007A7065">
            <w:pPr>
              <w:pStyle w:val="pStyle"/>
            </w:pPr>
            <w:r>
              <w:rPr>
                <w:rStyle w:val="rStyle"/>
              </w:rPr>
              <w:t>100.00% - 2,000 credenciales con fotografía para alumnos de 3° de preescolar.</w:t>
            </w:r>
          </w:p>
        </w:tc>
        <w:tc>
          <w:tcPr>
            <w:tcW w:w="793" w:type="dxa"/>
          </w:tcPr>
          <w:p w14:paraId="15454D0A" w14:textId="77777777" w:rsidR="00776F88" w:rsidRDefault="00776F88" w:rsidP="007A7065">
            <w:pPr>
              <w:pStyle w:val="pStyle"/>
            </w:pPr>
            <w:r>
              <w:rPr>
                <w:rStyle w:val="rStyle"/>
              </w:rPr>
              <w:t>Ascendente</w:t>
            </w:r>
          </w:p>
        </w:tc>
        <w:tc>
          <w:tcPr>
            <w:tcW w:w="1077" w:type="dxa"/>
          </w:tcPr>
          <w:p w14:paraId="1EA92CB6" w14:textId="77777777" w:rsidR="00776F88" w:rsidRDefault="00776F88" w:rsidP="007A7065">
            <w:pPr>
              <w:pStyle w:val="pStyle"/>
            </w:pPr>
          </w:p>
        </w:tc>
      </w:tr>
      <w:tr w:rsidR="00776F88" w14:paraId="4AC93412" w14:textId="77777777" w:rsidTr="007A7065">
        <w:tc>
          <w:tcPr>
            <w:tcW w:w="1179" w:type="dxa"/>
            <w:vMerge w:val="restart"/>
          </w:tcPr>
          <w:p w14:paraId="355029FC" w14:textId="77777777" w:rsidR="00776F88" w:rsidRDefault="00776F88" w:rsidP="007A7065">
            <w:pPr>
              <w:pStyle w:val="pStyle"/>
            </w:pPr>
            <w:r>
              <w:rPr>
                <w:rStyle w:val="rStyle"/>
              </w:rPr>
              <w:t>Componente</w:t>
            </w:r>
          </w:p>
        </w:tc>
        <w:tc>
          <w:tcPr>
            <w:tcW w:w="3344" w:type="dxa"/>
            <w:vMerge w:val="restart"/>
          </w:tcPr>
          <w:p w14:paraId="5F6779C4" w14:textId="77777777" w:rsidR="00776F88" w:rsidRDefault="00776F88" w:rsidP="007A7065">
            <w:pPr>
              <w:pStyle w:val="pStyle"/>
            </w:pPr>
            <w:r>
              <w:rPr>
                <w:rStyle w:val="rStyle"/>
              </w:rPr>
              <w:t>P.- Consejos de Participación Escolar articulados con la Ruta de Mejora Escolar.</w:t>
            </w:r>
          </w:p>
        </w:tc>
        <w:tc>
          <w:tcPr>
            <w:tcW w:w="1587" w:type="dxa"/>
          </w:tcPr>
          <w:p w14:paraId="1FB75083" w14:textId="77777777" w:rsidR="00776F88" w:rsidRDefault="00776F88" w:rsidP="007A7065">
            <w:pPr>
              <w:pStyle w:val="pStyle"/>
            </w:pPr>
            <w:r>
              <w:rPr>
                <w:rStyle w:val="rStyle"/>
              </w:rPr>
              <w:t>Porcentaje de Consejos de Participación Escolar articulados con la Ruta de Mejora Escolar.</w:t>
            </w:r>
          </w:p>
        </w:tc>
        <w:tc>
          <w:tcPr>
            <w:tcW w:w="2040" w:type="dxa"/>
          </w:tcPr>
          <w:p w14:paraId="5698722D" w14:textId="77777777" w:rsidR="00776F88" w:rsidRDefault="00776F88" w:rsidP="007A7065">
            <w:pPr>
              <w:pStyle w:val="pStyle"/>
            </w:pPr>
            <w:r>
              <w:rPr>
                <w:rStyle w:val="rStyle"/>
              </w:rPr>
              <w:t>Muestra la cantidad de Consejos de Participación Escolar instalados en Planteles de Educación Básica, en los 10 municipios y en el estado, articulados con la Ruta de Mejora Escolar y deben considerar a integrantes de la Asociación de Padres de Familia. Para el caso de escuelas unitarias pueden considerar a algún miembro de la comunidad y ex- alumnos.</w:t>
            </w:r>
          </w:p>
        </w:tc>
        <w:tc>
          <w:tcPr>
            <w:tcW w:w="1474" w:type="dxa"/>
          </w:tcPr>
          <w:p w14:paraId="31611838" w14:textId="77777777" w:rsidR="00776F88" w:rsidRDefault="00776F88" w:rsidP="007A7065">
            <w:pPr>
              <w:pStyle w:val="pStyle"/>
            </w:pPr>
            <w:r>
              <w:rPr>
                <w:rStyle w:val="rStyle"/>
              </w:rPr>
              <w:t>(Número de Consejos de Participación Escolar instalados/ Total de Consejos de Participación Escolar programados) *100.</w:t>
            </w:r>
          </w:p>
        </w:tc>
        <w:tc>
          <w:tcPr>
            <w:tcW w:w="907" w:type="dxa"/>
          </w:tcPr>
          <w:p w14:paraId="74EAD716" w14:textId="77777777" w:rsidR="00776F88" w:rsidRDefault="00776F88" w:rsidP="007A7065">
            <w:pPr>
              <w:pStyle w:val="pStyle"/>
            </w:pPr>
            <w:r>
              <w:rPr>
                <w:rStyle w:val="rStyle"/>
              </w:rPr>
              <w:t>Eficacia-Gestión-Anual.</w:t>
            </w:r>
          </w:p>
        </w:tc>
        <w:tc>
          <w:tcPr>
            <w:tcW w:w="737" w:type="dxa"/>
          </w:tcPr>
          <w:p w14:paraId="704A506A" w14:textId="77777777" w:rsidR="00776F88" w:rsidRDefault="00776F88" w:rsidP="007A7065">
            <w:pPr>
              <w:pStyle w:val="pStyle"/>
            </w:pPr>
            <w:r>
              <w:rPr>
                <w:rStyle w:val="rStyle"/>
              </w:rPr>
              <w:t>Porcentaje</w:t>
            </w:r>
          </w:p>
        </w:tc>
        <w:tc>
          <w:tcPr>
            <w:tcW w:w="1474" w:type="dxa"/>
          </w:tcPr>
          <w:p w14:paraId="6DFBE239" w14:textId="77777777" w:rsidR="00776F88" w:rsidRDefault="00776F88" w:rsidP="007A7065">
            <w:pPr>
              <w:pStyle w:val="pStyle"/>
            </w:pPr>
            <w:r>
              <w:rPr>
                <w:rStyle w:val="rStyle"/>
              </w:rPr>
              <w:t xml:space="preserve"> 728 (Año 2022)</w:t>
            </w:r>
          </w:p>
        </w:tc>
        <w:tc>
          <w:tcPr>
            <w:tcW w:w="1530" w:type="dxa"/>
            <w:shd w:val="clear" w:color="auto" w:fill="auto"/>
          </w:tcPr>
          <w:p w14:paraId="73229E50" w14:textId="77777777" w:rsidR="00776F88" w:rsidRDefault="00776F88" w:rsidP="007A7065">
            <w:pPr>
              <w:pStyle w:val="pStyle"/>
            </w:pPr>
            <w:r>
              <w:rPr>
                <w:rStyle w:val="rStyle"/>
              </w:rPr>
              <w:t xml:space="preserve">100.00% - 1,050 consejos. </w:t>
            </w:r>
          </w:p>
        </w:tc>
        <w:tc>
          <w:tcPr>
            <w:tcW w:w="793" w:type="dxa"/>
          </w:tcPr>
          <w:p w14:paraId="12205BC6" w14:textId="77777777" w:rsidR="00776F88" w:rsidRDefault="00776F88" w:rsidP="007A7065">
            <w:pPr>
              <w:pStyle w:val="pStyle"/>
            </w:pPr>
            <w:r>
              <w:rPr>
                <w:rStyle w:val="rStyle"/>
              </w:rPr>
              <w:t>Constante</w:t>
            </w:r>
          </w:p>
        </w:tc>
        <w:tc>
          <w:tcPr>
            <w:tcW w:w="1077" w:type="dxa"/>
          </w:tcPr>
          <w:p w14:paraId="7E6D8661" w14:textId="77777777" w:rsidR="00776F88" w:rsidRDefault="00776F88" w:rsidP="007A7065">
            <w:pPr>
              <w:pStyle w:val="pStyle"/>
            </w:pPr>
          </w:p>
        </w:tc>
      </w:tr>
      <w:tr w:rsidR="00776F88" w14:paraId="7E9F2E55" w14:textId="77777777" w:rsidTr="007A7065">
        <w:tc>
          <w:tcPr>
            <w:tcW w:w="1179" w:type="dxa"/>
            <w:vMerge w:val="restart"/>
          </w:tcPr>
          <w:p w14:paraId="23DF61B2" w14:textId="77777777" w:rsidR="00776F88" w:rsidRDefault="00776F88" w:rsidP="007A7065">
            <w:r>
              <w:rPr>
                <w:rStyle w:val="rStyle"/>
              </w:rPr>
              <w:t>Actividad o Proyecto</w:t>
            </w:r>
          </w:p>
        </w:tc>
        <w:tc>
          <w:tcPr>
            <w:tcW w:w="3344" w:type="dxa"/>
            <w:vMerge w:val="restart"/>
          </w:tcPr>
          <w:p w14:paraId="4BB3A442" w14:textId="77777777" w:rsidR="00776F88" w:rsidRDefault="00776F88" w:rsidP="007A7065">
            <w:pPr>
              <w:pStyle w:val="pStyle"/>
            </w:pPr>
            <w:r>
              <w:rPr>
                <w:rStyle w:val="rStyle"/>
              </w:rPr>
              <w:t xml:space="preserve">P 01.- Capacitación a figuras que integran los Consejos de Participación Escolar instalados en planteles de Educación Básica, los </w:t>
            </w:r>
            <w:r>
              <w:rPr>
                <w:rStyle w:val="rStyle"/>
              </w:rPr>
              <w:lastRenderedPageBreak/>
              <w:t>10 municipios del estado y el estatal.</w:t>
            </w:r>
          </w:p>
        </w:tc>
        <w:tc>
          <w:tcPr>
            <w:tcW w:w="1587" w:type="dxa"/>
          </w:tcPr>
          <w:p w14:paraId="45B15377" w14:textId="77777777" w:rsidR="00776F88" w:rsidRDefault="00776F88" w:rsidP="007A7065">
            <w:pPr>
              <w:pStyle w:val="pStyle"/>
            </w:pPr>
            <w:r>
              <w:rPr>
                <w:rStyle w:val="rStyle"/>
              </w:rPr>
              <w:lastRenderedPageBreak/>
              <w:t xml:space="preserve">Porcentaje de figuras educativas que reciben la capacitación de los </w:t>
            </w:r>
            <w:r>
              <w:rPr>
                <w:rStyle w:val="rStyle"/>
              </w:rPr>
              <w:lastRenderedPageBreak/>
              <w:t>Consejos de Participación Escolar.</w:t>
            </w:r>
          </w:p>
        </w:tc>
        <w:tc>
          <w:tcPr>
            <w:tcW w:w="2040" w:type="dxa"/>
          </w:tcPr>
          <w:p w14:paraId="3EDBCDC1" w14:textId="77777777" w:rsidR="00776F88" w:rsidRDefault="00776F88" w:rsidP="007A7065">
            <w:pPr>
              <w:pStyle w:val="pStyle"/>
            </w:pPr>
            <w:r>
              <w:rPr>
                <w:rStyle w:val="rStyle"/>
              </w:rPr>
              <w:lastRenderedPageBreak/>
              <w:t xml:space="preserve">Muestra la cantidad de capacitaciones realizadas a las figuras que integran los </w:t>
            </w:r>
            <w:r>
              <w:rPr>
                <w:rStyle w:val="rStyle"/>
              </w:rPr>
              <w:lastRenderedPageBreak/>
              <w:t>Consejos de Participación Escolar instalados en los planteles de educación básica de los 10 municipios del estado.</w:t>
            </w:r>
          </w:p>
        </w:tc>
        <w:tc>
          <w:tcPr>
            <w:tcW w:w="1474" w:type="dxa"/>
          </w:tcPr>
          <w:p w14:paraId="11713092" w14:textId="77777777" w:rsidR="00776F88" w:rsidRDefault="00776F88" w:rsidP="007A7065">
            <w:pPr>
              <w:pStyle w:val="pStyle"/>
            </w:pPr>
            <w:r>
              <w:rPr>
                <w:rStyle w:val="rStyle"/>
              </w:rPr>
              <w:lastRenderedPageBreak/>
              <w:t xml:space="preserve">(Número de figuras capacitadas/ Total de figuras </w:t>
            </w:r>
            <w:r>
              <w:rPr>
                <w:rStyle w:val="rStyle"/>
              </w:rPr>
              <w:lastRenderedPageBreak/>
              <w:t>programadas) *100.</w:t>
            </w:r>
          </w:p>
        </w:tc>
        <w:tc>
          <w:tcPr>
            <w:tcW w:w="907" w:type="dxa"/>
          </w:tcPr>
          <w:p w14:paraId="3E610125" w14:textId="77777777" w:rsidR="00776F88" w:rsidRDefault="00776F88" w:rsidP="007A7065">
            <w:pPr>
              <w:pStyle w:val="pStyle"/>
            </w:pPr>
            <w:r>
              <w:rPr>
                <w:rStyle w:val="rStyle"/>
              </w:rPr>
              <w:lastRenderedPageBreak/>
              <w:t>Eficacia-Gestión-Anual.</w:t>
            </w:r>
          </w:p>
        </w:tc>
        <w:tc>
          <w:tcPr>
            <w:tcW w:w="737" w:type="dxa"/>
          </w:tcPr>
          <w:p w14:paraId="2A75B372" w14:textId="77777777" w:rsidR="00776F88" w:rsidRDefault="00776F88" w:rsidP="007A7065">
            <w:pPr>
              <w:pStyle w:val="pStyle"/>
            </w:pPr>
            <w:r>
              <w:rPr>
                <w:rStyle w:val="rStyle"/>
              </w:rPr>
              <w:t>Porcentaje</w:t>
            </w:r>
          </w:p>
        </w:tc>
        <w:tc>
          <w:tcPr>
            <w:tcW w:w="1474" w:type="dxa"/>
          </w:tcPr>
          <w:p w14:paraId="0071EF70" w14:textId="77777777" w:rsidR="00776F88" w:rsidRDefault="00776F88" w:rsidP="007A7065">
            <w:pPr>
              <w:pStyle w:val="pStyle"/>
            </w:pPr>
            <w:r>
              <w:rPr>
                <w:rStyle w:val="rStyle"/>
              </w:rPr>
              <w:t xml:space="preserve"> 0 (Año 2022)</w:t>
            </w:r>
          </w:p>
        </w:tc>
        <w:tc>
          <w:tcPr>
            <w:tcW w:w="1530" w:type="dxa"/>
            <w:shd w:val="clear" w:color="auto" w:fill="auto"/>
          </w:tcPr>
          <w:p w14:paraId="2DFB590E" w14:textId="77777777" w:rsidR="00776F88" w:rsidRDefault="00776F88" w:rsidP="007A7065">
            <w:pPr>
              <w:pStyle w:val="pStyle"/>
            </w:pPr>
            <w:r>
              <w:rPr>
                <w:rStyle w:val="rStyle"/>
              </w:rPr>
              <w:t>100.00% - 2,100 figuras capacitadas.</w:t>
            </w:r>
          </w:p>
        </w:tc>
        <w:tc>
          <w:tcPr>
            <w:tcW w:w="793" w:type="dxa"/>
          </w:tcPr>
          <w:p w14:paraId="1E943EDD" w14:textId="77777777" w:rsidR="00776F88" w:rsidRDefault="00776F88" w:rsidP="007A7065">
            <w:pPr>
              <w:pStyle w:val="pStyle"/>
            </w:pPr>
            <w:r>
              <w:rPr>
                <w:rStyle w:val="rStyle"/>
              </w:rPr>
              <w:t>Constante</w:t>
            </w:r>
          </w:p>
        </w:tc>
        <w:tc>
          <w:tcPr>
            <w:tcW w:w="1077" w:type="dxa"/>
          </w:tcPr>
          <w:p w14:paraId="383C5BEC" w14:textId="77777777" w:rsidR="00776F88" w:rsidRDefault="00776F88" w:rsidP="007A7065">
            <w:pPr>
              <w:pStyle w:val="pStyle"/>
            </w:pPr>
          </w:p>
        </w:tc>
      </w:tr>
      <w:tr w:rsidR="00776F88" w14:paraId="2312C44B" w14:textId="77777777" w:rsidTr="007A7065">
        <w:tc>
          <w:tcPr>
            <w:tcW w:w="0" w:type="dxa"/>
            <w:vMerge/>
          </w:tcPr>
          <w:p w14:paraId="3BC160E0" w14:textId="77777777" w:rsidR="00776F88" w:rsidRDefault="00776F88" w:rsidP="007A7065"/>
        </w:tc>
        <w:tc>
          <w:tcPr>
            <w:tcW w:w="3344" w:type="dxa"/>
            <w:vMerge w:val="restart"/>
          </w:tcPr>
          <w:p w14:paraId="04AE3DBB" w14:textId="77777777" w:rsidR="00776F88" w:rsidRDefault="00776F88" w:rsidP="007A7065">
            <w:pPr>
              <w:pStyle w:val="pStyle"/>
            </w:pPr>
            <w:r>
              <w:rPr>
                <w:rStyle w:val="rStyle"/>
              </w:rPr>
              <w:t>P 02.- Seguimiento a los comités que integran los Consejos de Participación Escolar.</w:t>
            </w:r>
          </w:p>
        </w:tc>
        <w:tc>
          <w:tcPr>
            <w:tcW w:w="1587" w:type="dxa"/>
          </w:tcPr>
          <w:p w14:paraId="2B82E5EF" w14:textId="77777777" w:rsidR="00776F88" w:rsidRDefault="00776F88" w:rsidP="007A7065">
            <w:pPr>
              <w:pStyle w:val="pStyle"/>
            </w:pPr>
            <w:r>
              <w:rPr>
                <w:rStyle w:val="rStyle"/>
              </w:rPr>
              <w:t>Razón de comités que integran los Consejos de Participación Escolar.</w:t>
            </w:r>
          </w:p>
        </w:tc>
        <w:tc>
          <w:tcPr>
            <w:tcW w:w="2040" w:type="dxa"/>
          </w:tcPr>
          <w:p w14:paraId="57BBC1BD" w14:textId="77777777" w:rsidR="00776F88" w:rsidRDefault="00776F88" w:rsidP="007A7065">
            <w:pPr>
              <w:pStyle w:val="pStyle"/>
            </w:pPr>
            <w:r>
              <w:rPr>
                <w:rStyle w:val="rStyle"/>
              </w:rPr>
              <w:t>Muestra el número de comités que integran los consejos de participación escolar instalados en los 1041 planteles de educación básica del estado de Colima. Cada CEPS debe de integrar mínimo 3 comités y deben considerar a integrantes de la Asociación de Padres de Familia. Para el caso de escuelas unitarias pueden considerar a algún miembro de la comunidad y ex- alumnos.</w:t>
            </w:r>
          </w:p>
        </w:tc>
        <w:tc>
          <w:tcPr>
            <w:tcW w:w="1474" w:type="dxa"/>
          </w:tcPr>
          <w:p w14:paraId="5904472D" w14:textId="77777777" w:rsidR="00776F88" w:rsidRDefault="00776F88" w:rsidP="007A7065">
            <w:pPr>
              <w:pStyle w:val="pStyle"/>
            </w:pPr>
            <w:r>
              <w:rPr>
                <w:rStyle w:val="rStyle"/>
              </w:rPr>
              <w:t>(Número de comités instalados en los CPSE/ Total de comités programados en los CPSE) *100.</w:t>
            </w:r>
          </w:p>
        </w:tc>
        <w:tc>
          <w:tcPr>
            <w:tcW w:w="907" w:type="dxa"/>
          </w:tcPr>
          <w:p w14:paraId="142B692F" w14:textId="77777777" w:rsidR="00776F88" w:rsidRDefault="00776F88" w:rsidP="007A7065">
            <w:pPr>
              <w:pStyle w:val="pStyle"/>
            </w:pPr>
            <w:r>
              <w:rPr>
                <w:rStyle w:val="rStyle"/>
              </w:rPr>
              <w:t>Eficacia-Gestión-Anual.</w:t>
            </w:r>
          </w:p>
        </w:tc>
        <w:tc>
          <w:tcPr>
            <w:tcW w:w="737" w:type="dxa"/>
          </w:tcPr>
          <w:p w14:paraId="606EEFC3" w14:textId="77777777" w:rsidR="00776F88" w:rsidRDefault="00776F88" w:rsidP="007A7065">
            <w:pPr>
              <w:pStyle w:val="pStyle"/>
            </w:pPr>
            <w:r>
              <w:rPr>
                <w:rStyle w:val="rStyle"/>
              </w:rPr>
              <w:t>Porcentaje</w:t>
            </w:r>
          </w:p>
        </w:tc>
        <w:tc>
          <w:tcPr>
            <w:tcW w:w="1474" w:type="dxa"/>
          </w:tcPr>
          <w:p w14:paraId="1AF0F4D1" w14:textId="77777777" w:rsidR="00776F88" w:rsidRDefault="00776F88" w:rsidP="007A7065">
            <w:pPr>
              <w:pStyle w:val="pStyle"/>
            </w:pPr>
            <w:r>
              <w:rPr>
                <w:rStyle w:val="rStyle"/>
              </w:rPr>
              <w:t xml:space="preserve"> 2,197 (Año 2022)</w:t>
            </w:r>
          </w:p>
        </w:tc>
        <w:tc>
          <w:tcPr>
            <w:tcW w:w="1530" w:type="dxa"/>
            <w:shd w:val="clear" w:color="auto" w:fill="auto"/>
          </w:tcPr>
          <w:p w14:paraId="28ECBBC3" w14:textId="77777777" w:rsidR="00776F88" w:rsidRDefault="00776F88" w:rsidP="007A7065">
            <w:pPr>
              <w:pStyle w:val="pStyle"/>
            </w:pPr>
            <w:r>
              <w:rPr>
                <w:rStyle w:val="rStyle"/>
              </w:rPr>
              <w:t>100.00% - 3,124 comités.</w:t>
            </w:r>
          </w:p>
        </w:tc>
        <w:tc>
          <w:tcPr>
            <w:tcW w:w="793" w:type="dxa"/>
          </w:tcPr>
          <w:p w14:paraId="1CEBE668" w14:textId="77777777" w:rsidR="00776F88" w:rsidRDefault="00776F88" w:rsidP="007A7065">
            <w:pPr>
              <w:pStyle w:val="pStyle"/>
            </w:pPr>
            <w:r>
              <w:rPr>
                <w:rStyle w:val="rStyle"/>
              </w:rPr>
              <w:t>Constante</w:t>
            </w:r>
          </w:p>
        </w:tc>
        <w:tc>
          <w:tcPr>
            <w:tcW w:w="1077" w:type="dxa"/>
          </w:tcPr>
          <w:p w14:paraId="20F2F0F6" w14:textId="77777777" w:rsidR="00776F88" w:rsidRDefault="00776F88" w:rsidP="007A7065">
            <w:pPr>
              <w:pStyle w:val="pStyle"/>
            </w:pPr>
          </w:p>
        </w:tc>
      </w:tr>
      <w:tr w:rsidR="00776F88" w14:paraId="26E3BD67" w14:textId="77777777" w:rsidTr="007A7065">
        <w:tc>
          <w:tcPr>
            <w:tcW w:w="0" w:type="dxa"/>
            <w:vMerge/>
          </w:tcPr>
          <w:p w14:paraId="22012A32" w14:textId="77777777" w:rsidR="00776F88" w:rsidRDefault="00776F88" w:rsidP="007A7065"/>
        </w:tc>
        <w:tc>
          <w:tcPr>
            <w:tcW w:w="3344" w:type="dxa"/>
            <w:vMerge w:val="restart"/>
          </w:tcPr>
          <w:p w14:paraId="21BC7571" w14:textId="77777777" w:rsidR="00776F88" w:rsidRDefault="00776F88" w:rsidP="007A7065">
            <w:pPr>
              <w:pStyle w:val="pStyle"/>
            </w:pPr>
            <w:r>
              <w:rPr>
                <w:rStyle w:val="rStyle"/>
              </w:rPr>
              <w:t>P 03.- Asociación de Madres y Padres de Familia articulados con la Ruta de Mejora Escolar en escuelas públicas de Educación Básica.</w:t>
            </w:r>
          </w:p>
        </w:tc>
        <w:tc>
          <w:tcPr>
            <w:tcW w:w="1587" w:type="dxa"/>
          </w:tcPr>
          <w:p w14:paraId="55F22925" w14:textId="77777777" w:rsidR="00776F88" w:rsidRDefault="00776F88" w:rsidP="007A7065">
            <w:pPr>
              <w:pStyle w:val="pStyle"/>
            </w:pPr>
            <w:r>
              <w:rPr>
                <w:rStyle w:val="rStyle"/>
              </w:rPr>
              <w:t>Porcentaje de asociaciones de Madres y Padres de Familia articulados con la Ruta de Mejora Escolar en escuelas públicas de Educación Básica.</w:t>
            </w:r>
          </w:p>
        </w:tc>
        <w:tc>
          <w:tcPr>
            <w:tcW w:w="2040" w:type="dxa"/>
          </w:tcPr>
          <w:p w14:paraId="46215A04" w14:textId="77777777" w:rsidR="00776F88" w:rsidRDefault="00776F88" w:rsidP="007A7065">
            <w:pPr>
              <w:pStyle w:val="pStyle"/>
            </w:pPr>
            <w:r>
              <w:rPr>
                <w:rStyle w:val="rStyle"/>
              </w:rPr>
              <w:t>Muestra la cantidad de asociaciones de Madres y Padres de Familia articulados con la Ruta de Mejora Escolar en escuelas públicas de Educación Básica realizados del total de las asociaciones de Madres y Padres de familia articulados con la Ruta de Mejora Escolar en escuelas públicas de Educación Básica programadas.</w:t>
            </w:r>
          </w:p>
        </w:tc>
        <w:tc>
          <w:tcPr>
            <w:tcW w:w="1474" w:type="dxa"/>
          </w:tcPr>
          <w:p w14:paraId="088722AC" w14:textId="77777777" w:rsidR="00776F88" w:rsidRDefault="00776F88" w:rsidP="007A7065">
            <w:pPr>
              <w:pStyle w:val="pStyle"/>
            </w:pPr>
            <w:r>
              <w:rPr>
                <w:rStyle w:val="rStyle"/>
              </w:rPr>
              <w:t>(Número de asociaciones de madres y padres de familia articulados con la Ruta de Mejora Escolar realizados/ Total de asociaciones de madres y padres de familia articulados con la Ruta de Mejora Escolar programados) *100.</w:t>
            </w:r>
          </w:p>
        </w:tc>
        <w:tc>
          <w:tcPr>
            <w:tcW w:w="907" w:type="dxa"/>
          </w:tcPr>
          <w:p w14:paraId="4349E472" w14:textId="77777777" w:rsidR="00776F88" w:rsidRDefault="00776F88" w:rsidP="007A7065">
            <w:pPr>
              <w:pStyle w:val="pStyle"/>
            </w:pPr>
            <w:r>
              <w:rPr>
                <w:rStyle w:val="rStyle"/>
              </w:rPr>
              <w:t>Eficacia-Gestión-Anual.</w:t>
            </w:r>
          </w:p>
        </w:tc>
        <w:tc>
          <w:tcPr>
            <w:tcW w:w="737" w:type="dxa"/>
          </w:tcPr>
          <w:p w14:paraId="04CDB997" w14:textId="77777777" w:rsidR="00776F88" w:rsidRDefault="00776F88" w:rsidP="007A7065">
            <w:pPr>
              <w:pStyle w:val="pStyle"/>
            </w:pPr>
            <w:r>
              <w:rPr>
                <w:rStyle w:val="rStyle"/>
              </w:rPr>
              <w:t>Porcentaje</w:t>
            </w:r>
          </w:p>
        </w:tc>
        <w:tc>
          <w:tcPr>
            <w:tcW w:w="1474" w:type="dxa"/>
          </w:tcPr>
          <w:p w14:paraId="635596F7" w14:textId="77777777" w:rsidR="00776F88" w:rsidRDefault="00776F88" w:rsidP="007A7065">
            <w:pPr>
              <w:pStyle w:val="pStyle"/>
            </w:pPr>
            <w:r>
              <w:rPr>
                <w:rStyle w:val="rStyle"/>
              </w:rPr>
              <w:t xml:space="preserve"> 728 (Año 2022)</w:t>
            </w:r>
          </w:p>
        </w:tc>
        <w:tc>
          <w:tcPr>
            <w:tcW w:w="1530" w:type="dxa"/>
            <w:shd w:val="clear" w:color="auto" w:fill="auto"/>
          </w:tcPr>
          <w:p w14:paraId="658D7C03" w14:textId="77777777" w:rsidR="00776F88" w:rsidRDefault="00776F88" w:rsidP="007A7065">
            <w:pPr>
              <w:pStyle w:val="pStyle"/>
            </w:pPr>
            <w:r>
              <w:rPr>
                <w:rStyle w:val="rStyle"/>
              </w:rPr>
              <w:t xml:space="preserve">100.00% - 1,030 asociaciones de madres y padres de familia. </w:t>
            </w:r>
          </w:p>
        </w:tc>
        <w:tc>
          <w:tcPr>
            <w:tcW w:w="793" w:type="dxa"/>
          </w:tcPr>
          <w:p w14:paraId="7FDB69B6" w14:textId="77777777" w:rsidR="00776F88" w:rsidRDefault="00776F88" w:rsidP="007A7065">
            <w:pPr>
              <w:pStyle w:val="pStyle"/>
            </w:pPr>
            <w:r>
              <w:rPr>
                <w:rStyle w:val="rStyle"/>
              </w:rPr>
              <w:t>Constante</w:t>
            </w:r>
          </w:p>
        </w:tc>
        <w:tc>
          <w:tcPr>
            <w:tcW w:w="1077" w:type="dxa"/>
          </w:tcPr>
          <w:p w14:paraId="1F73572B" w14:textId="77777777" w:rsidR="00776F88" w:rsidRDefault="00776F88" w:rsidP="007A7065">
            <w:pPr>
              <w:pStyle w:val="pStyle"/>
            </w:pPr>
          </w:p>
        </w:tc>
      </w:tr>
      <w:tr w:rsidR="00776F88" w14:paraId="37A540CA" w14:textId="77777777" w:rsidTr="007A7065">
        <w:tc>
          <w:tcPr>
            <w:tcW w:w="0" w:type="dxa"/>
            <w:vMerge/>
          </w:tcPr>
          <w:p w14:paraId="09E5D56A" w14:textId="77777777" w:rsidR="00776F88" w:rsidRDefault="00776F88" w:rsidP="007A7065"/>
        </w:tc>
        <w:tc>
          <w:tcPr>
            <w:tcW w:w="3344" w:type="dxa"/>
            <w:vMerge w:val="restart"/>
          </w:tcPr>
          <w:p w14:paraId="5138F170" w14:textId="77777777" w:rsidR="00776F88" w:rsidRDefault="00776F88" w:rsidP="007A7065">
            <w:pPr>
              <w:pStyle w:val="pStyle"/>
            </w:pPr>
            <w:r>
              <w:rPr>
                <w:rStyle w:val="rStyle"/>
              </w:rPr>
              <w:t>P 04.- Seguimiento a los Programas Federales que operan en los planteles de educación básica a través de los comités que integran los Consejos Escolares de Participación Social.</w:t>
            </w:r>
          </w:p>
        </w:tc>
        <w:tc>
          <w:tcPr>
            <w:tcW w:w="1587" w:type="dxa"/>
          </w:tcPr>
          <w:p w14:paraId="10933CCB" w14:textId="77777777" w:rsidR="00776F88" w:rsidRDefault="00776F88" w:rsidP="007A7065">
            <w:pPr>
              <w:pStyle w:val="pStyle"/>
            </w:pPr>
            <w:r>
              <w:rPr>
                <w:rStyle w:val="rStyle"/>
              </w:rPr>
              <w:t>Porcentaje de las sesiones de supervisión a los Programas Federales que operan en los planteles de educación básica a través de los comités de Contraloría Social que integran los CEPS.</w:t>
            </w:r>
          </w:p>
        </w:tc>
        <w:tc>
          <w:tcPr>
            <w:tcW w:w="2040" w:type="dxa"/>
          </w:tcPr>
          <w:p w14:paraId="7B8FE8D2" w14:textId="77777777" w:rsidR="00776F88" w:rsidRDefault="00776F88" w:rsidP="007A7065">
            <w:pPr>
              <w:pStyle w:val="pStyle"/>
            </w:pPr>
            <w:r>
              <w:rPr>
                <w:rStyle w:val="rStyle"/>
              </w:rPr>
              <w:t>Muestra la cantidad de sesiones realizadas con los comités de contraloría social que asisten a las sesiones de seguimiento de las escuelas beneficiadas con los programas federales.</w:t>
            </w:r>
          </w:p>
        </w:tc>
        <w:tc>
          <w:tcPr>
            <w:tcW w:w="1474" w:type="dxa"/>
          </w:tcPr>
          <w:p w14:paraId="5AE3BF84" w14:textId="77777777" w:rsidR="00776F88" w:rsidRDefault="00776F88" w:rsidP="007A7065">
            <w:pPr>
              <w:pStyle w:val="pStyle"/>
            </w:pPr>
            <w:r>
              <w:rPr>
                <w:rStyle w:val="rStyle"/>
              </w:rPr>
              <w:t>(Número de sesiones realizadas para dar seguimiento a los comités de Contraloría Social/ Número de sesiones programadas para dar seguimiento a los comités de Contraloría Social) *100.</w:t>
            </w:r>
          </w:p>
        </w:tc>
        <w:tc>
          <w:tcPr>
            <w:tcW w:w="907" w:type="dxa"/>
          </w:tcPr>
          <w:p w14:paraId="6E371546" w14:textId="77777777" w:rsidR="00776F88" w:rsidRDefault="00776F88" w:rsidP="007A7065">
            <w:pPr>
              <w:pStyle w:val="pStyle"/>
            </w:pPr>
            <w:r>
              <w:rPr>
                <w:rStyle w:val="rStyle"/>
              </w:rPr>
              <w:t>Calidad-Gestión-Anual.</w:t>
            </w:r>
          </w:p>
        </w:tc>
        <w:tc>
          <w:tcPr>
            <w:tcW w:w="737" w:type="dxa"/>
          </w:tcPr>
          <w:p w14:paraId="523814F7" w14:textId="77777777" w:rsidR="00776F88" w:rsidRDefault="00776F88" w:rsidP="007A7065">
            <w:pPr>
              <w:pStyle w:val="pStyle"/>
            </w:pPr>
            <w:r>
              <w:rPr>
                <w:rStyle w:val="rStyle"/>
              </w:rPr>
              <w:t>Porcentaje</w:t>
            </w:r>
          </w:p>
        </w:tc>
        <w:tc>
          <w:tcPr>
            <w:tcW w:w="1474" w:type="dxa"/>
          </w:tcPr>
          <w:p w14:paraId="4C892F5B" w14:textId="77777777" w:rsidR="00776F88" w:rsidRDefault="00776F88" w:rsidP="007A7065">
            <w:pPr>
              <w:pStyle w:val="pStyle"/>
            </w:pPr>
            <w:r>
              <w:rPr>
                <w:rStyle w:val="rStyle"/>
              </w:rPr>
              <w:t xml:space="preserve"> 0 (Año 2022)</w:t>
            </w:r>
          </w:p>
        </w:tc>
        <w:tc>
          <w:tcPr>
            <w:tcW w:w="1530" w:type="dxa"/>
            <w:shd w:val="clear" w:color="auto" w:fill="auto"/>
          </w:tcPr>
          <w:p w14:paraId="45EA97EA" w14:textId="77777777" w:rsidR="00776F88" w:rsidRDefault="00776F88" w:rsidP="007A7065">
            <w:pPr>
              <w:pStyle w:val="pStyle"/>
            </w:pPr>
            <w:r>
              <w:rPr>
                <w:rStyle w:val="rStyle"/>
              </w:rPr>
              <w:t xml:space="preserve">100.00% - 87 sesiones de supervisión. </w:t>
            </w:r>
          </w:p>
        </w:tc>
        <w:tc>
          <w:tcPr>
            <w:tcW w:w="793" w:type="dxa"/>
          </w:tcPr>
          <w:p w14:paraId="53D2CE63" w14:textId="77777777" w:rsidR="00776F88" w:rsidRDefault="00776F88" w:rsidP="007A7065">
            <w:pPr>
              <w:pStyle w:val="pStyle"/>
            </w:pPr>
            <w:r>
              <w:rPr>
                <w:rStyle w:val="rStyle"/>
              </w:rPr>
              <w:t>Constante</w:t>
            </w:r>
          </w:p>
        </w:tc>
        <w:tc>
          <w:tcPr>
            <w:tcW w:w="1077" w:type="dxa"/>
          </w:tcPr>
          <w:p w14:paraId="594498C2" w14:textId="77777777" w:rsidR="00776F88" w:rsidRDefault="00776F88" w:rsidP="007A7065">
            <w:pPr>
              <w:pStyle w:val="pStyle"/>
            </w:pPr>
          </w:p>
        </w:tc>
      </w:tr>
      <w:tr w:rsidR="00776F88" w14:paraId="4F8541C2" w14:textId="77777777" w:rsidTr="007A7065">
        <w:tc>
          <w:tcPr>
            <w:tcW w:w="1179" w:type="dxa"/>
            <w:vMerge w:val="restart"/>
          </w:tcPr>
          <w:p w14:paraId="59B357F4" w14:textId="77777777" w:rsidR="00776F88" w:rsidRDefault="00776F88" w:rsidP="007A7065">
            <w:pPr>
              <w:pStyle w:val="pStyle"/>
            </w:pPr>
            <w:r>
              <w:rPr>
                <w:rStyle w:val="rStyle"/>
              </w:rPr>
              <w:t>Componente</w:t>
            </w:r>
          </w:p>
        </w:tc>
        <w:tc>
          <w:tcPr>
            <w:tcW w:w="3344" w:type="dxa"/>
            <w:vMerge w:val="restart"/>
          </w:tcPr>
          <w:p w14:paraId="50420BEC" w14:textId="77777777" w:rsidR="00776F88" w:rsidRDefault="00776F88" w:rsidP="007A7065">
            <w:pPr>
              <w:pStyle w:val="pStyle"/>
            </w:pPr>
            <w:r>
              <w:rPr>
                <w:rStyle w:val="rStyle"/>
              </w:rPr>
              <w:t>Q.- Comparar el logro educativo de los alumnos de sexto grado de primaria de escuelas públicas y privadas del Estado de Colima.</w:t>
            </w:r>
          </w:p>
        </w:tc>
        <w:tc>
          <w:tcPr>
            <w:tcW w:w="1587" w:type="dxa"/>
          </w:tcPr>
          <w:p w14:paraId="10D0463D" w14:textId="77777777" w:rsidR="00776F88" w:rsidRDefault="00776F88" w:rsidP="007A7065">
            <w:pPr>
              <w:pStyle w:val="pStyle"/>
            </w:pPr>
            <w:r>
              <w:rPr>
                <w:rStyle w:val="rStyle"/>
              </w:rPr>
              <w:t>Tasa de variación del logro educativo de los alumnos de sexto grado primaria de escuelas públicas y privadas del Estado de Colima.</w:t>
            </w:r>
          </w:p>
        </w:tc>
        <w:tc>
          <w:tcPr>
            <w:tcW w:w="2040" w:type="dxa"/>
          </w:tcPr>
          <w:p w14:paraId="21233C0C" w14:textId="77777777" w:rsidR="00776F88" w:rsidRDefault="00776F88" w:rsidP="007A7065">
            <w:pPr>
              <w:pStyle w:val="pStyle"/>
            </w:pPr>
            <w:r>
              <w:rPr>
                <w:rStyle w:val="rStyle"/>
              </w:rPr>
              <w:t>Muestra el promedio obtenido por los alumnos de sexto grado de primaria de escuelas públicas y privadas del Estado de Colima, en la prueba de la Olimpiada del Conocimiento Infantil (OCI), del año n con respecto al año n-1.</w:t>
            </w:r>
          </w:p>
        </w:tc>
        <w:tc>
          <w:tcPr>
            <w:tcW w:w="1474" w:type="dxa"/>
          </w:tcPr>
          <w:p w14:paraId="5FC36070" w14:textId="77777777" w:rsidR="00776F88" w:rsidRDefault="00776F88" w:rsidP="007A7065">
            <w:pPr>
              <w:pStyle w:val="pStyle"/>
            </w:pPr>
            <w:r>
              <w:rPr>
                <w:rStyle w:val="rStyle"/>
              </w:rPr>
              <w:t>Promedio obtenido por los alumnos de sexto grado de primaria de escuelas públicas y privadas del Estado de Colima, en la prueba de la Olimpiada del Conocimiento Infantil (OCI), del año n/ Promedio obtenido por los alumnos de sexto grado de primaria de escuelas públicas y privadas del Estado de Colima, en la prueba de la Olimpiada del Conocimiento Infantil (OCI), del año n-1.</w:t>
            </w:r>
          </w:p>
        </w:tc>
        <w:tc>
          <w:tcPr>
            <w:tcW w:w="907" w:type="dxa"/>
          </w:tcPr>
          <w:p w14:paraId="65579ED9" w14:textId="77777777" w:rsidR="00776F88" w:rsidRDefault="00776F88" w:rsidP="007A7065">
            <w:pPr>
              <w:pStyle w:val="pStyle"/>
            </w:pPr>
            <w:r>
              <w:rPr>
                <w:rStyle w:val="rStyle"/>
              </w:rPr>
              <w:t>Calidad-Gestión-Anual.</w:t>
            </w:r>
          </w:p>
        </w:tc>
        <w:tc>
          <w:tcPr>
            <w:tcW w:w="737" w:type="dxa"/>
          </w:tcPr>
          <w:p w14:paraId="6D75D5D4" w14:textId="77777777" w:rsidR="00776F88" w:rsidRDefault="00776F88" w:rsidP="007A7065">
            <w:pPr>
              <w:pStyle w:val="pStyle"/>
            </w:pPr>
            <w:r>
              <w:rPr>
                <w:rStyle w:val="rStyle"/>
              </w:rPr>
              <w:t>Tasa de Variación</w:t>
            </w:r>
          </w:p>
        </w:tc>
        <w:tc>
          <w:tcPr>
            <w:tcW w:w="1474" w:type="dxa"/>
          </w:tcPr>
          <w:p w14:paraId="5C990E8A" w14:textId="77777777" w:rsidR="00776F88" w:rsidRDefault="00776F88" w:rsidP="007A7065">
            <w:pPr>
              <w:pStyle w:val="pStyle"/>
            </w:pPr>
            <w:r>
              <w:rPr>
                <w:rStyle w:val="rStyle"/>
              </w:rPr>
              <w:t xml:space="preserve"> 0 (Año 2022)</w:t>
            </w:r>
          </w:p>
        </w:tc>
        <w:tc>
          <w:tcPr>
            <w:tcW w:w="1530" w:type="dxa"/>
            <w:shd w:val="clear" w:color="auto" w:fill="auto"/>
          </w:tcPr>
          <w:p w14:paraId="76CFACF4" w14:textId="77777777" w:rsidR="00776F88" w:rsidRDefault="00776F88" w:rsidP="007A7065">
            <w:pPr>
              <w:pStyle w:val="pStyle"/>
            </w:pPr>
            <w:r>
              <w:rPr>
                <w:rStyle w:val="rStyle"/>
              </w:rPr>
              <w:t xml:space="preserve">100.00% - 4.7 de alumnos de sexto de primaria con logro educativo. </w:t>
            </w:r>
          </w:p>
        </w:tc>
        <w:tc>
          <w:tcPr>
            <w:tcW w:w="793" w:type="dxa"/>
          </w:tcPr>
          <w:p w14:paraId="182B1144" w14:textId="77777777" w:rsidR="00776F88" w:rsidRDefault="00776F88" w:rsidP="007A7065">
            <w:pPr>
              <w:pStyle w:val="pStyle"/>
            </w:pPr>
            <w:r>
              <w:rPr>
                <w:rStyle w:val="rStyle"/>
              </w:rPr>
              <w:t>Ascendente</w:t>
            </w:r>
          </w:p>
        </w:tc>
        <w:tc>
          <w:tcPr>
            <w:tcW w:w="1077" w:type="dxa"/>
          </w:tcPr>
          <w:p w14:paraId="474224A9" w14:textId="77777777" w:rsidR="00776F88" w:rsidRDefault="00776F88" w:rsidP="007A7065">
            <w:pPr>
              <w:pStyle w:val="pStyle"/>
            </w:pPr>
          </w:p>
        </w:tc>
      </w:tr>
      <w:tr w:rsidR="00776F88" w14:paraId="7558061E" w14:textId="77777777" w:rsidTr="007A7065">
        <w:tc>
          <w:tcPr>
            <w:tcW w:w="1179" w:type="dxa"/>
            <w:vMerge w:val="restart"/>
          </w:tcPr>
          <w:p w14:paraId="46388B90" w14:textId="77777777" w:rsidR="00776F88" w:rsidRDefault="00776F88" w:rsidP="007A7065">
            <w:r>
              <w:rPr>
                <w:rStyle w:val="rStyle"/>
              </w:rPr>
              <w:t>Actividad o Proyecto</w:t>
            </w:r>
          </w:p>
        </w:tc>
        <w:tc>
          <w:tcPr>
            <w:tcW w:w="3344" w:type="dxa"/>
            <w:vMerge w:val="restart"/>
          </w:tcPr>
          <w:p w14:paraId="024EF639" w14:textId="77777777" w:rsidR="00776F88" w:rsidRDefault="00776F88" w:rsidP="007A7065">
            <w:pPr>
              <w:pStyle w:val="pStyle"/>
            </w:pPr>
            <w:r>
              <w:rPr>
                <w:rStyle w:val="rStyle"/>
              </w:rPr>
              <w:t xml:space="preserve">Q 01.- Seguimiento al logro educativo obtenido por los alumnos/as de sexto grado de </w:t>
            </w:r>
            <w:r>
              <w:rPr>
                <w:rStyle w:val="rStyle"/>
              </w:rPr>
              <w:lastRenderedPageBreak/>
              <w:t>primaria de escuelas públicas y particulares del estado de Colima en la prueba Olimpiada del Conocimiento Infantil (OCI).</w:t>
            </w:r>
          </w:p>
        </w:tc>
        <w:tc>
          <w:tcPr>
            <w:tcW w:w="1587" w:type="dxa"/>
          </w:tcPr>
          <w:p w14:paraId="2A489331" w14:textId="77777777" w:rsidR="00776F88" w:rsidRDefault="00776F88" w:rsidP="007A7065">
            <w:pPr>
              <w:pStyle w:val="pStyle"/>
            </w:pPr>
            <w:r>
              <w:rPr>
                <w:rStyle w:val="rStyle"/>
              </w:rPr>
              <w:lastRenderedPageBreak/>
              <w:t xml:space="preserve">Porcentaje de pruebas aplicadas a los alumnos/as de </w:t>
            </w:r>
            <w:r>
              <w:rPr>
                <w:rStyle w:val="rStyle"/>
              </w:rPr>
              <w:lastRenderedPageBreak/>
              <w:t>sexto grado de primaria de escuelas públicas y particulares del estado de Colima.</w:t>
            </w:r>
          </w:p>
        </w:tc>
        <w:tc>
          <w:tcPr>
            <w:tcW w:w="2040" w:type="dxa"/>
          </w:tcPr>
          <w:p w14:paraId="3D439845" w14:textId="77777777" w:rsidR="00776F88" w:rsidRDefault="00776F88" w:rsidP="007A7065">
            <w:pPr>
              <w:pStyle w:val="pStyle"/>
            </w:pPr>
            <w:r>
              <w:rPr>
                <w:rStyle w:val="rStyle"/>
              </w:rPr>
              <w:lastRenderedPageBreak/>
              <w:t xml:space="preserve">Muestra el porcentaje de pruebas aplicadas a los alumnos/as de </w:t>
            </w:r>
            <w:r>
              <w:rPr>
                <w:rStyle w:val="rStyle"/>
              </w:rPr>
              <w:lastRenderedPageBreak/>
              <w:t>sexto grado de primaria de escuelas públicas y particulares del total de pruebas programadas para alumnos/as de sexto grado de primaria de escuelas públicas y particulares del estado de Colima.</w:t>
            </w:r>
          </w:p>
        </w:tc>
        <w:tc>
          <w:tcPr>
            <w:tcW w:w="1474" w:type="dxa"/>
          </w:tcPr>
          <w:p w14:paraId="653554E6" w14:textId="77777777" w:rsidR="00776F88" w:rsidRDefault="00776F88" w:rsidP="007A7065">
            <w:pPr>
              <w:pStyle w:val="pStyle"/>
            </w:pPr>
            <w:r>
              <w:rPr>
                <w:rStyle w:val="rStyle"/>
              </w:rPr>
              <w:lastRenderedPageBreak/>
              <w:t xml:space="preserve">(Número de pruebas aplicadas/ Total </w:t>
            </w:r>
            <w:r>
              <w:rPr>
                <w:rStyle w:val="rStyle"/>
              </w:rPr>
              <w:lastRenderedPageBreak/>
              <w:t>de pruebas programadas) *100.</w:t>
            </w:r>
          </w:p>
        </w:tc>
        <w:tc>
          <w:tcPr>
            <w:tcW w:w="907" w:type="dxa"/>
          </w:tcPr>
          <w:p w14:paraId="4A06E07C" w14:textId="77777777" w:rsidR="00776F88" w:rsidRDefault="00776F88" w:rsidP="007A7065">
            <w:pPr>
              <w:pStyle w:val="pStyle"/>
            </w:pPr>
            <w:r>
              <w:rPr>
                <w:rStyle w:val="rStyle"/>
              </w:rPr>
              <w:lastRenderedPageBreak/>
              <w:t>Eficacia-Gestión-Anual.</w:t>
            </w:r>
          </w:p>
        </w:tc>
        <w:tc>
          <w:tcPr>
            <w:tcW w:w="737" w:type="dxa"/>
          </w:tcPr>
          <w:p w14:paraId="04DEC23A" w14:textId="77777777" w:rsidR="00776F88" w:rsidRDefault="00776F88" w:rsidP="007A7065">
            <w:pPr>
              <w:pStyle w:val="pStyle"/>
            </w:pPr>
            <w:r>
              <w:rPr>
                <w:rStyle w:val="rStyle"/>
              </w:rPr>
              <w:t>Porcentaje</w:t>
            </w:r>
          </w:p>
        </w:tc>
        <w:tc>
          <w:tcPr>
            <w:tcW w:w="1474" w:type="dxa"/>
          </w:tcPr>
          <w:p w14:paraId="70CDE1FD" w14:textId="77777777" w:rsidR="00776F88" w:rsidRDefault="00776F88" w:rsidP="007A7065">
            <w:pPr>
              <w:pStyle w:val="pStyle"/>
            </w:pPr>
            <w:r>
              <w:rPr>
                <w:rStyle w:val="rStyle"/>
              </w:rPr>
              <w:t xml:space="preserve"> 0 (Año 2022)</w:t>
            </w:r>
          </w:p>
        </w:tc>
        <w:tc>
          <w:tcPr>
            <w:tcW w:w="1530" w:type="dxa"/>
            <w:shd w:val="clear" w:color="auto" w:fill="auto"/>
          </w:tcPr>
          <w:p w14:paraId="2563AC96" w14:textId="77777777" w:rsidR="00776F88" w:rsidRDefault="00776F88" w:rsidP="007A7065">
            <w:pPr>
              <w:pStyle w:val="pStyle"/>
            </w:pPr>
            <w:r>
              <w:rPr>
                <w:rStyle w:val="rStyle"/>
              </w:rPr>
              <w:t xml:space="preserve">100.00% - 12701 pruebas.  </w:t>
            </w:r>
          </w:p>
        </w:tc>
        <w:tc>
          <w:tcPr>
            <w:tcW w:w="793" w:type="dxa"/>
          </w:tcPr>
          <w:p w14:paraId="7BE0ABC3" w14:textId="77777777" w:rsidR="00776F88" w:rsidRDefault="00776F88" w:rsidP="007A7065">
            <w:pPr>
              <w:pStyle w:val="pStyle"/>
            </w:pPr>
            <w:r>
              <w:rPr>
                <w:rStyle w:val="rStyle"/>
              </w:rPr>
              <w:t>Constante</w:t>
            </w:r>
          </w:p>
        </w:tc>
        <w:tc>
          <w:tcPr>
            <w:tcW w:w="1077" w:type="dxa"/>
          </w:tcPr>
          <w:p w14:paraId="752A5DA9" w14:textId="77777777" w:rsidR="00776F88" w:rsidRDefault="00776F88" w:rsidP="007A7065">
            <w:pPr>
              <w:pStyle w:val="pStyle"/>
            </w:pPr>
          </w:p>
        </w:tc>
      </w:tr>
      <w:tr w:rsidR="00776F88" w14:paraId="34D924E6" w14:textId="77777777" w:rsidTr="007A7065">
        <w:tc>
          <w:tcPr>
            <w:tcW w:w="1179" w:type="dxa"/>
            <w:vMerge w:val="restart"/>
          </w:tcPr>
          <w:p w14:paraId="4CEF9220" w14:textId="77777777" w:rsidR="00776F88" w:rsidRDefault="00776F88" w:rsidP="007A7065">
            <w:pPr>
              <w:pStyle w:val="pStyle"/>
            </w:pPr>
            <w:r>
              <w:rPr>
                <w:rStyle w:val="rStyle"/>
              </w:rPr>
              <w:t>Componente</w:t>
            </w:r>
          </w:p>
        </w:tc>
        <w:tc>
          <w:tcPr>
            <w:tcW w:w="3344" w:type="dxa"/>
            <w:vMerge w:val="restart"/>
          </w:tcPr>
          <w:p w14:paraId="1DC5BEC0" w14:textId="77777777" w:rsidR="00776F88" w:rsidRDefault="00776F88" w:rsidP="007A7065">
            <w:pPr>
              <w:pStyle w:val="pStyle"/>
            </w:pPr>
            <w:r>
              <w:rPr>
                <w:rStyle w:val="rStyle"/>
              </w:rPr>
              <w:t>R.- Desempeño de funciones realizado.</w:t>
            </w:r>
          </w:p>
        </w:tc>
        <w:tc>
          <w:tcPr>
            <w:tcW w:w="1587" w:type="dxa"/>
          </w:tcPr>
          <w:p w14:paraId="46339F85" w14:textId="77777777" w:rsidR="00776F88" w:rsidRDefault="00776F88" w:rsidP="007A7065">
            <w:pPr>
              <w:pStyle w:val="pStyle"/>
            </w:pPr>
            <w:r>
              <w:rPr>
                <w:rStyle w:val="rStyle"/>
              </w:rPr>
              <w:t>Porcentaje de gasto ejercido en la operación del sector educativo.</w:t>
            </w:r>
          </w:p>
        </w:tc>
        <w:tc>
          <w:tcPr>
            <w:tcW w:w="2040" w:type="dxa"/>
          </w:tcPr>
          <w:p w14:paraId="457B8E01" w14:textId="77777777" w:rsidR="00776F88" w:rsidRDefault="00776F88" w:rsidP="007A7065">
            <w:pPr>
              <w:pStyle w:val="pStyle"/>
            </w:pPr>
            <w:r>
              <w:rPr>
                <w:rStyle w:val="rStyle"/>
              </w:rPr>
              <w:t>Muestra el porcentaje de cumplimiento del gasto programado.</w:t>
            </w:r>
          </w:p>
        </w:tc>
        <w:tc>
          <w:tcPr>
            <w:tcW w:w="1474" w:type="dxa"/>
          </w:tcPr>
          <w:p w14:paraId="30038A4A" w14:textId="77777777" w:rsidR="00776F88" w:rsidRDefault="00776F88" w:rsidP="007A7065">
            <w:pPr>
              <w:pStyle w:val="pStyle"/>
            </w:pPr>
            <w:r>
              <w:rPr>
                <w:rStyle w:val="rStyle"/>
              </w:rPr>
              <w:t>(Gasto ejercido/ Gasto programado) *100</w:t>
            </w:r>
          </w:p>
        </w:tc>
        <w:tc>
          <w:tcPr>
            <w:tcW w:w="907" w:type="dxa"/>
          </w:tcPr>
          <w:p w14:paraId="12DD0F21" w14:textId="77777777" w:rsidR="00776F88" w:rsidRDefault="00776F88" w:rsidP="007A7065">
            <w:pPr>
              <w:pStyle w:val="pStyle"/>
            </w:pPr>
            <w:r>
              <w:rPr>
                <w:rStyle w:val="rStyle"/>
              </w:rPr>
              <w:t>Eficacia-Gestión-Anual.</w:t>
            </w:r>
          </w:p>
        </w:tc>
        <w:tc>
          <w:tcPr>
            <w:tcW w:w="737" w:type="dxa"/>
          </w:tcPr>
          <w:p w14:paraId="459A1B16" w14:textId="77777777" w:rsidR="00776F88" w:rsidRDefault="00776F88" w:rsidP="007A7065">
            <w:pPr>
              <w:pStyle w:val="pStyle"/>
            </w:pPr>
            <w:r>
              <w:rPr>
                <w:rStyle w:val="rStyle"/>
              </w:rPr>
              <w:t>Porcentaje</w:t>
            </w:r>
          </w:p>
        </w:tc>
        <w:tc>
          <w:tcPr>
            <w:tcW w:w="1474" w:type="dxa"/>
          </w:tcPr>
          <w:p w14:paraId="440DFA60" w14:textId="77777777" w:rsidR="00776F88" w:rsidRDefault="00776F88" w:rsidP="007A7065">
            <w:pPr>
              <w:pStyle w:val="pStyle"/>
            </w:pPr>
            <w:r>
              <w:rPr>
                <w:rStyle w:val="rStyle"/>
              </w:rPr>
              <w:t xml:space="preserve"> 0 N/A (Año 2022).</w:t>
            </w:r>
          </w:p>
        </w:tc>
        <w:tc>
          <w:tcPr>
            <w:tcW w:w="1530" w:type="dxa"/>
            <w:shd w:val="clear" w:color="auto" w:fill="auto"/>
          </w:tcPr>
          <w:p w14:paraId="674B177B" w14:textId="77777777" w:rsidR="00776F88" w:rsidRDefault="00776F88" w:rsidP="007A7065">
            <w:pPr>
              <w:pStyle w:val="pStyle"/>
            </w:pPr>
            <w:r>
              <w:rPr>
                <w:rStyle w:val="rStyle"/>
              </w:rPr>
              <w:t>100.00% - Observar el 100% al gasto ejercido en relación a gasto programado.</w:t>
            </w:r>
          </w:p>
        </w:tc>
        <w:tc>
          <w:tcPr>
            <w:tcW w:w="793" w:type="dxa"/>
          </w:tcPr>
          <w:p w14:paraId="46D0A505" w14:textId="77777777" w:rsidR="00776F88" w:rsidRDefault="00776F88" w:rsidP="007A7065">
            <w:pPr>
              <w:pStyle w:val="pStyle"/>
            </w:pPr>
            <w:r>
              <w:rPr>
                <w:rStyle w:val="rStyle"/>
              </w:rPr>
              <w:t>Constante</w:t>
            </w:r>
          </w:p>
        </w:tc>
        <w:tc>
          <w:tcPr>
            <w:tcW w:w="1077" w:type="dxa"/>
          </w:tcPr>
          <w:p w14:paraId="4D579AC4" w14:textId="77777777" w:rsidR="00776F88" w:rsidRDefault="00776F88" w:rsidP="007A7065">
            <w:pPr>
              <w:pStyle w:val="pStyle"/>
            </w:pPr>
          </w:p>
        </w:tc>
      </w:tr>
      <w:tr w:rsidR="00776F88" w14:paraId="28AADE94" w14:textId="77777777" w:rsidTr="007A7065">
        <w:tc>
          <w:tcPr>
            <w:tcW w:w="1179" w:type="dxa"/>
          </w:tcPr>
          <w:p w14:paraId="09696147" w14:textId="77777777" w:rsidR="00776F88" w:rsidRDefault="00776F88" w:rsidP="007A7065">
            <w:r>
              <w:rPr>
                <w:rStyle w:val="rStyle"/>
              </w:rPr>
              <w:t>Actividad o Proyecto</w:t>
            </w:r>
          </w:p>
        </w:tc>
        <w:tc>
          <w:tcPr>
            <w:tcW w:w="3344" w:type="dxa"/>
          </w:tcPr>
          <w:p w14:paraId="2AC58C7A" w14:textId="77777777" w:rsidR="00776F88" w:rsidRDefault="00776F88" w:rsidP="007A7065">
            <w:pPr>
              <w:pStyle w:val="pStyle"/>
            </w:pPr>
            <w:r>
              <w:rPr>
                <w:rStyle w:val="rStyle"/>
              </w:rPr>
              <w:t>R 01.- Planeación y conducción de la política educativa nivel básico.</w:t>
            </w:r>
          </w:p>
        </w:tc>
        <w:tc>
          <w:tcPr>
            <w:tcW w:w="1587" w:type="dxa"/>
          </w:tcPr>
          <w:p w14:paraId="77AAFA2F" w14:textId="77777777" w:rsidR="00776F88" w:rsidRDefault="00776F88" w:rsidP="007A7065">
            <w:pPr>
              <w:pStyle w:val="pStyle"/>
            </w:pPr>
            <w:r>
              <w:rPr>
                <w:rStyle w:val="rStyle"/>
              </w:rPr>
              <w:t>Porcentaje de planes y programas anuales realizados.</w:t>
            </w:r>
          </w:p>
        </w:tc>
        <w:tc>
          <w:tcPr>
            <w:tcW w:w="2040" w:type="dxa"/>
          </w:tcPr>
          <w:p w14:paraId="754CE36B" w14:textId="77777777" w:rsidR="00776F88" w:rsidRDefault="00776F88" w:rsidP="007A7065">
            <w:pPr>
              <w:pStyle w:val="pStyle"/>
            </w:pPr>
            <w:r>
              <w:rPr>
                <w:rStyle w:val="rStyle"/>
              </w:rPr>
              <w:t>Muestra el porcentaje de los planes y programas operativos anuales realizados.</w:t>
            </w:r>
          </w:p>
        </w:tc>
        <w:tc>
          <w:tcPr>
            <w:tcW w:w="1474" w:type="dxa"/>
          </w:tcPr>
          <w:p w14:paraId="21BD73F0" w14:textId="77777777" w:rsidR="00776F88" w:rsidRDefault="00776F88" w:rsidP="007A7065">
            <w:pPr>
              <w:pStyle w:val="pStyle"/>
            </w:pPr>
            <w:r>
              <w:rPr>
                <w:rStyle w:val="rStyle"/>
              </w:rPr>
              <w:t>(Número de planes programas operativos anuales realizados/ Total de planes y programas programados) *100.</w:t>
            </w:r>
          </w:p>
        </w:tc>
        <w:tc>
          <w:tcPr>
            <w:tcW w:w="907" w:type="dxa"/>
          </w:tcPr>
          <w:p w14:paraId="7C157F99" w14:textId="77777777" w:rsidR="00776F88" w:rsidRDefault="00776F88" w:rsidP="007A7065">
            <w:pPr>
              <w:pStyle w:val="pStyle"/>
            </w:pPr>
            <w:r>
              <w:rPr>
                <w:rStyle w:val="rStyle"/>
              </w:rPr>
              <w:t>Eficacia-Estratégico-Anual.</w:t>
            </w:r>
          </w:p>
        </w:tc>
        <w:tc>
          <w:tcPr>
            <w:tcW w:w="737" w:type="dxa"/>
          </w:tcPr>
          <w:p w14:paraId="5FCD0060" w14:textId="77777777" w:rsidR="00776F88" w:rsidRDefault="00776F88" w:rsidP="007A7065">
            <w:pPr>
              <w:pStyle w:val="pStyle"/>
            </w:pPr>
            <w:r>
              <w:rPr>
                <w:rStyle w:val="rStyle"/>
              </w:rPr>
              <w:t>Porcentaje</w:t>
            </w:r>
          </w:p>
        </w:tc>
        <w:tc>
          <w:tcPr>
            <w:tcW w:w="1474" w:type="dxa"/>
          </w:tcPr>
          <w:p w14:paraId="56943D03" w14:textId="77777777" w:rsidR="00776F88" w:rsidRDefault="00776F88" w:rsidP="007A7065">
            <w:pPr>
              <w:pStyle w:val="pStyle"/>
            </w:pPr>
            <w:r>
              <w:rPr>
                <w:rStyle w:val="rStyle"/>
              </w:rPr>
              <w:t>1 Evaluación realizada (Año 2017)</w:t>
            </w:r>
          </w:p>
        </w:tc>
        <w:tc>
          <w:tcPr>
            <w:tcW w:w="1530" w:type="dxa"/>
          </w:tcPr>
          <w:p w14:paraId="0FF589A3" w14:textId="77777777" w:rsidR="00776F88" w:rsidRDefault="00776F88" w:rsidP="007A7065">
            <w:pPr>
              <w:pStyle w:val="pStyle"/>
            </w:pPr>
            <w:r>
              <w:rPr>
                <w:rStyle w:val="rStyle"/>
              </w:rPr>
              <w:t>100.00% - Alcanzar el 100% de los planes y programas anuales realizados.</w:t>
            </w:r>
          </w:p>
        </w:tc>
        <w:tc>
          <w:tcPr>
            <w:tcW w:w="793" w:type="dxa"/>
          </w:tcPr>
          <w:p w14:paraId="59ADFB1E" w14:textId="77777777" w:rsidR="00776F88" w:rsidRDefault="00776F88" w:rsidP="007A7065">
            <w:pPr>
              <w:pStyle w:val="pStyle"/>
            </w:pPr>
            <w:r>
              <w:rPr>
                <w:rStyle w:val="rStyle"/>
              </w:rPr>
              <w:t>Ascendente</w:t>
            </w:r>
          </w:p>
        </w:tc>
        <w:tc>
          <w:tcPr>
            <w:tcW w:w="1077" w:type="dxa"/>
          </w:tcPr>
          <w:p w14:paraId="0287A3FD" w14:textId="77777777" w:rsidR="00776F88" w:rsidRDefault="00776F88" w:rsidP="007A7065">
            <w:pPr>
              <w:pStyle w:val="pStyle"/>
            </w:pPr>
          </w:p>
        </w:tc>
      </w:tr>
    </w:tbl>
    <w:p w14:paraId="73B67906" w14:textId="1A3F67A3"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5"/>
        <w:gridCol w:w="2091"/>
        <w:gridCol w:w="1317"/>
        <w:gridCol w:w="1352"/>
        <w:gridCol w:w="1141"/>
        <w:gridCol w:w="845"/>
        <w:gridCol w:w="752"/>
        <w:gridCol w:w="870"/>
        <w:gridCol w:w="1188"/>
        <w:gridCol w:w="875"/>
        <w:gridCol w:w="1044"/>
      </w:tblGrid>
      <w:tr w:rsidR="00776F88" w14:paraId="39CEE27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C52916B"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6A1A31F" w14:textId="77777777" w:rsidR="00776F88" w:rsidRDefault="00776F8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1FB894B" w14:textId="77777777" w:rsidR="00776F88" w:rsidRDefault="00776F88" w:rsidP="007A7065">
            <w:pPr>
              <w:pStyle w:val="pStyle"/>
            </w:pPr>
            <w:r>
              <w:rPr>
                <w:rStyle w:val="tStyle"/>
              </w:rPr>
              <w:t>65-EDUCACIÓN MEDIA SUPERIOR.</w:t>
            </w:r>
          </w:p>
        </w:tc>
      </w:tr>
      <w:tr w:rsidR="00776F88" w14:paraId="5DEA5906"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50D25EAC" w14:textId="77777777" w:rsidR="00776F88" w:rsidRDefault="00776F8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186C0DB" w14:textId="77777777" w:rsidR="00776F88" w:rsidRDefault="00776F8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19A15945" w14:textId="77777777" w:rsidR="00776F88" w:rsidRDefault="00776F88" w:rsidP="007A7065">
            <w:pPr>
              <w:pStyle w:val="pStyle"/>
            </w:pPr>
            <w:r>
              <w:rPr>
                <w:rStyle w:val="tStyle"/>
              </w:rPr>
              <w:t>060000-SECRETARÍA DE EDUCACIÓN Y CULTURA.</w:t>
            </w:r>
          </w:p>
        </w:tc>
      </w:tr>
      <w:tr w:rsidR="00776F88" w14:paraId="2FC60C49" w14:textId="77777777" w:rsidTr="007A7065">
        <w:trPr>
          <w:tblHeader/>
        </w:trPr>
        <w:tc>
          <w:tcPr>
            <w:tcW w:w="907" w:type="dxa"/>
            <w:vAlign w:val="center"/>
          </w:tcPr>
          <w:p w14:paraId="0266146C" w14:textId="77777777" w:rsidR="00776F88" w:rsidRDefault="00776F88" w:rsidP="007A7065"/>
        </w:tc>
        <w:tc>
          <w:tcPr>
            <w:tcW w:w="1927" w:type="dxa"/>
            <w:vAlign w:val="center"/>
          </w:tcPr>
          <w:p w14:paraId="212A3386" w14:textId="77777777" w:rsidR="00776F88" w:rsidRDefault="00776F88" w:rsidP="007A7065">
            <w:pPr>
              <w:pStyle w:val="thpStyle"/>
            </w:pPr>
            <w:r>
              <w:rPr>
                <w:rStyle w:val="thrStyle"/>
              </w:rPr>
              <w:t>Objetivo</w:t>
            </w:r>
          </w:p>
        </w:tc>
        <w:tc>
          <w:tcPr>
            <w:tcW w:w="1587" w:type="dxa"/>
            <w:vAlign w:val="center"/>
          </w:tcPr>
          <w:p w14:paraId="6B076FAD" w14:textId="77777777" w:rsidR="00776F88" w:rsidRDefault="00776F88" w:rsidP="007A7065">
            <w:pPr>
              <w:pStyle w:val="thpStyle"/>
            </w:pPr>
            <w:r>
              <w:rPr>
                <w:rStyle w:val="thrStyle"/>
              </w:rPr>
              <w:t>Nombre del indicador</w:t>
            </w:r>
          </w:p>
        </w:tc>
        <w:tc>
          <w:tcPr>
            <w:tcW w:w="2040" w:type="dxa"/>
            <w:vAlign w:val="center"/>
          </w:tcPr>
          <w:p w14:paraId="17542215" w14:textId="77777777" w:rsidR="00776F88" w:rsidRDefault="00776F88" w:rsidP="007A7065">
            <w:pPr>
              <w:pStyle w:val="thpStyle"/>
            </w:pPr>
            <w:r>
              <w:rPr>
                <w:rStyle w:val="thrStyle"/>
              </w:rPr>
              <w:t>Definición del indicador</w:t>
            </w:r>
          </w:p>
        </w:tc>
        <w:tc>
          <w:tcPr>
            <w:tcW w:w="1474" w:type="dxa"/>
            <w:vAlign w:val="center"/>
          </w:tcPr>
          <w:p w14:paraId="11AC3834" w14:textId="77777777" w:rsidR="00776F88" w:rsidRDefault="00776F88" w:rsidP="007A7065">
            <w:pPr>
              <w:pStyle w:val="thpStyle"/>
            </w:pPr>
            <w:r>
              <w:rPr>
                <w:rStyle w:val="thrStyle"/>
              </w:rPr>
              <w:t>Método de cálculo</w:t>
            </w:r>
          </w:p>
        </w:tc>
        <w:tc>
          <w:tcPr>
            <w:tcW w:w="907" w:type="dxa"/>
            <w:vAlign w:val="center"/>
          </w:tcPr>
          <w:p w14:paraId="16F4DBB0" w14:textId="77777777" w:rsidR="00776F88" w:rsidRDefault="00776F88" w:rsidP="007A7065">
            <w:pPr>
              <w:pStyle w:val="thpStyle"/>
            </w:pPr>
            <w:r>
              <w:rPr>
                <w:rStyle w:val="thrStyle"/>
              </w:rPr>
              <w:t>Tipo-dimensión-frecuencia</w:t>
            </w:r>
          </w:p>
        </w:tc>
        <w:tc>
          <w:tcPr>
            <w:tcW w:w="737" w:type="dxa"/>
            <w:vAlign w:val="center"/>
          </w:tcPr>
          <w:p w14:paraId="4A9CBCA3" w14:textId="77777777" w:rsidR="00776F88" w:rsidRDefault="00776F88" w:rsidP="007A7065">
            <w:pPr>
              <w:pStyle w:val="thpStyle"/>
            </w:pPr>
            <w:r>
              <w:rPr>
                <w:rStyle w:val="thrStyle"/>
              </w:rPr>
              <w:t>Unidad de medida</w:t>
            </w:r>
          </w:p>
        </w:tc>
        <w:tc>
          <w:tcPr>
            <w:tcW w:w="1474" w:type="dxa"/>
            <w:vAlign w:val="center"/>
          </w:tcPr>
          <w:p w14:paraId="79FDA0EA" w14:textId="77777777" w:rsidR="00776F88" w:rsidRDefault="00776F88" w:rsidP="007A7065">
            <w:pPr>
              <w:pStyle w:val="thpStyle"/>
            </w:pPr>
            <w:r>
              <w:rPr>
                <w:rStyle w:val="thrStyle"/>
              </w:rPr>
              <w:t>Línea base</w:t>
            </w:r>
          </w:p>
        </w:tc>
        <w:tc>
          <w:tcPr>
            <w:tcW w:w="1530" w:type="dxa"/>
            <w:vAlign w:val="center"/>
          </w:tcPr>
          <w:p w14:paraId="121319D6" w14:textId="77777777" w:rsidR="00776F88" w:rsidRDefault="00776F88" w:rsidP="007A7065">
            <w:pPr>
              <w:pStyle w:val="thpStyle"/>
            </w:pPr>
            <w:r>
              <w:rPr>
                <w:rStyle w:val="thrStyle"/>
              </w:rPr>
              <w:t>Metas</w:t>
            </w:r>
          </w:p>
        </w:tc>
        <w:tc>
          <w:tcPr>
            <w:tcW w:w="793" w:type="dxa"/>
            <w:vAlign w:val="center"/>
          </w:tcPr>
          <w:p w14:paraId="01D2DEB8" w14:textId="77777777" w:rsidR="00776F88" w:rsidRDefault="00776F88" w:rsidP="007A7065">
            <w:pPr>
              <w:pStyle w:val="thpStyle"/>
            </w:pPr>
            <w:r>
              <w:rPr>
                <w:rStyle w:val="thrStyle"/>
              </w:rPr>
              <w:t>Sentido del indicador</w:t>
            </w:r>
          </w:p>
        </w:tc>
        <w:tc>
          <w:tcPr>
            <w:tcW w:w="1077" w:type="dxa"/>
            <w:vAlign w:val="center"/>
          </w:tcPr>
          <w:p w14:paraId="11B6E042" w14:textId="77777777" w:rsidR="00776F88" w:rsidRDefault="00776F88" w:rsidP="007A7065">
            <w:pPr>
              <w:pStyle w:val="thpStyle"/>
            </w:pPr>
            <w:r>
              <w:rPr>
                <w:rStyle w:val="thrStyle"/>
              </w:rPr>
              <w:t>Parámetros de semaforización</w:t>
            </w:r>
          </w:p>
        </w:tc>
      </w:tr>
      <w:tr w:rsidR="00776F88" w14:paraId="3DA4F2D1" w14:textId="77777777" w:rsidTr="007A7065">
        <w:tc>
          <w:tcPr>
            <w:tcW w:w="907" w:type="dxa"/>
            <w:vMerge w:val="restart"/>
          </w:tcPr>
          <w:p w14:paraId="5BD221DD" w14:textId="77777777" w:rsidR="00776F88" w:rsidRDefault="00776F88" w:rsidP="007A7065">
            <w:pPr>
              <w:pStyle w:val="pStyle"/>
            </w:pPr>
            <w:r>
              <w:rPr>
                <w:rStyle w:val="rStyle"/>
              </w:rPr>
              <w:t>Fin</w:t>
            </w:r>
          </w:p>
        </w:tc>
        <w:tc>
          <w:tcPr>
            <w:tcW w:w="1927" w:type="dxa"/>
            <w:vMerge w:val="restart"/>
          </w:tcPr>
          <w:p w14:paraId="2769F0DB" w14:textId="77777777" w:rsidR="00776F88" w:rsidRDefault="00776F88" w:rsidP="007A7065">
            <w:pPr>
              <w:pStyle w:val="pStyle"/>
            </w:pPr>
            <w:r>
              <w:rPr>
                <w:rStyle w:val="rStyle"/>
              </w:rPr>
              <w:t>Contribuir a la tasa bruta de escolarización de alumnos en Educación Media Superior.</w:t>
            </w:r>
          </w:p>
        </w:tc>
        <w:tc>
          <w:tcPr>
            <w:tcW w:w="1587" w:type="dxa"/>
          </w:tcPr>
          <w:p w14:paraId="2649C5AC" w14:textId="77777777" w:rsidR="00776F88" w:rsidRDefault="00776F88" w:rsidP="007A7065">
            <w:pPr>
              <w:pStyle w:val="pStyle"/>
            </w:pPr>
            <w:r>
              <w:rPr>
                <w:rStyle w:val="rStyle"/>
              </w:rPr>
              <w:t>Tasa bruta de escolarización (cobertura) de educación media superior, total.</w:t>
            </w:r>
          </w:p>
        </w:tc>
        <w:tc>
          <w:tcPr>
            <w:tcW w:w="2040" w:type="dxa"/>
          </w:tcPr>
          <w:p w14:paraId="77310F3A" w14:textId="77777777" w:rsidR="00776F88" w:rsidRDefault="00776F88" w:rsidP="007A7065">
            <w:pPr>
              <w:pStyle w:val="pStyle"/>
            </w:pPr>
            <w:r>
              <w:rPr>
                <w:rStyle w:val="rStyle"/>
              </w:rPr>
              <w:t xml:space="preserve">Mide el número total de alumnos matriculados en un tipo educativo determinado al inicio del ciclo escolar, por cada 100 individuos con la edad típica para cursarlo. El indicador es parte del Programa Sectorial de Educación </w:t>
            </w:r>
            <w:r>
              <w:rPr>
                <w:rStyle w:val="rStyle"/>
              </w:rPr>
              <w:lastRenderedPageBreak/>
              <w:t>2020-2024. Observaciones: Las edades típicas para cursar los tipos educativos son de 15 a 17 años para educación media superior (MS) y de 18 a 22 años para educación superior (S). Se incluye la matrícula de las modalidades escolarizada y no escolarizada. Para educación superior no se considera la matrícula de nivel posgrado. La población corresponde a la cifra estimada por CONAPO a mitad de año del inicio del ciclo escolar a medir. Forma parte de los indicadores clave del Sistema Nacional de Información Estadística y Geográfica (SNIEG). Tiene como fuente de información los cuestionarios estadísticos del Formato 911, lo que asegura la obtención periódica de datos. Corresponde al indicador 4.3.2 del Objetivo de Desarrollo Sostenible 4 (ODS 4).</w:t>
            </w:r>
          </w:p>
        </w:tc>
        <w:tc>
          <w:tcPr>
            <w:tcW w:w="1474" w:type="dxa"/>
          </w:tcPr>
          <w:p w14:paraId="302229AB" w14:textId="77777777" w:rsidR="00776F88" w:rsidRDefault="00776F88" w:rsidP="007A7065">
            <w:pPr>
              <w:pStyle w:val="pStyle"/>
            </w:pPr>
            <w:proofErr w:type="spellStart"/>
            <w:r>
              <w:rPr>
                <w:rStyle w:val="rStyle"/>
              </w:rPr>
              <w:lastRenderedPageBreak/>
              <w:t>TBEn</w:t>
            </w:r>
            <w:proofErr w:type="spellEnd"/>
            <w:r>
              <w:rPr>
                <w:rStyle w:val="rStyle"/>
              </w:rPr>
              <w:t xml:space="preserve"> = Tasa bruta de escolarización en el ciclo escolar = (Mn/</w:t>
            </w:r>
            <w:proofErr w:type="spellStart"/>
            <w:r>
              <w:rPr>
                <w:rStyle w:val="rStyle"/>
              </w:rPr>
              <w:t>Pn</w:t>
            </w:r>
            <w:proofErr w:type="spellEnd"/>
            <w:r>
              <w:rPr>
                <w:rStyle w:val="rStyle"/>
              </w:rPr>
              <w:t xml:space="preserve">)100, donde: Mn: Matrícula total al inicio del ciclo escolar n </w:t>
            </w:r>
            <w:proofErr w:type="spellStart"/>
            <w:r>
              <w:rPr>
                <w:rStyle w:val="rStyle"/>
              </w:rPr>
              <w:t>Pn</w:t>
            </w:r>
            <w:proofErr w:type="spellEnd"/>
            <w:r>
              <w:rPr>
                <w:rStyle w:val="rStyle"/>
              </w:rPr>
              <w:t xml:space="preserve">: Población en edad </w:t>
            </w:r>
            <w:r>
              <w:rPr>
                <w:rStyle w:val="rStyle"/>
              </w:rPr>
              <w:lastRenderedPageBreak/>
              <w:t>típica en el ciclo escolar n.</w:t>
            </w:r>
          </w:p>
        </w:tc>
        <w:tc>
          <w:tcPr>
            <w:tcW w:w="907" w:type="dxa"/>
          </w:tcPr>
          <w:p w14:paraId="29A559DE" w14:textId="77777777" w:rsidR="00776F88" w:rsidRDefault="00776F88" w:rsidP="007A7065">
            <w:pPr>
              <w:pStyle w:val="pStyle"/>
            </w:pPr>
            <w:r>
              <w:rPr>
                <w:rStyle w:val="rStyle"/>
              </w:rPr>
              <w:lastRenderedPageBreak/>
              <w:t>Eficacia-Estratégico-Anual.</w:t>
            </w:r>
          </w:p>
        </w:tc>
        <w:tc>
          <w:tcPr>
            <w:tcW w:w="737" w:type="dxa"/>
          </w:tcPr>
          <w:p w14:paraId="47755DD5" w14:textId="77777777" w:rsidR="00776F88" w:rsidRDefault="00776F88" w:rsidP="007A7065">
            <w:pPr>
              <w:pStyle w:val="pStyle"/>
            </w:pPr>
            <w:r>
              <w:rPr>
                <w:rStyle w:val="rStyle"/>
              </w:rPr>
              <w:t>Porcentaje</w:t>
            </w:r>
          </w:p>
        </w:tc>
        <w:tc>
          <w:tcPr>
            <w:tcW w:w="1474" w:type="dxa"/>
          </w:tcPr>
          <w:p w14:paraId="7C9D9974" w14:textId="77777777" w:rsidR="00776F88" w:rsidRDefault="00776F88" w:rsidP="007A7065">
            <w:pPr>
              <w:pStyle w:val="pStyle"/>
            </w:pPr>
            <w:r>
              <w:rPr>
                <w:rStyle w:val="rStyle"/>
              </w:rPr>
              <w:t>21,248 (Año 2022)</w:t>
            </w:r>
          </w:p>
        </w:tc>
        <w:tc>
          <w:tcPr>
            <w:tcW w:w="1530" w:type="dxa"/>
            <w:shd w:val="clear" w:color="auto" w:fill="auto"/>
          </w:tcPr>
          <w:p w14:paraId="4514F89E" w14:textId="77777777" w:rsidR="00776F88" w:rsidRDefault="00776F88" w:rsidP="007A7065">
            <w:pPr>
              <w:pStyle w:val="pStyle"/>
              <w:rPr>
                <w:rStyle w:val="rStyle"/>
              </w:rPr>
            </w:pPr>
            <w:r>
              <w:rPr>
                <w:rStyle w:val="rStyle"/>
              </w:rPr>
              <w:t xml:space="preserve">100.00% - 24,269. Alumnos. </w:t>
            </w:r>
          </w:p>
          <w:p w14:paraId="50929A71" w14:textId="77777777" w:rsidR="00776F88" w:rsidRDefault="00776F88" w:rsidP="007A7065">
            <w:pPr>
              <w:pStyle w:val="pStyle"/>
            </w:pPr>
          </w:p>
        </w:tc>
        <w:tc>
          <w:tcPr>
            <w:tcW w:w="793" w:type="dxa"/>
          </w:tcPr>
          <w:p w14:paraId="233BC11C" w14:textId="77777777" w:rsidR="00776F88" w:rsidRDefault="00776F88" w:rsidP="007A7065">
            <w:pPr>
              <w:pStyle w:val="pStyle"/>
            </w:pPr>
            <w:r>
              <w:rPr>
                <w:rStyle w:val="rStyle"/>
              </w:rPr>
              <w:t>Ascendente</w:t>
            </w:r>
          </w:p>
        </w:tc>
        <w:tc>
          <w:tcPr>
            <w:tcW w:w="1077" w:type="dxa"/>
          </w:tcPr>
          <w:p w14:paraId="466C23C4" w14:textId="77777777" w:rsidR="00776F88" w:rsidRDefault="00776F88" w:rsidP="007A7065">
            <w:pPr>
              <w:pStyle w:val="pStyle"/>
            </w:pPr>
          </w:p>
        </w:tc>
      </w:tr>
      <w:tr w:rsidR="00776F88" w14:paraId="1A24F941" w14:textId="77777777" w:rsidTr="007A7065">
        <w:tc>
          <w:tcPr>
            <w:tcW w:w="1179" w:type="dxa"/>
            <w:vMerge w:val="restart"/>
          </w:tcPr>
          <w:p w14:paraId="7C0402E1" w14:textId="77777777" w:rsidR="00776F88" w:rsidRDefault="00776F88" w:rsidP="007A7065">
            <w:pPr>
              <w:pStyle w:val="pStyle"/>
            </w:pPr>
            <w:r>
              <w:rPr>
                <w:rStyle w:val="rStyle"/>
              </w:rPr>
              <w:t>Propósito</w:t>
            </w:r>
          </w:p>
        </w:tc>
        <w:tc>
          <w:tcPr>
            <w:tcW w:w="3344" w:type="dxa"/>
            <w:vMerge w:val="restart"/>
          </w:tcPr>
          <w:p w14:paraId="40EF7277" w14:textId="77777777" w:rsidR="00776F88" w:rsidRDefault="00776F88" w:rsidP="007A7065">
            <w:pPr>
              <w:pStyle w:val="pStyle"/>
            </w:pPr>
            <w:r>
              <w:rPr>
                <w:rStyle w:val="rStyle"/>
              </w:rPr>
              <w:t>Los alumnos del estado de Colima cuentan con un servicio educativo del nivel Medio Superior acreditado.</w:t>
            </w:r>
          </w:p>
        </w:tc>
        <w:tc>
          <w:tcPr>
            <w:tcW w:w="1587" w:type="dxa"/>
          </w:tcPr>
          <w:p w14:paraId="3D071B78" w14:textId="77777777" w:rsidR="00776F88" w:rsidRDefault="00776F88" w:rsidP="007A7065">
            <w:pPr>
              <w:pStyle w:val="pStyle"/>
            </w:pPr>
            <w:r>
              <w:rPr>
                <w:rStyle w:val="rStyle"/>
              </w:rPr>
              <w:t>Eficiencia Terminal en educación media superior.</w:t>
            </w:r>
          </w:p>
        </w:tc>
        <w:tc>
          <w:tcPr>
            <w:tcW w:w="2040" w:type="dxa"/>
          </w:tcPr>
          <w:p w14:paraId="54B59512" w14:textId="77777777" w:rsidR="00776F88" w:rsidRDefault="00776F88" w:rsidP="007A7065">
            <w:pPr>
              <w:pStyle w:val="pStyle"/>
            </w:pPr>
            <w:r>
              <w:rPr>
                <w:rStyle w:val="rStyle"/>
              </w:rPr>
              <w:t xml:space="preserve">Del total de alumnos de nuevo ingreso de educación media </w:t>
            </w:r>
            <w:r>
              <w:rPr>
                <w:rStyle w:val="rStyle"/>
              </w:rPr>
              <w:lastRenderedPageBreak/>
              <w:t>superior en el ciclo n2, este indicador mostrará la proporción de alumnos egresados de este nivel en el ciclo escolar n1.</w:t>
            </w:r>
          </w:p>
        </w:tc>
        <w:tc>
          <w:tcPr>
            <w:tcW w:w="1474" w:type="dxa"/>
          </w:tcPr>
          <w:p w14:paraId="5524C282" w14:textId="77777777" w:rsidR="00776F88" w:rsidRDefault="00776F88" w:rsidP="007A7065">
            <w:pPr>
              <w:pStyle w:val="pStyle"/>
            </w:pPr>
            <w:r>
              <w:rPr>
                <w:rStyle w:val="rStyle"/>
              </w:rPr>
              <w:lastRenderedPageBreak/>
              <w:t xml:space="preserve">((Número de alumnos egresados en el </w:t>
            </w:r>
            <w:r>
              <w:rPr>
                <w:rStyle w:val="rStyle"/>
              </w:rPr>
              <w:lastRenderedPageBreak/>
              <w:t>nivel Medio Superior en el ciclo N1/ Total de alumnos de nuevo ingreso del nivel Medio Superior en el ciclo N-2) -1) *100.</w:t>
            </w:r>
          </w:p>
        </w:tc>
        <w:tc>
          <w:tcPr>
            <w:tcW w:w="907" w:type="dxa"/>
          </w:tcPr>
          <w:p w14:paraId="7E46CF70" w14:textId="77777777" w:rsidR="00776F88" w:rsidRDefault="00776F88" w:rsidP="007A7065">
            <w:pPr>
              <w:pStyle w:val="pStyle"/>
            </w:pPr>
            <w:r>
              <w:rPr>
                <w:rStyle w:val="rStyle"/>
              </w:rPr>
              <w:lastRenderedPageBreak/>
              <w:t>Calidad-Gestión-Anual.</w:t>
            </w:r>
          </w:p>
        </w:tc>
        <w:tc>
          <w:tcPr>
            <w:tcW w:w="737" w:type="dxa"/>
          </w:tcPr>
          <w:p w14:paraId="7D90F033" w14:textId="77777777" w:rsidR="00776F88" w:rsidRDefault="00776F88" w:rsidP="007A7065">
            <w:pPr>
              <w:pStyle w:val="pStyle"/>
            </w:pPr>
            <w:r>
              <w:rPr>
                <w:rStyle w:val="rStyle"/>
              </w:rPr>
              <w:t>Tasa de Variación</w:t>
            </w:r>
          </w:p>
        </w:tc>
        <w:tc>
          <w:tcPr>
            <w:tcW w:w="1474" w:type="dxa"/>
          </w:tcPr>
          <w:p w14:paraId="3C5BBFC0" w14:textId="77777777" w:rsidR="00776F88" w:rsidRDefault="00776F88" w:rsidP="007A7065">
            <w:pPr>
              <w:pStyle w:val="pStyle"/>
            </w:pPr>
            <w:r>
              <w:rPr>
                <w:rStyle w:val="rStyle"/>
              </w:rPr>
              <w:t>9,338 (Año 2022)</w:t>
            </w:r>
          </w:p>
        </w:tc>
        <w:tc>
          <w:tcPr>
            <w:tcW w:w="1530" w:type="dxa"/>
            <w:shd w:val="clear" w:color="auto" w:fill="auto"/>
          </w:tcPr>
          <w:p w14:paraId="26D7FFE5" w14:textId="77777777" w:rsidR="00776F88" w:rsidRDefault="00776F88" w:rsidP="007A7065">
            <w:pPr>
              <w:pStyle w:val="pStyle"/>
            </w:pPr>
            <w:r>
              <w:rPr>
                <w:rStyle w:val="rStyle"/>
              </w:rPr>
              <w:t>100.00% - 11,029 Alumnos egresados.</w:t>
            </w:r>
          </w:p>
        </w:tc>
        <w:tc>
          <w:tcPr>
            <w:tcW w:w="793" w:type="dxa"/>
          </w:tcPr>
          <w:p w14:paraId="4780B12F" w14:textId="77777777" w:rsidR="00776F88" w:rsidRDefault="00776F88" w:rsidP="007A7065">
            <w:pPr>
              <w:pStyle w:val="pStyle"/>
            </w:pPr>
            <w:r>
              <w:rPr>
                <w:rStyle w:val="rStyle"/>
              </w:rPr>
              <w:t>Ascendente</w:t>
            </w:r>
          </w:p>
        </w:tc>
        <w:tc>
          <w:tcPr>
            <w:tcW w:w="1077" w:type="dxa"/>
          </w:tcPr>
          <w:p w14:paraId="2F1A2C5F" w14:textId="77777777" w:rsidR="00776F88" w:rsidRDefault="00776F88" w:rsidP="007A7065">
            <w:pPr>
              <w:pStyle w:val="pStyle"/>
            </w:pPr>
          </w:p>
        </w:tc>
      </w:tr>
      <w:tr w:rsidR="00776F88" w14:paraId="5F3C2F85" w14:textId="77777777" w:rsidTr="007A7065">
        <w:tc>
          <w:tcPr>
            <w:tcW w:w="1179" w:type="dxa"/>
            <w:vMerge w:val="restart"/>
          </w:tcPr>
          <w:p w14:paraId="177AE3B2" w14:textId="77777777" w:rsidR="00776F88" w:rsidRDefault="00776F88" w:rsidP="007A7065">
            <w:pPr>
              <w:pStyle w:val="pStyle"/>
            </w:pPr>
            <w:r>
              <w:rPr>
                <w:rStyle w:val="rStyle"/>
              </w:rPr>
              <w:t>Componente</w:t>
            </w:r>
          </w:p>
        </w:tc>
        <w:tc>
          <w:tcPr>
            <w:tcW w:w="3344" w:type="dxa"/>
            <w:vMerge w:val="restart"/>
          </w:tcPr>
          <w:p w14:paraId="607DD62A" w14:textId="77777777" w:rsidR="00776F88" w:rsidRDefault="00776F88" w:rsidP="007A7065">
            <w:pPr>
              <w:pStyle w:val="pStyle"/>
            </w:pPr>
            <w:r>
              <w:rPr>
                <w:rStyle w:val="rStyle"/>
              </w:rPr>
              <w:t>A.- Servicios de Telebachillerato Comunitario proporcionados a los alumnos de Educación Media Superior del Estado de Colima.</w:t>
            </w:r>
          </w:p>
        </w:tc>
        <w:tc>
          <w:tcPr>
            <w:tcW w:w="1587" w:type="dxa"/>
          </w:tcPr>
          <w:p w14:paraId="568DF36E" w14:textId="77777777" w:rsidR="00776F88" w:rsidRDefault="00776F88" w:rsidP="007A7065">
            <w:pPr>
              <w:pStyle w:val="pStyle"/>
            </w:pPr>
            <w:r>
              <w:rPr>
                <w:rStyle w:val="rStyle"/>
              </w:rPr>
              <w:t>Porcentaje de alumnos de Educación Media Superior atendidos con el Subsistema de Telebachillerato Comunitario.</w:t>
            </w:r>
          </w:p>
        </w:tc>
        <w:tc>
          <w:tcPr>
            <w:tcW w:w="2040" w:type="dxa"/>
          </w:tcPr>
          <w:p w14:paraId="1EC0AB90" w14:textId="77777777" w:rsidR="00776F88" w:rsidRDefault="00776F88" w:rsidP="007A7065">
            <w:pPr>
              <w:pStyle w:val="pStyle"/>
            </w:pPr>
            <w:r>
              <w:rPr>
                <w:rStyle w:val="rStyle"/>
              </w:rPr>
              <w:t xml:space="preserve">Muestra la proporción de alumnos atendidos en el nivel Media Superior mediante el Subsistema de Telebachillerato Comunitario de la </w:t>
            </w:r>
            <w:proofErr w:type="spellStart"/>
            <w:r>
              <w:rPr>
                <w:rStyle w:val="rStyle"/>
              </w:rPr>
              <w:t>SEyC</w:t>
            </w:r>
            <w:proofErr w:type="spellEnd"/>
            <w:r>
              <w:rPr>
                <w:rStyle w:val="rStyle"/>
              </w:rPr>
              <w:t>-CSEEC.</w:t>
            </w:r>
          </w:p>
        </w:tc>
        <w:tc>
          <w:tcPr>
            <w:tcW w:w="1474" w:type="dxa"/>
          </w:tcPr>
          <w:p w14:paraId="60827CAA" w14:textId="77777777" w:rsidR="00776F88" w:rsidRDefault="00776F88" w:rsidP="007A7065">
            <w:pPr>
              <w:pStyle w:val="pStyle"/>
            </w:pPr>
            <w:r>
              <w:rPr>
                <w:rStyle w:val="rStyle"/>
              </w:rPr>
              <w:t>(Número de alumnos atendidos en el Subsistema de TBC/ Total de alumnos del nivel Media Superior en el Estado) *100.</w:t>
            </w:r>
          </w:p>
        </w:tc>
        <w:tc>
          <w:tcPr>
            <w:tcW w:w="907" w:type="dxa"/>
          </w:tcPr>
          <w:p w14:paraId="08F57F4C" w14:textId="77777777" w:rsidR="00776F88" w:rsidRDefault="00776F88" w:rsidP="007A7065">
            <w:pPr>
              <w:pStyle w:val="pStyle"/>
            </w:pPr>
            <w:r>
              <w:rPr>
                <w:rStyle w:val="rStyle"/>
              </w:rPr>
              <w:t>Eficacia-Gestión-Anual.</w:t>
            </w:r>
          </w:p>
        </w:tc>
        <w:tc>
          <w:tcPr>
            <w:tcW w:w="737" w:type="dxa"/>
          </w:tcPr>
          <w:p w14:paraId="4D212B8C" w14:textId="77777777" w:rsidR="00776F88" w:rsidRDefault="00776F88" w:rsidP="007A7065">
            <w:pPr>
              <w:pStyle w:val="pStyle"/>
            </w:pPr>
            <w:r>
              <w:rPr>
                <w:rStyle w:val="rStyle"/>
              </w:rPr>
              <w:t>Porcentaje</w:t>
            </w:r>
          </w:p>
        </w:tc>
        <w:tc>
          <w:tcPr>
            <w:tcW w:w="1474" w:type="dxa"/>
          </w:tcPr>
          <w:p w14:paraId="0C9088C2" w14:textId="77777777" w:rsidR="00776F88" w:rsidRDefault="00776F88" w:rsidP="007A7065">
            <w:pPr>
              <w:pStyle w:val="pStyle"/>
            </w:pPr>
            <w:r>
              <w:rPr>
                <w:rStyle w:val="rStyle"/>
              </w:rPr>
              <w:t>1,068 (Año 2022)</w:t>
            </w:r>
          </w:p>
        </w:tc>
        <w:tc>
          <w:tcPr>
            <w:tcW w:w="1530" w:type="dxa"/>
            <w:shd w:val="clear" w:color="auto" w:fill="auto"/>
          </w:tcPr>
          <w:p w14:paraId="1FDB275C" w14:textId="77777777" w:rsidR="00776F88" w:rsidRDefault="00776F88" w:rsidP="007A7065">
            <w:pPr>
              <w:pStyle w:val="pStyle"/>
            </w:pPr>
            <w:r>
              <w:rPr>
                <w:rStyle w:val="rStyle"/>
              </w:rPr>
              <w:t xml:space="preserve">100.00% - 1,200 Alumnos atendidos. </w:t>
            </w:r>
          </w:p>
        </w:tc>
        <w:tc>
          <w:tcPr>
            <w:tcW w:w="793" w:type="dxa"/>
          </w:tcPr>
          <w:p w14:paraId="3581C6B2" w14:textId="77777777" w:rsidR="00776F88" w:rsidRDefault="00776F88" w:rsidP="007A7065">
            <w:pPr>
              <w:pStyle w:val="pStyle"/>
            </w:pPr>
            <w:r>
              <w:rPr>
                <w:rStyle w:val="rStyle"/>
              </w:rPr>
              <w:t>Ascendente</w:t>
            </w:r>
          </w:p>
        </w:tc>
        <w:tc>
          <w:tcPr>
            <w:tcW w:w="1077" w:type="dxa"/>
          </w:tcPr>
          <w:p w14:paraId="4EB05F13" w14:textId="77777777" w:rsidR="00776F88" w:rsidRDefault="00776F88" w:rsidP="007A7065">
            <w:pPr>
              <w:pStyle w:val="pStyle"/>
            </w:pPr>
          </w:p>
        </w:tc>
      </w:tr>
      <w:tr w:rsidR="00776F88" w14:paraId="40000182" w14:textId="77777777" w:rsidTr="007A7065">
        <w:tc>
          <w:tcPr>
            <w:tcW w:w="1179" w:type="dxa"/>
            <w:vMerge w:val="restart"/>
          </w:tcPr>
          <w:p w14:paraId="22F7F66E" w14:textId="77777777" w:rsidR="00776F88" w:rsidRDefault="00776F88" w:rsidP="007A7065">
            <w:r>
              <w:rPr>
                <w:rStyle w:val="rStyle"/>
              </w:rPr>
              <w:t>Actividad o Proyecto</w:t>
            </w:r>
          </w:p>
        </w:tc>
        <w:tc>
          <w:tcPr>
            <w:tcW w:w="3344" w:type="dxa"/>
            <w:vMerge w:val="restart"/>
          </w:tcPr>
          <w:p w14:paraId="1DB5B022" w14:textId="77777777" w:rsidR="00776F88" w:rsidRDefault="00776F88" w:rsidP="007A7065">
            <w:pPr>
              <w:pStyle w:val="pStyle"/>
            </w:pPr>
            <w:r>
              <w:rPr>
                <w:rStyle w:val="rStyle"/>
              </w:rPr>
              <w:t>A 01.- Difusión de Convocatoria a los alumnos y alumnas de secundarias y telesecundarias para el ingreso en el Subsistema de Telebachillerato Comunitario.</w:t>
            </w:r>
          </w:p>
        </w:tc>
        <w:tc>
          <w:tcPr>
            <w:tcW w:w="1587" w:type="dxa"/>
          </w:tcPr>
          <w:p w14:paraId="5E32B77B" w14:textId="77777777" w:rsidR="00776F88" w:rsidRDefault="00776F88" w:rsidP="007A7065">
            <w:pPr>
              <w:pStyle w:val="pStyle"/>
            </w:pPr>
            <w:r>
              <w:rPr>
                <w:rStyle w:val="rStyle"/>
              </w:rPr>
              <w:t>Porcentaje de convocatorias difundidas en secundarias y telesecundarias alimentadoras para el ingreso al Subsistema de Telebachillerato Comunitario.</w:t>
            </w:r>
          </w:p>
        </w:tc>
        <w:tc>
          <w:tcPr>
            <w:tcW w:w="2040" w:type="dxa"/>
          </w:tcPr>
          <w:p w14:paraId="5AB5CD30" w14:textId="77777777" w:rsidR="00776F88" w:rsidRDefault="00776F88" w:rsidP="007A7065">
            <w:pPr>
              <w:pStyle w:val="pStyle"/>
            </w:pPr>
            <w:r>
              <w:rPr>
                <w:rStyle w:val="rStyle"/>
              </w:rPr>
              <w:t>Muestra la cantidad de convocatorias realizadas en secundarias y telesecundarias para el ingreso al Subsistema de Telebachillerato Comunitario en Educación Media Superior.</w:t>
            </w:r>
          </w:p>
        </w:tc>
        <w:tc>
          <w:tcPr>
            <w:tcW w:w="1474" w:type="dxa"/>
          </w:tcPr>
          <w:p w14:paraId="0B8D8CAC" w14:textId="77777777" w:rsidR="00776F88" w:rsidRDefault="00776F88" w:rsidP="007A7065">
            <w:pPr>
              <w:pStyle w:val="pStyle"/>
            </w:pPr>
            <w:r>
              <w:rPr>
                <w:rStyle w:val="rStyle"/>
              </w:rPr>
              <w:t>(Número de convocatorias difundidas/ Total de convocatorias programadas) *100.</w:t>
            </w:r>
          </w:p>
        </w:tc>
        <w:tc>
          <w:tcPr>
            <w:tcW w:w="907" w:type="dxa"/>
          </w:tcPr>
          <w:p w14:paraId="505A5AFB" w14:textId="77777777" w:rsidR="00776F88" w:rsidRDefault="00776F88" w:rsidP="007A7065">
            <w:pPr>
              <w:pStyle w:val="pStyle"/>
            </w:pPr>
            <w:r>
              <w:rPr>
                <w:rStyle w:val="rStyle"/>
              </w:rPr>
              <w:t>Eficacia-Gestión-Anual.</w:t>
            </w:r>
          </w:p>
        </w:tc>
        <w:tc>
          <w:tcPr>
            <w:tcW w:w="737" w:type="dxa"/>
          </w:tcPr>
          <w:p w14:paraId="35612760" w14:textId="77777777" w:rsidR="00776F88" w:rsidRDefault="00776F88" w:rsidP="007A7065">
            <w:pPr>
              <w:pStyle w:val="pStyle"/>
            </w:pPr>
            <w:r>
              <w:rPr>
                <w:rStyle w:val="rStyle"/>
              </w:rPr>
              <w:t>Porcentaje</w:t>
            </w:r>
          </w:p>
        </w:tc>
        <w:tc>
          <w:tcPr>
            <w:tcW w:w="1474" w:type="dxa"/>
          </w:tcPr>
          <w:p w14:paraId="6B305FB2" w14:textId="77777777" w:rsidR="00776F88" w:rsidRDefault="00776F88" w:rsidP="007A7065">
            <w:pPr>
              <w:pStyle w:val="pStyle"/>
            </w:pPr>
            <w:r>
              <w:rPr>
                <w:rStyle w:val="rStyle"/>
              </w:rPr>
              <w:t>25 (Año 2022)</w:t>
            </w:r>
          </w:p>
        </w:tc>
        <w:tc>
          <w:tcPr>
            <w:tcW w:w="1530" w:type="dxa"/>
            <w:shd w:val="clear" w:color="auto" w:fill="auto"/>
          </w:tcPr>
          <w:p w14:paraId="39D416FE" w14:textId="77777777" w:rsidR="00776F88" w:rsidRDefault="00776F88" w:rsidP="007A7065">
            <w:pPr>
              <w:pStyle w:val="pStyle"/>
            </w:pPr>
            <w:r>
              <w:rPr>
                <w:rStyle w:val="rStyle"/>
              </w:rPr>
              <w:t xml:space="preserve">100.00% - 26 convocatorias. </w:t>
            </w:r>
          </w:p>
        </w:tc>
        <w:tc>
          <w:tcPr>
            <w:tcW w:w="793" w:type="dxa"/>
          </w:tcPr>
          <w:p w14:paraId="1882D456" w14:textId="77777777" w:rsidR="00776F88" w:rsidRDefault="00776F88" w:rsidP="007A7065">
            <w:pPr>
              <w:pStyle w:val="pStyle"/>
            </w:pPr>
            <w:r>
              <w:rPr>
                <w:rStyle w:val="rStyle"/>
              </w:rPr>
              <w:t>Ascendente</w:t>
            </w:r>
          </w:p>
        </w:tc>
        <w:tc>
          <w:tcPr>
            <w:tcW w:w="1077" w:type="dxa"/>
          </w:tcPr>
          <w:p w14:paraId="6E189459" w14:textId="77777777" w:rsidR="00776F88" w:rsidRDefault="00776F88" w:rsidP="007A7065">
            <w:pPr>
              <w:pStyle w:val="pStyle"/>
            </w:pPr>
          </w:p>
        </w:tc>
      </w:tr>
      <w:tr w:rsidR="00776F88" w14:paraId="1843F47B" w14:textId="77777777" w:rsidTr="007A7065">
        <w:tc>
          <w:tcPr>
            <w:tcW w:w="0" w:type="dxa"/>
            <w:vMerge/>
          </w:tcPr>
          <w:p w14:paraId="5B46B6B6" w14:textId="77777777" w:rsidR="00776F88" w:rsidRDefault="00776F88" w:rsidP="007A7065"/>
        </w:tc>
        <w:tc>
          <w:tcPr>
            <w:tcW w:w="3344" w:type="dxa"/>
            <w:vMerge w:val="restart"/>
          </w:tcPr>
          <w:p w14:paraId="42DC3FD4" w14:textId="77777777" w:rsidR="00776F88" w:rsidRDefault="00776F88" w:rsidP="007A7065">
            <w:pPr>
              <w:pStyle w:val="pStyle"/>
            </w:pPr>
            <w:r>
              <w:rPr>
                <w:rStyle w:val="rStyle"/>
              </w:rPr>
              <w:t>A 02.- Implementación de estrategia para atender el abandono escolar en alumnos y alumnas del Subsistema de Telebachillerato.</w:t>
            </w:r>
          </w:p>
        </w:tc>
        <w:tc>
          <w:tcPr>
            <w:tcW w:w="1587" w:type="dxa"/>
          </w:tcPr>
          <w:p w14:paraId="16898E72" w14:textId="77777777" w:rsidR="00776F88" w:rsidRDefault="00776F88" w:rsidP="007A7065">
            <w:pPr>
              <w:pStyle w:val="pStyle"/>
            </w:pPr>
            <w:r>
              <w:rPr>
                <w:rStyle w:val="rStyle"/>
              </w:rPr>
              <w:t>Porcentaje de alumnos y alumnas que reciben tutoría para evitar el abandono escolar en el Subsistema de Telebachillerato.</w:t>
            </w:r>
          </w:p>
        </w:tc>
        <w:tc>
          <w:tcPr>
            <w:tcW w:w="2040" w:type="dxa"/>
          </w:tcPr>
          <w:p w14:paraId="362A6A81" w14:textId="77777777" w:rsidR="00776F88" w:rsidRDefault="00776F88" w:rsidP="007A7065">
            <w:pPr>
              <w:pStyle w:val="pStyle"/>
            </w:pPr>
            <w:r>
              <w:rPr>
                <w:rStyle w:val="rStyle"/>
              </w:rPr>
              <w:t>Muestra la cantidad de los alumnos que reciben tutoría de los 23 planteles de Telebachillerato en el estado de Colima.</w:t>
            </w:r>
          </w:p>
        </w:tc>
        <w:tc>
          <w:tcPr>
            <w:tcW w:w="1474" w:type="dxa"/>
          </w:tcPr>
          <w:p w14:paraId="1444AE75" w14:textId="77777777" w:rsidR="00776F88" w:rsidRDefault="00776F88" w:rsidP="007A7065">
            <w:pPr>
              <w:pStyle w:val="pStyle"/>
            </w:pPr>
            <w:r>
              <w:rPr>
                <w:rStyle w:val="rStyle"/>
              </w:rPr>
              <w:t>(Número de alumnos que reciben tutoría/ Total de alumnos programados.) *100.</w:t>
            </w:r>
          </w:p>
        </w:tc>
        <w:tc>
          <w:tcPr>
            <w:tcW w:w="907" w:type="dxa"/>
          </w:tcPr>
          <w:p w14:paraId="29E57EF2" w14:textId="77777777" w:rsidR="00776F88" w:rsidRDefault="00776F88" w:rsidP="007A7065">
            <w:pPr>
              <w:pStyle w:val="pStyle"/>
            </w:pPr>
            <w:r>
              <w:rPr>
                <w:rStyle w:val="rStyle"/>
              </w:rPr>
              <w:t>Eficacia-Gestión-Anual.</w:t>
            </w:r>
          </w:p>
        </w:tc>
        <w:tc>
          <w:tcPr>
            <w:tcW w:w="737" w:type="dxa"/>
          </w:tcPr>
          <w:p w14:paraId="6443C57B" w14:textId="77777777" w:rsidR="00776F88" w:rsidRDefault="00776F88" w:rsidP="007A7065">
            <w:pPr>
              <w:pStyle w:val="pStyle"/>
            </w:pPr>
            <w:r>
              <w:rPr>
                <w:rStyle w:val="rStyle"/>
              </w:rPr>
              <w:t>Porcentaje</w:t>
            </w:r>
          </w:p>
        </w:tc>
        <w:tc>
          <w:tcPr>
            <w:tcW w:w="1474" w:type="dxa"/>
          </w:tcPr>
          <w:p w14:paraId="16FBE909" w14:textId="77777777" w:rsidR="00776F88" w:rsidRDefault="00776F88" w:rsidP="007A7065">
            <w:pPr>
              <w:pStyle w:val="pStyle"/>
            </w:pPr>
            <w:r>
              <w:rPr>
                <w:rStyle w:val="rStyle"/>
              </w:rPr>
              <w:t>0 (Año 2022)</w:t>
            </w:r>
          </w:p>
        </w:tc>
        <w:tc>
          <w:tcPr>
            <w:tcW w:w="1530" w:type="dxa"/>
            <w:shd w:val="clear" w:color="auto" w:fill="auto"/>
          </w:tcPr>
          <w:p w14:paraId="5927C094" w14:textId="77777777" w:rsidR="00776F88" w:rsidRDefault="00776F88" w:rsidP="007A7065">
            <w:pPr>
              <w:pStyle w:val="pStyle"/>
            </w:pPr>
            <w:r>
              <w:rPr>
                <w:rStyle w:val="rStyle"/>
              </w:rPr>
              <w:t xml:space="preserve">100.00% - 500 Alumnos que reciben tutoría. </w:t>
            </w:r>
          </w:p>
        </w:tc>
        <w:tc>
          <w:tcPr>
            <w:tcW w:w="793" w:type="dxa"/>
          </w:tcPr>
          <w:p w14:paraId="6513E473" w14:textId="77777777" w:rsidR="00776F88" w:rsidRDefault="00776F88" w:rsidP="007A7065">
            <w:pPr>
              <w:pStyle w:val="pStyle"/>
            </w:pPr>
            <w:r>
              <w:rPr>
                <w:rStyle w:val="rStyle"/>
              </w:rPr>
              <w:t>Descendente</w:t>
            </w:r>
          </w:p>
        </w:tc>
        <w:tc>
          <w:tcPr>
            <w:tcW w:w="1077" w:type="dxa"/>
          </w:tcPr>
          <w:p w14:paraId="47300531" w14:textId="77777777" w:rsidR="00776F88" w:rsidRDefault="00776F88" w:rsidP="007A7065">
            <w:pPr>
              <w:pStyle w:val="pStyle"/>
            </w:pPr>
          </w:p>
        </w:tc>
      </w:tr>
      <w:tr w:rsidR="00776F88" w14:paraId="1A84AAA8" w14:textId="77777777" w:rsidTr="007A7065">
        <w:tc>
          <w:tcPr>
            <w:tcW w:w="1179" w:type="dxa"/>
            <w:vMerge w:val="restart"/>
          </w:tcPr>
          <w:p w14:paraId="0206D7B2" w14:textId="77777777" w:rsidR="00776F88" w:rsidRDefault="00776F88" w:rsidP="007A7065">
            <w:pPr>
              <w:pStyle w:val="pStyle"/>
            </w:pPr>
            <w:r>
              <w:rPr>
                <w:rStyle w:val="rStyle"/>
              </w:rPr>
              <w:t>Componente</w:t>
            </w:r>
          </w:p>
        </w:tc>
        <w:tc>
          <w:tcPr>
            <w:tcW w:w="3344" w:type="dxa"/>
            <w:vMerge w:val="restart"/>
          </w:tcPr>
          <w:p w14:paraId="5B8D864E" w14:textId="77777777" w:rsidR="00776F88" w:rsidRDefault="00776F88" w:rsidP="007A7065">
            <w:pPr>
              <w:pStyle w:val="pStyle"/>
            </w:pPr>
            <w:r>
              <w:rPr>
                <w:rStyle w:val="rStyle"/>
              </w:rPr>
              <w:t>B.- Servicios de EMSAD proporcionados a alumnos y alumnas de Educación Media Superior del Estado de Colima.</w:t>
            </w:r>
          </w:p>
        </w:tc>
        <w:tc>
          <w:tcPr>
            <w:tcW w:w="1587" w:type="dxa"/>
          </w:tcPr>
          <w:p w14:paraId="5F66327B" w14:textId="77777777" w:rsidR="00776F88" w:rsidRDefault="00776F88" w:rsidP="007A7065">
            <w:pPr>
              <w:pStyle w:val="pStyle"/>
            </w:pPr>
            <w:r>
              <w:rPr>
                <w:rStyle w:val="rStyle"/>
              </w:rPr>
              <w:t>Porcentaje de alumnos y alumnas de Educación Media Superior atendidos con el Subsistema de EMSAD.</w:t>
            </w:r>
          </w:p>
        </w:tc>
        <w:tc>
          <w:tcPr>
            <w:tcW w:w="2040" w:type="dxa"/>
          </w:tcPr>
          <w:p w14:paraId="6EAB88D9" w14:textId="77777777" w:rsidR="00776F88" w:rsidRDefault="00776F88" w:rsidP="007A7065">
            <w:pPr>
              <w:pStyle w:val="pStyle"/>
            </w:pPr>
            <w:r>
              <w:rPr>
                <w:rStyle w:val="rStyle"/>
              </w:rPr>
              <w:t xml:space="preserve">Muestra la proporción de alumnos atendidos en el Nivel de Educación Media Superior mediante el Subsistema de EMSAD de la </w:t>
            </w:r>
            <w:proofErr w:type="spellStart"/>
            <w:r>
              <w:rPr>
                <w:rStyle w:val="rStyle"/>
              </w:rPr>
              <w:t>SEyC</w:t>
            </w:r>
            <w:proofErr w:type="spellEnd"/>
            <w:r>
              <w:rPr>
                <w:rStyle w:val="rStyle"/>
              </w:rPr>
              <w:t xml:space="preserve">-CSEEC. Incluye la atención de alumnos que no asisten en su </w:t>
            </w:r>
            <w:r>
              <w:rPr>
                <w:rStyle w:val="rStyle"/>
              </w:rPr>
              <w:lastRenderedPageBreak/>
              <w:t>totalidad de manera presencial.</w:t>
            </w:r>
          </w:p>
        </w:tc>
        <w:tc>
          <w:tcPr>
            <w:tcW w:w="1474" w:type="dxa"/>
          </w:tcPr>
          <w:p w14:paraId="45ADE9D0" w14:textId="77777777" w:rsidR="00776F88" w:rsidRDefault="00776F88" w:rsidP="007A7065">
            <w:pPr>
              <w:pStyle w:val="pStyle"/>
            </w:pPr>
            <w:r>
              <w:rPr>
                <w:rStyle w:val="rStyle"/>
              </w:rPr>
              <w:lastRenderedPageBreak/>
              <w:t>(Número de alumnos atendidos en el Subsistema EMSAD/ Total de alumnos del nivel Media Superior en el Estado) *100.</w:t>
            </w:r>
          </w:p>
        </w:tc>
        <w:tc>
          <w:tcPr>
            <w:tcW w:w="907" w:type="dxa"/>
          </w:tcPr>
          <w:p w14:paraId="3BEFA981" w14:textId="77777777" w:rsidR="00776F88" w:rsidRDefault="00776F88" w:rsidP="007A7065">
            <w:pPr>
              <w:pStyle w:val="pStyle"/>
            </w:pPr>
            <w:r>
              <w:rPr>
                <w:rStyle w:val="rStyle"/>
              </w:rPr>
              <w:t>Eficacia-Gestión-Anual.</w:t>
            </w:r>
          </w:p>
        </w:tc>
        <w:tc>
          <w:tcPr>
            <w:tcW w:w="737" w:type="dxa"/>
          </w:tcPr>
          <w:p w14:paraId="744684A4" w14:textId="77777777" w:rsidR="00776F88" w:rsidRDefault="00776F88" w:rsidP="007A7065">
            <w:pPr>
              <w:pStyle w:val="pStyle"/>
            </w:pPr>
            <w:r>
              <w:rPr>
                <w:rStyle w:val="rStyle"/>
              </w:rPr>
              <w:t>Porcentaje</w:t>
            </w:r>
          </w:p>
        </w:tc>
        <w:tc>
          <w:tcPr>
            <w:tcW w:w="1474" w:type="dxa"/>
          </w:tcPr>
          <w:p w14:paraId="505B6C0E" w14:textId="77777777" w:rsidR="00776F88" w:rsidRDefault="00776F88" w:rsidP="007A7065">
            <w:pPr>
              <w:pStyle w:val="pStyle"/>
            </w:pPr>
            <w:r>
              <w:rPr>
                <w:rStyle w:val="rStyle"/>
              </w:rPr>
              <w:t>2,065 (Año 2022)</w:t>
            </w:r>
          </w:p>
        </w:tc>
        <w:tc>
          <w:tcPr>
            <w:tcW w:w="1530" w:type="dxa"/>
            <w:shd w:val="clear" w:color="auto" w:fill="auto"/>
          </w:tcPr>
          <w:p w14:paraId="5E4D4541" w14:textId="77777777" w:rsidR="00776F88" w:rsidRDefault="00776F88" w:rsidP="007A7065">
            <w:pPr>
              <w:pStyle w:val="pStyle"/>
            </w:pPr>
            <w:r>
              <w:rPr>
                <w:rStyle w:val="rStyle"/>
              </w:rPr>
              <w:t>100.00% - 2,500 Alumnos atendidos.</w:t>
            </w:r>
          </w:p>
        </w:tc>
        <w:tc>
          <w:tcPr>
            <w:tcW w:w="793" w:type="dxa"/>
          </w:tcPr>
          <w:p w14:paraId="5566A53B" w14:textId="77777777" w:rsidR="00776F88" w:rsidRDefault="00776F88" w:rsidP="007A7065">
            <w:pPr>
              <w:pStyle w:val="pStyle"/>
            </w:pPr>
            <w:r>
              <w:rPr>
                <w:rStyle w:val="rStyle"/>
              </w:rPr>
              <w:t>Ascendente</w:t>
            </w:r>
          </w:p>
        </w:tc>
        <w:tc>
          <w:tcPr>
            <w:tcW w:w="1077" w:type="dxa"/>
          </w:tcPr>
          <w:p w14:paraId="5DDDA15F" w14:textId="77777777" w:rsidR="00776F88" w:rsidRDefault="00776F88" w:rsidP="007A7065">
            <w:pPr>
              <w:pStyle w:val="pStyle"/>
            </w:pPr>
          </w:p>
        </w:tc>
      </w:tr>
      <w:tr w:rsidR="00776F88" w14:paraId="03037132" w14:textId="77777777" w:rsidTr="007A7065">
        <w:tc>
          <w:tcPr>
            <w:tcW w:w="1179" w:type="dxa"/>
            <w:vMerge w:val="restart"/>
          </w:tcPr>
          <w:p w14:paraId="6E93AD25" w14:textId="77777777" w:rsidR="00776F88" w:rsidRDefault="00776F88" w:rsidP="007A7065">
            <w:r>
              <w:rPr>
                <w:rStyle w:val="rStyle"/>
              </w:rPr>
              <w:t>Actividad o Proyecto</w:t>
            </w:r>
          </w:p>
        </w:tc>
        <w:tc>
          <w:tcPr>
            <w:tcW w:w="3344" w:type="dxa"/>
            <w:vMerge w:val="restart"/>
          </w:tcPr>
          <w:p w14:paraId="32665489" w14:textId="77777777" w:rsidR="00776F88" w:rsidRDefault="00776F88" w:rsidP="007A7065">
            <w:pPr>
              <w:pStyle w:val="pStyle"/>
            </w:pPr>
            <w:r>
              <w:rPr>
                <w:rStyle w:val="rStyle"/>
              </w:rPr>
              <w:t>B 01.- Difusión de convocatoria a los alumnos y alumnas de secundarias y telesecundarias para el ingreso al Subsistema de Educación Media Superior a Distancia (EMSAD).</w:t>
            </w:r>
          </w:p>
        </w:tc>
        <w:tc>
          <w:tcPr>
            <w:tcW w:w="1587" w:type="dxa"/>
          </w:tcPr>
          <w:p w14:paraId="1AC5DB6C" w14:textId="77777777" w:rsidR="00776F88" w:rsidRDefault="00776F88" w:rsidP="007A7065">
            <w:pPr>
              <w:pStyle w:val="pStyle"/>
            </w:pPr>
            <w:r>
              <w:rPr>
                <w:rStyle w:val="rStyle"/>
              </w:rPr>
              <w:t>Porcentaje de convocatorias difundidas en secundarias y telesecundarias alimentadoras para el ingreso al Subsistema de Educación Media Superior a Distancia (EMSAD).</w:t>
            </w:r>
          </w:p>
        </w:tc>
        <w:tc>
          <w:tcPr>
            <w:tcW w:w="2040" w:type="dxa"/>
          </w:tcPr>
          <w:p w14:paraId="337F74EF" w14:textId="77777777" w:rsidR="00776F88" w:rsidRDefault="00776F88" w:rsidP="007A7065">
            <w:pPr>
              <w:pStyle w:val="pStyle"/>
            </w:pPr>
            <w:r>
              <w:rPr>
                <w:rStyle w:val="rStyle"/>
              </w:rPr>
              <w:t>Muestra la cantidad de convocatorias difundidas en secundarias y telesecundarias para el ingreso al subsistema de Educación Media Superior a Distancia (EMSAD).</w:t>
            </w:r>
          </w:p>
        </w:tc>
        <w:tc>
          <w:tcPr>
            <w:tcW w:w="1474" w:type="dxa"/>
          </w:tcPr>
          <w:p w14:paraId="3BB5BF3B" w14:textId="77777777" w:rsidR="00776F88" w:rsidRDefault="00776F88" w:rsidP="007A7065">
            <w:pPr>
              <w:pStyle w:val="pStyle"/>
            </w:pPr>
            <w:r>
              <w:rPr>
                <w:rStyle w:val="rStyle"/>
              </w:rPr>
              <w:t>(Número de convocatorias difundidas/ Total de convocatorias programadas) *100.</w:t>
            </w:r>
          </w:p>
        </w:tc>
        <w:tc>
          <w:tcPr>
            <w:tcW w:w="907" w:type="dxa"/>
          </w:tcPr>
          <w:p w14:paraId="4675FC12" w14:textId="77777777" w:rsidR="00776F88" w:rsidRDefault="00776F88" w:rsidP="007A7065">
            <w:pPr>
              <w:pStyle w:val="pStyle"/>
            </w:pPr>
            <w:r>
              <w:rPr>
                <w:rStyle w:val="rStyle"/>
              </w:rPr>
              <w:t>Eficacia-Gestión-Anual.</w:t>
            </w:r>
          </w:p>
        </w:tc>
        <w:tc>
          <w:tcPr>
            <w:tcW w:w="737" w:type="dxa"/>
          </w:tcPr>
          <w:p w14:paraId="37541CE0" w14:textId="77777777" w:rsidR="00776F88" w:rsidRDefault="00776F88" w:rsidP="007A7065">
            <w:pPr>
              <w:pStyle w:val="pStyle"/>
            </w:pPr>
            <w:r>
              <w:rPr>
                <w:rStyle w:val="rStyle"/>
              </w:rPr>
              <w:t>Porcentaje</w:t>
            </w:r>
          </w:p>
        </w:tc>
        <w:tc>
          <w:tcPr>
            <w:tcW w:w="1474" w:type="dxa"/>
          </w:tcPr>
          <w:p w14:paraId="30E48B27" w14:textId="77777777" w:rsidR="00776F88" w:rsidRDefault="00776F88" w:rsidP="007A7065">
            <w:pPr>
              <w:pStyle w:val="pStyle"/>
            </w:pPr>
            <w:r>
              <w:rPr>
                <w:rStyle w:val="rStyle"/>
              </w:rPr>
              <w:t>0 (Año 2022)</w:t>
            </w:r>
          </w:p>
        </w:tc>
        <w:tc>
          <w:tcPr>
            <w:tcW w:w="1530" w:type="dxa"/>
            <w:shd w:val="clear" w:color="auto" w:fill="auto"/>
          </w:tcPr>
          <w:p w14:paraId="4ABB1F79" w14:textId="77777777" w:rsidR="00776F88" w:rsidRDefault="00776F88" w:rsidP="007A7065">
            <w:pPr>
              <w:pStyle w:val="pStyle"/>
            </w:pPr>
            <w:r>
              <w:rPr>
                <w:rStyle w:val="rStyle"/>
              </w:rPr>
              <w:t>100.00% - 40 convocatorias.</w:t>
            </w:r>
          </w:p>
        </w:tc>
        <w:tc>
          <w:tcPr>
            <w:tcW w:w="793" w:type="dxa"/>
          </w:tcPr>
          <w:p w14:paraId="07B349AA" w14:textId="77777777" w:rsidR="00776F88" w:rsidRDefault="00776F88" w:rsidP="007A7065">
            <w:pPr>
              <w:pStyle w:val="pStyle"/>
            </w:pPr>
            <w:r>
              <w:rPr>
                <w:rStyle w:val="rStyle"/>
              </w:rPr>
              <w:t>Ascendente</w:t>
            </w:r>
          </w:p>
        </w:tc>
        <w:tc>
          <w:tcPr>
            <w:tcW w:w="1077" w:type="dxa"/>
          </w:tcPr>
          <w:p w14:paraId="041DB708" w14:textId="77777777" w:rsidR="00776F88" w:rsidRDefault="00776F88" w:rsidP="007A7065">
            <w:pPr>
              <w:pStyle w:val="pStyle"/>
            </w:pPr>
          </w:p>
        </w:tc>
      </w:tr>
      <w:tr w:rsidR="00776F88" w14:paraId="10D2EF69" w14:textId="77777777" w:rsidTr="007A7065">
        <w:tc>
          <w:tcPr>
            <w:tcW w:w="0" w:type="dxa"/>
            <w:vMerge/>
          </w:tcPr>
          <w:p w14:paraId="361A42FD" w14:textId="77777777" w:rsidR="00776F88" w:rsidRDefault="00776F88" w:rsidP="007A7065"/>
        </w:tc>
        <w:tc>
          <w:tcPr>
            <w:tcW w:w="3344" w:type="dxa"/>
            <w:vMerge w:val="restart"/>
          </w:tcPr>
          <w:p w14:paraId="2888A3C1" w14:textId="77777777" w:rsidR="00776F88" w:rsidRDefault="00776F88" w:rsidP="007A7065">
            <w:pPr>
              <w:pStyle w:val="pStyle"/>
            </w:pPr>
            <w:r>
              <w:rPr>
                <w:rStyle w:val="rStyle"/>
              </w:rPr>
              <w:t>B 02.- Implementación de estrategia para atender el abandono escolar en alumnos y alumnas del Subsistema EMSAD.</w:t>
            </w:r>
          </w:p>
        </w:tc>
        <w:tc>
          <w:tcPr>
            <w:tcW w:w="1587" w:type="dxa"/>
          </w:tcPr>
          <w:p w14:paraId="1CFEE44E" w14:textId="77777777" w:rsidR="00776F88" w:rsidRDefault="00776F88" w:rsidP="007A7065">
            <w:pPr>
              <w:pStyle w:val="pStyle"/>
            </w:pPr>
            <w:r>
              <w:rPr>
                <w:rStyle w:val="rStyle"/>
              </w:rPr>
              <w:t>Porcentaje de alumnos y alumnas que reciben tutoría para evitar el abandono escolar en el Subsistema EMSAD.</w:t>
            </w:r>
          </w:p>
        </w:tc>
        <w:tc>
          <w:tcPr>
            <w:tcW w:w="2040" w:type="dxa"/>
          </w:tcPr>
          <w:p w14:paraId="798938DC" w14:textId="77777777" w:rsidR="00776F88" w:rsidRDefault="00776F88" w:rsidP="007A7065">
            <w:pPr>
              <w:pStyle w:val="pStyle"/>
            </w:pPr>
            <w:r>
              <w:rPr>
                <w:rStyle w:val="rStyle"/>
              </w:rPr>
              <w:t>Muestra la cantidad de alumnos que reciben tutoría de los 20 planteles EMSAD del estado de Colima.</w:t>
            </w:r>
          </w:p>
        </w:tc>
        <w:tc>
          <w:tcPr>
            <w:tcW w:w="1474" w:type="dxa"/>
          </w:tcPr>
          <w:p w14:paraId="2057366D" w14:textId="77777777" w:rsidR="00776F88" w:rsidRDefault="00776F88" w:rsidP="007A7065">
            <w:pPr>
              <w:pStyle w:val="pStyle"/>
            </w:pPr>
            <w:r>
              <w:rPr>
                <w:rStyle w:val="rStyle"/>
              </w:rPr>
              <w:t>(Número de alumnos que reciben tutoría/ Total de alumnos programados.) *100.</w:t>
            </w:r>
          </w:p>
        </w:tc>
        <w:tc>
          <w:tcPr>
            <w:tcW w:w="907" w:type="dxa"/>
          </w:tcPr>
          <w:p w14:paraId="4CCFB9A8" w14:textId="77777777" w:rsidR="00776F88" w:rsidRDefault="00776F88" w:rsidP="007A7065">
            <w:pPr>
              <w:pStyle w:val="pStyle"/>
            </w:pPr>
            <w:r>
              <w:rPr>
                <w:rStyle w:val="rStyle"/>
              </w:rPr>
              <w:t>Eficacia-Gestión-Anual.</w:t>
            </w:r>
          </w:p>
        </w:tc>
        <w:tc>
          <w:tcPr>
            <w:tcW w:w="737" w:type="dxa"/>
          </w:tcPr>
          <w:p w14:paraId="58123580" w14:textId="77777777" w:rsidR="00776F88" w:rsidRDefault="00776F88" w:rsidP="007A7065">
            <w:pPr>
              <w:pStyle w:val="pStyle"/>
            </w:pPr>
            <w:r>
              <w:rPr>
                <w:rStyle w:val="rStyle"/>
              </w:rPr>
              <w:t>Porcentaje</w:t>
            </w:r>
          </w:p>
        </w:tc>
        <w:tc>
          <w:tcPr>
            <w:tcW w:w="1474" w:type="dxa"/>
          </w:tcPr>
          <w:p w14:paraId="4D9B56AD" w14:textId="77777777" w:rsidR="00776F88" w:rsidRDefault="00776F88" w:rsidP="007A7065">
            <w:pPr>
              <w:pStyle w:val="pStyle"/>
            </w:pPr>
            <w:r>
              <w:rPr>
                <w:rStyle w:val="rStyle"/>
              </w:rPr>
              <w:t>0 (Año 2022)</w:t>
            </w:r>
          </w:p>
        </w:tc>
        <w:tc>
          <w:tcPr>
            <w:tcW w:w="1530" w:type="dxa"/>
            <w:shd w:val="clear" w:color="auto" w:fill="auto"/>
          </w:tcPr>
          <w:p w14:paraId="5B590942" w14:textId="77777777" w:rsidR="00776F88" w:rsidRDefault="00776F88" w:rsidP="007A7065">
            <w:pPr>
              <w:pStyle w:val="pStyle"/>
            </w:pPr>
            <w:r>
              <w:rPr>
                <w:rStyle w:val="rStyle"/>
              </w:rPr>
              <w:t xml:space="preserve">100.00% - 900 Alumnos y alumnas que reciben tutoría. </w:t>
            </w:r>
          </w:p>
        </w:tc>
        <w:tc>
          <w:tcPr>
            <w:tcW w:w="793" w:type="dxa"/>
          </w:tcPr>
          <w:p w14:paraId="01C4FDB9" w14:textId="77777777" w:rsidR="00776F88" w:rsidRDefault="00776F88" w:rsidP="007A7065">
            <w:pPr>
              <w:pStyle w:val="pStyle"/>
            </w:pPr>
            <w:r>
              <w:rPr>
                <w:rStyle w:val="rStyle"/>
              </w:rPr>
              <w:t>Descendente</w:t>
            </w:r>
          </w:p>
        </w:tc>
        <w:tc>
          <w:tcPr>
            <w:tcW w:w="1077" w:type="dxa"/>
          </w:tcPr>
          <w:p w14:paraId="7D466663" w14:textId="77777777" w:rsidR="00776F88" w:rsidRDefault="00776F88" w:rsidP="007A7065">
            <w:pPr>
              <w:pStyle w:val="pStyle"/>
            </w:pPr>
          </w:p>
        </w:tc>
      </w:tr>
      <w:tr w:rsidR="00776F88" w14:paraId="7D9621EC" w14:textId="77777777" w:rsidTr="007A7065">
        <w:tc>
          <w:tcPr>
            <w:tcW w:w="1179" w:type="dxa"/>
            <w:vMerge w:val="restart"/>
          </w:tcPr>
          <w:p w14:paraId="07375AE7" w14:textId="77777777" w:rsidR="00776F88" w:rsidRDefault="00776F88" w:rsidP="007A7065">
            <w:pPr>
              <w:pStyle w:val="pStyle"/>
            </w:pPr>
            <w:r>
              <w:rPr>
                <w:rStyle w:val="rStyle"/>
              </w:rPr>
              <w:t>Componente</w:t>
            </w:r>
          </w:p>
        </w:tc>
        <w:tc>
          <w:tcPr>
            <w:tcW w:w="3344" w:type="dxa"/>
            <w:vMerge w:val="restart"/>
          </w:tcPr>
          <w:p w14:paraId="71A6F587" w14:textId="77777777" w:rsidR="00776F88" w:rsidRDefault="00776F88" w:rsidP="007A7065">
            <w:pPr>
              <w:pStyle w:val="pStyle"/>
            </w:pPr>
            <w:r>
              <w:rPr>
                <w:rStyle w:val="rStyle"/>
              </w:rPr>
              <w:t>C.- Dictámenes de Equivalencias y/o Revalidaciones de Estudios de Educación Media Superior emitidos.</w:t>
            </w:r>
          </w:p>
        </w:tc>
        <w:tc>
          <w:tcPr>
            <w:tcW w:w="1587" w:type="dxa"/>
          </w:tcPr>
          <w:p w14:paraId="2D26434A" w14:textId="77777777" w:rsidR="00776F88" w:rsidRDefault="00776F88" w:rsidP="007A7065">
            <w:pPr>
              <w:pStyle w:val="pStyle"/>
            </w:pPr>
            <w:r>
              <w:rPr>
                <w:rStyle w:val="rStyle"/>
              </w:rPr>
              <w:t>Porcentaje de Dictámenes de Equivalencias y/o Revalidaciones de Estudios de Educación Media Superior emitidos.</w:t>
            </w:r>
          </w:p>
        </w:tc>
        <w:tc>
          <w:tcPr>
            <w:tcW w:w="2040" w:type="dxa"/>
          </w:tcPr>
          <w:p w14:paraId="2FF0427A" w14:textId="77777777" w:rsidR="00776F88" w:rsidRDefault="00776F88" w:rsidP="007A7065">
            <w:pPr>
              <w:pStyle w:val="pStyle"/>
            </w:pPr>
            <w:r>
              <w:rPr>
                <w:rStyle w:val="rStyle"/>
              </w:rPr>
              <w:t>Muestra la cantidad de Dictámenes de Equivalencias y/o Revalidaciones de Estudios de Educación Media Superior emitidos en la Subjefatura de Revalidación y Equivalencias de la Dirección de Planeación y Evaluación de Políticas Educativas.</w:t>
            </w:r>
          </w:p>
        </w:tc>
        <w:tc>
          <w:tcPr>
            <w:tcW w:w="1474" w:type="dxa"/>
          </w:tcPr>
          <w:p w14:paraId="2F331EEF" w14:textId="77777777" w:rsidR="00776F88" w:rsidRPr="00C6491E" w:rsidRDefault="00776F88" w:rsidP="007A7065">
            <w:pPr>
              <w:pStyle w:val="pStyle"/>
              <w:rPr>
                <w:sz w:val="11"/>
                <w:szCs w:val="11"/>
              </w:rPr>
            </w:pPr>
            <w:r>
              <w:rPr>
                <w:rStyle w:val="rStyle"/>
              </w:rPr>
              <w:t>(Número de Dictámenes de Equivalencias y/o Revalidaciones de Estudios de Educación Media Superior emitid/ Número de Dictámenes de Equivalencias y/o Revalidaciones de Estudios de Educación Media Superior solicitados.) *100.</w:t>
            </w:r>
          </w:p>
        </w:tc>
        <w:tc>
          <w:tcPr>
            <w:tcW w:w="907" w:type="dxa"/>
          </w:tcPr>
          <w:p w14:paraId="57367DC8" w14:textId="77777777" w:rsidR="00776F88" w:rsidRDefault="00776F88" w:rsidP="007A7065">
            <w:pPr>
              <w:pStyle w:val="pStyle"/>
            </w:pPr>
            <w:r>
              <w:rPr>
                <w:rStyle w:val="rStyle"/>
              </w:rPr>
              <w:t>Eficacia-Gestión-Anual.</w:t>
            </w:r>
          </w:p>
        </w:tc>
        <w:tc>
          <w:tcPr>
            <w:tcW w:w="737" w:type="dxa"/>
          </w:tcPr>
          <w:p w14:paraId="60843C05" w14:textId="77777777" w:rsidR="00776F88" w:rsidRDefault="00776F88" w:rsidP="007A7065">
            <w:pPr>
              <w:pStyle w:val="pStyle"/>
            </w:pPr>
            <w:r>
              <w:rPr>
                <w:rStyle w:val="rStyle"/>
              </w:rPr>
              <w:t>Porcentaje</w:t>
            </w:r>
          </w:p>
        </w:tc>
        <w:tc>
          <w:tcPr>
            <w:tcW w:w="1474" w:type="dxa"/>
          </w:tcPr>
          <w:p w14:paraId="4BFF67E7" w14:textId="77777777" w:rsidR="00776F88" w:rsidRDefault="00776F88" w:rsidP="007A7065">
            <w:pPr>
              <w:pStyle w:val="pStyle"/>
            </w:pPr>
            <w:r>
              <w:rPr>
                <w:rStyle w:val="rStyle"/>
              </w:rPr>
              <w:t>0 (Año 2022)</w:t>
            </w:r>
          </w:p>
        </w:tc>
        <w:tc>
          <w:tcPr>
            <w:tcW w:w="1530" w:type="dxa"/>
            <w:shd w:val="clear" w:color="auto" w:fill="auto"/>
          </w:tcPr>
          <w:p w14:paraId="2041EBD3" w14:textId="77777777" w:rsidR="00776F88" w:rsidRDefault="00776F88" w:rsidP="007A7065">
            <w:pPr>
              <w:pStyle w:val="pStyle"/>
            </w:pPr>
            <w:r>
              <w:rPr>
                <w:rStyle w:val="rStyle"/>
              </w:rPr>
              <w:t xml:space="preserve">100.00% - 600 Dictámenes. </w:t>
            </w:r>
          </w:p>
        </w:tc>
        <w:tc>
          <w:tcPr>
            <w:tcW w:w="793" w:type="dxa"/>
          </w:tcPr>
          <w:p w14:paraId="1C00CE81" w14:textId="77777777" w:rsidR="00776F88" w:rsidRDefault="00776F88" w:rsidP="007A7065">
            <w:pPr>
              <w:pStyle w:val="pStyle"/>
            </w:pPr>
            <w:r>
              <w:rPr>
                <w:rStyle w:val="rStyle"/>
              </w:rPr>
              <w:t>Constante</w:t>
            </w:r>
          </w:p>
        </w:tc>
        <w:tc>
          <w:tcPr>
            <w:tcW w:w="1077" w:type="dxa"/>
          </w:tcPr>
          <w:p w14:paraId="65FEDDF6" w14:textId="77777777" w:rsidR="00776F88" w:rsidRDefault="00776F88" w:rsidP="007A7065">
            <w:pPr>
              <w:pStyle w:val="pStyle"/>
            </w:pPr>
          </w:p>
        </w:tc>
      </w:tr>
      <w:tr w:rsidR="00776F88" w14:paraId="5EF373E3" w14:textId="77777777" w:rsidTr="007A7065">
        <w:tc>
          <w:tcPr>
            <w:tcW w:w="1179" w:type="dxa"/>
            <w:vMerge w:val="restart"/>
          </w:tcPr>
          <w:p w14:paraId="03A048BC" w14:textId="77777777" w:rsidR="00776F88" w:rsidRDefault="00776F88" w:rsidP="007A7065">
            <w:r>
              <w:rPr>
                <w:rStyle w:val="rStyle"/>
              </w:rPr>
              <w:t>Actividad o Proyecto</w:t>
            </w:r>
          </w:p>
        </w:tc>
        <w:tc>
          <w:tcPr>
            <w:tcW w:w="3344" w:type="dxa"/>
            <w:vMerge w:val="restart"/>
          </w:tcPr>
          <w:p w14:paraId="3712FA49" w14:textId="77777777" w:rsidR="00776F88" w:rsidRDefault="00776F88" w:rsidP="007A7065">
            <w:pPr>
              <w:pStyle w:val="pStyle"/>
            </w:pPr>
            <w:r>
              <w:rPr>
                <w:rStyle w:val="rStyle"/>
              </w:rPr>
              <w:t>C 01.- Emisión de Dictámenes de Equivalencias de Estudios de Educación Media Superior.</w:t>
            </w:r>
          </w:p>
        </w:tc>
        <w:tc>
          <w:tcPr>
            <w:tcW w:w="1587" w:type="dxa"/>
          </w:tcPr>
          <w:p w14:paraId="6E189FE1" w14:textId="77777777" w:rsidR="00776F88" w:rsidRDefault="00776F88" w:rsidP="007A7065">
            <w:pPr>
              <w:pStyle w:val="pStyle"/>
            </w:pPr>
            <w:r>
              <w:rPr>
                <w:rStyle w:val="rStyle"/>
              </w:rPr>
              <w:t>Porcentaje de Dictámenes de Equivalencias de Estudios de Educación Media Superior emitidos.</w:t>
            </w:r>
          </w:p>
        </w:tc>
        <w:tc>
          <w:tcPr>
            <w:tcW w:w="2040" w:type="dxa"/>
          </w:tcPr>
          <w:p w14:paraId="41BA6104" w14:textId="77777777" w:rsidR="00776F88" w:rsidRDefault="00776F88" w:rsidP="007A7065">
            <w:pPr>
              <w:pStyle w:val="pStyle"/>
            </w:pPr>
            <w:r>
              <w:rPr>
                <w:rStyle w:val="rStyle"/>
              </w:rPr>
              <w:t xml:space="preserve">Muestra la cantidad de Dictámenes de Equivalencias de Estudios de Educación Media Superior emitidos por la Subjefatura de Revalidación y Equivalencias de la Dirección de </w:t>
            </w:r>
            <w:r>
              <w:rPr>
                <w:rStyle w:val="rStyle"/>
              </w:rPr>
              <w:lastRenderedPageBreak/>
              <w:t>Planeación y Evaluación de Políticas Educativas.</w:t>
            </w:r>
          </w:p>
        </w:tc>
        <w:tc>
          <w:tcPr>
            <w:tcW w:w="1474" w:type="dxa"/>
          </w:tcPr>
          <w:p w14:paraId="2628AE0C" w14:textId="77777777" w:rsidR="00776F88" w:rsidRDefault="00776F88" w:rsidP="007A7065">
            <w:pPr>
              <w:pStyle w:val="pStyle"/>
            </w:pPr>
            <w:r>
              <w:rPr>
                <w:rStyle w:val="rStyle"/>
              </w:rPr>
              <w:lastRenderedPageBreak/>
              <w:t xml:space="preserve">(Número de Dictámenes de Equivalencias de Estudios de Educación Media Superior emitidos/ Número de Dictámenes de Equivalencias de Estudios de </w:t>
            </w:r>
            <w:r>
              <w:rPr>
                <w:rStyle w:val="rStyle"/>
              </w:rPr>
              <w:lastRenderedPageBreak/>
              <w:t>Educación Media Superior solicitados.) *100.</w:t>
            </w:r>
          </w:p>
        </w:tc>
        <w:tc>
          <w:tcPr>
            <w:tcW w:w="907" w:type="dxa"/>
          </w:tcPr>
          <w:p w14:paraId="01A9C2CD" w14:textId="77777777" w:rsidR="00776F88" w:rsidRDefault="00776F88" w:rsidP="007A7065">
            <w:pPr>
              <w:pStyle w:val="pStyle"/>
            </w:pPr>
            <w:r>
              <w:rPr>
                <w:rStyle w:val="rStyle"/>
              </w:rPr>
              <w:lastRenderedPageBreak/>
              <w:t>Eficacia-Gestión-Anual.</w:t>
            </w:r>
          </w:p>
        </w:tc>
        <w:tc>
          <w:tcPr>
            <w:tcW w:w="737" w:type="dxa"/>
          </w:tcPr>
          <w:p w14:paraId="68A2EE0A" w14:textId="77777777" w:rsidR="00776F88" w:rsidRDefault="00776F88" w:rsidP="007A7065">
            <w:pPr>
              <w:pStyle w:val="pStyle"/>
            </w:pPr>
            <w:r>
              <w:rPr>
                <w:rStyle w:val="rStyle"/>
              </w:rPr>
              <w:t>Porcentaje</w:t>
            </w:r>
          </w:p>
        </w:tc>
        <w:tc>
          <w:tcPr>
            <w:tcW w:w="1474" w:type="dxa"/>
          </w:tcPr>
          <w:p w14:paraId="4D92DEFC" w14:textId="77777777" w:rsidR="00776F88" w:rsidRDefault="00776F88" w:rsidP="007A7065">
            <w:pPr>
              <w:pStyle w:val="pStyle"/>
            </w:pPr>
            <w:r>
              <w:rPr>
                <w:rStyle w:val="rStyle"/>
              </w:rPr>
              <w:t>0 (Año 2022)</w:t>
            </w:r>
          </w:p>
        </w:tc>
        <w:tc>
          <w:tcPr>
            <w:tcW w:w="1530" w:type="dxa"/>
            <w:shd w:val="clear" w:color="auto" w:fill="auto"/>
          </w:tcPr>
          <w:p w14:paraId="16813753" w14:textId="77777777" w:rsidR="00776F88" w:rsidRDefault="00776F88" w:rsidP="007A7065">
            <w:pPr>
              <w:pStyle w:val="pStyle"/>
            </w:pPr>
            <w:r>
              <w:rPr>
                <w:rStyle w:val="rStyle"/>
              </w:rPr>
              <w:t xml:space="preserve">100.00% - 560 Dictámenes. </w:t>
            </w:r>
          </w:p>
        </w:tc>
        <w:tc>
          <w:tcPr>
            <w:tcW w:w="793" w:type="dxa"/>
          </w:tcPr>
          <w:p w14:paraId="76343375" w14:textId="77777777" w:rsidR="00776F88" w:rsidRDefault="00776F88" w:rsidP="007A7065">
            <w:pPr>
              <w:pStyle w:val="pStyle"/>
            </w:pPr>
            <w:r>
              <w:rPr>
                <w:rStyle w:val="rStyle"/>
              </w:rPr>
              <w:t>Constante</w:t>
            </w:r>
          </w:p>
        </w:tc>
        <w:tc>
          <w:tcPr>
            <w:tcW w:w="1077" w:type="dxa"/>
          </w:tcPr>
          <w:p w14:paraId="4BA6F435" w14:textId="77777777" w:rsidR="00776F88" w:rsidRDefault="00776F88" w:rsidP="007A7065">
            <w:pPr>
              <w:pStyle w:val="pStyle"/>
            </w:pPr>
          </w:p>
        </w:tc>
      </w:tr>
      <w:tr w:rsidR="00776F88" w14:paraId="56AEB623" w14:textId="77777777" w:rsidTr="007A7065">
        <w:tc>
          <w:tcPr>
            <w:tcW w:w="0" w:type="dxa"/>
            <w:vMerge/>
          </w:tcPr>
          <w:p w14:paraId="3CB1B51D" w14:textId="77777777" w:rsidR="00776F88" w:rsidRDefault="00776F88" w:rsidP="007A7065"/>
        </w:tc>
        <w:tc>
          <w:tcPr>
            <w:tcW w:w="3344" w:type="dxa"/>
            <w:vMerge w:val="restart"/>
          </w:tcPr>
          <w:p w14:paraId="087DF7B9" w14:textId="77777777" w:rsidR="00776F88" w:rsidRDefault="00776F88" w:rsidP="007A7065">
            <w:pPr>
              <w:pStyle w:val="pStyle"/>
            </w:pPr>
            <w:r>
              <w:rPr>
                <w:rStyle w:val="rStyle"/>
              </w:rPr>
              <w:t>C 02.- Dictámenes de Revalidaciones de Estudios de Educación Media Superior emitidos.</w:t>
            </w:r>
          </w:p>
        </w:tc>
        <w:tc>
          <w:tcPr>
            <w:tcW w:w="1587" w:type="dxa"/>
          </w:tcPr>
          <w:p w14:paraId="6395340B" w14:textId="77777777" w:rsidR="00776F88" w:rsidRDefault="00776F88" w:rsidP="007A7065">
            <w:pPr>
              <w:pStyle w:val="pStyle"/>
            </w:pPr>
            <w:r>
              <w:rPr>
                <w:rStyle w:val="rStyle"/>
              </w:rPr>
              <w:t>Porcentaje de Dictámenes de Revalidaciones de Estudios de Educación Media Superior emitidos.</w:t>
            </w:r>
          </w:p>
        </w:tc>
        <w:tc>
          <w:tcPr>
            <w:tcW w:w="2040" w:type="dxa"/>
          </w:tcPr>
          <w:p w14:paraId="6DFA80E8" w14:textId="77777777" w:rsidR="00776F88" w:rsidRDefault="00776F88" w:rsidP="007A7065">
            <w:pPr>
              <w:pStyle w:val="pStyle"/>
            </w:pPr>
            <w:r>
              <w:rPr>
                <w:rStyle w:val="rStyle"/>
              </w:rPr>
              <w:t>Muestra la cantidad de Dictámenes de Revalidaciones de Estudios de Educación Media Superior emitidos por la Subjefatura de Revalidación y Equivalencias de la Dirección de Planeación y Evaluación de Políticas Educativas.</w:t>
            </w:r>
          </w:p>
        </w:tc>
        <w:tc>
          <w:tcPr>
            <w:tcW w:w="1474" w:type="dxa"/>
          </w:tcPr>
          <w:p w14:paraId="3E30283C" w14:textId="77777777" w:rsidR="00776F88" w:rsidRDefault="00776F88" w:rsidP="007A7065">
            <w:pPr>
              <w:pStyle w:val="pStyle"/>
            </w:pPr>
            <w:r>
              <w:rPr>
                <w:rStyle w:val="rStyle"/>
              </w:rPr>
              <w:t>(Número de Dictámenes de Revalidaciones de Estudios de Educación Media Superior emitidos/ Número de Dictámenes de Revalidaciones de Estudios de Educación Media Superior solicitados.) *100.</w:t>
            </w:r>
          </w:p>
        </w:tc>
        <w:tc>
          <w:tcPr>
            <w:tcW w:w="907" w:type="dxa"/>
          </w:tcPr>
          <w:p w14:paraId="58846BA0" w14:textId="77777777" w:rsidR="00776F88" w:rsidRDefault="00776F88" w:rsidP="007A7065">
            <w:pPr>
              <w:pStyle w:val="pStyle"/>
            </w:pPr>
            <w:r>
              <w:rPr>
                <w:rStyle w:val="rStyle"/>
              </w:rPr>
              <w:t>Eficacia-Gestión-Anual.</w:t>
            </w:r>
          </w:p>
        </w:tc>
        <w:tc>
          <w:tcPr>
            <w:tcW w:w="737" w:type="dxa"/>
          </w:tcPr>
          <w:p w14:paraId="6B21AD31" w14:textId="77777777" w:rsidR="00776F88" w:rsidRDefault="00776F88" w:rsidP="007A7065">
            <w:pPr>
              <w:pStyle w:val="pStyle"/>
            </w:pPr>
            <w:r>
              <w:rPr>
                <w:rStyle w:val="rStyle"/>
              </w:rPr>
              <w:t>Porcentaje</w:t>
            </w:r>
          </w:p>
        </w:tc>
        <w:tc>
          <w:tcPr>
            <w:tcW w:w="1474" w:type="dxa"/>
          </w:tcPr>
          <w:p w14:paraId="05FE295D" w14:textId="77777777" w:rsidR="00776F88" w:rsidRDefault="00776F88" w:rsidP="007A7065">
            <w:pPr>
              <w:pStyle w:val="pStyle"/>
              <w:rPr>
                <w:rStyle w:val="rStyle"/>
              </w:rPr>
            </w:pPr>
            <w:r>
              <w:rPr>
                <w:rStyle w:val="rStyle"/>
              </w:rPr>
              <w:t>0 (Año 2022)</w:t>
            </w:r>
          </w:p>
          <w:p w14:paraId="0285924E" w14:textId="77777777" w:rsidR="00776F88" w:rsidRDefault="00776F88" w:rsidP="007A7065">
            <w:pPr>
              <w:pStyle w:val="pStyle"/>
            </w:pPr>
          </w:p>
        </w:tc>
        <w:tc>
          <w:tcPr>
            <w:tcW w:w="1530" w:type="dxa"/>
            <w:shd w:val="clear" w:color="auto" w:fill="auto"/>
          </w:tcPr>
          <w:p w14:paraId="594A72AE" w14:textId="77777777" w:rsidR="00776F88" w:rsidRDefault="00776F88" w:rsidP="007A7065">
            <w:pPr>
              <w:pStyle w:val="pStyle"/>
            </w:pPr>
            <w:r>
              <w:rPr>
                <w:rStyle w:val="rStyle"/>
              </w:rPr>
              <w:t xml:space="preserve">100.00% - 73 Dictámenes de revalidaciones. </w:t>
            </w:r>
          </w:p>
        </w:tc>
        <w:tc>
          <w:tcPr>
            <w:tcW w:w="793" w:type="dxa"/>
          </w:tcPr>
          <w:p w14:paraId="181E6DD5" w14:textId="77777777" w:rsidR="00776F88" w:rsidRDefault="00776F88" w:rsidP="007A7065">
            <w:pPr>
              <w:pStyle w:val="pStyle"/>
            </w:pPr>
            <w:r>
              <w:rPr>
                <w:rStyle w:val="rStyle"/>
              </w:rPr>
              <w:t>Constante</w:t>
            </w:r>
          </w:p>
        </w:tc>
        <w:tc>
          <w:tcPr>
            <w:tcW w:w="1077" w:type="dxa"/>
          </w:tcPr>
          <w:p w14:paraId="62684F15" w14:textId="77777777" w:rsidR="00776F88" w:rsidRDefault="00776F88" w:rsidP="007A7065">
            <w:pPr>
              <w:pStyle w:val="pStyle"/>
            </w:pPr>
          </w:p>
        </w:tc>
      </w:tr>
      <w:tr w:rsidR="00776F88" w14:paraId="0D6D1581" w14:textId="77777777" w:rsidTr="007A7065">
        <w:tc>
          <w:tcPr>
            <w:tcW w:w="1179" w:type="dxa"/>
            <w:vMerge w:val="restart"/>
          </w:tcPr>
          <w:p w14:paraId="078E50EF" w14:textId="77777777" w:rsidR="00776F88" w:rsidRDefault="00776F88" w:rsidP="007A7065">
            <w:pPr>
              <w:pStyle w:val="pStyle"/>
            </w:pPr>
            <w:r>
              <w:rPr>
                <w:rStyle w:val="rStyle"/>
              </w:rPr>
              <w:t>Componente</w:t>
            </w:r>
          </w:p>
        </w:tc>
        <w:tc>
          <w:tcPr>
            <w:tcW w:w="3344" w:type="dxa"/>
            <w:vMerge w:val="restart"/>
          </w:tcPr>
          <w:p w14:paraId="79C389BB" w14:textId="77777777" w:rsidR="00776F88" w:rsidRDefault="00776F88" w:rsidP="007A7065">
            <w:pPr>
              <w:pStyle w:val="pStyle"/>
            </w:pPr>
            <w:r>
              <w:rPr>
                <w:rStyle w:val="rStyle"/>
              </w:rPr>
              <w:t>D.- Operación del componente de Infraestructura Educativa en Educación Media Superior.</w:t>
            </w:r>
          </w:p>
        </w:tc>
        <w:tc>
          <w:tcPr>
            <w:tcW w:w="1587" w:type="dxa"/>
          </w:tcPr>
          <w:p w14:paraId="5D87D1E1" w14:textId="77777777" w:rsidR="00776F88" w:rsidRDefault="00776F88" w:rsidP="007A7065">
            <w:pPr>
              <w:pStyle w:val="pStyle"/>
            </w:pPr>
            <w:r>
              <w:rPr>
                <w:rStyle w:val="rStyle"/>
              </w:rPr>
              <w:t>Porcentaje de escuelas públicas de Educación Media Superior beneficiados con el componente de Infraestructura Educativa.</w:t>
            </w:r>
          </w:p>
        </w:tc>
        <w:tc>
          <w:tcPr>
            <w:tcW w:w="2040" w:type="dxa"/>
          </w:tcPr>
          <w:p w14:paraId="3E8B83D3" w14:textId="77777777" w:rsidR="00776F88" w:rsidRDefault="00776F88" w:rsidP="007A7065">
            <w:pPr>
              <w:pStyle w:val="pStyle"/>
            </w:pPr>
            <w:r>
              <w:rPr>
                <w:rStyle w:val="rStyle"/>
              </w:rPr>
              <w:t xml:space="preserve">Muestra la cantidad de obras de infraestructura física realizadas en los planteles públicos de Educación Media Superior. Considera EMSAD, TBC, </w:t>
            </w:r>
            <w:proofErr w:type="spellStart"/>
            <w:r>
              <w:rPr>
                <w:rStyle w:val="rStyle"/>
              </w:rPr>
              <w:t>Isenco</w:t>
            </w:r>
            <w:proofErr w:type="spellEnd"/>
            <w:r>
              <w:rPr>
                <w:rStyle w:val="rStyle"/>
              </w:rPr>
              <w:t xml:space="preserve"> y Conalep.</w:t>
            </w:r>
          </w:p>
        </w:tc>
        <w:tc>
          <w:tcPr>
            <w:tcW w:w="1474" w:type="dxa"/>
          </w:tcPr>
          <w:p w14:paraId="094CFC63" w14:textId="77777777" w:rsidR="00776F88" w:rsidRDefault="00776F88" w:rsidP="007A7065">
            <w:pPr>
              <w:pStyle w:val="pStyle"/>
            </w:pPr>
            <w:r>
              <w:rPr>
                <w:rStyle w:val="rStyle"/>
              </w:rPr>
              <w:t>(Número de obras de infraestructura física realizadas en planteles públicos de Educación Media Superior/ Total de obras de infraestructura física programadas en planteles públicos de Educación Media Superior.) *100.</w:t>
            </w:r>
          </w:p>
        </w:tc>
        <w:tc>
          <w:tcPr>
            <w:tcW w:w="907" w:type="dxa"/>
          </w:tcPr>
          <w:p w14:paraId="697B276C" w14:textId="77777777" w:rsidR="00776F88" w:rsidRDefault="00776F88" w:rsidP="007A7065">
            <w:pPr>
              <w:pStyle w:val="pStyle"/>
            </w:pPr>
            <w:r>
              <w:rPr>
                <w:rStyle w:val="rStyle"/>
              </w:rPr>
              <w:t>Economía-Gestión-Anual.</w:t>
            </w:r>
          </w:p>
        </w:tc>
        <w:tc>
          <w:tcPr>
            <w:tcW w:w="737" w:type="dxa"/>
          </w:tcPr>
          <w:p w14:paraId="34A442AF" w14:textId="77777777" w:rsidR="00776F88" w:rsidRDefault="00776F88" w:rsidP="007A7065">
            <w:pPr>
              <w:pStyle w:val="pStyle"/>
            </w:pPr>
            <w:r>
              <w:rPr>
                <w:rStyle w:val="rStyle"/>
              </w:rPr>
              <w:t>Porcentaje</w:t>
            </w:r>
          </w:p>
        </w:tc>
        <w:tc>
          <w:tcPr>
            <w:tcW w:w="1474" w:type="dxa"/>
          </w:tcPr>
          <w:p w14:paraId="1C9F155C" w14:textId="77777777" w:rsidR="00776F88" w:rsidRDefault="00776F88" w:rsidP="007A7065">
            <w:pPr>
              <w:pStyle w:val="pStyle"/>
            </w:pPr>
            <w:r>
              <w:rPr>
                <w:rStyle w:val="rStyle"/>
              </w:rPr>
              <w:t>0 (Año 2022)</w:t>
            </w:r>
          </w:p>
        </w:tc>
        <w:tc>
          <w:tcPr>
            <w:tcW w:w="1530" w:type="dxa"/>
            <w:shd w:val="clear" w:color="auto" w:fill="auto"/>
          </w:tcPr>
          <w:p w14:paraId="1E031F79" w14:textId="77777777" w:rsidR="00776F88" w:rsidRDefault="00776F88" w:rsidP="007A7065">
            <w:pPr>
              <w:pStyle w:val="pStyle"/>
            </w:pPr>
            <w:r>
              <w:rPr>
                <w:rStyle w:val="rStyle"/>
              </w:rPr>
              <w:t xml:space="preserve">100.00% - 6 escuelas públicas beneficiadas. </w:t>
            </w:r>
          </w:p>
        </w:tc>
        <w:tc>
          <w:tcPr>
            <w:tcW w:w="793" w:type="dxa"/>
          </w:tcPr>
          <w:p w14:paraId="78DB2F82" w14:textId="77777777" w:rsidR="00776F88" w:rsidRDefault="00776F88" w:rsidP="007A7065">
            <w:pPr>
              <w:pStyle w:val="pStyle"/>
            </w:pPr>
            <w:r>
              <w:rPr>
                <w:rStyle w:val="rStyle"/>
              </w:rPr>
              <w:t>Ascendente</w:t>
            </w:r>
          </w:p>
        </w:tc>
        <w:tc>
          <w:tcPr>
            <w:tcW w:w="1077" w:type="dxa"/>
          </w:tcPr>
          <w:p w14:paraId="0BBA842B" w14:textId="77777777" w:rsidR="00776F88" w:rsidRDefault="00776F88" w:rsidP="007A7065">
            <w:pPr>
              <w:pStyle w:val="pStyle"/>
            </w:pPr>
          </w:p>
        </w:tc>
      </w:tr>
      <w:tr w:rsidR="00776F88" w14:paraId="26F25E48" w14:textId="77777777" w:rsidTr="007A7065">
        <w:tc>
          <w:tcPr>
            <w:tcW w:w="1179" w:type="dxa"/>
            <w:vMerge w:val="restart"/>
          </w:tcPr>
          <w:p w14:paraId="2CDEABF7" w14:textId="77777777" w:rsidR="00776F88" w:rsidRDefault="00776F88" w:rsidP="007A7065">
            <w:r>
              <w:rPr>
                <w:rStyle w:val="rStyle"/>
              </w:rPr>
              <w:t>Actividad o Proyecto</w:t>
            </w:r>
          </w:p>
        </w:tc>
        <w:tc>
          <w:tcPr>
            <w:tcW w:w="3344" w:type="dxa"/>
            <w:vMerge w:val="restart"/>
          </w:tcPr>
          <w:p w14:paraId="7577DBBF" w14:textId="77777777" w:rsidR="00776F88" w:rsidRDefault="00776F88" w:rsidP="007A7065">
            <w:pPr>
              <w:pStyle w:val="pStyle"/>
            </w:pPr>
            <w:r>
              <w:rPr>
                <w:rStyle w:val="rStyle"/>
              </w:rPr>
              <w:t>D 01.- Realización de obras de rehabilitación, construcción o equipamiento de la infraestructura física de planteles públicos de Educación Media Superior.</w:t>
            </w:r>
          </w:p>
        </w:tc>
        <w:tc>
          <w:tcPr>
            <w:tcW w:w="1587" w:type="dxa"/>
          </w:tcPr>
          <w:p w14:paraId="1236375C" w14:textId="77777777" w:rsidR="00776F88" w:rsidRDefault="00776F88" w:rsidP="007A7065">
            <w:pPr>
              <w:pStyle w:val="pStyle"/>
            </w:pPr>
            <w:r>
              <w:rPr>
                <w:rStyle w:val="rStyle"/>
              </w:rPr>
              <w:t>Porcentaje de obras de infraestructura física realizadas en de planteles públicos de Educación Media Superior.</w:t>
            </w:r>
          </w:p>
        </w:tc>
        <w:tc>
          <w:tcPr>
            <w:tcW w:w="2040" w:type="dxa"/>
          </w:tcPr>
          <w:p w14:paraId="44F67965" w14:textId="77777777" w:rsidR="00776F88" w:rsidRDefault="00776F88" w:rsidP="007A7065">
            <w:pPr>
              <w:pStyle w:val="pStyle"/>
            </w:pPr>
            <w:r>
              <w:rPr>
                <w:rStyle w:val="rStyle"/>
              </w:rPr>
              <w:t xml:space="preserve">Muestra la cantidad de obras de infraestructura física realizadas en los planteles públicos de Educación Media Superior. Considera EMSAD, TBC, </w:t>
            </w:r>
            <w:proofErr w:type="spellStart"/>
            <w:r>
              <w:rPr>
                <w:rStyle w:val="rStyle"/>
              </w:rPr>
              <w:t>Isenco</w:t>
            </w:r>
            <w:proofErr w:type="spellEnd"/>
            <w:r>
              <w:rPr>
                <w:rStyle w:val="rStyle"/>
              </w:rPr>
              <w:t xml:space="preserve"> y Conalep.</w:t>
            </w:r>
          </w:p>
        </w:tc>
        <w:tc>
          <w:tcPr>
            <w:tcW w:w="1474" w:type="dxa"/>
          </w:tcPr>
          <w:p w14:paraId="3E9C01A4" w14:textId="77777777" w:rsidR="00776F88" w:rsidRDefault="00776F88" w:rsidP="007A7065">
            <w:pPr>
              <w:pStyle w:val="pStyle"/>
            </w:pPr>
            <w:r>
              <w:rPr>
                <w:rStyle w:val="rStyle"/>
              </w:rPr>
              <w:t xml:space="preserve">(Número de obras de infraestructura física realizadas en planteles públicos de Educación Media Superior/ Total de obras de infraestructura física programadas en planteles públicos de Educación </w:t>
            </w:r>
            <w:r>
              <w:rPr>
                <w:rStyle w:val="rStyle"/>
              </w:rPr>
              <w:lastRenderedPageBreak/>
              <w:t>Media Superior) *100.</w:t>
            </w:r>
          </w:p>
        </w:tc>
        <w:tc>
          <w:tcPr>
            <w:tcW w:w="907" w:type="dxa"/>
          </w:tcPr>
          <w:p w14:paraId="01F7C447" w14:textId="77777777" w:rsidR="00776F88" w:rsidRDefault="00776F88" w:rsidP="007A7065">
            <w:pPr>
              <w:pStyle w:val="pStyle"/>
            </w:pPr>
            <w:r>
              <w:rPr>
                <w:rStyle w:val="rStyle"/>
              </w:rPr>
              <w:lastRenderedPageBreak/>
              <w:t>Economía-Gestión-Anual.</w:t>
            </w:r>
          </w:p>
        </w:tc>
        <w:tc>
          <w:tcPr>
            <w:tcW w:w="737" w:type="dxa"/>
          </w:tcPr>
          <w:p w14:paraId="19318726" w14:textId="77777777" w:rsidR="00776F88" w:rsidRDefault="00776F88" w:rsidP="007A7065">
            <w:pPr>
              <w:pStyle w:val="pStyle"/>
            </w:pPr>
            <w:r>
              <w:rPr>
                <w:rStyle w:val="rStyle"/>
              </w:rPr>
              <w:t>Porcentaje</w:t>
            </w:r>
          </w:p>
        </w:tc>
        <w:tc>
          <w:tcPr>
            <w:tcW w:w="1474" w:type="dxa"/>
          </w:tcPr>
          <w:p w14:paraId="1C1A8EDB" w14:textId="77777777" w:rsidR="00776F88" w:rsidRDefault="00776F88" w:rsidP="007A7065">
            <w:pPr>
              <w:pStyle w:val="pStyle"/>
            </w:pPr>
            <w:r>
              <w:rPr>
                <w:rStyle w:val="rStyle"/>
              </w:rPr>
              <w:t>0 (Año 2022)</w:t>
            </w:r>
          </w:p>
        </w:tc>
        <w:tc>
          <w:tcPr>
            <w:tcW w:w="1530" w:type="dxa"/>
            <w:shd w:val="clear" w:color="auto" w:fill="auto"/>
          </w:tcPr>
          <w:p w14:paraId="41E72E11" w14:textId="77777777" w:rsidR="00776F88" w:rsidRDefault="00776F88" w:rsidP="007A7065">
            <w:pPr>
              <w:pStyle w:val="pStyle"/>
            </w:pPr>
            <w:r>
              <w:rPr>
                <w:rStyle w:val="rStyle"/>
              </w:rPr>
              <w:t xml:space="preserve">100.00% - 6 Obras de infraestructuras. </w:t>
            </w:r>
          </w:p>
        </w:tc>
        <w:tc>
          <w:tcPr>
            <w:tcW w:w="793" w:type="dxa"/>
          </w:tcPr>
          <w:p w14:paraId="5CDF1917" w14:textId="77777777" w:rsidR="00776F88" w:rsidRDefault="00776F88" w:rsidP="007A7065">
            <w:pPr>
              <w:pStyle w:val="pStyle"/>
            </w:pPr>
            <w:r>
              <w:rPr>
                <w:rStyle w:val="rStyle"/>
              </w:rPr>
              <w:t>Ascendente</w:t>
            </w:r>
          </w:p>
        </w:tc>
        <w:tc>
          <w:tcPr>
            <w:tcW w:w="1077" w:type="dxa"/>
          </w:tcPr>
          <w:p w14:paraId="75D27C2A" w14:textId="77777777" w:rsidR="00776F88" w:rsidRDefault="00776F88" w:rsidP="007A7065">
            <w:pPr>
              <w:pStyle w:val="pStyle"/>
            </w:pPr>
          </w:p>
        </w:tc>
      </w:tr>
      <w:tr w:rsidR="00776F88" w14:paraId="216577CD" w14:textId="77777777" w:rsidTr="007A7065">
        <w:tc>
          <w:tcPr>
            <w:tcW w:w="1179" w:type="dxa"/>
            <w:vMerge w:val="restart"/>
          </w:tcPr>
          <w:p w14:paraId="3B17AFEC" w14:textId="77777777" w:rsidR="00776F88" w:rsidRDefault="00776F88" w:rsidP="007A7065">
            <w:pPr>
              <w:pStyle w:val="pStyle"/>
            </w:pPr>
            <w:r>
              <w:rPr>
                <w:rStyle w:val="rStyle"/>
              </w:rPr>
              <w:t>Componente</w:t>
            </w:r>
          </w:p>
        </w:tc>
        <w:tc>
          <w:tcPr>
            <w:tcW w:w="3344" w:type="dxa"/>
            <w:vMerge w:val="restart"/>
          </w:tcPr>
          <w:p w14:paraId="16C4BA51" w14:textId="77777777" w:rsidR="00776F88" w:rsidRDefault="00776F88" w:rsidP="007A7065">
            <w:pPr>
              <w:pStyle w:val="pStyle"/>
            </w:pPr>
            <w:r>
              <w:rPr>
                <w:rStyle w:val="rStyle"/>
              </w:rPr>
              <w:t>E.- Instrumentos del Plan Nacional para la Evaluación de los Aprendizajes (PLANEA) aplicados a los estudiantes de EMS que transitan de nivel de logro II a nivel IV.</w:t>
            </w:r>
          </w:p>
        </w:tc>
        <w:tc>
          <w:tcPr>
            <w:tcW w:w="1587" w:type="dxa"/>
          </w:tcPr>
          <w:p w14:paraId="142C7724" w14:textId="77777777" w:rsidR="00776F88" w:rsidRDefault="00776F88" w:rsidP="007A7065">
            <w:pPr>
              <w:pStyle w:val="pStyle"/>
            </w:pPr>
            <w:r>
              <w:rPr>
                <w:rStyle w:val="rStyle"/>
              </w:rPr>
              <w:t>Tasa de variación de estudiantes de EMS que transitan de los niveles de logro II al IV y del I al III en las áreas de competencia de Lenguaje y Comunicación (comprensión lectora) y Matemáticas.</w:t>
            </w:r>
          </w:p>
        </w:tc>
        <w:tc>
          <w:tcPr>
            <w:tcW w:w="2040" w:type="dxa"/>
          </w:tcPr>
          <w:p w14:paraId="08E35F06" w14:textId="77777777" w:rsidR="00776F88" w:rsidRDefault="00776F88" w:rsidP="007A7065">
            <w:pPr>
              <w:pStyle w:val="pStyle"/>
            </w:pPr>
            <w:r>
              <w:rPr>
                <w:rStyle w:val="rStyle"/>
              </w:rPr>
              <w:t>Muestra la tasa de variación de estudiantes de EMS que transitan de los niveles de logro II al IV y del I al III en las áreas de competencia de Lenguaje y Comunicación (comprensión lectora) y Matemáticas del Plan Nacional para la Evaluación de los Aprendizajes. (PLANEA).</w:t>
            </w:r>
          </w:p>
        </w:tc>
        <w:tc>
          <w:tcPr>
            <w:tcW w:w="1474" w:type="dxa"/>
          </w:tcPr>
          <w:p w14:paraId="15C10C79" w14:textId="77777777" w:rsidR="00776F88" w:rsidRDefault="00776F88" w:rsidP="007A7065">
            <w:pPr>
              <w:pStyle w:val="pStyle"/>
            </w:pPr>
            <w:r>
              <w:rPr>
                <w:rStyle w:val="rStyle"/>
              </w:rPr>
              <w:t>((Número de estudiantes en el plantel que transitan de los niveles de logro II al IV y del I al III en el año 2022/ Número de estudiantes en el plantel que transitan de los niveles de logro II al IV y del I al III en el año 2017) -1) *100.</w:t>
            </w:r>
          </w:p>
        </w:tc>
        <w:tc>
          <w:tcPr>
            <w:tcW w:w="907" w:type="dxa"/>
          </w:tcPr>
          <w:p w14:paraId="2A0846A4" w14:textId="77777777" w:rsidR="00776F88" w:rsidRDefault="00776F88" w:rsidP="007A7065">
            <w:pPr>
              <w:pStyle w:val="pStyle"/>
            </w:pPr>
            <w:r>
              <w:rPr>
                <w:rStyle w:val="rStyle"/>
              </w:rPr>
              <w:t>Calidad-Gestión-Anual.</w:t>
            </w:r>
          </w:p>
        </w:tc>
        <w:tc>
          <w:tcPr>
            <w:tcW w:w="737" w:type="dxa"/>
          </w:tcPr>
          <w:p w14:paraId="1A8ABC66" w14:textId="77777777" w:rsidR="00776F88" w:rsidRDefault="00776F88" w:rsidP="007A7065">
            <w:pPr>
              <w:pStyle w:val="pStyle"/>
            </w:pPr>
            <w:r>
              <w:rPr>
                <w:rStyle w:val="rStyle"/>
              </w:rPr>
              <w:t>Tasa de Variación</w:t>
            </w:r>
          </w:p>
        </w:tc>
        <w:tc>
          <w:tcPr>
            <w:tcW w:w="1474" w:type="dxa"/>
          </w:tcPr>
          <w:p w14:paraId="576A5F15" w14:textId="77777777" w:rsidR="00776F88" w:rsidRDefault="00776F88" w:rsidP="007A7065">
            <w:pPr>
              <w:pStyle w:val="pStyle"/>
            </w:pPr>
            <w:r>
              <w:rPr>
                <w:rStyle w:val="rStyle"/>
              </w:rPr>
              <w:t>6,873 (Año 2022)</w:t>
            </w:r>
          </w:p>
        </w:tc>
        <w:tc>
          <w:tcPr>
            <w:tcW w:w="1530" w:type="dxa"/>
            <w:shd w:val="clear" w:color="auto" w:fill="auto"/>
          </w:tcPr>
          <w:p w14:paraId="26CE9427" w14:textId="77777777" w:rsidR="00776F88" w:rsidRDefault="00776F88" w:rsidP="007A7065">
            <w:pPr>
              <w:pStyle w:val="pStyle"/>
            </w:pPr>
            <w:r>
              <w:rPr>
                <w:rStyle w:val="rStyle"/>
              </w:rPr>
              <w:t xml:space="preserve">100.00% - 7,093 Estudiantes. </w:t>
            </w:r>
          </w:p>
        </w:tc>
        <w:tc>
          <w:tcPr>
            <w:tcW w:w="793" w:type="dxa"/>
          </w:tcPr>
          <w:p w14:paraId="5E1668BE" w14:textId="77777777" w:rsidR="00776F88" w:rsidRDefault="00776F88" w:rsidP="007A7065">
            <w:pPr>
              <w:pStyle w:val="pStyle"/>
            </w:pPr>
            <w:r>
              <w:rPr>
                <w:rStyle w:val="rStyle"/>
              </w:rPr>
              <w:t>Ascendente</w:t>
            </w:r>
          </w:p>
        </w:tc>
        <w:tc>
          <w:tcPr>
            <w:tcW w:w="1077" w:type="dxa"/>
          </w:tcPr>
          <w:p w14:paraId="1CBD334B" w14:textId="77777777" w:rsidR="00776F88" w:rsidRDefault="00776F88" w:rsidP="007A7065">
            <w:pPr>
              <w:pStyle w:val="pStyle"/>
            </w:pPr>
          </w:p>
        </w:tc>
      </w:tr>
      <w:tr w:rsidR="00776F88" w14:paraId="5AA71593" w14:textId="77777777" w:rsidTr="007A7065">
        <w:tc>
          <w:tcPr>
            <w:tcW w:w="1179" w:type="dxa"/>
            <w:vMerge w:val="restart"/>
          </w:tcPr>
          <w:p w14:paraId="4CB1A5C0" w14:textId="77777777" w:rsidR="00776F88" w:rsidRDefault="00776F88" w:rsidP="007A7065">
            <w:r>
              <w:rPr>
                <w:rStyle w:val="rStyle"/>
              </w:rPr>
              <w:t>Actividad o Proyecto</w:t>
            </w:r>
          </w:p>
        </w:tc>
        <w:tc>
          <w:tcPr>
            <w:tcW w:w="3344" w:type="dxa"/>
            <w:vMerge w:val="restart"/>
          </w:tcPr>
          <w:p w14:paraId="56308C04" w14:textId="77777777" w:rsidR="00776F88" w:rsidRDefault="00776F88" w:rsidP="007A7065">
            <w:pPr>
              <w:pStyle w:val="pStyle"/>
            </w:pPr>
            <w:r>
              <w:rPr>
                <w:rStyle w:val="rStyle"/>
              </w:rPr>
              <w:t>E 01.- Implementación del Plan Nacional para la Evaluación de los Aprendizajes (PLANEA) en el área de Lenguaje y Comunicación (comprensión lectora) aplicados a los estudiantes de EMS.</w:t>
            </w:r>
          </w:p>
        </w:tc>
        <w:tc>
          <w:tcPr>
            <w:tcW w:w="1587" w:type="dxa"/>
          </w:tcPr>
          <w:p w14:paraId="1F786A6B" w14:textId="77777777" w:rsidR="00776F88" w:rsidRDefault="00776F88" w:rsidP="007A7065">
            <w:pPr>
              <w:pStyle w:val="pStyle"/>
            </w:pPr>
            <w:r>
              <w:rPr>
                <w:rStyle w:val="rStyle"/>
              </w:rPr>
              <w:t>Tasa de variación de estudiantes de EMS que transitan del nivel de logro II al nivel de logro IV en el área de competencia de Lenguaje y Comunicación (comprensión lectora).</w:t>
            </w:r>
          </w:p>
        </w:tc>
        <w:tc>
          <w:tcPr>
            <w:tcW w:w="2040" w:type="dxa"/>
          </w:tcPr>
          <w:p w14:paraId="6997531A" w14:textId="77777777" w:rsidR="00776F88" w:rsidRDefault="00776F88" w:rsidP="007A7065">
            <w:pPr>
              <w:pStyle w:val="pStyle"/>
            </w:pPr>
            <w:r>
              <w:rPr>
                <w:rStyle w:val="rStyle"/>
              </w:rPr>
              <w:t>Muestra la tasa de variación de estudiantes de EMS que transitan del nivel de logro II al nivel de logro IV en el área de competencia de Lenguaje y Comunicación (comprensión lectora) en el año 2022 con relación al número de estudiantes de EMS que transitan del nivel de logro II al nivel de logro IV en el área de competencia de Lenguaje y Comunicación (comprensión lectora) en el año 2017 del Plan Nacional para la Evaluación de los Aprendizajes (PLANEA).</w:t>
            </w:r>
          </w:p>
        </w:tc>
        <w:tc>
          <w:tcPr>
            <w:tcW w:w="1474" w:type="dxa"/>
          </w:tcPr>
          <w:p w14:paraId="6D5BEA2E" w14:textId="77777777" w:rsidR="00776F88" w:rsidRDefault="00776F88" w:rsidP="007A7065">
            <w:pPr>
              <w:pStyle w:val="pStyle"/>
            </w:pPr>
            <w:r>
              <w:rPr>
                <w:rStyle w:val="rStyle"/>
              </w:rPr>
              <w:t>((Número de estudiantes de EMS que transitan del nivel de logro II al nivel de logro IV en el año 2022/ Número de estudiantes de EMS que transitan del nivel de logro II al nivel de logro IV en el año 2017) -1) *100.</w:t>
            </w:r>
          </w:p>
        </w:tc>
        <w:tc>
          <w:tcPr>
            <w:tcW w:w="907" w:type="dxa"/>
          </w:tcPr>
          <w:p w14:paraId="7A33C977" w14:textId="77777777" w:rsidR="00776F88" w:rsidRDefault="00776F88" w:rsidP="007A7065">
            <w:pPr>
              <w:pStyle w:val="pStyle"/>
            </w:pPr>
            <w:r>
              <w:rPr>
                <w:rStyle w:val="rStyle"/>
              </w:rPr>
              <w:t>Calidad-Estratégico-Anual.</w:t>
            </w:r>
          </w:p>
        </w:tc>
        <w:tc>
          <w:tcPr>
            <w:tcW w:w="737" w:type="dxa"/>
          </w:tcPr>
          <w:p w14:paraId="2FC4C3A8" w14:textId="77777777" w:rsidR="00776F88" w:rsidRDefault="00776F88" w:rsidP="007A7065">
            <w:pPr>
              <w:pStyle w:val="pStyle"/>
            </w:pPr>
            <w:r>
              <w:rPr>
                <w:rStyle w:val="rStyle"/>
              </w:rPr>
              <w:t>Tasa de Variación</w:t>
            </w:r>
          </w:p>
        </w:tc>
        <w:tc>
          <w:tcPr>
            <w:tcW w:w="1474" w:type="dxa"/>
          </w:tcPr>
          <w:p w14:paraId="2A92CD63" w14:textId="77777777" w:rsidR="00776F88" w:rsidRDefault="00776F88" w:rsidP="007A7065">
            <w:pPr>
              <w:pStyle w:val="pStyle"/>
            </w:pPr>
            <w:r>
              <w:rPr>
                <w:rStyle w:val="rStyle"/>
              </w:rPr>
              <w:t>943 (Año 2022)</w:t>
            </w:r>
          </w:p>
        </w:tc>
        <w:tc>
          <w:tcPr>
            <w:tcW w:w="1530" w:type="dxa"/>
            <w:shd w:val="clear" w:color="auto" w:fill="auto"/>
          </w:tcPr>
          <w:p w14:paraId="5CDE2222" w14:textId="77777777" w:rsidR="00776F88" w:rsidRDefault="00776F88" w:rsidP="007A7065">
            <w:pPr>
              <w:pStyle w:val="pStyle"/>
            </w:pPr>
            <w:r>
              <w:rPr>
                <w:rStyle w:val="rStyle"/>
              </w:rPr>
              <w:t xml:space="preserve">100.00% - 998 Estudiantes. </w:t>
            </w:r>
          </w:p>
        </w:tc>
        <w:tc>
          <w:tcPr>
            <w:tcW w:w="793" w:type="dxa"/>
          </w:tcPr>
          <w:p w14:paraId="50D06404" w14:textId="77777777" w:rsidR="00776F88" w:rsidRDefault="00776F88" w:rsidP="007A7065">
            <w:pPr>
              <w:pStyle w:val="pStyle"/>
            </w:pPr>
            <w:r>
              <w:rPr>
                <w:rStyle w:val="rStyle"/>
              </w:rPr>
              <w:t>Ascendente</w:t>
            </w:r>
          </w:p>
        </w:tc>
        <w:tc>
          <w:tcPr>
            <w:tcW w:w="1077" w:type="dxa"/>
          </w:tcPr>
          <w:p w14:paraId="6599DC58" w14:textId="77777777" w:rsidR="00776F88" w:rsidRDefault="00776F88" w:rsidP="007A7065">
            <w:pPr>
              <w:pStyle w:val="pStyle"/>
            </w:pPr>
          </w:p>
        </w:tc>
      </w:tr>
      <w:tr w:rsidR="00776F88" w14:paraId="0E6DF09E" w14:textId="77777777" w:rsidTr="007A7065">
        <w:tc>
          <w:tcPr>
            <w:tcW w:w="0" w:type="dxa"/>
            <w:vMerge/>
          </w:tcPr>
          <w:p w14:paraId="56F3A109" w14:textId="77777777" w:rsidR="00776F88" w:rsidRDefault="00776F88" w:rsidP="007A7065"/>
        </w:tc>
        <w:tc>
          <w:tcPr>
            <w:tcW w:w="3344" w:type="dxa"/>
            <w:vMerge w:val="restart"/>
          </w:tcPr>
          <w:p w14:paraId="5B75C10A" w14:textId="77777777" w:rsidR="00776F88" w:rsidRDefault="00776F88" w:rsidP="007A7065">
            <w:pPr>
              <w:pStyle w:val="pStyle"/>
            </w:pPr>
            <w:r>
              <w:rPr>
                <w:rStyle w:val="rStyle"/>
              </w:rPr>
              <w:t>E 02.- Implementación del Plan Nacional para la Evaluación de los Aprendizajes (PLANEA) en el área de Lenguaje y Comunicación (comprensión lectora) aplicados a los estudiantes de EMS que transitan de nivel de logro I a nivel III.</w:t>
            </w:r>
          </w:p>
        </w:tc>
        <w:tc>
          <w:tcPr>
            <w:tcW w:w="1587" w:type="dxa"/>
          </w:tcPr>
          <w:p w14:paraId="4F7B969E" w14:textId="77777777" w:rsidR="00776F88" w:rsidRDefault="00776F88" w:rsidP="007A7065">
            <w:pPr>
              <w:pStyle w:val="pStyle"/>
            </w:pPr>
            <w:r>
              <w:rPr>
                <w:rStyle w:val="rStyle"/>
              </w:rPr>
              <w:t>Tasa de variación de estudiantes de EMS que transitan del nivel de logro I al nivel de logro III en el área de competencia de Lenguaje y Comunicación (comprensión lectora).</w:t>
            </w:r>
          </w:p>
        </w:tc>
        <w:tc>
          <w:tcPr>
            <w:tcW w:w="2040" w:type="dxa"/>
          </w:tcPr>
          <w:p w14:paraId="534DFA26" w14:textId="77777777" w:rsidR="00776F88" w:rsidRDefault="00776F88" w:rsidP="007A7065">
            <w:pPr>
              <w:pStyle w:val="pStyle"/>
            </w:pPr>
            <w:r>
              <w:rPr>
                <w:rStyle w:val="rStyle"/>
              </w:rPr>
              <w:t>Muestra la tasa de variación de estudiantes de EMS que transitan del nivel de logro I al nivel de logro III en el área de competencia de Lenguaje y Comunicación (comprensión lectora) en el año 2022 con relación al número de estudiantes de EMS que transitan del nivel de logro I al nivel de logro III en el área de competencia de Lenguaje y Comunicación (comprensión lectora) en el año 2017 del Plan Nacional para la Evaluación de los Aprendizajes (PLANEA).</w:t>
            </w:r>
          </w:p>
        </w:tc>
        <w:tc>
          <w:tcPr>
            <w:tcW w:w="1474" w:type="dxa"/>
          </w:tcPr>
          <w:p w14:paraId="718259F8" w14:textId="77777777" w:rsidR="00776F88" w:rsidRDefault="00776F88" w:rsidP="007A7065">
            <w:pPr>
              <w:pStyle w:val="pStyle"/>
            </w:pPr>
            <w:r>
              <w:rPr>
                <w:rStyle w:val="rStyle"/>
              </w:rPr>
              <w:t>((Número de estudiantes de EMS que transitan del nivel de logro I al nivel de logro III en el área de competencia de Lenguaje y Comunicación (comprensión lectora) en el año 2022/ Número de estudiantes de EMS que transitan del nivel de logro I al nivel de logro III en el área de competencia de Lenguaje y Comunicación (comprensión lectora) en el año 2017) -1) *100.</w:t>
            </w:r>
          </w:p>
        </w:tc>
        <w:tc>
          <w:tcPr>
            <w:tcW w:w="907" w:type="dxa"/>
          </w:tcPr>
          <w:p w14:paraId="30C27AF4" w14:textId="77777777" w:rsidR="00776F88" w:rsidRDefault="00776F88" w:rsidP="007A7065">
            <w:pPr>
              <w:pStyle w:val="pStyle"/>
            </w:pPr>
            <w:r>
              <w:rPr>
                <w:rStyle w:val="rStyle"/>
              </w:rPr>
              <w:t>Calidad-Estratégico-Anual</w:t>
            </w:r>
          </w:p>
        </w:tc>
        <w:tc>
          <w:tcPr>
            <w:tcW w:w="737" w:type="dxa"/>
          </w:tcPr>
          <w:p w14:paraId="2FF39FDC" w14:textId="77777777" w:rsidR="00776F88" w:rsidRDefault="00776F88" w:rsidP="007A7065">
            <w:pPr>
              <w:pStyle w:val="pStyle"/>
            </w:pPr>
            <w:r>
              <w:rPr>
                <w:rStyle w:val="rStyle"/>
              </w:rPr>
              <w:t>Tasa de Variación</w:t>
            </w:r>
          </w:p>
        </w:tc>
        <w:tc>
          <w:tcPr>
            <w:tcW w:w="1474" w:type="dxa"/>
          </w:tcPr>
          <w:p w14:paraId="30487DC2" w14:textId="77777777" w:rsidR="00776F88" w:rsidRDefault="00776F88" w:rsidP="007A7065">
            <w:pPr>
              <w:pStyle w:val="pStyle"/>
            </w:pPr>
            <w:r>
              <w:rPr>
                <w:rStyle w:val="rStyle"/>
              </w:rPr>
              <w:t>1,013 (Año 2022)</w:t>
            </w:r>
          </w:p>
        </w:tc>
        <w:tc>
          <w:tcPr>
            <w:tcW w:w="1530" w:type="dxa"/>
            <w:shd w:val="clear" w:color="auto" w:fill="auto"/>
          </w:tcPr>
          <w:p w14:paraId="680D5636" w14:textId="77777777" w:rsidR="00776F88" w:rsidRDefault="00776F88" w:rsidP="007A7065">
            <w:pPr>
              <w:pStyle w:val="pStyle"/>
            </w:pPr>
            <w:r>
              <w:rPr>
                <w:rStyle w:val="rStyle"/>
              </w:rPr>
              <w:t xml:space="preserve">100.00% - 1,068 Estudiantes. </w:t>
            </w:r>
          </w:p>
        </w:tc>
        <w:tc>
          <w:tcPr>
            <w:tcW w:w="793" w:type="dxa"/>
          </w:tcPr>
          <w:p w14:paraId="62B1548B" w14:textId="77777777" w:rsidR="00776F88" w:rsidRDefault="00776F88" w:rsidP="007A7065">
            <w:pPr>
              <w:pStyle w:val="pStyle"/>
            </w:pPr>
            <w:r>
              <w:rPr>
                <w:rStyle w:val="rStyle"/>
              </w:rPr>
              <w:t>Ascendente</w:t>
            </w:r>
          </w:p>
        </w:tc>
        <w:tc>
          <w:tcPr>
            <w:tcW w:w="1077" w:type="dxa"/>
          </w:tcPr>
          <w:p w14:paraId="48054D29" w14:textId="77777777" w:rsidR="00776F88" w:rsidRDefault="00776F88" w:rsidP="007A7065">
            <w:pPr>
              <w:pStyle w:val="pStyle"/>
            </w:pPr>
          </w:p>
        </w:tc>
      </w:tr>
      <w:tr w:rsidR="00776F88" w14:paraId="08CDAFD3" w14:textId="77777777" w:rsidTr="007A7065">
        <w:tc>
          <w:tcPr>
            <w:tcW w:w="0" w:type="dxa"/>
            <w:vMerge/>
          </w:tcPr>
          <w:p w14:paraId="2AB4A542" w14:textId="77777777" w:rsidR="00776F88" w:rsidRDefault="00776F88" w:rsidP="007A7065"/>
        </w:tc>
        <w:tc>
          <w:tcPr>
            <w:tcW w:w="3344" w:type="dxa"/>
            <w:vMerge w:val="restart"/>
          </w:tcPr>
          <w:p w14:paraId="6F348FDE" w14:textId="77777777" w:rsidR="00776F88" w:rsidRDefault="00776F88" w:rsidP="007A7065">
            <w:pPr>
              <w:pStyle w:val="pStyle"/>
            </w:pPr>
            <w:r>
              <w:rPr>
                <w:rStyle w:val="rStyle"/>
              </w:rPr>
              <w:t>E 03.- Implementación del Plan Nacional para la Evaluación de los Aprendizajes (PLANEA) en el área de competencia de matemáticas aplicados a los estudiantes de EMS que transitan de nivel de logro II a nivel IV.</w:t>
            </w:r>
          </w:p>
        </w:tc>
        <w:tc>
          <w:tcPr>
            <w:tcW w:w="1587" w:type="dxa"/>
          </w:tcPr>
          <w:p w14:paraId="4E802F02" w14:textId="77777777" w:rsidR="00776F88" w:rsidRDefault="00776F88" w:rsidP="007A7065">
            <w:pPr>
              <w:pStyle w:val="pStyle"/>
            </w:pPr>
            <w:r>
              <w:rPr>
                <w:rStyle w:val="rStyle"/>
              </w:rPr>
              <w:t>Tasa de variación de estudiantes de EMS que transitan del nivel de logro II al nivel de logro IV en el área de competencia de matemáticas.</w:t>
            </w:r>
          </w:p>
        </w:tc>
        <w:tc>
          <w:tcPr>
            <w:tcW w:w="2040" w:type="dxa"/>
          </w:tcPr>
          <w:p w14:paraId="26984734" w14:textId="77777777" w:rsidR="00776F88" w:rsidRDefault="00776F88" w:rsidP="007A7065">
            <w:pPr>
              <w:pStyle w:val="pStyle"/>
            </w:pPr>
            <w:r>
              <w:rPr>
                <w:rStyle w:val="rStyle"/>
              </w:rPr>
              <w:t xml:space="preserve">Muestra la tasa de variación de estudiantes de EMS que transitan del nivel de logro II al nivel de logro IV en el área de competencia de matemáticas en el año 2022 con relación al número de estudiantes de EMS que transitan del nivel de logro II al nivel de logro IV en el área de competencia de matemáticas en el año 2017 del Plan Nacional para la Evaluación de los </w:t>
            </w:r>
            <w:r>
              <w:rPr>
                <w:rStyle w:val="rStyle"/>
              </w:rPr>
              <w:lastRenderedPageBreak/>
              <w:t>Aprendizajes (PLANEA).</w:t>
            </w:r>
          </w:p>
        </w:tc>
        <w:tc>
          <w:tcPr>
            <w:tcW w:w="1474" w:type="dxa"/>
          </w:tcPr>
          <w:p w14:paraId="3AF069D0" w14:textId="77777777" w:rsidR="00776F88" w:rsidRDefault="00776F88" w:rsidP="007A7065">
            <w:pPr>
              <w:pStyle w:val="pStyle"/>
            </w:pPr>
            <w:r>
              <w:rPr>
                <w:rStyle w:val="rStyle"/>
              </w:rPr>
              <w:lastRenderedPageBreak/>
              <w:t>((Número de estudiantes de EMS que transitan del nivel de logro II al nivel de logro IV en el área de competencia de matemáticas en el año 2022/ Número de estudiantes de EMS que transitan del nivel de logro II al nivel de logro IV en el área de competencia de matemáticas en el año 2017.) -1) *100.</w:t>
            </w:r>
          </w:p>
        </w:tc>
        <w:tc>
          <w:tcPr>
            <w:tcW w:w="907" w:type="dxa"/>
          </w:tcPr>
          <w:p w14:paraId="341814D3" w14:textId="77777777" w:rsidR="00776F88" w:rsidRDefault="00776F88" w:rsidP="007A7065">
            <w:pPr>
              <w:pStyle w:val="pStyle"/>
            </w:pPr>
            <w:r>
              <w:rPr>
                <w:rStyle w:val="rStyle"/>
              </w:rPr>
              <w:t>Calidad-Estratégico-Anual.</w:t>
            </w:r>
          </w:p>
        </w:tc>
        <w:tc>
          <w:tcPr>
            <w:tcW w:w="737" w:type="dxa"/>
          </w:tcPr>
          <w:p w14:paraId="1AE3A857" w14:textId="77777777" w:rsidR="00776F88" w:rsidRDefault="00776F88" w:rsidP="007A7065">
            <w:pPr>
              <w:pStyle w:val="pStyle"/>
            </w:pPr>
            <w:r>
              <w:rPr>
                <w:rStyle w:val="rStyle"/>
              </w:rPr>
              <w:t>Tasa de Variación</w:t>
            </w:r>
          </w:p>
        </w:tc>
        <w:tc>
          <w:tcPr>
            <w:tcW w:w="1474" w:type="dxa"/>
          </w:tcPr>
          <w:p w14:paraId="2ABDC23C" w14:textId="77777777" w:rsidR="00776F88" w:rsidRDefault="00776F88" w:rsidP="007A7065">
            <w:pPr>
              <w:pStyle w:val="pStyle"/>
            </w:pPr>
            <w:r>
              <w:rPr>
                <w:rStyle w:val="rStyle"/>
              </w:rPr>
              <w:t>768 (Año 2022)</w:t>
            </w:r>
          </w:p>
        </w:tc>
        <w:tc>
          <w:tcPr>
            <w:tcW w:w="1530" w:type="dxa"/>
            <w:shd w:val="clear" w:color="auto" w:fill="auto"/>
          </w:tcPr>
          <w:p w14:paraId="4CD14D37" w14:textId="77777777" w:rsidR="00776F88" w:rsidRDefault="00776F88" w:rsidP="007A7065">
            <w:pPr>
              <w:pStyle w:val="pStyle"/>
            </w:pPr>
            <w:r>
              <w:rPr>
                <w:rStyle w:val="rStyle"/>
              </w:rPr>
              <w:t xml:space="preserve">100.00% - 823 Estudiantes. </w:t>
            </w:r>
          </w:p>
        </w:tc>
        <w:tc>
          <w:tcPr>
            <w:tcW w:w="793" w:type="dxa"/>
          </w:tcPr>
          <w:p w14:paraId="148C1385" w14:textId="77777777" w:rsidR="00776F88" w:rsidRDefault="00776F88" w:rsidP="007A7065">
            <w:pPr>
              <w:pStyle w:val="pStyle"/>
            </w:pPr>
            <w:r>
              <w:rPr>
                <w:rStyle w:val="rStyle"/>
              </w:rPr>
              <w:t>Ascendente</w:t>
            </w:r>
          </w:p>
        </w:tc>
        <w:tc>
          <w:tcPr>
            <w:tcW w:w="1077" w:type="dxa"/>
          </w:tcPr>
          <w:p w14:paraId="5CD5954E" w14:textId="77777777" w:rsidR="00776F88" w:rsidRDefault="00776F88" w:rsidP="007A7065">
            <w:pPr>
              <w:pStyle w:val="pStyle"/>
            </w:pPr>
          </w:p>
        </w:tc>
      </w:tr>
      <w:tr w:rsidR="00776F88" w14:paraId="0DF68535" w14:textId="77777777" w:rsidTr="007A7065">
        <w:tc>
          <w:tcPr>
            <w:tcW w:w="0" w:type="dxa"/>
            <w:vMerge/>
          </w:tcPr>
          <w:p w14:paraId="55DEE700" w14:textId="77777777" w:rsidR="00776F88" w:rsidRDefault="00776F88" w:rsidP="007A7065"/>
        </w:tc>
        <w:tc>
          <w:tcPr>
            <w:tcW w:w="3344" w:type="dxa"/>
          </w:tcPr>
          <w:p w14:paraId="6350D16D" w14:textId="77777777" w:rsidR="00776F88" w:rsidRDefault="00776F88" w:rsidP="007A7065">
            <w:pPr>
              <w:pStyle w:val="pStyle"/>
            </w:pPr>
            <w:r>
              <w:rPr>
                <w:rStyle w:val="rStyle"/>
              </w:rPr>
              <w:t>E 04.- Implementación del Plan Nacional para la Evaluación de los Aprendizajes (PLANEA) en el área de competencia de matemáticas aplicados a los estudiantes de EMS que transitan de nivel de logro I a nivel III.</w:t>
            </w:r>
          </w:p>
        </w:tc>
        <w:tc>
          <w:tcPr>
            <w:tcW w:w="1587" w:type="dxa"/>
          </w:tcPr>
          <w:p w14:paraId="2E7F280D" w14:textId="77777777" w:rsidR="00776F88" w:rsidRDefault="00776F88" w:rsidP="007A7065">
            <w:pPr>
              <w:pStyle w:val="pStyle"/>
            </w:pPr>
            <w:r>
              <w:rPr>
                <w:rStyle w:val="rStyle"/>
              </w:rPr>
              <w:t>Tasa de variación de estudiantes de EMS que transitan del nivel de logro I al nivel de logro III en el área de competencia de matemáticas.</w:t>
            </w:r>
          </w:p>
        </w:tc>
        <w:tc>
          <w:tcPr>
            <w:tcW w:w="2040" w:type="dxa"/>
          </w:tcPr>
          <w:p w14:paraId="5F305250" w14:textId="77777777" w:rsidR="00776F88" w:rsidRDefault="00776F88" w:rsidP="007A7065">
            <w:pPr>
              <w:pStyle w:val="pStyle"/>
            </w:pPr>
            <w:r>
              <w:rPr>
                <w:rStyle w:val="rStyle"/>
              </w:rPr>
              <w:t>Muestra la tasa de variación de estudiantes de EMS que transitan del nivel de logro I al nivel de logro III en el área de competencia de matemáticas en el año 2022 con relación al número de estudiantes de EMS que transitan del nivel de logro I al nivel de logro III en el área de competencia de matemáticas en el año 2017 del Plan Nacional para la Evaluación de los Aprendizajes (PLANEA).</w:t>
            </w:r>
          </w:p>
        </w:tc>
        <w:tc>
          <w:tcPr>
            <w:tcW w:w="1474" w:type="dxa"/>
          </w:tcPr>
          <w:p w14:paraId="5BD2ADDD" w14:textId="77777777" w:rsidR="00776F88" w:rsidRDefault="00776F88" w:rsidP="007A7065">
            <w:pPr>
              <w:pStyle w:val="pStyle"/>
            </w:pPr>
            <w:r>
              <w:rPr>
                <w:rStyle w:val="rStyle"/>
              </w:rPr>
              <w:t>((Número de estudiantes de EMS que transitan del nivel de logro I al nivel de logro III en el área de competencia de matemáticas en el año 2022/ Número de estudiantes de EMS que transitan del nivel de logro I al nivel de logro III en el área de competencia de matemáticas en el año 2017.) -1) *100.</w:t>
            </w:r>
          </w:p>
        </w:tc>
        <w:tc>
          <w:tcPr>
            <w:tcW w:w="907" w:type="dxa"/>
          </w:tcPr>
          <w:p w14:paraId="3C64D938" w14:textId="77777777" w:rsidR="00776F88" w:rsidRDefault="00776F88" w:rsidP="007A7065">
            <w:pPr>
              <w:pStyle w:val="pStyle"/>
            </w:pPr>
            <w:r>
              <w:rPr>
                <w:rStyle w:val="rStyle"/>
              </w:rPr>
              <w:t>Calidad-Estratégico-Anual.</w:t>
            </w:r>
          </w:p>
        </w:tc>
        <w:tc>
          <w:tcPr>
            <w:tcW w:w="737" w:type="dxa"/>
          </w:tcPr>
          <w:p w14:paraId="03EDFC55" w14:textId="77777777" w:rsidR="00776F88" w:rsidRDefault="00776F88" w:rsidP="007A7065">
            <w:pPr>
              <w:pStyle w:val="pStyle"/>
            </w:pPr>
            <w:r>
              <w:rPr>
                <w:rStyle w:val="rStyle"/>
              </w:rPr>
              <w:t>Tasa de Variación</w:t>
            </w:r>
          </w:p>
        </w:tc>
        <w:tc>
          <w:tcPr>
            <w:tcW w:w="1474" w:type="dxa"/>
          </w:tcPr>
          <w:p w14:paraId="5BF60B30" w14:textId="77777777" w:rsidR="00776F88" w:rsidRDefault="00776F88" w:rsidP="007A7065">
            <w:pPr>
              <w:pStyle w:val="pStyle"/>
            </w:pPr>
            <w:r>
              <w:rPr>
                <w:rStyle w:val="rStyle"/>
              </w:rPr>
              <w:t>2,123 (Año 2022)</w:t>
            </w:r>
          </w:p>
        </w:tc>
        <w:tc>
          <w:tcPr>
            <w:tcW w:w="1530" w:type="dxa"/>
            <w:shd w:val="clear" w:color="auto" w:fill="auto"/>
          </w:tcPr>
          <w:p w14:paraId="09182721" w14:textId="77777777" w:rsidR="00776F88" w:rsidRDefault="00776F88" w:rsidP="007A7065">
            <w:pPr>
              <w:pStyle w:val="pStyle"/>
            </w:pPr>
            <w:r>
              <w:rPr>
                <w:rStyle w:val="rStyle"/>
              </w:rPr>
              <w:t xml:space="preserve">100.00% - 2,178 Estudiantes. </w:t>
            </w:r>
          </w:p>
        </w:tc>
        <w:tc>
          <w:tcPr>
            <w:tcW w:w="793" w:type="dxa"/>
          </w:tcPr>
          <w:p w14:paraId="7EA1C5AC" w14:textId="77777777" w:rsidR="00776F88" w:rsidRDefault="00776F88" w:rsidP="007A7065">
            <w:pPr>
              <w:pStyle w:val="pStyle"/>
            </w:pPr>
            <w:r>
              <w:rPr>
                <w:rStyle w:val="rStyle"/>
              </w:rPr>
              <w:t>Ascendente</w:t>
            </w:r>
          </w:p>
        </w:tc>
        <w:tc>
          <w:tcPr>
            <w:tcW w:w="1077" w:type="dxa"/>
          </w:tcPr>
          <w:p w14:paraId="1F294987" w14:textId="77777777" w:rsidR="00776F88" w:rsidRDefault="00776F88" w:rsidP="007A7065">
            <w:pPr>
              <w:pStyle w:val="pStyle"/>
            </w:pPr>
          </w:p>
        </w:tc>
      </w:tr>
    </w:tbl>
    <w:p w14:paraId="0D77925D" w14:textId="2336550E"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3"/>
        <w:gridCol w:w="1909"/>
        <w:gridCol w:w="1476"/>
        <w:gridCol w:w="1406"/>
        <w:gridCol w:w="1338"/>
        <w:gridCol w:w="844"/>
        <w:gridCol w:w="752"/>
        <w:gridCol w:w="861"/>
        <w:gridCol w:w="972"/>
        <w:gridCol w:w="875"/>
        <w:gridCol w:w="1044"/>
      </w:tblGrid>
      <w:tr w:rsidR="00776F88" w14:paraId="16DDFFA6" w14:textId="77777777" w:rsidTr="007A7065">
        <w:trPr>
          <w:tblHeader/>
        </w:trPr>
        <w:tc>
          <w:tcPr>
            <w:tcW w:w="963" w:type="dxa"/>
            <w:tcBorders>
              <w:top w:val="single" w:sz="0" w:space="0" w:color="FFFFFF"/>
              <w:left w:val="single" w:sz="0" w:space="0" w:color="FFFFFF"/>
              <w:bottom w:val="single" w:sz="0" w:space="0" w:color="FFFFFF"/>
              <w:right w:val="single" w:sz="0" w:space="0" w:color="FFFFFF"/>
            </w:tcBorders>
          </w:tcPr>
          <w:p w14:paraId="3EBC43BD" w14:textId="77777777" w:rsidR="00776F88" w:rsidRDefault="00776F88" w:rsidP="007A7065"/>
        </w:tc>
        <w:tc>
          <w:tcPr>
            <w:tcW w:w="3385" w:type="dxa"/>
            <w:gridSpan w:val="2"/>
            <w:tcBorders>
              <w:top w:val="single" w:sz="0" w:space="0" w:color="FFFFFF"/>
              <w:left w:val="single" w:sz="0" w:space="0" w:color="FFFFFF"/>
              <w:bottom w:val="single" w:sz="0" w:space="0" w:color="FFFFFF"/>
              <w:right w:val="single" w:sz="0" w:space="0" w:color="FFFFFF"/>
            </w:tcBorders>
          </w:tcPr>
          <w:p w14:paraId="577F6E12" w14:textId="77777777" w:rsidR="00776F88" w:rsidRDefault="00776F88" w:rsidP="007A7065">
            <w:pPr>
              <w:pStyle w:val="pStyle"/>
            </w:pPr>
            <w:r>
              <w:rPr>
                <w:rStyle w:val="tStyle"/>
              </w:rPr>
              <w:t>PROGRAMA PRESUPUESTARIO:</w:t>
            </w:r>
          </w:p>
        </w:tc>
        <w:tc>
          <w:tcPr>
            <w:tcW w:w="8092" w:type="dxa"/>
            <w:gridSpan w:val="8"/>
            <w:tcBorders>
              <w:top w:val="single" w:sz="0" w:space="0" w:color="FFFFFF"/>
              <w:left w:val="single" w:sz="0" w:space="0" w:color="FFFFFF"/>
              <w:bottom w:val="single" w:sz="0" w:space="0" w:color="FFFFFF"/>
              <w:right w:val="single" w:sz="0" w:space="0" w:color="FFFFFF"/>
            </w:tcBorders>
          </w:tcPr>
          <w:p w14:paraId="4EAE7C29" w14:textId="77777777" w:rsidR="00776F88" w:rsidRDefault="00776F88" w:rsidP="007A7065">
            <w:pPr>
              <w:pStyle w:val="pStyle"/>
            </w:pPr>
            <w:r>
              <w:rPr>
                <w:rStyle w:val="tStyle"/>
              </w:rPr>
              <w:t>66-EDUCACIÓN SUPERIOR.</w:t>
            </w:r>
          </w:p>
        </w:tc>
      </w:tr>
      <w:tr w:rsidR="00776F88" w14:paraId="22703393" w14:textId="77777777" w:rsidTr="007A7065">
        <w:trPr>
          <w:tblHeader/>
        </w:trPr>
        <w:tc>
          <w:tcPr>
            <w:tcW w:w="963" w:type="dxa"/>
            <w:tcBorders>
              <w:top w:val="single" w:sz="0" w:space="0" w:color="FFFFFF"/>
              <w:left w:val="single" w:sz="0" w:space="0" w:color="FFFFFF"/>
              <w:bottom w:val="single" w:sz="0" w:space="0" w:color="FFFFFF"/>
              <w:right w:val="single" w:sz="0" w:space="0" w:color="FFFFFF"/>
            </w:tcBorders>
          </w:tcPr>
          <w:p w14:paraId="5DA5331C" w14:textId="77777777" w:rsidR="00776F88" w:rsidRDefault="00776F88" w:rsidP="007A7065"/>
        </w:tc>
        <w:tc>
          <w:tcPr>
            <w:tcW w:w="3385" w:type="dxa"/>
            <w:gridSpan w:val="2"/>
            <w:tcBorders>
              <w:top w:val="single" w:sz="0" w:space="0" w:color="FFFFFF"/>
              <w:left w:val="single" w:sz="0" w:space="0" w:color="FFFFFF"/>
              <w:bottom w:val="single" w:sz="0" w:space="0" w:color="FFFFFF"/>
              <w:right w:val="single" w:sz="0" w:space="0" w:color="FFFFFF"/>
            </w:tcBorders>
          </w:tcPr>
          <w:p w14:paraId="25A68EAB" w14:textId="77777777" w:rsidR="00776F88" w:rsidRDefault="00776F88" w:rsidP="007A7065">
            <w:pPr>
              <w:pStyle w:val="pStyle"/>
            </w:pPr>
            <w:r>
              <w:rPr>
                <w:rStyle w:val="tStyle"/>
              </w:rPr>
              <w:t>DEPENDENCIA/ORGANISMO:</w:t>
            </w:r>
          </w:p>
        </w:tc>
        <w:tc>
          <w:tcPr>
            <w:tcW w:w="8092" w:type="dxa"/>
            <w:gridSpan w:val="8"/>
            <w:tcBorders>
              <w:top w:val="single" w:sz="0" w:space="0" w:color="FFFFFF"/>
              <w:left w:val="single" w:sz="0" w:space="0" w:color="FFFFFF"/>
              <w:bottom w:val="single" w:sz="0" w:space="0" w:color="FFFFFF"/>
              <w:right w:val="single" w:sz="0" w:space="0" w:color="FFFFFF"/>
            </w:tcBorders>
          </w:tcPr>
          <w:p w14:paraId="01BBF344" w14:textId="77777777" w:rsidR="00776F88" w:rsidRDefault="00776F88" w:rsidP="007A7065">
            <w:pPr>
              <w:pStyle w:val="pStyle"/>
            </w:pPr>
            <w:r>
              <w:rPr>
                <w:rStyle w:val="tStyle"/>
              </w:rPr>
              <w:t>060000-SECRETARÍA DE EDUCACIÓN Y CULTURA.</w:t>
            </w:r>
          </w:p>
        </w:tc>
      </w:tr>
      <w:tr w:rsidR="00776F88" w14:paraId="347FC104" w14:textId="77777777" w:rsidTr="007A7065">
        <w:trPr>
          <w:tblHeader/>
        </w:trPr>
        <w:tc>
          <w:tcPr>
            <w:tcW w:w="963" w:type="dxa"/>
            <w:vAlign w:val="center"/>
          </w:tcPr>
          <w:p w14:paraId="457746E7" w14:textId="77777777" w:rsidR="00776F88" w:rsidRDefault="00776F88" w:rsidP="007A7065"/>
        </w:tc>
        <w:tc>
          <w:tcPr>
            <w:tcW w:w="1909" w:type="dxa"/>
            <w:vAlign w:val="center"/>
          </w:tcPr>
          <w:p w14:paraId="0BE7D4C0" w14:textId="77777777" w:rsidR="00776F88" w:rsidRDefault="00776F88" w:rsidP="007A7065">
            <w:pPr>
              <w:pStyle w:val="thpStyle"/>
            </w:pPr>
            <w:r>
              <w:rPr>
                <w:rStyle w:val="thrStyle"/>
              </w:rPr>
              <w:t>Objetivo</w:t>
            </w:r>
          </w:p>
        </w:tc>
        <w:tc>
          <w:tcPr>
            <w:tcW w:w="1476" w:type="dxa"/>
            <w:vAlign w:val="center"/>
          </w:tcPr>
          <w:p w14:paraId="57D99281" w14:textId="77777777" w:rsidR="00776F88" w:rsidRDefault="00776F88" w:rsidP="007A7065">
            <w:pPr>
              <w:pStyle w:val="thpStyle"/>
            </w:pPr>
            <w:r>
              <w:rPr>
                <w:rStyle w:val="thrStyle"/>
              </w:rPr>
              <w:t>Nombre del indicador</w:t>
            </w:r>
          </w:p>
        </w:tc>
        <w:tc>
          <w:tcPr>
            <w:tcW w:w="1406" w:type="dxa"/>
            <w:vAlign w:val="center"/>
          </w:tcPr>
          <w:p w14:paraId="50D64703" w14:textId="77777777" w:rsidR="00776F88" w:rsidRDefault="00776F88" w:rsidP="007A7065">
            <w:pPr>
              <w:pStyle w:val="thpStyle"/>
            </w:pPr>
            <w:r>
              <w:rPr>
                <w:rStyle w:val="thrStyle"/>
              </w:rPr>
              <w:t>Definición del indicador</w:t>
            </w:r>
          </w:p>
        </w:tc>
        <w:tc>
          <w:tcPr>
            <w:tcW w:w="1338" w:type="dxa"/>
            <w:vAlign w:val="center"/>
          </w:tcPr>
          <w:p w14:paraId="476F2A5C" w14:textId="77777777" w:rsidR="00776F88" w:rsidRDefault="00776F88" w:rsidP="007A7065">
            <w:pPr>
              <w:pStyle w:val="thpStyle"/>
            </w:pPr>
            <w:r>
              <w:rPr>
                <w:rStyle w:val="thrStyle"/>
              </w:rPr>
              <w:t>Método de cálculo</w:t>
            </w:r>
          </w:p>
        </w:tc>
        <w:tc>
          <w:tcPr>
            <w:tcW w:w="844" w:type="dxa"/>
            <w:vAlign w:val="center"/>
          </w:tcPr>
          <w:p w14:paraId="0EB8F752" w14:textId="77777777" w:rsidR="00776F88" w:rsidRDefault="00776F88" w:rsidP="007A7065">
            <w:pPr>
              <w:pStyle w:val="thpStyle"/>
            </w:pPr>
            <w:r>
              <w:rPr>
                <w:rStyle w:val="thrStyle"/>
              </w:rPr>
              <w:t>Tipo-dimensión-frecuencia</w:t>
            </w:r>
          </w:p>
        </w:tc>
        <w:tc>
          <w:tcPr>
            <w:tcW w:w="752" w:type="dxa"/>
            <w:vAlign w:val="center"/>
          </w:tcPr>
          <w:p w14:paraId="68F4CDD8" w14:textId="77777777" w:rsidR="00776F88" w:rsidRDefault="00776F88" w:rsidP="007A7065">
            <w:pPr>
              <w:pStyle w:val="thpStyle"/>
            </w:pPr>
            <w:r>
              <w:rPr>
                <w:rStyle w:val="thrStyle"/>
              </w:rPr>
              <w:t>Unidad de medida</w:t>
            </w:r>
          </w:p>
        </w:tc>
        <w:tc>
          <w:tcPr>
            <w:tcW w:w="861" w:type="dxa"/>
            <w:vAlign w:val="center"/>
          </w:tcPr>
          <w:p w14:paraId="1289B522" w14:textId="77777777" w:rsidR="00776F88" w:rsidRDefault="00776F88" w:rsidP="007A7065">
            <w:pPr>
              <w:pStyle w:val="thpStyle"/>
            </w:pPr>
            <w:r>
              <w:rPr>
                <w:rStyle w:val="thrStyle"/>
              </w:rPr>
              <w:t>Línea base</w:t>
            </w:r>
          </w:p>
        </w:tc>
        <w:tc>
          <w:tcPr>
            <w:tcW w:w="972" w:type="dxa"/>
            <w:vAlign w:val="center"/>
          </w:tcPr>
          <w:p w14:paraId="47F68EC6" w14:textId="77777777" w:rsidR="00776F88" w:rsidRDefault="00776F88" w:rsidP="007A7065">
            <w:pPr>
              <w:pStyle w:val="thpStyle"/>
            </w:pPr>
            <w:r>
              <w:rPr>
                <w:rStyle w:val="thrStyle"/>
              </w:rPr>
              <w:t>Metas</w:t>
            </w:r>
          </w:p>
        </w:tc>
        <w:tc>
          <w:tcPr>
            <w:tcW w:w="875" w:type="dxa"/>
            <w:vAlign w:val="center"/>
          </w:tcPr>
          <w:p w14:paraId="58D02F53" w14:textId="77777777" w:rsidR="00776F88" w:rsidRDefault="00776F88" w:rsidP="007A7065">
            <w:pPr>
              <w:pStyle w:val="thpStyle"/>
            </w:pPr>
            <w:r>
              <w:rPr>
                <w:rStyle w:val="thrStyle"/>
              </w:rPr>
              <w:t>Sentido del indicador</w:t>
            </w:r>
          </w:p>
        </w:tc>
        <w:tc>
          <w:tcPr>
            <w:tcW w:w="1044" w:type="dxa"/>
            <w:vAlign w:val="center"/>
          </w:tcPr>
          <w:p w14:paraId="45B4647C" w14:textId="77777777" w:rsidR="00776F88" w:rsidRDefault="00776F88" w:rsidP="007A7065">
            <w:pPr>
              <w:pStyle w:val="thpStyle"/>
            </w:pPr>
            <w:r>
              <w:rPr>
                <w:rStyle w:val="thrStyle"/>
              </w:rPr>
              <w:t>Parámetros de semaforización</w:t>
            </w:r>
          </w:p>
        </w:tc>
      </w:tr>
      <w:tr w:rsidR="00776F88" w14:paraId="55BA5886" w14:textId="77777777" w:rsidTr="007A7065">
        <w:tc>
          <w:tcPr>
            <w:tcW w:w="963" w:type="dxa"/>
            <w:vMerge w:val="restart"/>
          </w:tcPr>
          <w:p w14:paraId="241C735F" w14:textId="77777777" w:rsidR="00776F88" w:rsidRDefault="00776F88" w:rsidP="007A7065">
            <w:pPr>
              <w:pStyle w:val="pStyle"/>
            </w:pPr>
            <w:r>
              <w:rPr>
                <w:rStyle w:val="rStyle"/>
              </w:rPr>
              <w:t>Fin</w:t>
            </w:r>
          </w:p>
        </w:tc>
        <w:tc>
          <w:tcPr>
            <w:tcW w:w="1909" w:type="dxa"/>
            <w:vMerge w:val="restart"/>
          </w:tcPr>
          <w:p w14:paraId="7282D0D6" w14:textId="77777777" w:rsidR="00776F88" w:rsidRDefault="00776F88" w:rsidP="007A7065">
            <w:pPr>
              <w:pStyle w:val="pStyle"/>
            </w:pPr>
            <w:r>
              <w:rPr>
                <w:rStyle w:val="rStyle"/>
              </w:rPr>
              <w:t>Contribuir a la escolarización de alumnos en Educación Superior.</w:t>
            </w:r>
          </w:p>
        </w:tc>
        <w:tc>
          <w:tcPr>
            <w:tcW w:w="1476" w:type="dxa"/>
          </w:tcPr>
          <w:p w14:paraId="1F928CF8" w14:textId="77777777" w:rsidR="00776F88" w:rsidRDefault="00776F88" w:rsidP="007A7065">
            <w:pPr>
              <w:pStyle w:val="pStyle"/>
            </w:pPr>
            <w:r>
              <w:rPr>
                <w:rStyle w:val="rStyle"/>
              </w:rPr>
              <w:t>Porcentaje de abandono escolar en educación superior, total.</w:t>
            </w:r>
          </w:p>
        </w:tc>
        <w:tc>
          <w:tcPr>
            <w:tcW w:w="1406" w:type="dxa"/>
          </w:tcPr>
          <w:p w14:paraId="5436B6DF" w14:textId="77777777" w:rsidR="00776F88" w:rsidRDefault="00776F88" w:rsidP="007A7065">
            <w:pPr>
              <w:pStyle w:val="pStyle"/>
            </w:pPr>
            <w:r>
              <w:rPr>
                <w:rStyle w:val="rStyle"/>
              </w:rPr>
              <w:t xml:space="preserve">Mide el porcentaje alumnos matriculados que abandonan la escuela de un ciclo escolar a otro, por cada 100 alumnos que se matriculan al inicio de cursos de un mismo nivel educativo. El indicador es parte del Programa Sectorial de Educación 2020-2024. </w:t>
            </w:r>
            <w:r>
              <w:rPr>
                <w:rStyle w:val="rStyle"/>
              </w:rPr>
              <w:lastRenderedPageBreak/>
              <w:t>Observaciones: El porcentaje de abandono escolar forma parte de los indicadores clave del Sistema Nacional de Información Estadística y Geográfica (SNIEG). Tiene como fuente de información los cuestionarios estadísticos del Formato 911, lo que asegura la obtención de datos.</w:t>
            </w:r>
          </w:p>
        </w:tc>
        <w:tc>
          <w:tcPr>
            <w:tcW w:w="1338" w:type="dxa"/>
            <w:shd w:val="clear" w:color="auto" w:fill="auto"/>
          </w:tcPr>
          <w:p w14:paraId="52126C5E" w14:textId="77777777" w:rsidR="00776F88" w:rsidRDefault="00776F88" w:rsidP="007A7065">
            <w:pPr>
              <w:pStyle w:val="pStyle"/>
            </w:pPr>
            <w:proofErr w:type="spellStart"/>
            <w:r>
              <w:rPr>
                <w:rStyle w:val="rStyle"/>
              </w:rPr>
              <w:lastRenderedPageBreak/>
              <w:t>AAEn</w:t>
            </w:r>
            <w:proofErr w:type="spellEnd"/>
            <w:r>
              <w:rPr>
                <w:rStyle w:val="rStyle"/>
              </w:rPr>
              <w:t xml:space="preserve"> = Porcentaje de abandono escolar en el ciclo escolar n = [1-(Mn+1-NIn+1+EGn/Mn)]100, donde: Mn+1: Matrícula total para el ciclo escolar n+1 NIn+</w:t>
            </w:r>
            <w:proofErr w:type="gramStart"/>
            <w:r>
              <w:rPr>
                <w:rStyle w:val="rStyle"/>
              </w:rPr>
              <w:t>1:Nuevo</w:t>
            </w:r>
            <w:proofErr w:type="gramEnd"/>
            <w:r>
              <w:rPr>
                <w:rStyle w:val="rStyle"/>
              </w:rPr>
              <w:t xml:space="preserve"> ingreso a primer grado en el ciclo escolar n+1 </w:t>
            </w:r>
            <w:proofErr w:type="spellStart"/>
            <w:r>
              <w:rPr>
                <w:rStyle w:val="rStyle"/>
              </w:rPr>
              <w:t>EGn</w:t>
            </w:r>
            <w:proofErr w:type="spellEnd"/>
            <w:r>
              <w:rPr>
                <w:rStyle w:val="rStyle"/>
              </w:rPr>
              <w:t xml:space="preserve">: Egresados en el ciclo </w:t>
            </w:r>
            <w:r>
              <w:rPr>
                <w:rStyle w:val="rStyle"/>
              </w:rPr>
              <w:lastRenderedPageBreak/>
              <w:t>escolar n Mn: Matrícula total para el ciclo escolar n. O bien, se puede expresar como: Matrícula total educación superior en n - (Matrícula total educación superior en n+1 - Matrícula de nuevo ingreso educación superior en n+1 + Egresados educación superior en n) / Matrícula total educación superior en n x 100</w:t>
            </w:r>
          </w:p>
        </w:tc>
        <w:tc>
          <w:tcPr>
            <w:tcW w:w="844" w:type="dxa"/>
          </w:tcPr>
          <w:p w14:paraId="27D42672" w14:textId="77777777" w:rsidR="00776F88" w:rsidRDefault="00776F88" w:rsidP="007A7065">
            <w:pPr>
              <w:pStyle w:val="pStyle"/>
            </w:pPr>
            <w:r>
              <w:rPr>
                <w:rStyle w:val="rStyle"/>
              </w:rPr>
              <w:lastRenderedPageBreak/>
              <w:t>Eficacia-Estratégico-Anual.</w:t>
            </w:r>
          </w:p>
        </w:tc>
        <w:tc>
          <w:tcPr>
            <w:tcW w:w="752" w:type="dxa"/>
          </w:tcPr>
          <w:p w14:paraId="10D3A428" w14:textId="77777777" w:rsidR="00776F88" w:rsidRDefault="00776F88" w:rsidP="007A7065">
            <w:pPr>
              <w:pStyle w:val="pStyle"/>
            </w:pPr>
            <w:r>
              <w:rPr>
                <w:rStyle w:val="rStyle"/>
              </w:rPr>
              <w:t>Porcentaje</w:t>
            </w:r>
          </w:p>
        </w:tc>
        <w:tc>
          <w:tcPr>
            <w:tcW w:w="861" w:type="dxa"/>
          </w:tcPr>
          <w:p w14:paraId="224D439D" w14:textId="77777777" w:rsidR="00776F88" w:rsidRDefault="00776F88" w:rsidP="007A7065">
            <w:pPr>
              <w:pStyle w:val="pStyle"/>
            </w:pPr>
            <w:r>
              <w:rPr>
                <w:rStyle w:val="rStyle"/>
              </w:rPr>
              <w:t xml:space="preserve">  (Año 2022)</w:t>
            </w:r>
          </w:p>
        </w:tc>
        <w:tc>
          <w:tcPr>
            <w:tcW w:w="972" w:type="dxa"/>
            <w:shd w:val="clear" w:color="auto" w:fill="auto"/>
          </w:tcPr>
          <w:p w14:paraId="0927908A" w14:textId="77777777" w:rsidR="00776F88" w:rsidRDefault="00776F88" w:rsidP="007A7065">
            <w:pPr>
              <w:pStyle w:val="pStyle"/>
            </w:pPr>
            <w:r>
              <w:rPr>
                <w:rStyle w:val="rStyle"/>
              </w:rPr>
              <w:t xml:space="preserve">100.00% - </w:t>
            </w:r>
          </w:p>
        </w:tc>
        <w:tc>
          <w:tcPr>
            <w:tcW w:w="875" w:type="dxa"/>
          </w:tcPr>
          <w:p w14:paraId="4DE0C1F1" w14:textId="77777777" w:rsidR="00776F88" w:rsidRDefault="00776F88" w:rsidP="007A7065">
            <w:pPr>
              <w:pStyle w:val="pStyle"/>
            </w:pPr>
            <w:r>
              <w:rPr>
                <w:rStyle w:val="rStyle"/>
              </w:rPr>
              <w:t>Descendente</w:t>
            </w:r>
          </w:p>
        </w:tc>
        <w:tc>
          <w:tcPr>
            <w:tcW w:w="1044" w:type="dxa"/>
          </w:tcPr>
          <w:p w14:paraId="427D2327" w14:textId="77777777" w:rsidR="00776F88" w:rsidRDefault="00776F88" w:rsidP="007A7065">
            <w:pPr>
              <w:pStyle w:val="pStyle"/>
            </w:pPr>
          </w:p>
        </w:tc>
      </w:tr>
      <w:tr w:rsidR="00776F88" w14:paraId="07C24527" w14:textId="77777777" w:rsidTr="007A7065">
        <w:tc>
          <w:tcPr>
            <w:tcW w:w="963" w:type="dxa"/>
            <w:vMerge w:val="restart"/>
          </w:tcPr>
          <w:p w14:paraId="68E2DFD9" w14:textId="77777777" w:rsidR="00776F88" w:rsidRDefault="00776F88" w:rsidP="007A7065">
            <w:pPr>
              <w:pStyle w:val="pStyle"/>
            </w:pPr>
            <w:r>
              <w:rPr>
                <w:rStyle w:val="rStyle"/>
              </w:rPr>
              <w:t>Propósito</w:t>
            </w:r>
          </w:p>
        </w:tc>
        <w:tc>
          <w:tcPr>
            <w:tcW w:w="1909" w:type="dxa"/>
            <w:vMerge w:val="restart"/>
          </w:tcPr>
          <w:p w14:paraId="62B2797F" w14:textId="77777777" w:rsidR="00776F88" w:rsidRDefault="00776F88" w:rsidP="007A7065">
            <w:pPr>
              <w:pStyle w:val="pStyle"/>
            </w:pPr>
            <w:r>
              <w:rPr>
                <w:rStyle w:val="rStyle"/>
              </w:rPr>
              <w:t>Los alumnos del Estado de Colima cuentan con un servicio de Educación Superior acreditado.</w:t>
            </w:r>
          </w:p>
        </w:tc>
        <w:tc>
          <w:tcPr>
            <w:tcW w:w="1476" w:type="dxa"/>
          </w:tcPr>
          <w:p w14:paraId="73EBEC07" w14:textId="77777777" w:rsidR="00776F88" w:rsidRDefault="00776F88" w:rsidP="007A7065">
            <w:pPr>
              <w:pStyle w:val="pStyle"/>
            </w:pPr>
            <w:r>
              <w:rPr>
                <w:rStyle w:val="rStyle"/>
              </w:rPr>
              <w:t>Porcentaje cobertura en Educación Superior de 18-22 años.</w:t>
            </w:r>
          </w:p>
        </w:tc>
        <w:tc>
          <w:tcPr>
            <w:tcW w:w="1406" w:type="dxa"/>
          </w:tcPr>
          <w:p w14:paraId="3CCAC227" w14:textId="77777777" w:rsidR="00776F88" w:rsidRDefault="00776F88" w:rsidP="007A7065">
            <w:pPr>
              <w:pStyle w:val="pStyle"/>
            </w:pPr>
            <w:r>
              <w:rPr>
                <w:rStyle w:val="rStyle"/>
              </w:rPr>
              <w:t>Muestra la proporción de alumnos atendidos en el nivel superior en las edades de 18 a 22 años de edad.</w:t>
            </w:r>
          </w:p>
        </w:tc>
        <w:tc>
          <w:tcPr>
            <w:tcW w:w="1338" w:type="dxa"/>
          </w:tcPr>
          <w:p w14:paraId="49872484" w14:textId="77777777" w:rsidR="00776F88" w:rsidRDefault="00776F88" w:rsidP="007A7065">
            <w:pPr>
              <w:pStyle w:val="pStyle"/>
            </w:pPr>
            <w:r>
              <w:rPr>
                <w:rStyle w:val="rStyle"/>
              </w:rPr>
              <w:t>(Número de alumnos atendidos en Educación Superior/ Población de 18 a 22 años de edad en el Estado de Colima) *100.</w:t>
            </w:r>
          </w:p>
        </w:tc>
        <w:tc>
          <w:tcPr>
            <w:tcW w:w="844" w:type="dxa"/>
          </w:tcPr>
          <w:p w14:paraId="6090A754" w14:textId="77777777" w:rsidR="00776F88" w:rsidRDefault="00776F88" w:rsidP="007A7065">
            <w:pPr>
              <w:pStyle w:val="pStyle"/>
            </w:pPr>
            <w:r>
              <w:rPr>
                <w:rStyle w:val="rStyle"/>
              </w:rPr>
              <w:t>Eficacia-Gestión-Anual.</w:t>
            </w:r>
          </w:p>
        </w:tc>
        <w:tc>
          <w:tcPr>
            <w:tcW w:w="752" w:type="dxa"/>
          </w:tcPr>
          <w:p w14:paraId="28703761" w14:textId="77777777" w:rsidR="00776F88" w:rsidRDefault="00776F88" w:rsidP="007A7065">
            <w:pPr>
              <w:pStyle w:val="pStyle"/>
            </w:pPr>
            <w:r>
              <w:rPr>
                <w:rStyle w:val="rStyle"/>
              </w:rPr>
              <w:t>Porcentaje</w:t>
            </w:r>
          </w:p>
        </w:tc>
        <w:tc>
          <w:tcPr>
            <w:tcW w:w="861" w:type="dxa"/>
          </w:tcPr>
          <w:p w14:paraId="7409535C" w14:textId="77777777" w:rsidR="00776F88" w:rsidRDefault="00776F88" w:rsidP="007A7065">
            <w:pPr>
              <w:pStyle w:val="pStyle"/>
            </w:pPr>
            <w:r>
              <w:rPr>
                <w:rStyle w:val="rStyle"/>
              </w:rPr>
              <w:t xml:space="preserve"> 25,035 (Año 2022)</w:t>
            </w:r>
          </w:p>
        </w:tc>
        <w:tc>
          <w:tcPr>
            <w:tcW w:w="972" w:type="dxa"/>
            <w:shd w:val="clear" w:color="auto" w:fill="auto"/>
          </w:tcPr>
          <w:p w14:paraId="24CFE96F" w14:textId="77777777" w:rsidR="00776F88" w:rsidRDefault="00776F88" w:rsidP="007A7065">
            <w:pPr>
              <w:pStyle w:val="pStyle"/>
            </w:pPr>
            <w:r>
              <w:rPr>
                <w:rStyle w:val="rStyle"/>
              </w:rPr>
              <w:t xml:space="preserve">100.00% - 25,035 Alumnos.  </w:t>
            </w:r>
          </w:p>
        </w:tc>
        <w:tc>
          <w:tcPr>
            <w:tcW w:w="875" w:type="dxa"/>
          </w:tcPr>
          <w:p w14:paraId="573B0849" w14:textId="77777777" w:rsidR="00776F88" w:rsidRDefault="00776F88" w:rsidP="007A7065">
            <w:pPr>
              <w:pStyle w:val="pStyle"/>
            </w:pPr>
            <w:r>
              <w:rPr>
                <w:rStyle w:val="rStyle"/>
              </w:rPr>
              <w:t>Ascendente</w:t>
            </w:r>
          </w:p>
        </w:tc>
        <w:tc>
          <w:tcPr>
            <w:tcW w:w="1044" w:type="dxa"/>
          </w:tcPr>
          <w:p w14:paraId="0EB9C4DF" w14:textId="77777777" w:rsidR="00776F88" w:rsidRDefault="00776F88" w:rsidP="007A7065">
            <w:pPr>
              <w:pStyle w:val="pStyle"/>
            </w:pPr>
          </w:p>
        </w:tc>
      </w:tr>
      <w:tr w:rsidR="00776F88" w14:paraId="0399A920" w14:textId="77777777" w:rsidTr="007A7065">
        <w:tc>
          <w:tcPr>
            <w:tcW w:w="963" w:type="dxa"/>
            <w:vMerge w:val="restart"/>
          </w:tcPr>
          <w:p w14:paraId="42E3AE1A" w14:textId="77777777" w:rsidR="00776F88" w:rsidRDefault="00776F88" w:rsidP="007A7065">
            <w:pPr>
              <w:pStyle w:val="pStyle"/>
            </w:pPr>
            <w:r>
              <w:rPr>
                <w:rStyle w:val="rStyle"/>
              </w:rPr>
              <w:t>Componente</w:t>
            </w:r>
          </w:p>
        </w:tc>
        <w:tc>
          <w:tcPr>
            <w:tcW w:w="1909" w:type="dxa"/>
            <w:vMerge w:val="restart"/>
          </w:tcPr>
          <w:p w14:paraId="339AF97B" w14:textId="77777777" w:rsidR="00776F88" w:rsidRDefault="00776F88" w:rsidP="007A7065">
            <w:pPr>
              <w:pStyle w:val="pStyle"/>
            </w:pPr>
            <w:r>
              <w:rPr>
                <w:rStyle w:val="rStyle"/>
              </w:rPr>
              <w:t>A.- Servicios de nivel superior proporcionados en la Universidad Pedagógica Nacional del Estado de Colima.</w:t>
            </w:r>
          </w:p>
        </w:tc>
        <w:tc>
          <w:tcPr>
            <w:tcW w:w="1476" w:type="dxa"/>
          </w:tcPr>
          <w:p w14:paraId="5B61BBF3" w14:textId="77777777" w:rsidR="00776F88" w:rsidRDefault="00776F88" w:rsidP="007A7065">
            <w:pPr>
              <w:pStyle w:val="pStyle"/>
            </w:pPr>
            <w:r>
              <w:rPr>
                <w:rStyle w:val="rStyle"/>
              </w:rPr>
              <w:t>Porcentaje de alumnos aceptados en Educación Superior en la Universidad Pedagógica Nacional del Estado de Colima.</w:t>
            </w:r>
          </w:p>
        </w:tc>
        <w:tc>
          <w:tcPr>
            <w:tcW w:w="1406" w:type="dxa"/>
          </w:tcPr>
          <w:p w14:paraId="4F743211" w14:textId="77777777" w:rsidR="00776F88" w:rsidRDefault="00776F88" w:rsidP="007A7065">
            <w:pPr>
              <w:pStyle w:val="pStyle"/>
            </w:pPr>
            <w:r>
              <w:rPr>
                <w:rStyle w:val="rStyle"/>
              </w:rPr>
              <w:t>Muestra la cantidad de alumnos aceptados de nuevo ingreso a Licenciaturas y Maestrías que ofrece la Universidad Pedagógica Nacional del Estado de Colima.</w:t>
            </w:r>
          </w:p>
        </w:tc>
        <w:tc>
          <w:tcPr>
            <w:tcW w:w="1338" w:type="dxa"/>
          </w:tcPr>
          <w:p w14:paraId="37B19962" w14:textId="77777777" w:rsidR="00776F88" w:rsidRDefault="00776F88" w:rsidP="007A7065">
            <w:pPr>
              <w:pStyle w:val="pStyle"/>
            </w:pPr>
            <w:r>
              <w:rPr>
                <w:rStyle w:val="rStyle"/>
              </w:rPr>
              <w:t>(Número de alumnos de nuevo ingreso aceptados/ Total de aspirantes que solicitan el ingreso a la UPN) *100.</w:t>
            </w:r>
          </w:p>
        </w:tc>
        <w:tc>
          <w:tcPr>
            <w:tcW w:w="844" w:type="dxa"/>
          </w:tcPr>
          <w:p w14:paraId="33560AF6" w14:textId="77777777" w:rsidR="00776F88" w:rsidRDefault="00776F88" w:rsidP="007A7065">
            <w:pPr>
              <w:pStyle w:val="pStyle"/>
            </w:pPr>
            <w:r>
              <w:rPr>
                <w:rStyle w:val="rStyle"/>
              </w:rPr>
              <w:t>Eficacia-Gestión-Anual.</w:t>
            </w:r>
          </w:p>
        </w:tc>
        <w:tc>
          <w:tcPr>
            <w:tcW w:w="752" w:type="dxa"/>
          </w:tcPr>
          <w:p w14:paraId="06EF485A" w14:textId="77777777" w:rsidR="00776F88" w:rsidRDefault="00776F88" w:rsidP="007A7065">
            <w:pPr>
              <w:pStyle w:val="pStyle"/>
            </w:pPr>
            <w:r>
              <w:rPr>
                <w:rStyle w:val="rStyle"/>
              </w:rPr>
              <w:t>Porcentaje</w:t>
            </w:r>
          </w:p>
        </w:tc>
        <w:tc>
          <w:tcPr>
            <w:tcW w:w="861" w:type="dxa"/>
          </w:tcPr>
          <w:p w14:paraId="24B75507" w14:textId="77777777" w:rsidR="00776F88" w:rsidRDefault="00776F88" w:rsidP="007A7065">
            <w:pPr>
              <w:pStyle w:val="pStyle"/>
            </w:pPr>
          </w:p>
        </w:tc>
        <w:tc>
          <w:tcPr>
            <w:tcW w:w="972" w:type="dxa"/>
            <w:shd w:val="clear" w:color="auto" w:fill="auto"/>
          </w:tcPr>
          <w:p w14:paraId="2845A717" w14:textId="77777777" w:rsidR="00776F88" w:rsidRDefault="00776F88" w:rsidP="007A7065">
            <w:pPr>
              <w:pStyle w:val="pStyle"/>
            </w:pPr>
            <w:r>
              <w:rPr>
                <w:rStyle w:val="rStyle"/>
              </w:rPr>
              <w:t xml:space="preserve">100.00% - </w:t>
            </w:r>
          </w:p>
        </w:tc>
        <w:tc>
          <w:tcPr>
            <w:tcW w:w="875" w:type="dxa"/>
          </w:tcPr>
          <w:p w14:paraId="1327E404" w14:textId="77777777" w:rsidR="00776F88" w:rsidRDefault="00776F88" w:rsidP="007A7065">
            <w:pPr>
              <w:pStyle w:val="pStyle"/>
            </w:pPr>
            <w:r>
              <w:rPr>
                <w:rStyle w:val="rStyle"/>
              </w:rPr>
              <w:t>Ascendente</w:t>
            </w:r>
          </w:p>
        </w:tc>
        <w:tc>
          <w:tcPr>
            <w:tcW w:w="1044" w:type="dxa"/>
          </w:tcPr>
          <w:p w14:paraId="7C632BF1" w14:textId="77777777" w:rsidR="00776F88" w:rsidRDefault="00776F88" w:rsidP="007A7065">
            <w:pPr>
              <w:pStyle w:val="pStyle"/>
            </w:pPr>
          </w:p>
        </w:tc>
      </w:tr>
      <w:tr w:rsidR="00776F88" w14:paraId="1FA0FF79" w14:textId="77777777" w:rsidTr="007A7065">
        <w:tc>
          <w:tcPr>
            <w:tcW w:w="963" w:type="dxa"/>
            <w:vMerge w:val="restart"/>
          </w:tcPr>
          <w:p w14:paraId="38F9EBBF" w14:textId="77777777" w:rsidR="00776F88" w:rsidRDefault="00776F88" w:rsidP="007A7065">
            <w:r>
              <w:rPr>
                <w:rStyle w:val="rStyle"/>
              </w:rPr>
              <w:t>Actividad o Proyecto</w:t>
            </w:r>
          </w:p>
        </w:tc>
        <w:tc>
          <w:tcPr>
            <w:tcW w:w="1909" w:type="dxa"/>
            <w:vMerge w:val="restart"/>
          </w:tcPr>
          <w:p w14:paraId="66D5BDED" w14:textId="77777777" w:rsidR="00776F88" w:rsidRDefault="00776F88" w:rsidP="007A7065">
            <w:pPr>
              <w:pStyle w:val="pStyle"/>
            </w:pPr>
            <w:r>
              <w:rPr>
                <w:rStyle w:val="rStyle"/>
              </w:rPr>
              <w:t>A 01.- Emisión de la convocatoria para el ingreso a la Universidad Pedagógica Nacional del Estado de Colima (UPN).</w:t>
            </w:r>
          </w:p>
        </w:tc>
        <w:tc>
          <w:tcPr>
            <w:tcW w:w="1476" w:type="dxa"/>
          </w:tcPr>
          <w:p w14:paraId="30E40823" w14:textId="77777777" w:rsidR="00776F88" w:rsidRDefault="00776F88" w:rsidP="007A7065">
            <w:pPr>
              <w:pStyle w:val="pStyle"/>
            </w:pPr>
            <w:r>
              <w:rPr>
                <w:rStyle w:val="rStyle"/>
              </w:rPr>
              <w:t>Porcentaje de convocatorias autorizadas para ofertar los servicios educativos de la Universidad Pedagógica Nacional.</w:t>
            </w:r>
          </w:p>
        </w:tc>
        <w:tc>
          <w:tcPr>
            <w:tcW w:w="1406" w:type="dxa"/>
          </w:tcPr>
          <w:p w14:paraId="3718F4CA" w14:textId="77777777" w:rsidR="00776F88" w:rsidRDefault="00776F88" w:rsidP="007A7065">
            <w:pPr>
              <w:pStyle w:val="pStyle"/>
            </w:pPr>
            <w:r>
              <w:rPr>
                <w:rStyle w:val="rStyle"/>
              </w:rPr>
              <w:t>Muestra el número de convocatorias autorizadas por el Secretario de Educación del estado de Colima, para la difusión de la oferta educativa de la Universidad Pedagógica Nacional. (Licenciatura y posgrado).</w:t>
            </w:r>
          </w:p>
        </w:tc>
        <w:tc>
          <w:tcPr>
            <w:tcW w:w="1338" w:type="dxa"/>
          </w:tcPr>
          <w:p w14:paraId="5373CD90" w14:textId="77777777" w:rsidR="00776F88" w:rsidRDefault="00776F88" w:rsidP="007A7065">
            <w:pPr>
              <w:pStyle w:val="pStyle"/>
            </w:pPr>
            <w:r>
              <w:rPr>
                <w:rStyle w:val="rStyle"/>
              </w:rPr>
              <w:t>(Número de convocatorias autorizadas / Total de convocatorias programadas) *100.</w:t>
            </w:r>
          </w:p>
        </w:tc>
        <w:tc>
          <w:tcPr>
            <w:tcW w:w="844" w:type="dxa"/>
          </w:tcPr>
          <w:p w14:paraId="1CA1E189" w14:textId="77777777" w:rsidR="00776F88" w:rsidRDefault="00776F88" w:rsidP="007A7065">
            <w:pPr>
              <w:pStyle w:val="pStyle"/>
            </w:pPr>
            <w:r>
              <w:rPr>
                <w:rStyle w:val="rStyle"/>
              </w:rPr>
              <w:t>Eficacia-Gestión-Anual.</w:t>
            </w:r>
          </w:p>
        </w:tc>
        <w:tc>
          <w:tcPr>
            <w:tcW w:w="752" w:type="dxa"/>
          </w:tcPr>
          <w:p w14:paraId="0955FE8B" w14:textId="77777777" w:rsidR="00776F88" w:rsidRDefault="00776F88" w:rsidP="007A7065">
            <w:pPr>
              <w:pStyle w:val="pStyle"/>
            </w:pPr>
            <w:r>
              <w:rPr>
                <w:rStyle w:val="rStyle"/>
              </w:rPr>
              <w:t>Porcentaje</w:t>
            </w:r>
          </w:p>
        </w:tc>
        <w:tc>
          <w:tcPr>
            <w:tcW w:w="861" w:type="dxa"/>
          </w:tcPr>
          <w:p w14:paraId="4312CFB2" w14:textId="77777777" w:rsidR="00776F88" w:rsidRDefault="00776F88" w:rsidP="007A7065">
            <w:pPr>
              <w:pStyle w:val="pStyle"/>
            </w:pPr>
          </w:p>
        </w:tc>
        <w:tc>
          <w:tcPr>
            <w:tcW w:w="972" w:type="dxa"/>
            <w:shd w:val="clear" w:color="auto" w:fill="auto"/>
          </w:tcPr>
          <w:p w14:paraId="43B6B828" w14:textId="77777777" w:rsidR="00776F88" w:rsidRDefault="00776F88" w:rsidP="007A7065">
            <w:pPr>
              <w:pStyle w:val="pStyle"/>
            </w:pPr>
            <w:r>
              <w:rPr>
                <w:rStyle w:val="rStyle"/>
              </w:rPr>
              <w:t xml:space="preserve">100.00% - de convocatorias. </w:t>
            </w:r>
          </w:p>
        </w:tc>
        <w:tc>
          <w:tcPr>
            <w:tcW w:w="875" w:type="dxa"/>
          </w:tcPr>
          <w:p w14:paraId="53C39DDD" w14:textId="77777777" w:rsidR="00776F88" w:rsidRDefault="00776F88" w:rsidP="007A7065">
            <w:pPr>
              <w:pStyle w:val="pStyle"/>
            </w:pPr>
            <w:r>
              <w:rPr>
                <w:rStyle w:val="rStyle"/>
              </w:rPr>
              <w:t>Constante</w:t>
            </w:r>
          </w:p>
        </w:tc>
        <w:tc>
          <w:tcPr>
            <w:tcW w:w="1044" w:type="dxa"/>
          </w:tcPr>
          <w:p w14:paraId="128BFE21" w14:textId="77777777" w:rsidR="00776F88" w:rsidRDefault="00776F88" w:rsidP="007A7065">
            <w:pPr>
              <w:pStyle w:val="pStyle"/>
            </w:pPr>
          </w:p>
        </w:tc>
      </w:tr>
      <w:tr w:rsidR="00776F88" w14:paraId="30317D90" w14:textId="77777777" w:rsidTr="007A7065">
        <w:tc>
          <w:tcPr>
            <w:tcW w:w="963" w:type="dxa"/>
            <w:vMerge w:val="restart"/>
          </w:tcPr>
          <w:p w14:paraId="7E75835E" w14:textId="77777777" w:rsidR="00776F88" w:rsidRDefault="00776F88" w:rsidP="007A7065">
            <w:pPr>
              <w:pStyle w:val="pStyle"/>
            </w:pPr>
            <w:r>
              <w:rPr>
                <w:rStyle w:val="rStyle"/>
              </w:rPr>
              <w:lastRenderedPageBreak/>
              <w:t>Componente</w:t>
            </w:r>
          </w:p>
        </w:tc>
        <w:tc>
          <w:tcPr>
            <w:tcW w:w="1909" w:type="dxa"/>
            <w:vMerge w:val="restart"/>
          </w:tcPr>
          <w:p w14:paraId="7D3DB91C" w14:textId="77777777" w:rsidR="00776F88" w:rsidRDefault="00776F88" w:rsidP="007A7065">
            <w:pPr>
              <w:pStyle w:val="pStyle"/>
            </w:pPr>
            <w:r>
              <w:rPr>
                <w:rStyle w:val="rStyle"/>
              </w:rPr>
              <w:t>B.- Servicios de Educación Superior proporcionados con equidad.</w:t>
            </w:r>
          </w:p>
        </w:tc>
        <w:tc>
          <w:tcPr>
            <w:tcW w:w="1476" w:type="dxa"/>
          </w:tcPr>
          <w:p w14:paraId="43F37310" w14:textId="77777777" w:rsidR="00776F88" w:rsidRDefault="00776F88" w:rsidP="007A7065">
            <w:pPr>
              <w:pStyle w:val="pStyle"/>
            </w:pPr>
            <w:r>
              <w:rPr>
                <w:rStyle w:val="rStyle"/>
              </w:rPr>
              <w:t>Porcentaje de reuniones ordinarias de la Comisión Estatal para la Planeación de la Educación Superior (COEPES).</w:t>
            </w:r>
          </w:p>
        </w:tc>
        <w:tc>
          <w:tcPr>
            <w:tcW w:w="1406" w:type="dxa"/>
          </w:tcPr>
          <w:p w14:paraId="6D920B72" w14:textId="77777777" w:rsidR="00776F88" w:rsidRDefault="00776F88" w:rsidP="007A7065">
            <w:pPr>
              <w:pStyle w:val="pStyle"/>
            </w:pPr>
            <w:r>
              <w:rPr>
                <w:rStyle w:val="rStyle"/>
              </w:rPr>
              <w:t>Muestra el número de sesiones ordinarias realizadas para que sesione Comisión Estatal para la Planeación de la Educación Superior (COEPES).</w:t>
            </w:r>
          </w:p>
        </w:tc>
        <w:tc>
          <w:tcPr>
            <w:tcW w:w="1338" w:type="dxa"/>
          </w:tcPr>
          <w:p w14:paraId="16CDFE11" w14:textId="77777777" w:rsidR="00776F88" w:rsidRDefault="00776F88" w:rsidP="007A7065">
            <w:pPr>
              <w:pStyle w:val="pStyle"/>
            </w:pPr>
            <w:r>
              <w:rPr>
                <w:rStyle w:val="rStyle"/>
              </w:rPr>
              <w:t>(Número de sesiones ordinarias de COEPES realizadas/ Número de sesiones ordinarias de COEPES programadas) *100.</w:t>
            </w:r>
          </w:p>
        </w:tc>
        <w:tc>
          <w:tcPr>
            <w:tcW w:w="844" w:type="dxa"/>
          </w:tcPr>
          <w:p w14:paraId="77988A25" w14:textId="77777777" w:rsidR="00776F88" w:rsidRDefault="00776F88" w:rsidP="007A7065">
            <w:pPr>
              <w:pStyle w:val="pStyle"/>
            </w:pPr>
            <w:r>
              <w:rPr>
                <w:rStyle w:val="rStyle"/>
              </w:rPr>
              <w:t>Eficacia-Gestión-Anual.</w:t>
            </w:r>
          </w:p>
        </w:tc>
        <w:tc>
          <w:tcPr>
            <w:tcW w:w="752" w:type="dxa"/>
          </w:tcPr>
          <w:p w14:paraId="31F8A195" w14:textId="77777777" w:rsidR="00776F88" w:rsidRDefault="00776F88" w:rsidP="007A7065">
            <w:pPr>
              <w:pStyle w:val="pStyle"/>
            </w:pPr>
            <w:r>
              <w:rPr>
                <w:rStyle w:val="rStyle"/>
              </w:rPr>
              <w:t>Porcentaje</w:t>
            </w:r>
          </w:p>
        </w:tc>
        <w:tc>
          <w:tcPr>
            <w:tcW w:w="861" w:type="dxa"/>
          </w:tcPr>
          <w:p w14:paraId="2A5B9996" w14:textId="77777777" w:rsidR="00776F88" w:rsidRDefault="00776F88" w:rsidP="007A7065">
            <w:pPr>
              <w:pStyle w:val="pStyle"/>
            </w:pPr>
            <w:r>
              <w:rPr>
                <w:rStyle w:val="rStyle"/>
              </w:rPr>
              <w:t xml:space="preserve"> 2 (Año 2022)</w:t>
            </w:r>
          </w:p>
        </w:tc>
        <w:tc>
          <w:tcPr>
            <w:tcW w:w="972" w:type="dxa"/>
            <w:shd w:val="clear" w:color="auto" w:fill="auto"/>
          </w:tcPr>
          <w:p w14:paraId="171FDBC6" w14:textId="77777777" w:rsidR="00776F88" w:rsidRDefault="00776F88" w:rsidP="007A7065">
            <w:pPr>
              <w:pStyle w:val="pStyle"/>
            </w:pPr>
            <w:r>
              <w:rPr>
                <w:rStyle w:val="rStyle"/>
              </w:rPr>
              <w:t xml:space="preserve">100.00% - 2 Sesiones ordinarias. </w:t>
            </w:r>
          </w:p>
        </w:tc>
        <w:tc>
          <w:tcPr>
            <w:tcW w:w="875" w:type="dxa"/>
          </w:tcPr>
          <w:p w14:paraId="3C3EEAF6" w14:textId="77777777" w:rsidR="00776F88" w:rsidRDefault="00776F88" w:rsidP="007A7065">
            <w:pPr>
              <w:pStyle w:val="pStyle"/>
            </w:pPr>
            <w:r>
              <w:rPr>
                <w:rStyle w:val="rStyle"/>
              </w:rPr>
              <w:t>Constante</w:t>
            </w:r>
          </w:p>
        </w:tc>
        <w:tc>
          <w:tcPr>
            <w:tcW w:w="1044" w:type="dxa"/>
          </w:tcPr>
          <w:p w14:paraId="54C8A367" w14:textId="77777777" w:rsidR="00776F88" w:rsidRDefault="00776F88" w:rsidP="007A7065">
            <w:pPr>
              <w:pStyle w:val="pStyle"/>
            </w:pPr>
          </w:p>
        </w:tc>
      </w:tr>
      <w:tr w:rsidR="00776F88" w14:paraId="0DBCEC14" w14:textId="77777777" w:rsidTr="007A7065">
        <w:tc>
          <w:tcPr>
            <w:tcW w:w="963" w:type="dxa"/>
            <w:vMerge w:val="restart"/>
          </w:tcPr>
          <w:p w14:paraId="75AABA4D" w14:textId="77777777" w:rsidR="00776F88" w:rsidRDefault="00776F88" w:rsidP="007A7065">
            <w:r>
              <w:rPr>
                <w:rStyle w:val="rStyle"/>
              </w:rPr>
              <w:t>Actividad o Proyecto</w:t>
            </w:r>
          </w:p>
        </w:tc>
        <w:tc>
          <w:tcPr>
            <w:tcW w:w="1909" w:type="dxa"/>
            <w:vMerge w:val="restart"/>
          </w:tcPr>
          <w:p w14:paraId="31BA16A2" w14:textId="77777777" w:rsidR="00776F88" w:rsidRDefault="00776F88" w:rsidP="007A7065">
            <w:pPr>
              <w:pStyle w:val="pStyle"/>
            </w:pPr>
            <w:r>
              <w:rPr>
                <w:rStyle w:val="rStyle"/>
              </w:rPr>
              <w:t>B 01.- Atención a alumnos de nuevo ingreso al nivel de Educación Superior.</w:t>
            </w:r>
          </w:p>
        </w:tc>
        <w:tc>
          <w:tcPr>
            <w:tcW w:w="1476" w:type="dxa"/>
          </w:tcPr>
          <w:p w14:paraId="4B0305AA" w14:textId="77777777" w:rsidR="00776F88" w:rsidRDefault="00776F88" w:rsidP="007A7065">
            <w:pPr>
              <w:pStyle w:val="pStyle"/>
            </w:pPr>
            <w:r>
              <w:rPr>
                <w:rStyle w:val="rStyle"/>
              </w:rPr>
              <w:t>Porcentaje de absorción de alumnos inscritos al nivel de Educación Superior.</w:t>
            </w:r>
          </w:p>
        </w:tc>
        <w:tc>
          <w:tcPr>
            <w:tcW w:w="1406" w:type="dxa"/>
          </w:tcPr>
          <w:p w14:paraId="4DFD292B" w14:textId="77777777" w:rsidR="00776F88" w:rsidRDefault="00776F88" w:rsidP="007A7065">
            <w:pPr>
              <w:pStyle w:val="pStyle"/>
            </w:pPr>
            <w:r>
              <w:rPr>
                <w:rStyle w:val="rStyle"/>
              </w:rPr>
              <w:t xml:space="preserve">Muestra la cantidad de alumnos de nuevo ingreso inscritos en el ciclo actual en las Instituciones de Educación Superior en sus tres modalidades (escolarizada, no escolarizada y mixta). Incluye CONALEP, CBTA, CETMAR, ISENCO, EMSAD, TBC y </w:t>
            </w:r>
            <w:proofErr w:type="spellStart"/>
            <w:r>
              <w:rPr>
                <w:rStyle w:val="rStyle"/>
              </w:rPr>
              <w:t>UdC</w:t>
            </w:r>
            <w:proofErr w:type="spellEnd"/>
            <w:r>
              <w:rPr>
                <w:rStyle w:val="rStyle"/>
              </w:rPr>
              <w:t>.</w:t>
            </w:r>
          </w:p>
        </w:tc>
        <w:tc>
          <w:tcPr>
            <w:tcW w:w="1338" w:type="dxa"/>
          </w:tcPr>
          <w:p w14:paraId="04212B5E" w14:textId="77777777" w:rsidR="00776F88" w:rsidRDefault="00776F88" w:rsidP="007A7065">
            <w:pPr>
              <w:pStyle w:val="pStyle"/>
            </w:pPr>
            <w:r>
              <w:rPr>
                <w:rStyle w:val="rStyle"/>
              </w:rPr>
              <w:t>(Número de alumnos de nuevo ingreso en el nivel superior inscritos en el ciclo actual/ Total de alumnos egresados de nivel medio superior precedente al ciclo anterior) *100.</w:t>
            </w:r>
          </w:p>
        </w:tc>
        <w:tc>
          <w:tcPr>
            <w:tcW w:w="844" w:type="dxa"/>
          </w:tcPr>
          <w:p w14:paraId="07897956" w14:textId="77777777" w:rsidR="00776F88" w:rsidRDefault="00776F88" w:rsidP="007A7065">
            <w:pPr>
              <w:pStyle w:val="pStyle"/>
            </w:pPr>
            <w:r>
              <w:rPr>
                <w:rStyle w:val="rStyle"/>
              </w:rPr>
              <w:t>Eficacia-Gestión-Anual.</w:t>
            </w:r>
          </w:p>
        </w:tc>
        <w:tc>
          <w:tcPr>
            <w:tcW w:w="752" w:type="dxa"/>
          </w:tcPr>
          <w:p w14:paraId="400096F5" w14:textId="77777777" w:rsidR="00776F88" w:rsidRDefault="00776F88" w:rsidP="007A7065">
            <w:pPr>
              <w:pStyle w:val="pStyle"/>
            </w:pPr>
            <w:r>
              <w:rPr>
                <w:rStyle w:val="rStyle"/>
              </w:rPr>
              <w:t>Porcentaje</w:t>
            </w:r>
          </w:p>
        </w:tc>
        <w:tc>
          <w:tcPr>
            <w:tcW w:w="861" w:type="dxa"/>
          </w:tcPr>
          <w:p w14:paraId="71AC101D" w14:textId="77777777" w:rsidR="00776F88" w:rsidRDefault="00776F88" w:rsidP="007A7065">
            <w:pPr>
              <w:pStyle w:val="pStyle"/>
            </w:pPr>
            <w:r>
              <w:rPr>
                <w:rStyle w:val="rStyle"/>
              </w:rPr>
              <w:t xml:space="preserve"> 5,996 (Año 2022)</w:t>
            </w:r>
          </w:p>
        </w:tc>
        <w:tc>
          <w:tcPr>
            <w:tcW w:w="972" w:type="dxa"/>
            <w:shd w:val="clear" w:color="auto" w:fill="auto"/>
          </w:tcPr>
          <w:p w14:paraId="70F323F0" w14:textId="77777777" w:rsidR="00776F88" w:rsidRDefault="00776F88" w:rsidP="007A7065">
            <w:pPr>
              <w:pStyle w:val="pStyle"/>
            </w:pPr>
            <w:r>
              <w:rPr>
                <w:rStyle w:val="rStyle"/>
              </w:rPr>
              <w:t xml:space="preserve">100.00% - 5,996 Alumnos de nuevo ingreso. </w:t>
            </w:r>
          </w:p>
        </w:tc>
        <w:tc>
          <w:tcPr>
            <w:tcW w:w="875" w:type="dxa"/>
          </w:tcPr>
          <w:p w14:paraId="3AB6B4AF" w14:textId="77777777" w:rsidR="00776F88" w:rsidRDefault="00776F88" w:rsidP="007A7065">
            <w:pPr>
              <w:pStyle w:val="pStyle"/>
            </w:pPr>
            <w:r>
              <w:rPr>
                <w:rStyle w:val="rStyle"/>
              </w:rPr>
              <w:t>Ascendente</w:t>
            </w:r>
          </w:p>
        </w:tc>
        <w:tc>
          <w:tcPr>
            <w:tcW w:w="1044" w:type="dxa"/>
          </w:tcPr>
          <w:p w14:paraId="0E3E7937" w14:textId="77777777" w:rsidR="00776F88" w:rsidRDefault="00776F88" w:rsidP="007A7065">
            <w:pPr>
              <w:pStyle w:val="pStyle"/>
            </w:pPr>
          </w:p>
        </w:tc>
      </w:tr>
      <w:tr w:rsidR="00776F88" w14:paraId="37714370" w14:textId="77777777" w:rsidTr="007A7065">
        <w:tc>
          <w:tcPr>
            <w:tcW w:w="963" w:type="dxa"/>
            <w:vMerge w:val="restart"/>
          </w:tcPr>
          <w:p w14:paraId="23B97E7A" w14:textId="77777777" w:rsidR="00776F88" w:rsidRDefault="00776F88" w:rsidP="007A7065">
            <w:pPr>
              <w:pStyle w:val="pStyle"/>
            </w:pPr>
            <w:r>
              <w:rPr>
                <w:rStyle w:val="rStyle"/>
              </w:rPr>
              <w:t>Componente</w:t>
            </w:r>
          </w:p>
        </w:tc>
        <w:tc>
          <w:tcPr>
            <w:tcW w:w="1909" w:type="dxa"/>
            <w:vMerge w:val="restart"/>
          </w:tcPr>
          <w:p w14:paraId="1E35E58A" w14:textId="77777777" w:rsidR="00776F88" w:rsidRDefault="00776F88" w:rsidP="007A7065">
            <w:pPr>
              <w:pStyle w:val="pStyle"/>
            </w:pPr>
            <w:r>
              <w:rPr>
                <w:rStyle w:val="rStyle"/>
              </w:rPr>
              <w:t>C.- Dictámenes de Equivalencias y/o Revalidaciones de Estudios de Educación Superior emitidos.</w:t>
            </w:r>
          </w:p>
        </w:tc>
        <w:tc>
          <w:tcPr>
            <w:tcW w:w="1476" w:type="dxa"/>
          </w:tcPr>
          <w:p w14:paraId="14B3A319" w14:textId="77777777" w:rsidR="00776F88" w:rsidRDefault="00776F88" w:rsidP="007A7065">
            <w:pPr>
              <w:pStyle w:val="pStyle"/>
            </w:pPr>
            <w:r>
              <w:rPr>
                <w:rStyle w:val="rStyle"/>
              </w:rPr>
              <w:t>Porcentaje de Dictámenes de Equivalencias y/o Revalidaciones de Estudios de Educación Superior emitidos.</w:t>
            </w:r>
          </w:p>
        </w:tc>
        <w:tc>
          <w:tcPr>
            <w:tcW w:w="1406" w:type="dxa"/>
          </w:tcPr>
          <w:p w14:paraId="4A849FE4" w14:textId="77777777" w:rsidR="00776F88" w:rsidRDefault="00776F88" w:rsidP="007A7065">
            <w:pPr>
              <w:pStyle w:val="pStyle"/>
            </w:pPr>
            <w:r>
              <w:rPr>
                <w:rStyle w:val="rStyle"/>
              </w:rPr>
              <w:t xml:space="preserve">Muestra la cantidad de Dictámenes de Equivalencias y/o Revalidaciones de Estudios de Educación Superior emitidos en la Subjefatura de Revalidación y Equivalencias de la Dirección de Planeación y Evaluación de Políticas Educativas de la </w:t>
            </w:r>
            <w:proofErr w:type="spellStart"/>
            <w:r>
              <w:rPr>
                <w:rStyle w:val="rStyle"/>
              </w:rPr>
              <w:t>SEyC</w:t>
            </w:r>
            <w:proofErr w:type="spellEnd"/>
            <w:r>
              <w:rPr>
                <w:rStyle w:val="rStyle"/>
              </w:rPr>
              <w:t>-CSEEC.</w:t>
            </w:r>
          </w:p>
        </w:tc>
        <w:tc>
          <w:tcPr>
            <w:tcW w:w="1338" w:type="dxa"/>
          </w:tcPr>
          <w:p w14:paraId="5CF6D54D" w14:textId="77777777" w:rsidR="00776F88" w:rsidRDefault="00776F88" w:rsidP="007A7065">
            <w:pPr>
              <w:pStyle w:val="pStyle"/>
            </w:pPr>
            <w:r>
              <w:rPr>
                <w:rStyle w:val="rStyle"/>
              </w:rPr>
              <w:t>(Número de Dictámenes de Equivalencias y/o Revalidaciones de Estudios de Educación Superior emitidos/ Número de Dictámenes de Equivalencias y/o Revalidaciones de Estudios de Educación Superior solicitados.) *100.</w:t>
            </w:r>
          </w:p>
        </w:tc>
        <w:tc>
          <w:tcPr>
            <w:tcW w:w="844" w:type="dxa"/>
          </w:tcPr>
          <w:p w14:paraId="0461E542" w14:textId="77777777" w:rsidR="00776F88" w:rsidRDefault="00776F88" w:rsidP="007A7065">
            <w:pPr>
              <w:pStyle w:val="pStyle"/>
            </w:pPr>
            <w:r>
              <w:rPr>
                <w:rStyle w:val="rStyle"/>
              </w:rPr>
              <w:t>Eficacia-Gestión-Anual.</w:t>
            </w:r>
          </w:p>
        </w:tc>
        <w:tc>
          <w:tcPr>
            <w:tcW w:w="752" w:type="dxa"/>
          </w:tcPr>
          <w:p w14:paraId="3AA4D93D" w14:textId="77777777" w:rsidR="00776F88" w:rsidRDefault="00776F88" w:rsidP="007A7065">
            <w:pPr>
              <w:pStyle w:val="pStyle"/>
            </w:pPr>
            <w:r>
              <w:rPr>
                <w:rStyle w:val="rStyle"/>
              </w:rPr>
              <w:t>Porcentaje</w:t>
            </w:r>
          </w:p>
        </w:tc>
        <w:tc>
          <w:tcPr>
            <w:tcW w:w="861" w:type="dxa"/>
          </w:tcPr>
          <w:p w14:paraId="612EBED7" w14:textId="77777777" w:rsidR="00776F88" w:rsidRDefault="00776F88" w:rsidP="007A7065">
            <w:pPr>
              <w:pStyle w:val="pStyle"/>
            </w:pPr>
            <w:r>
              <w:rPr>
                <w:rStyle w:val="rStyle"/>
              </w:rPr>
              <w:t xml:space="preserve">  (Año 2022)</w:t>
            </w:r>
          </w:p>
        </w:tc>
        <w:tc>
          <w:tcPr>
            <w:tcW w:w="972" w:type="dxa"/>
            <w:shd w:val="clear" w:color="auto" w:fill="auto"/>
          </w:tcPr>
          <w:p w14:paraId="595C3B76" w14:textId="77777777" w:rsidR="00776F88" w:rsidRDefault="00776F88" w:rsidP="007A7065">
            <w:pPr>
              <w:pStyle w:val="pStyle"/>
            </w:pPr>
            <w:r>
              <w:rPr>
                <w:rStyle w:val="rStyle"/>
              </w:rPr>
              <w:t xml:space="preserve">100.00% -  Dictámenes de equivalentes y/o revalidaciones. </w:t>
            </w:r>
          </w:p>
        </w:tc>
        <w:tc>
          <w:tcPr>
            <w:tcW w:w="875" w:type="dxa"/>
          </w:tcPr>
          <w:p w14:paraId="4261F349" w14:textId="77777777" w:rsidR="00776F88" w:rsidRDefault="00776F88" w:rsidP="007A7065">
            <w:pPr>
              <w:pStyle w:val="pStyle"/>
            </w:pPr>
            <w:r>
              <w:rPr>
                <w:rStyle w:val="rStyle"/>
              </w:rPr>
              <w:t>Constante</w:t>
            </w:r>
          </w:p>
        </w:tc>
        <w:tc>
          <w:tcPr>
            <w:tcW w:w="1044" w:type="dxa"/>
          </w:tcPr>
          <w:p w14:paraId="42BF140E" w14:textId="77777777" w:rsidR="00776F88" w:rsidRDefault="00776F88" w:rsidP="007A7065">
            <w:pPr>
              <w:pStyle w:val="pStyle"/>
            </w:pPr>
          </w:p>
        </w:tc>
      </w:tr>
      <w:tr w:rsidR="00776F88" w14:paraId="30F67034" w14:textId="77777777" w:rsidTr="007A7065">
        <w:tc>
          <w:tcPr>
            <w:tcW w:w="963" w:type="dxa"/>
            <w:vMerge w:val="restart"/>
          </w:tcPr>
          <w:p w14:paraId="0F34FE2D" w14:textId="77777777" w:rsidR="00776F88" w:rsidRDefault="00776F88" w:rsidP="007A7065">
            <w:r>
              <w:rPr>
                <w:rStyle w:val="rStyle"/>
              </w:rPr>
              <w:t>Actividad o Proyecto</w:t>
            </w:r>
          </w:p>
        </w:tc>
        <w:tc>
          <w:tcPr>
            <w:tcW w:w="1909" w:type="dxa"/>
            <w:vMerge w:val="restart"/>
          </w:tcPr>
          <w:p w14:paraId="7F07B9B1" w14:textId="77777777" w:rsidR="00776F88" w:rsidRDefault="00776F88" w:rsidP="007A7065">
            <w:pPr>
              <w:pStyle w:val="pStyle"/>
            </w:pPr>
            <w:r>
              <w:rPr>
                <w:rStyle w:val="rStyle"/>
              </w:rPr>
              <w:t>C 01.- Emisión de Dictámenes de Equivalencias de Estudios de Educación Superior.</w:t>
            </w:r>
          </w:p>
        </w:tc>
        <w:tc>
          <w:tcPr>
            <w:tcW w:w="1476" w:type="dxa"/>
          </w:tcPr>
          <w:p w14:paraId="666BC817" w14:textId="77777777" w:rsidR="00776F88" w:rsidRDefault="00776F88" w:rsidP="007A7065">
            <w:pPr>
              <w:pStyle w:val="pStyle"/>
            </w:pPr>
            <w:r>
              <w:rPr>
                <w:rStyle w:val="rStyle"/>
              </w:rPr>
              <w:t>Porcentaje de Dictámenes de Equivalencias de Estudios de Educación Superior emitidos.</w:t>
            </w:r>
          </w:p>
        </w:tc>
        <w:tc>
          <w:tcPr>
            <w:tcW w:w="1406" w:type="dxa"/>
          </w:tcPr>
          <w:p w14:paraId="4FE7FFE2" w14:textId="77777777" w:rsidR="00776F88" w:rsidRDefault="00776F88" w:rsidP="007A7065">
            <w:pPr>
              <w:pStyle w:val="pStyle"/>
            </w:pPr>
            <w:r>
              <w:rPr>
                <w:rStyle w:val="rStyle"/>
              </w:rPr>
              <w:t xml:space="preserve">Muestra la cantidad de Dictámenes de Equivalencias de Estudios de Educación Superior emitidos por la Subjefatura de Revalidación y Equivalencias de la Dirección de </w:t>
            </w:r>
            <w:r>
              <w:rPr>
                <w:rStyle w:val="rStyle"/>
              </w:rPr>
              <w:lastRenderedPageBreak/>
              <w:t xml:space="preserve">Planeación y Evaluación de Políticas Educativas de la </w:t>
            </w:r>
            <w:proofErr w:type="spellStart"/>
            <w:r>
              <w:rPr>
                <w:rStyle w:val="rStyle"/>
              </w:rPr>
              <w:t>SEyC</w:t>
            </w:r>
            <w:proofErr w:type="spellEnd"/>
            <w:r>
              <w:rPr>
                <w:rStyle w:val="rStyle"/>
              </w:rPr>
              <w:t>-CSEEC.</w:t>
            </w:r>
          </w:p>
        </w:tc>
        <w:tc>
          <w:tcPr>
            <w:tcW w:w="1338" w:type="dxa"/>
          </w:tcPr>
          <w:p w14:paraId="12505FAA" w14:textId="77777777" w:rsidR="00776F88" w:rsidRDefault="00776F88" w:rsidP="007A7065">
            <w:pPr>
              <w:pStyle w:val="pStyle"/>
            </w:pPr>
            <w:r>
              <w:rPr>
                <w:rStyle w:val="rStyle"/>
              </w:rPr>
              <w:lastRenderedPageBreak/>
              <w:t xml:space="preserve">(Número de Dictámenes de Equivalencias de Estudios de Educación Superior emitidos/ Dictámenes de Equivalencias de Estudios de </w:t>
            </w:r>
            <w:r>
              <w:rPr>
                <w:rStyle w:val="rStyle"/>
              </w:rPr>
              <w:lastRenderedPageBreak/>
              <w:t>Educación Superior solicitados.) *100.</w:t>
            </w:r>
          </w:p>
        </w:tc>
        <w:tc>
          <w:tcPr>
            <w:tcW w:w="844" w:type="dxa"/>
          </w:tcPr>
          <w:p w14:paraId="3072B914" w14:textId="77777777" w:rsidR="00776F88" w:rsidRDefault="00776F88" w:rsidP="007A7065">
            <w:pPr>
              <w:pStyle w:val="pStyle"/>
            </w:pPr>
            <w:r>
              <w:rPr>
                <w:rStyle w:val="rStyle"/>
              </w:rPr>
              <w:lastRenderedPageBreak/>
              <w:t>Eficiencia-Gestión-Anual.</w:t>
            </w:r>
          </w:p>
        </w:tc>
        <w:tc>
          <w:tcPr>
            <w:tcW w:w="752" w:type="dxa"/>
          </w:tcPr>
          <w:p w14:paraId="3C32F035" w14:textId="77777777" w:rsidR="00776F88" w:rsidRDefault="00776F88" w:rsidP="007A7065">
            <w:pPr>
              <w:pStyle w:val="pStyle"/>
            </w:pPr>
            <w:r>
              <w:rPr>
                <w:rStyle w:val="rStyle"/>
              </w:rPr>
              <w:t>Porcentaje</w:t>
            </w:r>
          </w:p>
        </w:tc>
        <w:tc>
          <w:tcPr>
            <w:tcW w:w="861" w:type="dxa"/>
          </w:tcPr>
          <w:p w14:paraId="09360716" w14:textId="77777777" w:rsidR="00776F88" w:rsidRDefault="00776F88" w:rsidP="007A7065">
            <w:pPr>
              <w:pStyle w:val="pStyle"/>
            </w:pPr>
            <w:r>
              <w:rPr>
                <w:rStyle w:val="rStyle"/>
              </w:rPr>
              <w:t xml:space="preserve"> (Año 2022).</w:t>
            </w:r>
          </w:p>
        </w:tc>
        <w:tc>
          <w:tcPr>
            <w:tcW w:w="972" w:type="dxa"/>
            <w:shd w:val="clear" w:color="auto" w:fill="auto"/>
          </w:tcPr>
          <w:p w14:paraId="78BA84B2" w14:textId="77777777" w:rsidR="00776F88" w:rsidRDefault="00776F88" w:rsidP="007A7065">
            <w:pPr>
              <w:pStyle w:val="pStyle"/>
            </w:pPr>
            <w:r>
              <w:rPr>
                <w:rStyle w:val="rStyle"/>
              </w:rPr>
              <w:t>100.00% - Dictámenes de Equivalencias de Estudios.</w:t>
            </w:r>
          </w:p>
        </w:tc>
        <w:tc>
          <w:tcPr>
            <w:tcW w:w="875" w:type="dxa"/>
          </w:tcPr>
          <w:p w14:paraId="2681993A" w14:textId="77777777" w:rsidR="00776F88" w:rsidRDefault="00776F88" w:rsidP="007A7065">
            <w:pPr>
              <w:pStyle w:val="pStyle"/>
            </w:pPr>
            <w:r>
              <w:rPr>
                <w:rStyle w:val="rStyle"/>
              </w:rPr>
              <w:t>Constante</w:t>
            </w:r>
          </w:p>
        </w:tc>
        <w:tc>
          <w:tcPr>
            <w:tcW w:w="1044" w:type="dxa"/>
          </w:tcPr>
          <w:p w14:paraId="54E00396" w14:textId="77777777" w:rsidR="00776F88" w:rsidRDefault="00776F88" w:rsidP="007A7065">
            <w:pPr>
              <w:pStyle w:val="pStyle"/>
            </w:pPr>
          </w:p>
        </w:tc>
      </w:tr>
      <w:tr w:rsidR="00776F88" w14:paraId="4DB0736D" w14:textId="77777777" w:rsidTr="007A7065">
        <w:tc>
          <w:tcPr>
            <w:tcW w:w="963" w:type="dxa"/>
            <w:vMerge/>
          </w:tcPr>
          <w:p w14:paraId="793B4524" w14:textId="77777777" w:rsidR="00776F88" w:rsidRDefault="00776F88" w:rsidP="007A7065"/>
        </w:tc>
        <w:tc>
          <w:tcPr>
            <w:tcW w:w="1909" w:type="dxa"/>
            <w:vMerge w:val="restart"/>
          </w:tcPr>
          <w:p w14:paraId="71D87681" w14:textId="77777777" w:rsidR="00776F88" w:rsidRDefault="00776F88" w:rsidP="007A7065">
            <w:pPr>
              <w:pStyle w:val="pStyle"/>
            </w:pPr>
            <w:r>
              <w:rPr>
                <w:rStyle w:val="rStyle"/>
              </w:rPr>
              <w:t>C 02.- Dictámenes de Revalidaciones de Estudios de Educación Superior emitidos.</w:t>
            </w:r>
          </w:p>
        </w:tc>
        <w:tc>
          <w:tcPr>
            <w:tcW w:w="1476" w:type="dxa"/>
          </w:tcPr>
          <w:p w14:paraId="18471998" w14:textId="77777777" w:rsidR="00776F88" w:rsidRDefault="00776F88" w:rsidP="007A7065">
            <w:pPr>
              <w:pStyle w:val="pStyle"/>
            </w:pPr>
            <w:r>
              <w:rPr>
                <w:rStyle w:val="rStyle"/>
              </w:rPr>
              <w:t>Dictámenes de Revalidaciones de Estudios de Educación Superior emitidos.</w:t>
            </w:r>
          </w:p>
        </w:tc>
        <w:tc>
          <w:tcPr>
            <w:tcW w:w="1406" w:type="dxa"/>
          </w:tcPr>
          <w:p w14:paraId="7AAD90E4" w14:textId="77777777" w:rsidR="00776F88" w:rsidRDefault="00776F88" w:rsidP="007A7065">
            <w:pPr>
              <w:pStyle w:val="pStyle"/>
            </w:pPr>
            <w:r>
              <w:rPr>
                <w:rStyle w:val="rStyle"/>
              </w:rPr>
              <w:t xml:space="preserve">Muestra la cantidad de Dictámenes de Revalidaciones de Estudios de Educación Superior emitidos por la Subjefatura de Revalidación y Equivalencias de Dirección de Planeación y Evaluación de Políticas Educativas de la </w:t>
            </w:r>
            <w:proofErr w:type="spellStart"/>
            <w:r>
              <w:rPr>
                <w:rStyle w:val="rStyle"/>
              </w:rPr>
              <w:t>SEyC</w:t>
            </w:r>
            <w:proofErr w:type="spellEnd"/>
            <w:r>
              <w:rPr>
                <w:rStyle w:val="rStyle"/>
              </w:rPr>
              <w:t>-CSEEC.</w:t>
            </w:r>
          </w:p>
        </w:tc>
        <w:tc>
          <w:tcPr>
            <w:tcW w:w="1338" w:type="dxa"/>
          </w:tcPr>
          <w:p w14:paraId="6F9C6F44" w14:textId="77777777" w:rsidR="00776F88" w:rsidRDefault="00776F88" w:rsidP="007A7065">
            <w:pPr>
              <w:pStyle w:val="pStyle"/>
            </w:pPr>
            <w:r>
              <w:rPr>
                <w:rStyle w:val="rStyle"/>
              </w:rPr>
              <w:t>(Número de Dictámenes de Revalidaciones de Estudios de Educación Superior emitidos/ Número de Dictámenes de Revalidaciones de Estudios de Educación Superior solicitados.) *100.</w:t>
            </w:r>
          </w:p>
        </w:tc>
        <w:tc>
          <w:tcPr>
            <w:tcW w:w="844" w:type="dxa"/>
          </w:tcPr>
          <w:p w14:paraId="5F656808" w14:textId="77777777" w:rsidR="00776F88" w:rsidRDefault="00776F88" w:rsidP="007A7065">
            <w:pPr>
              <w:pStyle w:val="pStyle"/>
            </w:pPr>
            <w:r>
              <w:rPr>
                <w:rStyle w:val="rStyle"/>
              </w:rPr>
              <w:t>Eficiencia-Gestión-Anual</w:t>
            </w:r>
          </w:p>
        </w:tc>
        <w:tc>
          <w:tcPr>
            <w:tcW w:w="752" w:type="dxa"/>
          </w:tcPr>
          <w:p w14:paraId="5054DD23" w14:textId="77777777" w:rsidR="00776F88" w:rsidRDefault="00776F88" w:rsidP="007A7065">
            <w:pPr>
              <w:pStyle w:val="pStyle"/>
            </w:pPr>
            <w:r>
              <w:rPr>
                <w:rStyle w:val="rStyle"/>
              </w:rPr>
              <w:t>Porcentaje</w:t>
            </w:r>
          </w:p>
        </w:tc>
        <w:tc>
          <w:tcPr>
            <w:tcW w:w="861" w:type="dxa"/>
          </w:tcPr>
          <w:p w14:paraId="62B46693" w14:textId="77777777" w:rsidR="00776F88" w:rsidRDefault="00776F88" w:rsidP="007A7065">
            <w:pPr>
              <w:pStyle w:val="pStyle"/>
            </w:pPr>
            <w:r>
              <w:rPr>
                <w:rStyle w:val="rStyle"/>
              </w:rPr>
              <w:t>(Año 2022).</w:t>
            </w:r>
          </w:p>
        </w:tc>
        <w:tc>
          <w:tcPr>
            <w:tcW w:w="972" w:type="dxa"/>
            <w:shd w:val="clear" w:color="auto" w:fill="auto"/>
          </w:tcPr>
          <w:p w14:paraId="3DCFED98" w14:textId="77777777" w:rsidR="00776F88" w:rsidRDefault="00776F88" w:rsidP="007A7065">
            <w:pPr>
              <w:pStyle w:val="pStyle"/>
            </w:pPr>
            <w:r>
              <w:rPr>
                <w:rStyle w:val="rStyle"/>
              </w:rPr>
              <w:t>100.00% - Dictámenes de Revalidaciones de Estudios.</w:t>
            </w:r>
          </w:p>
        </w:tc>
        <w:tc>
          <w:tcPr>
            <w:tcW w:w="875" w:type="dxa"/>
          </w:tcPr>
          <w:p w14:paraId="6CDAB20A" w14:textId="77777777" w:rsidR="00776F88" w:rsidRDefault="00776F88" w:rsidP="007A7065">
            <w:pPr>
              <w:pStyle w:val="pStyle"/>
            </w:pPr>
            <w:r>
              <w:rPr>
                <w:rStyle w:val="rStyle"/>
              </w:rPr>
              <w:t>Constante</w:t>
            </w:r>
          </w:p>
        </w:tc>
        <w:tc>
          <w:tcPr>
            <w:tcW w:w="1044" w:type="dxa"/>
          </w:tcPr>
          <w:p w14:paraId="1CED10F6" w14:textId="77777777" w:rsidR="00776F88" w:rsidRDefault="00776F88" w:rsidP="007A7065">
            <w:pPr>
              <w:pStyle w:val="pStyle"/>
            </w:pPr>
          </w:p>
        </w:tc>
      </w:tr>
      <w:tr w:rsidR="00776F88" w14:paraId="423B6171" w14:textId="77777777" w:rsidTr="007A7065">
        <w:tc>
          <w:tcPr>
            <w:tcW w:w="963" w:type="dxa"/>
            <w:vMerge w:val="restart"/>
          </w:tcPr>
          <w:p w14:paraId="0548F012" w14:textId="77777777" w:rsidR="00776F88" w:rsidRDefault="00776F88" w:rsidP="007A7065">
            <w:pPr>
              <w:pStyle w:val="pStyle"/>
            </w:pPr>
            <w:r>
              <w:rPr>
                <w:rStyle w:val="rStyle"/>
              </w:rPr>
              <w:t>Componente</w:t>
            </w:r>
          </w:p>
        </w:tc>
        <w:tc>
          <w:tcPr>
            <w:tcW w:w="1909" w:type="dxa"/>
            <w:vMerge w:val="restart"/>
          </w:tcPr>
          <w:p w14:paraId="5A2EA35A" w14:textId="77777777" w:rsidR="00776F88" w:rsidRDefault="00776F88" w:rsidP="007A7065">
            <w:pPr>
              <w:pStyle w:val="pStyle"/>
            </w:pPr>
            <w:r>
              <w:rPr>
                <w:rStyle w:val="rStyle"/>
              </w:rPr>
              <w:t>D.- Operación de la Estrategia de Desarrollo Institucional de la Nueva escuela Normal. (EDINEN).</w:t>
            </w:r>
          </w:p>
        </w:tc>
        <w:tc>
          <w:tcPr>
            <w:tcW w:w="1476" w:type="dxa"/>
          </w:tcPr>
          <w:p w14:paraId="4A3D921B" w14:textId="77777777" w:rsidR="00776F88" w:rsidRDefault="00776F88" w:rsidP="007A7065">
            <w:pPr>
              <w:pStyle w:val="pStyle"/>
            </w:pPr>
            <w:r>
              <w:rPr>
                <w:rStyle w:val="rStyle"/>
              </w:rPr>
              <w:t>Porcentaje de proyectos Integrales implementados.</w:t>
            </w:r>
          </w:p>
        </w:tc>
        <w:tc>
          <w:tcPr>
            <w:tcW w:w="1406" w:type="dxa"/>
          </w:tcPr>
          <w:p w14:paraId="371AEA8E" w14:textId="77777777" w:rsidR="00776F88" w:rsidRDefault="00776F88" w:rsidP="007A7065">
            <w:pPr>
              <w:pStyle w:val="pStyle"/>
            </w:pPr>
            <w:r>
              <w:rPr>
                <w:rStyle w:val="rStyle"/>
              </w:rPr>
              <w:t>Muestra la cantidad de Proyectos Integrales implementados en el ISENCO campus Cuauhtémoc.</w:t>
            </w:r>
          </w:p>
        </w:tc>
        <w:tc>
          <w:tcPr>
            <w:tcW w:w="1338" w:type="dxa"/>
          </w:tcPr>
          <w:p w14:paraId="1EA50DC6" w14:textId="77777777" w:rsidR="00776F88" w:rsidRDefault="00776F88" w:rsidP="007A7065">
            <w:pPr>
              <w:pStyle w:val="pStyle"/>
            </w:pPr>
            <w:r>
              <w:rPr>
                <w:rStyle w:val="rStyle"/>
              </w:rPr>
              <w:t>(Número de Proyectos Integrales Implementados/ Número de Proyectos Integrales autorizados) *100.</w:t>
            </w:r>
          </w:p>
        </w:tc>
        <w:tc>
          <w:tcPr>
            <w:tcW w:w="844" w:type="dxa"/>
          </w:tcPr>
          <w:p w14:paraId="3D0E23A5" w14:textId="77777777" w:rsidR="00776F88" w:rsidRDefault="00776F88" w:rsidP="007A7065">
            <w:pPr>
              <w:pStyle w:val="pStyle"/>
            </w:pPr>
            <w:r>
              <w:rPr>
                <w:rStyle w:val="rStyle"/>
              </w:rPr>
              <w:t>Eficiencia-Gestión-Anual.</w:t>
            </w:r>
          </w:p>
        </w:tc>
        <w:tc>
          <w:tcPr>
            <w:tcW w:w="752" w:type="dxa"/>
          </w:tcPr>
          <w:p w14:paraId="627A4C0D" w14:textId="77777777" w:rsidR="00776F88" w:rsidRDefault="00776F88" w:rsidP="007A7065">
            <w:pPr>
              <w:pStyle w:val="pStyle"/>
            </w:pPr>
            <w:r>
              <w:rPr>
                <w:rStyle w:val="rStyle"/>
              </w:rPr>
              <w:t>Porcentaje</w:t>
            </w:r>
          </w:p>
        </w:tc>
        <w:tc>
          <w:tcPr>
            <w:tcW w:w="861" w:type="dxa"/>
          </w:tcPr>
          <w:p w14:paraId="08C48A22" w14:textId="77777777" w:rsidR="00776F88" w:rsidRDefault="00776F88" w:rsidP="007A7065">
            <w:pPr>
              <w:pStyle w:val="pStyle"/>
            </w:pPr>
            <w:r>
              <w:rPr>
                <w:rStyle w:val="rStyle"/>
              </w:rPr>
              <w:t>(Año 2022).</w:t>
            </w:r>
          </w:p>
        </w:tc>
        <w:tc>
          <w:tcPr>
            <w:tcW w:w="972" w:type="dxa"/>
            <w:shd w:val="clear" w:color="auto" w:fill="auto"/>
          </w:tcPr>
          <w:p w14:paraId="76F3F40B" w14:textId="77777777" w:rsidR="00776F88" w:rsidRDefault="00776F88" w:rsidP="007A7065">
            <w:pPr>
              <w:pStyle w:val="pStyle"/>
            </w:pPr>
            <w:r>
              <w:rPr>
                <w:rStyle w:val="rStyle"/>
              </w:rPr>
              <w:t>100.00% - proyectos Integrales.</w:t>
            </w:r>
          </w:p>
        </w:tc>
        <w:tc>
          <w:tcPr>
            <w:tcW w:w="875" w:type="dxa"/>
          </w:tcPr>
          <w:p w14:paraId="07E644F5" w14:textId="77777777" w:rsidR="00776F88" w:rsidRDefault="00776F88" w:rsidP="007A7065">
            <w:pPr>
              <w:pStyle w:val="pStyle"/>
            </w:pPr>
            <w:r>
              <w:rPr>
                <w:rStyle w:val="rStyle"/>
              </w:rPr>
              <w:t>Constante</w:t>
            </w:r>
          </w:p>
        </w:tc>
        <w:tc>
          <w:tcPr>
            <w:tcW w:w="1044" w:type="dxa"/>
          </w:tcPr>
          <w:p w14:paraId="27F02154" w14:textId="77777777" w:rsidR="00776F88" w:rsidRDefault="00776F88" w:rsidP="007A7065">
            <w:pPr>
              <w:pStyle w:val="pStyle"/>
            </w:pPr>
          </w:p>
        </w:tc>
      </w:tr>
      <w:tr w:rsidR="00776F88" w14:paraId="5A6FB306" w14:textId="77777777" w:rsidTr="007A7065">
        <w:tc>
          <w:tcPr>
            <w:tcW w:w="963" w:type="dxa"/>
            <w:vMerge w:val="restart"/>
          </w:tcPr>
          <w:p w14:paraId="7B16024A" w14:textId="77777777" w:rsidR="00776F88" w:rsidRDefault="00776F88" w:rsidP="007A7065">
            <w:r>
              <w:rPr>
                <w:rStyle w:val="rStyle"/>
              </w:rPr>
              <w:t>Actividad o Proyecto</w:t>
            </w:r>
          </w:p>
        </w:tc>
        <w:tc>
          <w:tcPr>
            <w:tcW w:w="1909" w:type="dxa"/>
            <w:vMerge w:val="restart"/>
          </w:tcPr>
          <w:p w14:paraId="1662D3B6" w14:textId="77777777" w:rsidR="00776F88" w:rsidRDefault="00776F88" w:rsidP="007A7065">
            <w:pPr>
              <w:pStyle w:val="pStyle"/>
            </w:pPr>
            <w:r>
              <w:rPr>
                <w:rStyle w:val="rStyle"/>
              </w:rPr>
              <w:t>D 01.- Alumnas y alumnos del Instituto Superior de Educación Normal del Estado de Colima "Prof. Gregorio Torres Quintero" (ISENCO).</w:t>
            </w:r>
          </w:p>
        </w:tc>
        <w:tc>
          <w:tcPr>
            <w:tcW w:w="1476" w:type="dxa"/>
          </w:tcPr>
          <w:p w14:paraId="6860A649" w14:textId="77777777" w:rsidR="00776F88" w:rsidRDefault="00776F88" w:rsidP="007A7065">
            <w:pPr>
              <w:pStyle w:val="pStyle"/>
            </w:pPr>
            <w:r>
              <w:rPr>
                <w:rStyle w:val="rStyle"/>
              </w:rPr>
              <w:t>Porcentaje de alumnas y alumnos del Instituto Superior de Educación Normal del Estado de Colima \"Prof. Gregorio Torres Quintero\" (ISENCO) beneficiados con la estrategia del ENIDEN.</w:t>
            </w:r>
          </w:p>
        </w:tc>
        <w:tc>
          <w:tcPr>
            <w:tcW w:w="1406" w:type="dxa"/>
          </w:tcPr>
          <w:p w14:paraId="5ED82F0F" w14:textId="77777777" w:rsidR="00776F88" w:rsidRDefault="00776F88" w:rsidP="007A7065">
            <w:pPr>
              <w:pStyle w:val="pStyle"/>
            </w:pPr>
            <w:r>
              <w:rPr>
                <w:rStyle w:val="rStyle"/>
              </w:rPr>
              <w:t>Muestra la cantidad de alumnos del ISENCO campus Cuauhtémoc que se benefician con la implementación de los Proyectos Integrales del EDINEN.</w:t>
            </w:r>
          </w:p>
        </w:tc>
        <w:tc>
          <w:tcPr>
            <w:tcW w:w="1338" w:type="dxa"/>
          </w:tcPr>
          <w:p w14:paraId="26924BE9" w14:textId="77777777" w:rsidR="00776F88" w:rsidRDefault="00776F88" w:rsidP="007A7065">
            <w:pPr>
              <w:pStyle w:val="pStyle"/>
            </w:pPr>
            <w:r>
              <w:rPr>
                <w:rStyle w:val="rStyle"/>
              </w:rPr>
              <w:t>(Número de Alumnos programados/ Matrícula total del ISENCO) *100.</w:t>
            </w:r>
          </w:p>
        </w:tc>
        <w:tc>
          <w:tcPr>
            <w:tcW w:w="844" w:type="dxa"/>
          </w:tcPr>
          <w:p w14:paraId="5576EDFA" w14:textId="77777777" w:rsidR="00776F88" w:rsidRDefault="00776F88" w:rsidP="007A7065">
            <w:pPr>
              <w:pStyle w:val="pStyle"/>
            </w:pPr>
            <w:r>
              <w:rPr>
                <w:rStyle w:val="rStyle"/>
              </w:rPr>
              <w:t>Eficiencia-Gestión-Anual.</w:t>
            </w:r>
          </w:p>
        </w:tc>
        <w:tc>
          <w:tcPr>
            <w:tcW w:w="752" w:type="dxa"/>
          </w:tcPr>
          <w:p w14:paraId="4E9482D6" w14:textId="77777777" w:rsidR="00776F88" w:rsidRDefault="00776F88" w:rsidP="007A7065">
            <w:pPr>
              <w:pStyle w:val="pStyle"/>
            </w:pPr>
            <w:r>
              <w:rPr>
                <w:rStyle w:val="rStyle"/>
              </w:rPr>
              <w:t>Porcentaje</w:t>
            </w:r>
          </w:p>
        </w:tc>
        <w:tc>
          <w:tcPr>
            <w:tcW w:w="861" w:type="dxa"/>
          </w:tcPr>
          <w:p w14:paraId="326C1E9D" w14:textId="77777777" w:rsidR="00776F88" w:rsidRDefault="00776F88" w:rsidP="007A7065">
            <w:pPr>
              <w:pStyle w:val="pStyle"/>
            </w:pPr>
            <w:r>
              <w:rPr>
                <w:rStyle w:val="rStyle"/>
              </w:rPr>
              <w:t>(Año 2022).</w:t>
            </w:r>
          </w:p>
        </w:tc>
        <w:tc>
          <w:tcPr>
            <w:tcW w:w="972" w:type="dxa"/>
            <w:shd w:val="clear" w:color="auto" w:fill="auto"/>
          </w:tcPr>
          <w:p w14:paraId="78DF42D3" w14:textId="77777777" w:rsidR="00776F88" w:rsidRDefault="00776F88" w:rsidP="007A7065">
            <w:pPr>
              <w:pStyle w:val="pStyle"/>
            </w:pPr>
            <w:r>
              <w:rPr>
                <w:rStyle w:val="rStyle"/>
              </w:rPr>
              <w:t>100.00% - de alumnas y alumnos del Instituto Superior de Educación Normal del Estado de Colima.</w:t>
            </w:r>
          </w:p>
        </w:tc>
        <w:tc>
          <w:tcPr>
            <w:tcW w:w="875" w:type="dxa"/>
          </w:tcPr>
          <w:p w14:paraId="28139808" w14:textId="77777777" w:rsidR="00776F88" w:rsidRDefault="00776F88" w:rsidP="007A7065">
            <w:pPr>
              <w:pStyle w:val="pStyle"/>
            </w:pPr>
            <w:r>
              <w:rPr>
                <w:rStyle w:val="rStyle"/>
              </w:rPr>
              <w:t>Constante</w:t>
            </w:r>
          </w:p>
        </w:tc>
        <w:tc>
          <w:tcPr>
            <w:tcW w:w="1044" w:type="dxa"/>
          </w:tcPr>
          <w:p w14:paraId="12BC3CA8" w14:textId="77777777" w:rsidR="00776F88" w:rsidRDefault="00776F88" w:rsidP="007A7065">
            <w:pPr>
              <w:pStyle w:val="pStyle"/>
            </w:pPr>
          </w:p>
        </w:tc>
      </w:tr>
      <w:tr w:rsidR="00776F88" w14:paraId="3BA30006" w14:textId="77777777" w:rsidTr="007A7065">
        <w:tc>
          <w:tcPr>
            <w:tcW w:w="963" w:type="dxa"/>
            <w:vMerge/>
          </w:tcPr>
          <w:p w14:paraId="0A33DDA7" w14:textId="77777777" w:rsidR="00776F88" w:rsidRDefault="00776F88" w:rsidP="007A7065"/>
        </w:tc>
        <w:tc>
          <w:tcPr>
            <w:tcW w:w="1909" w:type="dxa"/>
          </w:tcPr>
          <w:p w14:paraId="02CAF570" w14:textId="77777777" w:rsidR="00776F88" w:rsidRDefault="00776F88" w:rsidP="007A7065">
            <w:pPr>
              <w:pStyle w:val="pStyle"/>
            </w:pPr>
            <w:r>
              <w:rPr>
                <w:rStyle w:val="rStyle"/>
              </w:rPr>
              <w:t>D 02.- Docentes del Instituto Superior de Educación Normal del Estado de Colima "Prof. Gregorio Torres Quintero" (ISENCO).</w:t>
            </w:r>
          </w:p>
        </w:tc>
        <w:tc>
          <w:tcPr>
            <w:tcW w:w="1476" w:type="dxa"/>
          </w:tcPr>
          <w:p w14:paraId="3F366BC8" w14:textId="77777777" w:rsidR="00776F88" w:rsidRDefault="00776F88" w:rsidP="007A7065">
            <w:pPr>
              <w:pStyle w:val="pStyle"/>
            </w:pPr>
            <w:r>
              <w:rPr>
                <w:rStyle w:val="rStyle"/>
              </w:rPr>
              <w:t>Porcentaje de Docentes del Instituto Superior de Educación Normal del Estado de Colima \"Prof. Gregorio Torres Quintero\" (ISENCO).</w:t>
            </w:r>
          </w:p>
        </w:tc>
        <w:tc>
          <w:tcPr>
            <w:tcW w:w="1406" w:type="dxa"/>
          </w:tcPr>
          <w:p w14:paraId="25D1A3F0" w14:textId="77777777" w:rsidR="00776F88" w:rsidRDefault="00776F88" w:rsidP="007A7065">
            <w:pPr>
              <w:pStyle w:val="pStyle"/>
            </w:pPr>
            <w:r>
              <w:rPr>
                <w:rStyle w:val="rStyle"/>
              </w:rPr>
              <w:t>Muestra la cantidad de docentes del ISENCO campus Cuauhtémoc que se benefician con la implementación de los Proyectos Integrales del EDINEN.</w:t>
            </w:r>
          </w:p>
        </w:tc>
        <w:tc>
          <w:tcPr>
            <w:tcW w:w="1338" w:type="dxa"/>
          </w:tcPr>
          <w:p w14:paraId="768AF537" w14:textId="77777777" w:rsidR="00776F88" w:rsidRDefault="00776F88" w:rsidP="007A7065">
            <w:pPr>
              <w:pStyle w:val="pStyle"/>
            </w:pPr>
            <w:r>
              <w:rPr>
                <w:rStyle w:val="rStyle"/>
              </w:rPr>
              <w:t>(Número de Docentes programados/ Total de docentes del ISENCO.) *100.</w:t>
            </w:r>
          </w:p>
        </w:tc>
        <w:tc>
          <w:tcPr>
            <w:tcW w:w="844" w:type="dxa"/>
          </w:tcPr>
          <w:p w14:paraId="4BEE46AD" w14:textId="77777777" w:rsidR="00776F88" w:rsidRDefault="00776F88" w:rsidP="007A7065">
            <w:pPr>
              <w:pStyle w:val="pStyle"/>
            </w:pPr>
            <w:r>
              <w:rPr>
                <w:rStyle w:val="rStyle"/>
              </w:rPr>
              <w:t>Eficiencia-Gestión-Anual.</w:t>
            </w:r>
          </w:p>
        </w:tc>
        <w:tc>
          <w:tcPr>
            <w:tcW w:w="752" w:type="dxa"/>
          </w:tcPr>
          <w:p w14:paraId="0F1A32E4" w14:textId="77777777" w:rsidR="00776F88" w:rsidRDefault="00776F88" w:rsidP="007A7065">
            <w:pPr>
              <w:pStyle w:val="pStyle"/>
            </w:pPr>
            <w:r>
              <w:rPr>
                <w:rStyle w:val="rStyle"/>
              </w:rPr>
              <w:t>Porcentaje</w:t>
            </w:r>
          </w:p>
        </w:tc>
        <w:tc>
          <w:tcPr>
            <w:tcW w:w="861" w:type="dxa"/>
          </w:tcPr>
          <w:p w14:paraId="7B1F18B6" w14:textId="77777777" w:rsidR="00776F88" w:rsidRDefault="00776F88" w:rsidP="007A7065">
            <w:pPr>
              <w:pStyle w:val="pStyle"/>
            </w:pPr>
            <w:r>
              <w:rPr>
                <w:rStyle w:val="rStyle"/>
              </w:rPr>
              <w:t>(Año 2022)</w:t>
            </w:r>
          </w:p>
        </w:tc>
        <w:tc>
          <w:tcPr>
            <w:tcW w:w="972" w:type="dxa"/>
            <w:shd w:val="clear" w:color="auto" w:fill="auto"/>
          </w:tcPr>
          <w:p w14:paraId="7303EDAF" w14:textId="77777777" w:rsidR="00776F88" w:rsidRDefault="00776F88" w:rsidP="007A7065">
            <w:pPr>
              <w:pStyle w:val="pStyle"/>
            </w:pPr>
            <w:r>
              <w:rPr>
                <w:rStyle w:val="rStyle"/>
              </w:rPr>
              <w:t>100.00% - Docentes del Instituto Superior de Educación Normal del Estado de Colima.</w:t>
            </w:r>
          </w:p>
        </w:tc>
        <w:tc>
          <w:tcPr>
            <w:tcW w:w="875" w:type="dxa"/>
          </w:tcPr>
          <w:p w14:paraId="78C23E3E" w14:textId="77777777" w:rsidR="00776F88" w:rsidRDefault="00776F88" w:rsidP="007A7065">
            <w:pPr>
              <w:pStyle w:val="pStyle"/>
            </w:pPr>
            <w:r>
              <w:rPr>
                <w:rStyle w:val="rStyle"/>
              </w:rPr>
              <w:t>Constante</w:t>
            </w:r>
          </w:p>
        </w:tc>
        <w:tc>
          <w:tcPr>
            <w:tcW w:w="1044" w:type="dxa"/>
          </w:tcPr>
          <w:p w14:paraId="4EDAD179" w14:textId="77777777" w:rsidR="00776F88" w:rsidRDefault="00776F88" w:rsidP="007A7065">
            <w:pPr>
              <w:pStyle w:val="pStyle"/>
            </w:pPr>
          </w:p>
        </w:tc>
      </w:tr>
    </w:tbl>
    <w:p w14:paraId="7669AC5C" w14:textId="34C84685" w:rsidR="00776F88" w:rsidRDefault="00776F88" w:rsidP="00776F88"/>
    <w:tbl>
      <w:tblPr>
        <w:tblW w:w="1256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66"/>
        <w:gridCol w:w="2114"/>
        <w:gridCol w:w="1269"/>
        <w:gridCol w:w="46"/>
        <w:gridCol w:w="1274"/>
        <w:gridCol w:w="1092"/>
        <w:gridCol w:w="882"/>
        <w:gridCol w:w="862"/>
        <w:gridCol w:w="1092"/>
        <w:gridCol w:w="1064"/>
        <w:gridCol w:w="875"/>
        <w:gridCol w:w="1028"/>
      </w:tblGrid>
      <w:tr w:rsidR="00776F88" w14:paraId="1CE7ED4E" w14:textId="77777777" w:rsidTr="007A7065">
        <w:trPr>
          <w:tblHeader/>
        </w:trPr>
        <w:tc>
          <w:tcPr>
            <w:tcW w:w="966" w:type="dxa"/>
            <w:tcBorders>
              <w:top w:val="single" w:sz="0" w:space="0" w:color="FFFFFF"/>
              <w:left w:val="single" w:sz="0" w:space="0" w:color="FFFFFF"/>
              <w:bottom w:val="single" w:sz="0" w:space="0" w:color="FFFFFF"/>
              <w:right w:val="single" w:sz="0" w:space="0" w:color="FFFFFF"/>
            </w:tcBorders>
          </w:tcPr>
          <w:p w14:paraId="350CF9C4" w14:textId="77777777" w:rsidR="00776F88" w:rsidRDefault="00776F88" w:rsidP="007A7065"/>
        </w:tc>
        <w:tc>
          <w:tcPr>
            <w:tcW w:w="3429" w:type="dxa"/>
            <w:gridSpan w:val="3"/>
            <w:tcBorders>
              <w:top w:val="single" w:sz="0" w:space="0" w:color="FFFFFF"/>
              <w:left w:val="single" w:sz="0" w:space="0" w:color="FFFFFF"/>
              <w:bottom w:val="single" w:sz="0" w:space="0" w:color="FFFFFF"/>
              <w:right w:val="single" w:sz="0" w:space="0" w:color="FFFFFF"/>
            </w:tcBorders>
          </w:tcPr>
          <w:p w14:paraId="4DD6A546" w14:textId="77777777" w:rsidR="00776F88" w:rsidRDefault="00776F88" w:rsidP="007A7065">
            <w:pPr>
              <w:pStyle w:val="pStyle"/>
            </w:pPr>
            <w:r>
              <w:rPr>
                <w:rStyle w:val="tStyle"/>
              </w:rPr>
              <w:t>PROGRAMA PRESUPUESTARIO:</w:t>
            </w:r>
          </w:p>
        </w:tc>
        <w:tc>
          <w:tcPr>
            <w:tcW w:w="8165" w:type="dxa"/>
            <w:gridSpan w:val="8"/>
            <w:tcBorders>
              <w:top w:val="single" w:sz="0" w:space="0" w:color="FFFFFF"/>
              <w:left w:val="single" w:sz="0" w:space="0" w:color="FFFFFF"/>
              <w:bottom w:val="single" w:sz="0" w:space="0" w:color="FFFFFF"/>
              <w:right w:val="single" w:sz="0" w:space="0" w:color="FFFFFF"/>
            </w:tcBorders>
          </w:tcPr>
          <w:p w14:paraId="3E8F5CCD" w14:textId="77777777" w:rsidR="00776F88" w:rsidRDefault="00776F88" w:rsidP="007A7065">
            <w:pPr>
              <w:pStyle w:val="pStyle"/>
            </w:pPr>
            <w:r>
              <w:rPr>
                <w:rStyle w:val="tStyle"/>
              </w:rPr>
              <w:t>02-SALUD.</w:t>
            </w:r>
          </w:p>
        </w:tc>
      </w:tr>
      <w:tr w:rsidR="00776F88" w14:paraId="226E2540" w14:textId="77777777" w:rsidTr="007A7065">
        <w:trPr>
          <w:tblHeader/>
        </w:trPr>
        <w:tc>
          <w:tcPr>
            <w:tcW w:w="966" w:type="dxa"/>
            <w:tcBorders>
              <w:top w:val="single" w:sz="0" w:space="0" w:color="FFFFFF"/>
              <w:left w:val="single" w:sz="0" w:space="0" w:color="FFFFFF"/>
              <w:bottom w:val="single" w:sz="0" w:space="0" w:color="FFFFFF"/>
              <w:right w:val="single" w:sz="0" w:space="0" w:color="FFFFFF"/>
            </w:tcBorders>
          </w:tcPr>
          <w:p w14:paraId="08879218" w14:textId="77777777" w:rsidR="00776F88" w:rsidRDefault="00776F88" w:rsidP="007A7065"/>
        </w:tc>
        <w:tc>
          <w:tcPr>
            <w:tcW w:w="3429" w:type="dxa"/>
            <w:gridSpan w:val="3"/>
            <w:tcBorders>
              <w:top w:val="single" w:sz="0" w:space="0" w:color="FFFFFF"/>
              <w:left w:val="single" w:sz="0" w:space="0" w:color="FFFFFF"/>
              <w:bottom w:val="single" w:sz="0" w:space="0" w:color="FFFFFF"/>
              <w:right w:val="single" w:sz="0" w:space="0" w:color="FFFFFF"/>
            </w:tcBorders>
          </w:tcPr>
          <w:p w14:paraId="53FC6481" w14:textId="77777777" w:rsidR="00776F88" w:rsidRDefault="00776F88" w:rsidP="007A7065">
            <w:pPr>
              <w:pStyle w:val="pStyle"/>
            </w:pPr>
            <w:r>
              <w:rPr>
                <w:rStyle w:val="tStyle"/>
              </w:rPr>
              <w:t>DEPENDENCIA/ORGANISMO:</w:t>
            </w:r>
          </w:p>
        </w:tc>
        <w:tc>
          <w:tcPr>
            <w:tcW w:w="8165" w:type="dxa"/>
            <w:gridSpan w:val="8"/>
            <w:tcBorders>
              <w:top w:val="single" w:sz="0" w:space="0" w:color="FFFFFF"/>
              <w:left w:val="single" w:sz="0" w:space="0" w:color="FFFFFF"/>
              <w:bottom w:val="single" w:sz="0" w:space="0" w:color="FFFFFF"/>
              <w:right w:val="single" w:sz="0" w:space="0" w:color="FFFFFF"/>
            </w:tcBorders>
          </w:tcPr>
          <w:p w14:paraId="14A89523" w14:textId="77777777" w:rsidR="00776F88" w:rsidRDefault="00776F88" w:rsidP="007A7065">
            <w:pPr>
              <w:pStyle w:val="pStyle"/>
            </w:pPr>
            <w:r>
              <w:rPr>
                <w:rStyle w:val="tStyle"/>
              </w:rPr>
              <w:t>070000-SECRETARÍA DE SALUD.</w:t>
            </w:r>
          </w:p>
        </w:tc>
      </w:tr>
      <w:tr w:rsidR="00776F88" w14:paraId="4EEB378F" w14:textId="77777777" w:rsidTr="007A7065">
        <w:trPr>
          <w:tblHeader/>
        </w:trPr>
        <w:tc>
          <w:tcPr>
            <w:tcW w:w="966" w:type="dxa"/>
            <w:vAlign w:val="center"/>
          </w:tcPr>
          <w:p w14:paraId="7697D14D" w14:textId="77777777" w:rsidR="00776F88" w:rsidRDefault="00776F88" w:rsidP="007A7065"/>
        </w:tc>
        <w:tc>
          <w:tcPr>
            <w:tcW w:w="2114" w:type="dxa"/>
            <w:vAlign w:val="center"/>
          </w:tcPr>
          <w:p w14:paraId="39457AFF" w14:textId="77777777" w:rsidR="00776F88" w:rsidRDefault="00776F88" w:rsidP="007A7065">
            <w:pPr>
              <w:pStyle w:val="thpStyle"/>
            </w:pPr>
            <w:r>
              <w:rPr>
                <w:rStyle w:val="thrStyle"/>
              </w:rPr>
              <w:t>Objetivo</w:t>
            </w:r>
          </w:p>
        </w:tc>
        <w:tc>
          <w:tcPr>
            <w:tcW w:w="1269" w:type="dxa"/>
            <w:vAlign w:val="center"/>
          </w:tcPr>
          <w:p w14:paraId="398C6493" w14:textId="77777777" w:rsidR="00776F88" w:rsidRDefault="00776F88" w:rsidP="007A7065">
            <w:pPr>
              <w:pStyle w:val="thpStyle"/>
            </w:pPr>
            <w:r>
              <w:rPr>
                <w:rStyle w:val="thrStyle"/>
              </w:rPr>
              <w:t>Nombre del indicador</w:t>
            </w:r>
          </w:p>
        </w:tc>
        <w:tc>
          <w:tcPr>
            <w:tcW w:w="1320" w:type="dxa"/>
            <w:gridSpan w:val="2"/>
            <w:vAlign w:val="center"/>
          </w:tcPr>
          <w:p w14:paraId="59FB305F" w14:textId="77777777" w:rsidR="00776F88" w:rsidRDefault="00776F88" w:rsidP="007A7065">
            <w:pPr>
              <w:pStyle w:val="thpStyle"/>
            </w:pPr>
            <w:r>
              <w:rPr>
                <w:rStyle w:val="thrStyle"/>
              </w:rPr>
              <w:t>Definición del indicador</w:t>
            </w:r>
          </w:p>
        </w:tc>
        <w:tc>
          <w:tcPr>
            <w:tcW w:w="1092" w:type="dxa"/>
            <w:vAlign w:val="center"/>
          </w:tcPr>
          <w:p w14:paraId="147B859B" w14:textId="77777777" w:rsidR="00776F88" w:rsidRDefault="00776F88" w:rsidP="007A7065">
            <w:pPr>
              <w:pStyle w:val="thpStyle"/>
            </w:pPr>
            <w:r>
              <w:rPr>
                <w:rStyle w:val="thrStyle"/>
              </w:rPr>
              <w:t>Método de cálculo</w:t>
            </w:r>
          </w:p>
        </w:tc>
        <w:tc>
          <w:tcPr>
            <w:tcW w:w="882" w:type="dxa"/>
            <w:vAlign w:val="center"/>
          </w:tcPr>
          <w:p w14:paraId="61C13DA9" w14:textId="77777777" w:rsidR="00776F88" w:rsidRDefault="00776F88" w:rsidP="007A7065">
            <w:pPr>
              <w:pStyle w:val="thpStyle"/>
            </w:pPr>
            <w:r>
              <w:rPr>
                <w:rStyle w:val="thrStyle"/>
              </w:rPr>
              <w:t>Tipo-dimensión-frecuencia</w:t>
            </w:r>
          </w:p>
        </w:tc>
        <w:tc>
          <w:tcPr>
            <w:tcW w:w="862" w:type="dxa"/>
            <w:vAlign w:val="center"/>
          </w:tcPr>
          <w:p w14:paraId="4D6758A1" w14:textId="77777777" w:rsidR="00776F88" w:rsidRDefault="00776F88" w:rsidP="007A7065">
            <w:pPr>
              <w:pStyle w:val="thpStyle"/>
            </w:pPr>
            <w:r>
              <w:rPr>
                <w:rStyle w:val="thrStyle"/>
              </w:rPr>
              <w:t>Unidad de medida</w:t>
            </w:r>
          </w:p>
        </w:tc>
        <w:tc>
          <w:tcPr>
            <w:tcW w:w="1092" w:type="dxa"/>
            <w:vAlign w:val="center"/>
          </w:tcPr>
          <w:p w14:paraId="10C00955" w14:textId="77777777" w:rsidR="00776F88" w:rsidRDefault="00776F88" w:rsidP="007A7065">
            <w:pPr>
              <w:pStyle w:val="thpStyle"/>
            </w:pPr>
            <w:r>
              <w:rPr>
                <w:rStyle w:val="thrStyle"/>
              </w:rPr>
              <w:t>Línea base</w:t>
            </w:r>
          </w:p>
        </w:tc>
        <w:tc>
          <w:tcPr>
            <w:tcW w:w="1064" w:type="dxa"/>
            <w:vAlign w:val="center"/>
          </w:tcPr>
          <w:p w14:paraId="3232CA7C" w14:textId="77777777" w:rsidR="00776F88" w:rsidRDefault="00776F88" w:rsidP="007A7065">
            <w:pPr>
              <w:pStyle w:val="thpStyle"/>
            </w:pPr>
            <w:r>
              <w:rPr>
                <w:rStyle w:val="thrStyle"/>
              </w:rPr>
              <w:t>Metas</w:t>
            </w:r>
          </w:p>
        </w:tc>
        <w:tc>
          <w:tcPr>
            <w:tcW w:w="875" w:type="dxa"/>
            <w:vAlign w:val="center"/>
          </w:tcPr>
          <w:p w14:paraId="618ED142" w14:textId="77777777" w:rsidR="00776F88" w:rsidRDefault="00776F88" w:rsidP="007A7065">
            <w:pPr>
              <w:pStyle w:val="thpStyle"/>
            </w:pPr>
            <w:r>
              <w:rPr>
                <w:rStyle w:val="thrStyle"/>
              </w:rPr>
              <w:t>Sentido del indicador</w:t>
            </w:r>
          </w:p>
        </w:tc>
        <w:tc>
          <w:tcPr>
            <w:tcW w:w="1028" w:type="dxa"/>
            <w:vAlign w:val="center"/>
          </w:tcPr>
          <w:p w14:paraId="3EFEC57E" w14:textId="77777777" w:rsidR="00776F88" w:rsidRDefault="00776F88" w:rsidP="007A7065">
            <w:pPr>
              <w:pStyle w:val="thpStyle"/>
            </w:pPr>
            <w:r>
              <w:rPr>
                <w:rStyle w:val="thrStyle"/>
              </w:rPr>
              <w:t>Parámetros de semaforización</w:t>
            </w:r>
          </w:p>
        </w:tc>
      </w:tr>
      <w:tr w:rsidR="00776F88" w14:paraId="159894E1" w14:textId="77777777" w:rsidTr="007A7065">
        <w:tc>
          <w:tcPr>
            <w:tcW w:w="966" w:type="dxa"/>
            <w:vMerge w:val="restart"/>
          </w:tcPr>
          <w:p w14:paraId="30BF390C" w14:textId="77777777" w:rsidR="00776F88" w:rsidRDefault="00776F88" w:rsidP="007A7065">
            <w:pPr>
              <w:pStyle w:val="pStyle"/>
            </w:pPr>
            <w:r>
              <w:rPr>
                <w:rStyle w:val="rStyle"/>
              </w:rPr>
              <w:t>Fin</w:t>
            </w:r>
          </w:p>
        </w:tc>
        <w:tc>
          <w:tcPr>
            <w:tcW w:w="2114" w:type="dxa"/>
            <w:vMerge w:val="restart"/>
          </w:tcPr>
          <w:p w14:paraId="32FC61DE" w14:textId="77777777" w:rsidR="00776F88" w:rsidRDefault="00776F88" w:rsidP="007A7065">
            <w:pPr>
              <w:pStyle w:val="pStyle"/>
            </w:pPr>
            <w:r>
              <w:rPr>
                <w:rStyle w:val="rStyle"/>
              </w:rPr>
              <w:t>Contribuir a la calidad de vida de la población mediante el otorgamiento de atención integral con calidad y calidez, brindando servicio médico y medicamentos a los diferentes grupos etarios, con acciones de salud dirigidas a las personas y a la comunidad.</w:t>
            </w:r>
          </w:p>
        </w:tc>
        <w:tc>
          <w:tcPr>
            <w:tcW w:w="1269" w:type="dxa"/>
          </w:tcPr>
          <w:p w14:paraId="174359B1" w14:textId="77777777" w:rsidR="00776F88" w:rsidRDefault="00776F88" w:rsidP="007A7065">
            <w:pPr>
              <w:pStyle w:val="pStyle"/>
            </w:pPr>
            <w:r>
              <w:rPr>
                <w:rStyle w:val="rStyle"/>
              </w:rPr>
              <w:t>Tasa de esperanza de Vida.</w:t>
            </w:r>
          </w:p>
        </w:tc>
        <w:tc>
          <w:tcPr>
            <w:tcW w:w="1320" w:type="dxa"/>
            <w:gridSpan w:val="2"/>
          </w:tcPr>
          <w:p w14:paraId="0DD49F30" w14:textId="77777777" w:rsidR="00776F88" w:rsidRDefault="00776F88" w:rsidP="007A7065">
            <w:pPr>
              <w:pStyle w:val="pStyle"/>
            </w:pPr>
            <w:r>
              <w:rPr>
                <w:rStyle w:val="rStyle"/>
              </w:rPr>
              <w:t>Número promedio de años que un recién nacido podrá vivir si las tendencias de mortalidad por sexo y grupo de edad de la población de pertenencia no se modifican.</w:t>
            </w:r>
          </w:p>
        </w:tc>
        <w:tc>
          <w:tcPr>
            <w:tcW w:w="1092" w:type="dxa"/>
          </w:tcPr>
          <w:p w14:paraId="30EBBDA5" w14:textId="77777777" w:rsidR="00776F88" w:rsidRDefault="00776F88" w:rsidP="007A7065">
            <w:pPr>
              <w:pStyle w:val="pStyle"/>
            </w:pPr>
            <w:proofErr w:type="spellStart"/>
            <w:r>
              <w:rPr>
                <w:rStyle w:val="rStyle"/>
              </w:rPr>
              <w:t>Tabla_mortalidad_CONAPO</w:t>
            </w:r>
            <w:proofErr w:type="spellEnd"/>
          </w:p>
        </w:tc>
        <w:tc>
          <w:tcPr>
            <w:tcW w:w="882" w:type="dxa"/>
          </w:tcPr>
          <w:p w14:paraId="5ED7282C" w14:textId="77777777" w:rsidR="00776F88" w:rsidRDefault="00776F88" w:rsidP="007A7065">
            <w:pPr>
              <w:pStyle w:val="pStyle"/>
            </w:pPr>
            <w:r>
              <w:rPr>
                <w:rStyle w:val="rStyle"/>
              </w:rPr>
              <w:t>Eficacia-Estratégico-Anual.</w:t>
            </w:r>
          </w:p>
        </w:tc>
        <w:tc>
          <w:tcPr>
            <w:tcW w:w="862" w:type="dxa"/>
          </w:tcPr>
          <w:p w14:paraId="7F2D19E4" w14:textId="77777777" w:rsidR="00776F88" w:rsidRDefault="00776F88" w:rsidP="007A7065">
            <w:pPr>
              <w:pStyle w:val="pStyle"/>
            </w:pPr>
            <w:r>
              <w:rPr>
                <w:rStyle w:val="rStyle"/>
              </w:rPr>
              <w:t>Tasa (Absoluto)</w:t>
            </w:r>
          </w:p>
        </w:tc>
        <w:tc>
          <w:tcPr>
            <w:tcW w:w="1092" w:type="dxa"/>
          </w:tcPr>
          <w:p w14:paraId="00472DFA" w14:textId="77777777" w:rsidR="00776F88" w:rsidRDefault="00776F88" w:rsidP="007A7065">
            <w:pPr>
              <w:pStyle w:val="pStyle"/>
            </w:pPr>
            <w:r>
              <w:rPr>
                <w:rStyle w:val="rStyle"/>
              </w:rPr>
              <w:t>75.6 Tasa de esperanza de vida. (Año 2021)</w:t>
            </w:r>
          </w:p>
        </w:tc>
        <w:tc>
          <w:tcPr>
            <w:tcW w:w="1064" w:type="dxa"/>
          </w:tcPr>
          <w:p w14:paraId="45BB83E5" w14:textId="77777777" w:rsidR="00776F88" w:rsidRDefault="00776F88" w:rsidP="007A7065">
            <w:pPr>
              <w:pStyle w:val="pStyle"/>
            </w:pPr>
            <w:r>
              <w:rPr>
                <w:rStyle w:val="rStyle"/>
              </w:rPr>
              <w:t>75.60% - Mantener en un 75.6 la Tasa esperanza de vida.</w:t>
            </w:r>
          </w:p>
        </w:tc>
        <w:tc>
          <w:tcPr>
            <w:tcW w:w="875" w:type="dxa"/>
          </w:tcPr>
          <w:p w14:paraId="45BFCB40" w14:textId="77777777" w:rsidR="00776F88" w:rsidRDefault="00776F88" w:rsidP="007A7065">
            <w:pPr>
              <w:pStyle w:val="pStyle"/>
            </w:pPr>
            <w:r>
              <w:rPr>
                <w:rStyle w:val="rStyle"/>
              </w:rPr>
              <w:t>Ascendente</w:t>
            </w:r>
          </w:p>
        </w:tc>
        <w:tc>
          <w:tcPr>
            <w:tcW w:w="1028" w:type="dxa"/>
          </w:tcPr>
          <w:p w14:paraId="69E51D0E" w14:textId="77777777" w:rsidR="00776F88" w:rsidRDefault="00776F88" w:rsidP="007A7065">
            <w:pPr>
              <w:pStyle w:val="pStyle"/>
            </w:pPr>
          </w:p>
        </w:tc>
      </w:tr>
      <w:tr w:rsidR="00776F88" w14:paraId="06A9499C" w14:textId="77777777" w:rsidTr="007A7065">
        <w:tc>
          <w:tcPr>
            <w:tcW w:w="966" w:type="dxa"/>
            <w:vMerge/>
          </w:tcPr>
          <w:p w14:paraId="199439B5" w14:textId="77777777" w:rsidR="00776F88" w:rsidRDefault="00776F88" w:rsidP="007A7065"/>
        </w:tc>
        <w:tc>
          <w:tcPr>
            <w:tcW w:w="2114" w:type="dxa"/>
            <w:vMerge/>
          </w:tcPr>
          <w:p w14:paraId="6676908B" w14:textId="77777777" w:rsidR="00776F88" w:rsidRDefault="00776F88" w:rsidP="007A7065"/>
        </w:tc>
        <w:tc>
          <w:tcPr>
            <w:tcW w:w="1269" w:type="dxa"/>
          </w:tcPr>
          <w:p w14:paraId="6D9422BF" w14:textId="77777777" w:rsidR="00776F88" w:rsidRDefault="00776F88" w:rsidP="007A7065">
            <w:pPr>
              <w:pStyle w:val="pStyle"/>
            </w:pPr>
            <w:r>
              <w:rPr>
                <w:rStyle w:val="rStyle"/>
              </w:rPr>
              <w:t>Tasa general de mortalidad.</w:t>
            </w:r>
          </w:p>
        </w:tc>
        <w:tc>
          <w:tcPr>
            <w:tcW w:w="1320" w:type="dxa"/>
            <w:gridSpan w:val="2"/>
          </w:tcPr>
          <w:p w14:paraId="6705FC0F" w14:textId="77777777" w:rsidR="00776F88" w:rsidRDefault="00776F88" w:rsidP="007A7065">
            <w:pPr>
              <w:pStyle w:val="pStyle"/>
            </w:pPr>
            <w:r>
              <w:rPr>
                <w:rStyle w:val="rStyle"/>
              </w:rPr>
              <w:t>Número de muertes en el Estado por cualquier causa respecto a la población total.</w:t>
            </w:r>
          </w:p>
        </w:tc>
        <w:tc>
          <w:tcPr>
            <w:tcW w:w="1092" w:type="dxa"/>
          </w:tcPr>
          <w:p w14:paraId="6BA3C342" w14:textId="77777777" w:rsidR="00776F88" w:rsidRDefault="00776F88" w:rsidP="007A7065">
            <w:pPr>
              <w:pStyle w:val="pStyle"/>
            </w:pPr>
            <w:r>
              <w:rPr>
                <w:rStyle w:val="rStyle"/>
              </w:rPr>
              <w:t>(Número total de defunciones/ Población total) *100.</w:t>
            </w:r>
          </w:p>
        </w:tc>
        <w:tc>
          <w:tcPr>
            <w:tcW w:w="882" w:type="dxa"/>
          </w:tcPr>
          <w:p w14:paraId="0486A5D4" w14:textId="77777777" w:rsidR="00776F88" w:rsidRDefault="00776F88" w:rsidP="007A7065">
            <w:pPr>
              <w:pStyle w:val="pStyle"/>
            </w:pPr>
            <w:r>
              <w:rPr>
                <w:rStyle w:val="rStyle"/>
              </w:rPr>
              <w:t>Eficacia-Estratégico-Anual.</w:t>
            </w:r>
          </w:p>
        </w:tc>
        <w:tc>
          <w:tcPr>
            <w:tcW w:w="862" w:type="dxa"/>
          </w:tcPr>
          <w:p w14:paraId="3C946A64" w14:textId="77777777" w:rsidR="00776F88" w:rsidRDefault="00776F88" w:rsidP="007A7065">
            <w:pPr>
              <w:pStyle w:val="pStyle"/>
            </w:pPr>
            <w:r>
              <w:rPr>
                <w:rStyle w:val="rStyle"/>
              </w:rPr>
              <w:t>Tasa (Absoluto)</w:t>
            </w:r>
          </w:p>
        </w:tc>
        <w:tc>
          <w:tcPr>
            <w:tcW w:w="1092" w:type="dxa"/>
          </w:tcPr>
          <w:p w14:paraId="24C256E5" w14:textId="77777777" w:rsidR="00776F88" w:rsidRDefault="00776F88" w:rsidP="007A7065">
            <w:pPr>
              <w:pStyle w:val="pStyle"/>
            </w:pPr>
            <w:r>
              <w:rPr>
                <w:rStyle w:val="rStyle"/>
              </w:rPr>
              <w:t>8.28 Tasa general de mortalidad. (Año 2020)</w:t>
            </w:r>
          </w:p>
        </w:tc>
        <w:tc>
          <w:tcPr>
            <w:tcW w:w="1064" w:type="dxa"/>
          </w:tcPr>
          <w:p w14:paraId="4E8C5D7E" w14:textId="77777777" w:rsidR="00776F88" w:rsidRDefault="00776F88" w:rsidP="007A7065">
            <w:pPr>
              <w:pStyle w:val="pStyle"/>
            </w:pPr>
            <w:r>
              <w:rPr>
                <w:rStyle w:val="rStyle"/>
              </w:rPr>
              <w:t>7.28% - Disminuir a 7.28 la Tasa general de mortalidad</w:t>
            </w:r>
          </w:p>
        </w:tc>
        <w:tc>
          <w:tcPr>
            <w:tcW w:w="875" w:type="dxa"/>
          </w:tcPr>
          <w:p w14:paraId="79EB7D7E" w14:textId="77777777" w:rsidR="00776F88" w:rsidRDefault="00776F88" w:rsidP="007A7065">
            <w:pPr>
              <w:pStyle w:val="pStyle"/>
            </w:pPr>
            <w:r>
              <w:rPr>
                <w:rStyle w:val="rStyle"/>
              </w:rPr>
              <w:t>Descendente</w:t>
            </w:r>
          </w:p>
        </w:tc>
        <w:tc>
          <w:tcPr>
            <w:tcW w:w="1028" w:type="dxa"/>
          </w:tcPr>
          <w:p w14:paraId="5A3A38FE" w14:textId="77777777" w:rsidR="00776F88" w:rsidRDefault="00776F88" w:rsidP="007A7065">
            <w:pPr>
              <w:pStyle w:val="pStyle"/>
            </w:pPr>
          </w:p>
        </w:tc>
      </w:tr>
      <w:tr w:rsidR="00776F88" w14:paraId="0C2F0AB2" w14:textId="77777777" w:rsidTr="007A7065">
        <w:tc>
          <w:tcPr>
            <w:tcW w:w="966" w:type="dxa"/>
            <w:vMerge/>
          </w:tcPr>
          <w:p w14:paraId="27799747" w14:textId="77777777" w:rsidR="00776F88" w:rsidRDefault="00776F88" w:rsidP="007A7065"/>
        </w:tc>
        <w:tc>
          <w:tcPr>
            <w:tcW w:w="2114" w:type="dxa"/>
            <w:vMerge/>
          </w:tcPr>
          <w:p w14:paraId="7EAD3BB5" w14:textId="77777777" w:rsidR="00776F88" w:rsidRDefault="00776F88" w:rsidP="007A7065"/>
        </w:tc>
        <w:tc>
          <w:tcPr>
            <w:tcW w:w="1269" w:type="dxa"/>
          </w:tcPr>
          <w:p w14:paraId="56D88271" w14:textId="77777777" w:rsidR="00776F88" w:rsidRDefault="00776F88" w:rsidP="007A7065">
            <w:pPr>
              <w:pStyle w:val="pStyle"/>
            </w:pPr>
            <w:r>
              <w:rPr>
                <w:rStyle w:val="rStyle"/>
              </w:rPr>
              <w:t>Porcentaje de partos atendidos en unidades médicas.</w:t>
            </w:r>
          </w:p>
        </w:tc>
        <w:tc>
          <w:tcPr>
            <w:tcW w:w="1320" w:type="dxa"/>
            <w:gridSpan w:val="2"/>
          </w:tcPr>
          <w:p w14:paraId="4B111446" w14:textId="77777777" w:rsidR="00776F88" w:rsidRDefault="00776F88" w:rsidP="007A7065">
            <w:pPr>
              <w:pStyle w:val="pStyle"/>
            </w:pPr>
            <w:r>
              <w:rPr>
                <w:rStyle w:val="rStyle"/>
              </w:rPr>
              <w:t>Porcentaje de partos que se atienden por personal médico de hospitales públicos y privados con respecto al total de nacimientos en la Entidad en el año calendario.</w:t>
            </w:r>
          </w:p>
        </w:tc>
        <w:tc>
          <w:tcPr>
            <w:tcW w:w="1092" w:type="dxa"/>
          </w:tcPr>
          <w:p w14:paraId="6943987F" w14:textId="77777777" w:rsidR="00776F88" w:rsidRDefault="00776F88" w:rsidP="007A7065">
            <w:pPr>
              <w:pStyle w:val="pStyle"/>
            </w:pPr>
            <w:r>
              <w:rPr>
                <w:rStyle w:val="rStyle"/>
              </w:rPr>
              <w:t>(Número de partos atendidos en unidades médicas/ Total de nacimientos ocurridos en el año) * 100</w:t>
            </w:r>
          </w:p>
        </w:tc>
        <w:tc>
          <w:tcPr>
            <w:tcW w:w="882" w:type="dxa"/>
          </w:tcPr>
          <w:p w14:paraId="613E1C86" w14:textId="77777777" w:rsidR="00776F88" w:rsidRDefault="00776F88" w:rsidP="007A7065">
            <w:pPr>
              <w:pStyle w:val="pStyle"/>
            </w:pPr>
            <w:r>
              <w:rPr>
                <w:rStyle w:val="rStyle"/>
              </w:rPr>
              <w:t>Eficacia-Estratégico-Anual.</w:t>
            </w:r>
          </w:p>
        </w:tc>
        <w:tc>
          <w:tcPr>
            <w:tcW w:w="862" w:type="dxa"/>
          </w:tcPr>
          <w:p w14:paraId="26D91919" w14:textId="77777777" w:rsidR="00776F88" w:rsidRDefault="00776F88" w:rsidP="007A7065">
            <w:pPr>
              <w:pStyle w:val="pStyle"/>
            </w:pPr>
            <w:r>
              <w:rPr>
                <w:rStyle w:val="rStyle"/>
              </w:rPr>
              <w:t>Porcentaje</w:t>
            </w:r>
          </w:p>
        </w:tc>
        <w:tc>
          <w:tcPr>
            <w:tcW w:w="1092" w:type="dxa"/>
          </w:tcPr>
          <w:p w14:paraId="71A49471" w14:textId="77777777" w:rsidR="00776F88" w:rsidRDefault="00776F88" w:rsidP="007A7065">
            <w:pPr>
              <w:pStyle w:val="pStyle"/>
            </w:pPr>
            <w:r>
              <w:rPr>
                <w:rStyle w:val="rStyle"/>
              </w:rPr>
              <w:t>10611 Partos atendidos en unidades médicas (Año 2021).</w:t>
            </w:r>
          </w:p>
        </w:tc>
        <w:tc>
          <w:tcPr>
            <w:tcW w:w="1064" w:type="dxa"/>
          </w:tcPr>
          <w:p w14:paraId="51DFB460" w14:textId="77777777" w:rsidR="00776F88" w:rsidRDefault="00776F88" w:rsidP="007A7065">
            <w:pPr>
              <w:pStyle w:val="pStyle"/>
            </w:pPr>
            <w:r>
              <w:rPr>
                <w:rStyle w:val="rStyle"/>
              </w:rPr>
              <w:t>100.00% - Lograr un 99.8% de partos atendidos en unidades médicas.</w:t>
            </w:r>
          </w:p>
        </w:tc>
        <w:tc>
          <w:tcPr>
            <w:tcW w:w="875" w:type="dxa"/>
          </w:tcPr>
          <w:p w14:paraId="0E17B480" w14:textId="77777777" w:rsidR="00776F88" w:rsidRDefault="00776F88" w:rsidP="007A7065">
            <w:pPr>
              <w:pStyle w:val="pStyle"/>
            </w:pPr>
            <w:r>
              <w:rPr>
                <w:rStyle w:val="rStyle"/>
              </w:rPr>
              <w:t>Ascendente</w:t>
            </w:r>
          </w:p>
        </w:tc>
        <w:tc>
          <w:tcPr>
            <w:tcW w:w="1028" w:type="dxa"/>
          </w:tcPr>
          <w:p w14:paraId="3E743C03" w14:textId="77777777" w:rsidR="00776F88" w:rsidRDefault="00776F88" w:rsidP="007A7065">
            <w:pPr>
              <w:pStyle w:val="pStyle"/>
            </w:pPr>
          </w:p>
        </w:tc>
      </w:tr>
      <w:tr w:rsidR="00776F88" w14:paraId="3274984A" w14:textId="77777777" w:rsidTr="007A7065">
        <w:tc>
          <w:tcPr>
            <w:tcW w:w="966" w:type="dxa"/>
            <w:vMerge w:val="restart"/>
          </w:tcPr>
          <w:p w14:paraId="03BA0CB5" w14:textId="77777777" w:rsidR="00776F88" w:rsidRDefault="00776F88" w:rsidP="007A7065">
            <w:pPr>
              <w:pStyle w:val="pStyle"/>
            </w:pPr>
            <w:r>
              <w:rPr>
                <w:rStyle w:val="rStyle"/>
              </w:rPr>
              <w:t>Propósito</w:t>
            </w:r>
          </w:p>
        </w:tc>
        <w:tc>
          <w:tcPr>
            <w:tcW w:w="2114" w:type="dxa"/>
            <w:vMerge w:val="restart"/>
          </w:tcPr>
          <w:p w14:paraId="13863E85" w14:textId="77777777" w:rsidR="00776F88" w:rsidRDefault="00776F88" w:rsidP="007A7065">
            <w:pPr>
              <w:pStyle w:val="pStyle"/>
            </w:pPr>
            <w:r>
              <w:rPr>
                <w:rStyle w:val="rStyle"/>
              </w:rPr>
              <w:t>La población de colima recibe servicios de salud adecuados, accesibles, oportunos y suficientes.</w:t>
            </w:r>
          </w:p>
        </w:tc>
        <w:tc>
          <w:tcPr>
            <w:tcW w:w="1269" w:type="dxa"/>
          </w:tcPr>
          <w:p w14:paraId="201921BA" w14:textId="77777777" w:rsidR="00776F88" w:rsidRDefault="00776F88" w:rsidP="007A7065">
            <w:pPr>
              <w:pStyle w:val="pStyle"/>
            </w:pPr>
            <w:r>
              <w:rPr>
                <w:rStyle w:val="rStyle"/>
              </w:rPr>
              <w:t>Tasa Médicos generales y especialistas por cada mil habitantes (polución no derechohabiente).</w:t>
            </w:r>
          </w:p>
        </w:tc>
        <w:tc>
          <w:tcPr>
            <w:tcW w:w="1320" w:type="dxa"/>
            <w:gridSpan w:val="2"/>
          </w:tcPr>
          <w:p w14:paraId="7F2F92E4" w14:textId="77777777" w:rsidR="00776F88" w:rsidRDefault="00776F88" w:rsidP="007A7065">
            <w:pPr>
              <w:pStyle w:val="pStyle"/>
            </w:pPr>
            <w:r>
              <w:rPr>
                <w:rStyle w:val="rStyle"/>
              </w:rPr>
              <w:t>Número de Médicos generales y especialistas por cada mil habitantes en la población no derechohabiente.</w:t>
            </w:r>
          </w:p>
        </w:tc>
        <w:tc>
          <w:tcPr>
            <w:tcW w:w="1092" w:type="dxa"/>
          </w:tcPr>
          <w:p w14:paraId="5F23291E" w14:textId="77777777" w:rsidR="00776F88" w:rsidRDefault="00776F88" w:rsidP="007A7065">
            <w:pPr>
              <w:pStyle w:val="pStyle"/>
            </w:pPr>
            <w:r>
              <w:rPr>
                <w:rStyle w:val="rStyle"/>
              </w:rPr>
              <w:t>(Número de médicos generales y especialistas en contacto con el paciente en instituciones públicas de Salud/ Población total) * 100.</w:t>
            </w:r>
          </w:p>
        </w:tc>
        <w:tc>
          <w:tcPr>
            <w:tcW w:w="882" w:type="dxa"/>
          </w:tcPr>
          <w:p w14:paraId="62ED3A24" w14:textId="77777777" w:rsidR="00776F88" w:rsidRDefault="00776F88" w:rsidP="007A7065">
            <w:pPr>
              <w:pStyle w:val="pStyle"/>
            </w:pPr>
            <w:r>
              <w:rPr>
                <w:rStyle w:val="rStyle"/>
              </w:rPr>
              <w:t>Eficacia-Estratégico-Anual.</w:t>
            </w:r>
          </w:p>
        </w:tc>
        <w:tc>
          <w:tcPr>
            <w:tcW w:w="862" w:type="dxa"/>
          </w:tcPr>
          <w:p w14:paraId="41DC538A" w14:textId="77777777" w:rsidR="00776F88" w:rsidRDefault="00776F88" w:rsidP="007A7065">
            <w:pPr>
              <w:pStyle w:val="pStyle"/>
            </w:pPr>
            <w:r>
              <w:rPr>
                <w:rStyle w:val="rStyle"/>
              </w:rPr>
              <w:t>Tasa (Absoluto)</w:t>
            </w:r>
          </w:p>
        </w:tc>
        <w:tc>
          <w:tcPr>
            <w:tcW w:w="1092" w:type="dxa"/>
          </w:tcPr>
          <w:p w14:paraId="3C7DB484" w14:textId="77777777" w:rsidR="00776F88" w:rsidRDefault="00776F88" w:rsidP="007A7065">
            <w:pPr>
              <w:pStyle w:val="pStyle"/>
            </w:pPr>
            <w:r>
              <w:rPr>
                <w:rStyle w:val="rStyle"/>
              </w:rPr>
              <w:t>1.96 Tasa de médicos generales y especialistas en contacto con el paciente en instituciones públicas de salud. (Año 2021)</w:t>
            </w:r>
          </w:p>
        </w:tc>
        <w:tc>
          <w:tcPr>
            <w:tcW w:w="1064" w:type="dxa"/>
          </w:tcPr>
          <w:p w14:paraId="3D830E8F" w14:textId="77777777" w:rsidR="00776F88" w:rsidRDefault="00776F88" w:rsidP="007A7065">
            <w:pPr>
              <w:pStyle w:val="pStyle"/>
            </w:pPr>
            <w:r>
              <w:rPr>
                <w:rStyle w:val="rStyle"/>
              </w:rPr>
              <w:t>1.96% - Alcanzar una tasa del 1.96 de médicos generales y especialistas en contacto con el paciente en instituciones públicas de salud.</w:t>
            </w:r>
          </w:p>
        </w:tc>
        <w:tc>
          <w:tcPr>
            <w:tcW w:w="875" w:type="dxa"/>
          </w:tcPr>
          <w:p w14:paraId="67D25F49" w14:textId="77777777" w:rsidR="00776F88" w:rsidRDefault="00776F88" w:rsidP="007A7065">
            <w:pPr>
              <w:pStyle w:val="pStyle"/>
            </w:pPr>
            <w:r>
              <w:rPr>
                <w:rStyle w:val="rStyle"/>
              </w:rPr>
              <w:t>Ascendente</w:t>
            </w:r>
          </w:p>
        </w:tc>
        <w:tc>
          <w:tcPr>
            <w:tcW w:w="1028" w:type="dxa"/>
          </w:tcPr>
          <w:p w14:paraId="0C9E5D79" w14:textId="77777777" w:rsidR="00776F88" w:rsidRDefault="00776F88" w:rsidP="007A7065">
            <w:pPr>
              <w:pStyle w:val="pStyle"/>
            </w:pPr>
          </w:p>
        </w:tc>
      </w:tr>
      <w:tr w:rsidR="00776F88" w14:paraId="15BDF8D8" w14:textId="77777777" w:rsidTr="007A7065">
        <w:tc>
          <w:tcPr>
            <w:tcW w:w="966" w:type="dxa"/>
            <w:vMerge/>
          </w:tcPr>
          <w:p w14:paraId="3E03249A" w14:textId="77777777" w:rsidR="00776F88" w:rsidRDefault="00776F88" w:rsidP="007A7065"/>
        </w:tc>
        <w:tc>
          <w:tcPr>
            <w:tcW w:w="2114" w:type="dxa"/>
            <w:vMerge/>
          </w:tcPr>
          <w:p w14:paraId="199FF9FF" w14:textId="77777777" w:rsidR="00776F88" w:rsidRDefault="00776F88" w:rsidP="007A7065"/>
        </w:tc>
        <w:tc>
          <w:tcPr>
            <w:tcW w:w="1269" w:type="dxa"/>
          </w:tcPr>
          <w:p w14:paraId="29465B25" w14:textId="77777777" w:rsidR="00776F88" w:rsidRDefault="00776F88" w:rsidP="007A7065">
            <w:pPr>
              <w:pStyle w:val="pStyle"/>
            </w:pPr>
            <w:r>
              <w:rPr>
                <w:rStyle w:val="rStyle"/>
              </w:rPr>
              <w:t xml:space="preserve">Porcentaje de consultas de primera vez de personas sin </w:t>
            </w:r>
            <w:proofErr w:type="spellStart"/>
            <w:r>
              <w:rPr>
                <w:rStyle w:val="rStyle"/>
              </w:rPr>
              <w:t>derechohabiencia</w:t>
            </w:r>
            <w:proofErr w:type="spellEnd"/>
            <w:r>
              <w:rPr>
                <w:rStyle w:val="rStyle"/>
              </w:rPr>
              <w:t xml:space="preserve"> en relación a la población sin </w:t>
            </w:r>
            <w:proofErr w:type="spellStart"/>
            <w:r>
              <w:rPr>
                <w:rStyle w:val="rStyle"/>
              </w:rPr>
              <w:t>derechohabiencia</w:t>
            </w:r>
            <w:proofErr w:type="spellEnd"/>
            <w:r>
              <w:rPr>
                <w:rStyle w:val="rStyle"/>
              </w:rPr>
              <w:t xml:space="preserve"> total.</w:t>
            </w:r>
          </w:p>
        </w:tc>
        <w:tc>
          <w:tcPr>
            <w:tcW w:w="1320" w:type="dxa"/>
            <w:gridSpan w:val="2"/>
          </w:tcPr>
          <w:p w14:paraId="0B235411" w14:textId="77777777" w:rsidR="00776F88" w:rsidRDefault="00776F88" w:rsidP="007A7065">
            <w:pPr>
              <w:pStyle w:val="pStyle"/>
            </w:pPr>
            <w:r>
              <w:rPr>
                <w:rStyle w:val="rStyle"/>
              </w:rPr>
              <w:t xml:space="preserve">Porcentaje de consultas de primera vez de personas sin </w:t>
            </w:r>
            <w:proofErr w:type="spellStart"/>
            <w:r>
              <w:rPr>
                <w:rStyle w:val="rStyle"/>
              </w:rPr>
              <w:t>derechohabiencia</w:t>
            </w:r>
            <w:proofErr w:type="spellEnd"/>
            <w:r>
              <w:rPr>
                <w:rStyle w:val="rStyle"/>
              </w:rPr>
              <w:t xml:space="preserve"> en relación a la población sin </w:t>
            </w:r>
            <w:proofErr w:type="spellStart"/>
            <w:r>
              <w:rPr>
                <w:rStyle w:val="rStyle"/>
              </w:rPr>
              <w:t>derechohabiencia</w:t>
            </w:r>
            <w:proofErr w:type="spellEnd"/>
            <w:r>
              <w:rPr>
                <w:rStyle w:val="rStyle"/>
              </w:rPr>
              <w:t xml:space="preserve"> total.</w:t>
            </w:r>
          </w:p>
        </w:tc>
        <w:tc>
          <w:tcPr>
            <w:tcW w:w="1092" w:type="dxa"/>
          </w:tcPr>
          <w:p w14:paraId="655CB770" w14:textId="77777777" w:rsidR="00776F88" w:rsidRDefault="00776F88" w:rsidP="007A7065">
            <w:pPr>
              <w:pStyle w:val="pStyle"/>
            </w:pPr>
            <w:r>
              <w:rPr>
                <w:rStyle w:val="rStyle"/>
              </w:rPr>
              <w:t xml:space="preserve">(Consultas de primera vez de personas sin </w:t>
            </w:r>
            <w:proofErr w:type="spellStart"/>
            <w:r>
              <w:rPr>
                <w:rStyle w:val="rStyle"/>
              </w:rPr>
              <w:t>derechohabiencia</w:t>
            </w:r>
            <w:proofErr w:type="spellEnd"/>
            <w:r>
              <w:rPr>
                <w:rStyle w:val="rStyle"/>
              </w:rPr>
              <w:t xml:space="preserve">/ Población sin </w:t>
            </w:r>
            <w:proofErr w:type="spellStart"/>
            <w:r>
              <w:rPr>
                <w:rStyle w:val="rStyle"/>
              </w:rPr>
              <w:t>derechohabiencia</w:t>
            </w:r>
            <w:proofErr w:type="spellEnd"/>
            <w:r>
              <w:rPr>
                <w:rStyle w:val="rStyle"/>
              </w:rPr>
              <w:t xml:space="preserve"> total) *100</w:t>
            </w:r>
          </w:p>
        </w:tc>
        <w:tc>
          <w:tcPr>
            <w:tcW w:w="882" w:type="dxa"/>
          </w:tcPr>
          <w:p w14:paraId="30F6246C" w14:textId="77777777" w:rsidR="00776F88" w:rsidRDefault="00776F88" w:rsidP="007A7065">
            <w:pPr>
              <w:pStyle w:val="pStyle"/>
            </w:pPr>
            <w:r>
              <w:rPr>
                <w:rStyle w:val="rStyle"/>
              </w:rPr>
              <w:t>Eficacia-Estratégico-Anual.</w:t>
            </w:r>
          </w:p>
        </w:tc>
        <w:tc>
          <w:tcPr>
            <w:tcW w:w="862" w:type="dxa"/>
          </w:tcPr>
          <w:p w14:paraId="6DE009D0" w14:textId="77777777" w:rsidR="00776F88" w:rsidRDefault="00776F88" w:rsidP="007A7065">
            <w:pPr>
              <w:pStyle w:val="pStyle"/>
            </w:pPr>
            <w:r>
              <w:rPr>
                <w:rStyle w:val="rStyle"/>
              </w:rPr>
              <w:t>Porcentaje</w:t>
            </w:r>
          </w:p>
        </w:tc>
        <w:tc>
          <w:tcPr>
            <w:tcW w:w="1092" w:type="dxa"/>
          </w:tcPr>
          <w:p w14:paraId="46E574D0" w14:textId="77777777" w:rsidR="00776F88" w:rsidRDefault="00776F88" w:rsidP="007A7065">
            <w:pPr>
              <w:pStyle w:val="pStyle"/>
            </w:pPr>
            <w:r>
              <w:rPr>
                <w:rStyle w:val="rStyle"/>
              </w:rPr>
              <w:t>173,532 Consultas de primera vez. (Año 2018)</w:t>
            </w:r>
          </w:p>
        </w:tc>
        <w:tc>
          <w:tcPr>
            <w:tcW w:w="1064" w:type="dxa"/>
          </w:tcPr>
          <w:p w14:paraId="6BBF19F7" w14:textId="77777777" w:rsidR="00776F88" w:rsidRDefault="00776F88" w:rsidP="007A7065">
            <w:pPr>
              <w:pStyle w:val="pStyle"/>
            </w:pPr>
            <w:r>
              <w:rPr>
                <w:rStyle w:val="rStyle"/>
              </w:rPr>
              <w:t xml:space="preserve">62.00% - Alcanzar un 62% de consultas de primera vez de personas con </w:t>
            </w:r>
            <w:proofErr w:type="spellStart"/>
            <w:r>
              <w:rPr>
                <w:rStyle w:val="rStyle"/>
              </w:rPr>
              <w:t>derechohabiencia</w:t>
            </w:r>
            <w:proofErr w:type="spellEnd"/>
            <w:r>
              <w:rPr>
                <w:rStyle w:val="rStyle"/>
              </w:rPr>
              <w:t>.</w:t>
            </w:r>
          </w:p>
        </w:tc>
        <w:tc>
          <w:tcPr>
            <w:tcW w:w="875" w:type="dxa"/>
          </w:tcPr>
          <w:p w14:paraId="1D5400BC" w14:textId="77777777" w:rsidR="00776F88" w:rsidRDefault="00776F88" w:rsidP="007A7065">
            <w:pPr>
              <w:pStyle w:val="pStyle"/>
            </w:pPr>
            <w:r>
              <w:rPr>
                <w:rStyle w:val="rStyle"/>
              </w:rPr>
              <w:t>Ascendente</w:t>
            </w:r>
          </w:p>
        </w:tc>
        <w:tc>
          <w:tcPr>
            <w:tcW w:w="1028" w:type="dxa"/>
          </w:tcPr>
          <w:p w14:paraId="3AACE445" w14:textId="77777777" w:rsidR="00776F88" w:rsidRDefault="00776F88" w:rsidP="007A7065">
            <w:pPr>
              <w:pStyle w:val="pStyle"/>
            </w:pPr>
          </w:p>
        </w:tc>
      </w:tr>
      <w:tr w:rsidR="00776F88" w14:paraId="6DF347AE" w14:textId="77777777" w:rsidTr="007A7065">
        <w:tc>
          <w:tcPr>
            <w:tcW w:w="966" w:type="dxa"/>
            <w:vMerge/>
          </w:tcPr>
          <w:p w14:paraId="34003EC7" w14:textId="77777777" w:rsidR="00776F88" w:rsidRDefault="00776F88" w:rsidP="007A7065"/>
        </w:tc>
        <w:tc>
          <w:tcPr>
            <w:tcW w:w="2114" w:type="dxa"/>
            <w:vMerge/>
          </w:tcPr>
          <w:p w14:paraId="087516A3" w14:textId="77777777" w:rsidR="00776F88" w:rsidRDefault="00776F88" w:rsidP="007A7065"/>
        </w:tc>
        <w:tc>
          <w:tcPr>
            <w:tcW w:w="1269" w:type="dxa"/>
          </w:tcPr>
          <w:p w14:paraId="0EF2237D" w14:textId="77777777" w:rsidR="00776F88" w:rsidRDefault="00776F88" w:rsidP="007A7065">
            <w:pPr>
              <w:pStyle w:val="pStyle"/>
            </w:pPr>
            <w:r>
              <w:rPr>
                <w:rStyle w:val="rStyle"/>
              </w:rPr>
              <w:t>Tasa de variación de surtimiento de recetas de primera vez.</w:t>
            </w:r>
          </w:p>
        </w:tc>
        <w:tc>
          <w:tcPr>
            <w:tcW w:w="1320" w:type="dxa"/>
            <w:gridSpan w:val="2"/>
          </w:tcPr>
          <w:p w14:paraId="7A4835B1" w14:textId="77777777" w:rsidR="00776F88" w:rsidRDefault="00776F88" w:rsidP="007A7065">
            <w:pPr>
              <w:pStyle w:val="pStyle"/>
            </w:pPr>
            <w:r>
              <w:rPr>
                <w:rStyle w:val="rStyle"/>
              </w:rPr>
              <w:t>Tasa de personas que respondieron que recibieron su receta surtida completa en la encuesta de INDICAS respecto al total de personas que respondieron la encuesta INDICAS.</w:t>
            </w:r>
          </w:p>
        </w:tc>
        <w:tc>
          <w:tcPr>
            <w:tcW w:w="1092" w:type="dxa"/>
          </w:tcPr>
          <w:p w14:paraId="3F40CBD9" w14:textId="77777777" w:rsidR="00776F88" w:rsidRDefault="00776F88" w:rsidP="007A7065">
            <w:pPr>
              <w:pStyle w:val="pStyle"/>
            </w:pPr>
            <w:r>
              <w:rPr>
                <w:rStyle w:val="rStyle"/>
              </w:rPr>
              <w:t>(Valor de surtimiento de recetas de primera vez en el año actual/ Valor de surtimiento de recetas de primera vez en el año anterior)-1) *100.</w:t>
            </w:r>
          </w:p>
        </w:tc>
        <w:tc>
          <w:tcPr>
            <w:tcW w:w="882" w:type="dxa"/>
          </w:tcPr>
          <w:p w14:paraId="33D92A1C" w14:textId="77777777" w:rsidR="00776F88" w:rsidRDefault="00776F88" w:rsidP="007A7065">
            <w:pPr>
              <w:pStyle w:val="pStyle"/>
            </w:pPr>
            <w:r>
              <w:rPr>
                <w:rStyle w:val="rStyle"/>
              </w:rPr>
              <w:t>Eficacia-Gestión-Anual.</w:t>
            </w:r>
          </w:p>
        </w:tc>
        <w:tc>
          <w:tcPr>
            <w:tcW w:w="862" w:type="dxa"/>
          </w:tcPr>
          <w:p w14:paraId="2D314BB1" w14:textId="77777777" w:rsidR="00776F88" w:rsidRDefault="00776F88" w:rsidP="007A7065">
            <w:pPr>
              <w:pStyle w:val="pStyle"/>
            </w:pPr>
            <w:r>
              <w:rPr>
                <w:rStyle w:val="rStyle"/>
              </w:rPr>
              <w:t>Tasa de Variación</w:t>
            </w:r>
          </w:p>
        </w:tc>
        <w:tc>
          <w:tcPr>
            <w:tcW w:w="1092" w:type="dxa"/>
          </w:tcPr>
          <w:p w14:paraId="57317EC5" w14:textId="77777777" w:rsidR="00776F88" w:rsidRDefault="00776F88" w:rsidP="007A7065">
            <w:pPr>
              <w:pStyle w:val="pStyle"/>
            </w:pPr>
            <w:r>
              <w:rPr>
                <w:rStyle w:val="rStyle"/>
              </w:rPr>
              <w:t>60.2 % Surtimiento de receta por primera vez. (Año 2021)</w:t>
            </w:r>
          </w:p>
        </w:tc>
        <w:tc>
          <w:tcPr>
            <w:tcW w:w="1064" w:type="dxa"/>
          </w:tcPr>
          <w:p w14:paraId="20D9319F" w14:textId="77777777" w:rsidR="00776F88" w:rsidRDefault="00776F88" w:rsidP="007A7065">
            <w:pPr>
              <w:pStyle w:val="pStyle"/>
            </w:pPr>
            <w:r>
              <w:rPr>
                <w:rStyle w:val="rStyle"/>
              </w:rPr>
              <w:t>0.00% - Lograr el 60.2% del surtimiento de recetas de primera vez del total de los pacientes que lo soliciten.</w:t>
            </w:r>
          </w:p>
        </w:tc>
        <w:tc>
          <w:tcPr>
            <w:tcW w:w="875" w:type="dxa"/>
          </w:tcPr>
          <w:p w14:paraId="4751635F" w14:textId="77777777" w:rsidR="00776F88" w:rsidRDefault="00776F88" w:rsidP="007A7065">
            <w:pPr>
              <w:pStyle w:val="pStyle"/>
            </w:pPr>
            <w:r>
              <w:rPr>
                <w:rStyle w:val="rStyle"/>
              </w:rPr>
              <w:t>Ascendente</w:t>
            </w:r>
          </w:p>
        </w:tc>
        <w:tc>
          <w:tcPr>
            <w:tcW w:w="1028" w:type="dxa"/>
          </w:tcPr>
          <w:p w14:paraId="185E1FB6" w14:textId="77777777" w:rsidR="00776F88" w:rsidRDefault="00776F88" w:rsidP="007A7065">
            <w:pPr>
              <w:pStyle w:val="pStyle"/>
            </w:pPr>
          </w:p>
        </w:tc>
      </w:tr>
      <w:tr w:rsidR="00776F88" w14:paraId="58294764" w14:textId="77777777" w:rsidTr="007A7065">
        <w:tc>
          <w:tcPr>
            <w:tcW w:w="966" w:type="dxa"/>
            <w:vMerge w:val="restart"/>
          </w:tcPr>
          <w:p w14:paraId="2911D1C1" w14:textId="77777777" w:rsidR="00776F88" w:rsidRDefault="00776F88" w:rsidP="007A7065">
            <w:pPr>
              <w:pStyle w:val="pStyle"/>
            </w:pPr>
            <w:r>
              <w:rPr>
                <w:rStyle w:val="rStyle"/>
              </w:rPr>
              <w:t>Componente</w:t>
            </w:r>
          </w:p>
        </w:tc>
        <w:tc>
          <w:tcPr>
            <w:tcW w:w="2114" w:type="dxa"/>
            <w:vMerge w:val="restart"/>
          </w:tcPr>
          <w:p w14:paraId="2BA89030" w14:textId="77777777" w:rsidR="00776F88" w:rsidRDefault="00776F88" w:rsidP="007A7065">
            <w:pPr>
              <w:pStyle w:val="pStyle"/>
            </w:pPr>
            <w:r>
              <w:rPr>
                <w:rStyle w:val="rStyle"/>
              </w:rPr>
              <w:t>A.- Prevención y promoción de la salud acreditada.</w:t>
            </w:r>
          </w:p>
        </w:tc>
        <w:tc>
          <w:tcPr>
            <w:tcW w:w="1269" w:type="dxa"/>
          </w:tcPr>
          <w:p w14:paraId="7CB04851" w14:textId="77777777" w:rsidR="00776F88" w:rsidRDefault="00776F88" w:rsidP="007A7065">
            <w:pPr>
              <w:pStyle w:val="pStyle"/>
            </w:pPr>
            <w:r>
              <w:rPr>
                <w:rStyle w:val="rStyle"/>
              </w:rPr>
              <w:t>Razón de mortalidad materna en mujeres sin seguridad social.</w:t>
            </w:r>
          </w:p>
        </w:tc>
        <w:tc>
          <w:tcPr>
            <w:tcW w:w="1320" w:type="dxa"/>
            <w:gridSpan w:val="2"/>
          </w:tcPr>
          <w:p w14:paraId="11D34530" w14:textId="77777777" w:rsidR="00776F88" w:rsidRDefault="00776F88" w:rsidP="007A7065">
            <w:pPr>
              <w:pStyle w:val="pStyle"/>
            </w:pPr>
            <w:r>
              <w:rPr>
                <w:rStyle w:val="rStyle"/>
              </w:rPr>
              <w:t>Número de muertes maternas respecto al número de nacidos vivos.</w:t>
            </w:r>
          </w:p>
        </w:tc>
        <w:tc>
          <w:tcPr>
            <w:tcW w:w="1092" w:type="dxa"/>
          </w:tcPr>
          <w:p w14:paraId="7111FC5B" w14:textId="77777777" w:rsidR="00776F88" w:rsidRDefault="00776F88" w:rsidP="007A7065">
            <w:pPr>
              <w:pStyle w:val="pStyle"/>
            </w:pPr>
            <w:r>
              <w:rPr>
                <w:rStyle w:val="rStyle"/>
              </w:rPr>
              <w:t>(Número de muertes maternas de mujeres sin seguridad social/ Número de nacimientos de madres sin seguridad social) *100,000 habitantes.</w:t>
            </w:r>
          </w:p>
        </w:tc>
        <w:tc>
          <w:tcPr>
            <w:tcW w:w="882" w:type="dxa"/>
          </w:tcPr>
          <w:p w14:paraId="5A0B188E" w14:textId="77777777" w:rsidR="00776F88" w:rsidRDefault="00776F88" w:rsidP="007A7065">
            <w:pPr>
              <w:pStyle w:val="pStyle"/>
            </w:pPr>
            <w:r>
              <w:rPr>
                <w:rStyle w:val="rStyle"/>
              </w:rPr>
              <w:t>Eficacia-Gestión-Anual.</w:t>
            </w:r>
          </w:p>
        </w:tc>
        <w:tc>
          <w:tcPr>
            <w:tcW w:w="862" w:type="dxa"/>
          </w:tcPr>
          <w:p w14:paraId="76B9F632" w14:textId="77777777" w:rsidR="00776F88" w:rsidRDefault="00776F88" w:rsidP="007A7065">
            <w:pPr>
              <w:pStyle w:val="pStyle"/>
            </w:pPr>
            <w:r>
              <w:rPr>
                <w:rStyle w:val="rStyle"/>
              </w:rPr>
              <w:t>Tasa de Variación</w:t>
            </w:r>
          </w:p>
        </w:tc>
        <w:tc>
          <w:tcPr>
            <w:tcW w:w="1092" w:type="dxa"/>
          </w:tcPr>
          <w:p w14:paraId="5726CA9B" w14:textId="77777777" w:rsidR="00776F88" w:rsidRDefault="00776F88" w:rsidP="007A7065">
            <w:pPr>
              <w:pStyle w:val="pStyle"/>
            </w:pPr>
            <w:r>
              <w:rPr>
                <w:rStyle w:val="rStyle"/>
              </w:rPr>
              <w:t>41.9 Mortalidad materna. (Año 2021)</w:t>
            </w:r>
          </w:p>
        </w:tc>
        <w:tc>
          <w:tcPr>
            <w:tcW w:w="1064" w:type="dxa"/>
          </w:tcPr>
          <w:p w14:paraId="063792A0" w14:textId="77777777" w:rsidR="00776F88" w:rsidRDefault="00776F88" w:rsidP="007A7065">
            <w:pPr>
              <w:pStyle w:val="pStyle"/>
            </w:pPr>
            <w:r>
              <w:rPr>
                <w:rStyle w:val="rStyle"/>
              </w:rPr>
              <w:t>0.00% - Lograr un 29.5 en la tasa de mortalidad materna.</w:t>
            </w:r>
          </w:p>
        </w:tc>
        <w:tc>
          <w:tcPr>
            <w:tcW w:w="875" w:type="dxa"/>
          </w:tcPr>
          <w:p w14:paraId="1D00B056" w14:textId="77777777" w:rsidR="00776F88" w:rsidRDefault="00776F88" w:rsidP="007A7065">
            <w:pPr>
              <w:pStyle w:val="pStyle"/>
            </w:pPr>
            <w:r>
              <w:rPr>
                <w:rStyle w:val="rStyle"/>
              </w:rPr>
              <w:t>Descendente</w:t>
            </w:r>
          </w:p>
        </w:tc>
        <w:tc>
          <w:tcPr>
            <w:tcW w:w="1028" w:type="dxa"/>
          </w:tcPr>
          <w:p w14:paraId="3E798D2A" w14:textId="77777777" w:rsidR="00776F88" w:rsidRDefault="00776F88" w:rsidP="007A7065">
            <w:pPr>
              <w:pStyle w:val="pStyle"/>
            </w:pPr>
          </w:p>
        </w:tc>
      </w:tr>
      <w:tr w:rsidR="00776F88" w14:paraId="1E361F36" w14:textId="77777777" w:rsidTr="007A7065">
        <w:tc>
          <w:tcPr>
            <w:tcW w:w="966" w:type="dxa"/>
            <w:vMerge/>
          </w:tcPr>
          <w:p w14:paraId="42A4BDF1" w14:textId="77777777" w:rsidR="00776F88" w:rsidRDefault="00776F88" w:rsidP="007A7065"/>
        </w:tc>
        <w:tc>
          <w:tcPr>
            <w:tcW w:w="2114" w:type="dxa"/>
            <w:vMerge/>
          </w:tcPr>
          <w:p w14:paraId="45178EA2" w14:textId="77777777" w:rsidR="00776F88" w:rsidRDefault="00776F88" w:rsidP="007A7065"/>
        </w:tc>
        <w:tc>
          <w:tcPr>
            <w:tcW w:w="1269" w:type="dxa"/>
          </w:tcPr>
          <w:p w14:paraId="33C7ACA7" w14:textId="77777777" w:rsidR="00776F88" w:rsidRDefault="00776F88" w:rsidP="007A7065">
            <w:pPr>
              <w:pStyle w:val="pStyle"/>
            </w:pPr>
            <w:r>
              <w:rPr>
                <w:rStyle w:val="rStyle"/>
              </w:rPr>
              <w:t>Porcentaje de comunidades con rango de población de 500 a 2500 habitantes. Certificadas como promotoras de la salud.</w:t>
            </w:r>
          </w:p>
        </w:tc>
        <w:tc>
          <w:tcPr>
            <w:tcW w:w="1320" w:type="dxa"/>
            <w:gridSpan w:val="2"/>
          </w:tcPr>
          <w:p w14:paraId="0E37474E" w14:textId="77777777" w:rsidR="00776F88" w:rsidRDefault="00776F88" w:rsidP="007A7065">
            <w:pPr>
              <w:pStyle w:val="pStyle"/>
            </w:pPr>
            <w:r>
              <w:rPr>
                <w:rStyle w:val="rStyle"/>
              </w:rPr>
              <w:t>Porcentaje de comunidades con rango de población de 500 a 2500 habitantes que continúan en proceso de certificación como comunidades saludables respecto a las programadas.</w:t>
            </w:r>
          </w:p>
        </w:tc>
        <w:tc>
          <w:tcPr>
            <w:tcW w:w="1092" w:type="dxa"/>
          </w:tcPr>
          <w:p w14:paraId="79B73D7F" w14:textId="77777777" w:rsidR="00776F88" w:rsidRDefault="00776F88" w:rsidP="007A7065">
            <w:pPr>
              <w:pStyle w:val="pStyle"/>
            </w:pPr>
            <w:r>
              <w:rPr>
                <w:rStyle w:val="rStyle"/>
              </w:rPr>
              <w:t>(Número de comunidades con rango de población de 500 a 2500 habitantes certificadas como promotoras de la salud/ Total de comunidades con rango de población de 500 a 2500 habitantes) *100.</w:t>
            </w:r>
          </w:p>
        </w:tc>
        <w:tc>
          <w:tcPr>
            <w:tcW w:w="882" w:type="dxa"/>
          </w:tcPr>
          <w:p w14:paraId="05BF19E4" w14:textId="77777777" w:rsidR="00776F88" w:rsidRDefault="00776F88" w:rsidP="007A7065">
            <w:pPr>
              <w:pStyle w:val="pStyle"/>
            </w:pPr>
            <w:r>
              <w:rPr>
                <w:rStyle w:val="rStyle"/>
              </w:rPr>
              <w:t>Eficacia-Gestión-Anual.</w:t>
            </w:r>
          </w:p>
        </w:tc>
        <w:tc>
          <w:tcPr>
            <w:tcW w:w="862" w:type="dxa"/>
          </w:tcPr>
          <w:p w14:paraId="0F50F0E9" w14:textId="77777777" w:rsidR="00776F88" w:rsidRDefault="00776F88" w:rsidP="007A7065">
            <w:pPr>
              <w:pStyle w:val="pStyle"/>
            </w:pPr>
            <w:r>
              <w:rPr>
                <w:rStyle w:val="rStyle"/>
              </w:rPr>
              <w:t>Porcentaje</w:t>
            </w:r>
          </w:p>
        </w:tc>
        <w:tc>
          <w:tcPr>
            <w:tcW w:w="1092" w:type="dxa"/>
          </w:tcPr>
          <w:p w14:paraId="2F36CD26" w14:textId="77777777" w:rsidR="00776F88" w:rsidRDefault="00776F88" w:rsidP="007A7065">
            <w:pPr>
              <w:pStyle w:val="pStyle"/>
            </w:pPr>
            <w:r>
              <w:rPr>
                <w:rStyle w:val="rStyle"/>
              </w:rPr>
              <w:t>10 Comunidades certificadas. (Año 2020)</w:t>
            </w:r>
          </w:p>
        </w:tc>
        <w:tc>
          <w:tcPr>
            <w:tcW w:w="1064" w:type="dxa"/>
          </w:tcPr>
          <w:p w14:paraId="6468EE9D" w14:textId="77777777" w:rsidR="00776F88" w:rsidRDefault="00776F88" w:rsidP="007A7065">
            <w:pPr>
              <w:pStyle w:val="pStyle"/>
            </w:pPr>
            <w:r>
              <w:rPr>
                <w:rStyle w:val="rStyle"/>
              </w:rPr>
              <w:t>100.00% - Certificar el 100% de comunidades.</w:t>
            </w:r>
          </w:p>
        </w:tc>
        <w:tc>
          <w:tcPr>
            <w:tcW w:w="875" w:type="dxa"/>
          </w:tcPr>
          <w:p w14:paraId="2896E5A3" w14:textId="77777777" w:rsidR="00776F88" w:rsidRDefault="00776F88" w:rsidP="007A7065">
            <w:pPr>
              <w:pStyle w:val="pStyle"/>
            </w:pPr>
            <w:r>
              <w:rPr>
                <w:rStyle w:val="rStyle"/>
              </w:rPr>
              <w:t>Ascendente</w:t>
            </w:r>
          </w:p>
        </w:tc>
        <w:tc>
          <w:tcPr>
            <w:tcW w:w="1028" w:type="dxa"/>
          </w:tcPr>
          <w:p w14:paraId="3FF46792" w14:textId="77777777" w:rsidR="00776F88" w:rsidRDefault="00776F88" w:rsidP="007A7065">
            <w:pPr>
              <w:pStyle w:val="pStyle"/>
            </w:pPr>
          </w:p>
        </w:tc>
      </w:tr>
      <w:tr w:rsidR="00776F88" w14:paraId="03E2481F" w14:textId="77777777" w:rsidTr="007A7065">
        <w:tc>
          <w:tcPr>
            <w:tcW w:w="966" w:type="dxa"/>
            <w:vMerge w:val="restart"/>
          </w:tcPr>
          <w:p w14:paraId="1D5825EC" w14:textId="77777777" w:rsidR="00776F88" w:rsidRDefault="00776F88" w:rsidP="007A7065">
            <w:r>
              <w:rPr>
                <w:rStyle w:val="rStyle"/>
              </w:rPr>
              <w:t>Actividad o Proyecto</w:t>
            </w:r>
          </w:p>
        </w:tc>
        <w:tc>
          <w:tcPr>
            <w:tcW w:w="2114" w:type="dxa"/>
            <w:vMerge w:val="restart"/>
          </w:tcPr>
          <w:p w14:paraId="59B39744" w14:textId="77777777" w:rsidR="00776F88" w:rsidRDefault="00776F88" w:rsidP="007A7065">
            <w:pPr>
              <w:pStyle w:val="pStyle"/>
            </w:pPr>
            <w:r>
              <w:rPr>
                <w:rStyle w:val="rStyle"/>
              </w:rPr>
              <w:t>A 01.- Atención de la salud sexual y reproductiva.</w:t>
            </w:r>
          </w:p>
        </w:tc>
        <w:tc>
          <w:tcPr>
            <w:tcW w:w="1269" w:type="dxa"/>
          </w:tcPr>
          <w:p w14:paraId="59BEDEF2" w14:textId="77777777" w:rsidR="00776F88" w:rsidRDefault="00776F88" w:rsidP="007A7065">
            <w:pPr>
              <w:pStyle w:val="pStyle"/>
            </w:pPr>
            <w:r>
              <w:rPr>
                <w:rStyle w:val="rStyle"/>
              </w:rPr>
              <w:t>Porcentaje de vasectomías sin bisturí realizadas a hombre con paridad satisfecha.</w:t>
            </w:r>
          </w:p>
        </w:tc>
        <w:tc>
          <w:tcPr>
            <w:tcW w:w="1320" w:type="dxa"/>
            <w:gridSpan w:val="2"/>
          </w:tcPr>
          <w:p w14:paraId="0A7BE28D" w14:textId="77777777" w:rsidR="00776F88" w:rsidRDefault="00776F88" w:rsidP="007A7065">
            <w:pPr>
              <w:pStyle w:val="pStyle"/>
            </w:pPr>
            <w:r>
              <w:rPr>
                <w:rStyle w:val="rStyle"/>
              </w:rPr>
              <w:t>Porcentaje de intervenciones en Unidades de Salud que se realizan a hombres con paridad satisfecha.</w:t>
            </w:r>
          </w:p>
        </w:tc>
        <w:tc>
          <w:tcPr>
            <w:tcW w:w="1092" w:type="dxa"/>
          </w:tcPr>
          <w:p w14:paraId="4DAEFFA2" w14:textId="77777777" w:rsidR="00776F88" w:rsidRDefault="00776F88" w:rsidP="007A7065">
            <w:pPr>
              <w:pStyle w:val="pStyle"/>
            </w:pPr>
            <w:r>
              <w:rPr>
                <w:rStyle w:val="rStyle"/>
              </w:rPr>
              <w:t>(Número de vasectomías sin bisturí realizas/ Numero de vasectomías sin bisturí programadas) *100.</w:t>
            </w:r>
          </w:p>
        </w:tc>
        <w:tc>
          <w:tcPr>
            <w:tcW w:w="882" w:type="dxa"/>
          </w:tcPr>
          <w:p w14:paraId="4D91BD79" w14:textId="77777777" w:rsidR="00776F88" w:rsidRDefault="00776F88" w:rsidP="007A7065">
            <w:pPr>
              <w:pStyle w:val="pStyle"/>
            </w:pPr>
            <w:r>
              <w:rPr>
                <w:rStyle w:val="rStyle"/>
              </w:rPr>
              <w:t>Eficacia-Gestión-Trimestral</w:t>
            </w:r>
          </w:p>
        </w:tc>
        <w:tc>
          <w:tcPr>
            <w:tcW w:w="862" w:type="dxa"/>
          </w:tcPr>
          <w:p w14:paraId="6B1E99B4" w14:textId="77777777" w:rsidR="00776F88" w:rsidRDefault="00776F88" w:rsidP="007A7065">
            <w:pPr>
              <w:pStyle w:val="pStyle"/>
            </w:pPr>
            <w:r>
              <w:rPr>
                <w:rStyle w:val="rStyle"/>
              </w:rPr>
              <w:t>Porcentaje</w:t>
            </w:r>
          </w:p>
        </w:tc>
        <w:tc>
          <w:tcPr>
            <w:tcW w:w="1092" w:type="dxa"/>
          </w:tcPr>
          <w:p w14:paraId="0FFB8AED" w14:textId="77777777" w:rsidR="00776F88" w:rsidRDefault="00776F88" w:rsidP="007A7065">
            <w:pPr>
              <w:pStyle w:val="pStyle"/>
            </w:pPr>
            <w:r>
              <w:rPr>
                <w:rStyle w:val="rStyle"/>
              </w:rPr>
              <w:t>204 Vasectomías sin bisturí realizadas. (Año 2021)</w:t>
            </w:r>
          </w:p>
        </w:tc>
        <w:tc>
          <w:tcPr>
            <w:tcW w:w="1064" w:type="dxa"/>
          </w:tcPr>
          <w:p w14:paraId="400D5561" w14:textId="77777777" w:rsidR="00776F88" w:rsidRDefault="00776F88" w:rsidP="007A7065">
            <w:pPr>
              <w:pStyle w:val="pStyle"/>
            </w:pPr>
            <w:r>
              <w:rPr>
                <w:rStyle w:val="rStyle"/>
              </w:rPr>
              <w:t>100.00% - 250 vasectomías.</w:t>
            </w:r>
          </w:p>
        </w:tc>
        <w:tc>
          <w:tcPr>
            <w:tcW w:w="875" w:type="dxa"/>
          </w:tcPr>
          <w:p w14:paraId="5A913551" w14:textId="77777777" w:rsidR="00776F88" w:rsidRDefault="00776F88" w:rsidP="007A7065">
            <w:pPr>
              <w:pStyle w:val="pStyle"/>
            </w:pPr>
            <w:r>
              <w:rPr>
                <w:rStyle w:val="rStyle"/>
              </w:rPr>
              <w:t>Ascendente</w:t>
            </w:r>
          </w:p>
        </w:tc>
        <w:tc>
          <w:tcPr>
            <w:tcW w:w="1028" w:type="dxa"/>
          </w:tcPr>
          <w:p w14:paraId="0FB73E6B" w14:textId="77777777" w:rsidR="00776F88" w:rsidRDefault="00776F88" w:rsidP="007A7065">
            <w:pPr>
              <w:pStyle w:val="pStyle"/>
            </w:pPr>
          </w:p>
        </w:tc>
      </w:tr>
      <w:tr w:rsidR="00776F88" w14:paraId="70C336C1" w14:textId="77777777" w:rsidTr="007A7065">
        <w:tc>
          <w:tcPr>
            <w:tcW w:w="966" w:type="dxa"/>
            <w:vMerge/>
          </w:tcPr>
          <w:p w14:paraId="1AF5780C" w14:textId="77777777" w:rsidR="00776F88" w:rsidRDefault="00776F88" w:rsidP="007A7065"/>
        </w:tc>
        <w:tc>
          <w:tcPr>
            <w:tcW w:w="2114" w:type="dxa"/>
            <w:vMerge/>
          </w:tcPr>
          <w:p w14:paraId="560B3355" w14:textId="77777777" w:rsidR="00776F88" w:rsidRDefault="00776F88" w:rsidP="007A7065"/>
        </w:tc>
        <w:tc>
          <w:tcPr>
            <w:tcW w:w="1269" w:type="dxa"/>
          </w:tcPr>
          <w:p w14:paraId="06BD2EF5" w14:textId="77777777" w:rsidR="00776F88" w:rsidRDefault="00776F88" w:rsidP="007A7065">
            <w:pPr>
              <w:pStyle w:val="pStyle"/>
            </w:pPr>
            <w:r>
              <w:rPr>
                <w:rStyle w:val="rStyle"/>
              </w:rPr>
              <w:t>Tasa de variación de cobertura de anticoncepción Post-Evento Obstétrico (APEO).</w:t>
            </w:r>
          </w:p>
        </w:tc>
        <w:tc>
          <w:tcPr>
            <w:tcW w:w="1320" w:type="dxa"/>
            <w:gridSpan w:val="2"/>
          </w:tcPr>
          <w:p w14:paraId="22BF0FC6" w14:textId="77777777" w:rsidR="00776F88" w:rsidRDefault="00776F88" w:rsidP="007A7065">
            <w:pPr>
              <w:pStyle w:val="pStyle"/>
            </w:pPr>
            <w:r>
              <w:rPr>
                <w:rStyle w:val="rStyle"/>
              </w:rPr>
              <w:t>Variación en el número de cobertura de intervención de anticoncepción que aceptan realizarse las maternas posterior a un evento obstétrico.</w:t>
            </w:r>
          </w:p>
        </w:tc>
        <w:tc>
          <w:tcPr>
            <w:tcW w:w="1092" w:type="dxa"/>
          </w:tcPr>
          <w:p w14:paraId="16CCDD33" w14:textId="77777777" w:rsidR="00776F88" w:rsidRDefault="00776F88" w:rsidP="007A7065">
            <w:pPr>
              <w:pStyle w:val="pStyle"/>
            </w:pPr>
            <w:r>
              <w:rPr>
                <w:rStyle w:val="rStyle"/>
              </w:rPr>
              <w:t>(Cobertura de anticoncepción Post-Evento obstétrico (APEO) del año actual/ Cobertura de anticoncepción Post-Evento obstétrico (APEO) del año base)-1) *100.</w:t>
            </w:r>
          </w:p>
        </w:tc>
        <w:tc>
          <w:tcPr>
            <w:tcW w:w="882" w:type="dxa"/>
          </w:tcPr>
          <w:p w14:paraId="4C4E9ED4" w14:textId="77777777" w:rsidR="00776F88" w:rsidRDefault="00776F88" w:rsidP="007A7065">
            <w:pPr>
              <w:pStyle w:val="pStyle"/>
            </w:pPr>
            <w:r>
              <w:rPr>
                <w:rStyle w:val="rStyle"/>
              </w:rPr>
              <w:t>Eficacia-Gestión-Anual.</w:t>
            </w:r>
          </w:p>
        </w:tc>
        <w:tc>
          <w:tcPr>
            <w:tcW w:w="862" w:type="dxa"/>
          </w:tcPr>
          <w:p w14:paraId="7F3018C8" w14:textId="77777777" w:rsidR="00776F88" w:rsidRDefault="00776F88" w:rsidP="007A7065">
            <w:pPr>
              <w:pStyle w:val="pStyle"/>
            </w:pPr>
            <w:r>
              <w:rPr>
                <w:rStyle w:val="rStyle"/>
              </w:rPr>
              <w:t>Tasa de Variación</w:t>
            </w:r>
          </w:p>
        </w:tc>
        <w:tc>
          <w:tcPr>
            <w:tcW w:w="1092" w:type="dxa"/>
          </w:tcPr>
          <w:p w14:paraId="7333B4D4" w14:textId="77777777" w:rsidR="00776F88" w:rsidRDefault="00776F88" w:rsidP="007A7065">
            <w:pPr>
              <w:pStyle w:val="pStyle"/>
            </w:pPr>
            <w:r>
              <w:rPr>
                <w:rStyle w:val="rStyle"/>
              </w:rPr>
              <w:t>84% Pruebas realizadas. (Año 2021)</w:t>
            </w:r>
          </w:p>
        </w:tc>
        <w:tc>
          <w:tcPr>
            <w:tcW w:w="1064" w:type="dxa"/>
          </w:tcPr>
          <w:p w14:paraId="21AD12BE" w14:textId="77777777" w:rsidR="00776F88" w:rsidRDefault="00776F88" w:rsidP="007A7065">
            <w:pPr>
              <w:pStyle w:val="pStyle"/>
            </w:pPr>
            <w:r>
              <w:rPr>
                <w:rStyle w:val="rStyle"/>
              </w:rPr>
              <w:t>0.00% - Alcanzar una cobertura del 100% de anticoncepción Post-Evento obstétrico.</w:t>
            </w:r>
          </w:p>
        </w:tc>
        <w:tc>
          <w:tcPr>
            <w:tcW w:w="875" w:type="dxa"/>
          </w:tcPr>
          <w:p w14:paraId="07B4C1E4" w14:textId="77777777" w:rsidR="00776F88" w:rsidRDefault="00776F88" w:rsidP="007A7065">
            <w:pPr>
              <w:pStyle w:val="pStyle"/>
            </w:pPr>
            <w:r>
              <w:rPr>
                <w:rStyle w:val="rStyle"/>
              </w:rPr>
              <w:t>Ascendente</w:t>
            </w:r>
          </w:p>
        </w:tc>
        <w:tc>
          <w:tcPr>
            <w:tcW w:w="1028" w:type="dxa"/>
          </w:tcPr>
          <w:p w14:paraId="3C7F0A84" w14:textId="77777777" w:rsidR="00776F88" w:rsidRDefault="00776F88" w:rsidP="007A7065">
            <w:pPr>
              <w:pStyle w:val="pStyle"/>
            </w:pPr>
          </w:p>
        </w:tc>
      </w:tr>
      <w:tr w:rsidR="00776F88" w14:paraId="7C52EC1E" w14:textId="77777777" w:rsidTr="007A7065">
        <w:tc>
          <w:tcPr>
            <w:tcW w:w="966" w:type="dxa"/>
            <w:vMerge/>
          </w:tcPr>
          <w:p w14:paraId="0C186AED" w14:textId="77777777" w:rsidR="00776F88" w:rsidRDefault="00776F88" w:rsidP="007A7065"/>
        </w:tc>
        <w:tc>
          <w:tcPr>
            <w:tcW w:w="2114" w:type="dxa"/>
            <w:vMerge/>
          </w:tcPr>
          <w:p w14:paraId="1FCAAD4A" w14:textId="77777777" w:rsidR="00776F88" w:rsidRDefault="00776F88" w:rsidP="007A7065"/>
        </w:tc>
        <w:tc>
          <w:tcPr>
            <w:tcW w:w="1269" w:type="dxa"/>
          </w:tcPr>
          <w:p w14:paraId="3D66A349" w14:textId="77777777" w:rsidR="00776F88" w:rsidRDefault="00776F88" w:rsidP="007A7065">
            <w:pPr>
              <w:pStyle w:val="pStyle"/>
            </w:pPr>
            <w:r>
              <w:rPr>
                <w:rStyle w:val="rStyle"/>
              </w:rPr>
              <w:t>Porcentaje de Servicios amigables incorporados a la red de atención.</w:t>
            </w:r>
          </w:p>
        </w:tc>
        <w:tc>
          <w:tcPr>
            <w:tcW w:w="1320" w:type="dxa"/>
            <w:gridSpan w:val="2"/>
          </w:tcPr>
          <w:p w14:paraId="2592F23A" w14:textId="77777777" w:rsidR="00776F88" w:rsidRDefault="00776F88" w:rsidP="007A7065">
            <w:pPr>
              <w:pStyle w:val="pStyle"/>
            </w:pPr>
            <w:r>
              <w:rPr>
                <w:rStyle w:val="rStyle"/>
              </w:rPr>
              <w:t>Porcentaje de servicios de salud sexual y reproductiva para adolescentes y que se brindan en unidades médicas.</w:t>
            </w:r>
          </w:p>
        </w:tc>
        <w:tc>
          <w:tcPr>
            <w:tcW w:w="1092" w:type="dxa"/>
          </w:tcPr>
          <w:p w14:paraId="11635239" w14:textId="77777777" w:rsidR="00776F88" w:rsidRDefault="00776F88" w:rsidP="007A7065">
            <w:pPr>
              <w:pStyle w:val="pStyle"/>
            </w:pPr>
            <w:r>
              <w:rPr>
                <w:rStyle w:val="rStyle"/>
              </w:rPr>
              <w:t>(Servicios amigables incorporados a la Red de Servicios Amigables para Adolescentes en el Estado/ Servicio Amigables programados) *100.</w:t>
            </w:r>
          </w:p>
        </w:tc>
        <w:tc>
          <w:tcPr>
            <w:tcW w:w="882" w:type="dxa"/>
          </w:tcPr>
          <w:p w14:paraId="2A55FC32" w14:textId="77777777" w:rsidR="00776F88" w:rsidRDefault="00776F88" w:rsidP="007A7065">
            <w:pPr>
              <w:pStyle w:val="pStyle"/>
            </w:pPr>
            <w:r>
              <w:rPr>
                <w:rStyle w:val="rStyle"/>
              </w:rPr>
              <w:t>Eficacia-Gestión-Anual.</w:t>
            </w:r>
          </w:p>
        </w:tc>
        <w:tc>
          <w:tcPr>
            <w:tcW w:w="862" w:type="dxa"/>
          </w:tcPr>
          <w:p w14:paraId="3FB8D970" w14:textId="77777777" w:rsidR="00776F88" w:rsidRDefault="00776F88" w:rsidP="007A7065">
            <w:pPr>
              <w:pStyle w:val="pStyle"/>
            </w:pPr>
            <w:r>
              <w:rPr>
                <w:rStyle w:val="rStyle"/>
              </w:rPr>
              <w:t>Porcentaje</w:t>
            </w:r>
          </w:p>
        </w:tc>
        <w:tc>
          <w:tcPr>
            <w:tcW w:w="1092" w:type="dxa"/>
          </w:tcPr>
          <w:p w14:paraId="317A7E45" w14:textId="77777777" w:rsidR="00776F88" w:rsidRDefault="00776F88" w:rsidP="007A7065">
            <w:pPr>
              <w:pStyle w:val="pStyle"/>
            </w:pPr>
            <w:r>
              <w:rPr>
                <w:rStyle w:val="rStyle"/>
              </w:rPr>
              <w:t>18 Número de redes. (Año 2021)</w:t>
            </w:r>
          </w:p>
        </w:tc>
        <w:tc>
          <w:tcPr>
            <w:tcW w:w="1064" w:type="dxa"/>
          </w:tcPr>
          <w:p w14:paraId="434AFC13" w14:textId="77777777" w:rsidR="00776F88" w:rsidRDefault="00776F88" w:rsidP="007A7065">
            <w:pPr>
              <w:pStyle w:val="pStyle"/>
            </w:pPr>
            <w:r>
              <w:rPr>
                <w:rStyle w:val="rStyle"/>
              </w:rPr>
              <w:t>100.00% - Lograr un 100% de servicios amigables incorporados a la Red de Servicios.</w:t>
            </w:r>
          </w:p>
        </w:tc>
        <w:tc>
          <w:tcPr>
            <w:tcW w:w="875" w:type="dxa"/>
          </w:tcPr>
          <w:p w14:paraId="2EB54B08" w14:textId="77777777" w:rsidR="00776F88" w:rsidRDefault="00776F88" w:rsidP="007A7065">
            <w:pPr>
              <w:pStyle w:val="pStyle"/>
            </w:pPr>
            <w:r>
              <w:rPr>
                <w:rStyle w:val="rStyle"/>
              </w:rPr>
              <w:t>Ascendente</w:t>
            </w:r>
          </w:p>
        </w:tc>
        <w:tc>
          <w:tcPr>
            <w:tcW w:w="1028" w:type="dxa"/>
          </w:tcPr>
          <w:p w14:paraId="7C0C3B7C" w14:textId="77777777" w:rsidR="00776F88" w:rsidRDefault="00776F88" w:rsidP="007A7065">
            <w:pPr>
              <w:pStyle w:val="pStyle"/>
            </w:pPr>
          </w:p>
        </w:tc>
      </w:tr>
      <w:tr w:rsidR="00776F88" w14:paraId="10026FFA" w14:textId="77777777" w:rsidTr="007A7065">
        <w:tc>
          <w:tcPr>
            <w:tcW w:w="966" w:type="dxa"/>
            <w:vMerge/>
          </w:tcPr>
          <w:p w14:paraId="143946A5" w14:textId="77777777" w:rsidR="00776F88" w:rsidRDefault="00776F88" w:rsidP="007A7065"/>
        </w:tc>
        <w:tc>
          <w:tcPr>
            <w:tcW w:w="2114" w:type="dxa"/>
            <w:vMerge/>
          </w:tcPr>
          <w:p w14:paraId="7457D246" w14:textId="77777777" w:rsidR="00776F88" w:rsidRDefault="00776F88" w:rsidP="007A7065"/>
        </w:tc>
        <w:tc>
          <w:tcPr>
            <w:tcW w:w="1269" w:type="dxa"/>
          </w:tcPr>
          <w:p w14:paraId="682AB952" w14:textId="77777777" w:rsidR="00776F88" w:rsidRDefault="00776F88" w:rsidP="007A7065">
            <w:pPr>
              <w:pStyle w:val="pStyle"/>
            </w:pPr>
            <w:r>
              <w:rPr>
                <w:rStyle w:val="rStyle"/>
              </w:rPr>
              <w:t>Porcentajes de tamiz metabólico neonatal realizados.</w:t>
            </w:r>
          </w:p>
        </w:tc>
        <w:tc>
          <w:tcPr>
            <w:tcW w:w="1320" w:type="dxa"/>
            <w:gridSpan w:val="2"/>
          </w:tcPr>
          <w:p w14:paraId="4A145C39" w14:textId="77777777" w:rsidR="00776F88" w:rsidRDefault="00776F88" w:rsidP="007A7065">
            <w:pPr>
              <w:pStyle w:val="pStyle"/>
            </w:pPr>
            <w:r>
              <w:rPr>
                <w:rStyle w:val="rStyle"/>
              </w:rPr>
              <w:t>Porcentaje de recién nacidos a los que se les realizo el tamiz neonatal con relación a los nacimientos presentados en el periodo de tiempo establecido.</w:t>
            </w:r>
          </w:p>
        </w:tc>
        <w:tc>
          <w:tcPr>
            <w:tcW w:w="1092" w:type="dxa"/>
          </w:tcPr>
          <w:p w14:paraId="0A22E3F5" w14:textId="77777777" w:rsidR="00776F88" w:rsidRDefault="00776F88" w:rsidP="007A7065">
            <w:pPr>
              <w:pStyle w:val="pStyle"/>
            </w:pPr>
            <w:r>
              <w:rPr>
                <w:rStyle w:val="rStyle"/>
              </w:rPr>
              <w:t>(Número de RN a quienes se realizó tamiz metabólico/ Número total de recién nacidos) * 100</w:t>
            </w:r>
          </w:p>
        </w:tc>
        <w:tc>
          <w:tcPr>
            <w:tcW w:w="882" w:type="dxa"/>
          </w:tcPr>
          <w:p w14:paraId="778FDB08" w14:textId="77777777" w:rsidR="00776F88" w:rsidRDefault="00776F88" w:rsidP="007A7065">
            <w:pPr>
              <w:pStyle w:val="pStyle"/>
            </w:pPr>
            <w:r>
              <w:rPr>
                <w:rStyle w:val="rStyle"/>
              </w:rPr>
              <w:t>Eficacia-Gestión-Anual.</w:t>
            </w:r>
          </w:p>
        </w:tc>
        <w:tc>
          <w:tcPr>
            <w:tcW w:w="862" w:type="dxa"/>
          </w:tcPr>
          <w:p w14:paraId="64D2C87A" w14:textId="77777777" w:rsidR="00776F88" w:rsidRDefault="00776F88" w:rsidP="007A7065">
            <w:pPr>
              <w:pStyle w:val="pStyle"/>
            </w:pPr>
            <w:r>
              <w:rPr>
                <w:rStyle w:val="rStyle"/>
              </w:rPr>
              <w:t>Porcentaje</w:t>
            </w:r>
          </w:p>
        </w:tc>
        <w:tc>
          <w:tcPr>
            <w:tcW w:w="1092" w:type="dxa"/>
          </w:tcPr>
          <w:p w14:paraId="0561D2DB" w14:textId="77777777" w:rsidR="00776F88" w:rsidRDefault="00776F88" w:rsidP="007A7065">
            <w:pPr>
              <w:pStyle w:val="pStyle"/>
            </w:pPr>
            <w:r>
              <w:rPr>
                <w:rStyle w:val="rStyle"/>
              </w:rPr>
              <w:t>100% Tamiz metabólico en recién nacidos. (Año 2021)</w:t>
            </w:r>
          </w:p>
        </w:tc>
        <w:tc>
          <w:tcPr>
            <w:tcW w:w="1064" w:type="dxa"/>
          </w:tcPr>
          <w:p w14:paraId="14E2C991" w14:textId="77777777" w:rsidR="00776F88" w:rsidRDefault="00776F88" w:rsidP="007A7065">
            <w:pPr>
              <w:pStyle w:val="pStyle"/>
            </w:pPr>
            <w:r>
              <w:rPr>
                <w:rStyle w:val="rStyle"/>
              </w:rPr>
              <w:t>100.00% - Disminuir a 54.0 el número de nacimientos en mujeres de 10 a 19 años de edad.</w:t>
            </w:r>
          </w:p>
        </w:tc>
        <w:tc>
          <w:tcPr>
            <w:tcW w:w="875" w:type="dxa"/>
          </w:tcPr>
          <w:p w14:paraId="5B5B8761" w14:textId="77777777" w:rsidR="00776F88" w:rsidRDefault="00776F88" w:rsidP="007A7065">
            <w:pPr>
              <w:pStyle w:val="pStyle"/>
            </w:pPr>
            <w:r>
              <w:rPr>
                <w:rStyle w:val="rStyle"/>
              </w:rPr>
              <w:t>Ascendente</w:t>
            </w:r>
          </w:p>
        </w:tc>
        <w:tc>
          <w:tcPr>
            <w:tcW w:w="1028" w:type="dxa"/>
          </w:tcPr>
          <w:p w14:paraId="61658DEC" w14:textId="77777777" w:rsidR="00776F88" w:rsidRDefault="00776F88" w:rsidP="007A7065">
            <w:pPr>
              <w:pStyle w:val="pStyle"/>
            </w:pPr>
          </w:p>
        </w:tc>
      </w:tr>
      <w:tr w:rsidR="00776F88" w14:paraId="1662E497" w14:textId="77777777" w:rsidTr="007A7065">
        <w:tc>
          <w:tcPr>
            <w:tcW w:w="966" w:type="dxa"/>
            <w:vMerge/>
          </w:tcPr>
          <w:p w14:paraId="488E8A1C" w14:textId="77777777" w:rsidR="00776F88" w:rsidRDefault="00776F88" w:rsidP="007A7065"/>
        </w:tc>
        <w:tc>
          <w:tcPr>
            <w:tcW w:w="2114" w:type="dxa"/>
            <w:vMerge/>
          </w:tcPr>
          <w:p w14:paraId="1F55282B" w14:textId="77777777" w:rsidR="00776F88" w:rsidRDefault="00776F88" w:rsidP="007A7065"/>
        </w:tc>
        <w:tc>
          <w:tcPr>
            <w:tcW w:w="1269" w:type="dxa"/>
          </w:tcPr>
          <w:p w14:paraId="20F2C4DA" w14:textId="77777777" w:rsidR="00776F88" w:rsidRDefault="00776F88" w:rsidP="007A7065">
            <w:pPr>
              <w:pStyle w:val="pStyle"/>
            </w:pPr>
            <w:r>
              <w:rPr>
                <w:rStyle w:val="rStyle"/>
              </w:rPr>
              <w:t>Porcentaje de Unidades Hospitalarias Públicas de segundo nivel de atención habilitadas para la realización de interrupción legal del embarazo.</w:t>
            </w:r>
          </w:p>
        </w:tc>
        <w:tc>
          <w:tcPr>
            <w:tcW w:w="1320" w:type="dxa"/>
            <w:gridSpan w:val="2"/>
          </w:tcPr>
          <w:p w14:paraId="1C76A0C3" w14:textId="77777777" w:rsidR="00776F88" w:rsidRDefault="00776F88" w:rsidP="007A7065">
            <w:pPr>
              <w:pStyle w:val="pStyle"/>
            </w:pPr>
            <w:r>
              <w:rPr>
                <w:rStyle w:val="rStyle"/>
              </w:rPr>
              <w:t>Porcentaje de Hospitales públicos que cuentan con espacios, infraestructura, equipo y personal para realzar interrupción legal del embarazo.</w:t>
            </w:r>
          </w:p>
        </w:tc>
        <w:tc>
          <w:tcPr>
            <w:tcW w:w="1092" w:type="dxa"/>
          </w:tcPr>
          <w:p w14:paraId="0E0209D9" w14:textId="77777777" w:rsidR="00776F88" w:rsidRDefault="00776F88" w:rsidP="007A7065">
            <w:pPr>
              <w:pStyle w:val="pStyle"/>
            </w:pPr>
            <w:r>
              <w:rPr>
                <w:rStyle w:val="rStyle"/>
              </w:rPr>
              <w:t>(Número de Unidades Hospitalarias de segundo nivel habilitadas/ Total Unidades Hospitalarias en el Estado) *100.</w:t>
            </w:r>
          </w:p>
        </w:tc>
        <w:tc>
          <w:tcPr>
            <w:tcW w:w="882" w:type="dxa"/>
          </w:tcPr>
          <w:p w14:paraId="7F40755D" w14:textId="77777777" w:rsidR="00776F88" w:rsidRDefault="00776F88" w:rsidP="007A7065">
            <w:pPr>
              <w:pStyle w:val="pStyle"/>
            </w:pPr>
            <w:r>
              <w:rPr>
                <w:rStyle w:val="rStyle"/>
              </w:rPr>
              <w:t>Eficacia-Gestión-Anual.</w:t>
            </w:r>
          </w:p>
        </w:tc>
        <w:tc>
          <w:tcPr>
            <w:tcW w:w="862" w:type="dxa"/>
          </w:tcPr>
          <w:p w14:paraId="66E35F14" w14:textId="77777777" w:rsidR="00776F88" w:rsidRDefault="00776F88" w:rsidP="007A7065">
            <w:pPr>
              <w:pStyle w:val="pStyle"/>
            </w:pPr>
            <w:r>
              <w:rPr>
                <w:rStyle w:val="rStyle"/>
              </w:rPr>
              <w:t>Porcentaje</w:t>
            </w:r>
          </w:p>
        </w:tc>
        <w:tc>
          <w:tcPr>
            <w:tcW w:w="1092" w:type="dxa"/>
          </w:tcPr>
          <w:p w14:paraId="3BC36A7E" w14:textId="77777777" w:rsidR="00776F88" w:rsidRDefault="00776F88" w:rsidP="007A7065">
            <w:pPr>
              <w:pStyle w:val="pStyle"/>
            </w:pPr>
            <w:r>
              <w:rPr>
                <w:rStyle w:val="rStyle"/>
              </w:rPr>
              <w:t>8 Unidades Hospitalarias de 2do nivel. (Año 2019)</w:t>
            </w:r>
          </w:p>
        </w:tc>
        <w:tc>
          <w:tcPr>
            <w:tcW w:w="1064" w:type="dxa"/>
          </w:tcPr>
          <w:p w14:paraId="52D930A6" w14:textId="77777777" w:rsidR="00776F88" w:rsidRDefault="00776F88" w:rsidP="007A7065">
            <w:pPr>
              <w:pStyle w:val="pStyle"/>
            </w:pPr>
            <w:r>
              <w:rPr>
                <w:rStyle w:val="rStyle"/>
              </w:rPr>
              <w:t>100.00% - Alcanzar el 100% de realización de tamiz metabólico en recién nacidos.</w:t>
            </w:r>
          </w:p>
        </w:tc>
        <w:tc>
          <w:tcPr>
            <w:tcW w:w="875" w:type="dxa"/>
          </w:tcPr>
          <w:p w14:paraId="712C3814" w14:textId="77777777" w:rsidR="00776F88" w:rsidRDefault="00776F88" w:rsidP="007A7065">
            <w:pPr>
              <w:pStyle w:val="pStyle"/>
            </w:pPr>
            <w:r>
              <w:rPr>
                <w:rStyle w:val="rStyle"/>
              </w:rPr>
              <w:t>Ascendente</w:t>
            </w:r>
          </w:p>
        </w:tc>
        <w:tc>
          <w:tcPr>
            <w:tcW w:w="1028" w:type="dxa"/>
          </w:tcPr>
          <w:p w14:paraId="4870470F" w14:textId="77777777" w:rsidR="00776F88" w:rsidRDefault="00776F88" w:rsidP="007A7065">
            <w:pPr>
              <w:pStyle w:val="pStyle"/>
            </w:pPr>
          </w:p>
        </w:tc>
      </w:tr>
      <w:tr w:rsidR="00776F88" w14:paraId="0E5E2772" w14:textId="77777777" w:rsidTr="007A7065">
        <w:tc>
          <w:tcPr>
            <w:tcW w:w="966" w:type="dxa"/>
            <w:vMerge/>
          </w:tcPr>
          <w:p w14:paraId="6AE83C09" w14:textId="77777777" w:rsidR="00776F88" w:rsidRDefault="00776F88" w:rsidP="007A7065"/>
        </w:tc>
        <w:tc>
          <w:tcPr>
            <w:tcW w:w="2114" w:type="dxa"/>
            <w:vMerge/>
          </w:tcPr>
          <w:p w14:paraId="6A541489" w14:textId="77777777" w:rsidR="00776F88" w:rsidRDefault="00776F88" w:rsidP="007A7065"/>
        </w:tc>
        <w:tc>
          <w:tcPr>
            <w:tcW w:w="1269" w:type="dxa"/>
          </w:tcPr>
          <w:p w14:paraId="36A4C1EF" w14:textId="77777777" w:rsidR="00776F88" w:rsidRDefault="00776F88" w:rsidP="007A7065">
            <w:pPr>
              <w:pStyle w:val="pStyle"/>
            </w:pPr>
            <w:r>
              <w:rPr>
                <w:rStyle w:val="rStyle"/>
              </w:rPr>
              <w:t>Tasa de variación de nacimientos en mujeres de 10 a 19 años.</w:t>
            </w:r>
          </w:p>
        </w:tc>
        <w:tc>
          <w:tcPr>
            <w:tcW w:w="1320" w:type="dxa"/>
            <w:gridSpan w:val="2"/>
          </w:tcPr>
          <w:p w14:paraId="69B0B275" w14:textId="77777777" w:rsidR="00776F88" w:rsidRDefault="00776F88" w:rsidP="007A7065">
            <w:pPr>
              <w:pStyle w:val="pStyle"/>
            </w:pPr>
            <w:r>
              <w:rPr>
                <w:rStyle w:val="rStyle"/>
              </w:rPr>
              <w:t xml:space="preserve">Variación en el número de nacimientos de mujeres de 10 a 19 </w:t>
            </w:r>
            <w:r>
              <w:rPr>
                <w:rStyle w:val="rStyle"/>
              </w:rPr>
              <w:lastRenderedPageBreak/>
              <w:t>años con relación a los nacimientos totales presentados en el año calendario.</w:t>
            </w:r>
          </w:p>
        </w:tc>
        <w:tc>
          <w:tcPr>
            <w:tcW w:w="1092" w:type="dxa"/>
          </w:tcPr>
          <w:p w14:paraId="3ABB1B08" w14:textId="77777777" w:rsidR="00776F88" w:rsidRDefault="00776F88" w:rsidP="007A7065">
            <w:pPr>
              <w:pStyle w:val="pStyle"/>
            </w:pPr>
            <w:r>
              <w:rPr>
                <w:rStyle w:val="rStyle"/>
              </w:rPr>
              <w:lastRenderedPageBreak/>
              <w:t xml:space="preserve">(Número de nacimientos en mujeres de 10 a 19 años del año </w:t>
            </w:r>
            <w:r>
              <w:rPr>
                <w:rStyle w:val="rStyle"/>
              </w:rPr>
              <w:lastRenderedPageBreak/>
              <w:t>actual/ Número de nacimientos en mujeres de 10 a 19 años del año base) *100.</w:t>
            </w:r>
          </w:p>
        </w:tc>
        <w:tc>
          <w:tcPr>
            <w:tcW w:w="882" w:type="dxa"/>
          </w:tcPr>
          <w:p w14:paraId="3708C44B" w14:textId="77777777" w:rsidR="00776F88" w:rsidRDefault="00776F88" w:rsidP="007A7065">
            <w:pPr>
              <w:pStyle w:val="pStyle"/>
            </w:pPr>
            <w:r>
              <w:rPr>
                <w:rStyle w:val="rStyle"/>
              </w:rPr>
              <w:lastRenderedPageBreak/>
              <w:t>Eficacia-Gestión-Anual.</w:t>
            </w:r>
          </w:p>
        </w:tc>
        <w:tc>
          <w:tcPr>
            <w:tcW w:w="862" w:type="dxa"/>
          </w:tcPr>
          <w:p w14:paraId="665F4889" w14:textId="77777777" w:rsidR="00776F88" w:rsidRDefault="00776F88" w:rsidP="007A7065">
            <w:pPr>
              <w:pStyle w:val="pStyle"/>
            </w:pPr>
            <w:r>
              <w:rPr>
                <w:rStyle w:val="rStyle"/>
              </w:rPr>
              <w:t>Tasa de Variación</w:t>
            </w:r>
          </w:p>
        </w:tc>
        <w:tc>
          <w:tcPr>
            <w:tcW w:w="1092" w:type="dxa"/>
          </w:tcPr>
          <w:p w14:paraId="706EA10F" w14:textId="77777777" w:rsidR="00776F88" w:rsidRDefault="00776F88" w:rsidP="007A7065">
            <w:pPr>
              <w:pStyle w:val="pStyle"/>
            </w:pPr>
            <w:r>
              <w:rPr>
                <w:rStyle w:val="rStyle"/>
              </w:rPr>
              <w:t>54.9 Número de nacimientos. (Año 2021)</w:t>
            </w:r>
          </w:p>
        </w:tc>
        <w:tc>
          <w:tcPr>
            <w:tcW w:w="1064" w:type="dxa"/>
          </w:tcPr>
          <w:p w14:paraId="5F25AEDD" w14:textId="77777777" w:rsidR="00776F88" w:rsidRDefault="00776F88" w:rsidP="007A7065">
            <w:pPr>
              <w:pStyle w:val="pStyle"/>
            </w:pPr>
            <w:r>
              <w:rPr>
                <w:rStyle w:val="rStyle"/>
              </w:rPr>
              <w:t xml:space="preserve">0.00% - Lograr alcanzar un 100% de hospitales de </w:t>
            </w:r>
            <w:r>
              <w:rPr>
                <w:rStyle w:val="rStyle"/>
              </w:rPr>
              <w:lastRenderedPageBreak/>
              <w:t>segundo nivel habilitados para interrupción legal de embarazo.</w:t>
            </w:r>
          </w:p>
        </w:tc>
        <w:tc>
          <w:tcPr>
            <w:tcW w:w="875" w:type="dxa"/>
          </w:tcPr>
          <w:p w14:paraId="43B23C36" w14:textId="77777777" w:rsidR="00776F88" w:rsidRDefault="00776F88" w:rsidP="007A7065">
            <w:pPr>
              <w:pStyle w:val="pStyle"/>
            </w:pPr>
            <w:r>
              <w:rPr>
                <w:rStyle w:val="rStyle"/>
              </w:rPr>
              <w:lastRenderedPageBreak/>
              <w:t>Descendente</w:t>
            </w:r>
          </w:p>
        </w:tc>
        <w:tc>
          <w:tcPr>
            <w:tcW w:w="1028" w:type="dxa"/>
          </w:tcPr>
          <w:p w14:paraId="27BCBAFC" w14:textId="77777777" w:rsidR="00776F88" w:rsidRDefault="00776F88" w:rsidP="007A7065">
            <w:pPr>
              <w:pStyle w:val="pStyle"/>
            </w:pPr>
          </w:p>
        </w:tc>
      </w:tr>
      <w:tr w:rsidR="00776F88" w14:paraId="6D30B6EA" w14:textId="77777777" w:rsidTr="007A7065">
        <w:tc>
          <w:tcPr>
            <w:tcW w:w="966" w:type="dxa"/>
            <w:vMerge w:val="restart"/>
          </w:tcPr>
          <w:p w14:paraId="4D1C0858" w14:textId="77777777" w:rsidR="00776F88" w:rsidRDefault="00776F88" w:rsidP="007A7065">
            <w:pPr>
              <w:pStyle w:val="pStyle"/>
            </w:pPr>
            <w:r>
              <w:rPr>
                <w:rStyle w:val="rStyle"/>
              </w:rPr>
              <w:t>Componente</w:t>
            </w:r>
          </w:p>
        </w:tc>
        <w:tc>
          <w:tcPr>
            <w:tcW w:w="2114" w:type="dxa"/>
            <w:vMerge w:val="restart"/>
          </w:tcPr>
          <w:p w14:paraId="47790032" w14:textId="77777777" w:rsidR="00776F88" w:rsidRDefault="00776F88" w:rsidP="007A7065">
            <w:pPr>
              <w:pStyle w:val="pStyle"/>
            </w:pPr>
            <w:r>
              <w:rPr>
                <w:rStyle w:val="rStyle"/>
              </w:rPr>
              <w:t>B.- Enfermedades transmisibles controladas.</w:t>
            </w:r>
          </w:p>
        </w:tc>
        <w:tc>
          <w:tcPr>
            <w:tcW w:w="1269" w:type="dxa"/>
          </w:tcPr>
          <w:p w14:paraId="08094B0B" w14:textId="77777777" w:rsidR="00776F88" w:rsidRDefault="00776F88" w:rsidP="007A7065">
            <w:pPr>
              <w:pStyle w:val="pStyle"/>
            </w:pPr>
            <w:r>
              <w:rPr>
                <w:rStyle w:val="rStyle"/>
              </w:rPr>
              <w:t>Tasa de incidencia de tuberculosis pulmonar en población de 15 años o más por cada 100 mil habitantes.</w:t>
            </w:r>
          </w:p>
        </w:tc>
        <w:tc>
          <w:tcPr>
            <w:tcW w:w="1320" w:type="dxa"/>
            <w:gridSpan w:val="2"/>
          </w:tcPr>
          <w:p w14:paraId="6790A668" w14:textId="77777777" w:rsidR="00776F88" w:rsidRDefault="00776F88" w:rsidP="007A7065">
            <w:pPr>
              <w:pStyle w:val="pStyle"/>
            </w:pPr>
            <w:r>
              <w:rPr>
                <w:rStyle w:val="rStyle"/>
              </w:rPr>
              <w:t>Tasa de curación de pacientes diagnosticados con tuberculosis pulmonar.</w:t>
            </w:r>
          </w:p>
        </w:tc>
        <w:tc>
          <w:tcPr>
            <w:tcW w:w="1092" w:type="dxa"/>
          </w:tcPr>
          <w:p w14:paraId="334CD393" w14:textId="77777777" w:rsidR="00776F88" w:rsidRDefault="00776F88" w:rsidP="007A7065">
            <w:pPr>
              <w:pStyle w:val="pStyle"/>
            </w:pPr>
            <w:r>
              <w:rPr>
                <w:rStyle w:val="rStyle"/>
              </w:rPr>
              <w:t>(Número de casos nuevos de tuberculosis pulmonar en población de 15 años o más/ Población de 15 años o más del Estado de Colima) X 100,000 habitantes.</w:t>
            </w:r>
          </w:p>
        </w:tc>
        <w:tc>
          <w:tcPr>
            <w:tcW w:w="882" w:type="dxa"/>
          </w:tcPr>
          <w:p w14:paraId="255D888B" w14:textId="77777777" w:rsidR="00776F88" w:rsidRDefault="00776F88" w:rsidP="007A7065">
            <w:pPr>
              <w:pStyle w:val="pStyle"/>
            </w:pPr>
            <w:r>
              <w:rPr>
                <w:rStyle w:val="rStyle"/>
              </w:rPr>
              <w:t>Eficacia-Gestión-Anual</w:t>
            </w:r>
          </w:p>
        </w:tc>
        <w:tc>
          <w:tcPr>
            <w:tcW w:w="862" w:type="dxa"/>
          </w:tcPr>
          <w:p w14:paraId="104C03AE" w14:textId="77777777" w:rsidR="00776F88" w:rsidRDefault="00776F88" w:rsidP="007A7065">
            <w:pPr>
              <w:pStyle w:val="pStyle"/>
            </w:pPr>
            <w:r>
              <w:rPr>
                <w:rStyle w:val="rStyle"/>
              </w:rPr>
              <w:t>Tasa de Variación</w:t>
            </w:r>
          </w:p>
        </w:tc>
        <w:tc>
          <w:tcPr>
            <w:tcW w:w="1092" w:type="dxa"/>
          </w:tcPr>
          <w:p w14:paraId="4F35F31E" w14:textId="77777777" w:rsidR="00776F88" w:rsidRDefault="00776F88" w:rsidP="007A7065">
            <w:pPr>
              <w:pStyle w:val="pStyle"/>
            </w:pPr>
            <w:r>
              <w:rPr>
                <w:rStyle w:val="rStyle"/>
              </w:rPr>
              <w:t>16.9% Incidencia por tuberculosis por cada 100 mil habitantes. (Año 2021)</w:t>
            </w:r>
          </w:p>
        </w:tc>
        <w:tc>
          <w:tcPr>
            <w:tcW w:w="1064" w:type="dxa"/>
          </w:tcPr>
          <w:p w14:paraId="63BC959F" w14:textId="77777777" w:rsidR="00776F88" w:rsidRDefault="00776F88" w:rsidP="007A7065">
            <w:pPr>
              <w:pStyle w:val="pStyle"/>
            </w:pPr>
            <w:r>
              <w:rPr>
                <w:rStyle w:val="rStyle"/>
              </w:rPr>
              <w:t>0.00% - Disminuir a 23.78% la tasa incidencia de tuberculosis por cada mil habitantes.</w:t>
            </w:r>
          </w:p>
        </w:tc>
        <w:tc>
          <w:tcPr>
            <w:tcW w:w="875" w:type="dxa"/>
          </w:tcPr>
          <w:p w14:paraId="54C4D8CA" w14:textId="77777777" w:rsidR="00776F88" w:rsidRDefault="00776F88" w:rsidP="007A7065">
            <w:pPr>
              <w:pStyle w:val="pStyle"/>
            </w:pPr>
            <w:r>
              <w:rPr>
                <w:rStyle w:val="rStyle"/>
              </w:rPr>
              <w:t>Descendente</w:t>
            </w:r>
          </w:p>
        </w:tc>
        <w:tc>
          <w:tcPr>
            <w:tcW w:w="1028" w:type="dxa"/>
          </w:tcPr>
          <w:p w14:paraId="1EBDAA08" w14:textId="77777777" w:rsidR="00776F88" w:rsidRDefault="00776F88" w:rsidP="007A7065">
            <w:pPr>
              <w:pStyle w:val="pStyle"/>
            </w:pPr>
          </w:p>
        </w:tc>
      </w:tr>
      <w:tr w:rsidR="00776F88" w14:paraId="635549B5" w14:textId="77777777" w:rsidTr="007A7065">
        <w:tc>
          <w:tcPr>
            <w:tcW w:w="966" w:type="dxa"/>
            <w:vMerge/>
          </w:tcPr>
          <w:p w14:paraId="00E63030" w14:textId="77777777" w:rsidR="00776F88" w:rsidRDefault="00776F88" w:rsidP="007A7065"/>
        </w:tc>
        <w:tc>
          <w:tcPr>
            <w:tcW w:w="2114" w:type="dxa"/>
            <w:vMerge/>
          </w:tcPr>
          <w:p w14:paraId="19D35A9C" w14:textId="77777777" w:rsidR="00776F88" w:rsidRDefault="00776F88" w:rsidP="007A7065"/>
        </w:tc>
        <w:tc>
          <w:tcPr>
            <w:tcW w:w="1269" w:type="dxa"/>
          </w:tcPr>
          <w:p w14:paraId="5C47DCDA" w14:textId="77777777" w:rsidR="00776F88" w:rsidRDefault="00776F88" w:rsidP="007A7065">
            <w:pPr>
              <w:pStyle w:val="pStyle"/>
            </w:pPr>
            <w:r>
              <w:rPr>
                <w:rStyle w:val="rStyle"/>
              </w:rPr>
              <w:t>Tasa de mortalidad por cáncer de mama.</w:t>
            </w:r>
          </w:p>
        </w:tc>
        <w:tc>
          <w:tcPr>
            <w:tcW w:w="1320" w:type="dxa"/>
            <w:gridSpan w:val="2"/>
          </w:tcPr>
          <w:p w14:paraId="4BF075CB" w14:textId="77777777" w:rsidR="00776F88" w:rsidRDefault="00776F88" w:rsidP="007A7065">
            <w:pPr>
              <w:pStyle w:val="pStyle"/>
            </w:pPr>
            <w:r>
              <w:rPr>
                <w:rStyle w:val="rStyle"/>
              </w:rPr>
              <w:t>Tasa de mortalidad por cáncer de mama.</w:t>
            </w:r>
          </w:p>
        </w:tc>
        <w:tc>
          <w:tcPr>
            <w:tcW w:w="1092" w:type="dxa"/>
          </w:tcPr>
          <w:p w14:paraId="62E3BFC4" w14:textId="77777777" w:rsidR="00776F88" w:rsidRDefault="00776F88" w:rsidP="007A7065">
            <w:pPr>
              <w:pStyle w:val="pStyle"/>
            </w:pPr>
            <w:r>
              <w:rPr>
                <w:rStyle w:val="rStyle"/>
              </w:rPr>
              <w:t>(Número de defunciones por cáncer de mama/ Total de población femenina) * 100,000.</w:t>
            </w:r>
          </w:p>
        </w:tc>
        <w:tc>
          <w:tcPr>
            <w:tcW w:w="882" w:type="dxa"/>
          </w:tcPr>
          <w:p w14:paraId="5640A5EF" w14:textId="77777777" w:rsidR="00776F88" w:rsidRDefault="00776F88" w:rsidP="007A7065">
            <w:pPr>
              <w:pStyle w:val="pStyle"/>
            </w:pPr>
            <w:r>
              <w:rPr>
                <w:rStyle w:val="rStyle"/>
              </w:rPr>
              <w:t>Eficacia-Gestión-Anual</w:t>
            </w:r>
          </w:p>
        </w:tc>
        <w:tc>
          <w:tcPr>
            <w:tcW w:w="862" w:type="dxa"/>
          </w:tcPr>
          <w:p w14:paraId="092A929A" w14:textId="77777777" w:rsidR="00776F88" w:rsidRDefault="00776F88" w:rsidP="007A7065">
            <w:pPr>
              <w:pStyle w:val="pStyle"/>
            </w:pPr>
            <w:r>
              <w:rPr>
                <w:rStyle w:val="rStyle"/>
              </w:rPr>
              <w:t>Tasa (Absoluto)</w:t>
            </w:r>
          </w:p>
        </w:tc>
        <w:tc>
          <w:tcPr>
            <w:tcW w:w="1092" w:type="dxa"/>
          </w:tcPr>
          <w:p w14:paraId="4146CA14" w14:textId="77777777" w:rsidR="00776F88" w:rsidRDefault="00776F88" w:rsidP="007A7065">
            <w:pPr>
              <w:pStyle w:val="pStyle"/>
            </w:pPr>
            <w:r>
              <w:rPr>
                <w:rStyle w:val="rStyle"/>
              </w:rPr>
              <w:t>6.99 Tasa de mortalidad por Cáncer de mama. (Año 2021)</w:t>
            </w:r>
          </w:p>
        </w:tc>
        <w:tc>
          <w:tcPr>
            <w:tcW w:w="1064" w:type="dxa"/>
          </w:tcPr>
          <w:p w14:paraId="53C33A94" w14:textId="77777777" w:rsidR="00776F88" w:rsidRDefault="00776F88" w:rsidP="007A7065">
            <w:pPr>
              <w:pStyle w:val="pStyle"/>
            </w:pPr>
            <w:r>
              <w:rPr>
                <w:rStyle w:val="rStyle"/>
              </w:rPr>
              <w:t>6.80% - Disminuir a un 6.8 la tasa de defunciones por cáncer de mama.</w:t>
            </w:r>
          </w:p>
        </w:tc>
        <w:tc>
          <w:tcPr>
            <w:tcW w:w="875" w:type="dxa"/>
          </w:tcPr>
          <w:p w14:paraId="03AB2D64" w14:textId="77777777" w:rsidR="00776F88" w:rsidRDefault="00776F88" w:rsidP="007A7065">
            <w:pPr>
              <w:pStyle w:val="pStyle"/>
            </w:pPr>
            <w:r>
              <w:rPr>
                <w:rStyle w:val="rStyle"/>
              </w:rPr>
              <w:t>Descendente</w:t>
            </w:r>
          </w:p>
        </w:tc>
        <w:tc>
          <w:tcPr>
            <w:tcW w:w="1028" w:type="dxa"/>
          </w:tcPr>
          <w:p w14:paraId="58F8FED6" w14:textId="77777777" w:rsidR="00776F88" w:rsidRDefault="00776F88" w:rsidP="007A7065">
            <w:pPr>
              <w:pStyle w:val="pStyle"/>
            </w:pPr>
          </w:p>
        </w:tc>
      </w:tr>
      <w:tr w:rsidR="00776F88" w14:paraId="712533F5" w14:textId="77777777" w:rsidTr="007A7065">
        <w:tc>
          <w:tcPr>
            <w:tcW w:w="966" w:type="dxa"/>
            <w:vMerge w:val="restart"/>
          </w:tcPr>
          <w:p w14:paraId="59F98928" w14:textId="77777777" w:rsidR="00776F88" w:rsidRDefault="00776F88" w:rsidP="007A7065">
            <w:r>
              <w:rPr>
                <w:rStyle w:val="rStyle"/>
              </w:rPr>
              <w:t>Actividad o Proyecto</w:t>
            </w:r>
          </w:p>
        </w:tc>
        <w:tc>
          <w:tcPr>
            <w:tcW w:w="2114" w:type="dxa"/>
            <w:vMerge w:val="restart"/>
          </w:tcPr>
          <w:p w14:paraId="550FACA8" w14:textId="77777777" w:rsidR="00776F88" w:rsidRDefault="00776F88" w:rsidP="007A7065">
            <w:pPr>
              <w:pStyle w:val="pStyle"/>
            </w:pPr>
            <w:r>
              <w:rPr>
                <w:rStyle w:val="rStyle"/>
              </w:rPr>
              <w:t>B 01.- Vacunación universal.</w:t>
            </w:r>
          </w:p>
        </w:tc>
        <w:tc>
          <w:tcPr>
            <w:tcW w:w="1269" w:type="dxa"/>
          </w:tcPr>
          <w:p w14:paraId="555F7CCD" w14:textId="77777777" w:rsidR="00776F88" w:rsidRDefault="00776F88" w:rsidP="007A7065">
            <w:pPr>
              <w:pStyle w:val="pStyle"/>
            </w:pPr>
            <w:r>
              <w:rPr>
                <w:rStyle w:val="rStyle"/>
              </w:rPr>
              <w:t>Tasa de variación de población menor de 1 año con esquema completo de vacunación.</w:t>
            </w:r>
          </w:p>
        </w:tc>
        <w:tc>
          <w:tcPr>
            <w:tcW w:w="1320" w:type="dxa"/>
            <w:gridSpan w:val="2"/>
          </w:tcPr>
          <w:p w14:paraId="4B43A129" w14:textId="77777777" w:rsidR="00776F88" w:rsidRDefault="00776F88" w:rsidP="007A7065">
            <w:pPr>
              <w:pStyle w:val="pStyle"/>
            </w:pPr>
            <w:r>
              <w:rPr>
                <w:rStyle w:val="rStyle"/>
              </w:rPr>
              <w:t>Población de menores de 1 año de edad que recibieron una dosis de vacuna BCG, tres dosis hexavalentes, tres dosis de vacuna contra rotavirus, 2 dosis de vacuna contra neumococo y una dosis de vacuna contra hepatitis B en un periodo determinado.</w:t>
            </w:r>
          </w:p>
        </w:tc>
        <w:tc>
          <w:tcPr>
            <w:tcW w:w="1092" w:type="dxa"/>
          </w:tcPr>
          <w:p w14:paraId="7C8A6FD1" w14:textId="77777777" w:rsidR="00776F88" w:rsidRDefault="00776F88" w:rsidP="007A7065">
            <w:pPr>
              <w:pStyle w:val="pStyle"/>
            </w:pPr>
            <w:r>
              <w:rPr>
                <w:rStyle w:val="rStyle"/>
              </w:rPr>
              <w:t>(Valor de población de 1 año con esquema completo de vacunación en el año actual/ Valor de población de 1 año con esquema completo de vacunación en el año anterior) -1) * 100.</w:t>
            </w:r>
          </w:p>
        </w:tc>
        <w:tc>
          <w:tcPr>
            <w:tcW w:w="882" w:type="dxa"/>
          </w:tcPr>
          <w:p w14:paraId="65F0A188" w14:textId="77777777" w:rsidR="00776F88" w:rsidRDefault="00776F88" w:rsidP="007A7065">
            <w:pPr>
              <w:pStyle w:val="pStyle"/>
            </w:pPr>
            <w:r>
              <w:rPr>
                <w:rStyle w:val="rStyle"/>
              </w:rPr>
              <w:t>Eficacia-Gestión-Anual.</w:t>
            </w:r>
          </w:p>
        </w:tc>
        <w:tc>
          <w:tcPr>
            <w:tcW w:w="862" w:type="dxa"/>
          </w:tcPr>
          <w:p w14:paraId="5B71BAF1" w14:textId="77777777" w:rsidR="00776F88" w:rsidRDefault="00776F88" w:rsidP="007A7065">
            <w:pPr>
              <w:pStyle w:val="pStyle"/>
            </w:pPr>
            <w:r>
              <w:rPr>
                <w:rStyle w:val="rStyle"/>
              </w:rPr>
              <w:t>Tasa de Variación</w:t>
            </w:r>
          </w:p>
        </w:tc>
        <w:tc>
          <w:tcPr>
            <w:tcW w:w="1092" w:type="dxa"/>
          </w:tcPr>
          <w:p w14:paraId="351D95E7" w14:textId="77777777" w:rsidR="00776F88" w:rsidRDefault="00776F88" w:rsidP="007A7065">
            <w:pPr>
              <w:pStyle w:val="pStyle"/>
            </w:pPr>
            <w:r>
              <w:rPr>
                <w:rStyle w:val="rStyle"/>
              </w:rPr>
              <w:t>73% Población de menores de 1 año de edad con esquema completo de vacunación. (Año 2021).</w:t>
            </w:r>
          </w:p>
        </w:tc>
        <w:tc>
          <w:tcPr>
            <w:tcW w:w="1064" w:type="dxa"/>
          </w:tcPr>
          <w:p w14:paraId="4B0C9D67" w14:textId="77777777" w:rsidR="00776F88" w:rsidRDefault="00776F88" w:rsidP="007A7065">
            <w:pPr>
              <w:pStyle w:val="pStyle"/>
            </w:pPr>
            <w:r>
              <w:rPr>
                <w:rStyle w:val="rStyle"/>
              </w:rPr>
              <w:t>0.00% - Alcanzar un 74% de cobertura de vacunación en menores de 1 año.</w:t>
            </w:r>
          </w:p>
        </w:tc>
        <w:tc>
          <w:tcPr>
            <w:tcW w:w="875" w:type="dxa"/>
          </w:tcPr>
          <w:p w14:paraId="3DFF5421" w14:textId="77777777" w:rsidR="00776F88" w:rsidRDefault="00776F88" w:rsidP="007A7065">
            <w:pPr>
              <w:pStyle w:val="pStyle"/>
            </w:pPr>
            <w:r>
              <w:rPr>
                <w:rStyle w:val="rStyle"/>
              </w:rPr>
              <w:t>Ascendente</w:t>
            </w:r>
          </w:p>
        </w:tc>
        <w:tc>
          <w:tcPr>
            <w:tcW w:w="1028" w:type="dxa"/>
          </w:tcPr>
          <w:p w14:paraId="074B5C6B" w14:textId="77777777" w:rsidR="00776F88" w:rsidRDefault="00776F88" w:rsidP="007A7065">
            <w:pPr>
              <w:pStyle w:val="pStyle"/>
            </w:pPr>
          </w:p>
        </w:tc>
      </w:tr>
      <w:tr w:rsidR="00776F88" w14:paraId="50BC2E93" w14:textId="77777777" w:rsidTr="007A7065">
        <w:tc>
          <w:tcPr>
            <w:tcW w:w="966" w:type="dxa"/>
            <w:vMerge/>
          </w:tcPr>
          <w:p w14:paraId="3B473BF5" w14:textId="77777777" w:rsidR="00776F88" w:rsidRDefault="00776F88" w:rsidP="007A7065"/>
        </w:tc>
        <w:tc>
          <w:tcPr>
            <w:tcW w:w="2114" w:type="dxa"/>
            <w:vMerge/>
          </w:tcPr>
          <w:p w14:paraId="36D40CE2" w14:textId="77777777" w:rsidR="00776F88" w:rsidRDefault="00776F88" w:rsidP="007A7065"/>
        </w:tc>
        <w:tc>
          <w:tcPr>
            <w:tcW w:w="1269" w:type="dxa"/>
          </w:tcPr>
          <w:p w14:paraId="7FFEFCA2" w14:textId="77777777" w:rsidR="00776F88" w:rsidRDefault="00776F88" w:rsidP="007A7065">
            <w:pPr>
              <w:pStyle w:val="pStyle"/>
            </w:pPr>
            <w:r>
              <w:rPr>
                <w:rStyle w:val="rStyle"/>
              </w:rPr>
              <w:t>Tasa de variación de población de 4 años de edad que recibieron la dosis de vacuna DPT.</w:t>
            </w:r>
          </w:p>
        </w:tc>
        <w:tc>
          <w:tcPr>
            <w:tcW w:w="1320" w:type="dxa"/>
            <w:gridSpan w:val="2"/>
          </w:tcPr>
          <w:p w14:paraId="742EDE71" w14:textId="77777777" w:rsidR="00776F88" w:rsidRDefault="00776F88" w:rsidP="007A7065">
            <w:pPr>
              <w:pStyle w:val="pStyle"/>
            </w:pPr>
            <w:r>
              <w:rPr>
                <w:rStyle w:val="rStyle"/>
              </w:rPr>
              <w:t>Porcentaje de población de 4 años de edad, que recibieron la dosis de vacuna DPT en un periodo determinado.</w:t>
            </w:r>
          </w:p>
        </w:tc>
        <w:tc>
          <w:tcPr>
            <w:tcW w:w="1092" w:type="dxa"/>
          </w:tcPr>
          <w:p w14:paraId="45187E2D" w14:textId="77777777" w:rsidR="00776F88" w:rsidRDefault="00776F88" w:rsidP="007A7065">
            <w:pPr>
              <w:pStyle w:val="pStyle"/>
            </w:pPr>
            <w:r>
              <w:rPr>
                <w:rStyle w:val="rStyle"/>
              </w:rPr>
              <w:t xml:space="preserve">(Número Niños de 4 años que recibieron la dosis de vacuna DPT/ Número total de niños 4 </w:t>
            </w:r>
            <w:r>
              <w:rPr>
                <w:rStyle w:val="rStyle"/>
              </w:rPr>
              <w:lastRenderedPageBreak/>
              <w:t>años programados) * 100.</w:t>
            </w:r>
          </w:p>
        </w:tc>
        <w:tc>
          <w:tcPr>
            <w:tcW w:w="882" w:type="dxa"/>
          </w:tcPr>
          <w:p w14:paraId="57AD5831" w14:textId="77777777" w:rsidR="00776F88" w:rsidRDefault="00776F88" w:rsidP="007A7065">
            <w:pPr>
              <w:pStyle w:val="pStyle"/>
            </w:pPr>
            <w:r>
              <w:rPr>
                <w:rStyle w:val="rStyle"/>
              </w:rPr>
              <w:lastRenderedPageBreak/>
              <w:t>Eficacia-Gestión-Anual.</w:t>
            </w:r>
          </w:p>
        </w:tc>
        <w:tc>
          <w:tcPr>
            <w:tcW w:w="862" w:type="dxa"/>
          </w:tcPr>
          <w:p w14:paraId="301D3375" w14:textId="77777777" w:rsidR="00776F88" w:rsidRDefault="00776F88" w:rsidP="007A7065">
            <w:pPr>
              <w:pStyle w:val="pStyle"/>
            </w:pPr>
            <w:r>
              <w:rPr>
                <w:rStyle w:val="rStyle"/>
              </w:rPr>
              <w:t>Porcentaje</w:t>
            </w:r>
          </w:p>
        </w:tc>
        <w:tc>
          <w:tcPr>
            <w:tcW w:w="1092" w:type="dxa"/>
          </w:tcPr>
          <w:p w14:paraId="6B4BD94E" w14:textId="77777777" w:rsidR="00776F88" w:rsidRDefault="00776F88" w:rsidP="007A7065">
            <w:pPr>
              <w:pStyle w:val="pStyle"/>
            </w:pPr>
            <w:r>
              <w:rPr>
                <w:rStyle w:val="rStyle"/>
              </w:rPr>
              <w:t>70% Dosis de vacuna DPT. (Año 2021)</w:t>
            </w:r>
          </w:p>
        </w:tc>
        <w:tc>
          <w:tcPr>
            <w:tcW w:w="1064" w:type="dxa"/>
          </w:tcPr>
          <w:p w14:paraId="57DC8251" w14:textId="77777777" w:rsidR="00776F88" w:rsidRDefault="00776F88" w:rsidP="007A7065">
            <w:pPr>
              <w:pStyle w:val="pStyle"/>
            </w:pPr>
            <w:r>
              <w:rPr>
                <w:rStyle w:val="rStyle"/>
              </w:rPr>
              <w:t xml:space="preserve">100.00% - Alcanzar un 71% de porcentaje de cobertura de vacunación DPT </w:t>
            </w:r>
            <w:r>
              <w:rPr>
                <w:rStyle w:val="rStyle"/>
              </w:rPr>
              <w:lastRenderedPageBreak/>
              <w:t>en niños de 4 años.</w:t>
            </w:r>
          </w:p>
        </w:tc>
        <w:tc>
          <w:tcPr>
            <w:tcW w:w="875" w:type="dxa"/>
          </w:tcPr>
          <w:p w14:paraId="4180365E" w14:textId="77777777" w:rsidR="00776F88" w:rsidRDefault="00776F88" w:rsidP="007A7065">
            <w:pPr>
              <w:pStyle w:val="pStyle"/>
            </w:pPr>
            <w:r>
              <w:rPr>
                <w:rStyle w:val="rStyle"/>
              </w:rPr>
              <w:lastRenderedPageBreak/>
              <w:t>Ascendente</w:t>
            </w:r>
          </w:p>
        </w:tc>
        <w:tc>
          <w:tcPr>
            <w:tcW w:w="1028" w:type="dxa"/>
          </w:tcPr>
          <w:p w14:paraId="6EB27EED" w14:textId="77777777" w:rsidR="00776F88" w:rsidRDefault="00776F88" w:rsidP="007A7065">
            <w:pPr>
              <w:pStyle w:val="pStyle"/>
            </w:pPr>
          </w:p>
        </w:tc>
      </w:tr>
      <w:tr w:rsidR="00776F88" w14:paraId="135C91DC" w14:textId="77777777" w:rsidTr="007A7065">
        <w:tc>
          <w:tcPr>
            <w:tcW w:w="966" w:type="dxa"/>
            <w:vMerge/>
          </w:tcPr>
          <w:p w14:paraId="5E53AD92" w14:textId="77777777" w:rsidR="00776F88" w:rsidRDefault="00776F88" w:rsidP="007A7065"/>
        </w:tc>
        <w:tc>
          <w:tcPr>
            <w:tcW w:w="2114" w:type="dxa"/>
            <w:vMerge/>
          </w:tcPr>
          <w:p w14:paraId="4B3690A8" w14:textId="77777777" w:rsidR="00776F88" w:rsidRDefault="00776F88" w:rsidP="007A7065"/>
        </w:tc>
        <w:tc>
          <w:tcPr>
            <w:tcW w:w="1269" w:type="dxa"/>
          </w:tcPr>
          <w:p w14:paraId="075855FA" w14:textId="77777777" w:rsidR="00776F88" w:rsidRDefault="00776F88" w:rsidP="007A7065">
            <w:pPr>
              <w:pStyle w:val="pStyle"/>
            </w:pPr>
            <w:r>
              <w:rPr>
                <w:rStyle w:val="rStyle"/>
              </w:rPr>
              <w:t>Porcentaje de cobertura de vacunación anti-influenza.</w:t>
            </w:r>
          </w:p>
        </w:tc>
        <w:tc>
          <w:tcPr>
            <w:tcW w:w="1320" w:type="dxa"/>
            <w:gridSpan w:val="2"/>
          </w:tcPr>
          <w:p w14:paraId="62E6FC3C" w14:textId="77777777" w:rsidR="00776F88" w:rsidRDefault="00776F88" w:rsidP="007A7065">
            <w:pPr>
              <w:pStyle w:val="pStyle"/>
            </w:pPr>
            <w:r>
              <w:rPr>
                <w:rStyle w:val="rStyle"/>
              </w:rPr>
              <w:t>Porcentaje de cobertura de población que es vacunada para prevenir la influenza.</w:t>
            </w:r>
          </w:p>
        </w:tc>
        <w:tc>
          <w:tcPr>
            <w:tcW w:w="1092" w:type="dxa"/>
          </w:tcPr>
          <w:p w14:paraId="52676E46" w14:textId="77777777" w:rsidR="00776F88" w:rsidRDefault="00776F88" w:rsidP="007A7065">
            <w:pPr>
              <w:pStyle w:val="pStyle"/>
            </w:pPr>
            <w:r>
              <w:rPr>
                <w:rStyle w:val="rStyle"/>
              </w:rPr>
              <w:t>(Total de dosis aplicadas de vacuna anti-influenza/ Total de población establecida como grupos blanco y población de riesgo) *100.</w:t>
            </w:r>
          </w:p>
        </w:tc>
        <w:tc>
          <w:tcPr>
            <w:tcW w:w="882" w:type="dxa"/>
          </w:tcPr>
          <w:p w14:paraId="64FE6385" w14:textId="77777777" w:rsidR="00776F88" w:rsidRDefault="00776F88" w:rsidP="007A7065">
            <w:pPr>
              <w:pStyle w:val="pStyle"/>
            </w:pPr>
            <w:r>
              <w:rPr>
                <w:rStyle w:val="rStyle"/>
              </w:rPr>
              <w:t>Eficacia-Gestión-Anual.</w:t>
            </w:r>
          </w:p>
        </w:tc>
        <w:tc>
          <w:tcPr>
            <w:tcW w:w="862" w:type="dxa"/>
          </w:tcPr>
          <w:p w14:paraId="0E3CDB55" w14:textId="77777777" w:rsidR="00776F88" w:rsidRDefault="00776F88" w:rsidP="007A7065">
            <w:pPr>
              <w:pStyle w:val="pStyle"/>
            </w:pPr>
            <w:r>
              <w:rPr>
                <w:rStyle w:val="rStyle"/>
              </w:rPr>
              <w:t>Porcentaje</w:t>
            </w:r>
          </w:p>
        </w:tc>
        <w:tc>
          <w:tcPr>
            <w:tcW w:w="1092" w:type="dxa"/>
          </w:tcPr>
          <w:p w14:paraId="4FB70293" w14:textId="77777777" w:rsidR="00776F88" w:rsidRDefault="00776F88" w:rsidP="007A7065">
            <w:pPr>
              <w:pStyle w:val="pStyle"/>
            </w:pPr>
            <w:r>
              <w:rPr>
                <w:rStyle w:val="rStyle"/>
              </w:rPr>
              <w:t>95% Vacunas aplicadas. (Año 2021)</w:t>
            </w:r>
          </w:p>
        </w:tc>
        <w:tc>
          <w:tcPr>
            <w:tcW w:w="1064" w:type="dxa"/>
          </w:tcPr>
          <w:p w14:paraId="3AEAB22C" w14:textId="77777777" w:rsidR="00776F88" w:rsidRDefault="00776F88" w:rsidP="007A7065">
            <w:pPr>
              <w:pStyle w:val="pStyle"/>
            </w:pPr>
            <w:r>
              <w:rPr>
                <w:rStyle w:val="rStyle"/>
              </w:rPr>
              <w:t>95.00% - Alcanzar un 95% de porcentaje de cobertura de vacunación anti-influenza en grupos blanco y población de riesgo.</w:t>
            </w:r>
          </w:p>
        </w:tc>
        <w:tc>
          <w:tcPr>
            <w:tcW w:w="875" w:type="dxa"/>
          </w:tcPr>
          <w:p w14:paraId="58C2039F" w14:textId="77777777" w:rsidR="00776F88" w:rsidRDefault="00776F88" w:rsidP="007A7065">
            <w:pPr>
              <w:pStyle w:val="pStyle"/>
            </w:pPr>
            <w:r>
              <w:rPr>
                <w:rStyle w:val="rStyle"/>
              </w:rPr>
              <w:t>Ascendente</w:t>
            </w:r>
          </w:p>
        </w:tc>
        <w:tc>
          <w:tcPr>
            <w:tcW w:w="1028" w:type="dxa"/>
          </w:tcPr>
          <w:p w14:paraId="2611C919" w14:textId="77777777" w:rsidR="00776F88" w:rsidRDefault="00776F88" w:rsidP="007A7065">
            <w:pPr>
              <w:pStyle w:val="pStyle"/>
            </w:pPr>
          </w:p>
        </w:tc>
      </w:tr>
      <w:tr w:rsidR="00776F88" w14:paraId="762653DF" w14:textId="77777777" w:rsidTr="007A7065">
        <w:tc>
          <w:tcPr>
            <w:tcW w:w="966" w:type="dxa"/>
            <w:vMerge/>
          </w:tcPr>
          <w:p w14:paraId="61546D3A" w14:textId="77777777" w:rsidR="00776F88" w:rsidRDefault="00776F88" w:rsidP="007A7065"/>
        </w:tc>
        <w:tc>
          <w:tcPr>
            <w:tcW w:w="2114" w:type="dxa"/>
            <w:vMerge/>
          </w:tcPr>
          <w:p w14:paraId="7EEF2EC5" w14:textId="77777777" w:rsidR="00776F88" w:rsidRDefault="00776F88" w:rsidP="007A7065"/>
        </w:tc>
        <w:tc>
          <w:tcPr>
            <w:tcW w:w="1269" w:type="dxa"/>
          </w:tcPr>
          <w:p w14:paraId="38E24091" w14:textId="77777777" w:rsidR="00776F88" w:rsidRPr="006D44F8" w:rsidRDefault="00776F88" w:rsidP="007A7065">
            <w:pPr>
              <w:pStyle w:val="pStyle"/>
              <w:rPr>
                <w:sz w:val="11"/>
                <w:szCs w:val="11"/>
              </w:rPr>
            </w:pPr>
            <w:r>
              <w:rPr>
                <w:rStyle w:val="rStyle"/>
              </w:rPr>
              <w:t>Porcentaje de cobertura de dosis de refuerzo de vacunación por COVID-19.</w:t>
            </w:r>
          </w:p>
        </w:tc>
        <w:tc>
          <w:tcPr>
            <w:tcW w:w="1320" w:type="dxa"/>
            <w:gridSpan w:val="2"/>
          </w:tcPr>
          <w:p w14:paraId="5AD3BE09" w14:textId="77777777" w:rsidR="00776F88" w:rsidRDefault="00776F88" w:rsidP="007A7065">
            <w:pPr>
              <w:pStyle w:val="pStyle"/>
            </w:pPr>
            <w:r>
              <w:rPr>
                <w:rStyle w:val="rStyle"/>
              </w:rPr>
              <w:t>Porcentaje de cobertura de la 1ra o 2da dosis de refuerzo de vacuna antiCOVID-19 en los grupos etarios establecidos.</w:t>
            </w:r>
          </w:p>
        </w:tc>
        <w:tc>
          <w:tcPr>
            <w:tcW w:w="1092" w:type="dxa"/>
          </w:tcPr>
          <w:p w14:paraId="082E446D" w14:textId="77777777" w:rsidR="00776F88" w:rsidRDefault="00776F88" w:rsidP="007A7065">
            <w:pPr>
              <w:pStyle w:val="pStyle"/>
            </w:pPr>
            <w:r>
              <w:rPr>
                <w:rStyle w:val="rStyle"/>
              </w:rPr>
              <w:t>(Número de dosis de refuerzo de vacuna COVID-19 aplicadas/ Número de personas que requieren dosis de refuerzo de vacuna COVID-19) *100.</w:t>
            </w:r>
          </w:p>
        </w:tc>
        <w:tc>
          <w:tcPr>
            <w:tcW w:w="882" w:type="dxa"/>
          </w:tcPr>
          <w:p w14:paraId="7203C550" w14:textId="77777777" w:rsidR="00776F88" w:rsidRDefault="00776F88" w:rsidP="007A7065">
            <w:pPr>
              <w:pStyle w:val="pStyle"/>
            </w:pPr>
            <w:r>
              <w:rPr>
                <w:rStyle w:val="rStyle"/>
              </w:rPr>
              <w:t>Eficacia-Gestión-Anual.</w:t>
            </w:r>
          </w:p>
        </w:tc>
        <w:tc>
          <w:tcPr>
            <w:tcW w:w="862" w:type="dxa"/>
          </w:tcPr>
          <w:p w14:paraId="15B5855A" w14:textId="77777777" w:rsidR="00776F88" w:rsidRDefault="00776F88" w:rsidP="007A7065">
            <w:pPr>
              <w:pStyle w:val="pStyle"/>
            </w:pPr>
            <w:r>
              <w:rPr>
                <w:rStyle w:val="rStyle"/>
              </w:rPr>
              <w:t>Porcentaje</w:t>
            </w:r>
          </w:p>
        </w:tc>
        <w:tc>
          <w:tcPr>
            <w:tcW w:w="1092" w:type="dxa"/>
          </w:tcPr>
          <w:p w14:paraId="6FC987C3" w14:textId="77777777" w:rsidR="00776F88" w:rsidRDefault="00776F88" w:rsidP="007A7065">
            <w:pPr>
              <w:pStyle w:val="pStyle"/>
            </w:pPr>
            <w:r>
              <w:rPr>
                <w:rStyle w:val="rStyle"/>
              </w:rPr>
              <w:t>N/D (Año 2022).</w:t>
            </w:r>
          </w:p>
        </w:tc>
        <w:tc>
          <w:tcPr>
            <w:tcW w:w="1064" w:type="dxa"/>
          </w:tcPr>
          <w:p w14:paraId="216A3B47" w14:textId="77777777" w:rsidR="00776F88" w:rsidRDefault="00776F88" w:rsidP="007A7065">
            <w:pPr>
              <w:pStyle w:val="pStyle"/>
            </w:pPr>
            <w:r>
              <w:rPr>
                <w:rStyle w:val="rStyle"/>
              </w:rPr>
              <w:t>70.00% - Alcanzar una cobertura del 70% de vacunación de refuerzo COVID-19.</w:t>
            </w:r>
          </w:p>
        </w:tc>
        <w:tc>
          <w:tcPr>
            <w:tcW w:w="875" w:type="dxa"/>
          </w:tcPr>
          <w:p w14:paraId="0370DAF4" w14:textId="77777777" w:rsidR="00776F88" w:rsidRDefault="00776F88" w:rsidP="007A7065">
            <w:pPr>
              <w:pStyle w:val="pStyle"/>
            </w:pPr>
            <w:r>
              <w:rPr>
                <w:rStyle w:val="rStyle"/>
              </w:rPr>
              <w:t>Ascendente</w:t>
            </w:r>
          </w:p>
        </w:tc>
        <w:tc>
          <w:tcPr>
            <w:tcW w:w="1028" w:type="dxa"/>
          </w:tcPr>
          <w:p w14:paraId="1B8C730C" w14:textId="77777777" w:rsidR="00776F88" w:rsidRDefault="00776F88" w:rsidP="007A7065">
            <w:pPr>
              <w:pStyle w:val="pStyle"/>
            </w:pPr>
          </w:p>
        </w:tc>
      </w:tr>
      <w:tr w:rsidR="00776F88" w14:paraId="0AF510A2" w14:textId="77777777" w:rsidTr="007A7065">
        <w:tc>
          <w:tcPr>
            <w:tcW w:w="966" w:type="dxa"/>
            <w:vMerge/>
          </w:tcPr>
          <w:p w14:paraId="376C7AEA" w14:textId="77777777" w:rsidR="00776F88" w:rsidRDefault="00776F88" w:rsidP="007A7065"/>
        </w:tc>
        <w:tc>
          <w:tcPr>
            <w:tcW w:w="2114" w:type="dxa"/>
            <w:vMerge w:val="restart"/>
          </w:tcPr>
          <w:p w14:paraId="57B421DF" w14:textId="77777777" w:rsidR="00776F88" w:rsidRDefault="00776F88" w:rsidP="007A7065">
            <w:pPr>
              <w:pStyle w:val="pStyle"/>
            </w:pPr>
            <w:r>
              <w:rPr>
                <w:rStyle w:val="rStyle"/>
              </w:rPr>
              <w:t>B 02.- Detección oportuna de enfermedades.</w:t>
            </w:r>
          </w:p>
        </w:tc>
        <w:tc>
          <w:tcPr>
            <w:tcW w:w="1269" w:type="dxa"/>
          </w:tcPr>
          <w:p w14:paraId="34845110" w14:textId="77777777" w:rsidR="00776F88" w:rsidRDefault="00776F88" w:rsidP="007A7065">
            <w:pPr>
              <w:pStyle w:val="pStyle"/>
            </w:pPr>
            <w:r>
              <w:rPr>
                <w:rStyle w:val="rStyle"/>
              </w:rPr>
              <w:t>Porcentaje de personas que son diagnosticadas con VHC con tratamientos antivirales otorgados.</w:t>
            </w:r>
          </w:p>
        </w:tc>
        <w:tc>
          <w:tcPr>
            <w:tcW w:w="1320" w:type="dxa"/>
            <w:gridSpan w:val="2"/>
          </w:tcPr>
          <w:p w14:paraId="53269F9D" w14:textId="77777777" w:rsidR="00776F88" w:rsidRDefault="00776F88" w:rsidP="007A7065">
            <w:pPr>
              <w:pStyle w:val="pStyle"/>
            </w:pPr>
            <w:r>
              <w:rPr>
                <w:rStyle w:val="rStyle"/>
              </w:rPr>
              <w:t>Personas que son diagnosticadas con VHC positiva e inician tratamiento antiviral con apego del mismo.</w:t>
            </w:r>
          </w:p>
        </w:tc>
        <w:tc>
          <w:tcPr>
            <w:tcW w:w="1092" w:type="dxa"/>
          </w:tcPr>
          <w:p w14:paraId="0BC62AD9" w14:textId="77777777" w:rsidR="00776F88" w:rsidRDefault="00776F88" w:rsidP="007A7065">
            <w:pPr>
              <w:pStyle w:val="pStyle"/>
            </w:pPr>
            <w:r>
              <w:rPr>
                <w:rStyle w:val="rStyle"/>
              </w:rPr>
              <w:t>(Número de personas diagnosticadas con VHC en tratamiento antiviral/ Número total de personas diagnosticadas con VHC positiva) *100.</w:t>
            </w:r>
          </w:p>
        </w:tc>
        <w:tc>
          <w:tcPr>
            <w:tcW w:w="882" w:type="dxa"/>
          </w:tcPr>
          <w:p w14:paraId="4C666E05" w14:textId="77777777" w:rsidR="00776F88" w:rsidRDefault="00776F88" w:rsidP="007A7065">
            <w:pPr>
              <w:pStyle w:val="pStyle"/>
            </w:pPr>
            <w:r>
              <w:rPr>
                <w:rStyle w:val="rStyle"/>
              </w:rPr>
              <w:t>Eficacia-Gestión-Trimestral</w:t>
            </w:r>
          </w:p>
        </w:tc>
        <w:tc>
          <w:tcPr>
            <w:tcW w:w="862" w:type="dxa"/>
          </w:tcPr>
          <w:p w14:paraId="10978F95" w14:textId="77777777" w:rsidR="00776F88" w:rsidRDefault="00776F88" w:rsidP="007A7065">
            <w:pPr>
              <w:pStyle w:val="pStyle"/>
            </w:pPr>
            <w:r>
              <w:rPr>
                <w:rStyle w:val="rStyle"/>
              </w:rPr>
              <w:t>Porcentaje</w:t>
            </w:r>
          </w:p>
        </w:tc>
        <w:tc>
          <w:tcPr>
            <w:tcW w:w="1092" w:type="dxa"/>
          </w:tcPr>
          <w:p w14:paraId="216C11D6" w14:textId="77777777" w:rsidR="00776F88" w:rsidRDefault="00776F88" w:rsidP="007A7065">
            <w:pPr>
              <w:pStyle w:val="pStyle"/>
            </w:pPr>
            <w:r>
              <w:rPr>
                <w:rStyle w:val="rStyle"/>
              </w:rPr>
              <w:t>100% de Tratamientos de VHC. (Año 2021)</w:t>
            </w:r>
          </w:p>
        </w:tc>
        <w:tc>
          <w:tcPr>
            <w:tcW w:w="1064" w:type="dxa"/>
          </w:tcPr>
          <w:p w14:paraId="49F4F5E4" w14:textId="77777777" w:rsidR="00776F88" w:rsidRDefault="00776F88" w:rsidP="007A7065">
            <w:pPr>
              <w:pStyle w:val="pStyle"/>
            </w:pPr>
            <w:r>
              <w:rPr>
                <w:rStyle w:val="rStyle"/>
              </w:rPr>
              <w:t>100.00% - Lograr que 100%de las personas diagnosticadas con VHC inicien tratamiento antiviral.</w:t>
            </w:r>
          </w:p>
        </w:tc>
        <w:tc>
          <w:tcPr>
            <w:tcW w:w="875" w:type="dxa"/>
          </w:tcPr>
          <w:p w14:paraId="5589F9AD" w14:textId="77777777" w:rsidR="00776F88" w:rsidRDefault="00776F88" w:rsidP="007A7065">
            <w:pPr>
              <w:pStyle w:val="pStyle"/>
            </w:pPr>
            <w:r>
              <w:rPr>
                <w:rStyle w:val="rStyle"/>
              </w:rPr>
              <w:t>Ascendente</w:t>
            </w:r>
          </w:p>
        </w:tc>
        <w:tc>
          <w:tcPr>
            <w:tcW w:w="1028" w:type="dxa"/>
          </w:tcPr>
          <w:p w14:paraId="293C577D" w14:textId="77777777" w:rsidR="00776F88" w:rsidRDefault="00776F88" w:rsidP="007A7065">
            <w:pPr>
              <w:pStyle w:val="pStyle"/>
            </w:pPr>
          </w:p>
        </w:tc>
      </w:tr>
      <w:tr w:rsidR="00776F88" w14:paraId="758B57E1" w14:textId="77777777" w:rsidTr="007A7065">
        <w:tc>
          <w:tcPr>
            <w:tcW w:w="966" w:type="dxa"/>
            <w:vMerge/>
          </w:tcPr>
          <w:p w14:paraId="768BCF7F" w14:textId="77777777" w:rsidR="00776F88" w:rsidRDefault="00776F88" w:rsidP="007A7065"/>
        </w:tc>
        <w:tc>
          <w:tcPr>
            <w:tcW w:w="2114" w:type="dxa"/>
            <w:vMerge/>
          </w:tcPr>
          <w:p w14:paraId="6CA42143" w14:textId="77777777" w:rsidR="00776F88" w:rsidRDefault="00776F88" w:rsidP="007A7065"/>
        </w:tc>
        <w:tc>
          <w:tcPr>
            <w:tcW w:w="1269" w:type="dxa"/>
          </w:tcPr>
          <w:p w14:paraId="6F9CF75B" w14:textId="77777777" w:rsidR="00776F88" w:rsidRDefault="00776F88" w:rsidP="007A7065">
            <w:pPr>
              <w:pStyle w:val="pStyle"/>
            </w:pPr>
            <w:r>
              <w:rPr>
                <w:rStyle w:val="rStyle"/>
              </w:rPr>
              <w:t>Porcentaje de estudios de mastografía en mujeres de 40 a 69 años realizados.</w:t>
            </w:r>
          </w:p>
        </w:tc>
        <w:tc>
          <w:tcPr>
            <w:tcW w:w="1320" w:type="dxa"/>
            <w:gridSpan w:val="2"/>
          </w:tcPr>
          <w:p w14:paraId="73CA4D2D" w14:textId="77777777" w:rsidR="00776F88" w:rsidRDefault="00776F88" w:rsidP="007A7065">
            <w:pPr>
              <w:pStyle w:val="pStyle"/>
            </w:pPr>
            <w:r>
              <w:rPr>
                <w:rStyle w:val="rStyle"/>
              </w:rPr>
              <w:t>Porcentaje de estudios de mastografía que son realizados a mujeres de 40 a 69 años de edad.</w:t>
            </w:r>
          </w:p>
        </w:tc>
        <w:tc>
          <w:tcPr>
            <w:tcW w:w="1092" w:type="dxa"/>
          </w:tcPr>
          <w:p w14:paraId="32FF9F93" w14:textId="77777777" w:rsidR="00776F88" w:rsidRDefault="00776F88" w:rsidP="007A7065">
            <w:pPr>
              <w:pStyle w:val="pStyle"/>
            </w:pPr>
            <w:r>
              <w:rPr>
                <w:rStyle w:val="rStyle"/>
              </w:rPr>
              <w:t xml:space="preserve">(Número de Estudios de mastografía en mujeres de 40 a 69 años realizados/ Número de estudios de mastografía en mujeres de 40 a 69 años </w:t>
            </w:r>
            <w:r>
              <w:rPr>
                <w:rStyle w:val="rStyle"/>
              </w:rPr>
              <w:lastRenderedPageBreak/>
              <w:t>programados) *100.</w:t>
            </w:r>
          </w:p>
        </w:tc>
        <w:tc>
          <w:tcPr>
            <w:tcW w:w="882" w:type="dxa"/>
          </w:tcPr>
          <w:p w14:paraId="1399975B" w14:textId="77777777" w:rsidR="00776F88" w:rsidRDefault="00776F88" w:rsidP="007A7065">
            <w:pPr>
              <w:pStyle w:val="pStyle"/>
            </w:pPr>
            <w:r>
              <w:rPr>
                <w:rStyle w:val="rStyle"/>
              </w:rPr>
              <w:lastRenderedPageBreak/>
              <w:t>Eficacia-Gestión-Trimestral.</w:t>
            </w:r>
          </w:p>
        </w:tc>
        <w:tc>
          <w:tcPr>
            <w:tcW w:w="862" w:type="dxa"/>
          </w:tcPr>
          <w:p w14:paraId="06504671" w14:textId="77777777" w:rsidR="00776F88" w:rsidRDefault="00776F88" w:rsidP="007A7065">
            <w:pPr>
              <w:pStyle w:val="pStyle"/>
            </w:pPr>
            <w:r>
              <w:rPr>
                <w:rStyle w:val="rStyle"/>
              </w:rPr>
              <w:t>Porcentaje</w:t>
            </w:r>
          </w:p>
        </w:tc>
        <w:tc>
          <w:tcPr>
            <w:tcW w:w="1092" w:type="dxa"/>
          </w:tcPr>
          <w:p w14:paraId="50AB225C" w14:textId="77777777" w:rsidR="00776F88" w:rsidRDefault="00776F88" w:rsidP="007A7065">
            <w:pPr>
              <w:pStyle w:val="pStyle"/>
            </w:pPr>
          </w:p>
        </w:tc>
        <w:tc>
          <w:tcPr>
            <w:tcW w:w="1064" w:type="dxa"/>
          </w:tcPr>
          <w:p w14:paraId="5051FDEF" w14:textId="77777777" w:rsidR="00776F88" w:rsidRDefault="00776F88" w:rsidP="007A7065">
            <w:pPr>
              <w:pStyle w:val="pStyle"/>
            </w:pPr>
            <w:r>
              <w:rPr>
                <w:rStyle w:val="rStyle"/>
              </w:rPr>
              <w:t>100.00% - Lograr alcanzar 100% de mastografías programadas a mujeres de 40 a 69 años de edad.</w:t>
            </w:r>
          </w:p>
        </w:tc>
        <w:tc>
          <w:tcPr>
            <w:tcW w:w="875" w:type="dxa"/>
          </w:tcPr>
          <w:p w14:paraId="7487A3D8" w14:textId="77777777" w:rsidR="00776F88" w:rsidRDefault="00776F88" w:rsidP="007A7065">
            <w:pPr>
              <w:pStyle w:val="pStyle"/>
            </w:pPr>
            <w:r>
              <w:rPr>
                <w:rStyle w:val="rStyle"/>
              </w:rPr>
              <w:t>Ascendente</w:t>
            </w:r>
          </w:p>
        </w:tc>
        <w:tc>
          <w:tcPr>
            <w:tcW w:w="1028" w:type="dxa"/>
          </w:tcPr>
          <w:p w14:paraId="12A59680" w14:textId="77777777" w:rsidR="00776F88" w:rsidRDefault="00776F88" w:rsidP="007A7065">
            <w:pPr>
              <w:pStyle w:val="pStyle"/>
            </w:pPr>
          </w:p>
        </w:tc>
      </w:tr>
      <w:tr w:rsidR="00776F88" w14:paraId="678016FE" w14:textId="77777777" w:rsidTr="007A7065">
        <w:tc>
          <w:tcPr>
            <w:tcW w:w="966" w:type="dxa"/>
          </w:tcPr>
          <w:p w14:paraId="7DB75975" w14:textId="77777777" w:rsidR="00776F88" w:rsidRDefault="00776F88" w:rsidP="007A7065">
            <w:pPr>
              <w:pStyle w:val="pStyle"/>
            </w:pPr>
            <w:r>
              <w:rPr>
                <w:rStyle w:val="rStyle"/>
              </w:rPr>
              <w:t>Componente</w:t>
            </w:r>
          </w:p>
        </w:tc>
        <w:tc>
          <w:tcPr>
            <w:tcW w:w="2114" w:type="dxa"/>
          </w:tcPr>
          <w:p w14:paraId="7DEFCE1E" w14:textId="77777777" w:rsidR="00776F88" w:rsidRDefault="00776F88" w:rsidP="007A7065">
            <w:pPr>
              <w:pStyle w:val="pStyle"/>
            </w:pPr>
            <w:r>
              <w:rPr>
                <w:rStyle w:val="rStyle"/>
              </w:rPr>
              <w:t>C.- Calidad en la atención médica brindada.</w:t>
            </w:r>
          </w:p>
        </w:tc>
        <w:tc>
          <w:tcPr>
            <w:tcW w:w="1269" w:type="dxa"/>
          </w:tcPr>
          <w:p w14:paraId="73C35566" w14:textId="77777777" w:rsidR="00776F88" w:rsidRDefault="00776F88" w:rsidP="007A7065">
            <w:pPr>
              <w:pStyle w:val="pStyle"/>
            </w:pPr>
            <w:r>
              <w:rPr>
                <w:rStyle w:val="rStyle"/>
              </w:rPr>
              <w:t>Porcentaje de establecimientos que cumplen los requerimientos mínimos de calidad para la prestación de servicios de salud.</w:t>
            </w:r>
          </w:p>
        </w:tc>
        <w:tc>
          <w:tcPr>
            <w:tcW w:w="1320" w:type="dxa"/>
            <w:gridSpan w:val="2"/>
          </w:tcPr>
          <w:p w14:paraId="27B017AD" w14:textId="77777777" w:rsidR="00776F88" w:rsidRDefault="00776F88" w:rsidP="007A7065">
            <w:pPr>
              <w:pStyle w:val="pStyle"/>
            </w:pPr>
            <w:r>
              <w:rPr>
                <w:rStyle w:val="rStyle"/>
              </w:rPr>
              <w:t>Porcentaje de unidades médicas y administrativas de los Servicios de Salud que se determina el nivel de cumplimiento del modelo de Gestión de Calidad en Salud.</w:t>
            </w:r>
          </w:p>
        </w:tc>
        <w:tc>
          <w:tcPr>
            <w:tcW w:w="1092" w:type="dxa"/>
          </w:tcPr>
          <w:p w14:paraId="298917CC" w14:textId="77777777" w:rsidR="00776F88" w:rsidRDefault="00776F88" w:rsidP="007A7065">
            <w:pPr>
              <w:pStyle w:val="pStyle"/>
            </w:pPr>
            <w:r>
              <w:rPr>
                <w:rStyle w:val="rStyle"/>
              </w:rPr>
              <w:t>(Número de establecimientos que cumplen los requerimientos mínimos de calidad/ Total de establecimientos de atención médica susceptibles de acreditación pertenecientes a los Servicios Estatales de Salud) * 100.</w:t>
            </w:r>
          </w:p>
        </w:tc>
        <w:tc>
          <w:tcPr>
            <w:tcW w:w="882" w:type="dxa"/>
          </w:tcPr>
          <w:p w14:paraId="0B62BFAF" w14:textId="77777777" w:rsidR="00776F88" w:rsidRDefault="00776F88" w:rsidP="007A7065">
            <w:pPr>
              <w:pStyle w:val="pStyle"/>
            </w:pPr>
            <w:r>
              <w:rPr>
                <w:rStyle w:val="rStyle"/>
              </w:rPr>
              <w:t>Calidad-Gestión-Anual.</w:t>
            </w:r>
          </w:p>
        </w:tc>
        <w:tc>
          <w:tcPr>
            <w:tcW w:w="862" w:type="dxa"/>
          </w:tcPr>
          <w:p w14:paraId="6660567E" w14:textId="77777777" w:rsidR="00776F88" w:rsidRDefault="00776F88" w:rsidP="007A7065">
            <w:pPr>
              <w:pStyle w:val="pStyle"/>
            </w:pPr>
            <w:r>
              <w:rPr>
                <w:rStyle w:val="rStyle"/>
              </w:rPr>
              <w:t>Porcentaje</w:t>
            </w:r>
          </w:p>
        </w:tc>
        <w:tc>
          <w:tcPr>
            <w:tcW w:w="1092" w:type="dxa"/>
          </w:tcPr>
          <w:p w14:paraId="18E30946" w14:textId="77777777" w:rsidR="00776F88" w:rsidRDefault="00776F88" w:rsidP="007A7065">
            <w:pPr>
              <w:pStyle w:val="pStyle"/>
            </w:pPr>
            <w:r>
              <w:rPr>
                <w:rStyle w:val="rStyle"/>
              </w:rPr>
              <w:t>111 Establecimientos. (Año 2021)</w:t>
            </w:r>
          </w:p>
        </w:tc>
        <w:tc>
          <w:tcPr>
            <w:tcW w:w="1064" w:type="dxa"/>
          </w:tcPr>
          <w:p w14:paraId="58E792AD" w14:textId="77777777" w:rsidR="00776F88" w:rsidRDefault="00776F88" w:rsidP="007A7065">
            <w:pPr>
              <w:pStyle w:val="pStyle"/>
            </w:pPr>
            <w:r>
              <w:rPr>
                <w:rStyle w:val="rStyle"/>
              </w:rPr>
              <w:t>100.00% - Alcanzar el 100% de establecimientos programados para cumplir los requerimientos mínimos de calidad.</w:t>
            </w:r>
          </w:p>
        </w:tc>
        <w:tc>
          <w:tcPr>
            <w:tcW w:w="875" w:type="dxa"/>
          </w:tcPr>
          <w:p w14:paraId="46F2E54B" w14:textId="77777777" w:rsidR="00776F88" w:rsidRDefault="00776F88" w:rsidP="007A7065">
            <w:pPr>
              <w:pStyle w:val="pStyle"/>
            </w:pPr>
            <w:r>
              <w:rPr>
                <w:rStyle w:val="rStyle"/>
              </w:rPr>
              <w:t>Ascendente</w:t>
            </w:r>
          </w:p>
        </w:tc>
        <w:tc>
          <w:tcPr>
            <w:tcW w:w="1028" w:type="dxa"/>
          </w:tcPr>
          <w:p w14:paraId="6F533E0B" w14:textId="77777777" w:rsidR="00776F88" w:rsidRDefault="00776F88" w:rsidP="007A7065">
            <w:pPr>
              <w:pStyle w:val="pStyle"/>
            </w:pPr>
          </w:p>
        </w:tc>
      </w:tr>
      <w:tr w:rsidR="00776F88" w14:paraId="2678D019" w14:textId="77777777" w:rsidTr="007A7065">
        <w:tc>
          <w:tcPr>
            <w:tcW w:w="966" w:type="dxa"/>
            <w:vMerge w:val="restart"/>
          </w:tcPr>
          <w:p w14:paraId="37FEF6CD" w14:textId="77777777" w:rsidR="00776F88" w:rsidRDefault="00776F88" w:rsidP="007A7065">
            <w:r>
              <w:rPr>
                <w:rStyle w:val="rStyle"/>
              </w:rPr>
              <w:t>Actividad o Proyecto</w:t>
            </w:r>
          </w:p>
        </w:tc>
        <w:tc>
          <w:tcPr>
            <w:tcW w:w="2114" w:type="dxa"/>
            <w:vMerge w:val="restart"/>
          </w:tcPr>
          <w:p w14:paraId="4B4ED8DC" w14:textId="77777777" w:rsidR="00776F88" w:rsidRDefault="00776F88" w:rsidP="007A7065">
            <w:pPr>
              <w:pStyle w:val="pStyle"/>
            </w:pPr>
            <w:r>
              <w:rPr>
                <w:rStyle w:val="rStyle"/>
              </w:rPr>
              <w:t>C 01.- Atención médica y medicamentos.</w:t>
            </w:r>
          </w:p>
        </w:tc>
        <w:tc>
          <w:tcPr>
            <w:tcW w:w="1269" w:type="dxa"/>
          </w:tcPr>
          <w:p w14:paraId="2AE24737" w14:textId="77777777" w:rsidR="00776F88" w:rsidRDefault="00776F88" w:rsidP="007A7065">
            <w:pPr>
              <w:pStyle w:val="pStyle"/>
            </w:pPr>
            <w:r>
              <w:rPr>
                <w:rStyle w:val="rStyle"/>
              </w:rPr>
              <w:t>Porcentaje total de personas atendidas por el FAM por primera vez en el año en comunidades sin acceso a servicios de salud.</w:t>
            </w:r>
          </w:p>
        </w:tc>
        <w:tc>
          <w:tcPr>
            <w:tcW w:w="1320" w:type="dxa"/>
            <w:gridSpan w:val="2"/>
          </w:tcPr>
          <w:p w14:paraId="45D2D3E9" w14:textId="77777777" w:rsidR="00776F88" w:rsidRDefault="00776F88" w:rsidP="007A7065">
            <w:pPr>
              <w:pStyle w:val="pStyle"/>
            </w:pPr>
            <w:r>
              <w:rPr>
                <w:rStyle w:val="rStyle"/>
              </w:rPr>
              <w:t>Porcentaje total de personas que son atendidos a través de las unidades médicas móviles durante un año calendario en comunidades y localidades que no tienen acceso a servicios médicos.</w:t>
            </w:r>
          </w:p>
        </w:tc>
        <w:tc>
          <w:tcPr>
            <w:tcW w:w="1092" w:type="dxa"/>
          </w:tcPr>
          <w:p w14:paraId="44185DB2" w14:textId="77777777" w:rsidR="00776F88" w:rsidRDefault="00776F88" w:rsidP="007A7065">
            <w:pPr>
              <w:pStyle w:val="pStyle"/>
            </w:pPr>
            <w:r>
              <w:rPr>
                <w:rStyle w:val="rStyle"/>
              </w:rPr>
              <w:t>(Número de personas que recibieron atención médica por primera vez en el año a través de UMM/ Total de personas objetivo responsabilidad del programa) * 100.</w:t>
            </w:r>
          </w:p>
        </w:tc>
        <w:tc>
          <w:tcPr>
            <w:tcW w:w="882" w:type="dxa"/>
          </w:tcPr>
          <w:p w14:paraId="75CF5D83" w14:textId="77777777" w:rsidR="00776F88" w:rsidRDefault="00776F88" w:rsidP="007A7065">
            <w:pPr>
              <w:pStyle w:val="pStyle"/>
            </w:pPr>
            <w:r>
              <w:rPr>
                <w:rStyle w:val="rStyle"/>
              </w:rPr>
              <w:t>Eficacia-Gestión-Trimestral.</w:t>
            </w:r>
          </w:p>
        </w:tc>
        <w:tc>
          <w:tcPr>
            <w:tcW w:w="862" w:type="dxa"/>
          </w:tcPr>
          <w:p w14:paraId="2F43615A" w14:textId="77777777" w:rsidR="00776F88" w:rsidRDefault="00776F88" w:rsidP="007A7065">
            <w:pPr>
              <w:pStyle w:val="pStyle"/>
            </w:pPr>
            <w:r>
              <w:rPr>
                <w:rStyle w:val="rStyle"/>
              </w:rPr>
              <w:t>Porcentaje</w:t>
            </w:r>
          </w:p>
        </w:tc>
        <w:tc>
          <w:tcPr>
            <w:tcW w:w="1092" w:type="dxa"/>
          </w:tcPr>
          <w:p w14:paraId="46FA8FCA" w14:textId="77777777" w:rsidR="00776F88" w:rsidRDefault="00776F88" w:rsidP="007A7065">
            <w:pPr>
              <w:pStyle w:val="pStyle"/>
            </w:pPr>
            <w:r>
              <w:rPr>
                <w:rStyle w:val="rStyle"/>
              </w:rPr>
              <w:t>12,698 Personas atendidas. (Año 2021)</w:t>
            </w:r>
          </w:p>
        </w:tc>
        <w:tc>
          <w:tcPr>
            <w:tcW w:w="1064" w:type="dxa"/>
          </w:tcPr>
          <w:p w14:paraId="156B06E9" w14:textId="77777777" w:rsidR="00776F88" w:rsidRDefault="00776F88" w:rsidP="007A7065">
            <w:pPr>
              <w:pStyle w:val="pStyle"/>
            </w:pPr>
            <w:r>
              <w:rPr>
                <w:rStyle w:val="rStyle"/>
              </w:rPr>
              <w:t>100.00% - Atender el 100% de las personas programadas con consulta de primera vez en una UMM.</w:t>
            </w:r>
          </w:p>
        </w:tc>
        <w:tc>
          <w:tcPr>
            <w:tcW w:w="875" w:type="dxa"/>
          </w:tcPr>
          <w:p w14:paraId="45F4D9E8" w14:textId="77777777" w:rsidR="00776F88" w:rsidRDefault="00776F88" w:rsidP="007A7065">
            <w:pPr>
              <w:pStyle w:val="pStyle"/>
            </w:pPr>
            <w:r>
              <w:rPr>
                <w:rStyle w:val="rStyle"/>
              </w:rPr>
              <w:t>Ascendente</w:t>
            </w:r>
          </w:p>
        </w:tc>
        <w:tc>
          <w:tcPr>
            <w:tcW w:w="1028" w:type="dxa"/>
          </w:tcPr>
          <w:p w14:paraId="5D587B23" w14:textId="77777777" w:rsidR="00776F88" w:rsidRDefault="00776F88" w:rsidP="007A7065">
            <w:pPr>
              <w:pStyle w:val="pStyle"/>
            </w:pPr>
          </w:p>
        </w:tc>
      </w:tr>
      <w:tr w:rsidR="00776F88" w14:paraId="44008408" w14:textId="77777777" w:rsidTr="007A7065">
        <w:tc>
          <w:tcPr>
            <w:tcW w:w="966" w:type="dxa"/>
            <w:vMerge/>
          </w:tcPr>
          <w:p w14:paraId="03D41585" w14:textId="77777777" w:rsidR="00776F88" w:rsidRDefault="00776F88" w:rsidP="007A7065"/>
        </w:tc>
        <w:tc>
          <w:tcPr>
            <w:tcW w:w="2114" w:type="dxa"/>
            <w:vMerge/>
          </w:tcPr>
          <w:p w14:paraId="7A4A38E6" w14:textId="77777777" w:rsidR="00776F88" w:rsidRDefault="00776F88" w:rsidP="007A7065"/>
        </w:tc>
        <w:tc>
          <w:tcPr>
            <w:tcW w:w="1269" w:type="dxa"/>
          </w:tcPr>
          <w:p w14:paraId="0C75C87E" w14:textId="77777777" w:rsidR="00776F88" w:rsidRDefault="00776F88" w:rsidP="007A7065">
            <w:pPr>
              <w:pStyle w:val="pStyle"/>
            </w:pPr>
            <w:r>
              <w:rPr>
                <w:rStyle w:val="rStyle"/>
              </w:rPr>
              <w:t>Porcentaje de camas censables por cada 1 mil habitantes.</w:t>
            </w:r>
          </w:p>
        </w:tc>
        <w:tc>
          <w:tcPr>
            <w:tcW w:w="1320" w:type="dxa"/>
            <w:gridSpan w:val="2"/>
          </w:tcPr>
          <w:p w14:paraId="1D9943D8" w14:textId="77777777" w:rsidR="00776F88" w:rsidRDefault="00776F88" w:rsidP="007A7065">
            <w:pPr>
              <w:pStyle w:val="pStyle"/>
            </w:pPr>
            <w:r>
              <w:rPr>
                <w:rStyle w:val="rStyle"/>
              </w:rPr>
              <w:t>Es el número de camas censables que tienen por cada 1 mil habitantes todas las instituciones de salud del Estado.</w:t>
            </w:r>
          </w:p>
        </w:tc>
        <w:tc>
          <w:tcPr>
            <w:tcW w:w="1092" w:type="dxa"/>
          </w:tcPr>
          <w:p w14:paraId="1BCC868B" w14:textId="77777777" w:rsidR="00776F88" w:rsidRDefault="00776F88" w:rsidP="007A7065">
            <w:pPr>
              <w:pStyle w:val="pStyle"/>
            </w:pPr>
            <w:r>
              <w:rPr>
                <w:rStyle w:val="rStyle"/>
              </w:rPr>
              <w:t>(Número de camas censables en instituciones públicas de salud/ Población total) *1000.</w:t>
            </w:r>
          </w:p>
        </w:tc>
        <w:tc>
          <w:tcPr>
            <w:tcW w:w="882" w:type="dxa"/>
          </w:tcPr>
          <w:p w14:paraId="10524A81" w14:textId="77777777" w:rsidR="00776F88" w:rsidRDefault="00776F88" w:rsidP="007A7065">
            <w:pPr>
              <w:pStyle w:val="pStyle"/>
            </w:pPr>
            <w:r>
              <w:rPr>
                <w:rStyle w:val="rStyle"/>
              </w:rPr>
              <w:t>Eficacia-Gestión-Anual.</w:t>
            </w:r>
          </w:p>
        </w:tc>
        <w:tc>
          <w:tcPr>
            <w:tcW w:w="862" w:type="dxa"/>
          </w:tcPr>
          <w:p w14:paraId="4000FFB2" w14:textId="77777777" w:rsidR="00776F88" w:rsidRDefault="00776F88" w:rsidP="007A7065">
            <w:pPr>
              <w:pStyle w:val="pStyle"/>
            </w:pPr>
            <w:r>
              <w:rPr>
                <w:rStyle w:val="rStyle"/>
              </w:rPr>
              <w:t>Porcentaje</w:t>
            </w:r>
          </w:p>
        </w:tc>
        <w:tc>
          <w:tcPr>
            <w:tcW w:w="1092" w:type="dxa"/>
          </w:tcPr>
          <w:p w14:paraId="015E186C" w14:textId="77777777" w:rsidR="00776F88" w:rsidRDefault="00776F88" w:rsidP="007A7065">
            <w:pPr>
              <w:pStyle w:val="pStyle"/>
            </w:pPr>
            <w:r>
              <w:rPr>
                <w:rStyle w:val="rStyle"/>
              </w:rPr>
              <w:t>0.78 Camas censables. (Año 2021)</w:t>
            </w:r>
          </w:p>
        </w:tc>
        <w:tc>
          <w:tcPr>
            <w:tcW w:w="1064" w:type="dxa"/>
          </w:tcPr>
          <w:p w14:paraId="11DBA906" w14:textId="77777777" w:rsidR="00776F88" w:rsidRDefault="00776F88" w:rsidP="007A7065">
            <w:pPr>
              <w:pStyle w:val="pStyle"/>
            </w:pPr>
            <w:r>
              <w:rPr>
                <w:rStyle w:val="rStyle"/>
              </w:rPr>
              <w:t>0.78% - Mantener en 0.78 el número de camas censables en Hospitales por cada 100 habitantes.</w:t>
            </w:r>
          </w:p>
        </w:tc>
        <w:tc>
          <w:tcPr>
            <w:tcW w:w="875" w:type="dxa"/>
          </w:tcPr>
          <w:p w14:paraId="32F01117" w14:textId="77777777" w:rsidR="00776F88" w:rsidRDefault="00776F88" w:rsidP="007A7065">
            <w:pPr>
              <w:pStyle w:val="pStyle"/>
            </w:pPr>
            <w:r>
              <w:rPr>
                <w:rStyle w:val="rStyle"/>
              </w:rPr>
              <w:t>Ascendente</w:t>
            </w:r>
          </w:p>
        </w:tc>
        <w:tc>
          <w:tcPr>
            <w:tcW w:w="1028" w:type="dxa"/>
          </w:tcPr>
          <w:p w14:paraId="3ECC7064" w14:textId="77777777" w:rsidR="00776F88" w:rsidRDefault="00776F88" w:rsidP="007A7065">
            <w:pPr>
              <w:pStyle w:val="pStyle"/>
            </w:pPr>
          </w:p>
        </w:tc>
      </w:tr>
      <w:tr w:rsidR="00776F88" w14:paraId="169166EA" w14:textId="77777777" w:rsidTr="007A7065">
        <w:tc>
          <w:tcPr>
            <w:tcW w:w="966" w:type="dxa"/>
            <w:vMerge/>
          </w:tcPr>
          <w:p w14:paraId="62D60504" w14:textId="77777777" w:rsidR="00776F88" w:rsidRDefault="00776F88" w:rsidP="007A7065"/>
        </w:tc>
        <w:tc>
          <w:tcPr>
            <w:tcW w:w="2114" w:type="dxa"/>
            <w:vMerge/>
          </w:tcPr>
          <w:p w14:paraId="478B49B0" w14:textId="77777777" w:rsidR="00776F88" w:rsidRDefault="00776F88" w:rsidP="007A7065"/>
        </w:tc>
        <w:tc>
          <w:tcPr>
            <w:tcW w:w="1269" w:type="dxa"/>
          </w:tcPr>
          <w:p w14:paraId="4596B99B" w14:textId="77777777" w:rsidR="00776F88" w:rsidRDefault="00776F88" w:rsidP="007A7065">
            <w:pPr>
              <w:pStyle w:val="pStyle"/>
            </w:pPr>
            <w:r>
              <w:rPr>
                <w:rStyle w:val="rStyle"/>
              </w:rPr>
              <w:t>Tasa de variación del tiempo de respuesta de emergencias médicas primarias.</w:t>
            </w:r>
          </w:p>
        </w:tc>
        <w:tc>
          <w:tcPr>
            <w:tcW w:w="1320" w:type="dxa"/>
            <w:gridSpan w:val="2"/>
          </w:tcPr>
          <w:p w14:paraId="425B52E3" w14:textId="77777777" w:rsidR="00776F88" w:rsidRDefault="00776F88" w:rsidP="007A7065">
            <w:pPr>
              <w:pStyle w:val="pStyle"/>
            </w:pPr>
            <w:r>
              <w:rPr>
                <w:rStyle w:val="rStyle"/>
              </w:rPr>
              <w:t xml:space="preserve">Variación en el tiempo que dura la atención de una emergencia desde que se activa el número único de emergencias 9-1-1 hasta que el paciente </w:t>
            </w:r>
            <w:r>
              <w:rPr>
                <w:rStyle w:val="rStyle"/>
              </w:rPr>
              <w:lastRenderedPageBreak/>
              <w:t>es llevado a un hospital a recibir atención médica.</w:t>
            </w:r>
          </w:p>
        </w:tc>
        <w:tc>
          <w:tcPr>
            <w:tcW w:w="1092" w:type="dxa"/>
          </w:tcPr>
          <w:p w14:paraId="4487B7AA" w14:textId="77777777" w:rsidR="00776F88" w:rsidRDefault="00776F88" w:rsidP="007A7065">
            <w:pPr>
              <w:pStyle w:val="pStyle"/>
            </w:pPr>
            <w:r>
              <w:rPr>
                <w:rStyle w:val="rStyle"/>
              </w:rPr>
              <w:lastRenderedPageBreak/>
              <w:t xml:space="preserve">(Valor del tiempo de respuesta de emergencia medicas primarias del año actual/ Valor del tiempo de </w:t>
            </w:r>
            <w:r>
              <w:rPr>
                <w:rStyle w:val="rStyle"/>
              </w:rPr>
              <w:lastRenderedPageBreak/>
              <w:t>respuestas de emergencias médicas primarias del año anterior)-1) *100.</w:t>
            </w:r>
          </w:p>
        </w:tc>
        <w:tc>
          <w:tcPr>
            <w:tcW w:w="882" w:type="dxa"/>
          </w:tcPr>
          <w:p w14:paraId="259DCF7F" w14:textId="77777777" w:rsidR="00776F88" w:rsidRDefault="00776F88" w:rsidP="007A7065">
            <w:pPr>
              <w:pStyle w:val="pStyle"/>
            </w:pPr>
            <w:r>
              <w:rPr>
                <w:rStyle w:val="rStyle"/>
              </w:rPr>
              <w:lastRenderedPageBreak/>
              <w:t>Eficacia-Gestión-Anual.</w:t>
            </w:r>
          </w:p>
        </w:tc>
        <w:tc>
          <w:tcPr>
            <w:tcW w:w="862" w:type="dxa"/>
          </w:tcPr>
          <w:p w14:paraId="322E13B4" w14:textId="77777777" w:rsidR="00776F88" w:rsidRDefault="00776F88" w:rsidP="007A7065">
            <w:pPr>
              <w:pStyle w:val="pStyle"/>
            </w:pPr>
            <w:r>
              <w:rPr>
                <w:rStyle w:val="rStyle"/>
              </w:rPr>
              <w:t>Tasa de Variación</w:t>
            </w:r>
          </w:p>
        </w:tc>
        <w:tc>
          <w:tcPr>
            <w:tcW w:w="1092" w:type="dxa"/>
          </w:tcPr>
          <w:p w14:paraId="2CB6AEB1" w14:textId="77777777" w:rsidR="00776F88" w:rsidRDefault="00776F88" w:rsidP="007A7065">
            <w:pPr>
              <w:pStyle w:val="pStyle"/>
            </w:pPr>
            <w:r>
              <w:rPr>
                <w:rStyle w:val="rStyle"/>
              </w:rPr>
              <w:t>59 Minutos. (Año 2021)</w:t>
            </w:r>
          </w:p>
        </w:tc>
        <w:tc>
          <w:tcPr>
            <w:tcW w:w="1064" w:type="dxa"/>
          </w:tcPr>
          <w:p w14:paraId="77588F05" w14:textId="77777777" w:rsidR="00776F88" w:rsidRDefault="00776F88" w:rsidP="007A7065">
            <w:pPr>
              <w:pStyle w:val="pStyle"/>
            </w:pPr>
            <w:r>
              <w:rPr>
                <w:rStyle w:val="rStyle"/>
              </w:rPr>
              <w:t xml:space="preserve">0.00% - Disminuir a 57 minutos el tiempo promedio de atención de las emergencias </w:t>
            </w:r>
            <w:r>
              <w:rPr>
                <w:rStyle w:val="rStyle"/>
              </w:rPr>
              <w:lastRenderedPageBreak/>
              <w:t>médicas primarias.</w:t>
            </w:r>
          </w:p>
        </w:tc>
        <w:tc>
          <w:tcPr>
            <w:tcW w:w="875" w:type="dxa"/>
          </w:tcPr>
          <w:p w14:paraId="1B73A10A" w14:textId="77777777" w:rsidR="00776F88" w:rsidRDefault="00776F88" w:rsidP="007A7065">
            <w:pPr>
              <w:pStyle w:val="pStyle"/>
            </w:pPr>
            <w:r>
              <w:rPr>
                <w:rStyle w:val="rStyle"/>
              </w:rPr>
              <w:lastRenderedPageBreak/>
              <w:t>Descendente</w:t>
            </w:r>
          </w:p>
        </w:tc>
        <w:tc>
          <w:tcPr>
            <w:tcW w:w="1028" w:type="dxa"/>
          </w:tcPr>
          <w:p w14:paraId="3DF5B79A" w14:textId="77777777" w:rsidR="00776F88" w:rsidRDefault="00776F88" w:rsidP="007A7065">
            <w:pPr>
              <w:pStyle w:val="pStyle"/>
            </w:pPr>
          </w:p>
        </w:tc>
      </w:tr>
      <w:tr w:rsidR="00776F88" w14:paraId="3CAF3940" w14:textId="77777777" w:rsidTr="007A7065">
        <w:tc>
          <w:tcPr>
            <w:tcW w:w="966" w:type="dxa"/>
            <w:vMerge/>
          </w:tcPr>
          <w:p w14:paraId="6325DBEC" w14:textId="77777777" w:rsidR="00776F88" w:rsidRDefault="00776F88" w:rsidP="007A7065"/>
        </w:tc>
        <w:tc>
          <w:tcPr>
            <w:tcW w:w="2114" w:type="dxa"/>
            <w:vMerge/>
          </w:tcPr>
          <w:p w14:paraId="3E72E06D" w14:textId="77777777" w:rsidR="00776F88" w:rsidRDefault="00776F88" w:rsidP="007A7065"/>
        </w:tc>
        <w:tc>
          <w:tcPr>
            <w:tcW w:w="1269" w:type="dxa"/>
          </w:tcPr>
          <w:p w14:paraId="58187A75" w14:textId="77777777" w:rsidR="00776F88" w:rsidRDefault="00776F88" w:rsidP="007A7065">
            <w:pPr>
              <w:pStyle w:val="pStyle"/>
            </w:pPr>
            <w:r>
              <w:rPr>
                <w:rStyle w:val="rStyle"/>
              </w:rPr>
              <w:t>Tasa de Variación de cobertura de servicios de hemodiálisis.</w:t>
            </w:r>
          </w:p>
        </w:tc>
        <w:tc>
          <w:tcPr>
            <w:tcW w:w="1320" w:type="dxa"/>
            <w:gridSpan w:val="2"/>
          </w:tcPr>
          <w:p w14:paraId="3E1EB192" w14:textId="77777777" w:rsidR="00776F88" w:rsidRDefault="00776F88" w:rsidP="007A7065">
            <w:pPr>
              <w:pStyle w:val="pStyle"/>
            </w:pPr>
            <w:r>
              <w:rPr>
                <w:rStyle w:val="rStyle"/>
              </w:rPr>
              <w:t>Variación respeto al año anterior que presenta la cobertura de servicios de Hemodiálisis que brinda la Secretaria de Salud.</w:t>
            </w:r>
          </w:p>
        </w:tc>
        <w:tc>
          <w:tcPr>
            <w:tcW w:w="1092" w:type="dxa"/>
          </w:tcPr>
          <w:p w14:paraId="3A8F0A6D" w14:textId="77777777" w:rsidR="00776F88" w:rsidRDefault="00776F88" w:rsidP="007A7065">
            <w:pPr>
              <w:pStyle w:val="pStyle"/>
            </w:pPr>
            <w:r>
              <w:rPr>
                <w:rStyle w:val="rStyle"/>
              </w:rPr>
              <w:t>(Valor de cobertura de servicios de hemodiálisis de año actual/ Valor de cobertura de servicios de hemodiálisis de año base)-1) *100.</w:t>
            </w:r>
          </w:p>
        </w:tc>
        <w:tc>
          <w:tcPr>
            <w:tcW w:w="882" w:type="dxa"/>
          </w:tcPr>
          <w:p w14:paraId="1C8FD004" w14:textId="77777777" w:rsidR="00776F88" w:rsidRDefault="00776F88" w:rsidP="007A7065">
            <w:pPr>
              <w:pStyle w:val="pStyle"/>
            </w:pPr>
            <w:r>
              <w:rPr>
                <w:rStyle w:val="rStyle"/>
              </w:rPr>
              <w:t>Eficacia-Gestión-Anual.</w:t>
            </w:r>
          </w:p>
        </w:tc>
        <w:tc>
          <w:tcPr>
            <w:tcW w:w="862" w:type="dxa"/>
          </w:tcPr>
          <w:p w14:paraId="542BE9D1" w14:textId="77777777" w:rsidR="00776F88" w:rsidRDefault="00776F88" w:rsidP="007A7065">
            <w:pPr>
              <w:pStyle w:val="pStyle"/>
            </w:pPr>
            <w:r>
              <w:rPr>
                <w:rStyle w:val="rStyle"/>
              </w:rPr>
              <w:t>Tasa de Variación</w:t>
            </w:r>
          </w:p>
        </w:tc>
        <w:tc>
          <w:tcPr>
            <w:tcW w:w="1092" w:type="dxa"/>
          </w:tcPr>
          <w:p w14:paraId="33B5D1E4" w14:textId="77777777" w:rsidR="00776F88" w:rsidRDefault="00776F88" w:rsidP="007A7065">
            <w:pPr>
              <w:pStyle w:val="pStyle"/>
            </w:pPr>
            <w:r>
              <w:rPr>
                <w:rStyle w:val="rStyle"/>
              </w:rPr>
              <w:t>6,000 Servicios de hemodiálisis realizados. (Año 2021)</w:t>
            </w:r>
          </w:p>
        </w:tc>
        <w:tc>
          <w:tcPr>
            <w:tcW w:w="1064" w:type="dxa"/>
          </w:tcPr>
          <w:p w14:paraId="6141DEEF" w14:textId="77777777" w:rsidR="00776F88" w:rsidRDefault="00776F88" w:rsidP="007A7065">
            <w:pPr>
              <w:pStyle w:val="pStyle"/>
            </w:pPr>
            <w:r>
              <w:rPr>
                <w:rStyle w:val="rStyle"/>
              </w:rPr>
              <w:t>0.00% - Brindar 6,300 servicios de hemodiálisis en el año.</w:t>
            </w:r>
          </w:p>
        </w:tc>
        <w:tc>
          <w:tcPr>
            <w:tcW w:w="875" w:type="dxa"/>
          </w:tcPr>
          <w:p w14:paraId="37125F20" w14:textId="77777777" w:rsidR="00776F88" w:rsidRDefault="00776F88" w:rsidP="007A7065">
            <w:pPr>
              <w:pStyle w:val="pStyle"/>
            </w:pPr>
            <w:r>
              <w:rPr>
                <w:rStyle w:val="rStyle"/>
              </w:rPr>
              <w:t>Ascendente</w:t>
            </w:r>
          </w:p>
        </w:tc>
        <w:tc>
          <w:tcPr>
            <w:tcW w:w="1028" w:type="dxa"/>
          </w:tcPr>
          <w:p w14:paraId="56D82278" w14:textId="77777777" w:rsidR="00776F88" w:rsidRDefault="00776F88" w:rsidP="007A7065">
            <w:pPr>
              <w:pStyle w:val="pStyle"/>
            </w:pPr>
          </w:p>
        </w:tc>
      </w:tr>
      <w:tr w:rsidR="00776F88" w14:paraId="153D2B49" w14:textId="77777777" w:rsidTr="007A7065">
        <w:tc>
          <w:tcPr>
            <w:tcW w:w="966" w:type="dxa"/>
          </w:tcPr>
          <w:p w14:paraId="2934160E" w14:textId="77777777" w:rsidR="00776F88" w:rsidRDefault="00776F88" w:rsidP="007A7065">
            <w:pPr>
              <w:pStyle w:val="pStyle"/>
            </w:pPr>
            <w:r>
              <w:rPr>
                <w:rStyle w:val="rStyle"/>
              </w:rPr>
              <w:t>Componente</w:t>
            </w:r>
          </w:p>
        </w:tc>
        <w:tc>
          <w:tcPr>
            <w:tcW w:w="2114" w:type="dxa"/>
          </w:tcPr>
          <w:p w14:paraId="4E3EEDB4" w14:textId="77777777" w:rsidR="00776F88" w:rsidRDefault="00776F88" w:rsidP="007A7065">
            <w:pPr>
              <w:pStyle w:val="pStyle"/>
            </w:pPr>
            <w:r>
              <w:rPr>
                <w:rStyle w:val="rStyle"/>
              </w:rPr>
              <w:t>D.- Riesgos sanitarios prevenidos.</w:t>
            </w:r>
          </w:p>
        </w:tc>
        <w:tc>
          <w:tcPr>
            <w:tcW w:w="1269" w:type="dxa"/>
          </w:tcPr>
          <w:p w14:paraId="5F31EB54" w14:textId="77777777" w:rsidR="00776F88" w:rsidRDefault="00776F88" w:rsidP="007A7065">
            <w:pPr>
              <w:pStyle w:val="pStyle"/>
            </w:pPr>
            <w:r>
              <w:rPr>
                <w:rStyle w:val="rStyle"/>
              </w:rPr>
              <w:t>Porcentaje de determinaciones de cloro residual, para vigilar la calidad del agua.</w:t>
            </w:r>
          </w:p>
        </w:tc>
        <w:tc>
          <w:tcPr>
            <w:tcW w:w="1320" w:type="dxa"/>
            <w:gridSpan w:val="2"/>
          </w:tcPr>
          <w:p w14:paraId="191DE6A9" w14:textId="77777777" w:rsidR="00776F88" w:rsidRDefault="00776F88" w:rsidP="007A7065">
            <w:pPr>
              <w:pStyle w:val="pStyle"/>
            </w:pPr>
            <w:r>
              <w:rPr>
                <w:rStyle w:val="rStyle"/>
              </w:rPr>
              <w:t>Porcentaje de determinaciones de cloro residual, para vigilar la calidad del agua.</w:t>
            </w:r>
          </w:p>
        </w:tc>
        <w:tc>
          <w:tcPr>
            <w:tcW w:w="1092" w:type="dxa"/>
          </w:tcPr>
          <w:p w14:paraId="2B269F83" w14:textId="77777777" w:rsidR="00776F88" w:rsidRDefault="00776F88" w:rsidP="007A7065">
            <w:pPr>
              <w:pStyle w:val="pStyle"/>
            </w:pPr>
            <w:r>
              <w:rPr>
                <w:rStyle w:val="rStyle"/>
              </w:rPr>
              <w:t>(Número de determinaciones de cloro residual realizadas/ Número de determinaciones de cloro residual programadas) *100.</w:t>
            </w:r>
          </w:p>
        </w:tc>
        <w:tc>
          <w:tcPr>
            <w:tcW w:w="882" w:type="dxa"/>
          </w:tcPr>
          <w:p w14:paraId="03C22E53" w14:textId="77777777" w:rsidR="00776F88" w:rsidRDefault="00776F88" w:rsidP="007A7065">
            <w:pPr>
              <w:pStyle w:val="pStyle"/>
            </w:pPr>
            <w:r>
              <w:rPr>
                <w:rStyle w:val="rStyle"/>
              </w:rPr>
              <w:t>Eficacia-Gestión-Trimestral.</w:t>
            </w:r>
          </w:p>
        </w:tc>
        <w:tc>
          <w:tcPr>
            <w:tcW w:w="862" w:type="dxa"/>
          </w:tcPr>
          <w:p w14:paraId="4B77CF70" w14:textId="77777777" w:rsidR="00776F88" w:rsidRDefault="00776F88" w:rsidP="007A7065">
            <w:pPr>
              <w:pStyle w:val="pStyle"/>
            </w:pPr>
            <w:r>
              <w:rPr>
                <w:rStyle w:val="rStyle"/>
              </w:rPr>
              <w:t>Porcentaje</w:t>
            </w:r>
          </w:p>
        </w:tc>
        <w:tc>
          <w:tcPr>
            <w:tcW w:w="1092" w:type="dxa"/>
          </w:tcPr>
          <w:p w14:paraId="4E5DD8BF" w14:textId="77777777" w:rsidR="00776F88" w:rsidRDefault="00776F88" w:rsidP="007A7065">
            <w:pPr>
              <w:pStyle w:val="pStyle"/>
            </w:pPr>
            <w:r>
              <w:rPr>
                <w:rStyle w:val="rStyle"/>
              </w:rPr>
              <w:t>3,840 Determinaciones de cloro residual. (Año 2021)</w:t>
            </w:r>
          </w:p>
        </w:tc>
        <w:tc>
          <w:tcPr>
            <w:tcW w:w="1064" w:type="dxa"/>
          </w:tcPr>
          <w:p w14:paraId="01510828" w14:textId="77777777" w:rsidR="00776F88" w:rsidRDefault="00776F88" w:rsidP="007A7065">
            <w:pPr>
              <w:pStyle w:val="pStyle"/>
            </w:pPr>
            <w:r>
              <w:rPr>
                <w:rStyle w:val="rStyle"/>
              </w:rPr>
              <w:t>100.00% - Realizar el 100% de las terminaciones de cloro residual programadas en el año.</w:t>
            </w:r>
          </w:p>
        </w:tc>
        <w:tc>
          <w:tcPr>
            <w:tcW w:w="875" w:type="dxa"/>
          </w:tcPr>
          <w:p w14:paraId="1CB2A82C" w14:textId="77777777" w:rsidR="00776F88" w:rsidRDefault="00776F88" w:rsidP="007A7065">
            <w:pPr>
              <w:pStyle w:val="pStyle"/>
            </w:pPr>
            <w:r>
              <w:rPr>
                <w:rStyle w:val="rStyle"/>
              </w:rPr>
              <w:t>Ascendente</w:t>
            </w:r>
          </w:p>
        </w:tc>
        <w:tc>
          <w:tcPr>
            <w:tcW w:w="1028" w:type="dxa"/>
          </w:tcPr>
          <w:p w14:paraId="0CEA57F6" w14:textId="77777777" w:rsidR="00776F88" w:rsidRDefault="00776F88" w:rsidP="007A7065">
            <w:pPr>
              <w:pStyle w:val="pStyle"/>
            </w:pPr>
          </w:p>
        </w:tc>
      </w:tr>
      <w:tr w:rsidR="00776F88" w14:paraId="57587CA3" w14:textId="77777777" w:rsidTr="007A7065">
        <w:tc>
          <w:tcPr>
            <w:tcW w:w="966" w:type="dxa"/>
            <w:vMerge w:val="restart"/>
          </w:tcPr>
          <w:p w14:paraId="66B2401C" w14:textId="77777777" w:rsidR="00776F88" w:rsidRDefault="00776F88" w:rsidP="007A7065">
            <w:r>
              <w:rPr>
                <w:rStyle w:val="rStyle"/>
              </w:rPr>
              <w:t>Actividad o Proyecto</w:t>
            </w:r>
          </w:p>
        </w:tc>
        <w:tc>
          <w:tcPr>
            <w:tcW w:w="2114" w:type="dxa"/>
            <w:vMerge w:val="restart"/>
          </w:tcPr>
          <w:p w14:paraId="5F525749" w14:textId="77777777" w:rsidR="00776F88" w:rsidRDefault="00776F88" w:rsidP="007A7065">
            <w:pPr>
              <w:pStyle w:val="pStyle"/>
            </w:pPr>
            <w:r>
              <w:rPr>
                <w:rStyle w:val="rStyle"/>
              </w:rPr>
              <w:t>D 01.- Fomento sanitario y fortalecimiento a la regulación.</w:t>
            </w:r>
          </w:p>
        </w:tc>
        <w:tc>
          <w:tcPr>
            <w:tcW w:w="1269" w:type="dxa"/>
          </w:tcPr>
          <w:p w14:paraId="74EB7D42" w14:textId="77777777" w:rsidR="00776F88" w:rsidRDefault="00776F88" w:rsidP="007A7065">
            <w:pPr>
              <w:pStyle w:val="pStyle"/>
            </w:pPr>
            <w:r>
              <w:rPr>
                <w:rStyle w:val="rStyle"/>
              </w:rPr>
              <w:t>Porcentaje de monitoreo de playas para uso recreativo.</w:t>
            </w:r>
          </w:p>
        </w:tc>
        <w:tc>
          <w:tcPr>
            <w:tcW w:w="1320" w:type="dxa"/>
            <w:gridSpan w:val="2"/>
          </w:tcPr>
          <w:p w14:paraId="093142D8" w14:textId="77777777" w:rsidR="00776F88" w:rsidRDefault="00776F88" w:rsidP="007A7065">
            <w:pPr>
              <w:pStyle w:val="pStyle"/>
            </w:pPr>
            <w:r>
              <w:rPr>
                <w:rStyle w:val="rStyle"/>
              </w:rPr>
              <w:t>Porcentaje de playas que son monitoreadas para garantizar que no existe riesgo sanitario al humano y aptas para su uso recreativo.</w:t>
            </w:r>
          </w:p>
        </w:tc>
        <w:tc>
          <w:tcPr>
            <w:tcW w:w="1092" w:type="dxa"/>
          </w:tcPr>
          <w:p w14:paraId="41DE014E" w14:textId="77777777" w:rsidR="00776F88" w:rsidRDefault="00776F88" w:rsidP="007A7065">
            <w:pPr>
              <w:pStyle w:val="pStyle"/>
            </w:pPr>
            <w:r>
              <w:rPr>
                <w:rStyle w:val="rStyle"/>
              </w:rPr>
              <w:t>(Número de playas monitoreadas para uso recreativo/ Número de playas monitoreadas del año base) *100.</w:t>
            </w:r>
          </w:p>
        </w:tc>
        <w:tc>
          <w:tcPr>
            <w:tcW w:w="882" w:type="dxa"/>
          </w:tcPr>
          <w:p w14:paraId="7CE4E6F2" w14:textId="77777777" w:rsidR="00776F88" w:rsidRDefault="00776F88" w:rsidP="007A7065">
            <w:pPr>
              <w:pStyle w:val="pStyle"/>
            </w:pPr>
            <w:r>
              <w:rPr>
                <w:rStyle w:val="rStyle"/>
              </w:rPr>
              <w:t>Eficacia-Gestión-Anual.</w:t>
            </w:r>
          </w:p>
        </w:tc>
        <w:tc>
          <w:tcPr>
            <w:tcW w:w="862" w:type="dxa"/>
          </w:tcPr>
          <w:p w14:paraId="747CDB68" w14:textId="77777777" w:rsidR="00776F88" w:rsidRDefault="00776F88" w:rsidP="007A7065">
            <w:pPr>
              <w:pStyle w:val="pStyle"/>
            </w:pPr>
            <w:r>
              <w:rPr>
                <w:rStyle w:val="rStyle"/>
              </w:rPr>
              <w:t>Porcentaje</w:t>
            </w:r>
          </w:p>
        </w:tc>
        <w:tc>
          <w:tcPr>
            <w:tcW w:w="1092" w:type="dxa"/>
          </w:tcPr>
          <w:p w14:paraId="74FA0A9B" w14:textId="77777777" w:rsidR="00776F88" w:rsidRDefault="00776F88" w:rsidP="007A7065">
            <w:pPr>
              <w:pStyle w:val="pStyle"/>
            </w:pPr>
            <w:r>
              <w:rPr>
                <w:rStyle w:val="rStyle"/>
              </w:rPr>
              <w:t>14 Playas monitoreadas. (Año 2021)</w:t>
            </w:r>
          </w:p>
        </w:tc>
        <w:tc>
          <w:tcPr>
            <w:tcW w:w="1064" w:type="dxa"/>
          </w:tcPr>
          <w:p w14:paraId="3775D6D1" w14:textId="77777777" w:rsidR="00776F88" w:rsidRDefault="00776F88" w:rsidP="007A7065">
            <w:pPr>
              <w:pStyle w:val="pStyle"/>
            </w:pPr>
            <w:r>
              <w:rPr>
                <w:rStyle w:val="rStyle"/>
              </w:rPr>
              <w:t>100.00% - Lograr monitorear al 100% de las playas para uso recreativo programadas.</w:t>
            </w:r>
          </w:p>
        </w:tc>
        <w:tc>
          <w:tcPr>
            <w:tcW w:w="875" w:type="dxa"/>
          </w:tcPr>
          <w:p w14:paraId="3EBEE92A" w14:textId="77777777" w:rsidR="00776F88" w:rsidRDefault="00776F88" w:rsidP="007A7065">
            <w:pPr>
              <w:pStyle w:val="pStyle"/>
            </w:pPr>
            <w:r>
              <w:rPr>
                <w:rStyle w:val="rStyle"/>
              </w:rPr>
              <w:t>Ascendente</w:t>
            </w:r>
          </w:p>
        </w:tc>
        <w:tc>
          <w:tcPr>
            <w:tcW w:w="1028" w:type="dxa"/>
          </w:tcPr>
          <w:p w14:paraId="3D03D6E9" w14:textId="77777777" w:rsidR="00776F88" w:rsidRDefault="00776F88" w:rsidP="007A7065">
            <w:pPr>
              <w:pStyle w:val="pStyle"/>
            </w:pPr>
          </w:p>
        </w:tc>
      </w:tr>
      <w:tr w:rsidR="00776F88" w14:paraId="168BA239" w14:textId="77777777" w:rsidTr="007A7065">
        <w:tc>
          <w:tcPr>
            <w:tcW w:w="966" w:type="dxa"/>
            <w:vMerge/>
          </w:tcPr>
          <w:p w14:paraId="78B26ACE" w14:textId="77777777" w:rsidR="00776F88" w:rsidRDefault="00776F88" w:rsidP="007A7065"/>
        </w:tc>
        <w:tc>
          <w:tcPr>
            <w:tcW w:w="2114" w:type="dxa"/>
            <w:vMerge/>
          </w:tcPr>
          <w:p w14:paraId="6FB848C2" w14:textId="77777777" w:rsidR="00776F88" w:rsidRDefault="00776F88" w:rsidP="007A7065"/>
        </w:tc>
        <w:tc>
          <w:tcPr>
            <w:tcW w:w="1269" w:type="dxa"/>
          </w:tcPr>
          <w:p w14:paraId="0BCC3849" w14:textId="77777777" w:rsidR="00776F88" w:rsidRDefault="00776F88" w:rsidP="007A7065">
            <w:pPr>
              <w:pStyle w:val="pStyle"/>
            </w:pPr>
            <w:r>
              <w:rPr>
                <w:rStyle w:val="rStyle"/>
              </w:rPr>
              <w:t>Porcentaje de establecimientos dedicados al sacrificio y faenado de animales de abasto operando en un nivel bajo de riesgo sanitario.</w:t>
            </w:r>
          </w:p>
        </w:tc>
        <w:tc>
          <w:tcPr>
            <w:tcW w:w="1320" w:type="dxa"/>
            <w:gridSpan w:val="2"/>
          </w:tcPr>
          <w:p w14:paraId="3497FB19" w14:textId="77777777" w:rsidR="00776F88" w:rsidRDefault="00776F88" w:rsidP="007A7065">
            <w:pPr>
              <w:pStyle w:val="pStyle"/>
            </w:pPr>
            <w:r>
              <w:rPr>
                <w:rStyle w:val="rStyle"/>
              </w:rPr>
              <w:t>Porcentaje de establecimientos dedicados al sacrificio y faenado de animales para abasto operando en un nivel bajo de riesgo sanitario.</w:t>
            </w:r>
          </w:p>
        </w:tc>
        <w:tc>
          <w:tcPr>
            <w:tcW w:w="1092" w:type="dxa"/>
          </w:tcPr>
          <w:p w14:paraId="4588B8DC" w14:textId="77777777" w:rsidR="00776F88" w:rsidRDefault="00776F88" w:rsidP="007A7065">
            <w:pPr>
              <w:pStyle w:val="pStyle"/>
            </w:pPr>
            <w:r>
              <w:rPr>
                <w:rStyle w:val="rStyle"/>
              </w:rPr>
              <w:t xml:space="preserve">(Número de establecimientos dedicados al sacrificio y faenado de animales para abasto operando con bajo riesgo sanitario/ Número de establecimientos </w:t>
            </w:r>
            <w:r>
              <w:rPr>
                <w:rStyle w:val="rStyle"/>
              </w:rPr>
              <w:lastRenderedPageBreak/>
              <w:t>dedicados al sacrificio y faenado de animales para abasto operando en el Estado) *100.</w:t>
            </w:r>
          </w:p>
        </w:tc>
        <w:tc>
          <w:tcPr>
            <w:tcW w:w="882" w:type="dxa"/>
          </w:tcPr>
          <w:p w14:paraId="2928B467" w14:textId="77777777" w:rsidR="00776F88" w:rsidRDefault="00776F88" w:rsidP="007A7065">
            <w:pPr>
              <w:pStyle w:val="pStyle"/>
            </w:pPr>
            <w:r>
              <w:rPr>
                <w:rStyle w:val="rStyle"/>
              </w:rPr>
              <w:lastRenderedPageBreak/>
              <w:t>Eficacia-Gestión-Anual.</w:t>
            </w:r>
          </w:p>
        </w:tc>
        <w:tc>
          <w:tcPr>
            <w:tcW w:w="862" w:type="dxa"/>
          </w:tcPr>
          <w:p w14:paraId="199D9D26" w14:textId="77777777" w:rsidR="00776F88" w:rsidRDefault="00776F88" w:rsidP="007A7065">
            <w:pPr>
              <w:pStyle w:val="pStyle"/>
            </w:pPr>
            <w:r>
              <w:rPr>
                <w:rStyle w:val="rStyle"/>
              </w:rPr>
              <w:t>Porcentaje</w:t>
            </w:r>
          </w:p>
        </w:tc>
        <w:tc>
          <w:tcPr>
            <w:tcW w:w="1092" w:type="dxa"/>
          </w:tcPr>
          <w:p w14:paraId="4EA28A74" w14:textId="77777777" w:rsidR="00776F88" w:rsidRDefault="00776F88" w:rsidP="007A7065">
            <w:pPr>
              <w:pStyle w:val="pStyle"/>
            </w:pPr>
            <w:r>
              <w:rPr>
                <w:rStyle w:val="rStyle"/>
              </w:rPr>
              <w:t>14 Establecimientos. (Año 2021)</w:t>
            </w:r>
          </w:p>
        </w:tc>
        <w:tc>
          <w:tcPr>
            <w:tcW w:w="1064" w:type="dxa"/>
          </w:tcPr>
          <w:p w14:paraId="4CA66133" w14:textId="77777777" w:rsidR="00776F88" w:rsidRDefault="00776F88" w:rsidP="007A7065">
            <w:pPr>
              <w:pStyle w:val="pStyle"/>
            </w:pPr>
            <w:r>
              <w:rPr>
                <w:rStyle w:val="rStyle"/>
              </w:rPr>
              <w:t>100.00% - Lograr que 2 establecimientos dedicados al sacrificio y faenado de animales para basto operen con bajo riesgo sanitario.</w:t>
            </w:r>
          </w:p>
        </w:tc>
        <w:tc>
          <w:tcPr>
            <w:tcW w:w="875" w:type="dxa"/>
          </w:tcPr>
          <w:p w14:paraId="25EBD24C" w14:textId="77777777" w:rsidR="00776F88" w:rsidRDefault="00776F88" w:rsidP="007A7065">
            <w:pPr>
              <w:pStyle w:val="pStyle"/>
            </w:pPr>
            <w:r>
              <w:rPr>
                <w:rStyle w:val="rStyle"/>
              </w:rPr>
              <w:t>Ascendente</w:t>
            </w:r>
          </w:p>
        </w:tc>
        <w:tc>
          <w:tcPr>
            <w:tcW w:w="1028" w:type="dxa"/>
          </w:tcPr>
          <w:p w14:paraId="62EF6F3F" w14:textId="77777777" w:rsidR="00776F88" w:rsidRDefault="00776F88" w:rsidP="007A7065">
            <w:pPr>
              <w:pStyle w:val="pStyle"/>
            </w:pPr>
          </w:p>
        </w:tc>
      </w:tr>
      <w:tr w:rsidR="00776F88" w14:paraId="2475D13C" w14:textId="77777777" w:rsidTr="007A7065">
        <w:tc>
          <w:tcPr>
            <w:tcW w:w="966" w:type="dxa"/>
            <w:vMerge/>
          </w:tcPr>
          <w:p w14:paraId="05DB327D" w14:textId="77777777" w:rsidR="00776F88" w:rsidRDefault="00776F88" w:rsidP="007A7065"/>
        </w:tc>
        <w:tc>
          <w:tcPr>
            <w:tcW w:w="2114" w:type="dxa"/>
            <w:vMerge/>
          </w:tcPr>
          <w:p w14:paraId="452C875A" w14:textId="77777777" w:rsidR="00776F88" w:rsidRDefault="00776F88" w:rsidP="007A7065"/>
        </w:tc>
        <w:tc>
          <w:tcPr>
            <w:tcW w:w="1269" w:type="dxa"/>
          </w:tcPr>
          <w:p w14:paraId="58516C66" w14:textId="77777777" w:rsidR="00776F88" w:rsidRDefault="00776F88" w:rsidP="007A7065">
            <w:pPr>
              <w:pStyle w:val="pStyle"/>
            </w:pPr>
            <w:r>
              <w:rPr>
                <w:rStyle w:val="rStyle"/>
              </w:rPr>
              <w:t>Porcentaje de notificaciones en materia de farmacovigilancia por cada 100 mil habitantes realizadas.</w:t>
            </w:r>
          </w:p>
        </w:tc>
        <w:tc>
          <w:tcPr>
            <w:tcW w:w="1320" w:type="dxa"/>
            <w:gridSpan w:val="2"/>
          </w:tcPr>
          <w:p w14:paraId="46B863B0" w14:textId="77777777" w:rsidR="00776F88" w:rsidRDefault="00776F88" w:rsidP="007A7065">
            <w:pPr>
              <w:pStyle w:val="pStyle"/>
            </w:pPr>
            <w:r>
              <w:rPr>
                <w:rStyle w:val="rStyle"/>
              </w:rPr>
              <w:t>Porcentaje de notificaciones en materia de farmacovigilancia por cada 100 mil habitantes realizadas.</w:t>
            </w:r>
          </w:p>
        </w:tc>
        <w:tc>
          <w:tcPr>
            <w:tcW w:w="1092" w:type="dxa"/>
          </w:tcPr>
          <w:p w14:paraId="2AD54097" w14:textId="77777777" w:rsidR="00776F88" w:rsidRDefault="00776F88" w:rsidP="007A7065">
            <w:pPr>
              <w:pStyle w:val="pStyle"/>
            </w:pPr>
            <w:r>
              <w:rPr>
                <w:rStyle w:val="rStyle"/>
              </w:rPr>
              <w:t>(Número de notificaciones de farmacovigilancia realizadas/ Número de habitantes del estado) *100 mil.</w:t>
            </w:r>
          </w:p>
        </w:tc>
        <w:tc>
          <w:tcPr>
            <w:tcW w:w="882" w:type="dxa"/>
          </w:tcPr>
          <w:p w14:paraId="521B98AD" w14:textId="77777777" w:rsidR="00776F88" w:rsidRDefault="00776F88" w:rsidP="007A7065">
            <w:pPr>
              <w:pStyle w:val="pStyle"/>
            </w:pPr>
            <w:r>
              <w:rPr>
                <w:rStyle w:val="rStyle"/>
              </w:rPr>
              <w:t>Eficacia-Gestión-Anual.</w:t>
            </w:r>
          </w:p>
        </w:tc>
        <w:tc>
          <w:tcPr>
            <w:tcW w:w="862" w:type="dxa"/>
          </w:tcPr>
          <w:p w14:paraId="07BD0B0E" w14:textId="77777777" w:rsidR="00776F88" w:rsidRDefault="00776F88" w:rsidP="007A7065">
            <w:pPr>
              <w:pStyle w:val="pStyle"/>
            </w:pPr>
            <w:r>
              <w:rPr>
                <w:rStyle w:val="rStyle"/>
              </w:rPr>
              <w:t>Porcentaje</w:t>
            </w:r>
          </w:p>
        </w:tc>
        <w:tc>
          <w:tcPr>
            <w:tcW w:w="1092" w:type="dxa"/>
          </w:tcPr>
          <w:p w14:paraId="7A5DC244" w14:textId="77777777" w:rsidR="00776F88" w:rsidRDefault="00776F88" w:rsidP="007A7065">
            <w:pPr>
              <w:pStyle w:val="pStyle"/>
            </w:pPr>
            <w:r>
              <w:rPr>
                <w:rStyle w:val="rStyle"/>
              </w:rPr>
              <w:t>92 Notificaciones. (Año 2021)</w:t>
            </w:r>
          </w:p>
        </w:tc>
        <w:tc>
          <w:tcPr>
            <w:tcW w:w="1064" w:type="dxa"/>
          </w:tcPr>
          <w:p w14:paraId="79F2B504" w14:textId="77777777" w:rsidR="00776F88" w:rsidRDefault="00776F88" w:rsidP="007A7065">
            <w:pPr>
              <w:pStyle w:val="pStyle"/>
            </w:pPr>
            <w:r>
              <w:rPr>
                <w:rStyle w:val="rStyle"/>
              </w:rPr>
              <w:t>100.00% - Lograr el 100% de notificaciones de farmacovigilancia programadas en el año.</w:t>
            </w:r>
          </w:p>
        </w:tc>
        <w:tc>
          <w:tcPr>
            <w:tcW w:w="875" w:type="dxa"/>
          </w:tcPr>
          <w:p w14:paraId="6F1766A4" w14:textId="77777777" w:rsidR="00776F88" w:rsidRDefault="00776F88" w:rsidP="007A7065">
            <w:pPr>
              <w:pStyle w:val="pStyle"/>
            </w:pPr>
            <w:r>
              <w:rPr>
                <w:rStyle w:val="rStyle"/>
              </w:rPr>
              <w:t>Ascendente</w:t>
            </w:r>
          </w:p>
        </w:tc>
        <w:tc>
          <w:tcPr>
            <w:tcW w:w="1028" w:type="dxa"/>
          </w:tcPr>
          <w:p w14:paraId="6FC99C15" w14:textId="77777777" w:rsidR="00776F88" w:rsidRDefault="00776F88" w:rsidP="007A7065">
            <w:pPr>
              <w:pStyle w:val="pStyle"/>
            </w:pPr>
          </w:p>
        </w:tc>
      </w:tr>
      <w:tr w:rsidR="00776F88" w14:paraId="1E7E281E" w14:textId="77777777" w:rsidTr="007A7065">
        <w:tc>
          <w:tcPr>
            <w:tcW w:w="966" w:type="dxa"/>
            <w:vMerge/>
          </w:tcPr>
          <w:p w14:paraId="56E8AB29" w14:textId="77777777" w:rsidR="00776F88" w:rsidRDefault="00776F88" w:rsidP="007A7065"/>
        </w:tc>
        <w:tc>
          <w:tcPr>
            <w:tcW w:w="2114" w:type="dxa"/>
            <w:vMerge/>
          </w:tcPr>
          <w:p w14:paraId="36FB1EDC" w14:textId="77777777" w:rsidR="00776F88" w:rsidRDefault="00776F88" w:rsidP="007A7065"/>
        </w:tc>
        <w:tc>
          <w:tcPr>
            <w:tcW w:w="1269" w:type="dxa"/>
          </w:tcPr>
          <w:p w14:paraId="5ADBA507" w14:textId="77777777" w:rsidR="00776F88" w:rsidRDefault="00776F88" w:rsidP="007A7065">
            <w:pPr>
              <w:pStyle w:val="pStyle"/>
            </w:pPr>
            <w:r>
              <w:rPr>
                <w:rStyle w:val="rStyle"/>
              </w:rPr>
              <w:t>Porcentaje de seguimiento de los trámites de licenciamiento de hospitales públicos.</w:t>
            </w:r>
          </w:p>
        </w:tc>
        <w:tc>
          <w:tcPr>
            <w:tcW w:w="1320" w:type="dxa"/>
            <w:gridSpan w:val="2"/>
          </w:tcPr>
          <w:p w14:paraId="3756E5D8" w14:textId="77777777" w:rsidR="00776F88" w:rsidRDefault="00776F88" w:rsidP="007A7065">
            <w:pPr>
              <w:pStyle w:val="pStyle"/>
            </w:pPr>
            <w:r>
              <w:rPr>
                <w:rStyle w:val="rStyle"/>
              </w:rPr>
              <w:t>Porcentaje de seguimiento de los trámites de licenciamiento de hospitales públicos.</w:t>
            </w:r>
          </w:p>
        </w:tc>
        <w:tc>
          <w:tcPr>
            <w:tcW w:w="1092" w:type="dxa"/>
          </w:tcPr>
          <w:p w14:paraId="1BBC6351" w14:textId="77777777" w:rsidR="00776F88" w:rsidRDefault="00776F88" w:rsidP="007A7065">
            <w:pPr>
              <w:pStyle w:val="pStyle"/>
            </w:pPr>
            <w:r>
              <w:rPr>
                <w:rStyle w:val="rStyle"/>
              </w:rPr>
              <w:t>(Número de trámites de licenciamiento de los hospitales públicos con seguimiento/ Número de trámites de licenciamiento de los hospitales públicos programados) *100.</w:t>
            </w:r>
          </w:p>
        </w:tc>
        <w:tc>
          <w:tcPr>
            <w:tcW w:w="882" w:type="dxa"/>
          </w:tcPr>
          <w:p w14:paraId="253AD7B8" w14:textId="77777777" w:rsidR="00776F88" w:rsidRDefault="00776F88" w:rsidP="007A7065">
            <w:pPr>
              <w:pStyle w:val="pStyle"/>
            </w:pPr>
            <w:r>
              <w:rPr>
                <w:rStyle w:val="rStyle"/>
              </w:rPr>
              <w:t>Eficacia-Gestión-Anual.</w:t>
            </w:r>
          </w:p>
        </w:tc>
        <w:tc>
          <w:tcPr>
            <w:tcW w:w="862" w:type="dxa"/>
          </w:tcPr>
          <w:p w14:paraId="5D7277A6" w14:textId="77777777" w:rsidR="00776F88" w:rsidRDefault="00776F88" w:rsidP="007A7065">
            <w:pPr>
              <w:pStyle w:val="pStyle"/>
            </w:pPr>
            <w:r>
              <w:rPr>
                <w:rStyle w:val="rStyle"/>
              </w:rPr>
              <w:t>Porcentaje</w:t>
            </w:r>
          </w:p>
        </w:tc>
        <w:tc>
          <w:tcPr>
            <w:tcW w:w="1092" w:type="dxa"/>
          </w:tcPr>
          <w:p w14:paraId="0B64F1ED" w14:textId="77777777" w:rsidR="00776F88" w:rsidRDefault="00776F88" w:rsidP="007A7065">
            <w:pPr>
              <w:pStyle w:val="pStyle"/>
            </w:pPr>
            <w:r>
              <w:rPr>
                <w:rStyle w:val="rStyle"/>
              </w:rPr>
              <w:t>12 Hospitales públicos. (Año 2021)</w:t>
            </w:r>
          </w:p>
        </w:tc>
        <w:tc>
          <w:tcPr>
            <w:tcW w:w="1064" w:type="dxa"/>
          </w:tcPr>
          <w:p w14:paraId="3AA1C3AD" w14:textId="77777777" w:rsidR="00776F88" w:rsidRDefault="00776F88" w:rsidP="007A7065">
            <w:pPr>
              <w:pStyle w:val="pStyle"/>
            </w:pPr>
            <w:r>
              <w:rPr>
                <w:rStyle w:val="rStyle"/>
              </w:rPr>
              <w:t>100.00% - Dar seguimiento al 100% de los hospitales públicos sobre trámites de licenciamiento sanitario.</w:t>
            </w:r>
          </w:p>
        </w:tc>
        <w:tc>
          <w:tcPr>
            <w:tcW w:w="875" w:type="dxa"/>
          </w:tcPr>
          <w:p w14:paraId="6ADC8EA0" w14:textId="77777777" w:rsidR="00776F88" w:rsidRDefault="00776F88" w:rsidP="007A7065">
            <w:pPr>
              <w:pStyle w:val="pStyle"/>
            </w:pPr>
            <w:r>
              <w:rPr>
                <w:rStyle w:val="rStyle"/>
              </w:rPr>
              <w:t>Ascendente</w:t>
            </w:r>
          </w:p>
        </w:tc>
        <w:tc>
          <w:tcPr>
            <w:tcW w:w="1028" w:type="dxa"/>
          </w:tcPr>
          <w:p w14:paraId="2A58749B" w14:textId="77777777" w:rsidR="00776F88" w:rsidRDefault="00776F88" w:rsidP="007A7065">
            <w:pPr>
              <w:pStyle w:val="pStyle"/>
            </w:pPr>
          </w:p>
        </w:tc>
      </w:tr>
      <w:tr w:rsidR="00776F88" w14:paraId="65167A95" w14:textId="77777777" w:rsidTr="007A7065">
        <w:tc>
          <w:tcPr>
            <w:tcW w:w="966" w:type="dxa"/>
          </w:tcPr>
          <w:p w14:paraId="68D5B726" w14:textId="77777777" w:rsidR="00776F88" w:rsidRDefault="00776F88" w:rsidP="007A7065">
            <w:pPr>
              <w:pStyle w:val="pStyle"/>
            </w:pPr>
            <w:r>
              <w:rPr>
                <w:rStyle w:val="rStyle"/>
              </w:rPr>
              <w:t>Componente</w:t>
            </w:r>
          </w:p>
        </w:tc>
        <w:tc>
          <w:tcPr>
            <w:tcW w:w="2114" w:type="dxa"/>
          </w:tcPr>
          <w:p w14:paraId="69E02C1B" w14:textId="77777777" w:rsidR="00776F88" w:rsidRDefault="00776F88" w:rsidP="007A7065">
            <w:pPr>
              <w:pStyle w:val="pStyle"/>
            </w:pPr>
            <w:r>
              <w:rPr>
                <w:rStyle w:val="rStyle"/>
              </w:rPr>
              <w:t>E.- Sangre y Hemocomponentes obtenidos.</w:t>
            </w:r>
          </w:p>
        </w:tc>
        <w:tc>
          <w:tcPr>
            <w:tcW w:w="1269" w:type="dxa"/>
          </w:tcPr>
          <w:p w14:paraId="5808F8F3" w14:textId="77777777" w:rsidR="00776F88" w:rsidRDefault="00776F88" w:rsidP="007A7065">
            <w:pPr>
              <w:pStyle w:val="pStyle"/>
            </w:pPr>
            <w:r>
              <w:rPr>
                <w:rStyle w:val="rStyle"/>
              </w:rPr>
              <w:t>Porcentaje de obtención de unidades de sangre y hemocomponentes.</w:t>
            </w:r>
          </w:p>
        </w:tc>
        <w:tc>
          <w:tcPr>
            <w:tcW w:w="1320" w:type="dxa"/>
            <w:gridSpan w:val="2"/>
          </w:tcPr>
          <w:p w14:paraId="6B4366C1" w14:textId="77777777" w:rsidR="00776F88" w:rsidRDefault="00776F88" w:rsidP="007A7065">
            <w:pPr>
              <w:pStyle w:val="pStyle"/>
            </w:pPr>
            <w:r>
              <w:rPr>
                <w:rStyle w:val="rStyle"/>
              </w:rPr>
              <w:t>Porcentaje de unidades de sangre y hemocomponentes obtenidas de donadores de reposición y altruistas.</w:t>
            </w:r>
          </w:p>
        </w:tc>
        <w:tc>
          <w:tcPr>
            <w:tcW w:w="1092" w:type="dxa"/>
          </w:tcPr>
          <w:p w14:paraId="13C9EA36" w14:textId="77777777" w:rsidR="00776F88" w:rsidRDefault="00776F88" w:rsidP="007A7065">
            <w:pPr>
              <w:pStyle w:val="pStyle"/>
            </w:pPr>
            <w:r>
              <w:rPr>
                <w:rStyle w:val="rStyle"/>
              </w:rPr>
              <w:t xml:space="preserve">Número de unidades de sangre y hemocomponentes obtenidas/ Número de unidades de sangre proyectadas a obtener. (Número de unidades de sangre y hemocomponentes obtenidas/ Número de unidades de sangre </w:t>
            </w:r>
            <w:r>
              <w:rPr>
                <w:rStyle w:val="rStyle"/>
              </w:rPr>
              <w:lastRenderedPageBreak/>
              <w:t>proyectadas) *100.</w:t>
            </w:r>
          </w:p>
        </w:tc>
        <w:tc>
          <w:tcPr>
            <w:tcW w:w="882" w:type="dxa"/>
          </w:tcPr>
          <w:p w14:paraId="442AC2E7" w14:textId="77777777" w:rsidR="00776F88" w:rsidRDefault="00776F88" w:rsidP="007A7065">
            <w:pPr>
              <w:pStyle w:val="pStyle"/>
            </w:pPr>
            <w:r>
              <w:rPr>
                <w:rStyle w:val="rStyle"/>
              </w:rPr>
              <w:lastRenderedPageBreak/>
              <w:t>Eficacia-Gestión-Trimestral.</w:t>
            </w:r>
          </w:p>
        </w:tc>
        <w:tc>
          <w:tcPr>
            <w:tcW w:w="862" w:type="dxa"/>
          </w:tcPr>
          <w:p w14:paraId="3783F4FB" w14:textId="77777777" w:rsidR="00776F88" w:rsidRDefault="00776F88" w:rsidP="007A7065">
            <w:pPr>
              <w:pStyle w:val="pStyle"/>
            </w:pPr>
            <w:r>
              <w:rPr>
                <w:rStyle w:val="rStyle"/>
              </w:rPr>
              <w:t>Porcentaje</w:t>
            </w:r>
          </w:p>
        </w:tc>
        <w:tc>
          <w:tcPr>
            <w:tcW w:w="1092" w:type="dxa"/>
          </w:tcPr>
          <w:p w14:paraId="5C5A0B96" w14:textId="77777777" w:rsidR="00776F88" w:rsidRDefault="00776F88" w:rsidP="007A7065">
            <w:pPr>
              <w:pStyle w:val="pStyle"/>
            </w:pPr>
            <w:r>
              <w:rPr>
                <w:rStyle w:val="rStyle"/>
              </w:rPr>
              <w:t>6,420 Unidades de sangre y hemocomponentes.(Año 2020)</w:t>
            </w:r>
          </w:p>
        </w:tc>
        <w:tc>
          <w:tcPr>
            <w:tcW w:w="1064" w:type="dxa"/>
          </w:tcPr>
          <w:p w14:paraId="057B617F" w14:textId="77777777" w:rsidR="00776F88" w:rsidRDefault="00776F88" w:rsidP="007A7065">
            <w:pPr>
              <w:pStyle w:val="pStyle"/>
            </w:pPr>
            <w:r>
              <w:rPr>
                <w:rStyle w:val="rStyle"/>
              </w:rPr>
              <w:t>100.00% - Obtener al menos 7,200 unidades de sangre y hemocomponentes en el año.</w:t>
            </w:r>
          </w:p>
        </w:tc>
        <w:tc>
          <w:tcPr>
            <w:tcW w:w="875" w:type="dxa"/>
          </w:tcPr>
          <w:p w14:paraId="6957FD1B" w14:textId="77777777" w:rsidR="00776F88" w:rsidRDefault="00776F88" w:rsidP="007A7065">
            <w:pPr>
              <w:pStyle w:val="pStyle"/>
            </w:pPr>
            <w:r>
              <w:rPr>
                <w:rStyle w:val="rStyle"/>
              </w:rPr>
              <w:t>Ascendente</w:t>
            </w:r>
          </w:p>
        </w:tc>
        <w:tc>
          <w:tcPr>
            <w:tcW w:w="1028" w:type="dxa"/>
          </w:tcPr>
          <w:p w14:paraId="6F95E8F2" w14:textId="77777777" w:rsidR="00776F88" w:rsidRDefault="00776F88" w:rsidP="007A7065">
            <w:pPr>
              <w:pStyle w:val="pStyle"/>
            </w:pPr>
          </w:p>
        </w:tc>
      </w:tr>
      <w:tr w:rsidR="00776F88" w14:paraId="1E071A85" w14:textId="77777777" w:rsidTr="007A7065">
        <w:tc>
          <w:tcPr>
            <w:tcW w:w="966" w:type="dxa"/>
          </w:tcPr>
          <w:p w14:paraId="2A698AE9" w14:textId="77777777" w:rsidR="00776F88" w:rsidRDefault="00776F88" w:rsidP="007A7065">
            <w:r>
              <w:rPr>
                <w:rStyle w:val="rStyle"/>
              </w:rPr>
              <w:t>Actividad o Proyecto</w:t>
            </w:r>
          </w:p>
        </w:tc>
        <w:tc>
          <w:tcPr>
            <w:tcW w:w="2114" w:type="dxa"/>
          </w:tcPr>
          <w:p w14:paraId="2E02CBE3" w14:textId="77777777" w:rsidR="00776F88" w:rsidRDefault="00776F88" w:rsidP="007A7065">
            <w:pPr>
              <w:pStyle w:val="pStyle"/>
            </w:pPr>
            <w:r>
              <w:rPr>
                <w:rStyle w:val="rStyle"/>
              </w:rPr>
              <w:t>E 01.- Fomento a la donación altruista de sangre y hemocomponentes.</w:t>
            </w:r>
          </w:p>
        </w:tc>
        <w:tc>
          <w:tcPr>
            <w:tcW w:w="1269" w:type="dxa"/>
          </w:tcPr>
          <w:p w14:paraId="3C5482A1" w14:textId="77777777" w:rsidR="00776F88" w:rsidRDefault="00776F88" w:rsidP="007A7065">
            <w:pPr>
              <w:pStyle w:val="pStyle"/>
            </w:pPr>
            <w:r>
              <w:rPr>
                <w:rStyle w:val="rStyle"/>
              </w:rPr>
              <w:t>Porcentaje de unidades de sangre y hemocomponentes obtenidas altruistamente.</w:t>
            </w:r>
          </w:p>
        </w:tc>
        <w:tc>
          <w:tcPr>
            <w:tcW w:w="1320" w:type="dxa"/>
            <w:gridSpan w:val="2"/>
          </w:tcPr>
          <w:p w14:paraId="1124390D" w14:textId="77777777" w:rsidR="00776F88" w:rsidRDefault="00776F88" w:rsidP="007A7065">
            <w:pPr>
              <w:pStyle w:val="pStyle"/>
            </w:pPr>
            <w:r>
              <w:rPr>
                <w:rStyle w:val="rStyle"/>
              </w:rPr>
              <w:t>Porcentaje de unidades de sangre y hemocomponentes que son obtenidas de donadores voluntarios o altruistas.</w:t>
            </w:r>
          </w:p>
        </w:tc>
        <w:tc>
          <w:tcPr>
            <w:tcW w:w="1092" w:type="dxa"/>
          </w:tcPr>
          <w:p w14:paraId="35AD640A" w14:textId="77777777" w:rsidR="00776F88" w:rsidRDefault="00776F88" w:rsidP="007A7065">
            <w:pPr>
              <w:pStyle w:val="pStyle"/>
            </w:pPr>
            <w:r>
              <w:rPr>
                <w:rStyle w:val="rStyle"/>
              </w:rPr>
              <w:t>(Número unidades de sangre y hemocomponentes obtenidas altruistamente/ Número unidades de sangre y hemocomponentes obtenidas en el año) * 100.</w:t>
            </w:r>
          </w:p>
        </w:tc>
        <w:tc>
          <w:tcPr>
            <w:tcW w:w="882" w:type="dxa"/>
          </w:tcPr>
          <w:p w14:paraId="57E3B5F0" w14:textId="77777777" w:rsidR="00776F88" w:rsidRDefault="00776F88" w:rsidP="007A7065">
            <w:pPr>
              <w:pStyle w:val="pStyle"/>
            </w:pPr>
            <w:r>
              <w:rPr>
                <w:rStyle w:val="rStyle"/>
              </w:rPr>
              <w:t>Eficacia-Gestión-Anual</w:t>
            </w:r>
          </w:p>
        </w:tc>
        <w:tc>
          <w:tcPr>
            <w:tcW w:w="862" w:type="dxa"/>
          </w:tcPr>
          <w:p w14:paraId="55C79E04" w14:textId="77777777" w:rsidR="00776F88" w:rsidRDefault="00776F88" w:rsidP="007A7065">
            <w:pPr>
              <w:pStyle w:val="pStyle"/>
            </w:pPr>
            <w:r>
              <w:rPr>
                <w:rStyle w:val="rStyle"/>
              </w:rPr>
              <w:t>Porcentaje</w:t>
            </w:r>
          </w:p>
        </w:tc>
        <w:tc>
          <w:tcPr>
            <w:tcW w:w="1092" w:type="dxa"/>
          </w:tcPr>
          <w:p w14:paraId="6605D385" w14:textId="77777777" w:rsidR="00776F88" w:rsidRDefault="00776F88" w:rsidP="007A7065">
            <w:pPr>
              <w:pStyle w:val="pStyle"/>
            </w:pPr>
            <w:r>
              <w:rPr>
                <w:rStyle w:val="rStyle"/>
              </w:rPr>
              <w:t>6.76% Unidades de sangre. (Año 2021)</w:t>
            </w:r>
          </w:p>
        </w:tc>
        <w:tc>
          <w:tcPr>
            <w:tcW w:w="1064" w:type="dxa"/>
          </w:tcPr>
          <w:p w14:paraId="08908DE1" w14:textId="77777777" w:rsidR="00776F88" w:rsidRDefault="00776F88" w:rsidP="007A7065">
            <w:pPr>
              <w:pStyle w:val="pStyle"/>
            </w:pPr>
            <w:r>
              <w:rPr>
                <w:rStyle w:val="rStyle"/>
              </w:rPr>
              <w:t>100.00% - Lograr que al menos el 9.1% de unidades captadas anualmente sea de donadores altruistas.</w:t>
            </w:r>
          </w:p>
        </w:tc>
        <w:tc>
          <w:tcPr>
            <w:tcW w:w="875" w:type="dxa"/>
          </w:tcPr>
          <w:p w14:paraId="2C9FAE2E" w14:textId="77777777" w:rsidR="00776F88" w:rsidRDefault="00776F88" w:rsidP="007A7065">
            <w:pPr>
              <w:pStyle w:val="pStyle"/>
            </w:pPr>
            <w:r>
              <w:rPr>
                <w:rStyle w:val="rStyle"/>
              </w:rPr>
              <w:t>Ascendente</w:t>
            </w:r>
          </w:p>
        </w:tc>
        <w:tc>
          <w:tcPr>
            <w:tcW w:w="1028" w:type="dxa"/>
          </w:tcPr>
          <w:p w14:paraId="04E9F275" w14:textId="77777777" w:rsidR="00776F88" w:rsidRDefault="00776F88" w:rsidP="007A7065">
            <w:pPr>
              <w:pStyle w:val="pStyle"/>
            </w:pPr>
          </w:p>
        </w:tc>
      </w:tr>
      <w:tr w:rsidR="00776F88" w14:paraId="2818EE0F" w14:textId="77777777" w:rsidTr="007A7065">
        <w:tc>
          <w:tcPr>
            <w:tcW w:w="966" w:type="dxa"/>
          </w:tcPr>
          <w:p w14:paraId="119113A5" w14:textId="77777777" w:rsidR="00776F88" w:rsidRDefault="00776F88" w:rsidP="007A7065">
            <w:pPr>
              <w:pStyle w:val="pStyle"/>
            </w:pPr>
            <w:r>
              <w:rPr>
                <w:rStyle w:val="rStyle"/>
              </w:rPr>
              <w:t>Componente</w:t>
            </w:r>
          </w:p>
        </w:tc>
        <w:tc>
          <w:tcPr>
            <w:tcW w:w="2114" w:type="dxa"/>
          </w:tcPr>
          <w:p w14:paraId="05AB64AE" w14:textId="77777777" w:rsidR="00776F88" w:rsidRDefault="00776F88" w:rsidP="007A7065">
            <w:pPr>
              <w:pStyle w:val="pStyle"/>
            </w:pPr>
            <w:r>
              <w:rPr>
                <w:rStyle w:val="rStyle"/>
              </w:rPr>
              <w:t>F.- Equipo, tecnología e infraestructura suficientes proporcionadas.</w:t>
            </w:r>
          </w:p>
        </w:tc>
        <w:tc>
          <w:tcPr>
            <w:tcW w:w="1269" w:type="dxa"/>
          </w:tcPr>
          <w:p w14:paraId="1B42227B" w14:textId="77777777" w:rsidR="00776F88" w:rsidRDefault="00776F88" w:rsidP="007A7065">
            <w:pPr>
              <w:pStyle w:val="pStyle"/>
            </w:pPr>
            <w:r>
              <w:rPr>
                <w:rStyle w:val="rStyle"/>
              </w:rPr>
              <w:t>Porcentaje de recurso invertido en unidades médicas y administrativas de la Secretaria de Salud</w:t>
            </w:r>
          </w:p>
        </w:tc>
        <w:tc>
          <w:tcPr>
            <w:tcW w:w="1320" w:type="dxa"/>
            <w:gridSpan w:val="2"/>
          </w:tcPr>
          <w:p w14:paraId="53319629" w14:textId="77777777" w:rsidR="00776F88" w:rsidRDefault="00776F88" w:rsidP="007A7065">
            <w:pPr>
              <w:pStyle w:val="pStyle"/>
            </w:pPr>
            <w:r>
              <w:rPr>
                <w:rStyle w:val="rStyle"/>
              </w:rPr>
              <w:t>Porcentaje de recurso invertido en unidades médicas y administrativas de la secretaria de salud del total del presupuesto asignado.</w:t>
            </w:r>
          </w:p>
        </w:tc>
        <w:tc>
          <w:tcPr>
            <w:tcW w:w="1092" w:type="dxa"/>
          </w:tcPr>
          <w:p w14:paraId="305A75B1" w14:textId="77777777" w:rsidR="00776F88" w:rsidRDefault="00776F88" w:rsidP="007A7065">
            <w:pPr>
              <w:pStyle w:val="pStyle"/>
            </w:pPr>
            <w:r>
              <w:rPr>
                <w:rStyle w:val="rStyle"/>
              </w:rPr>
              <w:t>(Gasto ejercido en unidades médicas y administrativas/ Presupuesto autorizado) *100.</w:t>
            </w:r>
          </w:p>
        </w:tc>
        <w:tc>
          <w:tcPr>
            <w:tcW w:w="882" w:type="dxa"/>
          </w:tcPr>
          <w:p w14:paraId="1961D621" w14:textId="77777777" w:rsidR="00776F88" w:rsidRDefault="00776F88" w:rsidP="007A7065">
            <w:pPr>
              <w:pStyle w:val="pStyle"/>
            </w:pPr>
            <w:r>
              <w:rPr>
                <w:rStyle w:val="rStyle"/>
              </w:rPr>
              <w:t>Eficacia-Gestión-Trimestral.</w:t>
            </w:r>
          </w:p>
        </w:tc>
        <w:tc>
          <w:tcPr>
            <w:tcW w:w="862" w:type="dxa"/>
          </w:tcPr>
          <w:p w14:paraId="596066C2" w14:textId="77777777" w:rsidR="00776F88" w:rsidRDefault="00776F88" w:rsidP="007A7065">
            <w:pPr>
              <w:pStyle w:val="pStyle"/>
            </w:pPr>
            <w:r>
              <w:rPr>
                <w:rStyle w:val="rStyle"/>
              </w:rPr>
              <w:t>Porcentaje</w:t>
            </w:r>
          </w:p>
        </w:tc>
        <w:tc>
          <w:tcPr>
            <w:tcW w:w="1092" w:type="dxa"/>
          </w:tcPr>
          <w:p w14:paraId="62531836" w14:textId="77777777" w:rsidR="00776F88" w:rsidRDefault="00776F88" w:rsidP="007A7065">
            <w:pPr>
              <w:pStyle w:val="pStyle"/>
            </w:pPr>
            <w:r>
              <w:rPr>
                <w:rStyle w:val="rStyle"/>
              </w:rPr>
              <w:t>99.98% Gasto ejercido (Año 2021)</w:t>
            </w:r>
          </w:p>
        </w:tc>
        <w:tc>
          <w:tcPr>
            <w:tcW w:w="1064" w:type="dxa"/>
          </w:tcPr>
          <w:p w14:paraId="28D4B380" w14:textId="77777777" w:rsidR="00776F88" w:rsidRDefault="00776F88" w:rsidP="007A7065">
            <w:pPr>
              <w:pStyle w:val="pStyle"/>
            </w:pPr>
            <w:r>
              <w:rPr>
                <w:rStyle w:val="rStyle"/>
              </w:rPr>
              <w:t>100.00% - Lograr ejercer al menos el 99.98% de del presupuesto anual autorizado en unidades médicas y administrativas.</w:t>
            </w:r>
          </w:p>
        </w:tc>
        <w:tc>
          <w:tcPr>
            <w:tcW w:w="875" w:type="dxa"/>
          </w:tcPr>
          <w:p w14:paraId="02F6EDDA" w14:textId="77777777" w:rsidR="00776F88" w:rsidRDefault="00776F88" w:rsidP="007A7065">
            <w:pPr>
              <w:pStyle w:val="pStyle"/>
            </w:pPr>
            <w:r>
              <w:rPr>
                <w:rStyle w:val="rStyle"/>
              </w:rPr>
              <w:t>Ascendente</w:t>
            </w:r>
          </w:p>
        </w:tc>
        <w:tc>
          <w:tcPr>
            <w:tcW w:w="1028" w:type="dxa"/>
          </w:tcPr>
          <w:p w14:paraId="560F6816" w14:textId="77777777" w:rsidR="00776F88" w:rsidRDefault="00776F88" w:rsidP="007A7065">
            <w:pPr>
              <w:pStyle w:val="pStyle"/>
            </w:pPr>
          </w:p>
        </w:tc>
      </w:tr>
      <w:tr w:rsidR="00776F88" w14:paraId="0ABB88F2" w14:textId="77777777" w:rsidTr="007A7065">
        <w:tc>
          <w:tcPr>
            <w:tcW w:w="966" w:type="dxa"/>
            <w:vMerge w:val="restart"/>
          </w:tcPr>
          <w:p w14:paraId="5F718CAA" w14:textId="77777777" w:rsidR="00776F88" w:rsidRDefault="00776F88" w:rsidP="007A7065">
            <w:r>
              <w:rPr>
                <w:rStyle w:val="rStyle"/>
              </w:rPr>
              <w:t>Actividad o Proyecto</w:t>
            </w:r>
          </w:p>
        </w:tc>
        <w:tc>
          <w:tcPr>
            <w:tcW w:w="2114" w:type="dxa"/>
            <w:vMerge w:val="restart"/>
          </w:tcPr>
          <w:p w14:paraId="222E4015" w14:textId="77777777" w:rsidR="00776F88" w:rsidRDefault="00776F88" w:rsidP="007A7065">
            <w:pPr>
              <w:pStyle w:val="pStyle"/>
            </w:pPr>
            <w:r>
              <w:rPr>
                <w:rStyle w:val="rStyle"/>
              </w:rPr>
              <w:t>F 01.- Fortalecimiento a las unidades médicas.</w:t>
            </w:r>
          </w:p>
        </w:tc>
        <w:tc>
          <w:tcPr>
            <w:tcW w:w="1269" w:type="dxa"/>
          </w:tcPr>
          <w:p w14:paraId="635D35CD" w14:textId="77777777" w:rsidR="00776F88" w:rsidRDefault="00776F88" w:rsidP="007A7065">
            <w:pPr>
              <w:pStyle w:val="pStyle"/>
            </w:pPr>
            <w:r>
              <w:rPr>
                <w:rStyle w:val="rStyle"/>
              </w:rPr>
              <w:t>Porcentaje de unidades de primer nivel de atención con mantenimiento preventivo y correctivo realizado.</w:t>
            </w:r>
          </w:p>
        </w:tc>
        <w:tc>
          <w:tcPr>
            <w:tcW w:w="1320" w:type="dxa"/>
            <w:gridSpan w:val="2"/>
          </w:tcPr>
          <w:p w14:paraId="09E5E0F4" w14:textId="77777777" w:rsidR="00776F88" w:rsidRDefault="00776F88" w:rsidP="007A7065">
            <w:pPr>
              <w:pStyle w:val="pStyle"/>
            </w:pPr>
            <w:r>
              <w:rPr>
                <w:rStyle w:val="rStyle"/>
              </w:rPr>
              <w:t>Porcentaje de las unidades de primer nivel de atención o centros de salud que son intervenidas con mantenimiento preventivo y correctivo.</w:t>
            </w:r>
          </w:p>
        </w:tc>
        <w:tc>
          <w:tcPr>
            <w:tcW w:w="1092" w:type="dxa"/>
          </w:tcPr>
          <w:p w14:paraId="52F39E32" w14:textId="77777777" w:rsidR="00776F88" w:rsidRDefault="00776F88" w:rsidP="007A7065">
            <w:pPr>
              <w:pStyle w:val="pStyle"/>
            </w:pPr>
            <w:r>
              <w:rPr>
                <w:rStyle w:val="rStyle"/>
              </w:rPr>
              <w:t>(Número de unidades de primer nivel de atención que recibieron mantenimiento preventivo y correctivo/ Número de unidades de primer nivel de atención programadas) *100.</w:t>
            </w:r>
          </w:p>
        </w:tc>
        <w:tc>
          <w:tcPr>
            <w:tcW w:w="882" w:type="dxa"/>
          </w:tcPr>
          <w:p w14:paraId="6708CEC9" w14:textId="77777777" w:rsidR="00776F88" w:rsidRDefault="00776F88" w:rsidP="007A7065">
            <w:pPr>
              <w:pStyle w:val="pStyle"/>
            </w:pPr>
            <w:r>
              <w:rPr>
                <w:rStyle w:val="rStyle"/>
              </w:rPr>
              <w:t>Eficacia-Gestión-Anual.</w:t>
            </w:r>
          </w:p>
        </w:tc>
        <w:tc>
          <w:tcPr>
            <w:tcW w:w="862" w:type="dxa"/>
          </w:tcPr>
          <w:p w14:paraId="57F1E111" w14:textId="77777777" w:rsidR="00776F88" w:rsidRDefault="00776F88" w:rsidP="007A7065">
            <w:pPr>
              <w:pStyle w:val="pStyle"/>
            </w:pPr>
            <w:r>
              <w:rPr>
                <w:rStyle w:val="rStyle"/>
              </w:rPr>
              <w:t>Porcentaje</w:t>
            </w:r>
          </w:p>
        </w:tc>
        <w:tc>
          <w:tcPr>
            <w:tcW w:w="1092" w:type="dxa"/>
          </w:tcPr>
          <w:p w14:paraId="7554202A" w14:textId="77777777" w:rsidR="00776F88" w:rsidRDefault="00776F88" w:rsidP="007A7065">
            <w:pPr>
              <w:pStyle w:val="pStyle"/>
            </w:pPr>
            <w:r>
              <w:rPr>
                <w:rStyle w:val="rStyle"/>
              </w:rPr>
              <w:t>116 Unidades. (Año 2021)</w:t>
            </w:r>
          </w:p>
        </w:tc>
        <w:tc>
          <w:tcPr>
            <w:tcW w:w="1064" w:type="dxa"/>
          </w:tcPr>
          <w:p w14:paraId="3762E70A" w14:textId="77777777" w:rsidR="00776F88" w:rsidRDefault="00776F88" w:rsidP="007A7065">
            <w:pPr>
              <w:pStyle w:val="pStyle"/>
            </w:pPr>
            <w:r>
              <w:rPr>
                <w:rStyle w:val="rStyle"/>
              </w:rPr>
              <w:t>100.00% - Dar mantenimiento preventivo y correctivo a las 116 unidades de primer nivel de atención.</w:t>
            </w:r>
          </w:p>
        </w:tc>
        <w:tc>
          <w:tcPr>
            <w:tcW w:w="875" w:type="dxa"/>
          </w:tcPr>
          <w:p w14:paraId="6846472B" w14:textId="77777777" w:rsidR="00776F88" w:rsidRDefault="00776F88" w:rsidP="007A7065">
            <w:pPr>
              <w:pStyle w:val="pStyle"/>
            </w:pPr>
            <w:r>
              <w:rPr>
                <w:rStyle w:val="rStyle"/>
              </w:rPr>
              <w:t>Ascendente</w:t>
            </w:r>
          </w:p>
        </w:tc>
        <w:tc>
          <w:tcPr>
            <w:tcW w:w="1028" w:type="dxa"/>
          </w:tcPr>
          <w:p w14:paraId="6B2522F9" w14:textId="77777777" w:rsidR="00776F88" w:rsidRDefault="00776F88" w:rsidP="007A7065">
            <w:pPr>
              <w:pStyle w:val="pStyle"/>
            </w:pPr>
          </w:p>
        </w:tc>
      </w:tr>
      <w:tr w:rsidR="00776F88" w14:paraId="49F5626C" w14:textId="77777777" w:rsidTr="007A7065">
        <w:tc>
          <w:tcPr>
            <w:tcW w:w="966" w:type="dxa"/>
            <w:vMerge/>
          </w:tcPr>
          <w:p w14:paraId="57816156" w14:textId="77777777" w:rsidR="00776F88" w:rsidRDefault="00776F88" w:rsidP="007A7065"/>
        </w:tc>
        <w:tc>
          <w:tcPr>
            <w:tcW w:w="2114" w:type="dxa"/>
            <w:vMerge/>
          </w:tcPr>
          <w:p w14:paraId="19800DA4" w14:textId="77777777" w:rsidR="00776F88" w:rsidRDefault="00776F88" w:rsidP="007A7065"/>
        </w:tc>
        <w:tc>
          <w:tcPr>
            <w:tcW w:w="1269" w:type="dxa"/>
          </w:tcPr>
          <w:p w14:paraId="6098078C" w14:textId="77777777" w:rsidR="00776F88" w:rsidRDefault="00776F88" w:rsidP="007A7065">
            <w:pPr>
              <w:pStyle w:val="pStyle"/>
            </w:pPr>
            <w:r>
              <w:rPr>
                <w:rStyle w:val="rStyle"/>
              </w:rPr>
              <w:t>Porcentaje de unidades médicas acreditas y re acreditadas con niveles mínimos de calidad.</w:t>
            </w:r>
          </w:p>
        </w:tc>
        <w:tc>
          <w:tcPr>
            <w:tcW w:w="1320" w:type="dxa"/>
            <w:gridSpan w:val="2"/>
          </w:tcPr>
          <w:p w14:paraId="43665DD3" w14:textId="77777777" w:rsidR="00776F88" w:rsidRDefault="00776F88" w:rsidP="007A7065">
            <w:pPr>
              <w:pStyle w:val="pStyle"/>
            </w:pPr>
            <w:r>
              <w:rPr>
                <w:rStyle w:val="rStyle"/>
              </w:rPr>
              <w:t>Porcentaje de unidades médicas que son evaluadas en su nivel de calidad a través de las cedula de acreditación o reacreditación.</w:t>
            </w:r>
          </w:p>
        </w:tc>
        <w:tc>
          <w:tcPr>
            <w:tcW w:w="1092" w:type="dxa"/>
          </w:tcPr>
          <w:p w14:paraId="492A4AEF" w14:textId="77777777" w:rsidR="00776F88" w:rsidRDefault="00776F88" w:rsidP="007A7065">
            <w:pPr>
              <w:pStyle w:val="pStyle"/>
            </w:pPr>
            <w:r>
              <w:rPr>
                <w:rStyle w:val="rStyle"/>
              </w:rPr>
              <w:t xml:space="preserve">(Número total de unidades médicas acreditadas o re acreditadas con niveles mínimos de calidad/ </w:t>
            </w:r>
            <w:r>
              <w:rPr>
                <w:rStyle w:val="rStyle"/>
              </w:rPr>
              <w:lastRenderedPageBreak/>
              <w:t>Número total de unidades médicas programadas para acreditación o reacreditación) *100.</w:t>
            </w:r>
          </w:p>
        </w:tc>
        <w:tc>
          <w:tcPr>
            <w:tcW w:w="882" w:type="dxa"/>
          </w:tcPr>
          <w:p w14:paraId="76898026" w14:textId="77777777" w:rsidR="00776F88" w:rsidRDefault="00776F88" w:rsidP="007A7065">
            <w:pPr>
              <w:pStyle w:val="pStyle"/>
            </w:pPr>
            <w:r>
              <w:rPr>
                <w:rStyle w:val="rStyle"/>
              </w:rPr>
              <w:lastRenderedPageBreak/>
              <w:t>Eficacia-Gestión-Anual.</w:t>
            </w:r>
          </w:p>
        </w:tc>
        <w:tc>
          <w:tcPr>
            <w:tcW w:w="862" w:type="dxa"/>
          </w:tcPr>
          <w:p w14:paraId="14061D08" w14:textId="77777777" w:rsidR="00776F88" w:rsidRDefault="00776F88" w:rsidP="007A7065">
            <w:pPr>
              <w:pStyle w:val="pStyle"/>
            </w:pPr>
            <w:r>
              <w:rPr>
                <w:rStyle w:val="rStyle"/>
              </w:rPr>
              <w:t>Porcentaje</w:t>
            </w:r>
          </w:p>
        </w:tc>
        <w:tc>
          <w:tcPr>
            <w:tcW w:w="1092" w:type="dxa"/>
          </w:tcPr>
          <w:p w14:paraId="49946CAF" w14:textId="77777777" w:rsidR="00776F88" w:rsidRDefault="00776F88" w:rsidP="007A7065">
            <w:pPr>
              <w:pStyle w:val="pStyle"/>
            </w:pPr>
            <w:r>
              <w:rPr>
                <w:rStyle w:val="rStyle"/>
              </w:rPr>
              <w:t>1 Unidad médica acreditada. (Año 2021)</w:t>
            </w:r>
          </w:p>
        </w:tc>
        <w:tc>
          <w:tcPr>
            <w:tcW w:w="1064" w:type="dxa"/>
          </w:tcPr>
          <w:p w14:paraId="5E1A58ED" w14:textId="77777777" w:rsidR="00776F88" w:rsidRDefault="00776F88" w:rsidP="007A7065">
            <w:pPr>
              <w:pStyle w:val="pStyle"/>
            </w:pPr>
            <w:r>
              <w:rPr>
                <w:rStyle w:val="rStyle"/>
              </w:rPr>
              <w:t>100.00% - Acreditar al menos 1 unidad médica con niveles mínimos de calidad.</w:t>
            </w:r>
          </w:p>
        </w:tc>
        <w:tc>
          <w:tcPr>
            <w:tcW w:w="875" w:type="dxa"/>
          </w:tcPr>
          <w:p w14:paraId="33D276C2" w14:textId="77777777" w:rsidR="00776F88" w:rsidRDefault="00776F88" w:rsidP="007A7065">
            <w:pPr>
              <w:pStyle w:val="pStyle"/>
            </w:pPr>
            <w:r>
              <w:rPr>
                <w:rStyle w:val="rStyle"/>
              </w:rPr>
              <w:t>Ascendente</w:t>
            </w:r>
          </w:p>
        </w:tc>
        <w:tc>
          <w:tcPr>
            <w:tcW w:w="1028" w:type="dxa"/>
          </w:tcPr>
          <w:p w14:paraId="2C22B137" w14:textId="77777777" w:rsidR="00776F88" w:rsidRDefault="00776F88" w:rsidP="007A7065">
            <w:pPr>
              <w:pStyle w:val="pStyle"/>
            </w:pPr>
          </w:p>
        </w:tc>
      </w:tr>
      <w:tr w:rsidR="00776F88" w14:paraId="399F10C1" w14:textId="77777777" w:rsidTr="007A7065">
        <w:tc>
          <w:tcPr>
            <w:tcW w:w="966" w:type="dxa"/>
            <w:vMerge/>
          </w:tcPr>
          <w:p w14:paraId="65CDA219" w14:textId="77777777" w:rsidR="00776F88" w:rsidRDefault="00776F88" w:rsidP="007A7065"/>
        </w:tc>
        <w:tc>
          <w:tcPr>
            <w:tcW w:w="2114" w:type="dxa"/>
            <w:vMerge/>
          </w:tcPr>
          <w:p w14:paraId="1CD08342" w14:textId="77777777" w:rsidR="00776F88" w:rsidRDefault="00776F88" w:rsidP="007A7065"/>
        </w:tc>
        <w:tc>
          <w:tcPr>
            <w:tcW w:w="1269" w:type="dxa"/>
          </w:tcPr>
          <w:p w14:paraId="06483D38" w14:textId="77777777" w:rsidR="00776F88" w:rsidRDefault="00776F88" w:rsidP="007A7065">
            <w:pPr>
              <w:pStyle w:val="pStyle"/>
            </w:pPr>
            <w:r>
              <w:rPr>
                <w:rStyle w:val="rStyle"/>
              </w:rPr>
              <w:t>Porcentaje de equipos médicos de alta especialidad gestionados.</w:t>
            </w:r>
          </w:p>
        </w:tc>
        <w:tc>
          <w:tcPr>
            <w:tcW w:w="1320" w:type="dxa"/>
            <w:gridSpan w:val="2"/>
          </w:tcPr>
          <w:p w14:paraId="1C613056" w14:textId="77777777" w:rsidR="00776F88" w:rsidRDefault="00776F88" w:rsidP="007A7065">
            <w:pPr>
              <w:pStyle w:val="pStyle"/>
            </w:pPr>
            <w:r>
              <w:rPr>
                <w:rStyle w:val="rStyle"/>
              </w:rPr>
              <w:t>Porcentaje de equipos médicos de alta especialidad que son gestionados a través de proyectos ante las instancias federales de salud.</w:t>
            </w:r>
          </w:p>
        </w:tc>
        <w:tc>
          <w:tcPr>
            <w:tcW w:w="1092" w:type="dxa"/>
          </w:tcPr>
          <w:p w14:paraId="57882669" w14:textId="77777777" w:rsidR="00776F88" w:rsidRDefault="00776F88" w:rsidP="007A7065">
            <w:pPr>
              <w:pStyle w:val="pStyle"/>
            </w:pPr>
            <w:r>
              <w:rPr>
                <w:rStyle w:val="rStyle"/>
              </w:rPr>
              <w:t>(Número de equipos médicos de alta especialidad gestionados a través de proyectos/ Número total de equipos médicos de alta especialidad programados para gestión a través de proyectos) *100.</w:t>
            </w:r>
          </w:p>
        </w:tc>
        <w:tc>
          <w:tcPr>
            <w:tcW w:w="882" w:type="dxa"/>
          </w:tcPr>
          <w:p w14:paraId="1D367BD0" w14:textId="77777777" w:rsidR="00776F88" w:rsidRDefault="00776F88" w:rsidP="007A7065">
            <w:pPr>
              <w:pStyle w:val="pStyle"/>
            </w:pPr>
            <w:r>
              <w:rPr>
                <w:rStyle w:val="rStyle"/>
              </w:rPr>
              <w:t>Eficacia-Gestión-Anual.</w:t>
            </w:r>
          </w:p>
        </w:tc>
        <w:tc>
          <w:tcPr>
            <w:tcW w:w="862" w:type="dxa"/>
          </w:tcPr>
          <w:p w14:paraId="4E38A318" w14:textId="77777777" w:rsidR="00776F88" w:rsidRDefault="00776F88" w:rsidP="007A7065">
            <w:pPr>
              <w:pStyle w:val="pStyle"/>
            </w:pPr>
            <w:r>
              <w:rPr>
                <w:rStyle w:val="rStyle"/>
              </w:rPr>
              <w:t>Porcentaje</w:t>
            </w:r>
          </w:p>
        </w:tc>
        <w:tc>
          <w:tcPr>
            <w:tcW w:w="1092" w:type="dxa"/>
          </w:tcPr>
          <w:p w14:paraId="6DD5A2F6" w14:textId="77777777" w:rsidR="00776F88" w:rsidRDefault="00776F88" w:rsidP="007A7065">
            <w:pPr>
              <w:pStyle w:val="pStyle"/>
            </w:pPr>
            <w:r>
              <w:rPr>
                <w:rStyle w:val="rStyle"/>
              </w:rPr>
              <w:t>1 Equipo de alta especialidad. (Año 2021)</w:t>
            </w:r>
          </w:p>
        </w:tc>
        <w:tc>
          <w:tcPr>
            <w:tcW w:w="1064" w:type="dxa"/>
          </w:tcPr>
          <w:p w14:paraId="37D9B001" w14:textId="77777777" w:rsidR="00776F88" w:rsidRDefault="00776F88" w:rsidP="007A7065">
            <w:pPr>
              <w:pStyle w:val="pStyle"/>
            </w:pPr>
            <w:r>
              <w:rPr>
                <w:rStyle w:val="rStyle"/>
              </w:rPr>
              <w:t>100.00% - Gestionar 1 equipo médico de alta especialidad a través de proyecto.</w:t>
            </w:r>
          </w:p>
        </w:tc>
        <w:tc>
          <w:tcPr>
            <w:tcW w:w="875" w:type="dxa"/>
          </w:tcPr>
          <w:p w14:paraId="3541DAEC" w14:textId="77777777" w:rsidR="00776F88" w:rsidRDefault="00776F88" w:rsidP="007A7065">
            <w:pPr>
              <w:pStyle w:val="pStyle"/>
            </w:pPr>
            <w:r>
              <w:rPr>
                <w:rStyle w:val="rStyle"/>
              </w:rPr>
              <w:t>Ascendente</w:t>
            </w:r>
          </w:p>
        </w:tc>
        <w:tc>
          <w:tcPr>
            <w:tcW w:w="1028" w:type="dxa"/>
          </w:tcPr>
          <w:p w14:paraId="3A78714B" w14:textId="77777777" w:rsidR="00776F88" w:rsidRDefault="00776F88" w:rsidP="007A7065">
            <w:pPr>
              <w:pStyle w:val="pStyle"/>
            </w:pPr>
          </w:p>
        </w:tc>
      </w:tr>
      <w:tr w:rsidR="00776F88" w14:paraId="5713383E" w14:textId="77777777" w:rsidTr="007A7065">
        <w:tc>
          <w:tcPr>
            <w:tcW w:w="966" w:type="dxa"/>
            <w:vMerge w:val="restart"/>
          </w:tcPr>
          <w:p w14:paraId="26529308" w14:textId="77777777" w:rsidR="00776F88" w:rsidRDefault="00776F88" w:rsidP="007A7065">
            <w:pPr>
              <w:pStyle w:val="pStyle"/>
            </w:pPr>
            <w:r>
              <w:rPr>
                <w:rStyle w:val="rStyle"/>
              </w:rPr>
              <w:t>Componente</w:t>
            </w:r>
          </w:p>
        </w:tc>
        <w:tc>
          <w:tcPr>
            <w:tcW w:w="2114" w:type="dxa"/>
            <w:vMerge w:val="restart"/>
          </w:tcPr>
          <w:p w14:paraId="48DF685B" w14:textId="77777777" w:rsidR="00776F88" w:rsidRDefault="00776F88" w:rsidP="007A7065">
            <w:pPr>
              <w:pStyle w:val="pStyle"/>
            </w:pPr>
            <w:r>
              <w:rPr>
                <w:rStyle w:val="rStyle"/>
              </w:rPr>
              <w:t>G.- Salud mental y adicciones de la población atendida.</w:t>
            </w:r>
          </w:p>
        </w:tc>
        <w:tc>
          <w:tcPr>
            <w:tcW w:w="1269" w:type="dxa"/>
          </w:tcPr>
          <w:p w14:paraId="3DB34BB7" w14:textId="77777777" w:rsidR="00776F88" w:rsidRDefault="00776F88" w:rsidP="007A7065">
            <w:pPr>
              <w:pStyle w:val="pStyle"/>
            </w:pPr>
            <w:r>
              <w:rPr>
                <w:rStyle w:val="rStyle"/>
              </w:rPr>
              <w:t>Tasa de suicidios por cada 100 mil habitantes.</w:t>
            </w:r>
          </w:p>
        </w:tc>
        <w:tc>
          <w:tcPr>
            <w:tcW w:w="1320" w:type="dxa"/>
            <w:gridSpan w:val="2"/>
          </w:tcPr>
          <w:p w14:paraId="226C9176" w14:textId="77777777" w:rsidR="00776F88" w:rsidRDefault="00776F88" w:rsidP="007A7065">
            <w:pPr>
              <w:pStyle w:val="pStyle"/>
            </w:pPr>
            <w:r>
              <w:rPr>
                <w:rStyle w:val="rStyle"/>
              </w:rPr>
              <w:t>Número de muertes atribuibles a suicido por cada 100 mil habitantes en un año calendario.</w:t>
            </w:r>
          </w:p>
        </w:tc>
        <w:tc>
          <w:tcPr>
            <w:tcW w:w="1092" w:type="dxa"/>
          </w:tcPr>
          <w:p w14:paraId="3A151783" w14:textId="77777777" w:rsidR="00776F88" w:rsidRDefault="00776F88" w:rsidP="007A7065">
            <w:pPr>
              <w:pStyle w:val="pStyle"/>
            </w:pPr>
            <w:r>
              <w:rPr>
                <w:rStyle w:val="rStyle"/>
              </w:rPr>
              <w:t>(Número de suicidios en el año calendario/ Número de habitantes de Colima en el año calendario) * 100,000</w:t>
            </w:r>
          </w:p>
        </w:tc>
        <w:tc>
          <w:tcPr>
            <w:tcW w:w="882" w:type="dxa"/>
          </w:tcPr>
          <w:p w14:paraId="5633C68B" w14:textId="77777777" w:rsidR="00776F88" w:rsidRDefault="00776F88" w:rsidP="007A7065">
            <w:pPr>
              <w:pStyle w:val="pStyle"/>
            </w:pPr>
            <w:r>
              <w:rPr>
                <w:rStyle w:val="rStyle"/>
              </w:rPr>
              <w:t>Eficacia-Gestión-Anual</w:t>
            </w:r>
          </w:p>
        </w:tc>
        <w:tc>
          <w:tcPr>
            <w:tcW w:w="862" w:type="dxa"/>
          </w:tcPr>
          <w:p w14:paraId="1B54A70D" w14:textId="77777777" w:rsidR="00776F88" w:rsidRDefault="00776F88" w:rsidP="007A7065">
            <w:pPr>
              <w:pStyle w:val="pStyle"/>
            </w:pPr>
            <w:r>
              <w:rPr>
                <w:rStyle w:val="rStyle"/>
              </w:rPr>
              <w:t>Tasa (Absoluto)</w:t>
            </w:r>
          </w:p>
        </w:tc>
        <w:tc>
          <w:tcPr>
            <w:tcW w:w="1092" w:type="dxa"/>
          </w:tcPr>
          <w:p w14:paraId="19996E6C" w14:textId="77777777" w:rsidR="00776F88" w:rsidRDefault="00776F88" w:rsidP="007A7065">
            <w:pPr>
              <w:pStyle w:val="pStyle"/>
            </w:pPr>
            <w:r>
              <w:rPr>
                <w:rStyle w:val="rStyle"/>
              </w:rPr>
              <w:t>6.7 Suicidios. (Año 2020)</w:t>
            </w:r>
          </w:p>
        </w:tc>
        <w:tc>
          <w:tcPr>
            <w:tcW w:w="1064" w:type="dxa"/>
          </w:tcPr>
          <w:p w14:paraId="2E2DF0C3" w14:textId="77777777" w:rsidR="00776F88" w:rsidRDefault="00776F88" w:rsidP="007A7065">
            <w:pPr>
              <w:pStyle w:val="pStyle"/>
            </w:pPr>
            <w:r>
              <w:rPr>
                <w:rStyle w:val="rStyle"/>
              </w:rPr>
              <w:t>6.60% - Reducir al 6.6 la tasa de suicidios en el año.</w:t>
            </w:r>
          </w:p>
        </w:tc>
        <w:tc>
          <w:tcPr>
            <w:tcW w:w="875" w:type="dxa"/>
          </w:tcPr>
          <w:p w14:paraId="337A4647" w14:textId="77777777" w:rsidR="00776F88" w:rsidRDefault="00776F88" w:rsidP="007A7065">
            <w:pPr>
              <w:pStyle w:val="pStyle"/>
            </w:pPr>
            <w:r>
              <w:rPr>
                <w:rStyle w:val="rStyle"/>
              </w:rPr>
              <w:t>Descendente</w:t>
            </w:r>
          </w:p>
        </w:tc>
        <w:tc>
          <w:tcPr>
            <w:tcW w:w="1028" w:type="dxa"/>
          </w:tcPr>
          <w:p w14:paraId="74E6D8AC" w14:textId="77777777" w:rsidR="00776F88" w:rsidRDefault="00776F88" w:rsidP="007A7065">
            <w:pPr>
              <w:pStyle w:val="pStyle"/>
            </w:pPr>
          </w:p>
        </w:tc>
      </w:tr>
      <w:tr w:rsidR="00776F88" w14:paraId="3934753B" w14:textId="77777777" w:rsidTr="007A7065">
        <w:tc>
          <w:tcPr>
            <w:tcW w:w="966" w:type="dxa"/>
            <w:vMerge/>
          </w:tcPr>
          <w:p w14:paraId="176182CF" w14:textId="77777777" w:rsidR="00776F88" w:rsidRDefault="00776F88" w:rsidP="007A7065"/>
        </w:tc>
        <w:tc>
          <w:tcPr>
            <w:tcW w:w="2114" w:type="dxa"/>
            <w:vMerge/>
          </w:tcPr>
          <w:p w14:paraId="12E40257" w14:textId="77777777" w:rsidR="00776F88" w:rsidRDefault="00776F88" w:rsidP="007A7065"/>
        </w:tc>
        <w:tc>
          <w:tcPr>
            <w:tcW w:w="1269" w:type="dxa"/>
          </w:tcPr>
          <w:p w14:paraId="503A6D7D" w14:textId="77777777" w:rsidR="00776F88" w:rsidRDefault="00776F88" w:rsidP="007A7065">
            <w:pPr>
              <w:pStyle w:val="pStyle"/>
            </w:pPr>
            <w:r>
              <w:rPr>
                <w:rStyle w:val="rStyle"/>
              </w:rPr>
              <w:t>Porcentaje de adolescentes que inician tratamiento en los Centros de Atención Primaria en Adicciones.</w:t>
            </w:r>
          </w:p>
        </w:tc>
        <w:tc>
          <w:tcPr>
            <w:tcW w:w="1320" w:type="dxa"/>
            <w:gridSpan w:val="2"/>
          </w:tcPr>
          <w:p w14:paraId="6C8742DA" w14:textId="77777777" w:rsidR="00776F88" w:rsidRDefault="00776F88" w:rsidP="007A7065">
            <w:pPr>
              <w:pStyle w:val="pStyle"/>
            </w:pPr>
            <w:r>
              <w:rPr>
                <w:rStyle w:val="rStyle"/>
              </w:rPr>
              <w:t>Porcentaje de adolescentes de 12 a 17 años que inician tratamiento en los Centros de Atención Primaria en Adicciones (CAPA).</w:t>
            </w:r>
          </w:p>
        </w:tc>
        <w:tc>
          <w:tcPr>
            <w:tcW w:w="1092" w:type="dxa"/>
          </w:tcPr>
          <w:p w14:paraId="1C1C9B5C" w14:textId="77777777" w:rsidR="00776F88" w:rsidRDefault="00776F88" w:rsidP="007A7065">
            <w:pPr>
              <w:pStyle w:val="pStyle"/>
            </w:pPr>
            <w:r>
              <w:rPr>
                <w:rStyle w:val="rStyle"/>
              </w:rPr>
              <w:t>(Número total de Adolescentes de 12 a 17 años que inician tratamiento en los CAPA/ Número total de adolescentes de 12 a 17 años programados) *100.</w:t>
            </w:r>
          </w:p>
        </w:tc>
        <w:tc>
          <w:tcPr>
            <w:tcW w:w="882" w:type="dxa"/>
          </w:tcPr>
          <w:p w14:paraId="1080DD22" w14:textId="77777777" w:rsidR="00776F88" w:rsidRDefault="00776F88" w:rsidP="007A7065">
            <w:pPr>
              <w:pStyle w:val="pStyle"/>
            </w:pPr>
            <w:r>
              <w:rPr>
                <w:rStyle w:val="rStyle"/>
              </w:rPr>
              <w:t>Eficacia-Gestión-Trimestral</w:t>
            </w:r>
          </w:p>
        </w:tc>
        <w:tc>
          <w:tcPr>
            <w:tcW w:w="862" w:type="dxa"/>
          </w:tcPr>
          <w:p w14:paraId="3AB02A7B" w14:textId="77777777" w:rsidR="00776F88" w:rsidRDefault="00776F88" w:rsidP="007A7065">
            <w:pPr>
              <w:pStyle w:val="pStyle"/>
            </w:pPr>
            <w:r>
              <w:rPr>
                <w:rStyle w:val="rStyle"/>
              </w:rPr>
              <w:t>Porcentaje</w:t>
            </w:r>
          </w:p>
        </w:tc>
        <w:tc>
          <w:tcPr>
            <w:tcW w:w="1092" w:type="dxa"/>
          </w:tcPr>
          <w:p w14:paraId="135A9551" w14:textId="77777777" w:rsidR="00776F88" w:rsidRDefault="00776F88" w:rsidP="007A7065">
            <w:pPr>
              <w:pStyle w:val="pStyle"/>
            </w:pPr>
            <w:r>
              <w:rPr>
                <w:rStyle w:val="rStyle"/>
              </w:rPr>
              <w:t>200 Adolescentes. (Año 2021)</w:t>
            </w:r>
          </w:p>
        </w:tc>
        <w:tc>
          <w:tcPr>
            <w:tcW w:w="1064" w:type="dxa"/>
          </w:tcPr>
          <w:p w14:paraId="151EF5BB" w14:textId="77777777" w:rsidR="00776F88" w:rsidRDefault="00776F88" w:rsidP="007A7065">
            <w:pPr>
              <w:pStyle w:val="pStyle"/>
            </w:pPr>
            <w:r>
              <w:rPr>
                <w:rStyle w:val="rStyle"/>
              </w:rPr>
              <w:t>100.00% - Lograr que al menos 200 adolescentes de 12 a 17 años inicien tratamiento en los CAPA.</w:t>
            </w:r>
          </w:p>
        </w:tc>
        <w:tc>
          <w:tcPr>
            <w:tcW w:w="875" w:type="dxa"/>
          </w:tcPr>
          <w:p w14:paraId="5FC5CE57" w14:textId="77777777" w:rsidR="00776F88" w:rsidRDefault="00776F88" w:rsidP="007A7065">
            <w:pPr>
              <w:pStyle w:val="pStyle"/>
            </w:pPr>
            <w:r>
              <w:rPr>
                <w:rStyle w:val="rStyle"/>
              </w:rPr>
              <w:t>Ascendente</w:t>
            </w:r>
          </w:p>
        </w:tc>
        <w:tc>
          <w:tcPr>
            <w:tcW w:w="1028" w:type="dxa"/>
          </w:tcPr>
          <w:p w14:paraId="4289BD6A" w14:textId="77777777" w:rsidR="00776F88" w:rsidRDefault="00776F88" w:rsidP="007A7065">
            <w:pPr>
              <w:pStyle w:val="pStyle"/>
            </w:pPr>
          </w:p>
        </w:tc>
      </w:tr>
      <w:tr w:rsidR="00776F88" w14:paraId="143FA061" w14:textId="77777777" w:rsidTr="007A7065">
        <w:tc>
          <w:tcPr>
            <w:tcW w:w="966" w:type="dxa"/>
            <w:vMerge w:val="restart"/>
          </w:tcPr>
          <w:p w14:paraId="2C823D97" w14:textId="77777777" w:rsidR="00776F88" w:rsidRDefault="00776F88" w:rsidP="007A7065">
            <w:r>
              <w:rPr>
                <w:rStyle w:val="rStyle"/>
              </w:rPr>
              <w:t>Actividad o Proyecto</w:t>
            </w:r>
          </w:p>
        </w:tc>
        <w:tc>
          <w:tcPr>
            <w:tcW w:w="2114" w:type="dxa"/>
            <w:vMerge w:val="restart"/>
          </w:tcPr>
          <w:p w14:paraId="1B818593" w14:textId="77777777" w:rsidR="00776F88" w:rsidRDefault="00776F88" w:rsidP="007A7065">
            <w:pPr>
              <w:pStyle w:val="pStyle"/>
            </w:pPr>
            <w:r>
              <w:rPr>
                <w:rStyle w:val="rStyle"/>
              </w:rPr>
              <w:t>G 01.- Fortalecimiento de la salud mental.</w:t>
            </w:r>
          </w:p>
        </w:tc>
        <w:tc>
          <w:tcPr>
            <w:tcW w:w="1269" w:type="dxa"/>
          </w:tcPr>
          <w:p w14:paraId="52EE2953" w14:textId="77777777" w:rsidR="00776F88" w:rsidRDefault="00776F88" w:rsidP="007A7065">
            <w:pPr>
              <w:pStyle w:val="pStyle"/>
            </w:pPr>
            <w:r>
              <w:rPr>
                <w:rStyle w:val="rStyle"/>
              </w:rPr>
              <w:t xml:space="preserve">Porcentaje de Programa de respuesta inmediata </w:t>
            </w:r>
            <w:r>
              <w:rPr>
                <w:rStyle w:val="rStyle"/>
              </w:rPr>
              <w:lastRenderedPageBreak/>
              <w:t>y seguimiento de las personas con comportamiento suicida en unidades de salud de primer y segundo nivel de atención (Código 100) implementados.</w:t>
            </w:r>
          </w:p>
        </w:tc>
        <w:tc>
          <w:tcPr>
            <w:tcW w:w="1320" w:type="dxa"/>
            <w:gridSpan w:val="2"/>
          </w:tcPr>
          <w:p w14:paraId="15B43597" w14:textId="77777777" w:rsidR="00776F88" w:rsidRDefault="00776F88" w:rsidP="007A7065">
            <w:pPr>
              <w:pStyle w:val="pStyle"/>
            </w:pPr>
            <w:r>
              <w:rPr>
                <w:rStyle w:val="rStyle"/>
              </w:rPr>
              <w:lastRenderedPageBreak/>
              <w:t xml:space="preserve">Porcentaje de respuesta inmediata y seguimiento que </w:t>
            </w:r>
            <w:r>
              <w:rPr>
                <w:rStyle w:val="rStyle"/>
              </w:rPr>
              <w:lastRenderedPageBreak/>
              <w:t>reciban personas con comportamientos suicidas en Hospitales y Centros de Salud.</w:t>
            </w:r>
          </w:p>
        </w:tc>
        <w:tc>
          <w:tcPr>
            <w:tcW w:w="1092" w:type="dxa"/>
          </w:tcPr>
          <w:p w14:paraId="3D788C91" w14:textId="77777777" w:rsidR="00776F88" w:rsidRDefault="00776F88" w:rsidP="007A7065">
            <w:pPr>
              <w:pStyle w:val="pStyle"/>
            </w:pPr>
            <w:r>
              <w:rPr>
                <w:rStyle w:val="rStyle"/>
              </w:rPr>
              <w:lastRenderedPageBreak/>
              <w:t xml:space="preserve">(Programa de respuesta inmediata y </w:t>
            </w:r>
            <w:r>
              <w:rPr>
                <w:rStyle w:val="rStyle"/>
              </w:rPr>
              <w:lastRenderedPageBreak/>
              <w:t>seguimiento de las personas con comportamiento suicida en unidades de salud de primer y segundo nivel de atención (Código 100) implementados/ Programa de respuesta inmediata y seguimiento de las personas con comportamiento suicida en unidades de salud de primer y segundo nivel de atención (Código 100) programados) *100.</w:t>
            </w:r>
          </w:p>
        </w:tc>
        <w:tc>
          <w:tcPr>
            <w:tcW w:w="882" w:type="dxa"/>
          </w:tcPr>
          <w:p w14:paraId="54B55EAE" w14:textId="77777777" w:rsidR="00776F88" w:rsidRDefault="00776F88" w:rsidP="007A7065">
            <w:pPr>
              <w:pStyle w:val="pStyle"/>
            </w:pPr>
            <w:r>
              <w:rPr>
                <w:rStyle w:val="rStyle"/>
              </w:rPr>
              <w:lastRenderedPageBreak/>
              <w:t>Eficacia-Gestión-Anual.</w:t>
            </w:r>
          </w:p>
        </w:tc>
        <w:tc>
          <w:tcPr>
            <w:tcW w:w="862" w:type="dxa"/>
          </w:tcPr>
          <w:p w14:paraId="4CFE2867" w14:textId="77777777" w:rsidR="00776F88" w:rsidRDefault="00776F88" w:rsidP="007A7065">
            <w:pPr>
              <w:pStyle w:val="pStyle"/>
            </w:pPr>
            <w:r>
              <w:rPr>
                <w:rStyle w:val="rStyle"/>
              </w:rPr>
              <w:t>Porcentaje</w:t>
            </w:r>
          </w:p>
        </w:tc>
        <w:tc>
          <w:tcPr>
            <w:tcW w:w="1092" w:type="dxa"/>
          </w:tcPr>
          <w:p w14:paraId="4D60E689" w14:textId="77777777" w:rsidR="00776F88" w:rsidRDefault="00776F88" w:rsidP="007A7065">
            <w:pPr>
              <w:pStyle w:val="pStyle"/>
            </w:pPr>
            <w:r>
              <w:rPr>
                <w:rStyle w:val="rStyle"/>
              </w:rPr>
              <w:t>0 Programa. (Año 2022)</w:t>
            </w:r>
          </w:p>
        </w:tc>
        <w:tc>
          <w:tcPr>
            <w:tcW w:w="1064" w:type="dxa"/>
          </w:tcPr>
          <w:p w14:paraId="1978FDEC" w14:textId="77777777" w:rsidR="00776F88" w:rsidRDefault="00776F88" w:rsidP="007A7065">
            <w:pPr>
              <w:pStyle w:val="pStyle"/>
            </w:pPr>
            <w:r>
              <w:rPr>
                <w:rStyle w:val="rStyle"/>
              </w:rPr>
              <w:t xml:space="preserve">100.00% - Poner en marcha 1 programa de </w:t>
            </w:r>
            <w:r>
              <w:rPr>
                <w:rStyle w:val="rStyle"/>
              </w:rPr>
              <w:lastRenderedPageBreak/>
              <w:t>respuesta inmediata y seguimiento de personas con comportamiento suicida en unidades de salud de primer y segundo nivel de atención (CODIDO 100).</w:t>
            </w:r>
          </w:p>
        </w:tc>
        <w:tc>
          <w:tcPr>
            <w:tcW w:w="875" w:type="dxa"/>
          </w:tcPr>
          <w:p w14:paraId="51B20CA4" w14:textId="77777777" w:rsidR="00776F88" w:rsidRDefault="00776F88" w:rsidP="007A7065">
            <w:pPr>
              <w:pStyle w:val="pStyle"/>
            </w:pPr>
            <w:r>
              <w:rPr>
                <w:rStyle w:val="rStyle"/>
              </w:rPr>
              <w:lastRenderedPageBreak/>
              <w:t>Ascendente</w:t>
            </w:r>
          </w:p>
        </w:tc>
        <w:tc>
          <w:tcPr>
            <w:tcW w:w="1028" w:type="dxa"/>
          </w:tcPr>
          <w:p w14:paraId="369BDB7A" w14:textId="77777777" w:rsidR="00776F88" w:rsidRDefault="00776F88" w:rsidP="007A7065">
            <w:pPr>
              <w:pStyle w:val="pStyle"/>
            </w:pPr>
          </w:p>
        </w:tc>
      </w:tr>
      <w:tr w:rsidR="00776F88" w14:paraId="50D851FB" w14:textId="77777777" w:rsidTr="007A7065">
        <w:tc>
          <w:tcPr>
            <w:tcW w:w="966" w:type="dxa"/>
            <w:vMerge/>
          </w:tcPr>
          <w:p w14:paraId="67F86089" w14:textId="77777777" w:rsidR="00776F88" w:rsidRDefault="00776F88" w:rsidP="007A7065"/>
        </w:tc>
        <w:tc>
          <w:tcPr>
            <w:tcW w:w="2114" w:type="dxa"/>
            <w:vMerge/>
          </w:tcPr>
          <w:p w14:paraId="3E9C438F" w14:textId="77777777" w:rsidR="00776F88" w:rsidRDefault="00776F88" w:rsidP="007A7065"/>
        </w:tc>
        <w:tc>
          <w:tcPr>
            <w:tcW w:w="1269" w:type="dxa"/>
          </w:tcPr>
          <w:p w14:paraId="0BD88BFC" w14:textId="77777777" w:rsidR="00776F88" w:rsidRDefault="00776F88" w:rsidP="007A7065">
            <w:pPr>
              <w:pStyle w:val="pStyle"/>
            </w:pPr>
            <w:r>
              <w:rPr>
                <w:rStyle w:val="rStyle"/>
              </w:rPr>
              <w:t>Porcentaje de módulos integrales de salud mental en Hospitales y Centros de Salud instalados</w:t>
            </w:r>
          </w:p>
        </w:tc>
        <w:tc>
          <w:tcPr>
            <w:tcW w:w="1320" w:type="dxa"/>
            <w:gridSpan w:val="2"/>
          </w:tcPr>
          <w:p w14:paraId="0D7EFD85" w14:textId="77777777" w:rsidR="00776F88" w:rsidRDefault="00776F88" w:rsidP="007A7065">
            <w:pPr>
              <w:pStyle w:val="pStyle"/>
            </w:pPr>
            <w:r>
              <w:rPr>
                <w:rStyle w:val="rStyle"/>
              </w:rPr>
              <w:t>Porcentaje de módulos integrales instalados en Hospitales y centros de salud donde se proporcione orientación sobre salud mental.</w:t>
            </w:r>
          </w:p>
        </w:tc>
        <w:tc>
          <w:tcPr>
            <w:tcW w:w="1092" w:type="dxa"/>
          </w:tcPr>
          <w:p w14:paraId="5BD088EB" w14:textId="77777777" w:rsidR="00776F88" w:rsidRDefault="00776F88" w:rsidP="007A7065">
            <w:pPr>
              <w:pStyle w:val="pStyle"/>
            </w:pPr>
            <w:r>
              <w:rPr>
                <w:rStyle w:val="rStyle"/>
              </w:rPr>
              <w:t>Porcentaje de módulos integrales instalados en Hospitales y centros de salud donde se proporcione orientación sobre salud mental.</w:t>
            </w:r>
          </w:p>
        </w:tc>
        <w:tc>
          <w:tcPr>
            <w:tcW w:w="882" w:type="dxa"/>
          </w:tcPr>
          <w:p w14:paraId="6A2182A6" w14:textId="77777777" w:rsidR="00776F88" w:rsidRDefault="00776F88" w:rsidP="007A7065">
            <w:pPr>
              <w:pStyle w:val="pStyle"/>
            </w:pPr>
            <w:r>
              <w:rPr>
                <w:rStyle w:val="rStyle"/>
              </w:rPr>
              <w:t>Eficacia-Gestión-Anual.</w:t>
            </w:r>
          </w:p>
        </w:tc>
        <w:tc>
          <w:tcPr>
            <w:tcW w:w="862" w:type="dxa"/>
          </w:tcPr>
          <w:p w14:paraId="229E0DFF" w14:textId="77777777" w:rsidR="00776F88" w:rsidRDefault="00776F88" w:rsidP="007A7065">
            <w:pPr>
              <w:pStyle w:val="pStyle"/>
            </w:pPr>
            <w:r>
              <w:rPr>
                <w:rStyle w:val="rStyle"/>
              </w:rPr>
              <w:t>Porcentaje</w:t>
            </w:r>
          </w:p>
        </w:tc>
        <w:tc>
          <w:tcPr>
            <w:tcW w:w="1092" w:type="dxa"/>
          </w:tcPr>
          <w:p w14:paraId="248BB47F" w14:textId="77777777" w:rsidR="00776F88" w:rsidRDefault="00776F88" w:rsidP="007A7065">
            <w:pPr>
              <w:pStyle w:val="pStyle"/>
            </w:pPr>
            <w:r>
              <w:rPr>
                <w:rStyle w:val="rStyle"/>
              </w:rPr>
              <w:t>0 Módulos de atención. (Año 2022)</w:t>
            </w:r>
          </w:p>
        </w:tc>
        <w:tc>
          <w:tcPr>
            <w:tcW w:w="1064" w:type="dxa"/>
          </w:tcPr>
          <w:p w14:paraId="1E984335" w14:textId="77777777" w:rsidR="00776F88" w:rsidRDefault="00776F88" w:rsidP="007A7065">
            <w:pPr>
              <w:pStyle w:val="pStyle"/>
            </w:pPr>
            <w:r>
              <w:rPr>
                <w:rStyle w:val="rStyle"/>
              </w:rPr>
              <w:t>100.00% - Instalar y operar 3 módulos de atención de salud mental en Hospitales y Centros de Salud.</w:t>
            </w:r>
          </w:p>
        </w:tc>
        <w:tc>
          <w:tcPr>
            <w:tcW w:w="875" w:type="dxa"/>
          </w:tcPr>
          <w:p w14:paraId="5256FE47" w14:textId="77777777" w:rsidR="00776F88" w:rsidRDefault="00776F88" w:rsidP="007A7065">
            <w:pPr>
              <w:pStyle w:val="pStyle"/>
            </w:pPr>
            <w:r>
              <w:rPr>
                <w:rStyle w:val="rStyle"/>
              </w:rPr>
              <w:t>Ascendente</w:t>
            </w:r>
          </w:p>
        </w:tc>
        <w:tc>
          <w:tcPr>
            <w:tcW w:w="1028" w:type="dxa"/>
          </w:tcPr>
          <w:p w14:paraId="6E65C235" w14:textId="77777777" w:rsidR="00776F88" w:rsidRDefault="00776F88" w:rsidP="007A7065">
            <w:pPr>
              <w:pStyle w:val="pStyle"/>
            </w:pPr>
          </w:p>
        </w:tc>
      </w:tr>
      <w:tr w:rsidR="00776F88" w14:paraId="4DEDEF5E" w14:textId="77777777" w:rsidTr="007A7065">
        <w:tc>
          <w:tcPr>
            <w:tcW w:w="966" w:type="dxa"/>
            <w:vMerge/>
          </w:tcPr>
          <w:p w14:paraId="15CDE539" w14:textId="77777777" w:rsidR="00776F88" w:rsidRDefault="00776F88" w:rsidP="007A7065"/>
        </w:tc>
        <w:tc>
          <w:tcPr>
            <w:tcW w:w="2114" w:type="dxa"/>
            <w:vMerge w:val="restart"/>
          </w:tcPr>
          <w:p w14:paraId="16DF89C9" w14:textId="77777777" w:rsidR="00776F88" w:rsidRDefault="00776F88" w:rsidP="007A7065">
            <w:pPr>
              <w:pStyle w:val="pStyle"/>
            </w:pPr>
            <w:r>
              <w:rPr>
                <w:rStyle w:val="rStyle"/>
              </w:rPr>
              <w:t>G 02.- Prevención y atención de las adicciones.</w:t>
            </w:r>
          </w:p>
        </w:tc>
        <w:tc>
          <w:tcPr>
            <w:tcW w:w="1269" w:type="dxa"/>
          </w:tcPr>
          <w:p w14:paraId="18B5A1D7" w14:textId="77777777" w:rsidR="00776F88" w:rsidRDefault="00776F88" w:rsidP="007A7065">
            <w:pPr>
              <w:pStyle w:val="pStyle"/>
            </w:pPr>
            <w:r>
              <w:rPr>
                <w:rStyle w:val="rStyle"/>
              </w:rPr>
              <w:t>Porcentaje de tamizajes de riesgos psicosociales, alteraciones emocionales y mentales en niños y niñas aplicados.</w:t>
            </w:r>
          </w:p>
        </w:tc>
        <w:tc>
          <w:tcPr>
            <w:tcW w:w="1320" w:type="dxa"/>
            <w:gridSpan w:val="2"/>
          </w:tcPr>
          <w:p w14:paraId="0B0E62F7" w14:textId="77777777" w:rsidR="00776F88" w:rsidRDefault="00776F88" w:rsidP="007A7065">
            <w:pPr>
              <w:pStyle w:val="pStyle"/>
            </w:pPr>
            <w:r>
              <w:rPr>
                <w:rStyle w:val="rStyle"/>
              </w:rPr>
              <w:t>Porcentaje de tamizajes realizados para la detección de riesgos psicosociales en niños, niñas y adolescentes en relación con los programados en un año calendario.</w:t>
            </w:r>
          </w:p>
        </w:tc>
        <w:tc>
          <w:tcPr>
            <w:tcW w:w="1092" w:type="dxa"/>
          </w:tcPr>
          <w:p w14:paraId="41F75780" w14:textId="77777777" w:rsidR="00776F88" w:rsidRDefault="00776F88" w:rsidP="007A7065">
            <w:pPr>
              <w:pStyle w:val="pStyle"/>
            </w:pPr>
            <w:r>
              <w:rPr>
                <w:rStyle w:val="rStyle"/>
              </w:rPr>
              <w:t xml:space="preserve">(Número de tamizajes de detección de riesgos psicosociales en adicciones y salud mental aplicados/ Número de tamizajes de </w:t>
            </w:r>
            <w:r>
              <w:rPr>
                <w:rStyle w:val="rStyle"/>
              </w:rPr>
              <w:lastRenderedPageBreak/>
              <w:t>detección de riesgos psicosociales en adicciones y salud mental programados) *100.</w:t>
            </w:r>
          </w:p>
        </w:tc>
        <w:tc>
          <w:tcPr>
            <w:tcW w:w="882" w:type="dxa"/>
          </w:tcPr>
          <w:p w14:paraId="48E4A510" w14:textId="77777777" w:rsidR="00776F88" w:rsidRDefault="00776F88" w:rsidP="007A7065">
            <w:pPr>
              <w:pStyle w:val="pStyle"/>
            </w:pPr>
            <w:r>
              <w:rPr>
                <w:rStyle w:val="rStyle"/>
              </w:rPr>
              <w:lastRenderedPageBreak/>
              <w:t>Eficacia-Gestión-Trimestral.</w:t>
            </w:r>
          </w:p>
        </w:tc>
        <w:tc>
          <w:tcPr>
            <w:tcW w:w="862" w:type="dxa"/>
          </w:tcPr>
          <w:p w14:paraId="069D2F4F" w14:textId="77777777" w:rsidR="00776F88" w:rsidRDefault="00776F88" w:rsidP="007A7065">
            <w:pPr>
              <w:pStyle w:val="pStyle"/>
            </w:pPr>
            <w:r>
              <w:rPr>
                <w:rStyle w:val="rStyle"/>
              </w:rPr>
              <w:t>Porcentaje</w:t>
            </w:r>
          </w:p>
        </w:tc>
        <w:tc>
          <w:tcPr>
            <w:tcW w:w="1092" w:type="dxa"/>
          </w:tcPr>
          <w:p w14:paraId="572C8AAB" w14:textId="77777777" w:rsidR="00776F88" w:rsidRDefault="00776F88" w:rsidP="007A7065">
            <w:pPr>
              <w:pStyle w:val="pStyle"/>
            </w:pPr>
            <w:r>
              <w:rPr>
                <w:rStyle w:val="rStyle"/>
              </w:rPr>
              <w:t>4800 Tamizajes. (Año 2021)</w:t>
            </w:r>
          </w:p>
        </w:tc>
        <w:tc>
          <w:tcPr>
            <w:tcW w:w="1064" w:type="dxa"/>
          </w:tcPr>
          <w:p w14:paraId="62D098F6" w14:textId="77777777" w:rsidR="00776F88" w:rsidRDefault="00776F88" w:rsidP="007A7065">
            <w:pPr>
              <w:pStyle w:val="pStyle"/>
            </w:pPr>
            <w:r>
              <w:rPr>
                <w:rStyle w:val="rStyle"/>
              </w:rPr>
              <w:t>100.00% - Realizar al menos 5,000 tamizajes de detección de riesgos psicosociales en adicciones y salud mental.</w:t>
            </w:r>
          </w:p>
        </w:tc>
        <w:tc>
          <w:tcPr>
            <w:tcW w:w="875" w:type="dxa"/>
          </w:tcPr>
          <w:p w14:paraId="77890336" w14:textId="77777777" w:rsidR="00776F88" w:rsidRDefault="00776F88" w:rsidP="007A7065">
            <w:pPr>
              <w:pStyle w:val="pStyle"/>
            </w:pPr>
            <w:r>
              <w:rPr>
                <w:rStyle w:val="rStyle"/>
              </w:rPr>
              <w:t>Ascendente</w:t>
            </w:r>
          </w:p>
        </w:tc>
        <w:tc>
          <w:tcPr>
            <w:tcW w:w="1028" w:type="dxa"/>
          </w:tcPr>
          <w:p w14:paraId="5E4D1365" w14:textId="77777777" w:rsidR="00776F88" w:rsidRDefault="00776F88" w:rsidP="007A7065">
            <w:pPr>
              <w:pStyle w:val="pStyle"/>
            </w:pPr>
          </w:p>
        </w:tc>
      </w:tr>
      <w:tr w:rsidR="00776F88" w14:paraId="42828D32" w14:textId="77777777" w:rsidTr="007A7065">
        <w:tc>
          <w:tcPr>
            <w:tcW w:w="966" w:type="dxa"/>
            <w:vMerge/>
          </w:tcPr>
          <w:p w14:paraId="3C04D5A5" w14:textId="77777777" w:rsidR="00776F88" w:rsidRDefault="00776F88" w:rsidP="007A7065"/>
        </w:tc>
        <w:tc>
          <w:tcPr>
            <w:tcW w:w="2114" w:type="dxa"/>
            <w:vMerge/>
          </w:tcPr>
          <w:p w14:paraId="2084F562" w14:textId="77777777" w:rsidR="00776F88" w:rsidRDefault="00776F88" w:rsidP="007A7065"/>
        </w:tc>
        <w:tc>
          <w:tcPr>
            <w:tcW w:w="1269" w:type="dxa"/>
          </w:tcPr>
          <w:p w14:paraId="27C66D4C" w14:textId="77777777" w:rsidR="00776F88" w:rsidRDefault="00776F88" w:rsidP="007A7065">
            <w:pPr>
              <w:pStyle w:val="pStyle"/>
            </w:pPr>
            <w:r>
              <w:rPr>
                <w:rStyle w:val="rStyle"/>
              </w:rPr>
              <w:t>Porcentaje de planteles educativos de nivel básico intervenidos en materia de atención temprana de consumo de drogas.</w:t>
            </w:r>
          </w:p>
        </w:tc>
        <w:tc>
          <w:tcPr>
            <w:tcW w:w="1320" w:type="dxa"/>
            <w:gridSpan w:val="2"/>
          </w:tcPr>
          <w:p w14:paraId="025BB509" w14:textId="77777777" w:rsidR="00776F88" w:rsidRDefault="00776F88" w:rsidP="007A7065">
            <w:pPr>
              <w:pStyle w:val="pStyle"/>
            </w:pPr>
            <w:r>
              <w:rPr>
                <w:rStyle w:val="rStyle"/>
              </w:rPr>
              <w:t>Porcentaje de escuelas de nivel básico que son intervenidas con acciones para prevenir y detectar consumo de drogas con relación al número de planteles de nivel básico que hay en el Estado.</w:t>
            </w:r>
          </w:p>
        </w:tc>
        <w:tc>
          <w:tcPr>
            <w:tcW w:w="1092" w:type="dxa"/>
          </w:tcPr>
          <w:p w14:paraId="133CC522" w14:textId="77777777" w:rsidR="00776F88" w:rsidRDefault="00776F88" w:rsidP="007A7065">
            <w:pPr>
              <w:pStyle w:val="pStyle"/>
            </w:pPr>
            <w:r>
              <w:rPr>
                <w:rStyle w:val="rStyle"/>
              </w:rPr>
              <w:t>(Número de planteles educativos de nivel básico intervenidos/ Total de planteles de nivel básico en el Estado) *100.</w:t>
            </w:r>
          </w:p>
        </w:tc>
        <w:tc>
          <w:tcPr>
            <w:tcW w:w="882" w:type="dxa"/>
          </w:tcPr>
          <w:p w14:paraId="1D6358F0" w14:textId="77777777" w:rsidR="00776F88" w:rsidRDefault="00776F88" w:rsidP="007A7065">
            <w:pPr>
              <w:pStyle w:val="pStyle"/>
            </w:pPr>
            <w:r>
              <w:rPr>
                <w:rStyle w:val="rStyle"/>
              </w:rPr>
              <w:t>Eficacia-Gestión-Trimestral.</w:t>
            </w:r>
          </w:p>
        </w:tc>
        <w:tc>
          <w:tcPr>
            <w:tcW w:w="862" w:type="dxa"/>
          </w:tcPr>
          <w:p w14:paraId="0757A06B" w14:textId="77777777" w:rsidR="00776F88" w:rsidRDefault="00776F88" w:rsidP="007A7065">
            <w:pPr>
              <w:pStyle w:val="pStyle"/>
            </w:pPr>
            <w:r>
              <w:rPr>
                <w:rStyle w:val="rStyle"/>
              </w:rPr>
              <w:t>Porcentaje</w:t>
            </w:r>
          </w:p>
        </w:tc>
        <w:tc>
          <w:tcPr>
            <w:tcW w:w="1092" w:type="dxa"/>
          </w:tcPr>
          <w:p w14:paraId="47B1E94F" w14:textId="77777777" w:rsidR="00776F88" w:rsidRDefault="00776F88" w:rsidP="007A7065">
            <w:pPr>
              <w:pStyle w:val="pStyle"/>
            </w:pPr>
            <w:r>
              <w:rPr>
                <w:rStyle w:val="rStyle"/>
              </w:rPr>
              <w:t>941 Planteles de nivel básico (Año 2021).</w:t>
            </w:r>
          </w:p>
        </w:tc>
        <w:tc>
          <w:tcPr>
            <w:tcW w:w="1064" w:type="dxa"/>
          </w:tcPr>
          <w:p w14:paraId="0F505DA2" w14:textId="77777777" w:rsidR="00776F88" w:rsidRDefault="00776F88" w:rsidP="007A7065">
            <w:pPr>
              <w:pStyle w:val="pStyle"/>
            </w:pPr>
            <w:r>
              <w:rPr>
                <w:rStyle w:val="rStyle"/>
              </w:rPr>
              <w:t>100.00% - Intervenir 565 planteles educativos de nivel básico con acciones de prevención y detección de adicciones.</w:t>
            </w:r>
          </w:p>
        </w:tc>
        <w:tc>
          <w:tcPr>
            <w:tcW w:w="875" w:type="dxa"/>
          </w:tcPr>
          <w:p w14:paraId="1924D2D7" w14:textId="77777777" w:rsidR="00776F88" w:rsidRDefault="00776F88" w:rsidP="007A7065">
            <w:pPr>
              <w:pStyle w:val="pStyle"/>
            </w:pPr>
            <w:r>
              <w:rPr>
                <w:rStyle w:val="rStyle"/>
              </w:rPr>
              <w:t>Ascendente</w:t>
            </w:r>
          </w:p>
        </w:tc>
        <w:tc>
          <w:tcPr>
            <w:tcW w:w="1028" w:type="dxa"/>
          </w:tcPr>
          <w:p w14:paraId="34B9446B" w14:textId="77777777" w:rsidR="00776F88" w:rsidRDefault="00776F88" w:rsidP="007A7065">
            <w:pPr>
              <w:pStyle w:val="pStyle"/>
            </w:pPr>
          </w:p>
        </w:tc>
      </w:tr>
    </w:tbl>
    <w:p w14:paraId="02461D82" w14:textId="459E9367" w:rsidR="00776F88" w:rsidRDefault="00776F88" w:rsidP="00776F88"/>
    <w:tbl>
      <w:tblPr>
        <w:tblW w:w="1324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42"/>
        <w:gridCol w:w="2744"/>
        <w:gridCol w:w="1186"/>
        <w:gridCol w:w="1321"/>
        <w:gridCol w:w="1128"/>
        <w:gridCol w:w="854"/>
        <w:gridCol w:w="714"/>
        <w:gridCol w:w="1302"/>
        <w:gridCol w:w="1120"/>
        <w:gridCol w:w="895"/>
        <w:gridCol w:w="1040"/>
      </w:tblGrid>
      <w:tr w:rsidR="00776F88" w14:paraId="5023AB99" w14:textId="77777777" w:rsidTr="007A7065">
        <w:trPr>
          <w:tblHeader/>
        </w:trPr>
        <w:tc>
          <w:tcPr>
            <w:tcW w:w="942" w:type="dxa"/>
            <w:tcBorders>
              <w:top w:val="single" w:sz="0" w:space="0" w:color="FFFFFF"/>
              <w:left w:val="single" w:sz="0" w:space="0" w:color="FFFFFF"/>
              <w:bottom w:val="single" w:sz="0" w:space="0" w:color="FFFFFF"/>
              <w:right w:val="single" w:sz="0" w:space="0" w:color="FFFFFF"/>
            </w:tcBorders>
          </w:tcPr>
          <w:p w14:paraId="7E6120F6" w14:textId="77777777" w:rsidR="00776F88" w:rsidRDefault="00776F88" w:rsidP="007A7065"/>
        </w:tc>
        <w:tc>
          <w:tcPr>
            <w:tcW w:w="3930" w:type="dxa"/>
            <w:gridSpan w:val="2"/>
            <w:tcBorders>
              <w:top w:val="single" w:sz="0" w:space="0" w:color="FFFFFF"/>
              <w:left w:val="single" w:sz="0" w:space="0" w:color="FFFFFF"/>
              <w:bottom w:val="single" w:sz="0" w:space="0" w:color="FFFFFF"/>
              <w:right w:val="single" w:sz="0" w:space="0" w:color="FFFFFF"/>
            </w:tcBorders>
          </w:tcPr>
          <w:p w14:paraId="6F3A6C55" w14:textId="77777777" w:rsidR="00776F88" w:rsidRDefault="00776F88" w:rsidP="007A7065">
            <w:pPr>
              <w:pStyle w:val="pStyle"/>
            </w:pPr>
            <w:r>
              <w:rPr>
                <w:rStyle w:val="tStyle"/>
              </w:rPr>
              <w:t>PROGRAMA PRESUPUESTARIO:</w:t>
            </w:r>
          </w:p>
        </w:tc>
        <w:tc>
          <w:tcPr>
            <w:tcW w:w="8374" w:type="dxa"/>
            <w:gridSpan w:val="8"/>
            <w:tcBorders>
              <w:top w:val="single" w:sz="0" w:space="0" w:color="FFFFFF"/>
              <w:left w:val="single" w:sz="0" w:space="0" w:color="FFFFFF"/>
              <w:bottom w:val="single" w:sz="0" w:space="0" w:color="FFFFFF"/>
              <w:right w:val="single" w:sz="0" w:space="0" w:color="FFFFFF"/>
            </w:tcBorders>
          </w:tcPr>
          <w:p w14:paraId="2F5AF988" w14:textId="77777777" w:rsidR="00776F88" w:rsidRDefault="00776F88" w:rsidP="007A7065">
            <w:pPr>
              <w:pStyle w:val="pStyle"/>
            </w:pPr>
            <w:r>
              <w:rPr>
                <w:rStyle w:val="tStyle"/>
              </w:rPr>
              <w:t>23-PROMOCIÓN DE LA COMPETITIVIDAD Y EL EMPLEO.</w:t>
            </w:r>
          </w:p>
        </w:tc>
      </w:tr>
      <w:tr w:rsidR="00776F88" w14:paraId="5DCC6241" w14:textId="77777777" w:rsidTr="007A7065">
        <w:trPr>
          <w:tblHeader/>
        </w:trPr>
        <w:tc>
          <w:tcPr>
            <w:tcW w:w="942" w:type="dxa"/>
            <w:tcBorders>
              <w:top w:val="single" w:sz="0" w:space="0" w:color="FFFFFF"/>
              <w:left w:val="single" w:sz="0" w:space="0" w:color="FFFFFF"/>
              <w:bottom w:val="single" w:sz="0" w:space="0" w:color="FFFFFF"/>
              <w:right w:val="single" w:sz="0" w:space="0" w:color="FFFFFF"/>
            </w:tcBorders>
          </w:tcPr>
          <w:p w14:paraId="037AFA95" w14:textId="77777777" w:rsidR="00776F88" w:rsidRDefault="00776F88" w:rsidP="007A7065"/>
        </w:tc>
        <w:tc>
          <w:tcPr>
            <w:tcW w:w="3930" w:type="dxa"/>
            <w:gridSpan w:val="2"/>
            <w:tcBorders>
              <w:top w:val="single" w:sz="0" w:space="0" w:color="FFFFFF"/>
              <w:left w:val="single" w:sz="0" w:space="0" w:color="FFFFFF"/>
              <w:bottom w:val="single" w:sz="0" w:space="0" w:color="FFFFFF"/>
              <w:right w:val="single" w:sz="0" w:space="0" w:color="FFFFFF"/>
            </w:tcBorders>
          </w:tcPr>
          <w:p w14:paraId="1FEBCC1F" w14:textId="77777777" w:rsidR="00776F88" w:rsidRDefault="00776F88" w:rsidP="007A7065">
            <w:pPr>
              <w:pStyle w:val="pStyle"/>
            </w:pPr>
            <w:r>
              <w:rPr>
                <w:rStyle w:val="tStyle"/>
              </w:rPr>
              <w:t>DEPENDENCIA/ORGANISMO:</w:t>
            </w:r>
          </w:p>
        </w:tc>
        <w:tc>
          <w:tcPr>
            <w:tcW w:w="8374" w:type="dxa"/>
            <w:gridSpan w:val="8"/>
            <w:tcBorders>
              <w:top w:val="single" w:sz="0" w:space="0" w:color="FFFFFF"/>
              <w:left w:val="single" w:sz="0" w:space="0" w:color="FFFFFF"/>
              <w:bottom w:val="single" w:sz="0" w:space="0" w:color="FFFFFF"/>
              <w:right w:val="single" w:sz="0" w:space="0" w:color="FFFFFF"/>
            </w:tcBorders>
          </w:tcPr>
          <w:p w14:paraId="34027843" w14:textId="77777777" w:rsidR="00776F88" w:rsidRDefault="00776F88" w:rsidP="007A7065">
            <w:pPr>
              <w:pStyle w:val="pStyle"/>
            </w:pPr>
            <w:r>
              <w:rPr>
                <w:rStyle w:val="tStyle"/>
              </w:rPr>
              <w:t>080400-SUBSECRETARÍA DEL TRABAJO</w:t>
            </w:r>
          </w:p>
        </w:tc>
      </w:tr>
      <w:tr w:rsidR="00776F88" w14:paraId="2D71F4F5" w14:textId="77777777" w:rsidTr="007A7065">
        <w:trPr>
          <w:tblHeader/>
        </w:trPr>
        <w:tc>
          <w:tcPr>
            <w:tcW w:w="942" w:type="dxa"/>
            <w:vAlign w:val="center"/>
          </w:tcPr>
          <w:p w14:paraId="04E22F22" w14:textId="77777777" w:rsidR="00776F88" w:rsidRDefault="00776F88" w:rsidP="007A7065"/>
        </w:tc>
        <w:tc>
          <w:tcPr>
            <w:tcW w:w="2744" w:type="dxa"/>
            <w:vAlign w:val="center"/>
          </w:tcPr>
          <w:p w14:paraId="7436E4D2" w14:textId="77777777" w:rsidR="00776F88" w:rsidRDefault="00776F88" w:rsidP="007A7065">
            <w:pPr>
              <w:pStyle w:val="thpStyle"/>
            </w:pPr>
            <w:r>
              <w:rPr>
                <w:rStyle w:val="thrStyle"/>
              </w:rPr>
              <w:t>Objetivo</w:t>
            </w:r>
          </w:p>
        </w:tc>
        <w:tc>
          <w:tcPr>
            <w:tcW w:w="1186" w:type="dxa"/>
            <w:vAlign w:val="center"/>
          </w:tcPr>
          <w:p w14:paraId="78F53257" w14:textId="77777777" w:rsidR="00776F88" w:rsidRDefault="00776F88" w:rsidP="007A7065">
            <w:pPr>
              <w:pStyle w:val="thpStyle"/>
            </w:pPr>
            <w:r>
              <w:rPr>
                <w:rStyle w:val="thrStyle"/>
              </w:rPr>
              <w:t>Nombre del indicador</w:t>
            </w:r>
          </w:p>
        </w:tc>
        <w:tc>
          <w:tcPr>
            <w:tcW w:w="1321" w:type="dxa"/>
            <w:vAlign w:val="center"/>
          </w:tcPr>
          <w:p w14:paraId="71991CBA" w14:textId="77777777" w:rsidR="00776F88" w:rsidRDefault="00776F88" w:rsidP="007A7065">
            <w:pPr>
              <w:pStyle w:val="thpStyle"/>
            </w:pPr>
            <w:r>
              <w:rPr>
                <w:rStyle w:val="thrStyle"/>
              </w:rPr>
              <w:t>Definición del indicador</w:t>
            </w:r>
          </w:p>
        </w:tc>
        <w:tc>
          <w:tcPr>
            <w:tcW w:w="1128" w:type="dxa"/>
            <w:vAlign w:val="center"/>
          </w:tcPr>
          <w:p w14:paraId="19F005C8" w14:textId="77777777" w:rsidR="00776F88" w:rsidRDefault="00776F88" w:rsidP="007A7065">
            <w:pPr>
              <w:pStyle w:val="thpStyle"/>
            </w:pPr>
            <w:r>
              <w:rPr>
                <w:rStyle w:val="thrStyle"/>
              </w:rPr>
              <w:t>Método de cálculo</w:t>
            </w:r>
          </w:p>
        </w:tc>
        <w:tc>
          <w:tcPr>
            <w:tcW w:w="854" w:type="dxa"/>
            <w:vAlign w:val="center"/>
          </w:tcPr>
          <w:p w14:paraId="281A8706" w14:textId="77777777" w:rsidR="00776F88" w:rsidRDefault="00776F88" w:rsidP="007A7065">
            <w:pPr>
              <w:pStyle w:val="thpStyle"/>
            </w:pPr>
            <w:r>
              <w:rPr>
                <w:rStyle w:val="thrStyle"/>
              </w:rPr>
              <w:t>Tipo-dimensión-frecuencia</w:t>
            </w:r>
          </w:p>
        </w:tc>
        <w:tc>
          <w:tcPr>
            <w:tcW w:w="714" w:type="dxa"/>
            <w:vAlign w:val="center"/>
          </w:tcPr>
          <w:p w14:paraId="1CBAC1F4" w14:textId="77777777" w:rsidR="00776F88" w:rsidRDefault="00776F88" w:rsidP="007A7065">
            <w:pPr>
              <w:pStyle w:val="thpStyle"/>
            </w:pPr>
            <w:r>
              <w:rPr>
                <w:rStyle w:val="thrStyle"/>
              </w:rPr>
              <w:t>Unidad de medida</w:t>
            </w:r>
          </w:p>
        </w:tc>
        <w:tc>
          <w:tcPr>
            <w:tcW w:w="1302" w:type="dxa"/>
            <w:vAlign w:val="center"/>
          </w:tcPr>
          <w:p w14:paraId="43AF8023" w14:textId="77777777" w:rsidR="00776F88" w:rsidRDefault="00776F88" w:rsidP="007A7065">
            <w:pPr>
              <w:pStyle w:val="thpStyle"/>
            </w:pPr>
            <w:r>
              <w:rPr>
                <w:rStyle w:val="thrStyle"/>
              </w:rPr>
              <w:t>Línea base</w:t>
            </w:r>
          </w:p>
        </w:tc>
        <w:tc>
          <w:tcPr>
            <w:tcW w:w="1120" w:type="dxa"/>
            <w:vAlign w:val="center"/>
          </w:tcPr>
          <w:p w14:paraId="3ED39808" w14:textId="77777777" w:rsidR="00776F88" w:rsidRDefault="00776F88" w:rsidP="007A7065">
            <w:pPr>
              <w:pStyle w:val="thpStyle"/>
            </w:pPr>
            <w:r>
              <w:rPr>
                <w:rStyle w:val="thrStyle"/>
              </w:rPr>
              <w:t>Metas</w:t>
            </w:r>
          </w:p>
        </w:tc>
        <w:tc>
          <w:tcPr>
            <w:tcW w:w="895" w:type="dxa"/>
            <w:vAlign w:val="center"/>
          </w:tcPr>
          <w:p w14:paraId="567C3229" w14:textId="77777777" w:rsidR="00776F88" w:rsidRDefault="00776F88" w:rsidP="007A7065">
            <w:pPr>
              <w:pStyle w:val="thpStyle"/>
            </w:pPr>
            <w:r>
              <w:rPr>
                <w:rStyle w:val="thrStyle"/>
              </w:rPr>
              <w:t>Sentido del indicador</w:t>
            </w:r>
          </w:p>
        </w:tc>
        <w:tc>
          <w:tcPr>
            <w:tcW w:w="1040" w:type="dxa"/>
            <w:vAlign w:val="center"/>
          </w:tcPr>
          <w:p w14:paraId="759D4521" w14:textId="77777777" w:rsidR="00776F88" w:rsidRDefault="00776F88" w:rsidP="007A7065">
            <w:pPr>
              <w:pStyle w:val="thpStyle"/>
            </w:pPr>
            <w:r>
              <w:rPr>
                <w:rStyle w:val="thrStyle"/>
              </w:rPr>
              <w:t>Parámetros de semaforización</w:t>
            </w:r>
          </w:p>
        </w:tc>
      </w:tr>
      <w:tr w:rsidR="00776F88" w14:paraId="18E1E15A" w14:textId="77777777" w:rsidTr="007A7065">
        <w:tc>
          <w:tcPr>
            <w:tcW w:w="942" w:type="dxa"/>
          </w:tcPr>
          <w:p w14:paraId="07CF1920" w14:textId="77777777" w:rsidR="00776F88" w:rsidRDefault="00776F88" w:rsidP="007A7065">
            <w:pPr>
              <w:pStyle w:val="pStyle"/>
            </w:pPr>
            <w:r>
              <w:rPr>
                <w:rStyle w:val="rStyle"/>
              </w:rPr>
              <w:t>Fin</w:t>
            </w:r>
          </w:p>
        </w:tc>
        <w:tc>
          <w:tcPr>
            <w:tcW w:w="2744" w:type="dxa"/>
          </w:tcPr>
          <w:p w14:paraId="2F0383FE" w14:textId="77777777" w:rsidR="00776F88" w:rsidRDefault="00776F88" w:rsidP="007A7065">
            <w:pPr>
              <w:pStyle w:val="pStyle"/>
            </w:pPr>
            <w:r>
              <w:rPr>
                <w:rStyle w:val="rStyle"/>
              </w:rPr>
              <w:t>Contribuir al desarrollo económico de Colima, impulsando al sector empresarial, el campo y el turismo, generando empleo de calidad, mediante un ambiente propicio para la inversión, la innovación y la competitividad.</w:t>
            </w:r>
          </w:p>
        </w:tc>
        <w:tc>
          <w:tcPr>
            <w:tcW w:w="1186" w:type="dxa"/>
          </w:tcPr>
          <w:p w14:paraId="34EB76EC" w14:textId="77777777" w:rsidR="00776F88" w:rsidRDefault="00776F88" w:rsidP="007A7065">
            <w:pPr>
              <w:pStyle w:val="pStyle"/>
            </w:pPr>
            <w:r>
              <w:rPr>
                <w:rStyle w:val="rStyle"/>
              </w:rPr>
              <w:t>Tasa de variación anual del Producto Interno Bruto Estatal (PIBE).</w:t>
            </w:r>
          </w:p>
        </w:tc>
        <w:tc>
          <w:tcPr>
            <w:tcW w:w="1321" w:type="dxa"/>
          </w:tcPr>
          <w:p w14:paraId="483E18CC" w14:textId="77777777" w:rsidR="00776F88" w:rsidRDefault="00776F88" w:rsidP="007A7065">
            <w:pPr>
              <w:pStyle w:val="pStyle"/>
            </w:pPr>
            <w:r>
              <w:rPr>
                <w:rStyle w:val="rStyle"/>
              </w:rPr>
              <w:t>Es Crecimiento anual del producto interno Bruto Estatal, comparado con el año anterior, el cual se obtiene del Sistema de Cuentas Nacionales de INEGI.</w:t>
            </w:r>
          </w:p>
        </w:tc>
        <w:tc>
          <w:tcPr>
            <w:tcW w:w="1128" w:type="dxa"/>
          </w:tcPr>
          <w:p w14:paraId="114A1484" w14:textId="77777777" w:rsidR="00776F88" w:rsidRDefault="00776F88" w:rsidP="007A7065">
            <w:pPr>
              <w:pStyle w:val="pStyle"/>
            </w:pPr>
            <w:r>
              <w:rPr>
                <w:rStyle w:val="rStyle"/>
              </w:rPr>
              <w:t>Tasa de crecimiento = (valor final - valor inicial) /Valor inicial) *100.</w:t>
            </w:r>
          </w:p>
        </w:tc>
        <w:tc>
          <w:tcPr>
            <w:tcW w:w="854" w:type="dxa"/>
          </w:tcPr>
          <w:p w14:paraId="6201CD97" w14:textId="77777777" w:rsidR="00776F88" w:rsidRDefault="00776F88" w:rsidP="007A7065">
            <w:pPr>
              <w:pStyle w:val="pStyle"/>
            </w:pPr>
            <w:r>
              <w:rPr>
                <w:rStyle w:val="rStyle"/>
              </w:rPr>
              <w:t>Economía-Estratégico-Anual.</w:t>
            </w:r>
          </w:p>
        </w:tc>
        <w:tc>
          <w:tcPr>
            <w:tcW w:w="714" w:type="dxa"/>
          </w:tcPr>
          <w:p w14:paraId="7A38F830" w14:textId="77777777" w:rsidR="00776F88" w:rsidRDefault="00776F88" w:rsidP="007A7065">
            <w:pPr>
              <w:pStyle w:val="pStyle"/>
            </w:pPr>
            <w:r>
              <w:rPr>
                <w:rStyle w:val="rStyle"/>
              </w:rPr>
              <w:t>Tasa de Variación</w:t>
            </w:r>
          </w:p>
        </w:tc>
        <w:tc>
          <w:tcPr>
            <w:tcW w:w="1302" w:type="dxa"/>
          </w:tcPr>
          <w:p w14:paraId="76963D93" w14:textId="77777777" w:rsidR="00776F88" w:rsidRDefault="00776F88" w:rsidP="007A7065">
            <w:pPr>
              <w:pStyle w:val="pStyle"/>
            </w:pPr>
            <w:r>
              <w:rPr>
                <w:rStyle w:val="rStyle"/>
              </w:rPr>
              <w:t>101.068 Millones de pesos. (Año 2021)</w:t>
            </w:r>
          </w:p>
        </w:tc>
        <w:tc>
          <w:tcPr>
            <w:tcW w:w="1120" w:type="dxa"/>
          </w:tcPr>
          <w:p w14:paraId="7CC51F38" w14:textId="77777777" w:rsidR="00776F88" w:rsidRDefault="00776F88" w:rsidP="007A7065">
            <w:pPr>
              <w:pStyle w:val="pStyle"/>
            </w:pPr>
            <w:r>
              <w:rPr>
                <w:rStyle w:val="rStyle"/>
              </w:rPr>
              <w:t>1.00% - Crecer 1% por encima de la media nacional.</w:t>
            </w:r>
          </w:p>
        </w:tc>
        <w:tc>
          <w:tcPr>
            <w:tcW w:w="895" w:type="dxa"/>
          </w:tcPr>
          <w:p w14:paraId="314B9A0F" w14:textId="77777777" w:rsidR="00776F88" w:rsidRDefault="00776F88" w:rsidP="007A7065">
            <w:pPr>
              <w:pStyle w:val="pStyle"/>
            </w:pPr>
            <w:r>
              <w:rPr>
                <w:rStyle w:val="rStyle"/>
              </w:rPr>
              <w:t>Ascendente</w:t>
            </w:r>
          </w:p>
        </w:tc>
        <w:tc>
          <w:tcPr>
            <w:tcW w:w="1040" w:type="dxa"/>
          </w:tcPr>
          <w:p w14:paraId="3C620EE3" w14:textId="77777777" w:rsidR="00776F88" w:rsidRDefault="00776F88" w:rsidP="007A7065">
            <w:pPr>
              <w:pStyle w:val="pStyle"/>
            </w:pPr>
          </w:p>
        </w:tc>
      </w:tr>
      <w:tr w:rsidR="00776F88" w14:paraId="48CAC717" w14:textId="77777777" w:rsidTr="007A7065">
        <w:tc>
          <w:tcPr>
            <w:tcW w:w="942" w:type="dxa"/>
          </w:tcPr>
          <w:p w14:paraId="2C8EE6BB" w14:textId="77777777" w:rsidR="00776F88" w:rsidRDefault="00776F88" w:rsidP="007A7065">
            <w:pPr>
              <w:pStyle w:val="pStyle"/>
            </w:pPr>
            <w:r>
              <w:rPr>
                <w:rStyle w:val="rStyle"/>
              </w:rPr>
              <w:t>Propósito</w:t>
            </w:r>
          </w:p>
        </w:tc>
        <w:tc>
          <w:tcPr>
            <w:tcW w:w="2744" w:type="dxa"/>
          </w:tcPr>
          <w:p w14:paraId="01364DC8" w14:textId="77777777" w:rsidR="00776F88" w:rsidRDefault="00776F88" w:rsidP="007A7065">
            <w:pPr>
              <w:pStyle w:val="pStyle"/>
            </w:pPr>
            <w:r>
              <w:rPr>
                <w:rStyle w:val="rStyle"/>
              </w:rPr>
              <w:t>Los trabajadores se mantienen motivados, productivos, gozan de prestaciones de ley, tienen condiciones adecuadas de seguridad y salud; los empleadores respetan los derechos de los trabajadores, promueven la capacitación y promoción de sus colaboradores, generan empleos formales, y cumplen las normas y leyes vigentes.</w:t>
            </w:r>
          </w:p>
        </w:tc>
        <w:tc>
          <w:tcPr>
            <w:tcW w:w="1186" w:type="dxa"/>
          </w:tcPr>
          <w:p w14:paraId="1B52ADD4" w14:textId="77777777" w:rsidR="00776F88" w:rsidRDefault="00776F88" w:rsidP="007A7065">
            <w:pPr>
              <w:pStyle w:val="pStyle"/>
            </w:pPr>
            <w:r>
              <w:rPr>
                <w:rStyle w:val="rStyle"/>
              </w:rPr>
              <w:t>Tasa de variación de Productividad Laboral.</w:t>
            </w:r>
          </w:p>
        </w:tc>
        <w:tc>
          <w:tcPr>
            <w:tcW w:w="1321" w:type="dxa"/>
          </w:tcPr>
          <w:p w14:paraId="4DE34C06" w14:textId="77777777" w:rsidR="00776F88" w:rsidRDefault="00776F88" w:rsidP="007A7065">
            <w:pPr>
              <w:pStyle w:val="pStyle"/>
            </w:pPr>
            <w:r>
              <w:rPr>
                <w:rStyle w:val="rStyle"/>
              </w:rPr>
              <w:t xml:space="preserve">Es el crecimiento anual de la productividad del trabajo, comparado con el año anterior, el cual se obtiene dividiendo el PIBE entre el total de </w:t>
            </w:r>
            <w:r>
              <w:rPr>
                <w:rStyle w:val="rStyle"/>
              </w:rPr>
              <w:lastRenderedPageBreak/>
              <w:t>ocupados en el Estado.</w:t>
            </w:r>
          </w:p>
        </w:tc>
        <w:tc>
          <w:tcPr>
            <w:tcW w:w="1128" w:type="dxa"/>
          </w:tcPr>
          <w:p w14:paraId="23E85564" w14:textId="77777777" w:rsidR="00776F88" w:rsidRDefault="00776F88" w:rsidP="007A7065">
            <w:pPr>
              <w:pStyle w:val="pStyle"/>
            </w:pPr>
            <w:r>
              <w:rPr>
                <w:rStyle w:val="rStyle"/>
              </w:rPr>
              <w:lastRenderedPageBreak/>
              <w:t>((Productividad laboral en el año t/ Productividad laboral en el año t-1) -( 1)) *100.</w:t>
            </w:r>
          </w:p>
        </w:tc>
        <w:tc>
          <w:tcPr>
            <w:tcW w:w="854" w:type="dxa"/>
          </w:tcPr>
          <w:p w14:paraId="232098F9" w14:textId="77777777" w:rsidR="00776F88" w:rsidRDefault="00776F88" w:rsidP="007A7065">
            <w:pPr>
              <w:pStyle w:val="pStyle"/>
            </w:pPr>
            <w:r>
              <w:rPr>
                <w:rStyle w:val="rStyle"/>
              </w:rPr>
              <w:t>Economía-Gestión-Anual.</w:t>
            </w:r>
          </w:p>
        </w:tc>
        <w:tc>
          <w:tcPr>
            <w:tcW w:w="714" w:type="dxa"/>
          </w:tcPr>
          <w:p w14:paraId="3499526A" w14:textId="77777777" w:rsidR="00776F88" w:rsidRDefault="00776F88" w:rsidP="007A7065">
            <w:pPr>
              <w:pStyle w:val="pStyle"/>
            </w:pPr>
            <w:r>
              <w:rPr>
                <w:rStyle w:val="rStyle"/>
              </w:rPr>
              <w:t>Tasa de Variación</w:t>
            </w:r>
          </w:p>
        </w:tc>
        <w:tc>
          <w:tcPr>
            <w:tcW w:w="1302" w:type="dxa"/>
          </w:tcPr>
          <w:p w14:paraId="78FB6AB2" w14:textId="77777777" w:rsidR="00776F88" w:rsidRDefault="00776F88" w:rsidP="007A7065">
            <w:pPr>
              <w:pStyle w:val="pStyle"/>
            </w:pPr>
            <w:r>
              <w:rPr>
                <w:rStyle w:val="rStyle"/>
              </w:rPr>
              <w:t>285.9 Productividad; PIBE: 101,068 mil millones, 353,392 ocupados. (Año 2021)</w:t>
            </w:r>
          </w:p>
        </w:tc>
        <w:tc>
          <w:tcPr>
            <w:tcW w:w="1120" w:type="dxa"/>
          </w:tcPr>
          <w:p w14:paraId="603925B9" w14:textId="77777777" w:rsidR="00776F88" w:rsidRDefault="00776F88" w:rsidP="007A7065">
            <w:pPr>
              <w:pStyle w:val="pStyle"/>
            </w:pPr>
            <w:r>
              <w:rPr>
                <w:rStyle w:val="rStyle"/>
              </w:rPr>
              <w:t>1.50% - Lograr una tasa de variación positiva de por lo menos un 1.5%.</w:t>
            </w:r>
          </w:p>
        </w:tc>
        <w:tc>
          <w:tcPr>
            <w:tcW w:w="895" w:type="dxa"/>
          </w:tcPr>
          <w:p w14:paraId="0B691C2D" w14:textId="77777777" w:rsidR="00776F88" w:rsidRDefault="00776F88" w:rsidP="007A7065">
            <w:pPr>
              <w:pStyle w:val="pStyle"/>
            </w:pPr>
            <w:r>
              <w:rPr>
                <w:rStyle w:val="rStyle"/>
              </w:rPr>
              <w:t>Ascendente</w:t>
            </w:r>
          </w:p>
        </w:tc>
        <w:tc>
          <w:tcPr>
            <w:tcW w:w="1040" w:type="dxa"/>
          </w:tcPr>
          <w:p w14:paraId="5A6AA863" w14:textId="77777777" w:rsidR="00776F88" w:rsidRDefault="00776F88" w:rsidP="007A7065">
            <w:pPr>
              <w:pStyle w:val="pStyle"/>
            </w:pPr>
          </w:p>
        </w:tc>
      </w:tr>
      <w:tr w:rsidR="00776F88" w14:paraId="0345C12E" w14:textId="77777777" w:rsidTr="007A7065">
        <w:tc>
          <w:tcPr>
            <w:tcW w:w="942" w:type="dxa"/>
          </w:tcPr>
          <w:p w14:paraId="26449121" w14:textId="77777777" w:rsidR="00776F88" w:rsidRDefault="00776F88" w:rsidP="007A7065">
            <w:pPr>
              <w:pStyle w:val="pStyle"/>
            </w:pPr>
            <w:r>
              <w:rPr>
                <w:rStyle w:val="rStyle"/>
              </w:rPr>
              <w:t>Componente</w:t>
            </w:r>
          </w:p>
        </w:tc>
        <w:tc>
          <w:tcPr>
            <w:tcW w:w="2744" w:type="dxa"/>
          </w:tcPr>
          <w:p w14:paraId="2F805550" w14:textId="77777777" w:rsidR="00776F88" w:rsidRDefault="00776F88" w:rsidP="007A7065">
            <w:pPr>
              <w:pStyle w:val="pStyle"/>
            </w:pPr>
            <w:r>
              <w:rPr>
                <w:rStyle w:val="rStyle"/>
              </w:rPr>
              <w:t>A.- Impulso, Administración y operación del Servicio Nacional de Empleo (SNE).</w:t>
            </w:r>
          </w:p>
        </w:tc>
        <w:tc>
          <w:tcPr>
            <w:tcW w:w="1186" w:type="dxa"/>
          </w:tcPr>
          <w:p w14:paraId="6955ABFC" w14:textId="77777777" w:rsidR="00776F88" w:rsidRDefault="00776F88" w:rsidP="007A7065">
            <w:pPr>
              <w:pStyle w:val="pStyle"/>
            </w:pPr>
            <w:r>
              <w:rPr>
                <w:rStyle w:val="rStyle"/>
              </w:rPr>
              <w:t>Tasa de variación de personas beneficiadas a través de SNE.</w:t>
            </w:r>
          </w:p>
        </w:tc>
        <w:tc>
          <w:tcPr>
            <w:tcW w:w="1321" w:type="dxa"/>
          </w:tcPr>
          <w:p w14:paraId="16B3DF28" w14:textId="77777777" w:rsidR="00776F88" w:rsidRDefault="00776F88" w:rsidP="007A7065">
            <w:pPr>
              <w:pStyle w:val="pStyle"/>
            </w:pPr>
            <w:r>
              <w:rPr>
                <w:rStyle w:val="rStyle"/>
              </w:rPr>
              <w:t>Tasa variación de beneficiarios SNE y dirección de empleo.</w:t>
            </w:r>
          </w:p>
        </w:tc>
        <w:tc>
          <w:tcPr>
            <w:tcW w:w="1128" w:type="dxa"/>
          </w:tcPr>
          <w:p w14:paraId="0D84B7A2" w14:textId="77777777" w:rsidR="00776F88" w:rsidRDefault="00776F88" w:rsidP="007A7065">
            <w:pPr>
              <w:pStyle w:val="pStyle"/>
            </w:pPr>
            <w:r>
              <w:rPr>
                <w:rStyle w:val="rStyle"/>
              </w:rPr>
              <w:t>((Personas atendidas en el año t/ Personas en el año t-1) - (1)) *100.</w:t>
            </w:r>
          </w:p>
        </w:tc>
        <w:tc>
          <w:tcPr>
            <w:tcW w:w="854" w:type="dxa"/>
          </w:tcPr>
          <w:p w14:paraId="37857ADF" w14:textId="77777777" w:rsidR="00776F88" w:rsidRDefault="00776F88" w:rsidP="007A7065">
            <w:pPr>
              <w:pStyle w:val="pStyle"/>
            </w:pPr>
            <w:r>
              <w:rPr>
                <w:rStyle w:val="rStyle"/>
              </w:rPr>
              <w:t>Eficacia-Gestión-Trimestral.</w:t>
            </w:r>
          </w:p>
        </w:tc>
        <w:tc>
          <w:tcPr>
            <w:tcW w:w="714" w:type="dxa"/>
          </w:tcPr>
          <w:p w14:paraId="16C79F9F" w14:textId="77777777" w:rsidR="00776F88" w:rsidRDefault="00776F88" w:rsidP="007A7065">
            <w:pPr>
              <w:pStyle w:val="pStyle"/>
            </w:pPr>
            <w:r>
              <w:rPr>
                <w:rStyle w:val="rStyle"/>
              </w:rPr>
              <w:t>Tasa de Variación</w:t>
            </w:r>
          </w:p>
        </w:tc>
        <w:tc>
          <w:tcPr>
            <w:tcW w:w="1302" w:type="dxa"/>
          </w:tcPr>
          <w:p w14:paraId="03434BBD" w14:textId="77777777" w:rsidR="00776F88" w:rsidRDefault="00776F88" w:rsidP="007A7065">
            <w:pPr>
              <w:pStyle w:val="pStyle"/>
            </w:pPr>
            <w:r>
              <w:rPr>
                <w:rStyle w:val="rStyle"/>
              </w:rPr>
              <w:t>5,705 Atendidos. (Año 2021)</w:t>
            </w:r>
          </w:p>
        </w:tc>
        <w:tc>
          <w:tcPr>
            <w:tcW w:w="1120" w:type="dxa"/>
          </w:tcPr>
          <w:p w14:paraId="47BD553F" w14:textId="77777777" w:rsidR="00776F88" w:rsidRDefault="00776F88" w:rsidP="007A7065">
            <w:pPr>
              <w:pStyle w:val="pStyle"/>
            </w:pPr>
            <w:r>
              <w:rPr>
                <w:rStyle w:val="rStyle"/>
              </w:rPr>
              <w:t>5.00% - Mantener una tasa de variación de al menos un 5%.</w:t>
            </w:r>
          </w:p>
        </w:tc>
        <w:tc>
          <w:tcPr>
            <w:tcW w:w="895" w:type="dxa"/>
          </w:tcPr>
          <w:p w14:paraId="457C2595" w14:textId="77777777" w:rsidR="00776F88" w:rsidRDefault="00776F88" w:rsidP="007A7065">
            <w:pPr>
              <w:pStyle w:val="pStyle"/>
            </w:pPr>
            <w:r>
              <w:rPr>
                <w:rStyle w:val="rStyle"/>
              </w:rPr>
              <w:t>Ascendente</w:t>
            </w:r>
          </w:p>
        </w:tc>
        <w:tc>
          <w:tcPr>
            <w:tcW w:w="1040" w:type="dxa"/>
          </w:tcPr>
          <w:p w14:paraId="46BAB1DA" w14:textId="77777777" w:rsidR="00776F88" w:rsidRDefault="00776F88" w:rsidP="007A7065">
            <w:pPr>
              <w:pStyle w:val="pStyle"/>
            </w:pPr>
          </w:p>
        </w:tc>
      </w:tr>
      <w:tr w:rsidR="00776F88" w14:paraId="11A0F1EB" w14:textId="77777777" w:rsidTr="007A7065">
        <w:tc>
          <w:tcPr>
            <w:tcW w:w="942" w:type="dxa"/>
          </w:tcPr>
          <w:p w14:paraId="2610B20B" w14:textId="77777777" w:rsidR="00776F88" w:rsidRDefault="00776F88" w:rsidP="007A7065">
            <w:r>
              <w:rPr>
                <w:rStyle w:val="rStyle"/>
              </w:rPr>
              <w:t>Actividad o Proyecto</w:t>
            </w:r>
          </w:p>
        </w:tc>
        <w:tc>
          <w:tcPr>
            <w:tcW w:w="2744" w:type="dxa"/>
          </w:tcPr>
          <w:p w14:paraId="698B098B" w14:textId="77777777" w:rsidR="00776F88" w:rsidRDefault="00776F88" w:rsidP="007A7065">
            <w:pPr>
              <w:pStyle w:val="pStyle"/>
            </w:pPr>
            <w:r>
              <w:rPr>
                <w:rStyle w:val="rStyle"/>
              </w:rPr>
              <w:t>A 01.- Eficacia en la Intermediación laboral.</w:t>
            </w:r>
          </w:p>
        </w:tc>
        <w:tc>
          <w:tcPr>
            <w:tcW w:w="1186" w:type="dxa"/>
          </w:tcPr>
          <w:p w14:paraId="15F9F729" w14:textId="77777777" w:rsidR="00776F88" w:rsidRDefault="00776F88" w:rsidP="007A7065">
            <w:pPr>
              <w:pStyle w:val="pStyle"/>
            </w:pPr>
            <w:r>
              <w:rPr>
                <w:rStyle w:val="rStyle"/>
              </w:rPr>
              <w:t>Tasa de variación del Porcentaje de colocación.</w:t>
            </w:r>
          </w:p>
        </w:tc>
        <w:tc>
          <w:tcPr>
            <w:tcW w:w="1321" w:type="dxa"/>
          </w:tcPr>
          <w:p w14:paraId="318B9552" w14:textId="77777777" w:rsidR="00776F88" w:rsidRDefault="00776F88" w:rsidP="007A7065">
            <w:pPr>
              <w:pStyle w:val="pStyle"/>
            </w:pPr>
            <w:r>
              <w:rPr>
                <w:rStyle w:val="rStyle"/>
              </w:rPr>
              <w:t>Es el crecimiento del porcentaje de colocación obtenido del número de personas atendidas entre el número de personas colocadas.</w:t>
            </w:r>
          </w:p>
        </w:tc>
        <w:tc>
          <w:tcPr>
            <w:tcW w:w="1128" w:type="dxa"/>
          </w:tcPr>
          <w:p w14:paraId="52EC31D2" w14:textId="77777777" w:rsidR="00776F88" w:rsidRDefault="00776F88" w:rsidP="007A7065">
            <w:pPr>
              <w:pStyle w:val="pStyle"/>
            </w:pPr>
            <w:r>
              <w:rPr>
                <w:rStyle w:val="rStyle"/>
              </w:rPr>
              <w:t>((Personas colocadas en el año t/ Personas atendidas en el año T)/ (Personas colocadas en el año t-1/ Personas atendidas en el t-1)-1) *100.</w:t>
            </w:r>
          </w:p>
        </w:tc>
        <w:tc>
          <w:tcPr>
            <w:tcW w:w="854" w:type="dxa"/>
          </w:tcPr>
          <w:p w14:paraId="4A40269F" w14:textId="77777777" w:rsidR="00776F88" w:rsidRDefault="00776F88" w:rsidP="007A7065">
            <w:pPr>
              <w:pStyle w:val="pStyle"/>
            </w:pPr>
            <w:r>
              <w:rPr>
                <w:rStyle w:val="rStyle"/>
              </w:rPr>
              <w:t>Eficacia-Gestión-Trimestral.</w:t>
            </w:r>
          </w:p>
        </w:tc>
        <w:tc>
          <w:tcPr>
            <w:tcW w:w="714" w:type="dxa"/>
          </w:tcPr>
          <w:p w14:paraId="1A1679BB" w14:textId="77777777" w:rsidR="00776F88" w:rsidRDefault="00776F88" w:rsidP="007A7065">
            <w:pPr>
              <w:pStyle w:val="pStyle"/>
            </w:pPr>
            <w:r>
              <w:rPr>
                <w:rStyle w:val="rStyle"/>
              </w:rPr>
              <w:t>Tasa de Variación</w:t>
            </w:r>
          </w:p>
        </w:tc>
        <w:tc>
          <w:tcPr>
            <w:tcW w:w="1302" w:type="dxa"/>
          </w:tcPr>
          <w:p w14:paraId="6B48B7D9" w14:textId="77777777" w:rsidR="00776F88" w:rsidRDefault="00776F88" w:rsidP="007A7065">
            <w:pPr>
              <w:pStyle w:val="pStyle"/>
            </w:pPr>
          </w:p>
        </w:tc>
        <w:tc>
          <w:tcPr>
            <w:tcW w:w="1120" w:type="dxa"/>
          </w:tcPr>
          <w:p w14:paraId="5FC1F385" w14:textId="77777777" w:rsidR="00776F88" w:rsidRDefault="00776F88" w:rsidP="007A7065">
            <w:pPr>
              <w:pStyle w:val="pStyle"/>
            </w:pPr>
            <w:r>
              <w:rPr>
                <w:rStyle w:val="rStyle"/>
              </w:rPr>
              <w:t>4.00% - Mantener una tasa de variación positiva de al menos un 4%.</w:t>
            </w:r>
          </w:p>
        </w:tc>
        <w:tc>
          <w:tcPr>
            <w:tcW w:w="895" w:type="dxa"/>
          </w:tcPr>
          <w:p w14:paraId="2EA8208A" w14:textId="77777777" w:rsidR="00776F88" w:rsidRDefault="00776F88" w:rsidP="007A7065">
            <w:pPr>
              <w:pStyle w:val="pStyle"/>
            </w:pPr>
            <w:r>
              <w:rPr>
                <w:rStyle w:val="rStyle"/>
              </w:rPr>
              <w:t>Ascendente</w:t>
            </w:r>
          </w:p>
        </w:tc>
        <w:tc>
          <w:tcPr>
            <w:tcW w:w="1040" w:type="dxa"/>
          </w:tcPr>
          <w:p w14:paraId="02F52534" w14:textId="77777777" w:rsidR="00776F88" w:rsidRDefault="00776F88" w:rsidP="007A7065">
            <w:pPr>
              <w:pStyle w:val="pStyle"/>
            </w:pPr>
          </w:p>
        </w:tc>
      </w:tr>
      <w:tr w:rsidR="00776F88" w14:paraId="7825AC3B" w14:textId="77777777" w:rsidTr="007A7065">
        <w:tc>
          <w:tcPr>
            <w:tcW w:w="942" w:type="dxa"/>
          </w:tcPr>
          <w:p w14:paraId="666D766C" w14:textId="77777777" w:rsidR="00776F88" w:rsidRDefault="00776F88" w:rsidP="007A7065">
            <w:pPr>
              <w:pStyle w:val="pStyle"/>
            </w:pPr>
            <w:r>
              <w:rPr>
                <w:rStyle w:val="rStyle"/>
              </w:rPr>
              <w:t>Componente</w:t>
            </w:r>
          </w:p>
        </w:tc>
        <w:tc>
          <w:tcPr>
            <w:tcW w:w="2744" w:type="dxa"/>
          </w:tcPr>
          <w:p w14:paraId="10650AF8" w14:textId="77777777" w:rsidR="00776F88" w:rsidRDefault="00776F88" w:rsidP="007A7065">
            <w:pPr>
              <w:pStyle w:val="pStyle"/>
            </w:pPr>
            <w:r>
              <w:rPr>
                <w:rStyle w:val="rStyle"/>
              </w:rPr>
              <w:t>B.- Acciones para el Fortalecimiento de la Capacitación en ámbitos profesionales, de oficios, artes y habilidades transversales para el fortalecimiento y la incorporación de actividades productivas.</w:t>
            </w:r>
          </w:p>
        </w:tc>
        <w:tc>
          <w:tcPr>
            <w:tcW w:w="1186" w:type="dxa"/>
            <w:shd w:val="clear" w:color="auto" w:fill="auto"/>
          </w:tcPr>
          <w:p w14:paraId="0F6277A1" w14:textId="77777777" w:rsidR="00776F88" w:rsidRDefault="00776F88" w:rsidP="007A7065">
            <w:pPr>
              <w:pStyle w:val="pStyle"/>
            </w:pPr>
            <w:r>
              <w:rPr>
                <w:rStyle w:val="rStyle"/>
              </w:rPr>
              <w:t>Porcentaje de personas capacitadas.</w:t>
            </w:r>
          </w:p>
        </w:tc>
        <w:tc>
          <w:tcPr>
            <w:tcW w:w="1321" w:type="dxa"/>
          </w:tcPr>
          <w:p w14:paraId="4F94236B" w14:textId="77777777" w:rsidR="00776F88" w:rsidRDefault="00776F88" w:rsidP="007A7065">
            <w:pPr>
              <w:pStyle w:val="pStyle"/>
            </w:pPr>
            <w:r>
              <w:rPr>
                <w:rStyle w:val="rStyle"/>
              </w:rPr>
              <w:t>Participantes de cursos de capacitación programados en ámbitos profesionales, de oficios, artes y habilidades transversales.</w:t>
            </w:r>
          </w:p>
        </w:tc>
        <w:tc>
          <w:tcPr>
            <w:tcW w:w="1128" w:type="dxa"/>
          </w:tcPr>
          <w:p w14:paraId="011FA81A" w14:textId="77777777" w:rsidR="00776F88" w:rsidRDefault="00776F88" w:rsidP="007A7065">
            <w:pPr>
              <w:pStyle w:val="pStyle"/>
            </w:pPr>
            <w:r>
              <w:rPr>
                <w:rStyle w:val="rStyle"/>
              </w:rPr>
              <w:t>(Número de personas capacitadas/ Número de personas programadas a capacitar) * 100.</w:t>
            </w:r>
          </w:p>
        </w:tc>
        <w:tc>
          <w:tcPr>
            <w:tcW w:w="854" w:type="dxa"/>
          </w:tcPr>
          <w:p w14:paraId="368093F6" w14:textId="77777777" w:rsidR="00776F88" w:rsidRDefault="00776F88" w:rsidP="007A7065">
            <w:pPr>
              <w:pStyle w:val="pStyle"/>
            </w:pPr>
            <w:r>
              <w:rPr>
                <w:rStyle w:val="rStyle"/>
              </w:rPr>
              <w:t>Eficacia-Gestión-Trimestral.</w:t>
            </w:r>
          </w:p>
        </w:tc>
        <w:tc>
          <w:tcPr>
            <w:tcW w:w="714" w:type="dxa"/>
          </w:tcPr>
          <w:p w14:paraId="7DB905C7" w14:textId="77777777" w:rsidR="00776F88" w:rsidRDefault="00776F88" w:rsidP="007A7065">
            <w:pPr>
              <w:pStyle w:val="pStyle"/>
            </w:pPr>
            <w:r>
              <w:rPr>
                <w:rStyle w:val="rStyle"/>
              </w:rPr>
              <w:t>Porcentaje</w:t>
            </w:r>
          </w:p>
        </w:tc>
        <w:tc>
          <w:tcPr>
            <w:tcW w:w="1302" w:type="dxa"/>
          </w:tcPr>
          <w:p w14:paraId="3E1F9E8D" w14:textId="77777777" w:rsidR="00776F88" w:rsidRDefault="00776F88" w:rsidP="007A7065">
            <w:pPr>
              <w:pStyle w:val="pStyle"/>
            </w:pPr>
            <w:r>
              <w:rPr>
                <w:rStyle w:val="rStyle"/>
              </w:rPr>
              <w:t>N.A (Año 2022)</w:t>
            </w:r>
          </w:p>
        </w:tc>
        <w:tc>
          <w:tcPr>
            <w:tcW w:w="1120" w:type="dxa"/>
          </w:tcPr>
          <w:p w14:paraId="5E12596B" w14:textId="77777777" w:rsidR="00776F88" w:rsidRDefault="00776F88" w:rsidP="007A7065">
            <w:pPr>
              <w:pStyle w:val="pStyle"/>
            </w:pPr>
            <w:r>
              <w:rPr>
                <w:rStyle w:val="rStyle"/>
              </w:rPr>
              <w:t>100.00% - Capacitar a 6,750 personas.</w:t>
            </w:r>
          </w:p>
        </w:tc>
        <w:tc>
          <w:tcPr>
            <w:tcW w:w="895" w:type="dxa"/>
          </w:tcPr>
          <w:p w14:paraId="00FD41AE" w14:textId="77777777" w:rsidR="00776F88" w:rsidRDefault="00776F88" w:rsidP="007A7065">
            <w:pPr>
              <w:pStyle w:val="pStyle"/>
            </w:pPr>
            <w:r>
              <w:rPr>
                <w:rStyle w:val="rStyle"/>
              </w:rPr>
              <w:t>Ascendente</w:t>
            </w:r>
          </w:p>
        </w:tc>
        <w:tc>
          <w:tcPr>
            <w:tcW w:w="1040" w:type="dxa"/>
          </w:tcPr>
          <w:p w14:paraId="0ECD6198" w14:textId="77777777" w:rsidR="00776F88" w:rsidRDefault="00776F88" w:rsidP="007A7065">
            <w:pPr>
              <w:pStyle w:val="pStyle"/>
            </w:pPr>
          </w:p>
        </w:tc>
      </w:tr>
      <w:tr w:rsidR="00776F88" w14:paraId="78C2B58A" w14:textId="77777777" w:rsidTr="007A7065">
        <w:tc>
          <w:tcPr>
            <w:tcW w:w="942" w:type="dxa"/>
            <w:vMerge w:val="restart"/>
          </w:tcPr>
          <w:p w14:paraId="584D38A0" w14:textId="77777777" w:rsidR="00776F88" w:rsidRDefault="00776F88" w:rsidP="007A7065">
            <w:r>
              <w:rPr>
                <w:rStyle w:val="rStyle"/>
              </w:rPr>
              <w:t>Actividad o Proyecto</w:t>
            </w:r>
          </w:p>
        </w:tc>
        <w:tc>
          <w:tcPr>
            <w:tcW w:w="2744" w:type="dxa"/>
          </w:tcPr>
          <w:p w14:paraId="2582249F" w14:textId="77777777" w:rsidR="00776F88" w:rsidRDefault="00776F88" w:rsidP="007A7065">
            <w:pPr>
              <w:pStyle w:val="pStyle"/>
            </w:pPr>
            <w:r>
              <w:rPr>
                <w:rStyle w:val="rStyle"/>
              </w:rPr>
              <w:t>B 01.- Capacitación virtual y presencial para la empleabilidad.</w:t>
            </w:r>
          </w:p>
        </w:tc>
        <w:tc>
          <w:tcPr>
            <w:tcW w:w="1186" w:type="dxa"/>
          </w:tcPr>
          <w:p w14:paraId="0CC3C114" w14:textId="77777777" w:rsidR="00776F88" w:rsidRDefault="00776F88" w:rsidP="007A7065">
            <w:pPr>
              <w:pStyle w:val="pStyle"/>
            </w:pPr>
            <w:r>
              <w:rPr>
                <w:rStyle w:val="rStyle"/>
              </w:rPr>
              <w:t>Porcentaje de personas capacitadas para incrementar las posibilidades de empleabilidad.</w:t>
            </w:r>
          </w:p>
        </w:tc>
        <w:tc>
          <w:tcPr>
            <w:tcW w:w="1321" w:type="dxa"/>
          </w:tcPr>
          <w:p w14:paraId="4CD2E386" w14:textId="77777777" w:rsidR="00776F88" w:rsidRDefault="00776F88" w:rsidP="007A7065">
            <w:pPr>
              <w:pStyle w:val="pStyle"/>
            </w:pPr>
            <w:r>
              <w:rPr>
                <w:rStyle w:val="rStyle"/>
              </w:rPr>
              <w:t>Participantes de cursos de capacitación programados para la empleabilidad.</w:t>
            </w:r>
          </w:p>
        </w:tc>
        <w:tc>
          <w:tcPr>
            <w:tcW w:w="1128" w:type="dxa"/>
          </w:tcPr>
          <w:p w14:paraId="516F5B8D" w14:textId="77777777" w:rsidR="00776F88" w:rsidRDefault="00776F88" w:rsidP="007A7065">
            <w:pPr>
              <w:pStyle w:val="pStyle"/>
            </w:pPr>
            <w:r>
              <w:rPr>
                <w:rStyle w:val="rStyle"/>
              </w:rPr>
              <w:t>(Número de personas capacitadas para la empleabilidad/ Número de personas programadas a capacitar) *100.</w:t>
            </w:r>
          </w:p>
        </w:tc>
        <w:tc>
          <w:tcPr>
            <w:tcW w:w="854" w:type="dxa"/>
          </w:tcPr>
          <w:p w14:paraId="38182230" w14:textId="77777777" w:rsidR="00776F88" w:rsidRDefault="00776F88" w:rsidP="007A7065">
            <w:pPr>
              <w:pStyle w:val="pStyle"/>
            </w:pPr>
            <w:r>
              <w:rPr>
                <w:rStyle w:val="rStyle"/>
              </w:rPr>
              <w:t>Eficacia-Gestión-Trimestral.</w:t>
            </w:r>
          </w:p>
        </w:tc>
        <w:tc>
          <w:tcPr>
            <w:tcW w:w="714" w:type="dxa"/>
          </w:tcPr>
          <w:p w14:paraId="10E46FD8" w14:textId="77777777" w:rsidR="00776F88" w:rsidRDefault="00776F88" w:rsidP="007A7065">
            <w:pPr>
              <w:pStyle w:val="pStyle"/>
            </w:pPr>
            <w:r>
              <w:rPr>
                <w:rStyle w:val="rStyle"/>
              </w:rPr>
              <w:t>Porcentaje</w:t>
            </w:r>
          </w:p>
        </w:tc>
        <w:tc>
          <w:tcPr>
            <w:tcW w:w="1302" w:type="dxa"/>
          </w:tcPr>
          <w:p w14:paraId="26A3743B" w14:textId="77777777" w:rsidR="00776F88" w:rsidRDefault="00776F88" w:rsidP="007A7065">
            <w:pPr>
              <w:pStyle w:val="pStyle"/>
            </w:pPr>
            <w:r>
              <w:rPr>
                <w:rStyle w:val="rStyle"/>
              </w:rPr>
              <w:t xml:space="preserve"> N.A (Año 2022)</w:t>
            </w:r>
          </w:p>
        </w:tc>
        <w:tc>
          <w:tcPr>
            <w:tcW w:w="1120" w:type="dxa"/>
          </w:tcPr>
          <w:p w14:paraId="67AECF34" w14:textId="77777777" w:rsidR="00776F88" w:rsidRDefault="00776F88" w:rsidP="007A7065">
            <w:pPr>
              <w:pStyle w:val="pStyle"/>
            </w:pPr>
            <w:r>
              <w:rPr>
                <w:rStyle w:val="rStyle"/>
              </w:rPr>
              <w:t>100.00% - Capacitar a 250 personas.</w:t>
            </w:r>
          </w:p>
        </w:tc>
        <w:tc>
          <w:tcPr>
            <w:tcW w:w="895" w:type="dxa"/>
          </w:tcPr>
          <w:p w14:paraId="384FDA94" w14:textId="77777777" w:rsidR="00776F88" w:rsidRDefault="00776F88" w:rsidP="007A7065">
            <w:pPr>
              <w:pStyle w:val="pStyle"/>
            </w:pPr>
            <w:r>
              <w:rPr>
                <w:rStyle w:val="rStyle"/>
              </w:rPr>
              <w:t>Ascendente</w:t>
            </w:r>
          </w:p>
        </w:tc>
        <w:tc>
          <w:tcPr>
            <w:tcW w:w="1040" w:type="dxa"/>
          </w:tcPr>
          <w:p w14:paraId="6A812DB0" w14:textId="77777777" w:rsidR="00776F88" w:rsidRDefault="00776F88" w:rsidP="007A7065">
            <w:pPr>
              <w:pStyle w:val="pStyle"/>
            </w:pPr>
          </w:p>
        </w:tc>
      </w:tr>
      <w:tr w:rsidR="00776F88" w14:paraId="266D29D3" w14:textId="77777777" w:rsidTr="007A7065">
        <w:tc>
          <w:tcPr>
            <w:tcW w:w="942" w:type="dxa"/>
            <w:vMerge/>
          </w:tcPr>
          <w:p w14:paraId="60BB71F5" w14:textId="77777777" w:rsidR="00776F88" w:rsidRDefault="00776F88" w:rsidP="007A7065"/>
        </w:tc>
        <w:tc>
          <w:tcPr>
            <w:tcW w:w="2744" w:type="dxa"/>
          </w:tcPr>
          <w:p w14:paraId="120FA38A" w14:textId="77777777" w:rsidR="00776F88" w:rsidRDefault="00776F88" w:rsidP="007A7065">
            <w:pPr>
              <w:pStyle w:val="pStyle"/>
            </w:pPr>
            <w:r>
              <w:rPr>
                <w:rStyle w:val="rStyle"/>
              </w:rPr>
              <w:t>B 02.- Capacitación virtual y presencial para la competitividad.</w:t>
            </w:r>
          </w:p>
        </w:tc>
        <w:tc>
          <w:tcPr>
            <w:tcW w:w="1186" w:type="dxa"/>
          </w:tcPr>
          <w:p w14:paraId="7D01AF4F" w14:textId="77777777" w:rsidR="00776F88" w:rsidRDefault="00776F88" w:rsidP="007A7065">
            <w:pPr>
              <w:pStyle w:val="pStyle"/>
            </w:pPr>
            <w:r>
              <w:rPr>
                <w:rStyle w:val="rStyle"/>
              </w:rPr>
              <w:t>Porcentaje de personas capacitadas para incrementar la productividad.</w:t>
            </w:r>
          </w:p>
        </w:tc>
        <w:tc>
          <w:tcPr>
            <w:tcW w:w="1321" w:type="dxa"/>
          </w:tcPr>
          <w:p w14:paraId="44AF6328" w14:textId="77777777" w:rsidR="00776F88" w:rsidRDefault="00776F88" w:rsidP="007A7065">
            <w:pPr>
              <w:pStyle w:val="pStyle"/>
            </w:pPr>
            <w:r>
              <w:rPr>
                <w:rStyle w:val="rStyle"/>
              </w:rPr>
              <w:t>Participantes de cursos de capacitación programados para la competitividad.</w:t>
            </w:r>
          </w:p>
        </w:tc>
        <w:tc>
          <w:tcPr>
            <w:tcW w:w="1128" w:type="dxa"/>
          </w:tcPr>
          <w:p w14:paraId="177BE04F" w14:textId="77777777" w:rsidR="00776F88" w:rsidRDefault="00776F88" w:rsidP="007A7065">
            <w:pPr>
              <w:pStyle w:val="pStyle"/>
            </w:pPr>
            <w:r>
              <w:rPr>
                <w:rStyle w:val="rStyle"/>
              </w:rPr>
              <w:t>(Número de personas capacitadas para la competitividad / Número de personas programadas a capacitar) *100.</w:t>
            </w:r>
          </w:p>
        </w:tc>
        <w:tc>
          <w:tcPr>
            <w:tcW w:w="854" w:type="dxa"/>
          </w:tcPr>
          <w:p w14:paraId="0658E3F6" w14:textId="77777777" w:rsidR="00776F88" w:rsidRDefault="00776F88" w:rsidP="007A7065">
            <w:pPr>
              <w:pStyle w:val="pStyle"/>
            </w:pPr>
            <w:r>
              <w:rPr>
                <w:rStyle w:val="rStyle"/>
              </w:rPr>
              <w:t>Eficacia-Gestión-Trimestral.</w:t>
            </w:r>
          </w:p>
        </w:tc>
        <w:tc>
          <w:tcPr>
            <w:tcW w:w="714" w:type="dxa"/>
          </w:tcPr>
          <w:p w14:paraId="1B2DFCC2" w14:textId="77777777" w:rsidR="00776F88" w:rsidRDefault="00776F88" w:rsidP="007A7065">
            <w:pPr>
              <w:pStyle w:val="pStyle"/>
            </w:pPr>
            <w:r>
              <w:rPr>
                <w:rStyle w:val="rStyle"/>
              </w:rPr>
              <w:t>Porcentaje</w:t>
            </w:r>
          </w:p>
        </w:tc>
        <w:tc>
          <w:tcPr>
            <w:tcW w:w="1302" w:type="dxa"/>
          </w:tcPr>
          <w:p w14:paraId="4E464E48" w14:textId="77777777" w:rsidR="00776F88" w:rsidRDefault="00776F88" w:rsidP="007A7065">
            <w:pPr>
              <w:pStyle w:val="pStyle"/>
            </w:pPr>
            <w:r>
              <w:rPr>
                <w:rStyle w:val="rStyle"/>
              </w:rPr>
              <w:t>N.A (Año 2022)</w:t>
            </w:r>
          </w:p>
        </w:tc>
        <w:tc>
          <w:tcPr>
            <w:tcW w:w="1120" w:type="dxa"/>
          </w:tcPr>
          <w:p w14:paraId="7A35F5A5" w14:textId="77777777" w:rsidR="00776F88" w:rsidRDefault="00776F88" w:rsidP="007A7065">
            <w:pPr>
              <w:pStyle w:val="pStyle"/>
            </w:pPr>
            <w:r>
              <w:rPr>
                <w:rStyle w:val="rStyle"/>
              </w:rPr>
              <w:t>100.00% - Capacitar a 6,500 personas.</w:t>
            </w:r>
          </w:p>
        </w:tc>
        <w:tc>
          <w:tcPr>
            <w:tcW w:w="895" w:type="dxa"/>
          </w:tcPr>
          <w:p w14:paraId="031DC4D0" w14:textId="77777777" w:rsidR="00776F88" w:rsidRDefault="00776F88" w:rsidP="007A7065">
            <w:pPr>
              <w:pStyle w:val="pStyle"/>
            </w:pPr>
            <w:r>
              <w:rPr>
                <w:rStyle w:val="rStyle"/>
              </w:rPr>
              <w:t>Ascendente</w:t>
            </w:r>
          </w:p>
        </w:tc>
        <w:tc>
          <w:tcPr>
            <w:tcW w:w="1040" w:type="dxa"/>
          </w:tcPr>
          <w:p w14:paraId="28141B6F" w14:textId="77777777" w:rsidR="00776F88" w:rsidRDefault="00776F88" w:rsidP="007A7065">
            <w:pPr>
              <w:pStyle w:val="pStyle"/>
            </w:pPr>
          </w:p>
        </w:tc>
      </w:tr>
      <w:tr w:rsidR="00776F88" w14:paraId="4250C123" w14:textId="77777777" w:rsidTr="007A7065">
        <w:tc>
          <w:tcPr>
            <w:tcW w:w="942" w:type="dxa"/>
          </w:tcPr>
          <w:p w14:paraId="44EA4C7C" w14:textId="77777777" w:rsidR="00776F88" w:rsidRDefault="00776F88" w:rsidP="007A7065">
            <w:pPr>
              <w:pStyle w:val="pStyle"/>
            </w:pPr>
            <w:r>
              <w:rPr>
                <w:rStyle w:val="rStyle"/>
              </w:rPr>
              <w:lastRenderedPageBreak/>
              <w:t>Componente</w:t>
            </w:r>
          </w:p>
        </w:tc>
        <w:tc>
          <w:tcPr>
            <w:tcW w:w="2744" w:type="dxa"/>
          </w:tcPr>
          <w:p w14:paraId="6B84F9CD" w14:textId="77777777" w:rsidR="00776F88" w:rsidRDefault="00776F88" w:rsidP="007A7065">
            <w:pPr>
              <w:pStyle w:val="pStyle"/>
            </w:pPr>
            <w:r>
              <w:rPr>
                <w:rStyle w:val="rStyle"/>
              </w:rPr>
              <w:t>C.- Inserción laboral a personas desempleadas que les permita tener un ingreso superior a la línea del bienestar.</w:t>
            </w:r>
          </w:p>
        </w:tc>
        <w:tc>
          <w:tcPr>
            <w:tcW w:w="1186" w:type="dxa"/>
          </w:tcPr>
          <w:p w14:paraId="6770159F" w14:textId="77777777" w:rsidR="00776F88" w:rsidRDefault="00776F88" w:rsidP="007A7065">
            <w:pPr>
              <w:pStyle w:val="pStyle"/>
            </w:pPr>
            <w:r>
              <w:rPr>
                <w:rStyle w:val="rStyle"/>
              </w:rPr>
              <w:t>Tasa de desempleo promedio trimestres.</w:t>
            </w:r>
          </w:p>
        </w:tc>
        <w:tc>
          <w:tcPr>
            <w:tcW w:w="1321" w:type="dxa"/>
          </w:tcPr>
          <w:p w14:paraId="51FA612F" w14:textId="77777777" w:rsidR="00776F88" w:rsidRDefault="00776F88" w:rsidP="007A7065">
            <w:pPr>
              <w:pStyle w:val="pStyle"/>
            </w:pPr>
            <w:r>
              <w:rPr>
                <w:rStyle w:val="rStyle"/>
              </w:rPr>
              <w:t>Personas en edad económicamente activa entre personas Ocupadas.</w:t>
            </w:r>
          </w:p>
        </w:tc>
        <w:tc>
          <w:tcPr>
            <w:tcW w:w="1128" w:type="dxa"/>
          </w:tcPr>
          <w:p w14:paraId="0D6F1B8C" w14:textId="77777777" w:rsidR="00776F88" w:rsidRDefault="00776F88" w:rsidP="007A7065">
            <w:pPr>
              <w:pStyle w:val="pStyle"/>
            </w:pPr>
            <w:r>
              <w:rPr>
                <w:rStyle w:val="rStyle"/>
              </w:rPr>
              <w:t>((Tasa del año actual)/ (Tasa del año base)-1) *100.</w:t>
            </w:r>
          </w:p>
        </w:tc>
        <w:tc>
          <w:tcPr>
            <w:tcW w:w="854" w:type="dxa"/>
          </w:tcPr>
          <w:p w14:paraId="7A808AAB" w14:textId="77777777" w:rsidR="00776F88" w:rsidRDefault="00776F88" w:rsidP="007A7065">
            <w:pPr>
              <w:pStyle w:val="pStyle"/>
            </w:pPr>
            <w:r>
              <w:rPr>
                <w:rStyle w:val="rStyle"/>
              </w:rPr>
              <w:t>Eficacia-Gestión-Trimestral</w:t>
            </w:r>
          </w:p>
        </w:tc>
        <w:tc>
          <w:tcPr>
            <w:tcW w:w="714" w:type="dxa"/>
          </w:tcPr>
          <w:p w14:paraId="3054C6E5" w14:textId="77777777" w:rsidR="00776F88" w:rsidRDefault="00776F88" w:rsidP="007A7065">
            <w:pPr>
              <w:pStyle w:val="pStyle"/>
            </w:pPr>
            <w:r>
              <w:rPr>
                <w:rStyle w:val="rStyle"/>
              </w:rPr>
              <w:t>Tasa de Variación</w:t>
            </w:r>
          </w:p>
        </w:tc>
        <w:tc>
          <w:tcPr>
            <w:tcW w:w="1302" w:type="dxa"/>
          </w:tcPr>
          <w:p w14:paraId="3F5F13F0" w14:textId="77777777" w:rsidR="00776F88" w:rsidRDefault="00776F88" w:rsidP="007A7065">
            <w:pPr>
              <w:pStyle w:val="pStyle"/>
            </w:pPr>
            <w:r>
              <w:rPr>
                <w:rStyle w:val="rStyle"/>
              </w:rPr>
              <w:t>3.11 (Año 2021)</w:t>
            </w:r>
          </w:p>
        </w:tc>
        <w:tc>
          <w:tcPr>
            <w:tcW w:w="1120" w:type="dxa"/>
          </w:tcPr>
          <w:p w14:paraId="3D8CA25F" w14:textId="77777777" w:rsidR="00776F88" w:rsidRDefault="00776F88" w:rsidP="007A7065">
            <w:pPr>
              <w:pStyle w:val="pStyle"/>
            </w:pPr>
            <w:r>
              <w:rPr>
                <w:rStyle w:val="rStyle"/>
              </w:rPr>
              <w:t>3.00% - Disminuir en 3% el desempleo.</w:t>
            </w:r>
          </w:p>
        </w:tc>
        <w:tc>
          <w:tcPr>
            <w:tcW w:w="895" w:type="dxa"/>
          </w:tcPr>
          <w:p w14:paraId="573DFB97" w14:textId="77777777" w:rsidR="00776F88" w:rsidRDefault="00776F88" w:rsidP="007A7065">
            <w:pPr>
              <w:pStyle w:val="pStyle"/>
            </w:pPr>
            <w:r>
              <w:rPr>
                <w:rStyle w:val="rStyle"/>
              </w:rPr>
              <w:t>Descendente</w:t>
            </w:r>
          </w:p>
        </w:tc>
        <w:tc>
          <w:tcPr>
            <w:tcW w:w="1040" w:type="dxa"/>
          </w:tcPr>
          <w:p w14:paraId="7FE9AAF7" w14:textId="77777777" w:rsidR="00776F88" w:rsidRDefault="00776F88" w:rsidP="007A7065">
            <w:pPr>
              <w:pStyle w:val="pStyle"/>
            </w:pPr>
          </w:p>
        </w:tc>
      </w:tr>
      <w:tr w:rsidR="00776F88" w14:paraId="4098E99A" w14:textId="77777777" w:rsidTr="007A7065">
        <w:tc>
          <w:tcPr>
            <w:tcW w:w="942" w:type="dxa"/>
            <w:vMerge w:val="restart"/>
          </w:tcPr>
          <w:p w14:paraId="2F0E3BD9" w14:textId="77777777" w:rsidR="00776F88" w:rsidRDefault="00776F88" w:rsidP="007A7065">
            <w:r>
              <w:rPr>
                <w:rStyle w:val="rStyle"/>
              </w:rPr>
              <w:t>Actividad o Proyecto</w:t>
            </w:r>
          </w:p>
        </w:tc>
        <w:tc>
          <w:tcPr>
            <w:tcW w:w="2744" w:type="dxa"/>
          </w:tcPr>
          <w:p w14:paraId="501ACF65" w14:textId="77777777" w:rsidR="00776F88" w:rsidRDefault="00776F88" w:rsidP="007A7065">
            <w:pPr>
              <w:pStyle w:val="pStyle"/>
            </w:pPr>
            <w:r>
              <w:rPr>
                <w:rStyle w:val="rStyle"/>
              </w:rPr>
              <w:t>C 01.- Apoyo en especie para el fomento al autoempleo.</w:t>
            </w:r>
          </w:p>
        </w:tc>
        <w:tc>
          <w:tcPr>
            <w:tcW w:w="1186" w:type="dxa"/>
          </w:tcPr>
          <w:p w14:paraId="2F932E2F" w14:textId="77777777" w:rsidR="00776F88" w:rsidRDefault="00776F88" w:rsidP="007A7065">
            <w:pPr>
              <w:pStyle w:val="pStyle"/>
            </w:pPr>
            <w:r>
              <w:rPr>
                <w:rStyle w:val="rStyle"/>
              </w:rPr>
              <w:t>Porcentaje de personas beneficiadas en autoempleo.</w:t>
            </w:r>
          </w:p>
        </w:tc>
        <w:tc>
          <w:tcPr>
            <w:tcW w:w="1321" w:type="dxa"/>
          </w:tcPr>
          <w:p w14:paraId="3C5F8868" w14:textId="77777777" w:rsidR="00776F88" w:rsidRDefault="00776F88" w:rsidP="007A7065">
            <w:pPr>
              <w:pStyle w:val="pStyle"/>
            </w:pPr>
            <w:r>
              <w:rPr>
                <w:rStyle w:val="rStyle"/>
              </w:rPr>
              <w:t>Avance en las personas programadas a beneficiar.</w:t>
            </w:r>
          </w:p>
        </w:tc>
        <w:tc>
          <w:tcPr>
            <w:tcW w:w="1128" w:type="dxa"/>
          </w:tcPr>
          <w:p w14:paraId="3800D4A0" w14:textId="77777777" w:rsidR="00776F88" w:rsidRDefault="00776F88" w:rsidP="007A7065">
            <w:pPr>
              <w:pStyle w:val="pStyle"/>
            </w:pPr>
            <w:r>
              <w:rPr>
                <w:rStyle w:val="rStyle"/>
              </w:rPr>
              <w:t>(Número de personas beneficiadas autoempleo/ Número de personas programadas a beneficiar en autoempleo) * 100.</w:t>
            </w:r>
          </w:p>
        </w:tc>
        <w:tc>
          <w:tcPr>
            <w:tcW w:w="854" w:type="dxa"/>
          </w:tcPr>
          <w:p w14:paraId="12E9C59C" w14:textId="77777777" w:rsidR="00776F88" w:rsidRDefault="00776F88" w:rsidP="007A7065">
            <w:pPr>
              <w:pStyle w:val="pStyle"/>
            </w:pPr>
            <w:r>
              <w:rPr>
                <w:rStyle w:val="rStyle"/>
              </w:rPr>
              <w:t>Eficacia-Gestión-Trimestral</w:t>
            </w:r>
          </w:p>
        </w:tc>
        <w:tc>
          <w:tcPr>
            <w:tcW w:w="714" w:type="dxa"/>
          </w:tcPr>
          <w:p w14:paraId="2D4EB017" w14:textId="77777777" w:rsidR="00776F88" w:rsidRDefault="00776F88" w:rsidP="007A7065">
            <w:pPr>
              <w:pStyle w:val="pStyle"/>
            </w:pPr>
            <w:r>
              <w:rPr>
                <w:rStyle w:val="rStyle"/>
              </w:rPr>
              <w:t>Porcentaje</w:t>
            </w:r>
          </w:p>
        </w:tc>
        <w:tc>
          <w:tcPr>
            <w:tcW w:w="1302" w:type="dxa"/>
          </w:tcPr>
          <w:p w14:paraId="3EC62198" w14:textId="77777777" w:rsidR="00776F88" w:rsidRDefault="00776F88" w:rsidP="007A7065">
            <w:pPr>
              <w:pStyle w:val="pStyle"/>
            </w:pPr>
            <w:r>
              <w:rPr>
                <w:rStyle w:val="rStyle"/>
              </w:rPr>
              <w:t>0 (Año 2021)</w:t>
            </w:r>
          </w:p>
        </w:tc>
        <w:tc>
          <w:tcPr>
            <w:tcW w:w="1120" w:type="dxa"/>
          </w:tcPr>
          <w:p w14:paraId="5203A9BF" w14:textId="77777777" w:rsidR="00776F88" w:rsidRDefault="00776F88" w:rsidP="007A7065">
            <w:pPr>
              <w:pStyle w:val="pStyle"/>
            </w:pPr>
            <w:r>
              <w:rPr>
                <w:rStyle w:val="rStyle"/>
              </w:rPr>
              <w:t>100.00% - Apoyar a 40 personas en el sexenio.</w:t>
            </w:r>
          </w:p>
        </w:tc>
        <w:tc>
          <w:tcPr>
            <w:tcW w:w="895" w:type="dxa"/>
          </w:tcPr>
          <w:p w14:paraId="7193E2F2" w14:textId="77777777" w:rsidR="00776F88" w:rsidRDefault="00776F88" w:rsidP="007A7065">
            <w:pPr>
              <w:pStyle w:val="pStyle"/>
            </w:pPr>
            <w:r>
              <w:rPr>
                <w:rStyle w:val="rStyle"/>
              </w:rPr>
              <w:t>Ascendente</w:t>
            </w:r>
          </w:p>
        </w:tc>
        <w:tc>
          <w:tcPr>
            <w:tcW w:w="1040" w:type="dxa"/>
          </w:tcPr>
          <w:p w14:paraId="51764098" w14:textId="77777777" w:rsidR="00776F88" w:rsidRDefault="00776F88" w:rsidP="007A7065">
            <w:pPr>
              <w:pStyle w:val="pStyle"/>
            </w:pPr>
          </w:p>
        </w:tc>
      </w:tr>
      <w:tr w:rsidR="00776F88" w14:paraId="3EAB0D07" w14:textId="77777777" w:rsidTr="007A7065">
        <w:tc>
          <w:tcPr>
            <w:tcW w:w="942" w:type="dxa"/>
            <w:vMerge/>
          </w:tcPr>
          <w:p w14:paraId="45467F61" w14:textId="77777777" w:rsidR="00776F88" w:rsidRDefault="00776F88" w:rsidP="007A7065"/>
        </w:tc>
        <w:tc>
          <w:tcPr>
            <w:tcW w:w="2744" w:type="dxa"/>
          </w:tcPr>
          <w:p w14:paraId="3C917C30" w14:textId="77777777" w:rsidR="00776F88" w:rsidRDefault="00776F88" w:rsidP="007A7065">
            <w:pPr>
              <w:pStyle w:val="pStyle"/>
            </w:pPr>
            <w:r>
              <w:rPr>
                <w:rStyle w:val="rStyle"/>
              </w:rPr>
              <w:t>C 02.- Empresa colimense por la transformación.</w:t>
            </w:r>
          </w:p>
        </w:tc>
        <w:tc>
          <w:tcPr>
            <w:tcW w:w="1186" w:type="dxa"/>
          </w:tcPr>
          <w:p w14:paraId="34561002" w14:textId="77777777" w:rsidR="00776F88" w:rsidRDefault="00776F88" w:rsidP="007A7065">
            <w:pPr>
              <w:pStyle w:val="pStyle"/>
            </w:pPr>
            <w:r>
              <w:rPr>
                <w:rStyle w:val="rStyle"/>
              </w:rPr>
              <w:t>Porcentaje de empresas certificadas como “Empresa Colimense”.</w:t>
            </w:r>
          </w:p>
        </w:tc>
        <w:tc>
          <w:tcPr>
            <w:tcW w:w="1321" w:type="dxa"/>
          </w:tcPr>
          <w:p w14:paraId="64B0FD02" w14:textId="77777777" w:rsidR="00776F88" w:rsidRDefault="00776F88" w:rsidP="007A7065">
            <w:pPr>
              <w:pStyle w:val="pStyle"/>
            </w:pPr>
            <w:r>
              <w:rPr>
                <w:rStyle w:val="rStyle"/>
              </w:rPr>
              <w:t>Porcentaje de avance en empresas que se certifican como "Empresa Colimense".</w:t>
            </w:r>
          </w:p>
        </w:tc>
        <w:tc>
          <w:tcPr>
            <w:tcW w:w="1128" w:type="dxa"/>
          </w:tcPr>
          <w:p w14:paraId="74E71F39" w14:textId="77777777" w:rsidR="00776F88" w:rsidRDefault="00776F88" w:rsidP="007A7065">
            <w:pPr>
              <w:pStyle w:val="pStyle"/>
            </w:pPr>
            <w:r>
              <w:rPr>
                <w:rStyle w:val="rStyle"/>
              </w:rPr>
              <w:t>(Número de empresas Certificadas como "Empresa Colimense"/ Número de empresas Programadas como "Empresa Colimense") *100.</w:t>
            </w:r>
          </w:p>
        </w:tc>
        <w:tc>
          <w:tcPr>
            <w:tcW w:w="854" w:type="dxa"/>
          </w:tcPr>
          <w:p w14:paraId="61A5C451" w14:textId="77777777" w:rsidR="00776F88" w:rsidRDefault="00776F88" w:rsidP="007A7065">
            <w:pPr>
              <w:pStyle w:val="pStyle"/>
            </w:pPr>
            <w:r>
              <w:rPr>
                <w:rStyle w:val="rStyle"/>
              </w:rPr>
              <w:t>Eficacia-Gestión-Anual.</w:t>
            </w:r>
          </w:p>
        </w:tc>
        <w:tc>
          <w:tcPr>
            <w:tcW w:w="714" w:type="dxa"/>
          </w:tcPr>
          <w:p w14:paraId="2F6945F2" w14:textId="77777777" w:rsidR="00776F88" w:rsidRDefault="00776F88" w:rsidP="007A7065">
            <w:pPr>
              <w:pStyle w:val="pStyle"/>
            </w:pPr>
            <w:r>
              <w:rPr>
                <w:rStyle w:val="rStyle"/>
              </w:rPr>
              <w:t>Porcentaje</w:t>
            </w:r>
          </w:p>
        </w:tc>
        <w:tc>
          <w:tcPr>
            <w:tcW w:w="1302" w:type="dxa"/>
          </w:tcPr>
          <w:p w14:paraId="74AD2BAE" w14:textId="77777777" w:rsidR="00776F88" w:rsidRDefault="00776F88" w:rsidP="007A7065">
            <w:pPr>
              <w:pStyle w:val="pStyle"/>
            </w:pPr>
            <w:r>
              <w:rPr>
                <w:rStyle w:val="rStyle"/>
              </w:rPr>
              <w:t>0 Empresas. (Año 2021)</w:t>
            </w:r>
          </w:p>
        </w:tc>
        <w:tc>
          <w:tcPr>
            <w:tcW w:w="1120" w:type="dxa"/>
          </w:tcPr>
          <w:p w14:paraId="32719917" w14:textId="77777777" w:rsidR="00776F88" w:rsidRDefault="00776F88" w:rsidP="007A7065">
            <w:pPr>
              <w:pStyle w:val="pStyle"/>
            </w:pPr>
            <w:r>
              <w:rPr>
                <w:rStyle w:val="rStyle"/>
              </w:rPr>
              <w:t>3.50% - Certificar el 3.5% de las empresas registradas en el SNE.</w:t>
            </w:r>
          </w:p>
        </w:tc>
        <w:tc>
          <w:tcPr>
            <w:tcW w:w="895" w:type="dxa"/>
          </w:tcPr>
          <w:p w14:paraId="4B0AC9F7" w14:textId="77777777" w:rsidR="00776F88" w:rsidRDefault="00776F88" w:rsidP="007A7065">
            <w:pPr>
              <w:pStyle w:val="pStyle"/>
            </w:pPr>
            <w:r>
              <w:rPr>
                <w:rStyle w:val="rStyle"/>
              </w:rPr>
              <w:t>Ascendente</w:t>
            </w:r>
          </w:p>
        </w:tc>
        <w:tc>
          <w:tcPr>
            <w:tcW w:w="1040" w:type="dxa"/>
          </w:tcPr>
          <w:p w14:paraId="77F2F4ED" w14:textId="77777777" w:rsidR="00776F88" w:rsidRDefault="00776F88" w:rsidP="007A7065">
            <w:pPr>
              <w:pStyle w:val="pStyle"/>
            </w:pPr>
          </w:p>
        </w:tc>
      </w:tr>
      <w:tr w:rsidR="00776F88" w14:paraId="05487C96" w14:textId="77777777" w:rsidTr="007A7065">
        <w:tc>
          <w:tcPr>
            <w:tcW w:w="942" w:type="dxa"/>
            <w:vMerge/>
          </w:tcPr>
          <w:p w14:paraId="431F92CB" w14:textId="77777777" w:rsidR="00776F88" w:rsidRDefault="00776F88" w:rsidP="007A7065"/>
        </w:tc>
        <w:tc>
          <w:tcPr>
            <w:tcW w:w="2744" w:type="dxa"/>
          </w:tcPr>
          <w:p w14:paraId="2D4F5A00" w14:textId="77777777" w:rsidR="00776F88" w:rsidRDefault="00776F88" w:rsidP="007A7065">
            <w:pPr>
              <w:pStyle w:val="pStyle"/>
            </w:pPr>
            <w:r>
              <w:rPr>
                <w:rStyle w:val="rStyle"/>
              </w:rPr>
              <w:t>C 03.- Auxilillo por desempleo.</w:t>
            </w:r>
          </w:p>
        </w:tc>
        <w:tc>
          <w:tcPr>
            <w:tcW w:w="1186" w:type="dxa"/>
          </w:tcPr>
          <w:p w14:paraId="583C8D30" w14:textId="77777777" w:rsidR="00776F88" w:rsidRDefault="00776F88" w:rsidP="007A7065">
            <w:pPr>
              <w:pStyle w:val="pStyle"/>
            </w:pPr>
            <w:r>
              <w:rPr>
                <w:rStyle w:val="rStyle"/>
              </w:rPr>
              <w:t>Porcentaje de personas en desempleo asesoradas.</w:t>
            </w:r>
          </w:p>
        </w:tc>
        <w:tc>
          <w:tcPr>
            <w:tcW w:w="1321" w:type="dxa"/>
          </w:tcPr>
          <w:p w14:paraId="26014674" w14:textId="77777777" w:rsidR="00776F88" w:rsidRDefault="00776F88" w:rsidP="007A7065">
            <w:pPr>
              <w:pStyle w:val="pStyle"/>
            </w:pPr>
            <w:r>
              <w:rPr>
                <w:rStyle w:val="rStyle"/>
              </w:rPr>
              <w:t>Porcentaje de personas en desempleo asesoradas.</w:t>
            </w:r>
          </w:p>
        </w:tc>
        <w:tc>
          <w:tcPr>
            <w:tcW w:w="1128" w:type="dxa"/>
          </w:tcPr>
          <w:p w14:paraId="19F885B8" w14:textId="77777777" w:rsidR="00776F88" w:rsidRDefault="00776F88" w:rsidP="007A7065">
            <w:pPr>
              <w:pStyle w:val="pStyle"/>
            </w:pPr>
            <w:r>
              <w:rPr>
                <w:rStyle w:val="rStyle"/>
              </w:rPr>
              <w:t>(Número de personas en desempleo asesoradas/ Número de asesoría a personas en desempleo programadas) *100.</w:t>
            </w:r>
          </w:p>
        </w:tc>
        <w:tc>
          <w:tcPr>
            <w:tcW w:w="854" w:type="dxa"/>
          </w:tcPr>
          <w:p w14:paraId="6E2E9272" w14:textId="77777777" w:rsidR="00776F88" w:rsidRDefault="00776F88" w:rsidP="007A7065">
            <w:pPr>
              <w:pStyle w:val="pStyle"/>
            </w:pPr>
            <w:r>
              <w:rPr>
                <w:rStyle w:val="rStyle"/>
              </w:rPr>
              <w:t>Eficacia-Gestión-Trimestral.</w:t>
            </w:r>
          </w:p>
        </w:tc>
        <w:tc>
          <w:tcPr>
            <w:tcW w:w="714" w:type="dxa"/>
          </w:tcPr>
          <w:p w14:paraId="0BB51EDF" w14:textId="77777777" w:rsidR="00776F88" w:rsidRDefault="00776F88" w:rsidP="007A7065">
            <w:pPr>
              <w:pStyle w:val="pStyle"/>
            </w:pPr>
            <w:r>
              <w:rPr>
                <w:rStyle w:val="rStyle"/>
              </w:rPr>
              <w:t>Porcentaje</w:t>
            </w:r>
          </w:p>
        </w:tc>
        <w:tc>
          <w:tcPr>
            <w:tcW w:w="1302" w:type="dxa"/>
          </w:tcPr>
          <w:p w14:paraId="3E6E0370" w14:textId="77777777" w:rsidR="00776F88" w:rsidRDefault="00776F88" w:rsidP="007A7065">
            <w:pPr>
              <w:pStyle w:val="pStyle"/>
            </w:pPr>
            <w:r>
              <w:rPr>
                <w:rStyle w:val="rStyle"/>
              </w:rPr>
              <w:t>600 Personas beneficiadas para el 2027. (Año 2022)</w:t>
            </w:r>
          </w:p>
        </w:tc>
        <w:tc>
          <w:tcPr>
            <w:tcW w:w="1120" w:type="dxa"/>
          </w:tcPr>
          <w:p w14:paraId="1D86C2E5" w14:textId="77777777" w:rsidR="00776F88" w:rsidRDefault="00776F88" w:rsidP="007A7065">
            <w:pPr>
              <w:pStyle w:val="pStyle"/>
            </w:pPr>
            <w:r>
              <w:rPr>
                <w:rStyle w:val="rStyle"/>
              </w:rPr>
              <w:t>36.60% - Lograr un 36.6% de porcentaje.</w:t>
            </w:r>
          </w:p>
        </w:tc>
        <w:tc>
          <w:tcPr>
            <w:tcW w:w="895" w:type="dxa"/>
          </w:tcPr>
          <w:p w14:paraId="55EF918C" w14:textId="77777777" w:rsidR="00776F88" w:rsidRDefault="00776F88" w:rsidP="007A7065">
            <w:pPr>
              <w:pStyle w:val="pStyle"/>
            </w:pPr>
            <w:r>
              <w:rPr>
                <w:rStyle w:val="rStyle"/>
              </w:rPr>
              <w:t>Ascendente</w:t>
            </w:r>
          </w:p>
        </w:tc>
        <w:tc>
          <w:tcPr>
            <w:tcW w:w="1040" w:type="dxa"/>
          </w:tcPr>
          <w:p w14:paraId="62AF9733" w14:textId="77777777" w:rsidR="00776F88" w:rsidRDefault="00776F88" w:rsidP="007A7065">
            <w:pPr>
              <w:pStyle w:val="pStyle"/>
            </w:pPr>
          </w:p>
        </w:tc>
      </w:tr>
      <w:tr w:rsidR="00776F88" w14:paraId="291C170B" w14:textId="77777777" w:rsidTr="007A7065">
        <w:tc>
          <w:tcPr>
            <w:tcW w:w="942" w:type="dxa"/>
            <w:vMerge/>
          </w:tcPr>
          <w:p w14:paraId="48E04009" w14:textId="77777777" w:rsidR="00776F88" w:rsidRDefault="00776F88" w:rsidP="007A7065"/>
        </w:tc>
        <w:tc>
          <w:tcPr>
            <w:tcW w:w="2744" w:type="dxa"/>
          </w:tcPr>
          <w:p w14:paraId="5E05864A" w14:textId="77777777" w:rsidR="00776F88" w:rsidRDefault="00776F88" w:rsidP="007A7065">
            <w:pPr>
              <w:pStyle w:val="pStyle"/>
            </w:pPr>
            <w:r>
              <w:rPr>
                <w:rStyle w:val="rStyle"/>
              </w:rPr>
              <w:t>C 04.- Empleo verde en tu ciudad.</w:t>
            </w:r>
          </w:p>
        </w:tc>
        <w:tc>
          <w:tcPr>
            <w:tcW w:w="1186" w:type="dxa"/>
          </w:tcPr>
          <w:p w14:paraId="14FDA9BD" w14:textId="77777777" w:rsidR="00776F88" w:rsidRDefault="00776F88" w:rsidP="007A7065">
            <w:pPr>
              <w:pStyle w:val="pStyle"/>
            </w:pPr>
            <w:r>
              <w:rPr>
                <w:rStyle w:val="rStyle"/>
              </w:rPr>
              <w:t>Porcentaje de personas beneficiadas en "empleo verde".</w:t>
            </w:r>
          </w:p>
        </w:tc>
        <w:tc>
          <w:tcPr>
            <w:tcW w:w="1321" w:type="dxa"/>
          </w:tcPr>
          <w:p w14:paraId="62657DDE" w14:textId="77777777" w:rsidR="00776F88" w:rsidRDefault="00776F88" w:rsidP="007A7065">
            <w:pPr>
              <w:pStyle w:val="pStyle"/>
            </w:pPr>
            <w:r>
              <w:rPr>
                <w:rStyle w:val="rStyle"/>
              </w:rPr>
              <w:t>Avance en las personas programadas a beneficiar.</w:t>
            </w:r>
          </w:p>
        </w:tc>
        <w:tc>
          <w:tcPr>
            <w:tcW w:w="1128" w:type="dxa"/>
          </w:tcPr>
          <w:p w14:paraId="6A9A8F0E" w14:textId="77777777" w:rsidR="00776F88" w:rsidRDefault="00776F88" w:rsidP="007A7065">
            <w:pPr>
              <w:pStyle w:val="pStyle"/>
            </w:pPr>
            <w:r>
              <w:rPr>
                <w:rStyle w:val="rStyle"/>
              </w:rPr>
              <w:t>(Número de personas beneficiadas en empleo verde/ Número de personas programadas a beneficiar en autoempleo) * 100.</w:t>
            </w:r>
          </w:p>
        </w:tc>
        <w:tc>
          <w:tcPr>
            <w:tcW w:w="854" w:type="dxa"/>
          </w:tcPr>
          <w:p w14:paraId="466EEB05" w14:textId="77777777" w:rsidR="00776F88" w:rsidRDefault="00776F88" w:rsidP="007A7065">
            <w:pPr>
              <w:pStyle w:val="pStyle"/>
            </w:pPr>
            <w:r>
              <w:rPr>
                <w:rStyle w:val="rStyle"/>
              </w:rPr>
              <w:t>Eficacia-Gestión-Trimestral</w:t>
            </w:r>
          </w:p>
        </w:tc>
        <w:tc>
          <w:tcPr>
            <w:tcW w:w="714" w:type="dxa"/>
          </w:tcPr>
          <w:p w14:paraId="283AFDFA" w14:textId="77777777" w:rsidR="00776F88" w:rsidRDefault="00776F88" w:rsidP="007A7065">
            <w:pPr>
              <w:pStyle w:val="pStyle"/>
            </w:pPr>
            <w:r>
              <w:rPr>
                <w:rStyle w:val="rStyle"/>
              </w:rPr>
              <w:t>Porcentaje</w:t>
            </w:r>
          </w:p>
        </w:tc>
        <w:tc>
          <w:tcPr>
            <w:tcW w:w="1302" w:type="dxa"/>
          </w:tcPr>
          <w:p w14:paraId="7A2E2D85" w14:textId="77777777" w:rsidR="00776F88" w:rsidRDefault="00776F88" w:rsidP="007A7065">
            <w:pPr>
              <w:pStyle w:val="pStyle"/>
            </w:pPr>
            <w:r>
              <w:rPr>
                <w:rStyle w:val="rStyle"/>
              </w:rPr>
              <w:t xml:space="preserve"> 0 (Año 2021)</w:t>
            </w:r>
          </w:p>
        </w:tc>
        <w:tc>
          <w:tcPr>
            <w:tcW w:w="1120" w:type="dxa"/>
          </w:tcPr>
          <w:p w14:paraId="58952F04" w14:textId="77777777" w:rsidR="00776F88" w:rsidRDefault="00776F88" w:rsidP="007A7065">
            <w:pPr>
              <w:pStyle w:val="pStyle"/>
            </w:pPr>
            <w:r>
              <w:rPr>
                <w:rStyle w:val="rStyle"/>
              </w:rPr>
              <w:t>100.00% - Apoyar a 30 personas</w:t>
            </w:r>
          </w:p>
        </w:tc>
        <w:tc>
          <w:tcPr>
            <w:tcW w:w="895" w:type="dxa"/>
          </w:tcPr>
          <w:p w14:paraId="6E399546" w14:textId="77777777" w:rsidR="00776F88" w:rsidRDefault="00776F88" w:rsidP="007A7065">
            <w:pPr>
              <w:pStyle w:val="pStyle"/>
            </w:pPr>
            <w:r>
              <w:rPr>
                <w:rStyle w:val="rStyle"/>
              </w:rPr>
              <w:t>Ascendente</w:t>
            </w:r>
          </w:p>
        </w:tc>
        <w:tc>
          <w:tcPr>
            <w:tcW w:w="1040" w:type="dxa"/>
          </w:tcPr>
          <w:p w14:paraId="3220A30E" w14:textId="77777777" w:rsidR="00776F88" w:rsidRDefault="00776F88" w:rsidP="007A7065">
            <w:pPr>
              <w:pStyle w:val="pStyle"/>
            </w:pPr>
          </w:p>
        </w:tc>
      </w:tr>
      <w:tr w:rsidR="00776F88" w14:paraId="5C759D93" w14:textId="77777777" w:rsidTr="007A7065">
        <w:tc>
          <w:tcPr>
            <w:tcW w:w="942" w:type="dxa"/>
            <w:vMerge/>
          </w:tcPr>
          <w:p w14:paraId="35ACDB5C" w14:textId="77777777" w:rsidR="00776F88" w:rsidRDefault="00776F88" w:rsidP="007A7065"/>
        </w:tc>
        <w:tc>
          <w:tcPr>
            <w:tcW w:w="2744" w:type="dxa"/>
          </w:tcPr>
          <w:p w14:paraId="43683482" w14:textId="77777777" w:rsidR="00776F88" w:rsidRDefault="00776F88" w:rsidP="007A7065">
            <w:pPr>
              <w:pStyle w:val="pStyle"/>
            </w:pPr>
            <w:r>
              <w:rPr>
                <w:rStyle w:val="rStyle"/>
              </w:rPr>
              <w:t>C 05.- Plataforma digital del Empleo digno y productivo colima.</w:t>
            </w:r>
          </w:p>
        </w:tc>
        <w:tc>
          <w:tcPr>
            <w:tcW w:w="1186" w:type="dxa"/>
          </w:tcPr>
          <w:p w14:paraId="0FB34223" w14:textId="77777777" w:rsidR="00776F88" w:rsidRDefault="00776F88" w:rsidP="007A7065">
            <w:pPr>
              <w:pStyle w:val="pStyle"/>
            </w:pPr>
            <w:r>
              <w:rPr>
                <w:rStyle w:val="rStyle"/>
              </w:rPr>
              <w:t>Porcentaje de plataforma digital de vinculación laboral creada.</w:t>
            </w:r>
          </w:p>
        </w:tc>
        <w:tc>
          <w:tcPr>
            <w:tcW w:w="1321" w:type="dxa"/>
          </w:tcPr>
          <w:p w14:paraId="6AFCE332" w14:textId="77777777" w:rsidR="00776F88" w:rsidRDefault="00776F88" w:rsidP="007A7065">
            <w:pPr>
              <w:pStyle w:val="pStyle"/>
            </w:pPr>
            <w:r>
              <w:rPr>
                <w:rStyle w:val="rStyle"/>
              </w:rPr>
              <w:t>Avance en las tareas para la plataforma digital de vinculación laboral.</w:t>
            </w:r>
          </w:p>
        </w:tc>
        <w:tc>
          <w:tcPr>
            <w:tcW w:w="1128" w:type="dxa"/>
          </w:tcPr>
          <w:p w14:paraId="02A4F4FF" w14:textId="77777777" w:rsidR="00776F88" w:rsidRDefault="00776F88" w:rsidP="007A7065">
            <w:pPr>
              <w:pStyle w:val="pStyle"/>
            </w:pPr>
            <w:r>
              <w:rPr>
                <w:rStyle w:val="rStyle"/>
              </w:rPr>
              <w:t>(Actividades para crear la plataforma digital de vinculación laboral creada/ Actividades para completar la Plataforma digital de vinculación laboral programada) *100.</w:t>
            </w:r>
          </w:p>
        </w:tc>
        <w:tc>
          <w:tcPr>
            <w:tcW w:w="854" w:type="dxa"/>
          </w:tcPr>
          <w:p w14:paraId="0D57899F" w14:textId="77777777" w:rsidR="00776F88" w:rsidRDefault="00776F88" w:rsidP="007A7065">
            <w:pPr>
              <w:pStyle w:val="pStyle"/>
            </w:pPr>
            <w:r>
              <w:rPr>
                <w:rStyle w:val="rStyle"/>
              </w:rPr>
              <w:t>Eficacia-Gestión-Trimestral.</w:t>
            </w:r>
          </w:p>
        </w:tc>
        <w:tc>
          <w:tcPr>
            <w:tcW w:w="714" w:type="dxa"/>
          </w:tcPr>
          <w:p w14:paraId="724747F7" w14:textId="77777777" w:rsidR="00776F88" w:rsidRDefault="00776F88" w:rsidP="007A7065">
            <w:pPr>
              <w:pStyle w:val="pStyle"/>
            </w:pPr>
            <w:r>
              <w:rPr>
                <w:rStyle w:val="rStyle"/>
              </w:rPr>
              <w:t>Porcentaje</w:t>
            </w:r>
          </w:p>
        </w:tc>
        <w:tc>
          <w:tcPr>
            <w:tcW w:w="1302" w:type="dxa"/>
          </w:tcPr>
          <w:p w14:paraId="33A0D033" w14:textId="77777777" w:rsidR="00776F88" w:rsidRDefault="00776F88" w:rsidP="007A7065">
            <w:pPr>
              <w:pStyle w:val="pStyle"/>
            </w:pPr>
            <w:r>
              <w:rPr>
                <w:rStyle w:val="rStyle"/>
              </w:rPr>
              <w:t>10 actividades para el 2025. (Año 2022)</w:t>
            </w:r>
          </w:p>
        </w:tc>
        <w:tc>
          <w:tcPr>
            <w:tcW w:w="1120" w:type="dxa"/>
          </w:tcPr>
          <w:p w14:paraId="3B5FFA70" w14:textId="77777777" w:rsidR="00776F88" w:rsidRDefault="00776F88" w:rsidP="007A7065">
            <w:pPr>
              <w:pStyle w:val="pStyle"/>
            </w:pPr>
            <w:r>
              <w:rPr>
                <w:rStyle w:val="rStyle"/>
              </w:rPr>
              <w:t>100.00% - Realizar 5 actividades.</w:t>
            </w:r>
          </w:p>
        </w:tc>
        <w:tc>
          <w:tcPr>
            <w:tcW w:w="895" w:type="dxa"/>
          </w:tcPr>
          <w:p w14:paraId="6C176038" w14:textId="77777777" w:rsidR="00776F88" w:rsidRDefault="00776F88" w:rsidP="007A7065">
            <w:pPr>
              <w:pStyle w:val="pStyle"/>
            </w:pPr>
            <w:r>
              <w:rPr>
                <w:rStyle w:val="rStyle"/>
              </w:rPr>
              <w:t>Ascendente</w:t>
            </w:r>
          </w:p>
        </w:tc>
        <w:tc>
          <w:tcPr>
            <w:tcW w:w="1040" w:type="dxa"/>
          </w:tcPr>
          <w:p w14:paraId="57D333C3" w14:textId="77777777" w:rsidR="00776F88" w:rsidRDefault="00776F88" w:rsidP="007A7065">
            <w:pPr>
              <w:pStyle w:val="pStyle"/>
            </w:pPr>
          </w:p>
        </w:tc>
      </w:tr>
      <w:tr w:rsidR="00776F88" w14:paraId="6FB3AE52" w14:textId="77777777" w:rsidTr="007A7065">
        <w:tc>
          <w:tcPr>
            <w:tcW w:w="942" w:type="dxa"/>
          </w:tcPr>
          <w:p w14:paraId="272AF329" w14:textId="77777777" w:rsidR="00776F88" w:rsidRDefault="00776F88" w:rsidP="007A7065">
            <w:pPr>
              <w:pStyle w:val="pStyle"/>
            </w:pPr>
            <w:r>
              <w:rPr>
                <w:rStyle w:val="rStyle"/>
              </w:rPr>
              <w:t>Componente</w:t>
            </w:r>
          </w:p>
        </w:tc>
        <w:tc>
          <w:tcPr>
            <w:tcW w:w="2744" w:type="dxa"/>
          </w:tcPr>
          <w:p w14:paraId="35BF2ECE" w14:textId="77777777" w:rsidR="00776F88" w:rsidRDefault="00776F88" w:rsidP="007A7065">
            <w:pPr>
              <w:pStyle w:val="pStyle"/>
            </w:pPr>
            <w:r>
              <w:rPr>
                <w:rStyle w:val="rStyle"/>
              </w:rPr>
              <w:t>D.- Acciones para propiciar un ambiente laboral para que se cumplan las condiciones del empleo digno, se respeten los derechos laborales, se apliquen las normas vigentes y exista inclusión de jóvenes, mujeres, personas de la comunidad LGTTB y personas vulnerables.</w:t>
            </w:r>
          </w:p>
        </w:tc>
        <w:tc>
          <w:tcPr>
            <w:tcW w:w="1186" w:type="dxa"/>
          </w:tcPr>
          <w:p w14:paraId="0273768C" w14:textId="77777777" w:rsidR="00776F88" w:rsidRDefault="00776F88" w:rsidP="007A7065">
            <w:pPr>
              <w:pStyle w:val="pStyle"/>
            </w:pPr>
            <w:r>
              <w:rPr>
                <w:rStyle w:val="rStyle"/>
              </w:rPr>
              <w:t>Numero   de conflictos entre trabajadores y empleadores.</w:t>
            </w:r>
          </w:p>
        </w:tc>
        <w:tc>
          <w:tcPr>
            <w:tcW w:w="1321" w:type="dxa"/>
          </w:tcPr>
          <w:p w14:paraId="229786F1" w14:textId="77777777" w:rsidR="00776F88" w:rsidRDefault="00776F88" w:rsidP="007A7065">
            <w:pPr>
              <w:pStyle w:val="pStyle"/>
            </w:pPr>
            <w:r>
              <w:rPr>
                <w:rStyle w:val="rStyle"/>
              </w:rPr>
              <w:t>Numero de conflictos entre trabajadores y empleadores.</w:t>
            </w:r>
          </w:p>
        </w:tc>
        <w:tc>
          <w:tcPr>
            <w:tcW w:w="1128" w:type="dxa"/>
          </w:tcPr>
          <w:p w14:paraId="2A209A3B" w14:textId="77777777" w:rsidR="00776F88" w:rsidRDefault="00776F88" w:rsidP="007A7065">
            <w:pPr>
              <w:pStyle w:val="pStyle"/>
            </w:pPr>
            <w:r>
              <w:rPr>
                <w:rStyle w:val="rStyle"/>
              </w:rPr>
              <w:t>(Número de conflictos entre trabajadores y empleadores del año base/ Número de conflictos entre trabajadores y empleadores presentados) *100.</w:t>
            </w:r>
          </w:p>
        </w:tc>
        <w:tc>
          <w:tcPr>
            <w:tcW w:w="854" w:type="dxa"/>
          </w:tcPr>
          <w:p w14:paraId="3FC98946" w14:textId="77777777" w:rsidR="00776F88" w:rsidRDefault="00776F88" w:rsidP="007A7065">
            <w:pPr>
              <w:pStyle w:val="pStyle"/>
            </w:pPr>
            <w:r>
              <w:rPr>
                <w:rStyle w:val="rStyle"/>
              </w:rPr>
              <w:t>Eficacia-Gestión-Anual.</w:t>
            </w:r>
          </w:p>
        </w:tc>
        <w:tc>
          <w:tcPr>
            <w:tcW w:w="714" w:type="dxa"/>
          </w:tcPr>
          <w:p w14:paraId="31A412FB" w14:textId="77777777" w:rsidR="00776F88" w:rsidRDefault="00776F88" w:rsidP="007A7065">
            <w:pPr>
              <w:pStyle w:val="pStyle"/>
            </w:pPr>
            <w:r>
              <w:rPr>
                <w:rStyle w:val="rStyle"/>
              </w:rPr>
              <w:t>Porcentaje</w:t>
            </w:r>
          </w:p>
        </w:tc>
        <w:tc>
          <w:tcPr>
            <w:tcW w:w="1302" w:type="dxa"/>
          </w:tcPr>
          <w:p w14:paraId="7E78E4C5" w14:textId="77777777" w:rsidR="00776F88" w:rsidRDefault="00776F88" w:rsidP="007A7065">
            <w:pPr>
              <w:pStyle w:val="pStyle"/>
            </w:pPr>
            <w:r>
              <w:rPr>
                <w:rStyle w:val="rStyle"/>
              </w:rPr>
              <w:t>N.A 891 Conflictos entre trabajadores y empleadores. (Año 2020)</w:t>
            </w:r>
          </w:p>
        </w:tc>
        <w:tc>
          <w:tcPr>
            <w:tcW w:w="1120" w:type="dxa"/>
          </w:tcPr>
          <w:p w14:paraId="7EED659B" w14:textId="77777777" w:rsidR="00776F88" w:rsidRDefault="00776F88" w:rsidP="007A7065">
            <w:pPr>
              <w:pStyle w:val="pStyle"/>
            </w:pPr>
            <w:r>
              <w:rPr>
                <w:rStyle w:val="rStyle"/>
              </w:rPr>
              <w:t>100.00% - Disminuir 90 conflictos.</w:t>
            </w:r>
          </w:p>
        </w:tc>
        <w:tc>
          <w:tcPr>
            <w:tcW w:w="895" w:type="dxa"/>
          </w:tcPr>
          <w:p w14:paraId="745FD7E0" w14:textId="77777777" w:rsidR="00776F88" w:rsidRDefault="00776F88" w:rsidP="007A7065">
            <w:pPr>
              <w:pStyle w:val="pStyle"/>
            </w:pPr>
            <w:r>
              <w:rPr>
                <w:rStyle w:val="rStyle"/>
              </w:rPr>
              <w:t>Descendente</w:t>
            </w:r>
          </w:p>
        </w:tc>
        <w:tc>
          <w:tcPr>
            <w:tcW w:w="1040" w:type="dxa"/>
          </w:tcPr>
          <w:p w14:paraId="1BE9B439" w14:textId="77777777" w:rsidR="00776F88" w:rsidRDefault="00776F88" w:rsidP="007A7065">
            <w:pPr>
              <w:pStyle w:val="pStyle"/>
            </w:pPr>
          </w:p>
        </w:tc>
      </w:tr>
      <w:tr w:rsidR="00776F88" w14:paraId="4A3C8A34" w14:textId="77777777" w:rsidTr="007A7065">
        <w:tc>
          <w:tcPr>
            <w:tcW w:w="942" w:type="dxa"/>
            <w:vMerge w:val="restart"/>
          </w:tcPr>
          <w:p w14:paraId="5B3361CB" w14:textId="77777777" w:rsidR="00776F88" w:rsidRDefault="00776F88" w:rsidP="007A7065">
            <w:r>
              <w:rPr>
                <w:rStyle w:val="rStyle"/>
              </w:rPr>
              <w:t>Actividad o Proyecto</w:t>
            </w:r>
          </w:p>
        </w:tc>
        <w:tc>
          <w:tcPr>
            <w:tcW w:w="2744" w:type="dxa"/>
          </w:tcPr>
          <w:p w14:paraId="5D3B9910" w14:textId="77777777" w:rsidR="00776F88" w:rsidRDefault="00776F88" w:rsidP="007A7065">
            <w:pPr>
              <w:pStyle w:val="pStyle"/>
            </w:pPr>
            <w:r>
              <w:rPr>
                <w:rStyle w:val="rStyle"/>
              </w:rPr>
              <w:t>D 01.- Inclusión laboral.</w:t>
            </w:r>
          </w:p>
        </w:tc>
        <w:tc>
          <w:tcPr>
            <w:tcW w:w="1186" w:type="dxa"/>
          </w:tcPr>
          <w:p w14:paraId="526BDF5E" w14:textId="77777777" w:rsidR="00776F88" w:rsidRDefault="00776F88" w:rsidP="007A7065">
            <w:pPr>
              <w:pStyle w:val="pStyle"/>
            </w:pPr>
            <w:r>
              <w:rPr>
                <w:rStyle w:val="rStyle"/>
              </w:rPr>
              <w:t>Porcentaje de empresas que obtengan el distintivo de inclusión laboral.</w:t>
            </w:r>
          </w:p>
        </w:tc>
        <w:tc>
          <w:tcPr>
            <w:tcW w:w="1321" w:type="dxa"/>
          </w:tcPr>
          <w:p w14:paraId="0F64E9D9" w14:textId="77777777" w:rsidR="00776F88" w:rsidRDefault="00776F88" w:rsidP="007A7065">
            <w:pPr>
              <w:pStyle w:val="pStyle"/>
            </w:pPr>
            <w:r>
              <w:rPr>
                <w:rStyle w:val="rStyle"/>
              </w:rPr>
              <w:t>Porcentaje de avance en la certificación de empresas como Empresa Colimense programadas.</w:t>
            </w:r>
          </w:p>
        </w:tc>
        <w:tc>
          <w:tcPr>
            <w:tcW w:w="1128" w:type="dxa"/>
          </w:tcPr>
          <w:p w14:paraId="2D6BF55C" w14:textId="77777777" w:rsidR="00776F88" w:rsidRDefault="00776F88" w:rsidP="007A7065">
            <w:pPr>
              <w:pStyle w:val="pStyle"/>
            </w:pPr>
            <w:r>
              <w:rPr>
                <w:rStyle w:val="rStyle"/>
              </w:rPr>
              <w:t>(Número de empresas con distintivo Incluyente/ Numero de empresas con distintivo Incluyente programadas) * 100.</w:t>
            </w:r>
          </w:p>
        </w:tc>
        <w:tc>
          <w:tcPr>
            <w:tcW w:w="854" w:type="dxa"/>
          </w:tcPr>
          <w:p w14:paraId="21B0A7DC" w14:textId="77777777" w:rsidR="00776F88" w:rsidRDefault="00776F88" w:rsidP="007A7065">
            <w:pPr>
              <w:pStyle w:val="pStyle"/>
            </w:pPr>
            <w:r>
              <w:rPr>
                <w:rStyle w:val="rStyle"/>
              </w:rPr>
              <w:t>Eficacia-Gestión-Anual.</w:t>
            </w:r>
          </w:p>
        </w:tc>
        <w:tc>
          <w:tcPr>
            <w:tcW w:w="714" w:type="dxa"/>
          </w:tcPr>
          <w:p w14:paraId="112469CF" w14:textId="77777777" w:rsidR="00776F88" w:rsidRDefault="00776F88" w:rsidP="007A7065">
            <w:pPr>
              <w:pStyle w:val="pStyle"/>
            </w:pPr>
            <w:r>
              <w:rPr>
                <w:rStyle w:val="rStyle"/>
              </w:rPr>
              <w:t>Porcentaje</w:t>
            </w:r>
          </w:p>
        </w:tc>
        <w:tc>
          <w:tcPr>
            <w:tcW w:w="1302" w:type="dxa"/>
          </w:tcPr>
          <w:p w14:paraId="3CFBD73B" w14:textId="77777777" w:rsidR="00776F88" w:rsidRDefault="00776F88" w:rsidP="007A7065">
            <w:pPr>
              <w:pStyle w:val="pStyle"/>
            </w:pPr>
            <w:r>
              <w:rPr>
                <w:rStyle w:val="rStyle"/>
              </w:rPr>
              <w:t>5 Empresas programadas para el 2027. (Año 2022)</w:t>
            </w:r>
          </w:p>
        </w:tc>
        <w:tc>
          <w:tcPr>
            <w:tcW w:w="1120" w:type="dxa"/>
          </w:tcPr>
          <w:p w14:paraId="247CD2A5" w14:textId="77777777" w:rsidR="00776F88" w:rsidRDefault="00776F88" w:rsidP="007A7065">
            <w:pPr>
              <w:pStyle w:val="pStyle"/>
            </w:pPr>
            <w:r>
              <w:rPr>
                <w:rStyle w:val="rStyle"/>
              </w:rPr>
              <w:t>20.00% - Lograr un porcentaje de 20% de las empresas programadas en el Sexenio.</w:t>
            </w:r>
          </w:p>
        </w:tc>
        <w:tc>
          <w:tcPr>
            <w:tcW w:w="895" w:type="dxa"/>
          </w:tcPr>
          <w:p w14:paraId="63A9C01B" w14:textId="77777777" w:rsidR="00776F88" w:rsidRDefault="00776F88" w:rsidP="007A7065">
            <w:pPr>
              <w:pStyle w:val="pStyle"/>
            </w:pPr>
            <w:r>
              <w:rPr>
                <w:rStyle w:val="rStyle"/>
              </w:rPr>
              <w:t>Ascendente</w:t>
            </w:r>
          </w:p>
        </w:tc>
        <w:tc>
          <w:tcPr>
            <w:tcW w:w="1040" w:type="dxa"/>
          </w:tcPr>
          <w:p w14:paraId="023BC68C" w14:textId="77777777" w:rsidR="00776F88" w:rsidRDefault="00776F88" w:rsidP="007A7065">
            <w:pPr>
              <w:pStyle w:val="pStyle"/>
            </w:pPr>
          </w:p>
        </w:tc>
      </w:tr>
      <w:tr w:rsidR="00776F88" w14:paraId="78CF61B2" w14:textId="77777777" w:rsidTr="007A7065">
        <w:tc>
          <w:tcPr>
            <w:tcW w:w="942" w:type="dxa"/>
            <w:vMerge/>
          </w:tcPr>
          <w:p w14:paraId="0F8EC037" w14:textId="77777777" w:rsidR="00776F88" w:rsidRDefault="00776F88" w:rsidP="007A7065"/>
        </w:tc>
        <w:tc>
          <w:tcPr>
            <w:tcW w:w="2744" w:type="dxa"/>
          </w:tcPr>
          <w:p w14:paraId="7270C7DB" w14:textId="77777777" w:rsidR="00776F88" w:rsidRDefault="00776F88" w:rsidP="007A7065">
            <w:pPr>
              <w:pStyle w:val="pStyle"/>
            </w:pPr>
            <w:r>
              <w:rPr>
                <w:rStyle w:val="rStyle"/>
              </w:rPr>
              <w:t>D 02.- Constitución legal de sociedades cooperativas.</w:t>
            </w:r>
          </w:p>
        </w:tc>
        <w:tc>
          <w:tcPr>
            <w:tcW w:w="1186" w:type="dxa"/>
          </w:tcPr>
          <w:p w14:paraId="6BB02081" w14:textId="77777777" w:rsidR="00776F88" w:rsidRDefault="00776F88" w:rsidP="007A7065">
            <w:pPr>
              <w:pStyle w:val="pStyle"/>
            </w:pPr>
            <w:r>
              <w:rPr>
                <w:rStyle w:val="rStyle"/>
              </w:rPr>
              <w:t>Porcentaje de integración de Sociedades Cooperativas.</w:t>
            </w:r>
          </w:p>
        </w:tc>
        <w:tc>
          <w:tcPr>
            <w:tcW w:w="1321" w:type="dxa"/>
          </w:tcPr>
          <w:p w14:paraId="5EDBF01E" w14:textId="77777777" w:rsidR="00776F88" w:rsidRDefault="00776F88" w:rsidP="007A7065">
            <w:pPr>
              <w:pStyle w:val="pStyle"/>
            </w:pPr>
            <w:r>
              <w:rPr>
                <w:rStyle w:val="rStyle"/>
              </w:rPr>
              <w:t>Porcentaje de integración de Sociedades Cooperativas.</w:t>
            </w:r>
          </w:p>
        </w:tc>
        <w:tc>
          <w:tcPr>
            <w:tcW w:w="1128" w:type="dxa"/>
          </w:tcPr>
          <w:p w14:paraId="3697A775" w14:textId="77777777" w:rsidR="00776F88" w:rsidRDefault="00776F88" w:rsidP="007A7065">
            <w:pPr>
              <w:pStyle w:val="pStyle"/>
            </w:pPr>
            <w:r>
              <w:rPr>
                <w:rStyle w:val="rStyle"/>
              </w:rPr>
              <w:t>(Número de sociedades cooperativas integradas/ Número de sociedades cooperativas programadas) *100.</w:t>
            </w:r>
          </w:p>
        </w:tc>
        <w:tc>
          <w:tcPr>
            <w:tcW w:w="854" w:type="dxa"/>
          </w:tcPr>
          <w:p w14:paraId="7300174E" w14:textId="77777777" w:rsidR="00776F88" w:rsidRDefault="00776F88" w:rsidP="007A7065">
            <w:pPr>
              <w:pStyle w:val="pStyle"/>
            </w:pPr>
            <w:r>
              <w:rPr>
                <w:rStyle w:val="rStyle"/>
              </w:rPr>
              <w:t>Eficacia-Gestión-Anual.</w:t>
            </w:r>
          </w:p>
        </w:tc>
        <w:tc>
          <w:tcPr>
            <w:tcW w:w="714" w:type="dxa"/>
          </w:tcPr>
          <w:p w14:paraId="658B0970" w14:textId="77777777" w:rsidR="00776F88" w:rsidRDefault="00776F88" w:rsidP="007A7065">
            <w:pPr>
              <w:pStyle w:val="pStyle"/>
            </w:pPr>
            <w:r>
              <w:rPr>
                <w:rStyle w:val="rStyle"/>
              </w:rPr>
              <w:t>Porcentaje</w:t>
            </w:r>
          </w:p>
        </w:tc>
        <w:tc>
          <w:tcPr>
            <w:tcW w:w="1302" w:type="dxa"/>
          </w:tcPr>
          <w:p w14:paraId="21F60281" w14:textId="77777777" w:rsidR="00776F88" w:rsidRDefault="00776F88" w:rsidP="007A7065">
            <w:pPr>
              <w:pStyle w:val="pStyle"/>
            </w:pPr>
            <w:r>
              <w:rPr>
                <w:rStyle w:val="rStyle"/>
              </w:rPr>
              <w:t>20 Sociedades cooperativas programadas para el 2027. (Año 2022)</w:t>
            </w:r>
          </w:p>
        </w:tc>
        <w:tc>
          <w:tcPr>
            <w:tcW w:w="1120" w:type="dxa"/>
          </w:tcPr>
          <w:p w14:paraId="75CAC928" w14:textId="77777777" w:rsidR="00776F88" w:rsidRDefault="00776F88" w:rsidP="007A7065">
            <w:pPr>
              <w:pStyle w:val="pStyle"/>
            </w:pPr>
            <w:r>
              <w:rPr>
                <w:rStyle w:val="rStyle"/>
              </w:rPr>
              <w:t>20.00% - Lograr un 20% de porcentaje de Sociedades Cooperativas programadas a conformar.</w:t>
            </w:r>
          </w:p>
        </w:tc>
        <w:tc>
          <w:tcPr>
            <w:tcW w:w="895" w:type="dxa"/>
          </w:tcPr>
          <w:p w14:paraId="7F93E981" w14:textId="77777777" w:rsidR="00776F88" w:rsidRDefault="00776F88" w:rsidP="007A7065">
            <w:pPr>
              <w:pStyle w:val="pStyle"/>
            </w:pPr>
            <w:r>
              <w:rPr>
                <w:rStyle w:val="rStyle"/>
              </w:rPr>
              <w:t>Ascendente</w:t>
            </w:r>
          </w:p>
        </w:tc>
        <w:tc>
          <w:tcPr>
            <w:tcW w:w="1040" w:type="dxa"/>
          </w:tcPr>
          <w:p w14:paraId="6872024E" w14:textId="77777777" w:rsidR="00776F88" w:rsidRDefault="00776F88" w:rsidP="007A7065">
            <w:pPr>
              <w:pStyle w:val="pStyle"/>
            </w:pPr>
          </w:p>
        </w:tc>
      </w:tr>
      <w:tr w:rsidR="00776F88" w14:paraId="68CAF288" w14:textId="77777777" w:rsidTr="007A7065">
        <w:tc>
          <w:tcPr>
            <w:tcW w:w="942" w:type="dxa"/>
            <w:vMerge/>
          </w:tcPr>
          <w:p w14:paraId="46E3D111" w14:textId="77777777" w:rsidR="00776F88" w:rsidRDefault="00776F88" w:rsidP="007A7065"/>
        </w:tc>
        <w:tc>
          <w:tcPr>
            <w:tcW w:w="2744" w:type="dxa"/>
          </w:tcPr>
          <w:p w14:paraId="2CD84621" w14:textId="77777777" w:rsidR="00776F88" w:rsidRDefault="00776F88" w:rsidP="007A7065">
            <w:pPr>
              <w:pStyle w:val="pStyle"/>
            </w:pPr>
            <w:r>
              <w:rPr>
                <w:rStyle w:val="rStyle"/>
              </w:rPr>
              <w:t>D 03.- Armonía entre la vida laboral, personal y familiar.</w:t>
            </w:r>
          </w:p>
        </w:tc>
        <w:tc>
          <w:tcPr>
            <w:tcW w:w="1186" w:type="dxa"/>
          </w:tcPr>
          <w:p w14:paraId="00072860" w14:textId="77777777" w:rsidR="00776F88" w:rsidRDefault="00776F88" w:rsidP="007A7065">
            <w:pPr>
              <w:pStyle w:val="pStyle"/>
            </w:pPr>
            <w:r>
              <w:rPr>
                <w:rStyle w:val="rStyle"/>
              </w:rPr>
              <w:t>Tasa de variación de personas que trabajan más de 48 horas a la semana.</w:t>
            </w:r>
          </w:p>
        </w:tc>
        <w:tc>
          <w:tcPr>
            <w:tcW w:w="1321" w:type="dxa"/>
          </w:tcPr>
          <w:p w14:paraId="2DA489D2" w14:textId="77777777" w:rsidR="00776F88" w:rsidRDefault="00776F88" w:rsidP="007A7065">
            <w:pPr>
              <w:pStyle w:val="pStyle"/>
            </w:pPr>
            <w:r>
              <w:rPr>
                <w:rStyle w:val="rStyle"/>
              </w:rPr>
              <w:t>Tasa de variación de personas que trabajan más de 48 horas entre las personas ocupadas.</w:t>
            </w:r>
          </w:p>
        </w:tc>
        <w:tc>
          <w:tcPr>
            <w:tcW w:w="1128" w:type="dxa"/>
          </w:tcPr>
          <w:p w14:paraId="1C4817CE" w14:textId="77777777" w:rsidR="00776F88" w:rsidRDefault="00776F88" w:rsidP="007A7065">
            <w:pPr>
              <w:pStyle w:val="pStyle"/>
            </w:pPr>
            <w:r>
              <w:rPr>
                <w:rStyle w:val="rStyle"/>
              </w:rPr>
              <w:t>((Número de personas que trabajan más de 48 horas a la semana del año actual)/ (Número de personas que trabajan más de 48 horas a la semana en el año base)-1) *100.</w:t>
            </w:r>
          </w:p>
        </w:tc>
        <w:tc>
          <w:tcPr>
            <w:tcW w:w="854" w:type="dxa"/>
          </w:tcPr>
          <w:p w14:paraId="14C60B23" w14:textId="77777777" w:rsidR="00776F88" w:rsidRDefault="00776F88" w:rsidP="007A7065">
            <w:pPr>
              <w:pStyle w:val="pStyle"/>
            </w:pPr>
            <w:r>
              <w:rPr>
                <w:rStyle w:val="rStyle"/>
              </w:rPr>
              <w:t>Eficacia-Gestión-Trimestral.</w:t>
            </w:r>
          </w:p>
        </w:tc>
        <w:tc>
          <w:tcPr>
            <w:tcW w:w="714" w:type="dxa"/>
          </w:tcPr>
          <w:p w14:paraId="0CA5F444" w14:textId="77777777" w:rsidR="00776F88" w:rsidRDefault="00776F88" w:rsidP="007A7065">
            <w:pPr>
              <w:pStyle w:val="pStyle"/>
            </w:pPr>
            <w:r>
              <w:rPr>
                <w:rStyle w:val="rStyle"/>
              </w:rPr>
              <w:t>Porcentaje</w:t>
            </w:r>
          </w:p>
        </w:tc>
        <w:tc>
          <w:tcPr>
            <w:tcW w:w="1302" w:type="dxa"/>
          </w:tcPr>
          <w:p w14:paraId="5598912B" w14:textId="77777777" w:rsidR="00776F88" w:rsidRDefault="00776F88" w:rsidP="007A7065">
            <w:pPr>
              <w:pStyle w:val="pStyle"/>
            </w:pPr>
            <w:r>
              <w:rPr>
                <w:rStyle w:val="rStyle"/>
              </w:rPr>
              <w:t>26.37% Promedio en el 2021. (Año 2022)</w:t>
            </w:r>
          </w:p>
        </w:tc>
        <w:tc>
          <w:tcPr>
            <w:tcW w:w="1120" w:type="dxa"/>
          </w:tcPr>
          <w:p w14:paraId="59060EDD" w14:textId="77777777" w:rsidR="00776F88" w:rsidRDefault="00776F88" w:rsidP="007A7065">
            <w:pPr>
              <w:pStyle w:val="pStyle"/>
            </w:pPr>
            <w:r>
              <w:rPr>
                <w:rStyle w:val="rStyle"/>
              </w:rPr>
              <w:t>0.50% - Mantener una tasa de variación negativa del 0.5%.</w:t>
            </w:r>
          </w:p>
        </w:tc>
        <w:tc>
          <w:tcPr>
            <w:tcW w:w="895" w:type="dxa"/>
          </w:tcPr>
          <w:p w14:paraId="587511DF" w14:textId="77777777" w:rsidR="00776F88" w:rsidRDefault="00776F88" w:rsidP="007A7065">
            <w:pPr>
              <w:pStyle w:val="pStyle"/>
            </w:pPr>
            <w:r>
              <w:rPr>
                <w:rStyle w:val="rStyle"/>
              </w:rPr>
              <w:t>Descendente</w:t>
            </w:r>
          </w:p>
        </w:tc>
        <w:tc>
          <w:tcPr>
            <w:tcW w:w="1040" w:type="dxa"/>
          </w:tcPr>
          <w:p w14:paraId="1E3B6CD5" w14:textId="77777777" w:rsidR="00776F88" w:rsidRDefault="00776F88" w:rsidP="007A7065">
            <w:pPr>
              <w:pStyle w:val="pStyle"/>
            </w:pPr>
          </w:p>
        </w:tc>
      </w:tr>
      <w:tr w:rsidR="00776F88" w14:paraId="63B9DF98" w14:textId="77777777" w:rsidTr="007A7065">
        <w:tc>
          <w:tcPr>
            <w:tcW w:w="942" w:type="dxa"/>
            <w:vMerge/>
          </w:tcPr>
          <w:p w14:paraId="4CC72C5D" w14:textId="77777777" w:rsidR="00776F88" w:rsidRDefault="00776F88" w:rsidP="007A7065"/>
        </w:tc>
        <w:tc>
          <w:tcPr>
            <w:tcW w:w="2744" w:type="dxa"/>
          </w:tcPr>
          <w:p w14:paraId="0FFDC747" w14:textId="77777777" w:rsidR="00776F88" w:rsidRDefault="00776F88" w:rsidP="007A7065">
            <w:pPr>
              <w:pStyle w:val="pStyle"/>
            </w:pPr>
            <w:r>
              <w:rPr>
                <w:rStyle w:val="rStyle"/>
              </w:rPr>
              <w:t>D 04.- Acciones para el incremento de capacidad de inspección.</w:t>
            </w:r>
          </w:p>
        </w:tc>
        <w:tc>
          <w:tcPr>
            <w:tcW w:w="1186" w:type="dxa"/>
          </w:tcPr>
          <w:p w14:paraId="15D299F4" w14:textId="77777777" w:rsidR="00776F88" w:rsidRDefault="00776F88" w:rsidP="007A7065">
            <w:pPr>
              <w:pStyle w:val="pStyle"/>
            </w:pPr>
            <w:r>
              <w:rPr>
                <w:rStyle w:val="rStyle"/>
              </w:rPr>
              <w:t>Número de inspecciones y visitas en operativo realizadas.</w:t>
            </w:r>
          </w:p>
        </w:tc>
        <w:tc>
          <w:tcPr>
            <w:tcW w:w="1321" w:type="dxa"/>
          </w:tcPr>
          <w:p w14:paraId="4B68F118" w14:textId="77777777" w:rsidR="00776F88" w:rsidRDefault="00776F88" w:rsidP="007A7065">
            <w:pPr>
              <w:pStyle w:val="pStyle"/>
            </w:pPr>
            <w:r>
              <w:rPr>
                <w:rStyle w:val="rStyle"/>
              </w:rPr>
              <w:t>Cantidad de inspecciones y visitas en operativo realizadas.</w:t>
            </w:r>
          </w:p>
        </w:tc>
        <w:tc>
          <w:tcPr>
            <w:tcW w:w="1128" w:type="dxa"/>
          </w:tcPr>
          <w:p w14:paraId="13F5FC30" w14:textId="77777777" w:rsidR="00776F88" w:rsidRDefault="00776F88" w:rsidP="007A7065">
            <w:pPr>
              <w:pStyle w:val="pStyle"/>
            </w:pPr>
            <w:r>
              <w:rPr>
                <w:rStyle w:val="rStyle"/>
              </w:rPr>
              <w:t>(Número de inspecciones y visitas en operativo realizadas/ (Número de inspecciones y visitas en operativo programadas) *100.</w:t>
            </w:r>
          </w:p>
        </w:tc>
        <w:tc>
          <w:tcPr>
            <w:tcW w:w="854" w:type="dxa"/>
          </w:tcPr>
          <w:p w14:paraId="5ED88870" w14:textId="77777777" w:rsidR="00776F88" w:rsidRDefault="00776F88" w:rsidP="007A7065">
            <w:pPr>
              <w:pStyle w:val="pStyle"/>
            </w:pPr>
            <w:r>
              <w:rPr>
                <w:rStyle w:val="rStyle"/>
              </w:rPr>
              <w:t>Eficacia-Gestión-Anual.</w:t>
            </w:r>
          </w:p>
        </w:tc>
        <w:tc>
          <w:tcPr>
            <w:tcW w:w="714" w:type="dxa"/>
          </w:tcPr>
          <w:p w14:paraId="33F72A13" w14:textId="77777777" w:rsidR="00776F88" w:rsidRDefault="00776F88" w:rsidP="007A7065">
            <w:pPr>
              <w:pStyle w:val="pStyle"/>
            </w:pPr>
            <w:r>
              <w:rPr>
                <w:rStyle w:val="rStyle"/>
              </w:rPr>
              <w:t>Porcentaje</w:t>
            </w:r>
          </w:p>
        </w:tc>
        <w:tc>
          <w:tcPr>
            <w:tcW w:w="1302" w:type="dxa"/>
          </w:tcPr>
          <w:p w14:paraId="2C15D845" w14:textId="77777777" w:rsidR="00776F88" w:rsidRDefault="00776F88" w:rsidP="007A7065">
            <w:pPr>
              <w:pStyle w:val="pStyle"/>
            </w:pPr>
            <w:r>
              <w:rPr>
                <w:rStyle w:val="rStyle"/>
              </w:rPr>
              <w:t>560 (Año 2021)</w:t>
            </w:r>
          </w:p>
        </w:tc>
        <w:tc>
          <w:tcPr>
            <w:tcW w:w="1120" w:type="dxa"/>
          </w:tcPr>
          <w:p w14:paraId="5D169FD6" w14:textId="77777777" w:rsidR="00776F88" w:rsidRDefault="00776F88" w:rsidP="007A7065">
            <w:pPr>
              <w:pStyle w:val="pStyle"/>
            </w:pPr>
            <w:r>
              <w:rPr>
                <w:rStyle w:val="rStyle"/>
              </w:rPr>
              <w:t>100.00% - Realizar 600 acciones entre inspecciones y visitas en operativo</w:t>
            </w:r>
          </w:p>
        </w:tc>
        <w:tc>
          <w:tcPr>
            <w:tcW w:w="895" w:type="dxa"/>
          </w:tcPr>
          <w:p w14:paraId="47FECD9A" w14:textId="77777777" w:rsidR="00776F88" w:rsidRDefault="00776F88" w:rsidP="007A7065">
            <w:pPr>
              <w:pStyle w:val="pStyle"/>
            </w:pPr>
            <w:r>
              <w:rPr>
                <w:rStyle w:val="rStyle"/>
              </w:rPr>
              <w:t>Ascendente</w:t>
            </w:r>
          </w:p>
        </w:tc>
        <w:tc>
          <w:tcPr>
            <w:tcW w:w="1040" w:type="dxa"/>
          </w:tcPr>
          <w:p w14:paraId="15226643" w14:textId="77777777" w:rsidR="00776F88" w:rsidRDefault="00776F88" w:rsidP="007A7065">
            <w:pPr>
              <w:pStyle w:val="pStyle"/>
            </w:pPr>
          </w:p>
        </w:tc>
      </w:tr>
      <w:tr w:rsidR="00776F88" w14:paraId="1D441022" w14:textId="77777777" w:rsidTr="007A7065">
        <w:tc>
          <w:tcPr>
            <w:tcW w:w="942" w:type="dxa"/>
            <w:vMerge/>
          </w:tcPr>
          <w:p w14:paraId="6CC3C074" w14:textId="77777777" w:rsidR="00776F88" w:rsidRDefault="00776F88" w:rsidP="007A7065"/>
        </w:tc>
        <w:tc>
          <w:tcPr>
            <w:tcW w:w="2744" w:type="dxa"/>
          </w:tcPr>
          <w:p w14:paraId="2CBB141C" w14:textId="77777777" w:rsidR="00776F88" w:rsidRDefault="00776F88" w:rsidP="007A7065">
            <w:pPr>
              <w:pStyle w:val="pStyle"/>
            </w:pPr>
            <w:r>
              <w:rPr>
                <w:rStyle w:val="rStyle"/>
              </w:rPr>
              <w:t>D 05.- Distintivos a empresas comprometidas con la inclusión, contra el trabajo infantil y familiarmente responsable.</w:t>
            </w:r>
          </w:p>
        </w:tc>
        <w:tc>
          <w:tcPr>
            <w:tcW w:w="1186" w:type="dxa"/>
          </w:tcPr>
          <w:p w14:paraId="1FFF344A" w14:textId="77777777" w:rsidR="00776F88" w:rsidRDefault="00776F88" w:rsidP="007A7065">
            <w:pPr>
              <w:pStyle w:val="pStyle"/>
            </w:pPr>
            <w:r>
              <w:rPr>
                <w:rStyle w:val="rStyle"/>
              </w:rPr>
              <w:t>Porcentaje de empresas asesoradas y capacitadas.</w:t>
            </w:r>
          </w:p>
        </w:tc>
        <w:tc>
          <w:tcPr>
            <w:tcW w:w="1321" w:type="dxa"/>
          </w:tcPr>
          <w:p w14:paraId="1C85C49D" w14:textId="77777777" w:rsidR="00776F88" w:rsidRDefault="00776F88" w:rsidP="007A7065">
            <w:pPr>
              <w:pStyle w:val="pStyle"/>
            </w:pPr>
            <w:r>
              <w:rPr>
                <w:rStyle w:val="rStyle"/>
              </w:rPr>
              <w:t>Avance en empresas asesoradas.</w:t>
            </w:r>
          </w:p>
        </w:tc>
        <w:tc>
          <w:tcPr>
            <w:tcW w:w="1128" w:type="dxa"/>
          </w:tcPr>
          <w:p w14:paraId="52D48AAF" w14:textId="77777777" w:rsidR="00776F88" w:rsidRDefault="00776F88" w:rsidP="007A7065">
            <w:pPr>
              <w:pStyle w:val="pStyle"/>
            </w:pPr>
            <w:r>
              <w:rPr>
                <w:rStyle w:val="rStyle"/>
              </w:rPr>
              <w:t>(Número de empresas asesoradas y capacitadas/ Número de empresas programadas para asesoría y capacitación) *100.</w:t>
            </w:r>
          </w:p>
        </w:tc>
        <w:tc>
          <w:tcPr>
            <w:tcW w:w="854" w:type="dxa"/>
          </w:tcPr>
          <w:p w14:paraId="3ED938A3" w14:textId="77777777" w:rsidR="00776F88" w:rsidRDefault="00776F88" w:rsidP="007A7065">
            <w:pPr>
              <w:pStyle w:val="pStyle"/>
            </w:pPr>
            <w:r>
              <w:rPr>
                <w:rStyle w:val="rStyle"/>
              </w:rPr>
              <w:t>Eficacia-Gestión-Anual.</w:t>
            </w:r>
          </w:p>
        </w:tc>
        <w:tc>
          <w:tcPr>
            <w:tcW w:w="714" w:type="dxa"/>
          </w:tcPr>
          <w:p w14:paraId="2E5E8F9F" w14:textId="77777777" w:rsidR="00776F88" w:rsidRDefault="00776F88" w:rsidP="007A7065">
            <w:pPr>
              <w:pStyle w:val="pStyle"/>
            </w:pPr>
            <w:r>
              <w:rPr>
                <w:rStyle w:val="rStyle"/>
              </w:rPr>
              <w:t>Porcentaje</w:t>
            </w:r>
          </w:p>
        </w:tc>
        <w:tc>
          <w:tcPr>
            <w:tcW w:w="1302" w:type="dxa"/>
          </w:tcPr>
          <w:p w14:paraId="7CB88865" w14:textId="77777777" w:rsidR="00776F88" w:rsidRDefault="00776F88" w:rsidP="007A7065">
            <w:pPr>
              <w:pStyle w:val="pStyle"/>
            </w:pPr>
            <w:r>
              <w:rPr>
                <w:rStyle w:val="rStyle"/>
              </w:rPr>
              <w:t>85 Empresas asesoradas en el 2027. (Año 2022)</w:t>
            </w:r>
          </w:p>
        </w:tc>
        <w:tc>
          <w:tcPr>
            <w:tcW w:w="1120" w:type="dxa"/>
          </w:tcPr>
          <w:p w14:paraId="4E558F64" w14:textId="77777777" w:rsidR="00776F88" w:rsidRDefault="00776F88" w:rsidP="007A7065">
            <w:pPr>
              <w:pStyle w:val="pStyle"/>
            </w:pPr>
            <w:r>
              <w:rPr>
                <w:rStyle w:val="rStyle"/>
              </w:rPr>
              <w:t>100.00% - Impartir asesoría a (10 empresas) en alguna de los siguientes distintivos: Empresa Incluyente, Empresa Agrícola libre de trabajo Infantil y empresa familiar responsables.</w:t>
            </w:r>
          </w:p>
        </w:tc>
        <w:tc>
          <w:tcPr>
            <w:tcW w:w="895" w:type="dxa"/>
          </w:tcPr>
          <w:p w14:paraId="436ABD2E" w14:textId="77777777" w:rsidR="00776F88" w:rsidRDefault="00776F88" w:rsidP="007A7065">
            <w:pPr>
              <w:pStyle w:val="pStyle"/>
            </w:pPr>
            <w:r>
              <w:rPr>
                <w:rStyle w:val="rStyle"/>
              </w:rPr>
              <w:t>Ascendente</w:t>
            </w:r>
          </w:p>
        </w:tc>
        <w:tc>
          <w:tcPr>
            <w:tcW w:w="1040" w:type="dxa"/>
          </w:tcPr>
          <w:p w14:paraId="70E85CFB" w14:textId="77777777" w:rsidR="00776F88" w:rsidRDefault="00776F88" w:rsidP="007A7065">
            <w:pPr>
              <w:pStyle w:val="pStyle"/>
            </w:pPr>
          </w:p>
        </w:tc>
      </w:tr>
      <w:tr w:rsidR="00776F88" w14:paraId="51999133" w14:textId="77777777" w:rsidTr="007A7065">
        <w:tc>
          <w:tcPr>
            <w:tcW w:w="942" w:type="dxa"/>
            <w:vMerge/>
          </w:tcPr>
          <w:p w14:paraId="572BA112" w14:textId="77777777" w:rsidR="00776F88" w:rsidRDefault="00776F88" w:rsidP="007A7065"/>
        </w:tc>
        <w:tc>
          <w:tcPr>
            <w:tcW w:w="2744" w:type="dxa"/>
          </w:tcPr>
          <w:p w14:paraId="3FCF1CA3" w14:textId="77777777" w:rsidR="00776F88" w:rsidRDefault="00776F88" w:rsidP="007A7065">
            <w:pPr>
              <w:pStyle w:val="pStyle"/>
            </w:pPr>
            <w:r>
              <w:rPr>
                <w:rStyle w:val="rStyle"/>
              </w:rPr>
              <w:t>D 06.- Colima libre de trabajo infantil.</w:t>
            </w:r>
          </w:p>
        </w:tc>
        <w:tc>
          <w:tcPr>
            <w:tcW w:w="1186" w:type="dxa"/>
          </w:tcPr>
          <w:p w14:paraId="078A5EAD" w14:textId="77777777" w:rsidR="00776F88" w:rsidRDefault="00776F88" w:rsidP="007A7065">
            <w:pPr>
              <w:pStyle w:val="pStyle"/>
            </w:pPr>
            <w:r>
              <w:rPr>
                <w:rStyle w:val="rStyle"/>
              </w:rPr>
              <w:t>Tasa de variación de niños en situación de trabajo infantil.</w:t>
            </w:r>
          </w:p>
        </w:tc>
        <w:tc>
          <w:tcPr>
            <w:tcW w:w="1321" w:type="dxa"/>
          </w:tcPr>
          <w:p w14:paraId="625ED4EF" w14:textId="77777777" w:rsidR="00776F88" w:rsidRDefault="00776F88" w:rsidP="007A7065">
            <w:pPr>
              <w:pStyle w:val="pStyle"/>
            </w:pPr>
            <w:r>
              <w:rPr>
                <w:rStyle w:val="rStyle"/>
              </w:rPr>
              <w:t>Tasa de variación de niños en situación de trabajo infantil.</w:t>
            </w:r>
          </w:p>
        </w:tc>
        <w:tc>
          <w:tcPr>
            <w:tcW w:w="1128" w:type="dxa"/>
          </w:tcPr>
          <w:p w14:paraId="6B1BB69A" w14:textId="77777777" w:rsidR="00776F88" w:rsidRDefault="00776F88" w:rsidP="007A7065">
            <w:pPr>
              <w:pStyle w:val="pStyle"/>
            </w:pPr>
            <w:r>
              <w:rPr>
                <w:rStyle w:val="rStyle"/>
              </w:rPr>
              <w:t>((Número de niños en situación de trabajo infantil del año actual)/ (Número de niños en situación de trabajo infantil del año base)-1)) *100.</w:t>
            </w:r>
          </w:p>
        </w:tc>
        <w:tc>
          <w:tcPr>
            <w:tcW w:w="854" w:type="dxa"/>
          </w:tcPr>
          <w:p w14:paraId="213933B9" w14:textId="77777777" w:rsidR="00776F88" w:rsidRDefault="00776F88" w:rsidP="007A7065">
            <w:pPr>
              <w:pStyle w:val="pStyle"/>
            </w:pPr>
            <w:r>
              <w:rPr>
                <w:rStyle w:val="rStyle"/>
              </w:rPr>
              <w:t>Eficacia-Gestión-Bienal.</w:t>
            </w:r>
          </w:p>
        </w:tc>
        <w:tc>
          <w:tcPr>
            <w:tcW w:w="714" w:type="dxa"/>
          </w:tcPr>
          <w:p w14:paraId="2A820AC3" w14:textId="77777777" w:rsidR="00776F88" w:rsidRDefault="00776F88" w:rsidP="007A7065">
            <w:pPr>
              <w:pStyle w:val="pStyle"/>
            </w:pPr>
            <w:r>
              <w:rPr>
                <w:rStyle w:val="rStyle"/>
              </w:rPr>
              <w:t>Tasa de Variación</w:t>
            </w:r>
          </w:p>
        </w:tc>
        <w:tc>
          <w:tcPr>
            <w:tcW w:w="1302" w:type="dxa"/>
          </w:tcPr>
          <w:p w14:paraId="59E3AA6A" w14:textId="77777777" w:rsidR="00776F88" w:rsidRDefault="00776F88" w:rsidP="007A7065">
            <w:pPr>
              <w:pStyle w:val="pStyle"/>
            </w:pPr>
            <w:r>
              <w:rPr>
                <w:rStyle w:val="rStyle"/>
              </w:rPr>
              <w:t xml:space="preserve"> 11.42% Tasa de niños en situación de trabajo infantil. (Año 2019)</w:t>
            </w:r>
          </w:p>
        </w:tc>
        <w:tc>
          <w:tcPr>
            <w:tcW w:w="1120" w:type="dxa"/>
          </w:tcPr>
          <w:p w14:paraId="0E0D7A9B" w14:textId="77777777" w:rsidR="00776F88" w:rsidRDefault="00776F88" w:rsidP="007A7065">
            <w:pPr>
              <w:pStyle w:val="pStyle"/>
            </w:pPr>
            <w:r>
              <w:rPr>
                <w:rStyle w:val="rStyle"/>
              </w:rPr>
              <w:t>10.00% - Lograr una tasa de variación negativa del 10%.</w:t>
            </w:r>
          </w:p>
        </w:tc>
        <w:tc>
          <w:tcPr>
            <w:tcW w:w="895" w:type="dxa"/>
          </w:tcPr>
          <w:p w14:paraId="36253479" w14:textId="77777777" w:rsidR="00776F88" w:rsidRDefault="00776F88" w:rsidP="007A7065">
            <w:pPr>
              <w:pStyle w:val="pStyle"/>
            </w:pPr>
            <w:r>
              <w:rPr>
                <w:rStyle w:val="rStyle"/>
              </w:rPr>
              <w:t>Descendente</w:t>
            </w:r>
          </w:p>
        </w:tc>
        <w:tc>
          <w:tcPr>
            <w:tcW w:w="1040" w:type="dxa"/>
          </w:tcPr>
          <w:p w14:paraId="4C5AC738" w14:textId="77777777" w:rsidR="00776F88" w:rsidRDefault="00776F88" w:rsidP="007A7065">
            <w:pPr>
              <w:pStyle w:val="pStyle"/>
            </w:pPr>
          </w:p>
        </w:tc>
      </w:tr>
      <w:tr w:rsidR="00776F88" w14:paraId="45E4B834" w14:textId="77777777" w:rsidTr="007A7065">
        <w:tc>
          <w:tcPr>
            <w:tcW w:w="942" w:type="dxa"/>
            <w:vMerge/>
          </w:tcPr>
          <w:p w14:paraId="0B6433E9" w14:textId="77777777" w:rsidR="00776F88" w:rsidRDefault="00776F88" w:rsidP="007A7065"/>
        </w:tc>
        <w:tc>
          <w:tcPr>
            <w:tcW w:w="2744" w:type="dxa"/>
          </w:tcPr>
          <w:p w14:paraId="1E283814" w14:textId="77777777" w:rsidR="00776F88" w:rsidRDefault="00776F88" w:rsidP="007A7065">
            <w:pPr>
              <w:pStyle w:val="pStyle"/>
            </w:pPr>
            <w:r>
              <w:rPr>
                <w:rStyle w:val="rStyle"/>
              </w:rPr>
              <w:t>D 07.- Contribuir a incrementar la formalidad laboral.</w:t>
            </w:r>
          </w:p>
        </w:tc>
        <w:tc>
          <w:tcPr>
            <w:tcW w:w="1186" w:type="dxa"/>
          </w:tcPr>
          <w:p w14:paraId="07FC2738" w14:textId="77777777" w:rsidR="00776F88" w:rsidRDefault="00776F88" w:rsidP="007A7065">
            <w:pPr>
              <w:pStyle w:val="pStyle"/>
            </w:pPr>
            <w:r>
              <w:rPr>
                <w:rStyle w:val="rStyle"/>
              </w:rPr>
              <w:t>Tasa de variación de la informalidad laboral.</w:t>
            </w:r>
          </w:p>
        </w:tc>
        <w:tc>
          <w:tcPr>
            <w:tcW w:w="1321" w:type="dxa"/>
          </w:tcPr>
          <w:p w14:paraId="6F793B8D" w14:textId="77777777" w:rsidR="00776F88" w:rsidRDefault="00776F88" w:rsidP="007A7065">
            <w:pPr>
              <w:pStyle w:val="pStyle"/>
            </w:pPr>
            <w:r>
              <w:rPr>
                <w:rStyle w:val="rStyle"/>
              </w:rPr>
              <w:t>Proporción de la población ocupada que comprende a la suma, sin duplicar, de los ocupados que son laboralmente vulnerables por la naturaleza de la unidad económica para la que trabajan, con aquellos cuyo vínculo o dependencia laboral no es reconocido por su fuente de trabajo.</w:t>
            </w:r>
          </w:p>
        </w:tc>
        <w:tc>
          <w:tcPr>
            <w:tcW w:w="1128" w:type="dxa"/>
          </w:tcPr>
          <w:p w14:paraId="18EE7082" w14:textId="77777777" w:rsidR="00776F88" w:rsidRDefault="00776F88" w:rsidP="007A7065">
            <w:pPr>
              <w:pStyle w:val="pStyle"/>
            </w:pPr>
            <w:r>
              <w:rPr>
                <w:rStyle w:val="rStyle"/>
              </w:rPr>
              <w:t>((Informalidad laboral del año actual)/ (Informalidad laboral del año base)-1*100.</w:t>
            </w:r>
          </w:p>
        </w:tc>
        <w:tc>
          <w:tcPr>
            <w:tcW w:w="854" w:type="dxa"/>
          </w:tcPr>
          <w:p w14:paraId="0E5EEE71" w14:textId="77777777" w:rsidR="00776F88" w:rsidRDefault="00776F88" w:rsidP="007A7065">
            <w:pPr>
              <w:pStyle w:val="pStyle"/>
            </w:pPr>
            <w:r>
              <w:rPr>
                <w:rStyle w:val="rStyle"/>
              </w:rPr>
              <w:t>Eficacia-Gestión-Trimestral.</w:t>
            </w:r>
          </w:p>
        </w:tc>
        <w:tc>
          <w:tcPr>
            <w:tcW w:w="714" w:type="dxa"/>
          </w:tcPr>
          <w:p w14:paraId="6AEE15E7" w14:textId="77777777" w:rsidR="00776F88" w:rsidRDefault="00776F88" w:rsidP="007A7065">
            <w:pPr>
              <w:pStyle w:val="pStyle"/>
            </w:pPr>
            <w:r>
              <w:rPr>
                <w:rStyle w:val="rStyle"/>
              </w:rPr>
              <w:t>Tasa de Variación</w:t>
            </w:r>
          </w:p>
        </w:tc>
        <w:tc>
          <w:tcPr>
            <w:tcW w:w="1302" w:type="dxa"/>
          </w:tcPr>
          <w:p w14:paraId="4ACB293E" w14:textId="77777777" w:rsidR="00776F88" w:rsidRDefault="00776F88" w:rsidP="007A7065">
            <w:pPr>
              <w:pStyle w:val="pStyle"/>
            </w:pPr>
            <w:r>
              <w:rPr>
                <w:rStyle w:val="rStyle"/>
              </w:rPr>
              <w:t xml:space="preserve"> 48.65% Tasa de informalidad laboral. (Año 2021)</w:t>
            </w:r>
          </w:p>
        </w:tc>
        <w:tc>
          <w:tcPr>
            <w:tcW w:w="1120" w:type="dxa"/>
          </w:tcPr>
          <w:p w14:paraId="6EF9FFC5" w14:textId="77777777" w:rsidR="00776F88" w:rsidRDefault="00776F88" w:rsidP="007A7065">
            <w:pPr>
              <w:pStyle w:val="pStyle"/>
            </w:pPr>
            <w:r>
              <w:rPr>
                <w:rStyle w:val="rStyle"/>
              </w:rPr>
              <w:t>0.50% - Lograr una tasa de variación negativa del 0.5%.</w:t>
            </w:r>
          </w:p>
        </w:tc>
        <w:tc>
          <w:tcPr>
            <w:tcW w:w="895" w:type="dxa"/>
          </w:tcPr>
          <w:p w14:paraId="07D61704" w14:textId="77777777" w:rsidR="00776F88" w:rsidRDefault="00776F88" w:rsidP="007A7065">
            <w:pPr>
              <w:pStyle w:val="pStyle"/>
            </w:pPr>
            <w:r>
              <w:rPr>
                <w:rStyle w:val="rStyle"/>
              </w:rPr>
              <w:t>Descendente</w:t>
            </w:r>
          </w:p>
        </w:tc>
        <w:tc>
          <w:tcPr>
            <w:tcW w:w="1040" w:type="dxa"/>
          </w:tcPr>
          <w:p w14:paraId="3B3D9E0A" w14:textId="77777777" w:rsidR="00776F88" w:rsidRDefault="00776F88" w:rsidP="007A7065">
            <w:pPr>
              <w:pStyle w:val="pStyle"/>
            </w:pPr>
          </w:p>
        </w:tc>
      </w:tr>
      <w:tr w:rsidR="00776F88" w14:paraId="6C3EDCBC" w14:textId="77777777" w:rsidTr="007A7065">
        <w:tc>
          <w:tcPr>
            <w:tcW w:w="942" w:type="dxa"/>
            <w:vMerge/>
          </w:tcPr>
          <w:p w14:paraId="727B832C" w14:textId="77777777" w:rsidR="00776F88" w:rsidRDefault="00776F88" w:rsidP="007A7065"/>
        </w:tc>
        <w:tc>
          <w:tcPr>
            <w:tcW w:w="2744" w:type="dxa"/>
          </w:tcPr>
          <w:p w14:paraId="0764187D" w14:textId="77777777" w:rsidR="00776F88" w:rsidRDefault="00776F88" w:rsidP="007A7065">
            <w:pPr>
              <w:pStyle w:val="pStyle"/>
            </w:pPr>
            <w:r>
              <w:rPr>
                <w:rStyle w:val="rStyle"/>
              </w:rPr>
              <w:t>D 08.- Relación entre la vida laboral y personal.</w:t>
            </w:r>
          </w:p>
        </w:tc>
        <w:tc>
          <w:tcPr>
            <w:tcW w:w="1186" w:type="dxa"/>
          </w:tcPr>
          <w:p w14:paraId="260C1D4C" w14:textId="77777777" w:rsidR="00776F88" w:rsidRDefault="00776F88" w:rsidP="007A7065">
            <w:pPr>
              <w:pStyle w:val="pStyle"/>
            </w:pPr>
            <w:r>
              <w:rPr>
                <w:rStyle w:val="rStyle"/>
              </w:rPr>
              <w:t>Tasa de variación de personas que trabajan más de 48 horas a la semana.</w:t>
            </w:r>
          </w:p>
        </w:tc>
        <w:tc>
          <w:tcPr>
            <w:tcW w:w="1321" w:type="dxa"/>
          </w:tcPr>
          <w:p w14:paraId="39CCB4B1" w14:textId="77777777" w:rsidR="00776F88" w:rsidRDefault="00776F88" w:rsidP="007A7065">
            <w:pPr>
              <w:pStyle w:val="pStyle"/>
            </w:pPr>
            <w:r>
              <w:rPr>
                <w:rStyle w:val="rStyle"/>
              </w:rPr>
              <w:t>Tasa de variación de personas que trabajan más de 48 horas entre las personas ocupadas.</w:t>
            </w:r>
          </w:p>
        </w:tc>
        <w:tc>
          <w:tcPr>
            <w:tcW w:w="1128" w:type="dxa"/>
          </w:tcPr>
          <w:p w14:paraId="7D3CBA19" w14:textId="77777777" w:rsidR="00776F88" w:rsidRDefault="00776F88" w:rsidP="007A7065">
            <w:pPr>
              <w:pStyle w:val="pStyle"/>
            </w:pPr>
            <w:r>
              <w:rPr>
                <w:rStyle w:val="rStyle"/>
              </w:rPr>
              <w:t>((Número de personas que trabajan más de 48 horas a la semana del año actual)/ (Número de personas que trabajan más de 48 horas a la semana en el año base)-1) *100.</w:t>
            </w:r>
          </w:p>
        </w:tc>
        <w:tc>
          <w:tcPr>
            <w:tcW w:w="854" w:type="dxa"/>
          </w:tcPr>
          <w:p w14:paraId="1DBC3C15" w14:textId="77777777" w:rsidR="00776F88" w:rsidRDefault="00776F88" w:rsidP="007A7065">
            <w:pPr>
              <w:pStyle w:val="pStyle"/>
            </w:pPr>
            <w:r>
              <w:rPr>
                <w:rStyle w:val="rStyle"/>
              </w:rPr>
              <w:t>Eficacia-Gestión-Trimestral.</w:t>
            </w:r>
          </w:p>
        </w:tc>
        <w:tc>
          <w:tcPr>
            <w:tcW w:w="714" w:type="dxa"/>
          </w:tcPr>
          <w:p w14:paraId="5959B3CA" w14:textId="77777777" w:rsidR="00776F88" w:rsidRDefault="00776F88" w:rsidP="007A7065">
            <w:pPr>
              <w:pStyle w:val="pStyle"/>
            </w:pPr>
            <w:r>
              <w:rPr>
                <w:rStyle w:val="rStyle"/>
              </w:rPr>
              <w:t>Porcentaje</w:t>
            </w:r>
          </w:p>
        </w:tc>
        <w:tc>
          <w:tcPr>
            <w:tcW w:w="1302" w:type="dxa"/>
          </w:tcPr>
          <w:p w14:paraId="61533521" w14:textId="77777777" w:rsidR="00776F88" w:rsidRDefault="00776F88" w:rsidP="007A7065">
            <w:pPr>
              <w:pStyle w:val="pStyle"/>
            </w:pPr>
            <w:r>
              <w:rPr>
                <w:rStyle w:val="rStyle"/>
              </w:rPr>
              <w:t>26.37% Promedio en el 2021 (Año 2022).</w:t>
            </w:r>
          </w:p>
        </w:tc>
        <w:tc>
          <w:tcPr>
            <w:tcW w:w="1120" w:type="dxa"/>
          </w:tcPr>
          <w:p w14:paraId="502A30A4" w14:textId="77777777" w:rsidR="00776F88" w:rsidRDefault="00776F88" w:rsidP="007A7065">
            <w:pPr>
              <w:pStyle w:val="pStyle"/>
            </w:pPr>
            <w:r>
              <w:rPr>
                <w:rStyle w:val="rStyle"/>
              </w:rPr>
              <w:t>0.50% - Mantener una tasa de variación negativa del 0.5%.</w:t>
            </w:r>
          </w:p>
        </w:tc>
        <w:tc>
          <w:tcPr>
            <w:tcW w:w="895" w:type="dxa"/>
          </w:tcPr>
          <w:p w14:paraId="7D98F4DE" w14:textId="77777777" w:rsidR="00776F88" w:rsidRDefault="00776F88" w:rsidP="007A7065">
            <w:pPr>
              <w:pStyle w:val="pStyle"/>
            </w:pPr>
            <w:r>
              <w:rPr>
                <w:rStyle w:val="rStyle"/>
              </w:rPr>
              <w:t>Descendente</w:t>
            </w:r>
          </w:p>
        </w:tc>
        <w:tc>
          <w:tcPr>
            <w:tcW w:w="1040" w:type="dxa"/>
          </w:tcPr>
          <w:p w14:paraId="6FF6DB10" w14:textId="77777777" w:rsidR="00776F88" w:rsidRDefault="00776F88" w:rsidP="007A7065">
            <w:pPr>
              <w:pStyle w:val="pStyle"/>
            </w:pPr>
          </w:p>
        </w:tc>
      </w:tr>
      <w:tr w:rsidR="00776F88" w14:paraId="2B6C0CDB" w14:textId="77777777" w:rsidTr="007A7065">
        <w:tc>
          <w:tcPr>
            <w:tcW w:w="942" w:type="dxa"/>
            <w:vMerge/>
          </w:tcPr>
          <w:p w14:paraId="42A7161A" w14:textId="77777777" w:rsidR="00776F88" w:rsidRDefault="00776F88" w:rsidP="007A7065"/>
        </w:tc>
        <w:tc>
          <w:tcPr>
            <w:tcW w:w="2744" w:type="dxa"/>
          </w:tcPr>
          <w:p w14:paraId="1F07BC63" w14:textId="77777777" w:rsidR="00776F88" w:rsidRDefault="00776F88" w:rsidP="007A7065">
            <w:pPr>
              <w:pStyle w:val="pStyle"/>
            </w:pPr>
            <w:r>
              <w:rPr>
                <w:rStyle w:val="rStyle"/>
              </w:rPr>
              <w:t>D 09.- Acciones para propiciar el cumplimiento en tiempo y forma del rezago de las Juntas locales de Conciliación y arbitraje con énfasis en la simplificación normativa, la capacitación, el uso de nuevas tecnologías.</w:t>
            </w:r>
          </w:p>
        </w:tc>
        <w:tc>
          <w:tcPr>
            <w:tcW w:w="1186" w:type="dxa"/>
          </w:tcPr>
          <w:p w14:paraId="06D2ECBF" w14:textId="77777777" w:rsidR="00776F88" w:rsidRDefault="00776F88" w:rsidP="007A7065">
            <w:pPr>
              <w:pStyle w:val="pStyle"/>
            </w:pPr>
            <w:r>
              <w:rPr>
                <w:rStyle w:val="rStyle"/>
              </w:rPr>
              <w:t>Porcentaje de expedientes en la junta de conciliación y arbitraje.</w:t>
            </w:r>
          </w:p>
        </w:tc>
        <w:tc>
          <w:tcPr>
            <w:tcW w:w="1321" w:type="dxa"/>
          </w:tcPr>
          <w:p w14:paraId="64D11980" w14:textId="77777777" w:rsidR="00776F88" w:rsidRDefault="00776F88" w:rsidP="007A7065">
            <w:pPr>
              <w:pStyle w:val="pStyle"/>
            </w:pPr>
            <w:r>
              <w:rPr>
                <w:rStyle w:val="rStyle"/>
              </w:rPr>
              <w:t>Proporción de expedientes concretados respecto a los programados.</w:t>
            </w:r>
          </w:p>
        </w:tc>
        <w:tc>
          <w:tcPr>
            <w:tcW w:w="1128" w:type="dxa"/>
          </w:tcPr>
          <w:p w14:paraId="44CC3398" w14:textId="77777777" w:rsidR="00776F88" w:rsidRDefault="00776F88" w:rsidP="007A7065">
            <w:pPr>
              <w:pStyle w:val="pStyle"/>
            </w:pPr>
            <w:r>
              <w:rPr>
                <w:rStyle w:val="rStyle"/>
              </w:rPr>
              <w:t>(Número de expedientes resueltos) /Número de expedientes pendientes por resolver) *100.</w:t>
            </w:r>
          </w:p>
        </w:tc>
        <w:tc>
          <w:tcPr>
            <w:tcW w:w="854" w:type="dxa"/>
          </w:tcPr>
          <w:p w14:paraId="68E41DDE" w14:textId="77777777" w:rsidR="00776F88" w:rsidRDefault="00776F88" w:rsidP="007A7065">
            <w:pPr>
              <w:pStyle w:val="pStyle"/>
            </w:pPr>
            <w:r>
              <w:rPr>
                <w:rStyle w:val="rStyle"/>
              </w:rPr>
              <w:t>Eficacia-Estratégico-Anual.</w:t>
            </w:r>
          </w:p>
        </w:tc>
        <w:tc>
          <w:tcPr>
            <w:tcW w:w="714" w:type="dxa"/>
          </w:tcPr>
          <w:p w14:paraId="125AAAB6" w14:textId="77777777" w:rsidR="00776F88" w:rsidRDefault="00776F88" w:rsidP="007A7065">
            <w:pPr>
              <w:pStyle w:val="pStyle"/>
            </w:pPr>
            <w:r>
              <w:rPr>
                <w:rStyle w:val="rStyle"/>
              </w:rPr>
              <w:t>Porcentaje</w:t>
            </w:r>
          </w:p>
        </w:tc>
        <w:tc>
          <w:tcPr>
            <w:tcW w:w="1302" w:type="dxa"/>
          </w:tcPr>
          <w:p w14:paraId="3B53D286" w14:textId="77777777" w:rsidR="00776F88" w:rsidRDefault="00776F88" w:rsidP="007A7065">
            <w:pPr>
              <w:pStyle w:val="pStyle"/>
            </w:pPr>
            <w:r>
              <w:rPr>
                <w:rStyle w:val="rStyle"/>
              </w:rPr>
              <w:t>6,487 Expedientes por resolver acumulados al 2021 (Año 2022).</w:t>
            </w:r>
          </w:p>
        </w:tc>
        <w:tc>
          <w:tcPr>
            <w:tcW w:w="1120" w:type="dxa"/>
          </w:tcPr>
          <w:p w14:paraId="19C02052" w14:textId="77777777" w:rsidR="00776F88" w:rsidRDefault="00776F88" w:rsidP="007A7065">
            <w:pPr>
              <w:pStyle w:val="pStyle"/>
            </w:pPr>
            <w:r>
              <w:rPr>
                <w:rStyle w:val="rStyle"/>
              </w:rPr>
              <w:t>25.00% - Dar término al 25% de los expedientes totales.</w:t>
            </w:r>
          </w:p>
        </w:tc>
        <w:tc>
          <w:tcPr>
            <w:tcW w:w="895" w:type="dxa"/>
          </w:tcPr>
          <w:p w14:paraId="7AA4A1C2" w14:textId="77777777" w:rsidR="00776F88" w:rsidRDefault="00776F88" w:rsidP="007A7065">
            <w:pPr>
              <w:pStyle w:val="pStyle"/>
            </w:pPr>
            <w:r>
              <w:rPr>
                <w:rStyle w:val="rStyle"/>
              </w:rPr>
              <w:t>Ascendente</w:t>
            </w:r>
          </w:p>
        </w:tc>
        <w:tc>
          <w:tcPr>
            <w:tcW w:w="1040" w:type="dxa"/>
          </w:tcPr>
          <w:p w14:paraId="18DE839E" w14:textId="77777777" w:rsidR="00776F88" w:rsidRDefault="00776F88" w:rsidP="007A7065">
            <w:pPr>
              <w:pStyle w:val="pStyle"/>
            </w:pPr>
          </w:p>
        </w:tc>
      </w:tr>
      <w:tr w:rsidR="00776F88" w14:paraId="64802524" w14:textId="77777777" w:rsidTr="007A7065">
        <w:tc>
          <w:tcPr>
            <w:tcW w:w="942" w:type="dxa"/>
            <w:vMerge/>
          </w:tcPr>
          <w:p w14:paraId="6B35F9D5" w14:textId="77777777" w:rsidR="00776F88" w:rsidRDefault="00776F88" w:rsidP="007A7065"/>
        </w:tc>
        <w:tc>
          <w:tcPr>
            <w:tcW w:w="2744" w:type="dxa"/>
          </w:tcPr>
          <w:p w14:paraId="10BE5D23" w14:textId="77777777" w:rsidR="00776F88" w:rsidRDefault="00776F88" w:rsidP="007A7065">
            <w:pPr>
              <w:pStyle w:val="pStyle"/>
            </w:pPr>
            <w:r>
              <w:rPr>
                <w:rStyle w:val="rStyle"/>
              </w:rPr>
              <w:t>D 10.- Acciones para Contribuir al bienestar social e igualdad mediante el mejoramiento de las condiciones de acceso y permanencia en el mercado laboral mediante la gestión para el cuidado y atención infantil de niñas y niños a cargo de las madres trabajadoras.</w:t>
            </w:r>
          </w:p>
        </w:tc>
        <w:tc>
          <w:tcPr>
            <w:tcW w:w="1186" w:type="dxa"/>
          </w:tcPr>
          <w:p w14:paraId="7207CBD2" w14:textId="77777777" w:rsidR="00776F88" w:rsidRDefault="00776F88" w:rsidP="007A7065">
            <w:pPr>
              <w:pStyle w:val="pStyle"/>
            </w:pPr>
            <w:r>
              <w:rPr>
                <w:rStyle w:val="rStyle"/>
              </w:rPr>
              <w:t>Porcentaje de acciones en beneficio para constituir 2 guarderías especializadas.</w:t>
            </w:r>
          </w:p>
        </w:tc>
        <w:tc>
          <w:tcPr>
            <w:tcW w:w="1321" w:type="dxa"/>
          </w:tcPr>
          <w:p w14:paraId="30233BC3" w14:textId="77777777" w:rsidR="00776F88" w:rsidRDefault="00776F88" w:rsidP="007A7065">
            <w:pPr>
              <w:pStyle w:val="pStyle"/>
            </w:pPr>
            <w:r>
              <w:rPr>
                <w:rStyle w:val="rStyle"/>
              </w:rPr>
              <w:t>Porcentaje de acciones en beneficio para constituir 2 guarderías especializadas.</w:t>
            </w:r>
          </w:p>
        </w:tc>
        <w:tc>
          <w:tcPr>
            <w:tcW w:w="1128" w:type="dxa"/>
          </w:tcPr>
          <w:p w14:paraId="52B88713" w14:textId="77777777" w:rsidR="00776F88" w:rsidRDefault="00776F88" w:rsidP="007A7065">
            <w:pPr>
              <w:pStyle w:val="pStyle"/>
            </w:pPr>
            <w:r>
              <w:rPr>
                <w:rStyle w:val="rStyle"/>
              </w:rPr>
              <w:t>(Acciones realizadas para constituir 2 guarderías especiales/ Acciones programadas para constituir 2 guarderías especiales) *100.</w:t>
            </w:r>
          </w:p>
        </w:tc>
        <w:tc>
          <w:tcPr>
            <w:tcW w:w="854" w:type="dxa"/>
          </w:tcPr>
          <w:p w14:paraId="0C22B893" w14:textId="77777777" w:rsidR="00776F88" w:rsidRDefault="00776F88" w:rsidP="007A7065">
            <w:pPr>
              <w:pStyle w:val="pStyle"/>
            </w:pPr>
            <w:r>
              <w:rPr>
                <w:rStyle w:val="rStyle"/>
              </w:rPr>
              <w:t>Eficacia-Estratégico-Anual.</w:t>
            </w:r>
          </w:p>
        </w:tc>
        <w:tc>
          <w:tcPr>
            <w:tcW w:w="714" w:type="dxa"/>
          </w:tcPr>
          <w:p w14:paraId="2B0F9C9F" w14:textId="77777777" w:rsidR="00776F88" w:rsidRDefault="00776F88" w:rsidP="007A7065">
            <w:pPr>
              <w:pStyle w:val="pStyle"/>
            </w:pPr>
            <w:r>
              <w:rPr>
                <w:rStyle w:val="rStyle"/>
              </w:rPr>
              <w:t>Porcentaje</w:t>
            </w:r>
          </w:p>
        </w:tc>
        <w:tc>
          <w:tcPr>
            <w:tcW w:w="1302" w:type="dxa"/>
          </w:tcPr>
          <w:p w14:paraId="10F8429A" w14:textId="77777777" w:rsidR="00776F88" w:rsidRDefault="00776F88" w:rsidP="007A7065">
            <w:pPr>
              <w:pStyle w:val="pStyle"/>
            </w:pPr>
            <w:r>
              <w:rPr>
                <w:rStyle w:val="rStyle"/>
              </w:rPr>
              <w:t>10 acciones para el 2027. (Año 2022)</w:t>
            </w:r>
          </w:p>
        </w:tc>
        <w:tc>
          <w:tcPr>
            <w:tcW w:w="1120" w:type="dxa"/>
          </w:tcPr>
          <w:p w14:paraId="1F1FC253" w14:textId="77777777" w:rsidR="00776F88" w:rsidRDefault="00776F88" w:rsidP="007A7065">
            <w:pPr>
              <w:pStyle w:val="pStyle"/>
            </w:pPr>
            <w:r>
              <w:rPr>
                <w:rStyle w:val="rStyle"/>
              </w:rPr>
              <w:t>100.00% - Realizar 5 acciones.</w:t>
            </w:r>
          </w:p>
        </w:tc>
        <w:tc>
          <w:tcPr>
            <w:tcW w:w="895" w:type="dxa"/>
          </w:tcPr>
          <w:p w14:paraId="206E9C5B" w14:textId="77777777" w:rsidR="00776F88" w:rsidRDefault="00776F88" w:rsidP="007A7065">
            <w:pPr>
              <w:pStyle w:val="pStyle"/>
            </w:pPr>
            <w:r>
              <w:rPr>
                <w:rStyle w:val="rStyle"/>
              </w:rPr>
              <w:t>Ascendente</w:t>
            </w:r>
          </w:p>
        </w:tc>
        <w:tc>
          <w:tcPr>
            <w:tcW w:w="1040" w:type="dxa"/>
          </w:tcPr>
          <w:p w14:paraId="4E711D5C" w14:textId="77777777" w:rsidR="00776F88" w:rsidRDefault="00776F88" w:rsidP="007A7065">
            <w:pPr>
              <w:pStyle w:val="pStyle"/>
            </w:pPr>
          </w:p>
        </w:tc>
      </w:tr>
      <w:tr w:rsidR="00776F88" w14:paraId="0AA5679E" w14:textId="77777777" w:rsidTr="007A7065">
        <w:tc>
          <w:tcPr>
            <w:tcW w:w="942" w:type="dxa"/>
          </w:tcPr>
          <w:p w14:paraId="231DC44D" w14:textId="77777777" w:rsidR="00776F88" w:rsidRDefault="00776F88" w:rsidP="007A7065">
            <w:pPr>
              <w:pStyle w:val="pStyle"/>
            </w:pPr>
            <w:r>
              <w:rPr>
                <w:rStyle w:val="rStyle"/>
              </w:rPr>
              <w:lastRenderedPageBreak/>
              <w:t>Componente</w:t>
            </w:r>
          </w:p>
        </w:tc>
        <w:tc>
          <w:tcPr>
            <w:tcW w:w="2744" w:type="dxa"/>
          </w:tcPr>
          <w:p w14:paraId="480078DE" w14:textId="77777777" w:rsidR="00776F88" w:rsidRDefault="00776F88" w:rsidP="007A7065">
            <w:pPr>
              <w:pStyle w:val="pStyle"/>
            </w:pPr>
            <w:r>
              <w:rPr>
                <w:rStyle w:val="rStyle"/>
              </w:rPr>
              <w:t>E.- Planeación y conducción de la política laboral.</w:t>
            </w:r>
          </w:p>
        </w:tc>
        <w:tc>
          <w:tcPr>
            <w:tcW w:w="1186" w:type="dxa"/>
          </w:tcPr>
          <w:p w14:paraId="5529ADA5" w14:textId="77777777" w:rsidR="00776F88" w:rsidRDefault="00776F88" w:rsidP="007A7065">
            <w:pPr>
              <w:pStyle w:val="pStyle"/>
            </w:pPr>
            <w:r>
              <w:rPr>
                <w:rStyle w:val="rStyle"/>
              </w:rPr>
              <w:t>Número de acciones realizadas a través de la Subsecretaría del Trabajo.</w:t>
            </w:r>
          </w:p>
        </w:tc>
        <w:tc>
          <w:tcPr>
            <w:tcW w:w="1321" w:type="dxa"/>
          </w:tcPr>
          <w:p w14:paraId="3AF77A58" w14:textId="77777777" w:rsidR="00776F88" w:rsidRDefault="00776F88" w:rsidP="007A7065">
            <w:pPr>
              <w:pStyle w:val="pStyle"/>
            </w:pPr>
            <w:r>
              <w:rPr>
                <w:rStyle w:val="rStyle"/>
              </w:rPr>
              <w:t>Servicios y atenciones realizadas.</w:t>
            </w:r>
          </w:p>
        </w:tc>
        <w:tc>
          <w:tcPr>
            <w:tcW w:w="1128" w:type="dxa"/>
          </w:tcPr>
          <w:p w14:paraId="431D4EEC" w14:textId="77777777" w:rsidR="00776F88" w:rsidRDefault="00776F88" w:rsidP="007A7065">
            <w:pPr>
              <w:pStyle w:val="pStyle"/>
            </w:pPr>
            <w:r>
              <w:rPr>
                <w:rStyle w:val="rStyle"/>
              </w:rPr>
              <w:t>Cantidad de acciones realizadas/ Cantidad de acciones programadas) *100.</w:t>
            </w:r>
          </w:p>
        </w:tc>
        <w:tc>
          <w:tcPr>
            <w:tcW w:w="854" w:type="dxa"/>
          </w:tcPr>
          <w:p w14:paraId="56697C1D" w14:textId="77777777" w:rsidR="00776F88" w:rsidRDefault="00776F88" w:rsidP="007A7065">
            <w:pPr>
              <w:pStyle w:val="pStyle"/>
            </w:pPr>
            <w:r>
              <w:rPr>
                <w:rStyle w:val="rStyle"/>
              </w:rPr>
              <w:t>Eficacia-Gestión-Trimestral.</w:t>
            </w:r>
          </w:p>
        </w:tc>
        <w:tc>
          <w:tcPr>
            <w:tcW w:w="714" w:type="dxa"/>
          </w:tcPr>
          <w:p w14:paraId="27CB5035" w14:textId="77777777" w:rsidR="00776F88" w:rsidRDefault="00776F88" w:rsidP="007A7065">
            <w:pPr>
              <w:pStyle w:val="pStyle"/>
            </w:pPr>
            <w:r>
              <w:rPr>
                <w:rStyle w:val="rStyle"/>
              </w:rPr>
              <w:t>Porcentaje</w:t>
            </w:r>
          </w:p>
        </w:tc>
        <w:tc>
          <w:tcPr>
            <w:tcW w:w="1302" w:type="dxa"/>
          </w:tcPr>
          <w:p w14:paraId="3DD0DBC5" w14:textId="77777777" w:rsidR="00776F88" w:rsidRDefault="00776F88" w:rsidP="007A7065">
            <w:pPr>
              <w:pStyle w:val="pStyle"/>
            </w:pPr>
            <w:r>
              <w:rPr>
                <w:rStyle w:val="rStyle"/>
              </w:rPr>
              <w:t xml:space="preserve"> N.A (Año 2022)</w:t>
            </w:r>
          </w:p>
        </w:tc>
        <w:tc>
          <w:tcPr>
            <w:tcW w:w="1120" w:type="dxa"/>
          </w:tcPr>
          <w:p w14:paraId="108BD83B" w14:textId="77777777" w:rsidR="00776F88" w:rsidRDefault="00776F88" w:rsidP="007A7065">
            <w:pPr>
              <w:pStyle w:val="pStyle"/>
            </w:pPr>
            <w:r>
              <w:rPr>
                <w:rStyle w:val="rStyle"/>
              </w:rPr>
              <w:t>100.00% - 250 Acciones.</w:t>
            </w:r>
          </w:p>
        </w:tc>
        <w:tc>
          <w:tcPr>
            <w:tcW w:w="895" w:type="dxa"/>
          </w:tcPr>
          <w:p w14:paraId="5FF303BB" w14:textId="77777777" w:rsidR="00776F88" w:rsidRDefault="00776F88" w:rsidP="007A7065">
            <w:pPr>
              <w:pStyle w:val="pStyle"/>
            </w:pPr>
            <w:r>
              <w:rPr>
                <w:rStyle w:val="rStyle"/>
              </w:rPr>
              <w:t>Ascendente</w:t>
            </w:r>
          </w:p>
        </w:tc>
        <w:tc>
          <w:tcPr>
            <w:tcW w:w="1040" w:type="dxa"/>
          </w:tcPr>
          <w:p w14:paraId="08E314E6" w14:textId="77777777" w:rsidR="00776F88" w:rsidRDefault="00776F88" w:rsidP="007A7065">
            <w:pPr>
              <w:pStyle w:val="pStyle"/>
            </w:pPr>
          </w:p>
        </w:tc>
      </w:tr>
      <w:tr w:rsidR="00776F88" w14:paraId="3557E727" w14:textId="77777777" w:rsidTr="007A7065">
        <w:tc>
          <w:tcPr>
            <w:tcW w:w="942" w:type="dxa"/>
            <w:vMerge w:val="restart"/>
          </w:tcPr>
          <w:p w14:paraId="0684C463" w14:textId="77777777" w:rsidR="00776F88" w:rsidRDefault="00776F88" w:rsidP="007A7065">
            <w:r>
              <w:rPr>
                <w:rStyle w:val="rStyle"/>
              </w:rPr>
              <w:t>Actividad o Proyecto</w:t>
            </w:r>
          </w:p>
        </w:tc>
        <w:tc>
          <w:tcPr>
            <w:tcW w:w="2744" w:type="dxa"/>
          </w:tcPr>
          <w:p w14:paraId="2E6EAEFB" w14:textId="77777777" w:rsidR="00776F88" w:rsidRDefault="00776F88" w:rsidP="007A7065">
            <w:pPr>
              <w:pStyle w:val="pStyle"/>
            </w:pPr>
            <w:r>
              <w:rPr>
                <w:rStyle w:val="rStyle"/>
              </w:rPr>
              <w:t>E 01.- Operación y administración de los programas, proyectos y acciones de la política laboral.</w:t>
            </w:r>
          </w:p>
        </w:tc>
        <w:tc>
          <w:tcPr>
            <w:tcW w:w="1186" w:type="dxa"/>
          </w:tcPr>
          <w:p w14:paraId="673BA2AE" w14:textId="77777777" w:rsidR="00776F88" w:rsidRDefault="00776F88" w:rsidP="007A7065">
            <w:pPr>
              <w:pStyle w:val="pStyle"/>
            </w:pPr>
            <w:r>
              <w:rPr>
                <w:rStyle w:val="rStyle"/>
              </w:rPr>
              <w:t>Porcentaje de presupuesto ejercido.</w:t>
            </w:r>
          </w:p>
        </w:tc>
        <w:tc>
          <w:tcPr>
            <w:tcW w:w="1321" w:type="dxa"/>
          </w:tcPr>
          <w:p w14:paraId="75DCE2B2" w14:textId="77777777" w:rsidR="00776F88" w:rsidRDefault="00776F88" w:rsidP="007A7065">
            <w:pPr>
              <w:pStyle w:val="pStyle"/>
            </w:pPr>
            <w:r>
              <w:rPr>
                <w:rStyle w:val="rStyle"/>
              </w:rPr>
              <w:t>Gasto administrativo fijo realizado para la operación de la política laboral.</w:t>
            </w:r>
          </w:p>
        </w:tc>
        <w:tc>
          <w:tcPr>
            <w:tcW w:w="1128" w:type="dxa"/>
          </w:tcPr>
          <w:p w14:paraId="35F1BFAD" w14:textId="77777777" w:rsidR="00776F88" w:rsidRDefault="00776F88" w:rsidP="007A7065">
            <w:pPr>
              <w:pStyle w:val="pStyle"/>
            </w:pPr>
            <w:r>
              <w:rPr>
                <w:rStyle w:val="rStyle"/>
              </w:rPr>
              <w:t>Recurso ejecutado / recurso asignado) *100.</w:t>
            </w:r>
          </w:p>
        </w:tc>
        <w:tc>
          <w:tcPr>
            <w:tcW w:w="854" w:type="dxa"/>
          </w:tcPr>
          <w:p w14:paraId="165310D0" w14:textId="77777777" w:rsidR="00776F88" w:rsidRDefault="00776F88" w:rsidP="007A7065">
            <w:pPr>
              <w:pStyle w:val="pStyle"/>
            </w:pPr>
            <w:r>
              <w:rPr>
                <w:rStyle w:val="rStyle"/>
              </w:rPr>
              <w:t>Eficacia-Gestión-Semestral.</w:t>
            </w:r>
          </w:p>
        </w:tc>
        <w:tc>
          <w:tcPr>
            <w:tcW w:w="714" w:type="dxa"/>
          </w:tcPr>
          <w:p w14:paraId="0BB8C18D" w14:textId="77777777" w:rsidR="00776F88" w:rsidRDefault="00776F88" w:rsidP="007A7065">
            <w:pPr>
              <w:pStyle w:val="pStyle"/>
            </w:pPr>
            <w:r>
              <w:rPr>
                <w:rStyle w:val="rStyle"/>
              </w:rPr>
              <w:t>Porcentaje</w:t>
            </w:r>
          </w:p>
        </w:tc>
        <w:tc>
          <w:tcPr>
            <w:tcW w:w="1302" w:type="dxa"/>
          </w:tcPr>
          <w:p w14:paraId="49E5E45C" w14:textId="77777777" w:rsidR="00776F88" w:rsidRDefault="00776F88" w:rsidP="007A7065">
            <w:pPr>
              <w:pStyle w:val="pStyle"/>
            </w:pPr>
            <w:r>
              <w:rPr>
                <w:rStyle w:val="rStyle"/>
              </w:rPr>
              <w:t xml:space="preserve"> N.A (Año 2022)</w:t>
            </w:r>
          </w:p>
        </w:tc>
        <w:tc>
          <w:tcPr>
            <w:tcW w:w="1120" w:type="dxa"/>
          </w:tcPr>
          <w:p w14:paraId="137688B9" w14:textId="77777777" w:rsidR="00776F88" w:rsidRDefault="00776F88" w:rsidP="007A7065">
            <w:pPr>
              <w:pStyle w:val="pStyle"/>
            </w:pPr>
            <w:r>
              <w:rPr>
                <w:rStyle w:val="rStyle"/>
              </w:rPr>
              <w:t>100.00% - 100% Anual.</w:t>
            </w:r>
          </w:p>
        </w:tc>
        <w:tc>
          <w:tcPr>
            <w:tcW w:w="895" w:type="dxa"/>
          </w:tcPr>
          <w:p w14:paraId="4567D8E1" w14:textId="77777777" w:rsidR="00776F88" w:rsidRDefault="00776F88" w:rsidP="007A7065">
            <w:pPr>
              <w:pStyle w:val="pStyle"/>
            </w:pPr>
            <w:r>
              <w:rPr>
                <w:rStyle w:val="rStyle"/>
              </w:rPr>
              <w:t>Ascendente</w:t>
            </w:r>
          </w:p>
        </w:tc>
        <w:tc>
          <w:tcPr>
            <w:tcW w:w="1040" w:type="dxa"/>
          </w:tcPr>
          <w:p w14:paraId="3BF80801" w14:textId="77777777" w:rsidR="00776F88" w:rsidRDefault="00776F88" w:rsidP="007A7065">
            <w:pPr>
              <w:pStyle w:val="pStyle"/>
            </w:pPr>
          </w:p>
        </w:tc>
      </w:tr>
      <w:tr w:rsidR="00776F88" w14:paraId="64D37F4C" w14:textId="77777777" w:rsidTr="007A7065">
        <w:tc>
          <w:tcPr>
            <w:tcW w:w="942" w:type="dxa"/>
            <w:vMerge/>
          </w:tcPr>
          <w:p w14:paraId="084BA660" w14:textId="77777777" w:rsidR="00776F88" w:rsidRDefault="00776F88" w:rsidP="007A7065"/>
        </w:tc>
        <w:tc>
          <w:tcPr>
            <w:tcW w:w="2744" w:type="dxa"/>
          </w:tcPr>
          <w:p w14:paraId="593A773B" w14:textId="77777777" w:rsidR="00776F88" w:rsidRDefault="00776F88" w:rsidP="007A7065">
            <w:pPr>
              <w:pStyle w:val="pStyle"/>
            </w:pPr>
            <w:r>
              <w:rPr>
                <w:rStyle w:val="rStyle"/>
              </w:rPr>
              <w:t>E 02.- Fomento a las evaluaciones de desempeño para la medición de actividades de la política laboral.</w:t>
            </w:r>
          </w:p>
        </w:tc>
        <w:tc>
          <w:tcPr>
            <w:tcW w:w="1186" w:type="dxa"/>
          </w:tcPr>
          <w:p w14:paraId="32FD01C7" w14:textId="77777777" w:rsidR="00776F88" w:rsidRDefault="00776F88" w:rsidP="007A7065">
            <w:pPr>
              <w:pStyle w:val="pStyle"/>
            </w:pPr>
            <w:r>
              <w:rPr>
                <w:rStyle w:val="rStyle"/>
              </w:rPr>
              <w:t>Porcentaje de evaluaciones de desempeño realizadas respecto a las programadas.</w:t>
            </w:r>
          </w:p>
        </w:tc>
        <w:tc>
          <w:tcPr>
            <w:tcW w:w="1321" w:type="dxa"/>
          </w:tcPr>
          <w:p w14:paraId="2F3A05FD" w14:textId="77777777" w:rsidR="00776F88" w:rsidRDefault="00776F88" w:rsidP="007A7065">
            <w:pPr>
              <w:pStyle w:val="pStyle"/>
            </w:pPr>
            <w:r>
              <w:rPr>
                <w:rStyle w:val="rStyle"/>
              </w:rPr>
              <w:t>Mide las evaluaciones que se realizan para la medición del impacto de las actividades implementadas en materia de Desarrollo económico.</w:t>
            </w:r>
          </w:p>
        </w:tc>
        <w:tc>
          <w:tcPr>
            <w:tcW w:w="1128" w:type="dxa"/>
          </w:tcPr>
          <w:p w14:paraId="60047474" w14:textId="77777777" w:rsidR="00776F88" w:rsidRDefault="00776F88" w:rsidP="007A7065">
            <w:pPr>
              <w:pStyle w:val="pStyle"/>
            </w:pPr>
            <w:r>
              <w:rPr>
                <w:rStyle w:val="rStyle"/>
              </w:rPr>
              <w:t>(Evaluaciones realizadas/ Evaluaciones programadas) *100.</w:t>
            </w:r>
          </w:p>
        </w:tc>
        <w:tc>
          <w:tcPr>
            <w:tcW w:w="854" w:type="dxa"/>
          </w:tcPr>
          <w:p w14:paraId="25F4732A" w14:textId="77777777" w:rsidR="00776F88" w:rsidRDefault="00776F88" w:rsidP="007A7065">
            <w:pPr>
              <w:pStyle w:val="pStyle"/>
            </w:pPr>
            <w:r>
              <w:rPr>
                <w:rStyle w:val="rStyle"/>
              </w:rPr>
              <w:t>Eficiencia-Gestión-Anual.</w:t>
            </w:r>
          </w:p>
        </w:tc>
        <w:tc>
          <w:tcPr>
            <w:tcW w:w="714" w:type="dxa"/>
          </w:tcPr>
          <w:p w14:paraId="2DF2D0C0" w14:textId="77777777" w:rsidR="00776F88" w:rsidRDefault="00776F88" w:rsidP="007A7065">
            <w:pPr>
              <w:pStyle w:val="pStyle"/>
            </w:pPr>
            <w:r>
              <w:rPr>
                <w:rStyle w:val="rStyle"/>
              </w:rPr>
              <w:t>Porcentaje</w:t>
            </w:r>
          </w:p>
        </w:tc>
        <w:tc>
          <w:tcPr>
            <w:tcW w:w="1302" w:type="dxa"/>
          </w:tcPr>
          <w:p w14:paraId="573F1BF5" w14:textId="77777777" w:rsidR="00776F88" w:rsidRDefault="00776F88" w:rsidP="007A7065">
            <w:pPr>
              <w:pStyle w:val="pStyle"/>
            </w:pPr>
          </w:p>
        </w:tc>
        <w:tc>
          <w:tcPr>
            <w:tcW w:w="1120" w:type="dxa"/>
          </w:tcPr>
          <w:p w14:paraId="2B20676A" w14:textId="77777777" w:rsidR="00776F88" w:rsidRDefault="00776F88" w:rsidP="007A7065">
            <w:pPr>
              <w:pStyle w:val="pStyle"/>
            </w:pPr>
            <w:r>
              <w:rPr>
                <w:rStyle w:val="rStyle"/>
              </w:rPr>
              <w:t>100.00% - 1 Evaluación.</w:t>
            </w:r>
          </w:p>
        </w:tc>
        <w:tc>
          <w:tcPr>
            <w:tcW w:w="895" w:type="dxa"/>
          </w:tcPr>
          <w:p w14:paraId="152C0615" w14:textId="77777777" w:rsidR="00776F88" w:rsidRDefault="00776F88" w:rsidP="007A7065">
            <w:pPr>
              <w:pStyle w:val="pStyle"/>
            </w:pPr>
            <w:r>
              <w:rPr>
                <w:rStyle w:val="rStyle"/>
              </w:rPr>
              <w:t>Ascendente</w:t>
            </w:r>
          </w:p>
        </w:tc>
        <w:tc>
          <w:tcPr>
            <w:tcW w:w="1040" w:type="dxa"/>
          </w:tcPr>
          <w:p w14:paraId="54F20C6C" w14:textId="77777777" w:rsidR="00776F88" w:rsidRDefault="00776F88" w:rsidP="007A7065">
            <w:pPr>
              <w:pStyle w:val="pStyle"/>
            </w:pPr>
          </w:p>
        </w:tc>
      </w:tr>
    </w:tbl>
    <w:p w14:paraId="6F89BB6B" w14:textId="2A43B3F1"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0"/>
        <w:gridCol w:w="2029"/>
        <w:gridCol w:w="1280"/>
        <w:gridCol w:w="1316"/>
        <w:gridCol w:w="1141"/>
        <w:gridCol w:w="841"/>
        <w:gridCol w:w="752"/>
        <w:gridCol w:w="1124"/>
        <w:gridCol w:w="1158"/>
        <w:gridCol w:w="807"/>
        <w:gridCol w:w="1042"/>
      </w:tblGrid>
      <w:tr w:rsidR="001B4669" w14:paraId="1531FBBF" w14:textId="77777777" w:rsidTr="007A7065">
        <w:trPr>
          <w:tblHeader/>
        </w:trPr>
        <w:tc>
          <w:tcPr>
            <w:tcW w:w="950" w:type="dxa"/>
            <w:tcBorders>
              <w:top w:val="single" w:sz="0" w:space="0" w:color="FFFFFF"/>
              <w:left w:val="single" w:sz="0" w:space="0" w:color="FFFFFF"/>
              <w:bottom w:val="single" w:sz="0" w:space="0" w:color="FFFFFF"/>
              <w:right w:val="single" w:sz="0" w:space="0" w:color="FFFFFF"/>
            </w:tcBorders>
          </w:tcPr>
          <w:p w14:paraId="5F3E4674" w14:textId="77777777" w:rsidR="001B4669" w:rsidRDefault="001B4669" w:rsidP="007A7065"/>
        </w:tc>
        <w:tc>
          <w:tcPr>
            <w:tcW w:w="3309" w:type="dxa"/>
            <w:gridSpan w:val="2"/>
            <w:tcBorders>
              <w:top w:val="single" w:sz="0" w:space="0" w:color="FFFFFF"/>
              <w:left w:val="single" w:sz="0" w:space="0" w:color="FFFFFF"/>
              <w:bottom w:val="single" w:sz="0" w:space="0" w:color="FFFFFF"/>
              <w:right w:val="single" w:sz="0" w:space="0" w:color="FFFFFF"/>
            </w:tcBorders>
          </w:tcPr>
          <w:p w14:paraId="7321C6E6" w14:textId="77777777" w:rsidR="001B4669" w:rsidRDefault="001B4669" w:rsidP="007A7065">
            <w:pPr>
              <w:pStyle w:val="pStyle"/>
            </w:pPr>
            <w:r>
              <w:rPr>
                <w:rStyle w:val="tStyle"/>
              </w:rPr>
              <w:t>PROGRAMA PRESUPUESTARIO:</w:t>
            </w:r>
          </w:p>
        </w:tc>
        <w:tc>
          <w:tcPr>
            <w:tcW w:w="8181" w:type="dxa"/>
            <w:gridSpan w:val="8"/>
            <w:tcBorders>
              <w:top w:val="single" w:sz="0" w:space="0" w:color="FFFFFF"/>
              <w:left w:val="single" w:sz="0" w:space="0" w:color="FFFFFF"/>
              <w:bottom w:val="single" w:sz="0" w:space="0" w:color="FFFFFF"/>
              <w:right w:val="single" w:sz="0" w:space="0" w:color="FFFFFF"/>
            </w:tcBorders>
          </w:tcPr>
          <w:p w14:paraId="71D861EF" w14:textId="77777777" w:rsidR="001B4669" w:rsidRDefault="001B4669" w:rsidP="007A7065">
            <w:pPr>
              <w:pStyle w:val="pStyle"/>
            </w:pPr>
            <w:r>
              <w:rPr>
                <w:rStyle w:val="tStyle"/>
              </w:rPr>
              <w:t>24-DESARROLLO ECONÓMICO.</w:t>
            </w:r>
          </w:p>
        </w:tc>
      </w:tr>
      <w:tr w:rsidR="001B4669" w14:paraId="30359DA8" w14:textId="77777777" w:rsidTr="007A7065">
        <w:trPr>
          <w:tblHeader/>
        </w:trPr>
        <w:tc>
          <w:tcPr>
            <w:tcW w:w="950" w:type="dxa"/>
            <w:tcBorders>
              <w:top w:val="single" w:sz="0" w:space="0" w:color="FFFFFF"/>
              <w:left w:val="single" w:sz="0" w:space="0" w:color="FFFFFF"/>
              <w:bottom w:val="single" w:sz="0" w:space="0" w:color="FFFFFF"/>
              <w:right w:val="single" w:sz="0" w:space="0" w:color="FFFFFF"/>
            </w:tcBorders>
          </w:tcPr>
          <w:p w14:paraId="399393D9" w14:textId="77777777" w:rsidR="001B4669" w:rsidRDefault="001B4669" w:rsidP="007A7065"/>
        </w:tc>
        <w:tc>
          <w:tcPr>
            <w:tcW w:w="3309" w:type="dxa"/>
            <w:gridSpan w:val="2"/>
            <w:tcBorders>
              <w:top w:val="single" w:sz="0" w:space="0" w:color="FFFFFF"/>
              <w:left w:val="single" w:sz="0" w:space="0" w:color="FFFFFF"/>
              <w:bottom w:val="single" w:sz="0" w:space="0" w:color="FFFFFF"/>
              <w:right w:val="single" w:sz="0" w:space="0" w:color="FFFFFF"/>
            </w:tcBorders>
          </w:tcPr>
          <w:p w14:paraId="6D9BADEB" w14:textId="77777777" w:rsidR="001B4669" w:rsidRDefault="001B4669" w:rsidP="007A7065">
            <w:pPr>
              <w:pStyle w:val="pStyle"/>
            </w:pPr>
            <w:r>
              <w:rPr>
                <w:rStyle w:val="tStyle"/>
              </w:rPr>
              <w:t>DEPENDENCIA/ORGANISMO:</w:t>
            </w:r>
          </w:p>
        </w:tc>
        <w:tc>
          <w:tcPr>
            <w:tcW w:w="8181" w:type="dxa"/>
            <w:gridSpan w:val="8"/>
            <w:tcBorders>
              <w:top w:val="single" w:sz="0" w:space="0" w:color="FFFFFF"/>
              <w:left w:val="single" w:sz="0" w:space="0" w:color="FFFFFF"/>
              <w:bottom w:val="single" w:sz="0" w:space="0" w:color="FFFFFF"/>
              <w:right w:val="single" w:sz="0" w:space="0" w:color="FFFFFF"/>
            </w:tcBorders>
          </w:tcPr>
          <w:p w14:paraId="086BF228" w14:textId="77777777" w:rsidR="001B4669" w:rsidRDefault="001B4669" w:rsidP="007A7065">
            <w:pPr>
              <w:pStyle w:val="pStyle"/>
            </w:pPr>
            <w:r>
              <w:rPr>
                <w:rStyle w:val="tStyle"/>
              </w:rPr>
              <w:t>080000-SECRETARÍA DE DESARROLLO ECONÓMICO.</w:t>
            </w:r>
          </w:p>
        </w:tc>
      </w:tr>
      <w:tr w:rsidR="001B4669" w14:paraId="4A0EB984" w14:textId="77777777" w:rsidTr="007A7065">
        <w:trPr>
          <w:tblHeader/>
        </w:trPr>
        <w:tc>
          <w:tcPr>
            <w:tcW w:w="950" w:type="dxa"/>
            <w:vAlign w:val="center"/>
          </w:tcPr>
          <w:p w14:paraId="13EE078E" w14:textId="77777777" w:rsidR="001B4669" w:rsidRDefault="001B4669" w:rsidP="007A7065"/>
        </w:tc>
        <w:tc>
          <w:tcPr>
            <w:tcW w:w="2029" w:type="dxa"/>
            <w:vAlign w:val="center"/>
          </w:tcPr>
          <w:p w14:paraId="2DA49E0A" w14:textId="77777777" w:rsidR="001B4669" w:rsidRDefault="001B4669" w:rsidP="007A7065">
            <w:pPr>
              <w:pStyle w:val="thpStyle"/>
            </w:pPr>
            <w:r>
              <w:rPr>
                <w:rStyle w:val="thrStyle"/>
              </w:rPr>
              <w:t>Objetivo</w:t>
            </w:r>
          </w:p>
        </w:tc>
        <w:tc>
          <w:tcPr>
            <w:tcW w:w="1280" w:type="dxa"/>
            <w:vAlign w:val="center"/>
          </w:tcPr>
          <w:p w14:paraId="1F4FBC1A" w14:textId="77777777" w:rsidR="001B4669" w:rsidRDefault="001B4669" w:rsidP="007A7065">
            <w:pPr>
              <w:pStyle w:val="thpStyle"/>
            </w:pPr>
            <w:r>
              <w:rPr>
                <w:rStyle w:val="thrStyle"/>
              </w:rPr>
              <w:t>Nombre del indicador</w:t>
            </w:r>
          </w:p>
        </w:tc>
        <w:tc>
          <w:tcPr>
            <w:tcW w:w="1316" w:type="dxa"/>
            <w:vAlign w:val="center"/>
          </w:tcPr>
          <w:p w14:paraId="50EFFC73" w14:textId="77777777" w:rsidR="001B4669" w:rsidRDefault="001B4669" w:rsidP="007A7065">
            <w:pPr>
              <w:pStyle w:val="thpStyle"/>
            </w:pPr>
            <w:r>
              <w:rPr>
                <w:rStyle w:val="thrStyle"/>
              </w:rPr>
              <w:t>Definición del indicador</w:t>
            </w:r>
          </w:p>
        </w:tc>
        <w:tc>
          <w:tcPr>
            <w:tcW w:w="1141" w:type="dxa"/>
            <w:vAlign w:val="center"/>
          </w:tcPr>
          <w:p w14:paraId="21B49ACD" w14:textId="77777777" w:rsidR="001B4669" w:rsidRDefault="001B4669" w:rsidP="007A7065">
            <w:pPr>
              <w:pStyle w:val="thpStyle"/>
            </w:pPr>
            <w:r>
              <w:rPr>
                <w:rStyle w:val="thrStyle"/>
              </w:rPr>
              <w:t>Método de cálculo</w:t>
            </w:r>
          </w:p>
        </w:tc>
        <w:tc>
          <w:tcPr>
            <w:tcW w:w="841" w:type="dxa"/>
            <w:vAlign w:val="center"/>
          </w:tcPr>
          <w:p w14:paraId="28A367D7" w14:textId="77777777" w:rsidR="001B4669" w:rsidRDefault="001B4669" w:rsidP="007A7065">
            <w:pPr>
              <w:pStyle w:val="thpStyle"/>
            </w:pPr>
            <w:r>
              <w:rPr>
                <w:rStyle w:val="thrStyle"/>
              </w:rPr>
              <w:t>Tipo-dimensión-frecuencia</w:t>
            </w:r>
          </w:p>
        </w:tc>
        <w:tc>
          <w:tcPr>
            <w:tcW w:w="752" w:type="dxa"/>
            <w:vAlign w:val="center"/>
          </w:tcPr>
          <w:p w14:paraId="1FD373E1" w14:textId="77777777" w:rsidR="001B4669" w:rsidRDefault="001B4669" w:rsidP="007A7065">
            <w:pPr>
              <w:pStyle w:val="thpStyle"/>
            </w:pPr>
            <w:r>
              <w:rPr>
                <w:rStyle w:val="thrStyle"/>
              </w:rPr>
              <w:t>Unidad de medida</w:t>
            </w:r>
          </w:p>
        </w:tc>
        <w:tc>
          <w:tcPr>
            <w:tcW w:w="1124" w:type="dxa"/>
            <w:vAlign w:val="center"/>
          </w:tcPr>
          <w:p w14:paraId="0E11513D" w14:textId="77777777" w:rsidR="001B4669" w:rsidRDefault="001B4669" w:rsidP="007A7065">
            <w:pPr>
              <w:pStyle w:val="thpStyle"/>
            </w:pPr>
            <w:r>
              <w:rPr>
                <w:rStyle w:val="thrStyle"/>
              </w:rPr>
              <w:t>Línea base</w:t>
            </w:r>
          </w:p>
        </w:tc>
        <w:tc>
          <w:tcPr>
            <w:tcW w:w="1158" w:type="dxa"/>
            <w:vAlign w:val="center"/>
          </w:tcPr>
          <w:p w14:paraId="4966441C" w14:textId="77777777" w:rsidR="001B4669" w:rsidRDefault="001B4669" w:rsidP="007A7065">
            <w:pPr>
              <w:pStyle w:val="thpStyle"/>
            </w:pPr>
            <w:r>
              <w:rPr>
                <w:rStyle w:val="thrStyle"/>
              </w:rPr>
              <w:t>Metas</w:t>
            </w:r>
          </w:p>
        </w:tc>
        <w:tc>
          <w:tcPr>
            <w:tcW w:w="807" w:type="dxa"/>
            <w:vAlign w:val="center"/>
          </w:tcPr>
          <w:p w14:paraId="734FD3CA" w14:textId="77777777" w:rsidR="001B4669" w:rsidRDefault="001B4669" w:rsidP="007A7065">
            <w:pPr>
              <w:pStyle w:val="thpStyle"/>
            </w:pPr>
            <w:r>
              <w:rPr>
                <w:rStyle w:val="thrStyle"/>
              </w:rPr>
              <w:t>Sentido del indicador</w:t>
            </w:r>
          </w:p>
        </w:tc>
        <w:tc>
          <w:tcPr>
            <w:tcW w:w="1042" w:type="dxa"/>
            <w:vAlign w:val="center"/>
          </w:tcPr>
          <w:p w14:paraId="587CE29E" w14:textId="77777777" w:rsidR="001B4669" w:rsidRDefault="001B4669" w:rsidP="007A7065">
            <w:pPr>
              <w:pStyle w:val="thpStyle"/>
            </w:pPr>
            <w:r>
              <w:rPr>
                <w:rStyle w:val="thrStyle"/>
              </w:rPr>
              <w:t>Parámetros de semaforización</w:t>
            </w:r>
          </w:p>
        </w:tc>
      </w:tr>
      <w:tr w:rsidR="001B4669" w14:paraId="25B13BFF" w14:textId="77777777" w:rsidTr="007A7065">
        <w:tc>
          <w:tcPr>
            <w:tcW w:w="950" w:type="dxa"/>
            <w:vMerge w:val="restart"/>
          </w:tcPr>
          <w:p w14:paraId="31EFC8EE" w14:textId="77777777" w:rsidR="001B4669" w:rsidRDefault="001B4669" w:rsidP="007A7065">
            <w:pPr>
              <w:pStyle w:val="pStyle"/>
            </w:pPr>
            <w:r>
              <w:rPr>
                <w:rStyle w:val="rStyle"/>
              </w:rPr>
              <w:t>Fin</w:t>
            </w:r>
          </w:p>
        </w:tc>
        <w:tc>
          <w:tcPr>
            <w:tcW w:w="2029" w:type="dxa"/>
            <w:vMerge w:val="restart"/>
          </w:tcPr>
          <w:p w14:paraId="56FC3358" w14:textId="77777777" w:rsidR="001B4669" w:rsidRDefault="001B4669" w:rsidP="007A7065">
            <w:pPr>
              <w:pStyle w:val="pStyle"/>
            </w:pPr>
            <w:r>
              <w:rPr>
                <w:rStyle w:val="rStyle"/>
              </w:rPr>
              <w:t>Contribuir al desarrollo económico de Colima, impulsando al sector empresarial, el campo y el turismo, generando empleo de calidad, mediante un ambiente propicio para la inversión, la innovación y la competitividad.</w:t>
            </w:r>
          </w:p>
        </w:tc>
        <w:tc>
          <w:tcPr>
            <w:tcW w:w="1280" w:type="dxa"/>
          </w:tcPr>
          <w:p w14:paraId="244A8B7D" w14:textId="77777777" w:rsidR="001B4669" w:rsidRDefault="001B4669" w:rsidP="007A7065">
            <w:pPr>
              <w:pStyle w:val="pStyle"/>
            </w:pPr>
            <w:r>
              <w:rPr>
                <w:rStyle w:val="rStyle"/>
              </w:rPr>
              <w:t>Tasa de variación anual del Producto Interno Bruto Estatal (PIBE).</w:t>
            </w:r>
          </w:p>
        </w:tc>
        <w:tc>
          <w:tcPr>
            <w:tcW w:w="1316" w:type="dxa"/>
          </w:tcPr>
          <w:p w14:paraId="5AD6100D" w14:textId="77777777" w:rsidR="001B4669" w:rsidRDefault="001B4669" w:rsidP="007A7065">
            <w:pPr>
              <w:pStyle w:val="pStyle"/>
            </w:pPr>
            <w:r>
              <w:rPr>
                <w:rStyle w:val="rStyle"/>
              </w:rPr>
              <w:t>Es Crecimiento anual del producto interno Bruto Estatal, comparado con el año anterior, el cual se obtiene del Sistema de Cuentas Nacionales de INEGI.</w:t>
            </w:r>
          </w:p>
        </w:tc>
        <w:tc>
          <w:tcPr>
            <w:tcW w:w="1141" w:type="dxa"/>
          </w:tcPr>
          <w:p w14:paraId="6132B42A" w14:textId="77777777" w:rsidR="001B4669" w:rsidRDefault="001B4669" w:rsidP="007A7065">
            <w:pPr>
              <w:pStyle w:val="pStyle"/>
            </w:pPr>
            <w:r>
              <w:rPr>
                <w:rStyle w:val="rStyle"/>
              </w:rPr>
              <w:t>Tasa de crecimiento = (Valor final - valor inicial/ Valor inicial) *100.</w:t>
            </w:r>
          </w:p>
        </w:tc>
        <w:tc>
          <w:tcPr>
            <w:tcW w:w="841" w:type="dxa"/>
          </w:tcPr>
          <w:p w14:paraId="7136893E" w14:textId="77777777" w:rsidR="001B4669" w:rsidRDefault="001B4669" w:rsidP="007A7065">
            <w:pPr>
              <w:pStyle w:val="pStyle"/>
            </w:pPr>
            <w:r>
              <w:rPr>
                <w:rStyle w:val="rStyle"/>
              </w:rPr>
              <w:t>Economía-Estratégico-Anual.</w:t>
            </w:r>
          </w:p>
        </w:tc>
        <w:tc>
          <w:tcPr>
            <w:tcW w:w="752" w:type="dxa"/>
          </w:tcPr>
          <w:p w14:paraId="543C157F" w14:textId="77777777" w:rsidR="001B4669" w:rsidRDefault="001B4669" w:rsidP="007A7065">
            <w:pPr>
              <w:pStyle w:val="pStyle"/>
            </w:pPr>
            <w:r>
              <w:rPr>
                <w:rStyle w:val="rStyle"/>
              </w:rPr>
              <w:t>Tasa de Variación</w:t>
            </w:r>
          </w:p>
        </w:tc>
        <w:tc>
          <w:tcPr>
            <w:tcW w:w="1124" w:type="dxa"/>
          </w:tcPr>
          <w:p w14:paraId="20117A49" w14:textId="77777777" w:rsidR="001B4669" w:rsidRDefault="001B4669" w:rsidP="007A7065">
            <w:pPr>
              <w:pStyle w:val="pStyle"/>
            </w:pPr>
            <w:r>
              <w:rPr>
                <w:rStyle w:val="rStyle"/>
              </w:rPr>
              <w:t xml:space="preserve"> 101.068 millones de pesos (Año 2021).</w:t>
            </w:r>
          </w:p>
        </w:tc>
        <w:tc>
          <w:tcPr>
            <w:tcW w:w="1158" w:type="dxa"/>
          </w:tcPr>
          <w:p w14:paraId="598D117E" w14:textId="77777777" w:rsidR="001B4669" w:rsidRDefault="001B4669" w:rsidP="007A7065">
            <w:pPr>
              <w:pStyle w:val="pStyle"/>
            </w:pPr>
            <w:r>
              <w:rPr>
                <w:rStyle w:val="rStyle"/>
              </w:rPr>
              <w:t>1.00% - Crecer 1% por encima de la media nacional.</w:t>
            </w:r>
          </w:p>
        </w:tc>
        <w:tc>
          <w:tcPr>
            <w:tcW w:w="807" w:type="dxa"/>
          </w:tcPr>
          <w:p w14:paraId="13E4F9D9" w14:textId="77777777" w:rsidR="001B4669" w:rsidRDefault="001B4669" w:rsidP="007A7065">
            <w:pPr>
              <w:pStyle w:val="pStyle"/>
            </w:pPr>
            <w:r>
              <w:rPr>
                <w:rStyle w:val="rStyle"/>
              </w:rPr>
              <w:t>Ascendente</w:t>
            </w:r>
          </w:p>
        </w:tc>
        <w:tc>
          <w:tcPr>
            <w:tcW w:w="1042" w:type="dxa"/>
          </w:tcPr>
          <w:p w14:paraId="5251C2F6" w14:textId="77777777" w:rsidR="001B4669" w:rsidRDefault="001B4669" w:rsidP="007A7065">
            <w:pPr>
              <w:pStyle w:val="pStyle"/>
            </w:pPr>
          </w:p>
        </w:tc>
      </w:tr>
      <w:tr w:rsidR="001B4669" w14:paraId="2CD41E79" w14:textId="77777777" w:rsidTr="007A7065">
        <w:tc>
          <w:tcPr>
            <w:tcW w:w="950" w:type="dxa"/>
            <w:vMerge w:val="restart"/>
          </w:tcPr>
          <w:p w14:paraId="1B577D4E" w14:textId="77777777" w:rsidR="001B4669" w:rsidRDefault="001B4669" w:rsidP="007A7065">
            <w:pPr>
              <w:pStyle w:val="pStyle"/>
            </w:pPr>
            <w:r>
              <w:rPr>
                <w:rStyle w:val="rStyle"/>
              </w:rPr>
              <w:t>Propósito</w:t>
            </w:r>
          </w:p>
        </w:tc>
        <w:tc>
          <w:tcPr>
            <w:tcW w:w="2029" w:type="dxa"/>
            <w:vMerge w:val="restart"/>
          </w:tcPr>
          <w:p w14:paraId="066EE0BF" w14:textId="77777777" w:rsidR="001B4669" w:rsidRDefault="001B4669" w:rsidP="007A7065">
            <w:pPr>
              <w:pStyle w:val="pStyle"/>
            </w:pPr>
            <w:r>
              <w:rPr>
                <w:rStyle w:val="rStyle"/>
              </w:rPr>
              <w:t>La economía de Colima cuenta con un ambiente propicio para fortalecer las inversiones, la competitividad y la innovación en los tres sectores económicos.</w:t>
            </w:r>
          </w:p>
        </w:tc>
        <w:tc>
          <w:tcPr>
            <w:tcW w:w="1280" w:type="dxa"/>
          </w:tcPr>
          <w:p w14:paraId="66B0B6D5" w14:textId="77777777" w:rsidR="001B4669" w:rsidRDefault="001B4669" w:rsidP="007A7065">
            <w:pPr>
              <w:pStyle w:val="pStyle"/>
            </w:pPr>
            <w:r>
              <w:rPr>
                <w:rStyle w:val="rStyle"/>
              </w:rPr>
              <w:t>Unidades económicas registradas en el Estado.</w:t>
            </w:r>
          </w:p>
        </w:tc>
        <w:tc>
          <w:tcPr>
            <w:tcW w:w="1316" w:type="dxa"/>
          </w:tcPr>
          <w:p w14:paraId="2462F31B" w14:textId="77777777" w:rsidR="001B4669" w:rsidRDefault="001B4669" w:rsidP="007A7065">
            <w:pPr>
              <w:pStyle w:val="pStyle"/>
            </w:pPr>
            <w:r>
              <w:rPr>
                <w:rStyle w:val="rStyle"/>
              </w:rPr>
              <w:t>Son el número de empresas que se tienen registradas ante el INEGI en el directorio de unidades económicas.</w:t>
            </w:r>
          </w:p>
        </w:tc>
        <w:tc>
          <w:tcPr>
            <w:tcW w:w="1141" w:type="dxa"/>
          </w:tcPr>
          <w:p w14:paraId="0315119A" w14:textId="77777777" w:rsidR="001B4669" w:rsidRDefault="001B4669" w:rsidP="007A7065">
            <w:pPr>
              <w:pStyle w:val="pStyle"/>
            </w:pPr>
            <w:r>
              <w:rPr>
                <w:rStyle w:val="rStyle"/>
              </w:rPr>
              <w:t>Tasa de crecimiento = (Valor final - valor inicial/ Valor inicial) *100.</w:t>
            </w:r>
          </w:p>
        </w:tc>
        <w:tc>
          <w:tcPr>
            <w:tcW w:w="841" w:type="dxa"/>
          </w:tcPr>
          <w:p w14:paraId="5A50FCA9" w14:textId="77777777" w:rsidR="001B4669" w:rsidRDefault="001B4669" w:rsidP="007A7065">
            <w:pPr>
              <w:pStyle w:val="pStyle"/>
            </w:pPr>
            <w:r>
              <w:rPr>
                <w:rStyle w:val="rStyle"/>
              </w:rPr>
              <w:t>Economía-Estratégico-Anual.</w:t>
            </w:r>
          </w:p>
        </w:tc>
        <w:tc>
          <w:tcPr>
            <w:tcW w:w="752" w:type="dxa"/>
          </w:tcPr>
          <w:p w14:paraId="6FF9D6AE" w14:textId="77777777" w:rsidR="001B4669" w:rsidRDefault="001B4669" w:rsidP="007A7065">
            <w:pPr>
              <w:pStyle w:val="pStyle"/>
            </w:pPr>
            <w:r>
              <w:rPr>
                <w:rStyle w:val="rStyle"/>
              </w:rPr>
              <w:t>Tasa de Variación</w:t>
            </w:r>
          </w:p>
        </w:tc>
        <w:tc>
          <w:tcPr>
            <w:tcW w:w="1124" w:type="dxa"/>
          </w:tcPr>
          <w:p w14:paraId="5EADC8A5" w14:textId="77777777" w:rsidR="001B4669" w:rsidRDefault="001B4669" w:rsidP="007A7065">
            <w:pPr>
              <w:pStyle w:val="pStyle"/>
            </w:pPr>
            <w:r>
              <w:rPr>
                <w:rStyle w:val="rStyle"/>
              </w:rPr>
              <w:t xml:space="preserve"> 38,511 unidades económicas en el estado (Año 2022).</w:t>
            </w:r>
          </w:p>
        </w:tc>
        <w:tc>
          <w:tcPr>
            <w:tcW w:w="1158" w:type="dxa"/>
          </w:tcPr>
          <w:p w14:paraId="4BF75076" w14:textId="77777777" w:rsidR="001B4669" w:rsidRDefault="001B4669" w:rsidP="007A7065">
            <w:pPr>
              <w:pStyle w:val="pStyle"/>
            </w:pPr>
            <w:r>
              <w:rPr>
                <w:rStyle w:val="rStyle"/>
              </w:rPr>
              <w:t>1.00% - Crecer en 1% el número de unidades económicas en el estado.</w:t>
            </w:r>
          </w:p>
        </w:tc>
        <w:tc>
          <w:tcPr>
            <w:tcW w:w="807" w:type="dxa"/>
          </w:tcPr>
          <w:p w14:paraId="69D695A2" w14:textId="77777777" w:rsidR="001B4669" w:rsidRDefault="001B4669" w:rsidP="007A7065">
            <w:pPr>
              <w:pStyle w:val="pStyle"/>
            </w:pPr>
            <w:r>
              <w:rPr>
                <w:rStyle w:val="rStyle"/>
              </w:rPr>
              <w:t>Ascendente</w:t>
            </w:r>
          </w:p>
        </w:tc>
        <w:tc>
          <w:tcPr>
            <w:tcW w:w="1042" w:type="dxa"/>
          </w:tcPr>
          <w:p w14:paraId="68374EBA" w14:textId="77777777" w:rsidR="001B4669" w:rsidRDefault="001B4669" w:rsidP="007A7065">
            <w:pPr>
              <w:pStyle w:val="pStyle"/>
            </w:pPr>
          </w:p>
        </w:tc>
      </w:tr>
      <w:tr w:rsidR="001B4669" w14:paraId="0CC97F9F" w14:textId="77777777" w:rsidTr="007A7065">
        <w:tc>
          <w:tcPr>
            <w:tcW w:w="950" w:type="dxa"/>
            <w:vMerge w:val="restart"/>
          </w:tcPr>
          <w:p w14:paraId="60A1C6D2" w14:textId="77777777" w:rsidR="001B4669" w:rsidRDefault="001B4669" w:rsidP="007A7065">
            <w:pPr>
              <w:pStyle w:val="pStyle"/>
            </w:pPr>
            <w:r>
              <w:rPr>
                <w:rStyle w:val="rStyle"/>
              </w:rPr>
              <w:lastRenderedPageBreak/>
              <w:t>Componente</w:t>
            </w:r>
          </w:p>
        </w:tc>
        <w:tc>
          <w:tcPr>
            <w:tcW w:w="2029" w:type="dxa"/>
            <w:vMerge w:val="restart"/>
          </w:tcPr>
          <w:p w14:paraId="39554F57" w14:textId="77777777" w:rsidR="001B4669" w:rsidRDefault="001B4669" w:rsidP="007A7065">
            <w:pPr>
              <w:pStyle w:val="pStyle"/>
            </w:pPr>
            <w:r>
              <w:rPr>
                <w:rStyle w:val="rStyle"/>
              </w:rPr>
              <w:t>A.- Programas y Proyectos para el desarrollo económico del Estado.</w:t>
            </w:r>
          </w:p>
        </w:tc>
        <w:tc>
          <w:tcPr>
            <w:tcW w:w="1280" w:type="dxa"/>
          </w:tcPr>
          <w:p w14:paraId="18D18969" w14:textId="77777777" w:rsidR="001B4669" w:rsidRDefault="001B4669" w:rsidP="007A7065">
            <w:pPr>
              <w:pStyle w:val="pStyle"/>
            </w:pPr>
            <w:r>
              <w:rPr>
                <w:rStyle w:val="rStyle"/>
              </w:rPr>
              <w:t>Porcentaje de programas y proyectos.</w:t>
            </w:r>
          </w:p>
        </w:tc>
        <w:tc>
          <w:tcPr>
            <w:tcW w:w="1316" w:type="dxa"/>
          </w:tcPr>
          <w:p w14:paraId="39913B97" w14:textId="77777777" w:rsidR="001B4669" w:rsidRDefault="001B4669" w:rsidP="007A7065">
            <w:pPr>
              <w:pStyle w:val="pStyle"/>
            </w:pPr>
            <w:r>
              <w:rPr>
                <w:rStyle w:val="rStyle"/>
              </w:rPr>
              <w:t>Son los proyectos y programas para el impulso del desarrollo económico.</w:t>
            </w:r>
          </w:p>
        </w:tc>
        <w:tc>
          <w:tcPr>
            <w:tcW w:w="1141" w:type="dxa"/>
          </w:tcPr>
          <w:p w14:paraId="13A7DD69" w14:textId="77777777" w:rsidR="001B4669" w:rsidRDefault="001B4669" w:rsidP="007A7065">
            <w:pPr>
              <w:pStyle w:val="pStyle"/>
            </w:pPr>
            <w:r>
              <w:rPr>
                <w:rStyle w:val="rStyle"/>
              </w:rPr>
              <w:t>(Proyectos y programas realizados/ Proyectos y programas programados) *100.</w:t>
            </w:r>
          </w:p>
        </w:tc>
        <w:tc>
          <w:tcPr>
            <w:tcW w:w="841" w:type="dxa"/>
          </w:tcPr>
          <w:p w14:paraId="29E5B88C" w14:textId="77777777" w:rsidR="001B4669" w:rsidRDefault="001B4669" w:rsidP="007A7065">
            <w:pPr>
              <w:pStyle w:val="pStyle"/>
            </w:pPr>
            <w:r>
              <w:rPr>
                <w:rStyle w:val="rStyle"/>
              </w:rPr>
              <w:t>Eficiencia-Gestión-Anual.</w:t>
            </w:r>
          </w:p>
        </w:tc>
        <w:tc>
          <w:tcPr>
            <w:tcW w:w="752" w:type="dxa"/>
          </w:tcPr>
          <w:p w14:paraId="6CE59D8F" w14:textId="77777777" w:rsidR="001B4669" w:rsidRDefault="001B4669" w:rsidP="007A7065">
            <w:pPr>
              <w:pStyle w:val="pStyle"/>
            </w:pPr>
            <w:r>
              <w:rPr>
                <w:rStyle w:val="rStyle"/>
              </w:rPr>
              <w:t>Porcentaje</w:t>
            </w:r>
          </w:p>
        </w:tc>
        <w:tc>
          <w:tcPr>
            <w:tcW w:w="1124" w:type="dxa"/>
          </w:tcPr>
          <w:p w14:paraId="3FDA7AD3" w14:textId="77777777" w:rsidR="001B4669" w:rsidRDefault="001B4669" w:rsidP="007A7065">
            <w:pPr>
              <w:pStyle w:val="pStyle"/>
            </w:pPr>
            <w:r>
              <w:rPr>
                <w:rStyle w:val="rStyle"/>
              </w:rPr>
              <w:t xml:space="preserve"> N.A (Año 2022).</w:t>
            </w:r>
          </w:p>
        </w:tc>
        <w:tc>
          <w:tcPr>
            <w:tcW w:w="1158" w:type="dxa"/>
          </w:tcPr>
          <w:p w14:paraId="3BA6BE81" w14:textId="77777777" w:rsidR="001B4669" w:rsidRDefault="001B4669" w:rsidP="007A7065">
            <w:pPr>
              <w:pStyle w:val="pStyle"/>
            </w:pPr>
            <w:r>
              <w:rPr>
                <w:rStyle w:val="rStyle"/>
              </w:rPr>
              <w:t>100.00% - 10 Proyectos o programas.</w:t>
            </w:r>
          </w:p>
        </w:tc>
        <w:tc>
          <w:tcPr>
            <w:tcW w:w="807" w:type="dxa"/>
          </w:tcPr>
          <w:p w14:paraId="06E72A24" w14:textId="77777777" w:rsidR="001B4669" w:rsidRDefault="001B4669" w:rsidP="007A7065">
            <w:pPr>
              <w:pStyle w:val="pStyle"/>
            </w:pPr>
            <w:r>
              <w:rPr>
                <w:rStyle w:val="rStyle"/>
              </w:rPr>
              <w:t>Ascendente</w:t>
            </w:r>
          </w:p>
        </w:tc>
        <w:tc>
          <w:tcPr>
            <w:tcW w:w="1042" w:type="dxa"/>
          </w:tcPr>
          <w:p w14:paraId="6D48614C" w14:textId="77777777" w:rsidR="001B4669" w:rsidRDefault="001B4669" w:rsidP="007A7065">
            <w:pPr>
              <w:pStyle w:val="pStyle"/>
            </w:pPr>
          </w:p>
        </w:tc>
      </w:tr>
      <w:tr w:rsidR="001B4669" w14:paraId="5BED21F0" w14:textId="77777777" w:rsidTr="007A7065">
        <w:tc>
          <w:tcPr>
            <w:tcW w:w="950" w:type="dxa"/>
            <w:vMerge w:val="restart"/>
          </w:tcPr>
          <w:p w14:paraId="2931B687" w14:textId="77777777" w:rsidR="001B4669" w:rsidRDefault="001B4669" w:rsidP="007A7065">
            <w:r>
              <w:rPr>
                <w:rStyle w:val="rStyle"/>
              </w:rPr>
              <w:t>Actividad o Proyecto</w:t>
            </w:r>
          </w:p>
        </w:tc>
        <w:tc>
          <w:tcPr>
            <w:tcW w:w="2029" w:type="dxa"/>
            <w:vMerge w:val="restart"/>
          </w:tcPr>
          <w:p w14:paraId="7334229F" w14:textId="77777777" w:rsidR="001B4669" w:rsidRDefault="001B4669" w:rsidP="007A7065">
            <w:pPr>
              <w:pStyle w:val="pStyle"/>
            </w:pPr>
            <w:r>
              <w:rPr>
                <w:rStyle w:val="rStyle"/>
              </w:rPr>
              <w:t>A 01.- Acciones en materia de mejora regulatoria.</w:t>
            </w:r>
          </w:p>
        </w:tc>
        <w:tc>
          <w:tcPr>
            <w:tcW w:w="1280" w:type="dxa"/>
          </w:tcPr>
          <w:p w14:paraId="322115D7" w14:textId="77777777" w:rsidR="001B4669" w:rsidRDefault="001B4669" w:rsidP="007A7065">
            <w:pPr>
              <w:pStyle w:val="pStyle"/>
            </w:pPr>
            <w:r>
              <w:rPr>
                <w:rStyle w:val="rStyle"/>
              </w:rPr>
              <w:t>Porcentaje de cumplimiento de las acciones de mejora regulatoria</w:t>
            </w:r>
          </w:p>
        </w:tc>
        <w:tc>
          <w:tcPr>
            <w:tcW w:w="1316" w:type="dxa"/>
          </w:tcPr>
          <w:p w14:paraId="3A4F981F" w14:textId="77777777" w:rsidR="001B4669" w:rsidRDefault="001B4669" w:rsidP="007A7065">
            <w:pPr>
              <w:pStyle w:val="pStyle"/>
            </w:pPr>
            <w:r>
              <w:rPr>
                <w:rStyle w:val="rStyle"/>
              </w:rPr>
              <w:t>Nos indica el número de acciones de mejora regulatoria implementadas o ejecutadas en relación con las acciones programadas.</w:t>
            </w:r>
          </w:p>
        </w:tc>
        <w:tc>
          <w:tcPr>
            <w:tcW w:w="1141" w:type="dxa"/>
          </w:tcPr>
          <w:p w14:paraId="1A8BADE3" w14:textId="77777777" w:rsidR="001B4669" w:rsidRDefault="001B4669" w:rsidP="007A7065">
            <w:pPr>
              <w:pStyle w:val="pStyle"/>
            </w:pPr>
            <w:r>
              <w:rPr>
                <w:rStyle w:val="rStyle"/>
              </w:rPr>
              <w:t>(Cantidad de acciones de mejora regulatoria realizadas/ Cantidad programadas) *100.</w:t>
            </w:r>
          </w:p>
        </w:tc>
        <w:tc>
          <w:tcPr>
            <w:tcW w:w="841" w:type="dxa"/>
          </w:tcPr>
          <w:p w14:paraId="7B9AA205" w14:textId="77777777" w:rsidR="001B4669" w:rsidRDefault="001B4669" w:rsidP="007A7065">
            <w:pPr>
              <w:pStyle w:val="pStyle"/>
            </w:pPr>
            <w:r>
              <w:rPr>
                <w:rStyle w:val="rStyle"/>
              </w:rPr>
              <w:t>Eficiencia-Gestión-Trimestral.</w:t>
            </w:r>
          </w:p>
        </w:tc>
        <w:tc>
          <w:tcPr>
            <w:tcW w:w="752" w:type="dxa"/>
          </w:tcPr>
          <w:p w14:paraId="7646A1BC" w14:textId="77777777" w:rsidR="001B4669" w:rsidRDefault="001B4669" w:rsidP="007A7065">
            <w:pPr>
              <w:pStyle w:val="pStyle"/>
            </w:pPr>
            <w:r>
              <w:rPr>
                <w:rStyle w:val="rStyle"/>
              </w:rPr>
              <w:t>Porcentaje</w:t>
            </w:r>
          </w:p>
        </w:tc>
        <w:tc>
          <w:tcPr>
            <w:tcW w:w="1124" w:type="dxa"/>
          </w:tcPr>
          <w:p w14:paraId="0EB79652" w14:textId="77777777" w:rsidR="001B4669" w:rsidRDefault="001B4669" w:rsidP="007A7065">
            <w:pPr>
              <w:pStyle w:val="pStyle"/>
            </w:pPr>
            <w:r>
              <w:rPr>
                <w:rStyle w:val="rStyle"/>
              </w:rPr>
              <w:t xml:space="preserve"> N.A (Año 2022).</w:t>
            </w:r>
          </w:p>
        </w:tc>
        <w:tc>
          <w:tcPr>
            <w:tcW w:w="1158" w:type="dxa"/>
          </w:tcPr>
          <w:p w14:paraId="340E865B" w14:textId="77777777" w:rsidR="001B4669" w:rsidRDefault="001B4669" w:rsidP="007A7065">
            <w:pPr>
              <w:pStyle w:val="pStyle"/>
            </w:pPr>
            <w:r>
              <w:rPr>
                <w:rStyle w:val="rStyle"/>
              </w:rPr>
              <w:t>100.00% - 8 Acciones de mejora regulatoria.</w:t>
            </w:r>
          </w:p>
        </w:tc>
        <w:tc>
          <w:tcPr>
            <w:tcW w:w="807" w:type="dxa"/>
          </w:tcPr>
          <w:p w14:paraId="2C451E3C" w14:textId="77777777" w:rsidR="001B4669" w:rsidRDefault="001B4669" w:rsidP="007A7065">
            <w:pPr>
              <w:pStyle w:val="pStyle"/>
            </w:pPr>
            <w:r>
              <w:rPr>
                <w:rStyle w:val="rStyle"/>
              </w:rPr>
              <w:t>Ascendente</w:t>
            </w:r>
          </w:p>
        </w:tc>
        <w:tc>
          <w:tcPr>
            <w:tcW w:w="1042" w:type="dxa"/>
          </w:tcPr>
          <w:p w14:paraId="72A5C114" w14:textId="77777777" w:rsidR="001B4669" w:rsidRDefault="001B4669" w:rsidP="007A7065">
            <w:pPr>
              <w:pStyle w:val="pStyle"/>
            </w:pPr>
          </w:p>
        </w:tc>
      </w:tr>
      <w:tr w:rsidR="001B4669" w14:paraId="301BDB88" w14:textId="77777777" w:rsidTr="007A7065">
        <w:tc>
          <w:tcPr>
            <w:tcW w:w="950" w:type="dxa"/>
            <w:vMerge/>
          </w:tcPr>
          <w:p w14:paraId="333BCFD3" w14:textId="77777777" w:rsidR="001B4669" w:rsidRDefault="001B4669" w:rsidP="007A7065"/>
        </w:tc>
        <w:tc>
          <w:tcPr>
            <w:tcW w:w="2029" w:type="dxa"/>
            <w:vMerge w:val="restart"/>
          </w:tcPr>
          <w:p w14:paraId="18A0B11D" w14:textId="77777777" w:rsidR="001B4669" w:rsidRDefault="001B4669" w:rsidP="007A7065">
            <w:pPr>
              <w:pStyle w:val="pStyle"/>
            </w:pPr>
            <w:r>
              <w:rPr>
                <w:rStyle w:val="rStyle"/>
              </w:rPr>
              <w:t>A 02.- Fortalecimiento a la atracción de inversiones.</w:t>
            </w:r>
          </w:p>
        </w:tc>
        <w:tc>
          <w:tcPr>
            <w:tcW w:w="1280" w:type="dxa"/>
          </w:tcPr>
          <w:p w14:paraId="67B768BE" w14:textId="77777777" w:rsidR="001B4669" w:rsidRDefault="001B4669" w:rsidP="007A7065">
            <w:pPr>
              <w:pStyle w:val="pStyle"/>
            </w:pPr>
            <w:r>
              <w:rPr>
                <w:rStyle w:val="rStyle"/>
              </w:rPr>
              <w:t>Tasa de variación de Inversión extranjera directa.</w:t>
            </w:r>
          </w:p>
        </w:tc>
        <w:tc>
          <w:tcPr>
            <w:tcW w:w="1316" w:type="dxa"/>
          </w:tcPr>
          <w:p w14:paraId="023A3E9B" w14:textId="77777777" w:rsidR="001B4669" w:rsidRDefault="001B4669" w:rsidP="007A7065">
            <w:pPr>
              <w:pStyle w:val="pStyle"/>
            </w:pPr>
            <w:r>
              <w:rPr>
                <w:rStyle w:val="rStyle"/>
              </w:rPr>
              <w:t>Indica el valor de las inversiones que llegan al Estado a partir de datos de INEGI.</w:t>
            </w:r>
          </w:p>
        </w:tc>
        <w:tc>
          <w:tcPr>
            <w:tcW w:w="1141" w:type="dxa"/>
          </w:tcPr>
          <w:p w14:paraId="0F808446" w14:textId="77777777" w:rsidR="001B4669" w:rsidRDefault="001B4669" w:rsidP="007A7065">
            <w:pPr>
              <w:pStyle w:val="pStyle"/>
            </w:pPr>
            <w:r>
              <w:rPr>
                <w:rStyle w:val="rStyle"/>
              </w:rPr>
              <w:t>Tasa de crecimiento = (Valor final - valor inicial/ Valor inicial) *100.</w:t>
            </w:r>
          </w:p>
        </w:tc>
        <w:tc>
          <w:tcPr>
            <w:tcW w:w="841" w:type="dxa"/>
          </w:tcPr>
          <w:p w14:paraId="505F1B3E" w14:textId="77777777" w:rsidR="001B4669" w:rsidRDefault="001B4669" w:rsidP="007A7065">
            <w:pPr>
              <w:pStyle w:val="pStyle"/>
            </w:pPr>
            <w:r>
              <w:rPr>
                <w:rStyle w:val="rStyle"/>
              </w:rPr>
              <w:t>Eficiencia-Gestión-Anual.</w:t>
            </w:r>
          </w:p>
        </w:tc>
        <w:tc>
          <w:tcPr>
            <w:tcW w:w="752" w:type="dxa"/>
          </w:tcPr>
          <w:p w14:paraId="6BA4F1A3" w14:textId="77777777" w:rsidR="001B4669" w:rsidRDefault="001B4669" w:rsidP="007A7065">
            <w:pPr>
              <w:pStyle w:val="pStyle"/>
            </w:pPr>
            <w:r>
              <w:rPr>
                <w:rStyle w:val="rStyle"/>
              </w:rPr>
              <w:t>Tasa de Variación</w:t>
            </w:r>
          </w:p>
        </w:tc>
        <w:tc>
          <w:tcPr>
            <w:tcW w:w="1124" w:type="dxa"/>
          </w:tcPr>
          <w:p w14:paraId="31D6EB6F" w14:textId="77777777" w:rsidR="001B4669" w:rsidRDefault="001B4669" w:rsidP="007A7065">
            <w:pPr>
              <w:pStyle w:val="pStyle"/>
            </w:pPr>
            <w:r>
              <w:rPr>
                <w:rStyle w:val="rStyle"/>
              </w:rPr>
              <w:t xml:space="preserve"> 45.1 (Miles de dólares de IED). (Año 2021)</w:t>
            </w:r>
          </w:p>
        </w:tc>
        <w:tc>
          <w:tcPr>
            <w:tcW w:w="1158" w:type="dxa"/>
          </w:tcPr>
          <w:p w14:paraId="1D12C67C" w14:textId="77777777" w:rsidR="001B4669" w:rsidRDefault="001B4669" w:rsidP="007A7065">
            <w:pPr>
              <w:pStyle w:val="pStyle"/>
            </w:pPr>
            <w:r>
              <w:rPr>
                <w:rStyle w:val="rStyle"/>
              </w:rPr>
              <w:t>0.50% - Incrementar en 0.5% la inversión.</w:t>
            </w:r>
          </w:p>
        </w:tc>
        <w:tc>
          <w:tcPr>
            <w:tcW w:w="807" w:type="dxa"/>
          </w:tcPr>
          <w:p w14:paraId="74554F9F" w14:textId="77777777" w:rsidR="001B4669" w:rsidRDefault="001B4669" w:rsidP="007A7065">
            <w:pPr>
              <w:pStyle w:val="pStyle"/>
            </w:pPr>
            <w:r>
              <w:rPr>
                <w:rStyle w:val="rStyle"/>
              </w:rPr>
              <w:t>Ascendente</w:t>
            </w:r>
          </w:p>
        </w:tc>
        <w:tc>
          <w:tcPr>
            <w:tcW w:w="1042" w:type="dxa"/>
          </w:tcPr>
          <w:p w14:paraId="07DC7908" w14:textId="77777777" w:rsidR="001B4669" w:rsidRDefault="001B4669" w:rsidP="007A7065">
            <w:pPr>
              <w:pStyle w:val="pStyle"/>
            </w:pPr>
          </w:p>
        </w:tc>
      </w:tr>
      <w:tr w:rsidR="001B4669" w14:paraId="791F9AE8" w14:textId="77777777" w:rsidTr="007A7065">
        <w:tc>
          <w:tcPr>
            <w:tcW w:w="950" w:type="dxa"/>
            <w:vMerge/>
          </w:tcPr>
          <w:p w14:paraId="37C1D004" w14:textId="77777777" w:rsidR="001B4669" w:rsidRDefault="001B4669" w:rsidP="007A7065"/>
        </w:tc>
        <w:tc>
          <w:tcPr>
            <w:tcW w:w="2029" w:type="dxa"/>
            <w:vMerge w:val="restart"/>
          </w:tcPr>
          <w:p w14:paraId="2155FA9A" w14:textId="77777777" w:rsidR="001B4669" w:rsidRDefault="001B4669" w:rsidP="007A7065">
            <w:pPr>
              <w:pStyle w:val="pStyle"/>
            </w:pPr>
            <w:r>
              <w:rPr>
                <w:rStyle w:val="rStyle"/>
              </w:rPr>
              <w:t>A 03.- Fomento al comercio exterior.</w:t>
            </w:r>
          </w:p>
        </w:tc>
        <w:tc>
          <w:tcPr>
            <w:tcW w:w="1280" w:type="dxa"/>
          </w:tcPr>
          <w:p w14:paraId="7A7BB4EB" w14:textId="77777777" w:rsidR="001B4669" w:rsidRDefault="001B4669" w:rsidP="007A7065">
            <w:pPr>
              <w:pStyle w:val="pStyle"/>
            </w:pPr>
            <w:r>
              <w:rPr>
                <w:rStyle w:val="rStyle"/>
              </w:rPr>
              <w:t>Tasa de variación del comercio exterior.</w:t>
            </w:r>
          </w:p>
        </w:tc>
        <w:tc>
          <w:tcPr>
            <w:tcW w:w="1316" w:type="dxa"/>
          </w:tcPr>
          <w:p w14:paraId="76D88671" w14:textId="77777777" w:rsidR="001B4669" w:rsidRDefault="001B4669" w:rsidP="007A7065">
            <w:pPr>
              <w:pStyle w:val="pStyle"/>
            </w:pPr>
            <w:r>
              <w:rPr>
                <w:rStyle w:val="rStyle"/>
              </w:rPr>
              <w:t>Nos indica el crecimiento de las exportaciones que realizan nuestro estado a otros países a partir de registro de exportaciones por entidad federativa INEG.</w:t>
            </w:r>
          </w:p>
        </w:tc>
        <w:tc>
          <w:tcPr>
            <w:tcW w:w="1141" w:type="dxa"/>
          </w:tcPr>
          <w:p w14:paraId="6BAA8C9E" w14:textId="77777777" w:rsidR="001B4669" w:rsidRDefault="001B4669" w:rsidP="007A7065">
            <w:pPr>
              <w:pStyle w:val="pStyle"/>
            </w:pPr>
            <w:r>
              <w:rPr>
                <w:rStyle w:val="rStyle"/>
              </w:rPr>
              <w:t>Tasa de crecimiento = (Valor final - valor inicial/ Valor inicial) *100.</w:t>
            </w:r>
          </w:p>
        </w:tc>
        <w:tc>
          <w:tcPr>
            <w:tcW w:w="841" w:type="dxa"/>
          </w:tcPr>
          <w:p w14:paraId="08E17513" w14:textId="77777777" w:rsidR="001B4669" w:rsidRDefault="001B4669" w:rsidP="007A7065">
            <w:pPr>
              <w:pStyle w:val="pStyle"/>
            </w:pPr>
            <w:r>
              <w:rPr>
                <w:rStyle w:val="rStyle"/>
              </w:rPr>
              <w:t>Eficiencia-Gestión-Anual.</w:t>
            </w:r>
          </w:p>
        </w:tc>
        <w:tc>
          <w:tcPr>
            <w:tcW w:w="752" w:type="dxa"/>
          </w:tcPr>
          <w:p w14:paraId="4C550E20" w14:textId="77777777" w:rsidR="001B4669" w:rsidRDefault="001B4669" w:rsidP="007A7065">
            <w:pPr>
              <w:pStyle w:val="pStyle"/>
            </w:pPr>
            <w:r>
              <w:rPr>
                <w:rStyle w:val="rStyle"/>
              </w:rPr>
              <w:t>Tasa de Variación</w:t>
            </w:r>
          </w:p>
        </w:tc>
        <w:tc>
          <w:tcPr>
            <w:tcW w:w="1124" w:type="dxa"/>
          </w:tcPr>
          <w:p w14:paraId="760BD29D" w14:textId="77777777" w:rsidR="001B4669" w:rsidRDefault="001B4669" w:rsidP="007A7065">
            <w:pPr>
              <w:pStyle w:val="pStyle"/>
            </w:pPr>
            <w:r>
              <w:rPr>
                <w:rStyle w:val="rStyle"/>
              </w:rPr>
              <w:t xml:space="preserve"> 907.3 (Miles de dólares de exportaciones). (Año 2021)</w:t>
            </w:r>
          </w:p>
        </w:tc>
        <w:tc>
          <w:tcPr>
            <w:tcW w:w="1158" w:type="dxa"/>
          </w:tcPr>
          <w:p w14:paraId="3E9BCDF1" w14:textId="77777777" w:rsidR="001B4669" w:rsidRDefault="001B4669" w:rsidP="007A7065">
            <w:pPr>
              <w:pStyle w:val="pStyle"/>
            </w:pPr>
            <w:r>
              <w:rPr>
                <w:rStyle w:val="rStyle"/>
              </w:rPr>
              <w:t>0.83% - Incrementar en 0.83% las exportaciones.</w:t>
            </w:r>
          </w:p>
        </w:tc>
        <w:tc>
          <w:tcPr>
            <w:tcW w:w="807" w:type="dxa"/>
          </w:tcPr>
          <w:p w14:paraId="7A386898" w14:textId="77777777" w:rsidR="001B4669" w:rsidRDefault="001B4669" w:rsidP="007A7065">
            <w:pPr>
              <w:pStyle w:val="pStyle"/>
            </w:pPr>
            <w:r>
              <w:rPr>
                <w:rStyle w:val="rStyle"/>
              </w:rPr>
              <w:t>Ascendente</w:t>
            </w:r>
          </w:p>
        </w:tc>
        <w:tc>
          <w:tcPr>
            <w:tcW w:w="1042" w:type="dxa"/>
          </w:tcPr>
          <w:p w14:paraId="61118B73" w14:textId="77777777" w:rsidR="001B4669" w:rsidRDefault="001B4669" w:rsidP="007A7065">
            <w:pPr>
              <w:pStyle w:val="pStyle"/>
            </w:pPr>
          </w:p>
        </w:tc>
      </w:tr>
      <w:tr w:rsidR="001B4669" w14:paraId="170FDFE2" w14:textId="77777777" w:rsidTr="007A7065">
        <w:tc>
          <w:tcPr>
            <w:tcW w:w="950" w:type="dxa"/>
            <w:vMerge/>
          </w:tcPr>
          <w:p w14:paraId="4C86B835" w14:textId="77777777" w:rsidR="001B4669" w:rsidRDefault="001B4669" w:rsidP="007A7065"/>
        </w:tc>
        <w:tc>
          <w:tcPr>
            <w:tcW w:w="2029" w:type="dxa"/>
            <w:vMerge w:val="restart"/>
          </w:tcPr>
          <w:p w14:paraId="6755A1E4" w14:textId="77777777" w:rsidR="001B4669" w:rsidRDefault="001B4669" w:rsidP="007A7065">
            <w:pPr>
              <w:pStyle w:val="pStyle"/>
            </w:pPr>
            <w:r>
              <w:rPr>
                <w:rStyle w:val="rStyle"/>
              </w:rPr>
              <w:t>A 04.- Fortalecimiento de las MiPymes, impulso al mercado interno y artesanías.</w:t>
            </w:r>
          </w:p>
        </w:tc>
        <w:tc>
          <w:tcPr>
            <w:tcW w:w="1280" w:type="dxa"/>
          </w:tcPr>
          <w:p w14:paraId="5B30A375" w14:textId="77777777" w:rsidR="001B4669" w:rsidRDefault="001B4669" w:rsidP="007A7065">
            <w:pPr>
              <w:pStyle w:val="pStyle"/>
            </w:pPr>
            <w:r>
              <w:rPr>
                <w:rStyle w:val="rStyle"/>
              </w:rPr>
              <w:t>Porcentaje de MiPymes y artesanos (as) apoyados.</w:t>
            </w:r>
          </w:p>
        </w:tc>
        <w:tc>
          <w:tcPr>
            <w:tcW w:w="1316" w:type="dxa"/>
          </w:tcPr>
          <w:p w14:paraId="73FBB477" w14:textId="77777777" w:rsidR="001B4669" w:rsidRDefault="001B4669" w:rsidP="007A7065">
            <w:pPr>
              <w:pStyle w:val="pStyle"/>
            </w:pPr>
            <w:r>
              <w:rPr>
                <w:rStyle w:val="rStyle"/>
              </w:rPr>
              <w:t>Indica el número de MiPymes apoyadas buscando impulsar al mercado interno y artesanías.</w:t>
            </w:r>
          </w:p>
        </w:tc>
        <w:tc>
          <w:tcPr>
            <w:tcW w:w="1141" w:type="dxa"/>
          </w:tcPr>
          <w:p w14:paraId="1A4727D4" w14:textId="77777777" w:rsidR="001B4669" w:rsidRDefault="001B4669" w:rsidP="007A7065">
            <w:pPr>
              <w:pStyle w:val="pStyle"/>
            </w:pPr>
            <w:r>
              <w:rPr>
                <w:rStyle w:val="rStyle"/>
              </w:rPr>
              <w:t>(Número de MiPymes y artesanos (as) apoyados/ Número de apoyos de MiPymes y artesanos (as) programados) *100.</w:t>
            </w:r>
          </w:p>
        </w:tc>
        <w:tc>
          <w:tcPr>
            <w:tcW w:w="841" w:type="dxa"/>
          </w:tcPr>
          <w:p w14:paraId="36CFA763" w14:textId="77777777" w:rsidR="001B4669" w:rsidRDefault="001B4669" w:rsidP="007A7065">
            <w:pPr>
              <w:pStyle w:val="pStyle"/>
            </w:pPr>
            <w:r>
              <w:rPr>
                <w:rStyle w:val="rStyle"/>
              </w:rPr>
              <w:t>Eficacia-Gestión-Trimestral.</w:t>
            </w:r>
          </w:p>
        </w:tc>
        <w:tc>
          <w:tcPr>
            <w:tcW w:w="752" w:type="dxa"/>
          </w:tcPr>
          <w:p w14:paraId="575563B8" w14:textId="77777777" w:rsidR="001B4669" w:rsidRDefault="001B4669" w:rsidP="007A7065">
            <w:pPr>
              <w:pStyle w:val="pStyle"/>
            </w:pPr>
            <w:r>
              <w:rPr>
                <w:rStyle w:val="rStyle"/>
              </w:rPr>
              <w:t>Porcentaje</w:t>
            </w:r>
          </w:p>
        </w:tc>
        <w:tc>
          <w:tcPr>
            <w:tcW w:w="1124" w:type="dxa"/>
          </w:tcPr>
          <w:p w14:paraId="01DF731F" w14:textId="77777777" w:rsidR="001B4669" w:rsidRDefault="001B4669" w:rsidP="007A7065">
            <w:pPr>
              <w:pStyle w:val="pStyle"/>
            </w:pPr>
            <w:r>
              <w:rPr>
                <w:rStyle w:val="rStyle"/>
              </w:rPr>
              <w:t xml:space="preserve"> N.A (Año 2022).</w:t>
            </w:r>
          </w:p>
        </w:tc>
        <w:tc>
          <w:tcPr>
            <w:tcW w:w="1158" w:type="dxa"/>
          </w:tcPr>
          <w:p w14:paraId="7450279A" w14:textId="77777777" w:rsidR="001B4669" w:rsidRDefault="001B4669" w:rsidP="007A7065">
            <w:pPr>
              <w:pStyle w:val="pStyle"/>
            </w:pPr>
            <w:r>
              <w:rPr>
                <w:rStyle w:val="rStyle"/>
              </w:rPr>
              <w:t>100.00% - 500 MiPymes y artesanos (as).</w:t>
            </w:r>
          </w:p>
        </w:tc>
        <w:tc>
          <w:tcPr>
            <w:tcW w:w="807" w:type="dxa"/>
          </w:tcPr>
          <w:p w14:paraId="420C39C1" w14:textId="77777777" w:rsidR="001B4669" w:rsidRDefault="001B4669" w:rsidP="007A7065">
            <w:pPr>
              <w:pStyle w:val="pStyle"/>
            </w:pPr>
            <w:r>
              <w:rPr>
                <w:rStyle w:val="rStyle"/>
              </w:rPr>
              <w:t>Ascendente</w:t>
            </w:r>
          </w:p>
        </w:tc>
        <w:tc>
          <w:tcPr>
            <w:tcW w:w="1042" w:type="dxa"/>
          </w:tcPr>
          <w:p w14:paraId="6A1086CA" w14:textId="77777777" w:rsidR="001B4669" w:rsidRDefault="001B4669" w:rsidP="007A7065">
            <w:pPr>
              <w:pStyle w:val="pStyle"/>
            </w:pPr>
          </w:p>
        </w:tc>
      </w:tr>
      <w:tr w:rsidR="001B4669" w14:paraId="67DE9347" w14:textId="77777777" w:rsidTr="007A7065">
        <w:tc>
          <w:tcPr>
            <w:tcW w:w="950" w:type="dxa"/>
            <w:vMerge/>
          </w:tcPr>
          <w:p w14:paraId="570C952D" w14:textId="77777777" w:rsidR="001B4669" w:rsidRDefault="001B4669" w:rsidP="007A7065"/>
        </w:tc>
        <w:tc>
          <w:tcPr>
            <w:tcW w:w="2029" w:type="dxa"/>
            <w:vMerge w:val="restart"/>
          </w:tcPr>
          <w:p w14:paraId="18C3C268" w14:textId="77777777" w:rsidR="001B4669" w:rsidRDefault="001B4669" w:rsidP="007A7065">
            <w:pPr>
              <w:pStyle w:val="pStyle"/>
            </w:pPr>
            <w:r>
              <w:rPr>
                <w:rStyle w:val="rStyle"/>
              </w:rPr>
              <w:t>A 05.- Fomento a la innovación y emprendimiento.</w:t>
            </w:r>
          </w:p>
        </w:tc>
        <w:tc>
          <w:tcPr>
            <w:tcW w:w="1280" w:type="dxa"/>
          </w:tcPr>
          <w:p w14:paraId="2905C834" w14:textId="77777777" w:rsidR="001B4669" w:rsidRDefault="001B4669" w:rsidP="007A7065">
            <w:pPr>
              <w:pStyle w:val="pStyle"/>
            </w:pPr>
            <w:r>
              <w:rPr>
                <w:rStyle w:val="rStyle"/>
              </w:rPr>
              <w:t xml:space="preserve">Porcentaje de personas o empresarias atendidas, </w:t>
            </w:r>
            <w:r>
              <w:rPr>
                <w:rStyle w:val="rStyle"/>
              </w:rPr>
              <w:lastRenderedPageBreak/>
              <w:t>interesadas en emprender.</w:t>
            </w:r>
          </w:p>
        </w:tc>
        <w:tc>
          <w:tcPr>
            <w:tcW w:w="1316" w:type="dxa"/>
          </w:tcPr>
          <w:p w14:paraId="5DDE441D" w14:textId="77777777" w:rsidR="001B4669" w:rsidRDefault="001B4669" w:rsidP="007A7065">
            <w:pPr>
              <w:pStyle w:val="pStyle"/>
            </w:pPr>
            <w:r>
              <w:rPr>
                <w:rStyle w:val="rStyle"/>
              </w:rPr>
              <w:lastRenderedPageBreak/>
              <w:t xml:space="preserve">Indica el número de personas atendidas en temas de </w:t>
            </w:r>
            <w:r>
              <w:rPr>
                <w:rStyle w:val="rStyle"/>
              </w:rPr>
              <w:lastRenderedPageBreak/>
              <w:t>emprendimiento e innovación.</w:t>
            </w:r>
          </w:p>
        </w:tc>
        <w:tc>
          <w:tcPr>
            <w:tcW w:w="1141" w:type="dxa"/>
          </w:tcPr>
          <w:p w14:paraId="32E7E27B" w14:textId="77777777" w:rsidR="001B4669" w:rsidRDefault="001B4669" w:rsidP="007A7065">
            <w:pPr>
              <w:pStyle w:val="pStyle"/>
            </w:pPr>
            <w:r>
              <w:rPr>
                <w:rStyle w:val="rStyle"/>
              </w:rPr>
              <w:lastRenderedPageBreak/>
              <w:t xml:space="preserve">(Número de personas o empresarias atendidas/ </w:t>
            </w:r>
            <w:r>
              <w:rPr>
                <w:rStyle w:val="rStyle"/>
              </w:rPr>
              <w:lastRenderedPageBreak/>
              <w:t>Número de personas o proyectadas) *100.</w:t>
            </w:r>
          </w:p>
        </w:tc>
        <w:tc>
          <w:tcPr>
            <w:tcW w:w="841" w:type="dxa"/>
          </w:tcPr>
          <w:p w14:paraId="04E84947" w14:textId="77777777" w:rsidR="001B4669" w:rsidRDefault="001B4669" w:rsidP="007A7065">
            <w:pPr>
              <w:pStyle w:val="pStyle"/>
            </w:pPr>
            <w:r>
              <w:rPr>
                <w:rStyle w:val="rStyle"/>
              </w:rPr>
              <w:lastRenderedPageBreak/>
              <w:t>Eficacia-Gestión-Trimestral.</w:t>
            </w:r>
          </w:p>
        </w:tc>
        <w:tc>
          <w:tcPr>
            <w:tcW w:w="752" w:type="dxa"/>
          </w:tcPr>
          <w:p w14:paraId="5E4FCBEF" w14:textId="77777777" w:rsidR="001B4669" w:rsidRDefault="001B4669" w:rsidP="007A7065">
            <w:pPr>
              <w:pStyle w:val="pStyle"/>
            </w:pPr>
            <w:r>
              <w:rPr>
                <w:rStyle w:val="rStyle"/>
              </w:rPr>
              <w:t>Porcentaje</w:t>
            </w:r>
          </w:p>
        </w:tc>
        <w:tc>
          <w:tcPr>
            <w:tcW w:w="1124" w:type="dxa"/>
          </w:tcPr>
          <w:p w14:paraId="364F70EF" w14:textId="77777777" w:rsidR="001B4669" w:rsidRDefault="001B4669" w:rsidP="007A7065">
            <w:pPr>
              <w:pStyle w:val="pStyle"/>
            </w:pPr>
            <w:r>
              <w:rPr>
                <w:rStyle w:val="rStyle"/>
              </w:rPr>
              <w:t xml:space="preserve"> N.A (Año 2022).</w:t>
            </w:r>
          </w:p>
        </w:tc>
        <w:tc>
          <w:tcPr>
            <w:tcW w:w="1158" w:type="dxa"/>
          </w:tcPr>
          <w:p w14:paraId="20AC43E3" w14:textId="77777777" w:rsidR="001B4669" w:rsidRDefault="001B4669" w:rsidP="007A7065">
            <w:pPr>
              <w:pStyle w:val="pStyle"/>
            </w:pPr>
            <w:r>
              <w:rPr>
                <w:rStyle w:val="rStyle"/>
              </w:rPr>
              <w:t>100.00% - 2,000 Personas.</w:t>
            </w:r>
          </w:p>
        </w:tc>
        <w:tc>
          <w:tcPr>
            <w:tcW w:w="807" w:type="dxa"/>
          </w:tcPr>
          <w:p w14:paraId="0BB524C0" w14:textId="77777777" w:rsidR="001B4669" w:rsidRDefault="001B4669" w:rsidP="007A7065">
            <w:pPr>
              <w:pStyle w:val="pStyle"/>
            </w:pPr>
            <w:r>
              <w:rPr>
                <w:rStyle w:val="rStyle"/>
              </w:rPr>
              <w:t>Ascendente</w:t>
            </w:r>
          </w:p>
        </w:tc>
        <w:tc>
          <w:tcPr>
            <w:tcW w:w="1042" w:type="dxa"/>
          </w:tcPr>
          <w:p w14:paraId="3F4F7F97" w14:textId="77777777" w:rsidR="001B4669" w:rsidRDefault="001B4669" w:rsidP="007A7065">
            <w:pPr>
              <w:pStyle w:val="pStyle"/>
            </w:pPr>
          </w:p>
        </w:tc>
      </w:tr>
      <w:tr w:rsidR="001B4669" w14:paraId="067F5622" w14:textId="77777777" w:rsidTr="007A7065">
        <w:tc>
          <w:tcPr>
            <w:tcW w:w="950" w:type="dxa"/>
            <w:vMerge/>
          </w:tcPr>
          <w:p w14:paraId="60C4F94F" w14:textId="77777777" w:rsidR="001B4669" w:rsidRDefault="001B4669" w:rsidP="007A7065"/>
        </w:tc>
        <w:tc>
          <w:tcPr>
            <w:tcW w:w="2029" w:type="dxa"/>
            <w:vMerge w:val="restart"/>
          </w:tcPr>
          <w:p w14:paraId="7F9D48D3" w14:textId="77777777" w:rsidR="001B4669" w:rsidRDefault="001B4669" w:rsidP="007A7065">
            <w:pPr>
              <w:pStyle w:val="pStyle"/>
            </w:pPr>
            <w:r>
              <w:rPr>
                <w:rStyle w:val="rStyle"/>
              </w:rPr>
              <w:t>A 06.- Impulso a la ciencia y la tecnología.</w:t>
            </w:r>
          </w:p>
        </w:tc>
        <w:tc>
          <w:tcPr>
            <w:tcW w:w="1280" w:type="dxa"/>
          </w:tcPr>
          <w:p w14:paraId="4FFFD3E4" w14:textId="77777777" w:rsidR="001B4669" w:rsidRDefault="001B4669" w:rsidP="007A7065">
            <w:pPr>
              <w:pStyle w:val="pStyle"/>
            </w:pPr>
            <w:r>
              <w:rPr>
                <w:rStyle w:val="rStyle"/>
              </w:rPr>
              <w:t>Porcentaje de acciones para el impulso a la ciencia y la tecnología.</w:t>
            </w:r>
          </w:p>
        </w:tc>
        <w:tc>
          <w:tcPr>
            <w:tcW w:w="1316" w:type="dxa"/>
          </w:tcPr>
          <w:p w14:paraId="2470BACE" w14:textId="77777777" w:rsidR="001B4669" w:rsidRDefault="001B4669" w:rsidP="007A7065">
            <w:pPr>
              <w:pStyle w:val="pStyle"/>
            </w:pPr>
            <w:r>
              <w:rPr>
                <w:rStyle w:val="rStyle"/>
              </w:rPr>
              <w:t>Indica el número de acciones para el impulso a la ciencia y la tecnología realizadas en relación con los programados.</w:t>
            </w:r>
          </w:p>
        </w:tc>
        <w:tc>
          <w:tcPr>
            <w:tcW w:w="1141" w:type="dxa"/>
          </w:tcPr>
          <w:p w14:paraId="13BB36AC" w14:textId="77777777" w:rsidR="001B4669" w:rsidRDefault="001B4669" w:rsidP="007A7065">
            <w:pPr>
              <w:pStyle w:val="pStyle"/>
            </w:pPr>
            <w:r>
              <w:rPr>
                <w:rStyle w:val="rStyle"/>
              </w:rPr>
              <w:t>(Cantidad de acciones realizadas/ Cantidad de acciones programadas) *100.</w:t>
            </w:r>
          </w:p>
        </w:tc>
        <w:tc>
          <w:tcPr>
            <w:tcW w:w="841" w:type="dxa"/>
          </w:tcPr>
          <w:p w14:paraId="102D230E" w14:textId="77777777" w:rsidR="001B4669" w:rsidRDefault="001B4669" w:rsidP="007A7065">
            <w:pPr>
              <w:pStyle w:val="pStyle"/>
            </w:pPr>
            <w:r>
              <w:rPr>
                <w:rStyle w:val="rStyle"/>
              </w:rPr>
              <w:t>Eficacia-Gestión-Trimestral.</w:t>
            </w:r>
          </w:p>
        </w:tc>
        <w:tc>
          <w:tcPr>
            <w:tcW w:w="752" w:type="dxa"/>
          </w:tcPr>
          <w:p w14:paraId="2EA676E6" w14:textId="77777777" w:rsidR="001B4669" w:rsidRDefault="001B4669" w:rsidP="007A7065">
            <w:pPr>
              <w:pStyle w:val="pStyle"/>
            </w:pPr>
            <w:r>
              <w:rPr>
                <w:rStyle w:val="rStyle"/>
              </w:rPr>
              <w:t>Porcentaje</w:t>
            </w:r>
          </w:p>
        </w:tc>
        <w:tc>
          <w:tcPr>
            <w:tcW w:w="1124" w:type="dxa"/>
          </w:tcPr>
          <w:p w14:paraId="432C32D7" w14:textId="77777777" w:rsidR="001B4669" w:rsidRDefault="001B4669" w:rsidP="007A7065">
            <w:pPr>
              <w:pStyle w:val="pStyle"/>
            </w:pPr>
            <w:r>
              <w:rPr>
                <w:rStyle w:val="rStyle"/>
              </w:rPr>
              <w:t xml:space="preserve"> N.A (Año 2022).</w:t>
            </w:r>
          </w:p>
        </w:tc>
        <w:tc>
          <w:tcPr>
            <w:tcW w:w="1158" w:type="dxa"/>
          </w:tcPr>
          <w:p w14:paraId="11A7416B" w14:textId="77777777" w:rsidR="001B4669" w:rsidRDefault="001B4669" w:rsidP="007A7065">
            <w:pPr>
              <w:pStyle w:val="pStyle"/>
            </w:pPr>
            <w:r>
              <w:rPr>
                <w:rStyle w:val="rStyle"/>
              </w:rPr>
              <w:t>100.00% - 11 Acciones.</w:t>
            </w:r>
          </w:p>
        </w:tc>
        <w:tc>
          <w:tcPr>
            <w:tcW w:w="807" w:type="dxa"/>
          </w:tcPr>
          <w:p w14:paraId="58855B25" w14:textId="77777777" w:rsidR="001B4669" w:rsidRDefault="001B4669" w:rsidP="007A7065">
            <w:pPr>
              <w:pStyle w:val="pStyle"/>
            </w:pPr>
            <w:r>
              <w:rPr>
                <w:rStyle w:val="rStyle"/>
              </w:rPr>
              <w:t>Ascendente</w:t>
            </w:r>
          </w:p>
        </w:tc>
        <w:tc>
          <w:tcPr>
            <w:tcW w:w="1042" w:type="dxa"/>
          </w:tcPr>
          <w:p w14:paraId="0F0679E7" w14:textId="77777777" w:rsidR="001B4669" w:rsidRDefault="001B4669" w:rsidP="007A7065">
            <w:pPr>
              <w:pStyle w:val="pStyle"/>
            </w:pPr>
          </w:p>
        </w:tc>
      </w:tr>
      <w:tr w:rsidR="001B4669" w14:paraId="7C2EDD09" w14:textId="77777777" w:rsidTr="007A7065">
        <w:tc>
          <w:tcPr>
            <w:tcW w:w="950" w:type="dxa"/>
            <w:vMerge/>
          </w:tcPr>
          <w:p w14:paraId="5E180734" w14:textId="77777777" w:rsidR="001B4669" w:rsidRDefault="001B4669" w:rsidP="007A7065"/>
        </w:tc>
        <w:tc>
          <w:tcPr>
            <w:tcW w:w="2029" w:type="dxa"/>
            <w:vMerge w:val="restart"/>
          </w:tcPr>
          <w:p w14:paraId="5AD94036" w14:textId="77777777" w:rsidR="001B4669" w:rsidRDefault="001B4669" w:rsidP="007A7065">
            <w:pPr>
              <w:pStyle w:val="pStyle"/>
            </w:pPr>
            <w:r>
              <w:rPr>
                <w:rStyle w:val="rStyle"/>
              </w:rPr>
              <w:t>A 07.- Impulso a empresas a través de financiamiento.</w:t>
            </w:r>
          </w:p>
        </w:tc>
        <w:tc>
          <w:tcPr>
            <w:tcW w:w="1280" w:type="dxa"/>
          </w:tcPr>
          <w:p w14:paraId="5B814E27" w14:textId="77777777" w:rsidR="001B4669" w:rsidRDefault="001B4669" w:rsidP="007A7065">
            <w:pPr>
              <w:pStyle w:val="pStyle"/>
            </w:pPr>
            <w:r>
              <w:rPr>
                <w:rStyle w:val="rStyle"/>
              </w:rPr>
              <w:t>Porcentaje del monto otorgado en créditos directos e indirectos.</w:t>
            </w:r>
          </w:p>
        </w:tc>
        <w:tc>
          <w:tcPr>
            <w:tcW w:w="1316" w:type="dxa"/>
          </w:tcPr>
          <w:p w14:paraId="0AA015A6" w14:textId="77777777" w:rsidR="001B4669" w:rsidRDefault="001B4669" w:rsidP="007A7065">
            <w:pPr>
              <w:pStyle w:val="pStyle"/>
            </w:pPr>
            <w:r>
              <w:rPr>
                <w:rStyle w:val="rStyle"/>
              </w:rPr>
              <w:t>Indica el monto de créditos otorgados por parte de SEFIDEC e intermediarios financieros.</w:t>
            </w:r>
          </w:p>
        </w:tc>
        <w:tc>
          <w:tcPr>
            <w:tcW w:w="1141" w:type="dxa"/>
          </w:tcPr>
          <w:p w14:paraId="3A6B2EDD" w14:textId="77777777" w:rsidR="001B4669" w:rsidRDefault="001B4669" w:rsidP="007A7065">
            <w:pPr>
              <w:pStyle w:val="pStyle"/>
            </w:pPr>
            <w:r>
              <w:rPr>
                <w:rStyle w:val="rStyle"/>
              </w:rPr>
              <w:t>(Monto de créditos otorgados/ Monto de los créditos programados) *100.</w:t>
            </w:r>
          </w:p>
        </w:tc>
        <w:tc>
          <w:tcPr>
            <w:tcW w:w="841" w:type="dxa"/>
          </w:tcPr>
          <w:p w14:paraId="3CF1988C" w14:textId="77777777" w:rsidR="001B4669" w:rsidRDefault="001B4669" w:rsidP="007A7065">
            <w:pPr>
              <w:pStyle w:val="pStyle"/>
            </w:pPr>
            <w:r>
              <w:rPr>
                <w:rStyle w:val="rStyle"/>
              </w:rPr>
              <w:t>Eficiencia-Estratégico-Trimestral.</w:t>
            </w:r>
          </w:p>
        </w:tc>
        <w:tc>
          <w:tcPr>
            <w:tcW w:w="752" w:type="dxa"/>
          </w:tcPr>
          <w:p w14:paraId="1B75F88C" w14:textId="77777777" w:rsidR="001B4669" w:rsidRDefault="001B4669" w:rsidP="007A7065">
            <w:pPr>
              <w:pStyle w:val="pStyle"/>
            </w:pPr>
            <w:r>
              <w:rPr>
                <w:rStyle w:val="rStyle"/>
              </w:rPr>
              <w:t>Porcentaje</w:t>
            </w:r>
          </w:p>
        </w:tc>
        <w:tc>
          <w:tcPr>
            <w:tcW w:w="1124" w:type="dxa"/>
          </w:tcPr>
          <w:p w14:paraId="17CCC37E" w14:textId="77777777" w:rsidR="001B4669" w:rsidRDefault="001B4669" w:rsidP="007A7065">
            <w:pPr>
              <w:pStyle w:val="pStyle"/>
            </w:pPr>
            <w:r>
              <w:rPr>
                <w:rStyle w:val="rStyle"/>
              </w:rPr>
              <w:t xml:space="preserve"> N.A (Año 2022).</w:t>
            </w:r>
          </w:p>
        </w:tc>
        <w:tc>
          <w:tcPr>
            <w:tcW w:w="1158" w:type="dxa"/>
          </w:tcPr>
          <w:p w14:paraId="257467D5" w14:textId="77777777" w:rsidR="001B4669" w:rsidRDefault="001B4669" w:rsidP="007A7065">
            <w:pPr>
              <w:pStyle w:val="pStyle"/>
            </w:pPr>
            <w:r>
              <w:rPr>
                <w:rStyle w:val="rStyle"/>
              </w:rPr>
              <w:t>100.00% - 267.8 Millones otorgados en créditos.</w:t>
            </w:r>
          </w:p>
        </w:tc>
        <w:tc>
          <w:tcPr>
            <w:tcW w:w="807" w:type="dxa"/>
          </w:tcPr>
          <w:p w14:paraId="7DC00C8C" w14:textId="77777777" w:rsidR="001B4669" w:rsidRDefault="001B4669" w:rsidP="007A7065">
            <w:pPr>
              <w:pStyle w:val="pStyle"/>
            </w:pPr>
            <w:r>
              <w:rPr>
                <w:rStyle w:val="rStyle"/>
              </w:rPr>
              <w:t>Ascendente</w:t>
            </w:r>
          </w:p>
        </w:tc>
        <w:tc>
          <w:tcPr>
            <w:tcW w:w="1042" w:type="dxa"/>
          </w:tcPr>
          <w:p w14:paraId="4BAE6393" w14:textId="77777777" w:rsidR="001B4669" w:rsidRDefault="001B4669" w:rsidP="007A7065">
            <w:pPr>
              <w:pStyle w:val="pStyle"/>
            </w:pPr>
          </w:p>
        </w:tc>
      </w:tr>
      <w:tr w:rsidR="001B4669" w14:paraId="7D6D1DF5" w14:textId="77777777" w:rsidTr="007A7065">
        <w:tc>
          <w:tcPr>
            <w:tcW w:w="950" w:type="dxa"/>
            <w:vMerge/>
          </w:tcPr>
          <w:p w14:paraId="2CE28BEC" w14:textId="77777777" w:rsidR="001B4669" w:rsidRDefault="001B4669" w:rsidP="007A7065"/>
        </w:tc>
        <w:tc>
          <w:tcPr>
            <w:tcW w:w="2029" w:type="dxa"/>
            <w:vMerge w:val="restart"/>
          </w:tcPr>
          <w:p w14:paraId="0A1E94B6" w14:textId="77777777" w:rsidR="001B4669" w:rsidRDefault="001B4669" w:rsidP="007A7065">
            <w:pPr>
              <w:pStyle w:val="pStyle"/>
            </w:pPr>
            <w:r>
              <w:rPr>
                <w:rStyle w:val="rStyle"/>
              </w:rPr>
              <w:t>A 08.- Impulso al sector logístico y convivencia ciudad puerto.</w:t>
            </w:r>
          </w:p>
        </w:tc>
        <w:tc>
          <w:tcPr>
            <w:tcW w:w="1280" w:type="dxa"/>
          </w:tcPr>
          <w:p w14:paraId="523BB187" w14:textId="77777777" w:rsidR="001B4669" w:rsidRDefault="001B4669" w:rsidP="007A7065">
            <w:pPr>
              <w:pStyle w:val="pStyle"/>
            </w:pPr>
            <w:r>
              <w:rPr>
                <w:rStyle w:val="rStyle"/>
              </w:rPr>
              <w:t>Porcentaje de acciones para el impulso logístico y convivencia ciudad puerto.</w:t>
            </w:r>
          </w:p>
        </w:tc>
        <w:tc>
          <w:tcPr>
            <w:tcW w:w="1316" w:type="dxa"/>
          </w:tcPr>
          <w:p w14:paraId="571676B6" w14:textId="77777777" w:rsidR="001B4669" w:rsidRDefault="001B4669" w:rsidP="007A7065">
            <w:pPr>
              <w:pStyle w:val="pStyle"/>
            </w:pPr>
            <w:r>
              <w:rPr>
                <w:rStyle w:val="rStyle"/>
              </w:rPr>
              <w:t>Indica el número de acciones para el impulso logístico y convivencia ciudad puerto realizado en relación con los programados.</w:t>
            </w:r>
          </w:p>
        </w:tc>
        <w:tc>
          <w:tcPr>
            <w:tcW w:w="1141" w:type="dxa"/>
          </w:tcPr>
          <w:p w14:paraId="13D508D3" w14:textId="77777777" w:rsidR="001B4669" w:rsidRDefault="001B4669" w:rsidP="007A7065">
            <w:pPr>
              <w:pStyle w:val="pStyle"/>
            </w:pPr>
            <w:r>
              <w:rPr>
                <w:rStyle w:val="rStyle"/>
              </w:rPr>
              <w:t>(Acciones realizadas/ Acciones programadas) *100.</w:t>
            </w:r>
          </w:p>
        </w:tc>
        <w:tc>
          <w:tcPr>
            <w:tcW w:w="841" w:type="dxa"/>
          </w:tcPr>
          <w:p w14:paraId="6EC03EEC" w14:textId="77777777" w:rsidR="001B4669" w:rsidRDefault="001B4669" w:rsidP="007A7065">
            <w:pPr>
              <w:pStyle w:val="pStyle"/>
            </w:pPr>
            <w:r>
              <w:rPr>
                <w:rStyle w:val="rStyle"/>
              </w:rPr>
              <w:t>Eficacia-Gestión-Trimestral.</w:t>
            </w:r>
          </w:p>
        </w:tc>
        <w:tc>
          <w:tcPr>
            <w:tcW w:w="752" w:type="dxa"/>
          </w:tcPr>
          <w:p w14:paraId="603ACD62" w14:textId="77777777" w:rsidR="001B4669" w:rsidRDefault="001B4669" w:rsidP="007A7065">
            <w:pPr>
              <w:pStyle w:val="pStyle"/>
            </w:pPr>
            <w:r>
              <w:rPr>
                <w:rStyle w:val="rStyle"/>
              </w:rPr>
              <w:t>Porcentaje</w:t>
            </w:r>
          </w:p>
        </w:tc>
        <w:tc>
          <w:tcPr>
            <w:tcW w:w="1124" w:type="dxa"/>
          </w:tcPr>
          <w:p w14:paraId="4AE606F0" w14:textId="77777777" w:rsidR="001B4669" w:rsidRDefault="001B4669" w:rsidP="007A7065">
            <w:pPr>
              <w:pStyle w:val="pStyle"/>
            </w:pPr>
            <w:r>
              <w:rPr>
                <w:rStyle w:val="rStyle"/>
              </w:rPr>
              <w:t xml:space="preserve"> N.A (Año 2022).</w:t>
            </w:r>
          </w:p>
        </w:tc>
        <w:tc>
          <w:tcPr>
            <w:tcW w:w="1158" w:type="dxa"/>
          </w:tcPr>
          <w:p w14:paraId="75A4F2F6" w14:textId="77777777" w:rsidR="001B4669" w:rsidRDefault="001B4669" w:rsidP="007A7065">
            <w:pPr>
              <w:pStyle w:val="pStyle"/>
            </w:pPr>
            <w:r>
              <w:rPr>
                <w:rStyle w:val="rStyle"/>
              </w:rPr>
              <w:t>100.00% - 7 Acciones.</w:t>
            </w:r>
          </w:p>
        </w:tc>
        <w:tc>
          <w:tcPr>
            <w:tcW w:w="807" w:type="dxa"/>
          </w:tcPr>
          <w:p w14:paraId="5409B609" w14:textId="77777777" w:rsidR="001B4669" w:rsidRDefault="001B4669" w:rsidP="007A7065">
            <w:pPr>
              <w:pStyle w:val="pStyle"/>
            </w:pPr>
            <w:r>
              <w:rPr>
                <w:rStyle w:val="rStyle"/>
              </w:rPr>
              <w:t>Ascendente</w:t>
            </w:r>
          </w:p>
        </w:tc>
        <w:tc>
          <w:tcPr>
            <w:tcW w:w="1042" w:type="dxa"/>
          </w:tcPr>
          <w:p w14:paraId="13995C0D" w14:textId="77777777" w:rsidR="001B4669" w:rsidRDefault="001B4669" w:rsidP="007A7065">
            <w:pPr>
              <w:pStyle w:val="pStyle"/>
            </w:pPr>
          </w:p>
        </w:tc>
      </w:tr>
      <w:tr w:rsidR="001B4669" w14:paraId="0565A084" w14:textId="77777777" w:rsidTr="007A7065">
        <w:tc>
          <w:tcPr>
            <w:tcW w:w="950" w:type="dxa"/>
            <w:vMerge/>
          </w:tcPr>
          <w:p w14:paraId="5E234BE5" w14:textId="77777777" w:rsidR="001B4669" w:rsidRDefault="001B4669" w:rsidP="007A7065"/>
        </w:tc>
        <w:tc>
          <w:tcPr>
            <w:tcW w:w="2029" w:type="dxa"/>
            <w:vMerge w:val="restart"/>
          </w:tcPr>
          <w:p w14:paraId="0B236ED4" w14:textId="77777777" w:rsidR="001B4669" w:rsidRDefault="001B4669" w:rsidP="007A7065">
            <w:pPr>
              <w:pStyle w:val="pStyle"/>
            </w:pPr>
            <w:r>
              <w:rPr>
                <w:rStyle w:val="rStyle"/>
              </w:rPr>
              <w:t>A 09.- Impulso a la infraestructura industrial, comercial, de servicios y urbana en el Estado de Colima a través del fideicomiso FIEC.</w:t>
            </w:r>
          </w:p>
        </w:tc>
        <w:tc>
          <w:tcPr>
            <w:tcW w:w="1280" w:type="dxa"/>
          </w:tcPr>
          <w:p w14:paraId="695F7E4D" w14:textId="77777777" w:rsidR="001B4669" w:rsidRDefault="001B4669" w:rsidP="007A7065">
            <w:pPr>
              <w:pStyle w:val="pStyle"/>
            </w:pPr>
            <w:r>
              <w:rPr>
                <w:rStyle w:val="rStyle"/>
              </w:rPr>
              <w:t>Porcentaje acciones el impulso de infraestructura industrial, comercial, de servicios y urbana en el Estado de Colima a través del fideicomiso FIEC.</w:t>
            </w:r>
          </w:p>
        </w:tc>
        <w:tc>
          <w:tcPr>
            <w:tcW w:w="1316" w:type="dxa"/>
          </w:tcPr>
          <w:p w14:paraId="0F7D2E29" w14:textId="77777777" w:rsidR="001B4669" w:rsidRDefault="001B4669" w:rsidP="007A7065">
            <w:pPr>
              <w:pStyle w:val="pStyle"/>
            </w:pPr>
            <w:r>
              <w:rPr>
                <w:rStyle w:val="rStyle"/>
              </w:rPr>
              <w:t>Indica el número de acciones para impulso de infraestructura industrial, comercial, de servicios y urbana en el Estado de Colima a través del fideicomiso FIEC realizados en relación con los programados.</w:t>
            </w:r>
          </w:p>
        </w:tc>
        <w:tc>
          <w:tcPr>
            <w:tcW w:w="1141" w:type="dxa"/>
          </w:tcPr>
          <w:p w14:paraId="50609ABC" w14:textId="77777777" w:rsidR="001B4669" w:rsidRDefault="001B4669" w:rsidP="007A7065">
            <w:pPr>
              <w:pStyle w:val="pStyle"/>
            </w:pPr>
            <w:r>
              <w:rPr>
                <w:rStyle w:val="rStyle"/>
              </w:rPr>
              <w:t>(Cantidad de acciones realizadas/ Programados) *100.</w:t>
            </w:r>
          </w:p>
        </w:tc>
        <w:tc>
          <w:tcPr>
            <w:tcW w:w="841" w:type="dxa"/>
          </w:tcPr>
          <w:p w14:paraId="251CEED9" w14:textId="77777777" w:rsidR="001B4669" w:rsidRDefault="001B4669" w:rsidP="007A7065">
            <w:pPr>
              <w:pStyle w:val="pStyle"/>
            </w:pPr>
            <w:r>
              <w:rPr>
                <w:rStyle w:val="rStyle"/>
              </w:rPr>
              <w:t>Eficacia-Gestión-Anual.</w:t>
            </w:r>
          </w:p>
        </w:tc>
        <w:tc>
          <w:tcPr>
            <w:tcW w:w="752" w:type="dxa"/>
          </w:tcPr>
          <w:p w14:paraId="6203B86C" w14:textId="77777777" w:rsidR="001B4669" w:rsidRDefault="001B4669" w:rsidP="007A7065">
            <w:pPr>
              <w:pStyle w:val="pStyle"/>
            </w:pPr>
            <w:r>
              <w:rPr>
                <w:rStyle w:val="rStyle"/>
              </w:rPr>
              <w:t>Porcentaje</w:t>
            </w:r>
          </w:p>
        </w:tc>
        <w:tc>
          <w:tcPr>
            <w:tcW w:w="1124" w:type="dxa"/>
          </w:tcPr>
          <w:p w14:paraId="43C6ECEA" w14:textId="77777777" w:rsidR="001B4669" w:rsidRDefault="001B4669" w:rsidP="007A7065">
            <w:pPr>
              <w:pStyle w:val="pStyle"/>
            </w:pPr>
            <w:r>
              <w:rPr>
                <w:rStyle w:val="rStyle"/>
              </w:rPr>
              <w:t xml:space="preserve"> N.A (Año 2022).</w:t>
            </w:r>
          </w:p>
        </w:tc>
        <w:tc>
          <w:tcPr>
            <w:tcW w:w="1158" w:type="dxa"/>
          </w:tcPr>
          <w:p w14:paraId="417B9324" w14:textId="77777777" w:rsidR="001B4669" w:rsidRDefault="001B4669" w:rsidP="007A7065">
            <w:pPr>
              <w:pStyle w:val="pStyle"/>
            </w:pPr>
            <w:r>
              <w:rPr>
                <w:rStyle w:val="rStyle"/>
              </w:rPr>
              <w:t>100.00% - 2 Acción.</w:t>
            </w:r>
          </w:p>
        </w:tc>
        <w:tc>
          <w:tcPr>
            <w:tcW w:w="807" w:type="dxa"/>
          </w:tcPr>
          <w:p w14:paraId="3CC8A684" w14:textId="77777777" w:rsidR="001B4669" w:rsidRDefault="001B4669" w:rsidP="007A7065">
            <w:pPr>
              <w:pStyle w:val="pStyle"/>
            </w:pPr>
            <w:r>
              <w:rPr>
                <w:rStyle w:val="rStyle"/>
              </w:rPr>
              <w:t>Ascendente</w:t>
            </w:r>
          </w:p>
        </w:tc>
        <w:tc>
          <w:tcPr>
            <w:tcW w:w="1042" w:type="dxa"/>
          </w:tcPr>
          <w:p w14:paraId="78A8F901" w14:textId="77777777" w:rsidR="001B4669" w:rsidRDefault="001B4669" w:rsidP="007A7065">
            <w:pPr>
              <w:pStyle w:val="pStyle"/>
            </w:pPr>
          </w:p>
        </w:tc>
      </w:tr>
      <w:tr w:rsidR="001B4669" w14:paraId="4CE48F11" w14:textId="77777777" w:rsidTr="007A7065">
        <w:tc>
          <w:tcPr>
            <w:tcW w:w="950" w:type="dxa"/>
            <w:vMerge w:val="restart"/>
          </w:tcPr>
          <w:p w14:paraId="26CB92E4" w14:textId="77777777" w:rsidR="001B4669" w:rsidRDefault="001B4669" w:rsidP="007A7065">
            <w:pPr>
              <w:pStyle w:val="pStyle"/>
            </w:pPr>
            <w:r>
              <w:rPr>
                <w:rStyle w:val="rStyle"/>
              </w:rPr>
              <w:t>Componente</w:t>
            </w:r>
          </w:p>
        </w:tc>
        <w:tc>
          <w:tcPr>
            <w:tcW w:w="2029" w:type="dxa"/>
            <w:vMerge w:val="restart"/>
          </w:tcPr>
          <w:p w14:paraId="6ACEEB60" w14:textId="77777777" w:rsidR="001B4669" w:rsidRDefault="001B4669" w:rsidP="007A7065">
            <w:pPr>
              <w:pStyle w:val="pStyle"/>
            </w:pPr>
            <w:r>
              <w:rPr>
                <w:rStyle w:val="rStyle"/>
              </w:rPr>
              <w:t>B.- Desempeño de funciones de programas y proyectos en desarrollo económico realizado.</w:t>
            </w:r>
          </w:p>
        </w:tc>
        <w:tc>
          <w:tcPr>
            <w:tcW w:w="1280" w:type="dxa"/>
          </w:tcPr>
          <w:p w14:paraId="1F28A4B5" w14:textId="77777777" w:rsidR="001B4669" w:rsidRDefault="001B4669" w:rsidP="007A7065">
            <w:pPr>
              <w:pStyle w:val="pStyle"/>
            </w:pPr>
            <w:r>
              <w:rPr>
                <w:rStyle w:val="rStyle"/>
              </w:rPr>
              <w:t>Porcentaje de Programas y proyectos implementados.</w:t>
            </w:r>
          </w:p>
        </w:tc>
        <w:tc>
          <w:tcPr>
            <w:tcW w:w="1316" w:type="dxa"/>
          </w:tcPr>
          <w:p w14:paraId="75437DB5" w14:textId="77777777" w:rsidR="001B4669" w:rsidRDefault="001B4669" w:rsidP="007A7065">
            <w:pPr>
              <w:pStyle w:val="pStyle"/>
            </w:pPr>
            <w:r>
              <w:rPr>
                <w:rStyle w:val="rStyle"/>
              </w:rPr>
              <w:t>Suma de actividades realizadas por Secretaría de Desarrollo Económico comparadas con las planeadas al inicio del año.</w:t>
            </w:r>
          </w:p>
        </w:tc>
        <w:tc>
          <w:tcPr>
            <w:tcW w:w="1141" w:type="dxa"/>
          </w:tcPr>
          <w:p w14:paraId="393A6D4F" w14:textId="77777777" w:rsidR="001B4669" w:rsidRDefault="001B4669" w:rsidP="007A7065">
            <w:pPr>
              <w:pStyle w:val="pStyle"/>
            </w:pPr>
            <w:r>
              <w:rPr>
                <w:rStyle w:val="rStyle"/>
              </w:rPr>
              <w:t>Programas y proyectos planeados/ Programas y proyectos implementados.</w:t>
            </w:r>
          </w:p>
        </w:tc>
        <w:tc>
          <w:tcPr>
            <w:tcW w:w="841" w:type="dxa"/>
          </w:tcPr>
          <w:p w14:paraId="1180408D" w14:textId="77777777" w:rsidR="001B4669" w:rsidRDefault="001B4669" w:rsidP="007A7065">
            <w:pPr>
              <w:pStyle w:val="pStyle"/>
            </w:pPr>
            <w:r>
              <w:rPr>
                <w:rStyle w:val="rStyle"/>
              </w:rPr>
              <w:t>Eficiencia-Estratégico-Trimestral.</w:t>
            </w:r>
          </w:p>
        </w:tc>
        <w:tc>
          <w:tcPr>
            <w:tcW w:w="752" w:type="dxa"/>
          </w:tcPr>
          <w:p w14:paraId="00391454" w14:textId="77777777" w:rsidR="001B4669" w:rsidRDefault="001B4669" w:rsidP="007A7065">
            <w:pPr>
              <w:pStyle w:val="pStyle"/>
            </w:pPr>
            <w:r>
              <w:rPr>
                <w:rStyle w:val="rStyle"/>
              </w:rPr>
              <w:t>Porcentaje</w:t>
            </w:r>
          </w:p>
        </w:tc>
        <w:tc>
          <w:tcPr>
            <w:tcW w:w="1124" w:type="dxa"/>
          </w:tcPr>
          <w:p w14:paraId="28CD8959" w14:textId="77777777" w:rsidR="001B4669" w:rsidRDefault="001B4669" w:rsidP="007A7065">
            <w:pPr>
              <w:pStyle w:val="pStyle"/>
            </w:pPr>
          </w:p>
        </w:tc>
        <w:tc>
          <w:tcPr>
            <w:tcW w:w="1158" w:type="dxa"/>
          </w:tcPr>
          <w:p w14:paraId="701AE2F6" w14:textId="77777777" w:rsidR="001B4669" w:rsidRDefault="001B4669" w:rsidP="007A7065">
            <w:pPr>
              <w:pStyle w:val="pStyle"/>
            </w:pPr>
            <w:r>
              <w:rPr>
                <w:rStyle w:val="rStyle"/>
              </w:rPr>
              <w:t>100.00% - 9 Programas y proyectos implementados.</w:t>
            </w:r>
          </w:p>
        </w:tc>
        <w:tc>
          <w:tcPr>
            <w:tcW w:w="807" w:type="dxa"/>
          </w:tcPr>
          <w:p w14:paraId="5281F878" w14:textId="77777777" w:rsidR="001B4669" w:rsidRDefault="001B4669" w:rsidP="007A7065">
            <w:pPr>
              <w:pStyle w:val="pStyle"/>
            </w:pPr>
            <w:r>
              <w:rPr>
                <w:rStyle w:val="rStyle"/>
              </w:rPr>
              <w:t>Ascendente</w:t>
            </w:r>
          </w:p>
        </w:tc>
        <w:tc>
          <w:tcPr>
            <w:tcW w:w="1042" w:type="dxa"/>
          </w:tcPr>
          <w:p w14:paraId="5F25EC3B" w14:textId="77777777" w:rsidR="001B4669" w:rsidRDefault="001B4669" w:rsidP="007A7065">
            <w:pPr>
              <w:pStyle w:val="pStyle"/>
            </w:pPr>
          </w:p>
        </w:tc>
      </w:tr>
      <w:tr w:rsidR="001B4669" w14:paraId="49A25B13" w14:textId="77777777" w:rsidTr="007A7065">
        <w:tc>
          <w:tcPr>
            <w:tcW w:w="950" w:type="dxa"/>
            <w:vMerge w:val="restart"/>
          </w:tcPr>
          <w:p w14:paraId="77514DC6" w14:textId="77777777" w:rsidR="001B4669" w:rsidRDefault="001B4669" w:rsidP="007A7065">
            <w:r>
              <w:rPr>
                <w:rStyle w:val="rStyle"/>
              </w:rPr>
              <w:lastRenderedPageBreak/>
              <w:t>Actividad o Proyecto</w:t>
            </w:r>
          </w:p>
        </w:tc>
        <w:tc>
          <w:tcPr>
            <w:tcW w:w="2029" w:type="dxa"/>
            <w:vMerge w:val="restart"/>
          </w:tcPr>
          <w:p w14:paraId="05219387" w14:textId="77777777" w:rsidR="001B4669" w:rsidRDefault="001B4669" w:rsidP="007A7065">
            <w:pPr>
              <w:pStyle w:val="pStyle"/>
            </w:pPr>
            <w:r>
              <w:rPr>
                <w:rStyle w:val="rStyle"/>
              </w:rPr>
              <w:t>B 01.- Planeación y conducción del desarrollo económico en el Estado.</w:t>
            </w:r>
          </w:p>
        </w:tc>
        <w:tc>
          <w:tcPr>
            <w:tcW w:w="1280" w:type="dxa"/>
          </w:tcPr>
          <w:p w14:paraId="7425596A" w14:textId="77777777" w:rsidR="001B4669" w:rsidRDefault="001B4669" w:rsidP="007A7065">
            <w:pPr>
              <w:pStyle w:val="pStyle"/>
            </w:pPr>
            <w:r>
              <w:rPr>
                <w:rStyle w:val="rStyle"/>
              </w:rPr>
              <w:t>Porcentaje de programas operativos anuales ejecutados respecto a los programados</w:t>
            </w:r>
          </w:p>
        </w:tc>
        <w:tc>
          <w:tcPr>
            <w:tcW w:w="1316" w:type="dxa"/>
          </w:tcPr>
          <w:p w14:paraId="57E41A43" w14:textId="77777777" w:rsidR="001B4669" w:rsidRDefault="001B4669" w:rsidP="007A7065">
            <w:pPr>
              <w:pStyle w:val="pStyle"/>
            </w:pPr>
            <w:r>
              <w:rPr>
                <w:rStyle w:val="rStyle"/>
              </w:rPr>
              <w:t>Porcentaje de programas operativos anuales ejecutados respecto a los programados</w:t>
            </w:r>
          </w:p>
        </w:tc>
        <w:tc>
          <w:tcPr>
            <w:tcW w:w="1141" w:type="dxa"/>
          </w:tcPr>
          <w:p w14:paraId="64D065C3" w14:textId="77777777" w:rsidR="001B4669" w:rsidRDefault="001B4669" w:rsidP="007A7065">
            <w:pPr>
              <w:pStyle w:val="pStyle"/>
            </w:pPr>
            <w:r>
              <w:rPr>
                <w:rStyle w:val="rStyle"/>
              </w:rPr>
              <w:t>(Ejercicio presupuestal Ejercicio/ Ejercicio presupuestal asignado) *100.</w:t>
            </w:r>
          </w:p>
        </w:tc>
        <w:tc>
          <w:tcPr>
            <w:tcW w:w="841" w:type="dxa"/>
          </w:tcPr>
          <w:p w14:paraId="29DCD97C" w14:textId="77777777" w:rsidR="001B4669" w:rsidRDefault="001B4669" w:rsidP="007A7065">
            <w:pPr>
              <w:pStyle w:val="pStyle"/>
            </w:pPr>
            <w:r>
              <w:rPr>
                <w:rStyle w:val="rStyle"/>
              </w:rPr>
              <w:t>Eficiencia-Gestión-Anual.</w:t>
            </w:r>
          </w:p>
        </w:tc>
        <w:tc>
          <w:tcPr>
            <w:tcW w:w="752" w:type="dxa"/>
          </w:tcPr>
          <w:p w14:paraId="18903640" w14:textId="77777777" w:rsidR="001B4669" w:rsidRDefault="001B4669" w:rsidP="007A7065">
            <w:pPr>
              <w:pStyle w:val="pStyle"/>
            </w:pPr>
            <w:r>
              <w:rPr>
                <w:rStyle w:val="rStyle"/>
              </w:rPr>
              <w:t>Porcentaje</w:t>
            </w:r>
          </w:p>
        </w:tc>
        <w:tc>
          <w:tcPr>
            <w:tcW w:w="1124" w:type="dxa"/>
          </w:tcPr>
          <w:p w14:paraId="6F7E04AC" w14:textId="77777777" w:rsidR="001B4669" w:rsidRDefault="001B4669" w:rsidP="007A7065">
            <w:pPr>
              <w:pStyle w:val="pStyle"/>
            </w:pPr>
          </w:p>
        </w:tc>
        <w:tc>
          <w:tcPr>
            <w:tcW w:w="1158" w:type="dxa"/>
          </w:tcPr>
          <w:p w14:paraId="50862901" w14:textId="77777777" w:rsidR="001B4669" w:rsidRDefault="001B4669" w:rsidP="007A7065">
            <w:pPr>
              <w:pStyle w:val="pStyle"/>
            </w:pPr>
            <w:r>
              <w:rPr>
                <w:rStyle w:val="rStyle"/>
              </w:rPr>
              <w:t>100.00% - 9 Programas y proyectos implementados.</w:t>
            </w:r>
          </w:p>
        </w:tc>
        <w:tc>
          <w:tcPr>
            <w:tcW w:w="807" w:type="dxa"/>
          </w:tcPr>
          <w:p w14:paraId="45DFE235" w14:textId="77777777" w:rsidR="001B4669" w:rsidRDefault="001B4669" w:rsidP="007A7065">
            <w:pPr>
              <w:pStyle w:val="pStyle"/>
            </w:pPr>
            <w:r>
              <w:rPr>
                <w:rStyle w:val="rStyle"/>
              </w:rPr>
              <w:t>Ascendente</w:t>
            </w:r>
          </w:p>
        </w:tc>
        <w:tc>
          <w:tcPr>
            <w:tcW w:w="1042" w:type="dxa"/>
          </w:tcPr>
          <w:p w14:paraId="38F5D2BC" w14:textId="77777777" w:rsidR="001B4669" w:rsidRDefault="001B4669" w:rsidP="007A7065">
            <w:pPr>
              <w:pStyle w:val="pStyle"/>
            </w:pPr>
          </w:p>
        </w:tc>
      </w:tr>
      <w:tr w:rsidR="001B4669" w14:paraId="78258A8F" w14:textId="77777777" w:rsidTr="007A7065">
        <w:tc>
          <w:tcPr>
            <w:tcW w:w="950" w:type="dxa"/>
            <w:vMerge/>
          </w:tcPr>
          <w:p w14:paraId="748CCD81" w14:textId="77777777" w:rsidR="001B4669" w:rsidRDefault="001B4669" w:rsidP="007A7065"/>
        </w:tc>
        <w:tc>
          <w:tcPr>
            <w:tcW w:w="2029" w:type="dxa"/>
          </w:tcPr>
          <w:p w14:paraId="58B4B364" w14:textId="77777777" w:rsidR="001B4669" w:rsidRDefault="001B4669" w:rsidP="007A7065">
            <w:pPr>
              <w:pStyle w:val="pStyle"/>
            </w:pPr>
            <w:r>
              <w:rPr>
                <w:rStyle w:val="rStyle"/>
              </w:rPr>
              <w:t>B 02.- Fomento a las evaluaciones de desempeño para la medición de actividades de desarrollo económico.</w:t>
            </w:r>
          </w:p>
        </w:tc>
        <w:tc>
          <w:tcPr>
            <w:tcW w:w="1280" w:type="dxa"/>
          </w:tcPr>
          <w:p w14:paraId="2752E1F7" w14:textId="77777777" w:rsidR="001B4669" w:rsidRDefault="001B4669" w:rsidP="007A7065">
            <w:pPr>
              <w:pStyle w:val="pStyle"/>
            </w:pPr>
            <w:r>
              <w:rPr>
                <w:rStyle w:val="rStyle"/>
              </w:rPr>
              <w:t>Porcentaje de evaluaciones de desempeño realizadas respecto a las programadas.</w:t>
            </w:r>
          </w:p>
        </w:tc>
        <w:tc>
          <w:tcPr>
            <w:tcW w:w="1316" w:type="dxa"/>
          </w:tcPr>
          <w:p w14:paraId="31B38404" w14:textId="77777777" w:rsidR="001B4669" w:rsidRDefault="001B4669" w:rsidP="007A7065">
            <w:pPr>
              <w:pStyle w:val="pStyle"/>
            </w:pPr>
            <w:r>
              <w:rPr>
                <w:rStyle w:val="rStyle"/>
              </w:rPr>
              <w:t>Mide las evaluaciones que se realizan para la medición del impacto de las actividades implementadas en materia de Desarrollo económico.</w:t>
            </w:r>
          </w:p>
        </w:tc>
        <w:tc>
          <w:tcPr>
            <w:tcW w:w="1141" w:type="dxa"/>
          </w:tcPr>
          <w:p w14:paraId="4EDC6BA3" w14:textId="77777777" w:rsidR="001B4669" w:rsidRDefault="001B4669" w:rsidP="007A7065">
            <w:pPr>
              <w:pStyle w:val="pStyle"/>
            </w:pPr>
            <w:r>
              <w:rPr>
                <w:rStyle w:val="rStyle"/>
              </w:rPr>
              <w:t>(Evaluaciones realizadas/ Evaluaciones programadas) *100.</w:t>
            </w:r>
          </w:p>
        </w:tc>
        <w:tc>
          <w:tcPr>
            <w:tcW w:w="841" w:type="dxa"/>
          </w:tcPr>
          <w:p w14:paraId="791A326A" w14:textId="77777777" w:rsidR="001B4669" w:rsidRDefault="001B4669" w:rsidP="007A7065">
            <w:pPr>
              <w:pStyle w:val="pStyle"/>
            </w:pPr>
            <w:r>
              <w:rPr>
                <w:rStyle w:val="rStyle"/>
              </w:rPr>
              <w:t>Eficiencia-Gestión-Anual.</w:t>
            </w:r>
          </w:p>
        </w:tc>
        <w:tc>
          <w:tcPr>
            <w:tcW w:w="752" w:type="dxa"/>
          </w:tcPr>
          <w:p w14:paraId="7D0D036A" w14:textId="77777777" w:rsidR="001B4669" w:rsidRDefault="001B4669" w:rsidP="007A7065">
            <w:pPr>
              <w:pStyle w:val="pStyle"/>
            </w:pPr>
            <w:r>
              <w:rPr>
                <w:rStyle w:val="rStyle"/>
              </w:rPr>
              <w:t>Porcentaje</w:t>
            </w:r>
          </w:p>
        </w:tc>
        <w:tc>
          <w:tcPr>
            <w:tcW w:w="1124" w:type="dxa"/>
          </w:tcPr>
          <w:p w14:paraId="774903E6" w14:textId="77777777" w:rsidR="001B4669" w:rsidRDefault="001B4669" w:rsidP="007A7065">
            <w:pPr>
              <w:pStyle w:val="pStyle"/>
            </w:pPr>
          </w:p>
        </w:tc>
        <w:tc>
          <w:tcPr>
            <w:tcW w:w="1158" w:type="dxa"/>
          </w:tcPr>
          <w:p w14:paraId="47277B47" w14:textId="77777777" w:rsidR="001B4669" w:rsidRDefault="001B4669" w:rsidP="007A7065">
            <w:pPr>
              <w:pStyle w:val="pStyle"/>
            </w:pPr>
            <w:r>
              <w:rPr>
                <w:rStyle w:val="rStyle"/>
              </w:rPr>
              <w:t>100.00% - 1 Evaluación.</w:t>
            </w:r>
          </w:p>
        </w:tc>
        <w:tc>
          <w:tcPr>
            <w:tcW w:w="807" w:type="dxa"/>
          </w:tcPr>
          <w:p w14:paraId="50B11BD9" w14:textId="77777777" w:rsidR="001B4669" w:rsidRDefault="001B4669" w:rsidP="007A7065">
            <w:pPr>
              <w:pStyle w:val="pStyle"/>
            </w:pPr>
            <w:r>
              <w:rPr>
                <w:rStyle w:val="rStyle"/>
              </w:rPr>
              <w:t>Ascendente</w:t>
            </w:r>
          </w:p>
        </w:tc>
        <w:tc>
          <w:tcPr>
            <w:tcW w:w="1042" w:type="dxa"/>
          </w:tcPr>
          <w:p w14:paraId="3586317E" w14:textId="77777777" w:rsidR="001B4669" w:rsidRDefault="001B4669" w:rsidP="007A7065">
            <w:pPr>
              <w:pStyle w:val="pStyle"/>
            </w:pPr>
          </w:p>
        </w:tc>
      </w:tr>
    </w:tbl>
    <w:p w14:paraId="025AEB5D" w14:textId="4CCAB3F0" w:rsidR="00776F88" w:rsidRDefault="00776F8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6"/>
        <w:gridCol w:w="1971"/>
        <w:gridCol w:w="1308"/>
        <w:gridCol w:w="1342"/>
        <w:gridCol w:w="1241"/>
        <w:gridCol w:w="839"/>
        <w:gridCol w:w="752"/>
        <w:gridCol w:w="1082"/>
        <w:gridCol w:w="1111"/>
        <w:gridCol w:w="807"/>
        <w:gridCol w:w="1041"/>
      </w:tblGrid>
      <w:tr w:rsidR="001B4669" w14:paraId="1D97EDB7"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A54CA1C" w14:textId="77777777" w:rsidR="001B4669" w:rsidRDefault="001B4669"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71DA5043" w14:textId="77777777" w:rsidR="001B4669" w:rsidRDefault="001B4669"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F460E1A" w14:textId="77777777" w:rsidR="001B4669" w:rsidRDefault="001B4669" w:rsidP="007A7065">
            <w:pPr>
              <w:pStyle w:val="pStyle"/>
            </w:pPr>
            <w:r>
              <w:rPr>
                <w:rStyle w:val="tStyle"/>
              </w:rPr>
              <w:t>25-MODERNIZACIÓN DEL SECTOR AGROPECUARIO, ACUÍCOLA, PESQUERO Y FORESTAL.</w:t>
            </w:r>
          </w:p>
        </w:tc>
      </w:tr>
      <w:tr w:rsidR="001B4669" w14:paraId="768C1096"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8873907" w14:textId="77777777" w:rsidR="001B4669" w:rsidRDefault="001B4669"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6A3C08C" w14:textId="77777777" w:rsidR="001B4669" w:rsidRDefault="001B4669"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31E9020" w14:textId="77777777" w:rsidR="001B4669" w:rsidRDefault="001B4669" w:rsidP="007A7065">
            <w:pPr>
              <w:pStyle w:val="pStyle"/>
            </w:pPr>
            <w:r>
              <w:rPr>
                <w:rStyle w:val="tStyle"/>
              </w:rPr>
              <w:t>080200-SUBSECRETARÍA DE DESARROLLO RURAL</w:t>
            </w:r>
          </w:p>
        </w:tc>
      </w:tr>
      <w:tr w:rsidR="001B4669" w14:paraId="104B0652" w14:textId="77777777" w:rsidTr="007A7065">
        <w:trPr>
          <w:tblHeader/>
        </w:trPr>
        <w:tc>
          <w:tcPr>
            <w:tcW w:w="907" w:type="dxa"/>
            <w:vAlign w:val="center"/>
          </w:tcPr>
          <w:p w14:paraId="76653929" w14:textId="77777777" w:rsidR="001B4669" w:rsidRDefault="001B4669" w:rsidP="007A7065"/>
        </w:tc>
        <w:tc>
          <w:tcPr>
            <w:tcW w:w="1927" w:type="dxa"/>
            <w:vAlign w:val="center"/>
          </w:tcPr>
          <w:p w14:paraId="244EBEAD" w14:textId="77777777" w:rsidR="001B4669" w:rsidRDefault="001B4669" w:rsidP="007A7065">
            <w:pPr>
              <w:pStyle w:val="thpStyle"/>
            </w:pPr>
            <w:r>
              <w:rPr>
                <w:rStyle w:val="thrStyle"/>
              </w:rPr>
              <w:t>Objetivo</w:t>
            </w:r>
          </w:p>
        </w:tc>
        <w:tc>
          <w:tcPr>
            <w:tcW w:w="1587" w:type="dxa"/>
            <w:vAlign w:val="center"/>
          </w:tcPr>
          <w:p w14:paraId="7BF5B229" w14:textId="77777777" w:rsidR="001B4669" w:rsidRDefault="001B4669" w:rsidP="007A7065">
            <w:pPr>
              <w:pStyle w:val="thpStyle"/>
            </w:pPr>
            <w:r>
              <w:rPr>
                <w:rStyle w:val="thrStyle"/>
              </w:rPr>
              <w:t>Nombre del indicador</w:t>
            </w:r>
          </w:p>
        </w:tc>
        <w:tc>
          <w:tcPr>
            <w:tcW w:w="2040" w:type="dxa"/>
            <w:vAlign w:val="center"/>
          </w:tcPr>
          <w:p w14:paraId="1BC0BB65" w14:textId="77777777" w:rsidR="001B4669" w:rsidRDefault="001B4669" w:rsidP="007A7065">
            <w:pPr>
              <w:pStyle w:val="thpStyle"/>
            </w:pPr>
            <w:r>
              <w:rPr>
                <w:rStyle w:val="thrStyle"/>
              </w:rPr>
              <w:t>Definición del indicador</w:t>
            </w:r>
          </w:p>
        </w:tc>
        <w:tc>
          <w:tcPr>
            <w:tcW w:w="1474" w:type="dxa"/>
            <w:vAlign w:val="center"/>
          </w:tcPr>
          <w:p w14:paraId="4BE1C5C4" w14:textId="77777777" w:rsidR="001B4669" w:rsidRDefault="001B4669" w:rsidP="007A7065">
            <w:pPr>
              <w:pStyle w:val="thpStyle"/>
            </w:pPr>
            <w:r>
              <w:rPr>
                <w:rStyle w:val="thrStyle"/>
              </w:rPr>
              <w:t>Método de cálculo</w:t>
            </w:r>
          </w:p>
        </w:tc>
        <w:tc>
          <w:tcPr>
            <w:tcW w:w="907" w:type="dxa"/>
            <w:vAlign w:val="center"/>
          </w:tcPr>
          <w:p w14:paraId="2F6CD342" w14:textId="77777777" w:rsidR="001B4669" w:rsidRDefault="001B4669" w:rsidP="007A7065">
            <w:pPr>
              <w:pStyle w:val="thpStyle"/>
            </w:pPr>
            <w:r>
              <w:rPr>
                <w:rStyle w:val="thrStyle"/>
              </w:rPr>
              <w:t>Tipo-dimensión-frecuencia</w:t>
            </w:r>
          </w:p>
        </w:tc>
        <w:tc>
          <w:tcPr>
            <w:tcW w:w="737" w:type="dxa"/>
            <w:vAlign w:val="center"/>
          </w:tcPr>
          <w:p w14:paraId="7CF169C2" w14:textId="77777777" w:rsidR="001B4669" w:rsidRDefault="001B4669" w:rsidP="007A7065">
            <w:pPr>
              <w:pStyle w:val="thpStyle"/>
            </w:pPr>
            <w:r>
              <w:rPr>
                <w:rStyle w:val="thrStyle"/>
              </w:rPr>
              <w:t>Unidad de medida</w:t>
            </w:r>
          </w:p>
        </w:tc>
        <w:tc>
          <w:tcPr>
            <w:tcW w:w="1474" w:type="dxa"/>
            <w:vAlign w:val="center"/>
          </w:tcPr>
          <w:p w14:paraId="54732F10" w14:textId="77777777" w:rsidR="001B4669" w:rsidRDefault="001B4669" w:rsidP="007A7065">
            <w:pPr>
              <w:pStyle w:val="thpStyle"/>
            </w:pPr>
            <w:r>
              <w:rPr>
                <w:rStyle w:val="thrStyle"/>
              </w:rPr>
              <w:t>Línea base</w:t>
            </w:r>
          </w:p>
        </w:tc>
        <w:tc>
          <w:tcPr>
            <w:tcW w:w="1530" w:type="dxa"/>
            <w:vAlign w:val="center"/>
          </w:tcPr>
          <w:p w14:paraId="61E14EC1" w14:textId="77777777" w:rsidR="001B4669" w:rsidRDefault="001B4669" w:rsidP="007A7065">
            <w:pPr>
              <w:pStyle w:val="thpStyle"/>
            </w:pPr>
            <w:r>
              <w:rPr>
                <w:rStyle w:val="thrStyle"/>
              </w:rPr>
              <w:t>Metas</w:t>
            </w:r>
          </w:p>
        </w:tc>
        <w:tc>
          <w:tcPr>
            <w:tcW w:w="793" w:type="dxa"/>
            <w:vAlign w:val="center"/>
          </w:tcPr>
          <w:p w14:paraId="1B972911" w14:textId="77777777" w:rsidR="001B4669" w:rsidRDefault="001B4669" w:rsidP="007A7065">
            <w:pPr>
              <w:pStyle w:val="thpStyle"/>
            </w:pPr>
            <w:r>
              <w:rPr>
                <w:rStyle w:val="thrStyle"/>
              </w:rPr>
              <w:t>Sentido del indicador</w:t>
            </w:r>
          </w:p>
        </w:tc>
        <w:tc>
          <w:tcPr>
            <w:tcW w:w="1077" w:type="dxa"/>
            <w:vAlign w:val="center"/>
          </w:tcPr>
          <w:p w14:paraId="110F3AAF" w14:textId="77777777" w:rsidR="001B4669" w:rsidRDefault="001B4669" w:rsidP="007A7065">
            <w:pPr>
              <w:pStyle w:val="thpStyle"/>
            </w:pPr>
            <w:r>
              <w:rPr>
                <w:rStyle w:val="thrStyle"/>
              </w:rPr>
              <w:t>Parámetros de semaforización</w:t>
            </w:r>
          </w:p>
        </w:tc>
      </w:tr>
      <w:tr w:rsidR="001B4669" w14:paraId="3F8D5C10" w14:textId="77777777" w:rsidTr="007A7065">
        <w:tc>
          <w:tcPr>
            <w:tcW w:w="907" w:type="dxa"/>
            <w:vMerge w:val="restart"/>
          </w:tcPr>
          <w:p w14:paraId="293E3ADA" w14:textId="77777777" w:rsidR="001B4669" w:rsidRDefault="001B4669" w:rsidP="007A7065">
            <w:pPr>
              <w:pStyle w:val="pStyle"/>
            </w:pPr>
            <w:r>
              <w:rPr>
                <w:rStyle w:val="rStyle"/>
              </w:rPr>
              <w:t>Fin</w:t>
            </w:r>
          </w:p>
        </w:tc>
        <w:tc>
          <w:tcPr>
            <w:tcW w:w="1927" w:type="dxa"/>
            <w:vMerge w:val="restart"/>
          </w:tcPr>
          <w:p w14:paraId="53648679" w14:textId="77777777" w:rsidR="001B4669" w:rsidRDefault="001B4669" w:rsidP="007A7065">
            <w:pPr>
              <w:pStyle w:val="pStyle"/>
            </w:pPr>
            <w:r>
              <w:rPr>
                <w:rStyle w:val="rStyle"/>
              </w:rPr>
              <w:t>Contribuir a mejorar la calidad de vida de los productores agropecuarios, acuícolas, forestales y pesqueros mediante una alta competitividad en la producción, comercialización y servicios del sector rural</w:t>
            </w:r>
          </w:p>
        </w:tc>
        <w:tc>
          <w:tcPr>
            <w:tcW w:w="1587" w:type="dxa"/>
          </w:tcPr>
          <w:p w14:paraId="5287C286" w14:textId="77777777" w:rsidR="001B4669" w:rsidRDefault="001B4669" w:rsidP="007A7065">
            <w:pPr>
              <w:pStyle w:val="pStyle"/>
            </w:pPr>
            <w:r>
              <w:rPr>
                <w:rStyle w:val="rStyle"/>
              </w:rPr>
              <w:t>Tasa de variación anual del PIB primario en el estado de Colima.</w:t>
            </w:r>
          </w:p>
        </w:tc>
        <w:tc>
          <w:tcPr>
            <w:tcW w:w="2040" w:type="dxa"/>
          </w:tcPr>
          <w:p w14:paraId="3D3E5E1B" w14:textId="77777777" w:rsidR="001B4669" w:rsidRDefault="001B4669" w:rsidP="007A7065">
            <w:pPr>
              <w:pStyle w:val="pStyle"/>
            </w:pPr>
            <w:r>
              <w:rPr>
                <w:rStyle w:val="rStyle"/>
              </w:rPr>
              <w:t>Tasa de variación anual del PIB primario en el estado de Colima.</w:t>
            </w:r>
          </w:p>
        </w:tc>
        <w:tc>
          <w:tcPr>
            <w:tcW w:w="1474" w:type="dxa"/>
          </w:tcPr>
          <w:p w14:paraId="1CACF9F8" w14:textId="77777777" w:rsidR="001B4669" w:rsidRDefault="001B4669" w:rsidP="007A7065">
            <w:pPr>
              <w:pStyle w:val="pStyle"/>
            </w:pPr>
            <w:r>
              <w:rPr>
                <w:rStyle w:val="rStyle"/>
              </w:rPr>
              <w:t>((PIB de las actividades primarias en el año t/ PIB de las actividades primarias en el año t-1)- 1) *100.</w:t>
            </w:r>
          </w:p>
        </w:tc>
        <w:tc>
          <w:tcPr>
            <w:tcW w:w="907" w:type="dxa"/>
          </w:tcPr>
          <w:p w14:paraId="32FE4F80" w14:textId="77777777" w:rsidR="001B4669" w:rsidRDefault="001B4669" w:rsidP="007A7065">
            <w:pPr>
              <w:pStyle w:val="pStyle"/>
            </w:pPr>
            <w:r>
              <w:rPr>
                <w:rStyle w:val="rStyle"/>
              </w:rPr>
              <w:t>Eficacia-Gestión-Anual.</w:t>
            </w:r>
          </w:p>
        </w:tc>
        <w:tc>
          <w:tcPr>
            <w:tcW w:w="737" w:type="dxa"/>
          </w:tcPr>
          <w:p w14:paraId="613CA203" w14:textId="77777777" w:rsidR="001B4669" w:rsidRDefault="001B4669" w:rsidP="007A7065">
            <w:pPr>
              <w:pStyle w:val="pStyle"/>
            </w:pPr>
            <w:r>
              <w:rPr>
                <w:rStyle w:val="rStyle"/>
              </w:rPr>
              <w:t>Tasa de Variación</w:t>
            </w:r>
          </w:p>
        </w:tc>
        <w:tc>
          <w:tcPr>
            <w:tcW w:w="1474" w:type="dxa"/>
          </w:tcPr>
          <w:p w14:paraId="6E2035FD" w14:textId="77777777" w:rsidR="001B4669" w:rsidRDefault="001B4669" w:rsidP="007A7065">
            <w:pPr>
              <w:pStyle w:val="pStyle"/>
            </w:pPr>
            <w:r>
              <w:rPr>
                <w:rStyle w:val="rStyle"/>
              </w:rPr>
              <w:t xml:space="preserve"> 8,429,000,000 (Año 2020)</w:t>
            </w:r>
          </w:p>
        </w:tc>
        <w:tc>
          <w:tcPr>
            <w:tcW w:w="1530" w:type="dxa"/>
          </w:tcPr>
          <w:p w14:paraId="64C41023" w14:textId="77777777" w:rsidR="001B4669" w:rsidRDefault="001B4669" w:rsidP="007A7065">
            <w:pPr>
              <w:pStyle w:val="pStyle"/>
            </w:pPr>
            <w:r>
              <w:rPr>
                <w:rStyle w:val="rStyle"/>
              </w:rPr>
              <w:t>0.00% - Tasa de variación anual del PIB primario en el estado de Colima.</w:t>
            </w:r>
          </w:p>
        </w:tc>
        <w:tc>
          <w:tcPr>
            <w:tcW w:w="793" w:type="dxa"/>
          </w:tcPr>
          <w:p w14:paraId="50ABF7D7" w14:textId="77777777" w:rsidR="001B4669" w:rsidRDefault="001B4669" w:rsidP="007A7065">
            <w:pPr>
              <w:pStyle w:val="pStyle"/>
            </w:pPr>
            <w:r>
              <w:rPr>
                <w:rStyle w:val="rStyle"/>
              </w:rPr>
              <w:t>Ascendente</w:t>
            </w:r>
          </w:p>
        </w:tc>
        <w:tc>
          <w:tcPr>
            <w:tcW w:w="1077" w:type="dxa"/>
          </w:tcPr>
          <w:p w14:paraId="704FC6DF" w14:textId="77777777" w:rsidR="001B4669" w:rsidRDefault="001B4669" w:rsidP="007A7065">
            <w:pPr>
              <w:pStyle w:val="pStyle"/>
            </w:pPr>
          </w:p>
        </w:tc>
      </w:tr>
      <w:tr w:rsidR="001B4669" w14:paraId="520ABEBA" w14:textId="77777777" w:rsidTr="007A7065">
        <w:tc>
          <w:tcPr>
            <w:tcW w:w="1179" w:type="dxa"/>
            <w:vMerge w:val="restart"/>
          </w:tcPr>
          <w:p w14:paraId="2D119FD0" w14:textId="77777777" w:rsidR="001B4669" w:rsidRDefault="001B4669" w:rsidP="007A7065">
            <w:pPr>
              <w:pStyle w:val="pStyle"/>
            </w:pPr>
            <w:r>
              <w:rPr>
                <w:rStyle w:val="rStyle"/>
              </w:rPr>
              <w:t>Propósito</w:t>
            </w:r>
          </w:p>
        </w:tc>
        <w:tc>
          <w:tcPr>
            <w:tcW w:w="3344" w:type="dxa"/>
            <w:vMerge w:val="restart"/>
          </w:tcPr>
          <w:p w14:paraId="182CCBC7" w14:textId="77777777" w:rsidR="001B4669" w:rsidRDefault="001B4669" w:rsidP="007A7065">
            <w:pPr>
              <w:pStyle w:val="pStyle"/>
            </w:pPr>
            <w:r>
              <w:rPr>
                <w:rStyle w:val="rStyle"/>
              </w:rPr>
              <w:t>El desarrollo de la economía del Sector Rural en el Estado cuenta con una alta competitividad en la producción agropecuaria, acuícola, forestal y pesquera.</w:t>
            </w:r>
          </w:p>
        </w:tc>
        <w:tc>
          <w:tcPr>
            <w:tcW w:w="1587" w:type="dxa"/>
            <w:shd w:val="clear" w:color="auto" w:fill="auto"/>
          </w:tcPr>
          <w:p w14:paraId="09924346" w14:textId="77777777" w:rsidR="001B4669" w:rsidRDefault="001B4669" w:rsidP="007A7065">
            <w:pPr>
              <w:pStyle w:val="pStyle"/>
            </w:pPr>
            <w:r>
              <w:rPr>
                <w:rStyle w:val="rStyle"/>
              </w:rPr>
              <w:t>Valor de la producción agrícola registrada en el Estado.</w:t>
            </w:r>
          </w:p>
        </w:tc>
        <w:tc>
          <w:tcPr>
            <w:tcW w:w="2040" w:type="dxa"/>
          </w:tcPr>
          <w:p w14:paraId="4B2B8DD3" w14:textId="77777777" w:rsidR="001B4669" w:rsidRDefault="001B4669" w:rsidP="007A7065">
            <w:pPr>
              <w:pStyle w:val="pStyle"/>
            </w:pPr>
            <w:r>
              <w:rPr>
                <w:rStyle w:val="rStyle"/>
              </w:rPr>
              <w:t>Valor de la Producción Agrícola del Estado, emitida por el SIAP.</w:t>
            </w:r>
          </w:p>
        </w:tc>
        <w:tc>
          <w:tcPr>
            <w:tcW w:w="1474" w:type="dxa"/>
          </w:tcPr>
          <w:p w14:paraId="60ECB6BC" w14:textId="77777777" w:rsidR="001B4669" w:rsidRDefault="001B4669" w:rsidP="007A7065">
            <w:pPr>
              <w:pStyle w:val="pStyle"/>
            </w:pPr>
            <w:r>
              <w:rPr>
                <w:rStyle w:val="rStyle"/>
              </w:rPr>
              <w:t>Tasa de crecimiento = (valor final - valor inicial)/valor inicial) *100</w:t>
            </w:r>
          </w:p>
        </w:tc>
        <w:tc>
          <w:tcPr>
            <w:tcW w:w="907" w:type="dxa"/>
          </w:tcPr>
          <w:p w14:paraId="742B3764" w14:textId="77777777" w:rsidR="001B4669" w:rsidRDefault="001B4669" w:rsidP="007A7065">
            <w:pPr>
              <w:pStyle w:val="pStyle"/>
            </w:pPr>
            <w:r>
              <w:rPr>
                <w:rStyle w:val="rStyle"/>
              </w:rPr>
              <w:t>Economía-Estratégico-Anual.</w:t>
            </w:r>
          </w:p>
        </w:tc>
        <w:tc>
          <w:tcPr>
            <w:tcW w:w="737" w:type="dxa"/>
          </w:tcPr>
          <w:p w14:paraId="38F8E327" w14:textId="77777777" w:rsidR="001B4669" w:rsidRDefault="001B4669" w:rsidP="007A7065">
            <w:pPr>
              <w:pStyle w:val="pStyle"/>
            </w:pPr>
            <w:r>
              <w:rPr>
                <w:rStyle w:val="rStyle"/>
              </w:rPr>
              <w:t>Tasa de Variación</w:t>
            </w:r>
          </w:p>
        </w:tc>
        <w:tc>
          <w:tcPr>
            <w:tcW w:w="1474" w:type="dxa"/>
          </w:tcPr>
          <w:p w14:paraId="3F2F1154" w14:textId="77777777" w:rsidR="001B4669" w:rsidRDefault="001B4669" w:rsidP="007A7065">
            <w:pPr>
              <w:pStyle w:val="pStyle"/>
            </w:pPr>
            <w:r>
              <w:rPr>
                <w:rStyle w:val="rStyle"/>
              </w:rPr>
              <w:t xml:space="preserve"> $ 7,133,967,849 (Año 2020)</w:t>
            </w:r>
          </w:p>
        </w:tc>
        <w:tc>
          <w:tcPr>
            <w:tcW w:w="1530" w:type="dxa"/>
          </w:tcPr>
          <w:p w14:paraId="0BB8AC45" w14:textId="77777777" w:rsidR="001B4669" w:rsidRDefault="001B4669" w:rsidP="007A7065">
            <w:pPr>
              <w:pStyle w:val="pStyle"/>
            </w:pPr>
            <w:r>
              <w:rPr>
                <w:rStyle w:val="rStyle"/>
              </w:rPr>
              <w:t>1.00% - Incrementar en un 1% el valor de la producción agrícola en el Estado.</w:t>
            </w:r>
          </w:p>
        </w:tc>
        <w:tc>
          <w:tcPr>
            <w:tcW w:w="793" w:type="dxa"/>
          </w:tcPr>
          <w:p w14:paraId="46B583FF" w14:textId="77777777" w:rsidR="001B4669" w:rsidRDefault="001B4669" w:rsidP="007A7065">
            <w:pPr>
              <w:pStyle w:val="pStyle"/>
            </w:pPr>
            <w:r>
              <w:rPr>
                <w:rStyle w:val="rStyle"/>
              </w:rPr>
              <w:t>Ascendente</w:t>
            </w:r>
          </w:p>
        </w:tc>
        <w:tc>
          <w:tcPr>
            <w:tcW w:w="1077" w:type="dxa"/>
          </w:tcPr>
          <w:p w14:paraId="3C959891" w14:textId="77777777" w:rsidR="001B4669" w:rsidRDefault="001B4669" w:rsidP="007A7065">
            <w:pPr>
              <w:pStyle w:val="pStyle"/>
            </w:pPr>
          </w:p>
        </w:tc>
      </w:tr>
      <w:tr w:rsidR="001B4669" w14:paraId="1A275311" w14:textId="77777777" w:rsidTr="007A7065">
        <w:tc>
          <w:tcPr>
            <w:tcW w:w="1179" w:type="dxa"/>
            <w:vMerge w:val="restart"/>
          </w:tcPr>
          <w:p w14:paraId="0143CD6D" w14:textId="77777777" w:rsidR="001B4669" w:rsidRDefault="001B4669" w:rsidP="007A7065">
            <w:pPr>
              <w:pStyle w:val="pStyle"/>
            </w:pPr>
            <w:r>
              <w:rPr>
                <w:rStyle w:val="rStyle"/>
              </w:rPr>
              <w:t>Componente</w:t>
            </w:r>
          </w:p>
        </w:tc>
        <w:tc>
          <w:tcPr>
            <w:tcW w:w="3344" w:type="dxa"/>
            <w:vMerge w:val="restart"/>
          </w:tcPr>
          <w:p w14:paraId="212C78A2" w14:textId="77777777" w:rsidR="001B4669" w:rsidRDefault="001B4669" w:rsidP="007A7065">
            <w:pPr>
              <w:pStyle w:val="pStyle"/>
            </w:pPr>
            <w:r>
              <w:rPr>
                <w:rStyle w:val="rStyle"/>
              </w:rPr>
              <w:t>A.- Apoyos a proyectos productivos y de infraestructura agropecuarios, acuícolas y pesqueros entregados.</w:t>
            </w:r>
          </w:p>
        </w:tc>
        <w:tc>
          <w:tcPr>
            <w:tcW w:w="1587" w:type="dxa"/>
          </w:tcPr>
          <w:p w14:paraId="421CB4DF" w14:textId="77777777" w:rsidR="001B4669" w:rsidRDefault="001B4669" w:rsidP="007A7065">
            <w:pPr>
              <w:pStyle w:val="pStyle"/>
            </w:pPr>
            <w:r>
              <w:rPr>
                <w:rStyle w:val="rStyle"/>
              </w:rPr>
              <w:t>Porcentaje del número de proyectos productivos y de infraestructura agropecuarios, acuícolas y pesqueros.</w:t>
            </w:r>
          </w:p>
        </w:tc>
        <w:tc>
          <w:tcPr>
            <w:tcW w:w="2040" w:type="dxa"/>
          </w:tcPr>
          <w:p w14:paraId="6253A211" w14:textId="77777777" w:rsidR="001B4669" w:rsidRDefault="001B4669" w:rsidP="007A7065">
            <w:pPr>
              <w:pStyle w:val="pStyle"/>
            </w:pPr>
            <w:r>
              <w:rPr>
                <w:rStyle w:val="rStyle"/>
              </w:rPr>
              <w:t>Porcentaje del número de proyectos productivos y de infraestructura agropecuarios, acuícolas y pesqueros.</w:t>
            </w:r>
          </w:p>
        </w:tc>
        <w:tc>
          <w:tcPr>
            <w:tcW w:w="1474" w:type="dxa"/>
          </w:tcPr>
          <w:p w14:paraId="3D7D609C" w14:textId="77777777" w:rsidR="001B4669" w:rsidRDefault="001B4669" w:rsidP="007A7065">
            <w:pPr>
              <w:pStyle w:val="pStyle"/>
            </w:pPr>
            <w:r>
              <w:rPr>
                <w:rStyle w:val="rStyle"/>
              </w:rPr>
              <w:t xml:space="preserve">(Número de proyectos productivos y de infraestructura agropecuarios, acuícolas y pesqueros </w:t>
            </w:r>
            <w:r>
              <w:rPr>
                <w:rStyle w:val="rStyle"/>
              </w:rPr>
              <w:lastRenderedPageBreak/>
              <w:t>apoyados/ Número de proyectos productivos agropecuarios, acuícolas y pesqueros programados) *100.</w:t>
            </w:r>
          </w:p>
        </w:tc>
        <w:tc>
          <w:tcPr>
            <w:tcW w:w="907" w:type="dxa"/>
          </w:tcPr>
          <w:p w14:paraId="0DF012DF" w14:textId="77777777" w:rsidR="001B4669" w:rsidRDefault="001B4669" w:rsidP="007A7065">
            <w:pPr>
              <w:pStyle w:val="pStyle"/>
            </w:pPr>
            <w:r>
              <w:rPr>
                <w:rStyle w:val="rStyle"/>
              </w:rPr>
              <w:lastRenderedPageBreak/>
              <w:t>Eficiencia-Gestión-Anual.</w:t>
            </w:r>
          </w:p>
        </w:tc>
        <w:tc>
          <w:tcPr>
            <w:tcW w:w="737" w:type="dxa"/>
          </w:tcPr>
          <w:p w14:paraId="4E10B274" w14:textId="77777777" w:rsidR="001B4669" w:rsidRDefault="001B4669" w:rsidP="007A7065">
            <w:pPr>
              <w:pStyle w:val="pStyle"/>
            </w:pPr>
            <w:r>
              <w:rPr>
                <w:rStyle w:val="rStyle"/>
              </w:rPr>
              <w:t>Porcentaje</w:t>
            </w:r>
          </w:p>
        </w:tc>
        <w:tc>
          <w:tcPr>
            <w:tcW w:w="1474" w:type="dxa"/>
          </w:tcPr>
          <w:p w14:paraId="719AE3E1" w14:textId="77777777" w:rsidR="001B4669" w:rsidRDefault="001B4669" w:rsidP="007A7065">
            <w:pPr>
              <w:pStyle w:val="pStyle"/>
            </w:pPr>
            <w:r>
              <w:rPr>
                <w:rStyle w:val="rStyle"/>
              </w:rPr>
              <w:t xml:space="preserve"> ND (Año 2022)</w:t>
            </w:r>
          </w:p>
        </w:tc>
        <w:tc>
          <w:tcPr>
            <w:tcW w:w="1530" w:type="dxa"/>
            <w:shd w:val="clear" w:color="auto" w:fill="auto"/>
          </w:tcPr>
          <w:p w14:paraId="5E25237A" w14:textId="77777777" w:rsidR="001B4669" w:rsidRDefault="001B4669" w:rsidP="007A7065">
            <w:pPr>
              <w:pStyle w:val="pStyle"/>
            </w:pPr>
            <w:r>
              <w:rPr>
                <w:rStyle w:val="rStyle"/>
              </w:rPr>
              <w:t>0.00% - ND.</w:t>
            </w:r>
          </w:p>
        </w:tc>
        <w:tc>
          <w:tcPr>
            <w:tcW w:w="793" w:type="dxa"/>
          </w:tcPr>
          <w:p w14:paraId="51CED929" w14:textId="77777777" w:rsidR="001B4669" w:rsidRDefault="001B4669" w:rsidP="007A7065">
            <w:pPr>
              <w:pStyle w:val="pStyle"/>
            </w:pPr>
            <w:r>
              <w:rPr>
                <w:rStyle w:val="rStyle"/>
              </w:rPr>
              <w:t>Ascendente</w:t>
            </w:r>
          </w:p>
        </w:tc>
        <w:tc>
          <w:tcPr>
            <w:tcW w:w="1077" w:type="dxa"/>
          </w:tcPr>
          <w:p w14:paraId="076DCB92" w14:textId="77777777" w:rsidR="001B4669" w:rsidRDefault="001B4669" w:rsidP="007A7065">
            <w:pPr>
              <w:pStyle w:val="pStyle"/>
            </w:pPr>
          </w:p>
        </w:tc>
      </w:tr>
      <w:tr w:rsidR="001B4669" w14:paraId="7B451139" w14:textId="77777777" w:rsidTr="007A7065">
        <w:tc>
          <w:tcPr>
            <w:tcW w:w="1179" w:type="dxa"/>
            <w:vMerge w:val="restart"/>
          </w:tcPr>
          <w:p w14:paraId="71AA8166" w14:textId="77777777" w:rsidR="001B4669" w:rsidRDefault="001B4669" w:rsidP="007A7065">
            <w:r>
              <w:rPr>
                <w:rStyle w:val="rStyle"/>
              </w:rPr>
              <w:t>Actividad o Proyecto</w:t>
            </w:r>
          </w:p>
        </w:tc>
        <w:tc>
          <w:tcPr>
            <w:tcW w:w="3344" w:type="dxa"/>
            <w:vMerge w:val="restart"/>
          </w:tcPr>
          <w:p w14:paraId="3533182C" w14:textId="77777777" w:rsidR="001B4669" w:rsidRDefault="001B4669" w:rsidP="007A7065">
            <w:pPr>
              <w:pStyle w:val="pStyle"/>
            </w:pPr>
            <w:r>
              <w:rPr>
                <w:rStyle w:val="rStyle"/>
              </w:rPr>
              <w:t>A 01.- Número de hectáreas para el aprovechamiento del suelo y el agua en distritos de riego.</w:t>
            </w:r>
          </w:p>
        </w:tc>
        <w:tc>
          <w:tcPr>
            <w:tcW w:w="1587" w:type="dxa"/>
          </w:tcPr>
          <w:p w14:paraId="04331C0A" w14:textId="77777777" w:rsidR="001B4669" w:rsidRDefault="001B4669" w:rsidP="007A7065">
            <w:pPr>
              <w:pStyle w:val="pStyle"/>
            </w:pPr>
            <w:r>
              <w:rPr>
                <w:rStyle w:val="rStyle"/>
              </w:rPr>
              <w:t>Porcentaje de hectáreas apoyadas para el aprovechamiento del suelo y el agua en distritos de riego.</w:t>
            </w:r>
          </w:p>
        </w:tc>
        <w:tc>
          <w:tcPr>
            <w:tcW w:w="2040" w:type="dxa"/>
          </w:tcPr>
          <w:p w14:paraId="37C76D1F" w14:textId="77777777" w:rsidR="001B4669" w:rsidRDefault="001B4669" w:rsidP="007A7065">
            <w:pPr>
              <w:pStyle w:val="pStyle"/>
            </w:pPr>
            <w:r>
              <w:rPr>
                <w:rStyle w:val="rStyle"/>
              </w:rPr>
              <w:t>Porcentaje de hectáreas apoyadas para el aprovechamiento del suelo y el agua en distritos de riego.</w:t>
            </w:r>
          </w:p>
        </w:tc>
        <w:tc>
          <w:tcPr>
            <w:tcW w:w="1474" w:type="dxa"/>
          </w:tcPr>
          <w:p w14:paraId="78B20EA8" w14:textId="77777777" w:rsidR="001B4669" w:rsidRDefault="001B4669" w:rsidP="007A7065">
            <w:pPr>
              <w:pStyle w:val="pStyle"/>
            </w:pPr>
            <w:r>
              <w:rPr>
                <w:rStyle w:val="rStyle"/>
              </w:rPr>
              <w:t>(Número de hectáreas para el aprovechamiento del suelo y agua en distritos de riego apoyadas/ Número de hectáreas para el aprovechamiento del suelo y agua en distritos de riego programadas) *100</w:t>
            </w:r>
          </w:p>
        </w:tc>
        <w:tc>
          <w:tcPr>
            <w:tcW w:w="907" w:type="dxa"/>
          </w:tcPr>
          <w:p w14:paraId="61E93F69" w14:textId="77777777" w:rsidR="001B4669" w:rsidRDefault="001B4669" w:rsidP="007A7065">
            <w:pPr>
              <w:pStyle w:val="pStyle"/>
            </w:pPr>
            <w:r>
              <w:rPr>
                <w:rStyle w:val="rStyle"/>
              </w:rPr>
              <w:t>Eficiencia-Gestión-Anual.</w:t>
            </w:r>
          </w:p>
        </w:tc>
        <w:tc>
          <w:tcPr>
            <w:tcW w:w="737" w:type="dxa"/>
          </w:tcPr>
          <w:p w14:paraId="4C328D10" w14:textId="77777777" w:rsidR="001B4669" w:rsidRDefault="001B4669" w:rsidP="007A7065">
            <w:pPr>
              <w:pStyle w:val="pStyle"/>
            </w:pPr>
            <w:r>
              <w:rPr>
                <w:rStyle w:val="rStyle"/>
              </w:rPr>
              <w:t>Porcentaje</w:t>
            </w:r>
          </w:p>
        </w:tc>
        <w:tc>
          <w:tcPr>
            <w:tcW w:w="1474" w:type="dxa"/>
          </w:tcPr>
          <w:p w14:paraId="4A5A8A8F" w14:textId="77777777" w:rsidR="001B4669" w:rsidRDefault="001B4669" w:rsidP="007A7065">
            <w:pPr>
              <w:pStyle w:val="pStyle"/>
            </w:pPr>
            <w:r>
              <w:rPr>
                <w:rStyle w:val="rStyle"/>
              </w:rPr>
              <w:t xml:space="preserve"> 145 ha (Año 2022)</w:t>
            </w:r>
          </w:p>
        </w:tc>
        <w:tc>
          <w:tcPr>
            <w:tcW w:w="1530" w:type="dxa"/>
            <w:shd w:val="clear" w:color="auto" w:fill="auto"/>
          </w:tcPr>
          <w:p w14:paraId="0E82716F" w14:textId="77777777" w:rsidR="001B4669" w:rsidRDefault="001B4669" w:rsidP="007A7065">
            <w:pPr>
              <w:pStyle w:val="pStyle"/>
            </w:pPr>
            <w:r>
              <w:rPr>
                <w:rStyle w:val="rStyle"/>
              </w:rPr>
              <w:t xml:space="preserve">100.00% - 200 hectáreas. </w:t>
            </w:r>
          </w:p>
        </w:tc>
        <w:tc>
          <w:tcPr>
            <w:tcW w:w="793" w:type="dxa"/>
          </w:tcPr>
          <w:p w14:paraId="3D466EDD" w14:textId="77777777" w:rsidR="001B4669" w:rsidRDefault="001B4669" w:rsidP="007A7065">
            <w:pPr>
              <w:pStyle w:val="pStyle"/>
            </w:pPr>
            <w:r>
              <w:rPr>
                <w:rStyle w:val="rStyle"/>
              </w:rPr>
              <w:t>Ascendente</w:t>
            </w:r>
          </w:p>
        </w:tc>
        <w:tc>
          <w:tcPr>
            <w:tcW w:w="1077" w:type="dxa"/>
          </w:tcPr>
          <w:p w14:paraId="5217EF52" w14:textId="77777777" w:rsidR="001B4669" w:rsidRDefault="001B4669" w:rsidP="007A7065">
            <w:pPr>
              <w:pStyle w:val="pStyle"/>
            </w:pPr>
          </w:p>
        </w:tc>
      </w:tr>
      <w:tr w:rsidR="001B4669" w14:paraId="2D1CD1D1" w14:textId="77777777" w:rsidTr="007A7065">
        <w:tc>
          <w:tcPr>
            <w:tcW w:w="0" w:type="dxa"/>
            <w:vMerge/>
          </w:tcPr>
          <w:p w14:paraId="23B2C240" w14:textId="77777777" w:rsidR="001B4669" w:rsidRDefault="001B4669" w:rsidP="007A7065"/>
        </w:tc>
        <w:tc>
          <w:tcPr>
            <w:tcW w:w="3344" w:type="dxa"/>
            <w:vMerge w:val="restart"/>
          </w:tcPr>
          <w:p w14:paraId="1BD2E58C" w14:textId="77777777" w:rsidR="001B4669" w:rsidRDefault="001B4669" w:rsidP="007A7065">
            <w:pPr>
              <w:pStyle w:val="pStyle"/>
            </w:pPr>
            <w:r>
              <w:rPr>
                <w:rStyle w:val="rStyle"/>
              </w:rPr>
              <w:t>A 02.- Número de hectáreas para el aprovechamiento del suelo y el agua en unidades de riego.</w:t>
            </w:r>
          </w:p>
        </w:tc>
        <w:tc>
          <w:tcPr>
            <w:tcW w:w="1587" w:type="dxa"/>
          </w:tcPr>
          <w:p w14:paraId="04BCEC9A" w14:textId="77777777" w:rsidR="001B4669" w:rsidRDefault="001B4669" w:rsidP="007A7065">
            <w:pPr>
              <w:pStyle w:val="pStyle"/>
            </w:pPr>
            <w:r>
              <w:rPr>
                <w:rStyle w:val="rStyle"/>
              </w:rPr>
              <w:t>Porcentaje de hectáreas apoyadas para el aprovechamiento del suelo y el agua en unidades de riego.</w:t>
            </w:r>
          </w:p>
        </w:tc>
        <w:tc>
          <w:tcPr>
            <w:tcW w:w="2040" w:type="dxa"/>
          </w:tcPr>
          <w:p w14:paraId="5ECD8106" w14:textId="77777777" w:rsidR="001B4669" w:rsidRDefault="001B4669" w:rsidP="007A7065">
            <w:pPr>
              <w:pStyle w:val="pStyle"/>
            </w:pPr>
            <w:r>
              <w:rPr>
                <w:rStyle w:val="rStyle"/>
              </w:rPr>
              <w:t>Porcentaje de hectáreas apoyadas para el aprovechamiento del suelo y el agua en unidades de riego.</w:t>
            </w:r>
          </w:p>
        </w:tc>
        <w:tc>
          <w:tcPr>
            <w:tcW w:w="1474" w:type="dxa"/>
          </w:tcPr>
          <w:p w14:paraId="0CDB9C0C" w14:textId="77777777" w:rsidR="001B4669" w:rsidRDefault="001B4669" w:rsidP="007A7065">
            <w:pPr>
              <w:pStyle w:val="pStyle"/>
            </w:pPr>
            <w:r>
              <w:rPr>
                <w:rStyle w:val="rStyle"/>
              </w:rPr>
              <w:t>(Número de hectáreas para el aprovechamiento del suelo y agua en unidades de riego apoyadas/ Número de hectáreas para el aprovechamiento del suelo y agua en unidades de riego programadas) *100.</w:t>
            </w:r>
          </w:p>
        </w:tc>
        <w:tc>
          <w:tcPr>
            <w:tcW w:w="907" w:type="dxa"/>
          </w:tcPr>
          <w:p w14:paraId="5FFE3C2B" w14:textId="77777777" w:rsidR="001B4669" w:rsidRDefault="001B4669" w:rsidP="007A7065">
            <w:pPr>
              <w:pStyle w:val="pStyle"/>
            </w:pPr>
            <w:r>
              <w:rPr>
                <w:rStyle w:val="rStyle"/>
              </w:rPr>
              <w:t>Eficiencia-Estratégico-Anual</w:t>
            </w:r>
          </w:p>
        </w:tc>
        <w:tc>
          <w:tcPr>
            <w:tcW w:w="737" w:type="dxa"/>
          </w:tcPr>
          <w:p w14:paraId="37572639" w14:textId="77777777" w:rsidR="001B4669" w:rsidRDefault="001B4669" w:rsidP="007A7065">
            <w:pPr>
              <w:pStyle w:val="pStyle"/>
            </w:pPr>
            <w:r>
              <w:rPr>
                <w:rStyle w:val="rStyle"/>
              </w:rPr>
              <w:t>Porcentaje</w:t>
            </w:r>
          </w:p>
        </w:tc>
        <w:tc>
          <w:tcPr>
            <w:tcW w:w="1474" w:type="dxa"/>
          </w:tcPr>
          <w:p w14:paraId="25622210" w14:textId="77777777" w:rsidR="001B4669" w:rsidRDefault="001B4669" w:rsidP="007A7065">
            <w:pPr>
              <w:pStyle w:val="pStyle"/>
            </w:pPr>
            <w:r>
              <w:rPr>
                <w:rStyle w:val="rStyle"/>
              </w:rPr>
              <w:t xml:space="preserve"> 69 ha (Año 2022)</w:t>
            </w:r>
          </w:p>
        </w:tc>
        <w:tc>
          <w:tcPr>
            <w:tcW w:w="1530" w:type="dxa"/>
            <w:shd w:val="clear" w:color="auto" w:fill="auto"/>
          </w:tcPr>
          <w:p w14:paraId="40C192FC" w14:textId="77777777" w:rsidR="001B4669" w:rsidRDefault="001B4669" w:rsidP="007A7065">
            <w:pPr>
              <w:pStyle w:val="pStyle"/>
            </w:pPr>
            <w:r>
              <w:rPr>
                <w:rStyle w:val="rStyle"/>
              </w:rPr>
              <w:t xml:space="preserve">100.00% - 75 hectáreas. </w:t>
            </w:r>
          </w:p>
        </w:tc>
        <w:tc>
          <w:tcPr>
            <w:tcW w:w="793" w:type="dxa"/>
          </w:tcPr>
          <w:p w14:paraId="5D3098D9" w14:textId="77777777" w:rsidR="001B4669" w:rsidRDefault="001B4669" w:rsidP="007A7065">
            <w:pPr>
              <w:pStyle w:val="pStyle"/>
            </w:pPr>
            <w:r>
              <w:rPr>
                <w:rStyle w:val="rStyle"/>
              </w:rPr>
              <w:t>Ascendente</w:t>
            </w:r>
          </w:p>
        </w:tc>
        <w:tc>
          <w:tcPr>
            <w:tcW w:w="1077" w:type="dxa"/>
          </w:tcPr>
          <w:p w14:paraId="2C64ABBA" w14:textId="77777777" w:rsidR="001B4669" w:rsidRDefault="001B4669" w:rsidP="007A7065">
            <w:pPr>
              <w:pStyle w:val="pStyle"/>
            </w:pPr>
          </w:p>
        </w:tc>
      </w:tr>
      <w:tr w:rsidR="001B4669" w14:paraId="3C3B3E82" w14:textId="77777777" w:rsidTr="007A7065">
        <w:tc>
          <w:tcPr>
            <w:tcW w:w="0" w:type="dxa"/>
            <w:vMerge/>
          </w:tcPr>
          <w:p w14:paraId="45AA1132" w14:textId="77777777" w:rsidR="001B4669" w:rsidRDefault="001B4669" w:rsidP="007A7065"/>
        </w:tc>
        <w:tc>
          <w:tcPr>
            <w:tcW w:w="3344" w:type="dxa"/>
            <w:vMerge w:val="restart"/>
          </w:tcPr>
          <w:p w14:paraId="286295F0" w14:textId="77777777" w:rsidR="001B4669" w:rsidRDefault="001B4669" w:rsidP="007A7065">
            <w:pPr>
              <w:pStyle w:val="pStyle"/>
            </w:pPr>
            <w:r>
              <w:rPr>
                <w:rStyle w:val="rStyle"/>
              </w:rPr>
              <w:t>A 03.- Incentivos para el desarrollo de infraestructura, equipamiento, crías y asistencia técnica de las actividades pesqueras y acuícolas.</w:t>
            </w:r>
          </w:p>
        </w:tc>
        <w:tc>
          <w:tcPr>
            <w:tcW w:w="1587" w:type="dxa"/>
          </w:tcPr>
          <w:p w14:paraId="691EEBCE" w14:textId="77777777" w:rsidR="001B4669" w:rsidRDefault="001B4669" w:rsidP="007A7065">
            <w:pPr>
              <w:pStyle w:val="pStyle"/>
            </w:pPr>
            <w:r>
              <w:rPr>
                <w:rStyle w:val="rStyle"/>
              </w:rPr>
              <w:t>Porcentaje de incentivos para el fomento de la actividad pesquera y acuícola.</w:t>
            </w:r>
          </w:p>
        </w:tc>
        <w:tc>
          <w:tcPr>
            <w:tcW w:w="2040" w:type="dxa"/>
          </w:tcPr>
          <w:p w14:paraId="624932F2" w14:textId="77777777" w:rsidR="001B4669" w:rsidRDefault="001B4669" w:rsidP="007A7065">
            <w:pPr>
              <w:pStyle w:val="pStyle"/>
            </w:pPr>
            <w:r>
              <w:rPr>
                <w:rStyle w:val="rStyle"/>
              </w:rPr>
              <w:t>Valor porcentual de incentivos para el fomento de la actividad pesquera y acuícola.</w:t>
            </w:r>
          </w:p>
        </w:tc>
        <w:tc>
          <w:tcPr>
            <w:tcW w:w="1474" w:type="dxa"/>
          </w:tcPr>
          <w:p w14:paraId="2D346A72" w14:textId="77777777" w:rsidR="001B4669" w:rsidRDefault="001B4669" w:rsidP="007A7065">
            <w:pPr>
              <w:pStyle w:val="pStyle"/>
            </w:pPr>
            <w:r>
              <w:rPr>
                <w:rStyle w:val="rStyle"/>
              </w:rPr>
              <w:t>(Número de incentivos entregados/ Número de incentivos programados) *100.</w:t>
            </w:r>
          </w:p>
        </w:tc>
        <w:tc>
          <w:tcPr>
            <w:tcW w:w="907" w:type="dxa"/>
          </w:tcPr>
          <w:p w14:paraId="4EE46CE8" w14:textId="77777777" w:rsidR="001B4669" w:rsidRDefault="001B4669" w:rsidP="007A7065">
            <w:pPr>
              <w:pStyle w:val="pStyle"/>
            </w:pPr>
            <w:r>
              <w:rPr>
                <w:rStyle w:val="rStyle"/>
              </w:rPr>
              <w:t>Eficacia-Gestión-Anual.</w:t>
            </w:r>
          </w:p>
        </w:tc>
        <w:tc>
          <w:tcPr>
            <w:tcW w:w="737" w:type="dxa"/>
          </w:tcPr>
          <w:p w14:paraId="2C32E3CA" w14:textId="77777777" w:rsidR="001B4669" w:rsidRDefault="001B4669" w:rsidP="007A7065">
            <w:pPr>
              <w:pStyle w:val="pStyle"/>
            </w:pPr>
            <w:r>
              <w:rPr>
                <w:rStyle w:val="rStyle"/>
              </w:rPr>
              <w:t>Porcentaje</w:t>
            </w:r>
          </w:p>
        </w:tc>
        <w:tc>
          <w:tcPr>
            <w:tcW w:w="1474" w:type="dxa"/>
          </w:tcPr>
          <w:p w14:paraId="37597840" w14:textId="77777777" w:rsidR="001B4669" w:rsidRDefault="001B4669" w:rsidP="007A7065">
            <w:pPr>
              <w:pStyle w:val="pStyle"/>
            </w:pPr>
            <w:r>
              <w:rPr>
                <w:rStyle w:val="rStyle"/>
              </w:rPr>
              <w:t xml:space="preserve"> ND (Año 2022)</w:t>
            </w:r>
          </w:p>
        </w:tc>
        <w:tc>
          <w:tcPr>
            <w:tcW w:w="1530" w:type="dxa"/>
          </w:tcPr>
          <w:p w14:paraId="7E670E1B" w14:textId="77777777" w:rsidR="001B4669" w:rsidRDefault="001B4669" w:rsidP="007A7065">
            <w:pPr>
              <w:pStyle w:val="pStyle"/>
            </w:pPr>
            <w:r>
              <w:rPr>
                <w:rStyle w:val="rStyle"/>
              </w:rPr>
              <w:t>100.00% - 10 acciones.</w:t>
            </w:r>
          </w:p>
        </w:tc>
        <w:tc>
          <w:tcPr>
            <w:tcW w:w="793" w:type="dxa"/>
          </w:tcPr>
          <w:p w14:paraId="5295205D" w14:textId="77777777" w:rsidR="001B4669" w:rsidRDefault="001B4669" w:rsidP="007A7065">
            <w:pPr>
              <w:pStyle w:val="pStyle"/>
            </w:pPr>
            <w:r>
              <w:rPr>
                <w:rStyle w:val="rStyle"/>
              </w:rPr>
              <w:t>Ascendente</w:t>
            </w:r>
          </w:p>
        </w:tc>
        <w:tc>
          <w:tcPr>
            <w:tcW w:w="1077" w:type="dxa"/>
          </w:tcPr>
          <w:p w14:paraId="3E0761AF" w14:textId="77777777" w:rsidR="001B4669" w:rsidRDefault="001B4669" w:rsidP="007A7065">
            <w:pPr>
              <w:pStyle w:val="pStyle"/>
            </w:pPr>
          </w:p>
        </w:tc>
      </w:tr>
      <w:tr w:rsidR="001B4669" w14:paraId="72650A47" w14:textId="77777777" w:rsidTr="007A7065">
        <w:tc>
          <w:tcPr>
            <w:tcW w:w="0" w:type="dxa"/>
            <w:vMerge/>
          </w:tcPr>
          <w:p w14:paraId="47D9C317" w14:textId="77777777" w:rsidR="001B4669" w:rsidRDefault="001B4669" w:rsidP="007A7065"/>
        </w:tc>
        <w:tc>
          <w:tcPr>
            <w:tcW w:w="3344" w:type="dxa"/>
            <w:vMerge w:val="restart"/>
          </w:tcPr>
          <w:p w14:paraId="081E163C" w14:textId="77777777" w:rsidR="001B4669" w:rsidRDefault="001B4669" w:rsidP="007A7065">
            <w:pPr>
              <w:pStyle w:val="pStyle"/>
            </w:pPr>
            <w:r>
              <w:rPr>
                <w:rStyle w:val="rStyle"/>
              </w:rPr>
              <w:t>A 04.- Repoblamiento de hato ganadero a través del incremento de número de cabezas de bovinos en el estado de Colima.</w:t>
            </w:r>
          </w:p>
        </w:tc>
        <w:tc>
          <w:tcPr>
            <w:tcW w:w="1587" w:type="dxa"/>
          </w:tcPr>
          <w:p w14:paraId="0547BD37" w14:textId="77777777" w:rsidR="001B4669" w:rsidRDefault="001B4669" w:rsidP="007A7065">
            <w:pPr>
              <w:pStyle w:val="pStyle"/>
            </w:pPr>
            <w:r>
              <w:rPr>
                <w:rStyle w:val="rStyle"/>
              </w:rPr>
              <w:t>Tasa de variación del hato ganadero bovino.</w:t>
            </w:r>
          </w:p>
        </w:tc>
        <w:tc>
          <w:tcPr>
            <w:tcW w:w="2040" w:type="dxa"/>
          </w:tcPr>
          <w:p w14:paraId="2C328A0C" w14:textId="77777777" w:rsidR="001B4669" w:rsidRDefault="001B4669" w:rsidP="007A7065">
            <w:pPr>
              <w:pStyle w:val="pStyle"/>
            </w:pPr>
            <w:r>
              <w:rPr>
                <w:rStyle w:val="rStyle"/>
              </w:rPr>
              <w:t>Porcentaje de del hato ganadero aumentado.</w:t>
            </w:r>
          </w:p>
        </w:tc>
        <w:tc>
          <w:tcPr>
            <w:tcW w:w="1474" w:type="dxa"/>
          </w:tcPr>
          <w:p w14:paraId="29E6C880" w14:textId="77777777" w:rsidR="001B4669" w:rsidRDefault="001B4669" w:rsidP="007A7065">
            <w:pPr>
              <w:pStyle w:val="pStyle"/>
            </w:pPr>
            <w:r>
              <w:rPr>
                <w:rStyle w:val="rStyle"/>
              </w:rPr>
              <w:t>(Número de cabezas de ganado bovino aumentado/ (Número de cabezas de ganado bovino registrado) *100.</w:t>
            </w:r>
          </w:p>
        </w:tc>
        <w:tc>
          <w:tcPr>
            <w:tcW w:w="907" w:type="dxa"/>
          </w:tcPr>
          <w:p w14:paraId="15A69DAF" w14:textId="77777777" w:rsidR="001B4669" w:rsidRDefault="001B4669" w:rsidP="007A7065">
            <w:pPr>
              <w:pStyle w:val="pStyle"/>
            </w:pPr>
            <w:r>
              <w:rPr>
                <w:rStyle w:val="rStyle"/>
              </w:rPr>
              <w:t>Eficacia-Gestión-Anual.</w:t>
            </w:r>
          </w:p>
        </w:tc>
        <w:tc>
          <w:tcPr>
            <w:tcW w:w="737" w:type="dxa"/>
          </w:tcPr>
          <w:p w14:paraId="33FC0B7B" w14:textId="77777777" w:rsidR="001B4669" w:rsidRDefault="001B4669" w:rsidP="007A7065">
            <w:pPr>
              <w:pStyle w:val="pStyle"/>
            </w:pPr>
            <w:r>
              <w:rPr>
                <w:rStyle w:val="rStyle"/>
              </w:rPr>
              <w:t>Porcentaje</w:t>
            </w:r>
          </w:p>
        </w:tc>
        <w:tc>
          <w:tcPr>
            <w:tcW w:w="1474" w:type="dxa"/>
          </w:tcPr>
          <w:p w14:paraId="67513D68" w14:textId="77777777" w:rsidR="001B4669" w:rsidRDefault="001B4669" w:rsidP="007A7065">
            <w:pPr>
              <w:pStyle w:val="pStyle"/>
            </w:pPr>
            <w:r>
              <w:rPr>
                <w:rStyle w:val="rStyle"/>
              </w:rPr>
              <w:t>165,538 cabezas de ganado bovino. (Año 2022)</w:t>
            </w:r>
          </w:p>
        </w:tc>
        <w:tc>
          <w:tcPr>
            <w:tcW w:w="1530" w:type="dxa"/>
          </w:tcPr>
          <w:p w14:paraId="32ADA2D0" w14:textId="77777777" w:rsidR="001B4669" w:rsidRDefault="001B4669" w:rsidP="007A7065">
            <w:pPr>
              <w:pStyle w:val="pStyle"/>
            </w:pPr>
            <w:r>
              <w:rPr>
                <w:rStyle w:val="rStyle"/>
              </w:rPr>
              <w:t>100.00% - 167,190 cabezas de ganado bovino.</w:t>
            </w:r>
          </w:p>
        </w:tc>
        <w:tc>
          <w:tcPr>
            <w:tcW w:w="793" w:type="dxa"/>
          </w:tcPr>
          <w:p w14:paraId="4A4BCBD8" w14:textId="77777777" w:rsidR="001B4669" w:rsidRDefault="001B4669" w:rsidP="007A7065">
            <w:pPr>
              <w:pStyle w:val="pStyle"/>
            </w:pPr>
            <w:r>
              <w:rPr>
                <w:rStyle w:val="rStyle"/>
              </w:rPr>
              <w:t>Ascendente</w:t>
            </w:r>
          </w:p>
        </w:tc>
        <w:tc>
          <w:tcPr>
            <w:tcW w:w="1077" w:type="dxa"/>
          </w:tcPr>
          <w:p w14:paraId="58D805D8" w14:textId="77777777" w:rsidR="001B4669" w:rsidRDefault="001B4669" w:rsidP="007A7065">
            <w:pPr>
              <w:pStyle w:val="pStyle"/>
            </w:pPr>
          </w:p>
        </w:tc>
      </w:tr>
      <w:tr w:rsidR="001B4669" w14:paraId="5B491A10" w14:textId="77777777" w:rsidTr="007A7065">
        <w:tc>
          <w:tcPr>
            <w:tcW w:w="0" w:type="dxa"/>
            <w:vMerge/>
          </w:tcPr>
          <w:p w14:paraId="29484BB1" w14:textId="77777777" w:rsidR="001B4669" w:rsidRDefault="001B4669" w:rsidP="007A7065"/>
        </w:tc>
        <w:tc>
          <w:tcPr>
            <w:tcW w:w="3344" w:type="dxa"/>
            <w:vMerge w:val="restart"/>
          </w:tcPr>
          <w:p w14:paraId="558C8F8E" w14:textId="77777777" w:rsidR="001B4669" w:rsidRDefault="001B4669" w:rsidP="007A7065">
            <w:pPr>
              <w:pStyle w:val="pStyle"/>
            </w:pPr>
            <w:r>
              <w:rPr>
                <w:rStyle w:val="rStyle"/>
              </w:rPr>
              <w:t xml:space="preserve">A 05.- Construcción, conservación y rehabilitación de caminos </w:t>
            </w:r>
            <w:proofErr w:type="spellStart"/>
            <w:r>
              <w:rPr>
                <w:rStyle w:val="rStyle"/>
              </w:rPr>
              <w:t>sacacosechas</w:t>
            </w:r>
            <w:proofErr w:type="spellEnd"/>
            <w:r>
              <w:rPr>
                <w:rStyle w:val="rStyle"/>
              </w:rPr>
              <w:t xml:space="preserve"> en el Estado.</w:t>
            </w:r>
          </w:p>
        </w:tc>
        <w:tc>
          <w:tcPr>
            <w:tcW w:w="1587" w:type="dxa"/>
          </w:tcPr>
          <w:p w14:paraId="0C6C14A7" w14:textId="77777777" w:rsidR="001B4669" w:rsidRDefault="001B4669" w:rsidP="007A7065">
            <w:pPr>
              <w:pStyle w:val="pStyle"/>
            </w:pPr>
            <w:r>
              <w:rPr>
                <w:rStyle w:val="rStyle"/>
              </w:rPr>
              <w:t xml:space="preserve">Porcentaje de kilómetros de caminos </w:t>
            </w:r>
            <w:proofErr w:type="spellStart"/>
            <w:r>
              <w:rPr>
                <w:rStyle w:val="rStyle"/>
              </w:rPr>
              <w:t>sacacosechas</w:t>
            </w:r>
            <w:proofErr w:type="spellEnd"/>
            <w:r>
              <w:rPr>
                <w:rStyle w:val="rStyle"/>
              </w:rPr>
              <w:t xml:space="preserve"> construidos, conservados, y/o rehabilitados en el Estado.</w:t>
            </w:r>
          </w:p>
        </w:tc>
        <w:tc>
          <w:tcPr>
            <w:tcW w:w="2040" w:type="dxa"/>
          </w:tcPr>
          <w:p w14:paraId="29610AE2" w14:textId="77777777" w:rsidR="001B4669" w:rsidRDefault="001B4669" w:rsidP="007A7065">
            <w:pPr>
              <w:pStyle w:val="pStyle"/>
            </w:pPr>
            <w:r>
              <w:rPr>
                <w:rStyle w:val="rStyle"/>
              </w:rPr>
              <w:t xml:space="preserve">Valor porcentual de kilómetros de caminos </w:t>
            </w:r>
            <w:proofErr w:type="spellStart"/>
            <w:r>
              <w:rPr>
                <w:rStyle w:val="rStyle"/>
              </w:rPr>
              <w:t>sacacosechas</w:t>
            </w:r>
            <w:proofErr w:type="spellEnd"/>
            <w:r>
              <w:rPr>
                <w:rStyle w:val="rStyle"/>
              </w:rPr>
              <w:t xml:space="preserve"> construidos, conservados, y/o rehabilitados en el Estado.</w:t>
            </w:r>
          </w:p>
        </w:tc>
        <w:tc>
          <w:tcPr>
            <w:tcW w:w="1474" w:type="dxa"/>
          </w:tcPr>
          <w:p w14:paraId="0AEB4D22" w14:textId="77777777" w:rsidR="001B4669" w:rsidRDefault="001B4669" w:rsidP="007A7065">
            <w:pPr>
              <w:pStyle w:val="pStyle"/>
            </w:pPr>
            <w:r>
              <w:rPr>
                <w:rStyle w:val="rStyle"/>
              </w:rPr>
              <w:t xml:space="preserve">(Número de kilómetros construidos, conservados, y/o rehabilitados de caminos </w:t>
            </w:r>
            <w:proofErr w:type="spellStart"/>
            <w:r>
              <w:rPr>
                <w:rStyle w:val="rStyle"/>
              </w:rPr>
              <w:t>sacacosechas</w:t>
            </w:r>
            <w:proofErr w:type="spellEnd"/>
            <w:r>
              <w:rPr>
                <w:rStyle w:val="rStyle"/>
              </w:rPr>
              <w:t xml:space="preserve"> apoyados/ Numero de kilómetros de caminos </w:t>
            </w:r>
            <w:proofErr w:type="spellStart"/>
            <w:r>
              <w:rPr>
                <w:rStyle w:val="rStyle"/>
              </w:rPr>
              <w:t>sacacosechas</w:t>
            </w:r>
            <w:proofErr w:type="spellEnd"/>
            <w:r>
              <w:rPr>
                <w:rStyle w:val="rStyle"/>
              </w:rPr>
              <w:t xml:space="preserve"> programadas) *100.</w:t>
            </w:r>
          </w:p>
        </w:tc>
        <w:tc>
          <w:tcPr>
            <w:tcW w:w="907" w:type="dxa"/>
          </w:tcPr>
          <w:p w14:paraId="7FFABA55" w14:textId="77777777" w:rsidR="001B4669" w:rsidRDefault="001B4669" w:rsidP="007A7065">
            <w:pPr>
              <w:pStyle w:val="pStyle"/>
            </w:pPr>
            <w:r>
              <w:rPr>
                <w:rStyle w:val="rStyle"/>
              </w:rPr>
              <w:t>Eficacia-Gestión-Anual.</w:t>
            </w:r>
          </w:p>
        </w:tc>
        <w:tc>
          <w:tcPr>
            <w:tcW w:w="737" w:type="dxa"/>
          </w:tcPr>
          <w:p w14:paraId="50CB5CCB" w14:textId="77777777" w:rsidR="001B4669" w:rsidRDefault="001B4669" w:rsidP="007A7065">
            <w:pPr>
              <w:pStyle w:val="pStyle"/>
            </w:pPr>
            <w:r>
              <w:rPr>
                <w:rStyle w:val="rStyle"/>
              </w:rPr>
              <w:t>Porcentaje</w:t>
            </w:r>
          </w:p>
        </w:tc>
        <w:tc>
          <w:tcPr>
            <w:tcW w:w="1474" w:type="dxa"/>
          </w:tcPr>
          <w:p w14:paraId="24B3B2C9" w14:textId="77777777" w:rsidR="001B4669" w:rsidRDefault="001B4669" w:rsidP="007A7065">
            <w:pPr>
              <w:pStyle w:val="pStyle"/>
            </w:pPr>
            <w:r>
              <w:rPr>
                <w:rStyle w:val="rStyle"/>
              </w:rPr>
              <w:t>120 km (Año 2022)</w:t>
            </w:r>
          </w:p>
        </w:tc>
        <w:tc>
          <w:tcPr>
            <w:tcW w:w="1530" w:type="dxa"/>
          </w:tcPr>
          <w:p w14:paraId="1CDE9719" w14:textId="77777777" w:rsidR="001B4669" w:rsidRDefault="001B4669" w:rsidP="007A7065">
            <w:pPr>
              <w:pStyle w:val="pStyle"/>
            </w:pPr>
            <w:r>
              <w:rPr>
                <w:rStyle w:val="rStyle"/>
              </w:rPr>
              <w:t>100.00% - 120 Km.</w:t>
            </w:r>
          </w:p>
        </w:tc>
        <w:tc>
          <w:tcPr>
            <w:tcW w:w="793" w:type="dxa"/>
          </w:tcPr>
          <w:p w14:paraId="225757E6" w14:textId="77777777" w:rsidR="001B4669" w:rsidRDefault="001B4669" w:rsidP="007A7065">
            <w:pPr>
              <w:pStyle w:val="pStyle"/>
            </w:pPr>
            <w:r>
              <w:rPr>
                <w:rStyle w:val="rStyle"/>
              </w:rPr>
              <w:t>Ascendente</w:t>
            </w:r>
          </w:p>
        </w:tc>
        <w:tc>
          <w:tcPr>
            <w:tcW w:w="1077" w:type="dxa"/>
          </w:tcPr>
          <w:p w14:paraId="0BD3E6C7" w14:textId="77777777" w:rsidR="001B4669" w:rsidRDefault="001B4669" w:rsidP="007A7065">
            <w:pPr>
              <w:pStyle w:val="pStyle"/>
            </w:pPr>
          </w:p>
        </w:tc>
      </w:tr>
      <w:tr w:rsidR="001B4669" w14:paraId="3F7E93BB" w14:textId="77777777" w:rsidTr="00AF1754">
        <w:tc>
          <w:tcPr>
            <w:tcW w:w="0" w:type="dxa"/>
            <w:vMerge/>
          </w:tcPr>
          <w:p w14:paraId="1E79B361" w14:textId="77777777" w:rsidR="001B4669" w:rsidRDefault="001B4669" w:rsidP="007A7065"/>
        </w:tc>
        <w:tc>
          <w:tcPr>
            <w:tcW w:w="3344" w:type="dxa"/>
            <w:vMerge w:val="restart"/>
          </w:tcPr>
          <w:p w14:paraId="3DE3425E" w14:textId="77777777" w:rsidR="001B4669" w:rsidRDefault="001B4669" w:rsidP="007A7065">
            <w:pPr>
              <w:pStyle w:val="pStyle"/>
            </w:pPr>
            <w:r>
              <w:rPr>
                <w:rStyle w:val="rStyle"/>
              </w:rPr>
              <w:t>A 06.- Proyectos de infraestructura hidroagrícola en el estado de Colima.</w:t>
            </w:r>
          </w:p>
        </w:tc>
        <w:tc>
          <w:tcPr>
            <w:tcW w:w="1587" w:type="dxa"/>
          </w:tcPr>
          <w:p w14:paraId="5275D77B" w14:textId="77777777" w:rsidR="001B4669" w:rsidRDefault="001B4669" w:rsidP="007A7065">
            <w:pPr>
              <w:pStyle w:val="pStyle"/>
            </w:pPr>
            <w:r>
              <w:rPr>
                <w:rStyle w:val="rStyle"/>
              </w:rPr>
              <w:t>Porcentaje de avance de obras Hidroagrícolas.</w:t>
            </w:r>
          </w:p>
        </w:tc>
        <w:tc>
          <w:tcPr>
            <w:tcW w:w="2040" w:type="dxa"/>
          </w:tcPr>
          <w:p w14:paraId="0DD86087" w14:textId="77777777" w:rsidR="001B4669" w:rsidRDefault="001B4669" w:rsidP="007A7065">
            <w:pPr>
              <w:pStyle w:val="pStyle"/>
            </w:pPr>
            <w:r>
              <w:rPr>
                <w:rStyle w:val="rStyle"/>
              </w:rPr>
              <w:t>Porcentaje de avance de obras Hidroagrícolas.</w:t>
            </w:r>
          </w:p>
        </w:tc>
        <w:tc>
          <w:tcPr>
            <w:tcW w:w="1474" w:type="dxa"/>
          </w:tcPr>
          <w:p w14:paraId="40FBE286" w14:textId="77777777" w:rsidR="001B4669" w:rsidRDefault="001B4669" w:rsidP="007A7065">
            <w:pPr>
              <w:pStyle w:val="pStyle"/>
            </w:pPr>
            <w:r>
              <w:rPr>
                <w:rStyle w:val="rStyle"/>
              </w:rPr>
              <w:t>(Avance de obra realizada/ Avance de obra planeada) *100.</w:t>
            </w:r>
          </w:p>
        </w:tc>
        <w:tc>
          <w:tcPr>
            <w:tcW w:w="907" w:type="dxa"/>
          </w:tcPr>
          <w:p w14:paraId="1A2E1376" w14:textId="77777777" w:rsidR="001B4669" w:rsidRDefault="001B4669" w:rsidP="007A7065">
            <w:pPr>
              <w:pStyle w:val="pStyle"/>
            </w:pPr>
            <w:r>
              <w:rPr>
                <w:rStyle w:val="rStyle"/>
              </w:rPr>
              <w:t>Eficiencia-Gestión-Anual</w:t>
            </w:r>
          </w:p>
        </w:tc>
        <w:tc>
          <w:tcPr>
            <w:tcW w:w="737" w:type="dxa"/>
          </w:tcPr>
          <w:p w14:paraId="74AD551B" w14:textId="77777777" w:rsidR="001B4669" w:rsidRDefault="001B4669" w:rsidP="007A7065">
            <w:pPr>
              <w:pStyle w:val="pStyle"/>
            </w:pPr>
            <w:r>
              <w:rPr>
                <w:rStyle w:val="rStyle"/>
              </w:rPr>
              <w:t>Porcentaje</w:t>
            </w:r>
          </w:p>
        </w:tc>
        <w:tc>
          <w:tcPr>
            <w:tcW w:w="1474" w:type="dxa"/>
          </w:tcPr>
          <w:p w14:paraId="38A6D256" w14:textId="77777777" w:rsidR="001B4669" w:rsidRDefault="001B4669" w:rsidP="007A7065">
            <w:pPr>
              <w:pStyle w:val="pStyle"/>
            </w:pPr>
            <w:r>
              <w:rPr>
                <w:rStyle w:val="rStyle"/>
              </w:rPr>
              <w:t xml:space="preserve"> ND (Año 2022)</w:t>
            </w:r>
          </w:p>
        </w:tc>
        <w:tc>
          <w:tcPr>
            <w:tcW w:w="1530" w:type="dxa"/>
            <w:shd w:val="clear" w:color="auto" w:fill="auto"/>
          </w:tcPr>
          <w:p w14:paraId="72E00BE0" w14:textId="77777777" w:rsidR="001B4669" w:rsidRDefault="001B4669" w:rsidP="007A7065">
            <w:pPr>
              <w:pStyle w:val="pStyle"/>
            </w:pPr>
            <w:bookmarkStart w:id="0" w:name="_GoBack"/>
            <w:r w:rsidRPr="00AF1754">
              <w:rPr>
                <w:rStyle w:val="rStyle"/>
              </w:rPr>
              <w:t>50.00% - 50.00%. de obras hidroagrícolas.</w:t>
            </w:r>
            <w:r>
              <w:rPr>
                <w:rStyle w:val="rStyle"/>
              </w:rPr>
              <w:t xml:space="preserve"> </w:t>
            </w:r>
            <w:bookmarkEnd w:id="0"/>
          </w:p>
        </w:tc>
        <w:tc>
          <w:tcPr>
            <w:tcW w:w="793" w:type="dxa"/>
          </w:tcPr>
          <w:p w14:paraId="18347A07" w14:textId="77777777" w:rsidR="001B4669" w:rsidRDefault="001B4669" w:rsidP="007A7065">
            <w:pPr>
              <w:pStyle w:val="pStyle"/>
            </w:pPr>
            <w:r>
              <w:rPr>
                <w:rStyle w:val="rStyle"/>
              </w:rPr>
              <w:t>Ascendente</w:t>
            </w:r>
          </w:p>
        </w:tc>
        <w:tc>
          <w:tcPr>
            <w:tcW w:w="1077" w:type="dxa"/>
          </w:tcPr>
          <w:p w14:paraId="303A1684" w14:textId="77777777" w:rsidR="001B4669" w:rsidRDefault="001B4669" w:rsidP="007A7065">
            <w:pPr>
              <w:pStyle w:val="pStyle"/>
            </w:pPr>
          </w:p>
        </w:tc>
      </w:tr>
      <w:tr w:rsidR="001B4669" w14:paraId="4711A9EA" w14:textId="77777777" w:rsidTr="007A7065">
        <w:tc>
          <w:tcPr>
            <w:tcW w:w="0" w:type="dxa"/>
            <w:vMerge/>
          </w:tcPr>
          <w:p w14:paraId="75F6353D" w14:textId="77777777" w:rsidR="001B4669" w:rsidRDefault="001B4669" w:rsidP="007A7065"/>
        </w:tc>
        <w:tc>
          <w:tcPr>
            <w:tcW w:w="3344" w:type="dxa"/>
            <w:vMerge w:val="restart"/>
          </w:tcPr>
          <w:p w14:paraId="016549DE" w14:textId="77777777" w:rsidR="001B4669" w:rsidRDefault="001B4669" w:rsidP="007A7065">
            <w:pPr>
              <w:pStyle w:val="pStyle"/>
            </w:pPr>
            <w:r>
              <w:rPr>
                <w:rStyle w:val="rStyle"/>
              </w:rPr>
              <w:t>A 07.- Apoyar la productividad del campo a través de la adquisición de insumos.</w:t>
            </w:r>
          </w:p>
        </w:tc>
        <w:tc>
          <w:tcPr>
            <w:tcW w:w="1587" w:type="dxa"/>
          </w:tcPr>
          <w:p w14:paraId="25CF81EC" w14:textId="77777777" w:rsidR="001B4669" w:rsidRDefault="001B4669" w:rsidP="007A7065">
            <w:pPr>
              <w:pStyle w:val="pStyle"/>
            </w:pPr>
            <w:r>
              <w:rPr>
                <w:rStyle w:val="rStyle"/>
              </w:rPr>
              <w:t>Porcentaje de apoyos entregados para la adquisición de insumos.</w:t>
            </w:r>
          </w:p>
        </w:tc>
        <w:tc>
          <w:tcPr>
            <w:tcW w:w="2040" w:type="dxa"/>
          </w:tcPr>
          <w:p w14:paraId="24B7FE06" w14:textId="77777777" w:rsidR="001B4669" w:rsidRDefault="001B4669" w:rsidP="007A7065">
            <w:pPr>
              <w:pStyle w:val="pStyle"/>
            </w:pPr>
            <w:r>
              <w:rPr>
                <w:rStyle w:val="rStyle"/>
              </w:rPr>
              <w:t>Porcentaje de hectáreas apoyadas con insumos.</w:t>
            </w:r>
          </w:p>
        </w:tc>
        <w:tc>
          <w:tcPr>
            <w:tcW w:w="1474" w:type="dxa"/>
          </w:tcPr>
          <w:p w14:paraId="4198EF81" w14:textId="77777777" w:rsidR="001B4669" w:rsidRDefault="001B4669" w:rsidP="007A7065">
            <w:pPr>
              <w:pStyle w:val="pStyle"/>
            </w:pPr>
            <w:r>
              <w:rPr>
                <w:rStyle w:val="rStyle"/>
              </w:rPr>
              <w:t>(Número de hectáreas apoyadas con insumos/ Número de hectáreas programadas) *100.</w:t>
            </w:r>
          </w:p>
        </w:tc>
        <w:tc>
          <w:tcPr>
            <w:tcW w:w="907" w:type="dxa"/>
          </w:tcPr>
          <w:p w14:paraId="2328F65A" w14:textId="77777777" w:rsidR="001B4669" w:rsidRDefault="001B4669" w:rsidP="007A7065">
            <w:pPr>
              <w:pStyle w:val="pStyle"/>
            </w:pPr>
            <w:r>
              <w:rPr>
                <w:rStyle w:val="rStyle"/>
              </w:rPr>
              <w:t>Eficacia-Gestión-Anual.</w:t>
            </w:r>
          </w:p>
        </w:tc>
        <w:tc>
          <w:tcPr>
            <w:tcW w:w="737" w:type="dxa"/>
          </w:tcPr>
          <w:p w14:paraId="757FAB9D" w14:textId="77777777" w:rsidR="001B4669" w:rsidRDefault="001B4669" w:rsidP="007A7065">
            <w:pPr>
              <w:pStyle w:val="pStyle"/>
            </w:pPr>
            <w:r>
              <w:rPr>
                <w:rStyle w:val="rStyle"/>
              </w:rPr>
              <w:t>Porcentaje</w:t>
            </w:r>
          </w:p>
        </w:tc>
        <w:tc>
          <w:tcPr>
            <w:tcW w:w="1474" w:type="dxa"/>
          </w:tcPr>
          <w:p w14:paraId="3DE7ACD5" w14:textId="77777777" w:rsidR="001B4669" w:rsidRDefault="001B4669" w:rsidP="007A7065">
            <w:pPr>
              <w:pStyle w:val="pStyle"/>
            </w:pPr>
            <w:r>
              <w:rPr>
                <w:rStyle w:val="rStyle"/>
              </w:rPr>
              <w:t xml:space="preserve"> ND (Año 2022)</w:t>
            </w:r>
          </w:p>
        </w:tc>
        <w:tc>
          <w:tcPr>
            <w:tcW w:w="1530" w:type="dxa"/>
          </w:tcPr>
          <w:p w14:paraId="7BDE3886" w14:textId="77777777" w:rsidR="001B4669" w:rsidRDefault="001B4669" w:rsidP="007A7065">
            <w:pPr>
              <w:pStyle w:val="pStyle"/>
            </w:pPr>
            <w:r>
              <w:rPr>
                <w:rStyle w:val="rStyle"/>
              </w:rPr>
              <w:t>100.00% - 2,330 hectáreas.</w:t>
            </w:r>
          </w:p>
        </w:tc>
        <w:tc>
          <w:tcPr>
            <w:tcW w:w="793" w:type="dxa"/>
          </w:tcPr>
          <w:p w14:paraId="172B6205" w14:textId="77777777" w:rsidR="001B4669" w:rsidRDefault="001B4669" w:rsidP="007A7065">
            <w:pPr>
              <w:pStyle w:val="pStyle"/>
            </w:pPr>
            <w:r>
              <w:rPr>
                <w:rStyle w:val="rStyle"/>
              </w:rPr>
              <w:t>Ascendente</w:t>
            </w:r>
          </w:p>
        </w:tc>
        <w:tc>
          <w:tcPr>
            <w:tcW w:w="1077" w:type="dxa"/>
          </w:tcPr>
          <w:p w14:paraId="765C1EAC" w14:textId="77777777" w:rsidR="001B4669" w:rsidRDefault="001B4669" w:rsidP="007A7065">
            <w:pPr>
              <w:pStyle w:val="pStyle"/>
            </w:pPr>
          </w:p>
        </w:tc>
      </w:tr>
      <w:tr w:rsidR="001B4669" w14:paraId="3CEF34B6" w14:textId="77777777" w:rsidTr="007A7065">
        <w:tc>
          <w:tcPr>
            <w:tcW w:w="1179" w:type="dxa"/>
            <w:vMerge w:val="restart"/>
          </w:tcPr>
          <w:p w14:paraId="0BB0528C" w14:textId="77777777" w:rsidR="001B4669" w:rsidRDefault="001B4669" w:rsidP="007A7065">
            <w:pPr>
              <w:pStyle w:val="pStyle"/>
            </w:pPr>
            <w:r>
              <w:rPr>
                <w:rStyle w:val="rStyle"/>
              </w:rPr>
              <w:t>Componente</w:t>
            </w:r>
          </w:p>
        </w:tc>
        <w:tc>
          <w:tcPr>
            <w:tcW w:w="3344" w:type="dxa"/>
            <w:vMerge w:val="restart"/>
          </w:tcPr>
          <w:p w14:paraId="065B84DA" w14:textId="77777777" w:rsidR="001B4669" w:rsidRDefault="001B4669" w:rsidP="007A7065">
            <w:pPr>
              <w:pStyle w:val="pStyle"/>
            </w:pPr>
            <w:r>
              <w:rPr>
                <w:rStyle w:val="rStyle"/>
              </w:rPr>
              <w:t>B.- Servicios a productores rurales proporcionados.</w:t>
            </w:r>
          </w:p>
        </w:tc>
        <w:tc>
          <w:tcPr>
            <w:tcW w:w="1587" w:type="dxa"/>
          </w:tcPr>
          <w:p w14:paraId="00045752" w14:textId="77777777" w:rsidR="001B4669" w:rsidRDefault="001B4669" w:rsidP="007A7065">
            <w:pPr>
              <w:pStyle w:val="pStyle"/>
            </w:pPr>
            <w:r>
              <w:rPr>
                <w:rStyle w:val="rStyle"/>
              </w:rPr>
              <w:t>Porcentaje de servicios a productores rurales.</w:t>
            </w:r>
          </w:p>
        </w:tc>
        <w:tc>
          <w:tcPr>
            <w:tcW w:w="2040" w:type="dxa"/>
          </w:tcPr>
          <w:p w14:paraId="41969A23" w14:textId="77777777" w:rsidR="001B4669" w:rsidRDefault="001B4669" w:rsidP="007A7065">
            <w:pPr>
              <w:pStyle w:val="pStyle"/>
            </w:pPr>
            <w:r>
              <w:rPr>
                <w:rStyle w:val="rStyle"/>
              </w:rPr>
              <w:t>Porcentaje de servicios a productores rurales.</w:t>
            </w:r>
          </w:p>
        </w:tc>
        <w:tc>
          <w:tcPr>
            <w:tcW w:w="1474" w:type="dxa"/>
          </w:tcPr>
          <w:p w14:paraId="49A41725" w14:textId="77777777" w:rsidR="001B4669" w:rsidRDefault="001B4669" w:rsidP="007A7065">
            <w:pPr>
              <w:pStyle w:val="pStyle"/>
            </w:pPr>
            <w:r>
              <w:rPr>
                <w:rStyle w:val="rStyle"/>
              </w:rPr>
              <w:t>(Número de servicios a productores rurales proporcionados/ Número de servicios a productores rurales programados) *100.</w:t>
            </w:r>
          </w:p>
        </w:tc>
        <w:tc>
          <w:tcPr>
            <w:tcW w:w="907" w:type="dxa"/>
          </w:tcPr>
          <w:p w14:paraId="3718B365" w14:textId="77777777" w:rsidR="001B4669" w:rsidRDefault="001B4669" w:rsidP="007A7065">
            <w:pPr>
              <w:pStyle w:val="pStyle"/>
            </w:pPr>
            <w:r>
              <w:rPr>
                <w:rStyle w:val="rStyle"/>
              </w:rPr>
              <w:t>Eficiencia-Gestión-Anual.</w:t>
            </w:r>
          </w:p>
        </w:tc>
        <w:tc>
          <w:tcPr>
            <w:tcW w:w="737" w:type="dxa"/>
          </w:tcPr>
          <w:p w14:paraId="49A6F212" w14:textId="77777777" w:rsidR="001B4669" w:rsidRDefault="001B4669" w:rsidP="007A7065">
            <w:pPr>
              <w:pStyle w:val="pStyle"/>
            </w:pPr>
            <w:r>
              <w:rPr>
                <w:rStyle w:val="rStyle"/>
              </w:rPr>
              <w:t>Porcentaje</w:t>
            </w:r>
          </w:p>
        </w:tc>
        <w:tc>
          <w:tcPr>
            <w:tcW w:w="1474" w:type="dxa"/>
          </w:tcPr>
          <w:p w14:paraId="24A18837" w14:textId="77777777" w:rsidR="001B4669" w:rsidRDefault="001B4669" w:rsidP="007A7065">
            <w:pPr>
              <w:pStyle w:val="pStyle"/>
            </w:pPr>
            <w:r>
              <w:rPr>
                <w:rStyle w:val="rStyle"/>
              </w:rPr>
              <w:t xml:space="preserve"> ND (Año 2022)</w:t>
            </w:r>
          </w:p>
        </w:tc>
        <w:tc>
          <w:tcPr>
            <w:tcW w:w="1530" w:type="dxa"/>
            <w:shd w:val="clear" w:color="auto" w:fill="auto"/>
          </w:tcPr>
          <w:p w14:paraId="63F35A21" w14:textId="77777777" w:rsidR="001B4669" w:rsidRDefault="001B4669" w:rsidP="007A7065">
            <w:pPr>
              <w:pStyle w:val="pStyle"/>
            </w:pPr>
            <w:r>
              <w:rPr>
                <w:rStyle w:val="rStyle"/>
              </w:rPr>
              <w:t xml:space="preserve">Sin meta programada. </w:t>
            </w:r>
          </w:p>
        </w:tc>
        <w:tc>
          <w:tcPr>
            <w:tcW w:w="793" w:type="dxa"/>
          </w:tcPr>
          <w:p w14:paraId="09D58E04" w14:textId="77777777" w:rsidR="001B4669" w:rsidRDefault="001B4669" w:rsidP="007A7065">
            <w:pPr>
              <w:pStyle w:val="pStyle"/>
            </w:pPr>
            <w:r>
              <w:rPr>
                <w:rStyle w:val="rStyle"/>
              </w:rPr>
              <w:t>Ascendente</w:t>
            </w:r>
          </w:p>
        </w:tc>
        <w:tc>
          <w:tcPr>
            <w:tcW w:w="1077" w:type="dxa"/>
          </w:tcPr>
          <w:p w14:paraId="60B5E3C0" w14:textId="77777777" w:rsidR="001B4669" w:rsidRDefault="001B4669" w:rsidP="007A7065">
            <w:pPr>
              <w:pStyle w:val="pStyle"/>
            </w:pPr>
          </w:p>
        </w:tc>
      </w:tr>
      <w:tr w:rsidR="001B4669" w14:paraId="011C628F" w14:textId="77777777" w:rsidTr="007A7065">
        <w:tc>
          <w:tcPr>
            <w:tcW w:w="1179" w:type="dxa"/>
            <w:vMerge w:val="restart"/>
          </w:tcPr>
          <w:p w14:paraId="3FC5FC8A" w14:textId="77777777" w:rsidR="001B4669" w:rsidRDefault="001B4669" w:rsidP="007A7065">
            <w:r>
              <w:rPr>
                <w:rStyle w:val="rStyle"/>
              </w:rPr>
              <w:t>Actividad o Proyecto</w:t>
            </w:r>
          </w:p>
        </w:tc>
        <w:tc>
          <w:tcPr>
            <w:tcW w:w="3344" w:type="dxa"/>
            <w:vMerge w:val="restart"/>
          </w:tcPr>
          <w:p w14:paraId="29760C7B" w14:textId="77777777" w:rsidR="001B4669" w:rsidRDefault="001B4669" w:rsidP="007A7065">
            <w:pPr>
              <w:pStyle w:val="pStyle"/>
            </w:pPr>
            <w:r>
              <w:rPr>
                <w:rStyle w:val="rStyle"/>
              </w:rPr>
              <w:t>B 01.- Elaboración del Estudio de Manifestación de Impacto Ambiental para la Presa de Armería.</w:t>
            </w:r>
          </w:p>
        </w:tc>
        <w:tc>
          <w:tcPr>
            <w:tcW w:w="1587" w:type="dxa"/>
          </w:tcPr>
          <w:p w14:paraId="30C99610" w14:textId="77777777" w:rsidR="001B4669" w:rsidRDefault="001B4669" w:rsidP="007A7065">
            <w:pPr>
              <w:pStyle w:val="pStyle"/>
            </w:pPr>
            <w:r>
              <w:rPr>
                <w:rStyle w:val="rStyle"/>
              </w:rPr>
              <w:t>Porcentaje de avance del estudio de Manifestación de Impacto Ambiental para la Presa de Armería.</w:t>
            </w:r>
          </w:p>
        </w:tc>
        <w:tc>
          <w:tcPr>
            <w:tcW w:w="2040" w:type="dxa"/>
          </w:tcPr>
          <w:p w14:paraId="408EB350" w14:textId="77777777" w:rsidR="001B4669" w:rsidRDefault="001B4669" w:rsidP="007A7065">
            <w:pPr>
              <w:pStyle w:val="pStyle"/>
            </w:pPr>
            <w:r>
              <w:rPr>
                <w:rStyle w:val="rStyle"/>
              </w:rPr>
              <w:t>Valor porcentual para la elaboración del estudio de impacto ambiental para la Presa de Armería.</w:t>
            </w:r>
          </w:p>
        </w:tc>
        <w:tc>
          <w:tcPr>
            <w:tcW w:w="1474" w:type="dxa"/>
          </w:tcPr>
          <w:p w14:paraId="3D81D330" w14:textId="77777777" w:rsidR="001B4669" w:rsidRDefault="001B4669" w:rsidP="007A7065">
            <w:pPr>
              <w:pStyle w:val="pStyle"/>
            </w:pPr>
            <w:r>
              <w:rPr>
                <w:rStyle w:val="rStyle"/>
              </w:rPr>
              <w:t>(Avance de elaboración del estudio realizado/ Avance de estudio planeado) *100.</w:t>
            </w:r>
          </w:p>
        </w:tc>
        <w:tc>
          <w:tcPr>
            <w:tcW w:w="907" w:type="dxa"/>
          </w:tcPr>
          <w:p w14:paraId="388FAB16" w14:textId="77777777" w:rsidR="001B4669" w:rsidRDefault="001B4669" w:rsidP="007A7065">
            <w:pPr>
              <w:pStyle w:val="pStyle"/>
            </w:pPr>
            <w:r>
              <w:rPr>
                <w:rStyle w:val="rStyle"/>
              </w:rPr>
              <w:t>Eficacia-Gestión-Anual.</w:t>
            </w:r>
          </w:p>
        </w:tc>
        <w:tc>
          <w:tcPr>
            <w:tcW w:w="737" w:type="dxa"/>
          </w:tcPr>
          <w:p w14:paraId="7AA32BE0" w14:textId="77777777" w:rsidR="001B4669" w:rsidRDefault="001B4669" w:rsidP="007A7065">
            <w:pPr>
              <w:pStyle w:val="pStyle"/>
            </w:pPr>
            <w:r>
              <w:rPr>
                <w:rStyle w:val="rStyle"/>
              </w:rPr>
              <w:t>Porcentaje</w:t>
            </w:r>
          </w:p>
        </w:tc>
        <w:tc>
          <w:tcPr>
            <w:tcW w:w="1474" w:type="dxa"/>
          </w:tcPr>
          <w:p w14:paraId="60D73C1D" w14:textId="77777777" w:rsidR="001B4669" w:rsidRDefault="001B4669" w:rsidP="007A7065">
            <w:pPr>
              <w:pStyle w:val="pStyle"/>
            </w:pPr>
            <w:r>
              <w:rPr>
                <w:rStyle w:val="rStyle"/>
              </w:rPr>
              <w:t xml:space="preserve"> ND (Año 2022)</w:t>
            </w:r>
          </w:p>
        </w:tc>
        <w:tc>
          <w:tcPr>
            <w:tcW w:w="1530" w:type="dxa"/>
          </w:tcPr>
          <w:p w14:paraId="3C2A1B99" w14:textId="77777777" w:rsidR="001B4669" w:rsidRDefault="001B4669" w:rsidP="007A7065">
            <w:pPr>
              <w:pStyle w:val="pStyle"/>
            </w:pPr>
            <w:r>
              <w:rPr>
                <w:rStyle w:val="rStyle"/>
              </w:rPr>
              <w:t>100.00% - 1 Estudio.</w:t>
            </w:r>
          </w:p>
        </w:tc>
        <w:tc>
          <w:tcPr>
            <w:tcW w:w="793" w:type="dxa"/>
          </w:tcPr>
          <w:p w14:paraId="3671881C" w14:textId="77777777" w:rsidR="001B4669" w:rsidRDefault="001B4669" w:rsidP="007A7065">
            <w:pPr>
              <w:pStyle w:val="pStyle"/>
            </w:pPr>
            <w:r>
              <w:rPr>
                <w:rStyle w:val="rStyle"/>
              </w:rPr>
              <w:t>Ascendente</w:t>
            </w:r>
          </w:p>
        </w:tc>
        <w:tc>
          <w:tcPr>
            <w:tcW w:w="1077" w:type="dxa"/>
          </w:tcPr>
          <w:p w14:paraId="3C7F779C" w14:textId="77777777" w:rsidR="001B4669" w:rsidRDefault="001B4669" w:rsidP="007A7065">
            <w:pPr>
              <w:pStyle w:val="pStyle"/>
            </w:pPr>
          </w:p>
        </w:tc>
      </w:tr>
      <w:tr w:rsidR="001B4669" w14:paraId="3111948F" w14:textId="77777777" w:rsidTr="007A7065">
        <w:tc>
          <w:tcPr>
            <w:tcW w:w="0" w:type="dxa"/>
            <w:vMerge/>
          </w:tcPr>
          <w:p w14:paraId="38FDB4FB" w14:textId="77777777" w:rsidR="001B4669" w:rsidRDefault="001B4669" w:rsidP="007A7065"/>
        </w:tc>
        <w:tc>
          <w:tcPr>
            <w:tcW w:w="3344" w:type="dxa"/>
            <w:vMerge w:val="restart"/>
          </w:tcPr>
          <w:p w14:paraId="7814E164" w14:textId="77777777" w:rsidR="001B4669" w:rsidRDefault="001B4669" w:rsidP="007A7065">
            <w:pPr>
              <w:pStyle w:val="pStyle"/>
            </w:pPr>
            <w:r>
              <w:rPr>
                <w:rStyle w:val="rStyle"/>
              </w:rPr>
              <w:t>B 02.- Incentivos para el desarrollo de capacidades, Extensionismo y asesoría rural.</w:t>
            </w:r>
          </w:p>
        </w:tc>
        <w:tc>
          <w:tcPr>
            <w:tcW w:w="1587" w:type="dxa"/>
          </w:tcPr>
          <w:p w14:paraId="5417A752" w14:textId="77777777" w:rsidR="001B4669" w:rsidRDefault="001B4669" w:rsidP="007A7065">
            <w:pPr>
              <w:pStyle w:val="pStyle"/>
            </w:pPr>
            <w:r>
              <w:rPr>
                <w:rStyle w:val="rStyle"/>
              </w:rPr>
              <w:t xml:space="preserve">Porcentaje de incentivos entregados para el desarrollo de capacidades, Extensionismo y asistencia técnica </w:t>
            </w:r>
            <w:r>
              <w:rPr>
                <w:rStyle w:val="rStyle"/>
              </w:rPr>
              <w:lastRenderedPageBreak/>
              <w:t>para pequeños productores.</w:t>
            </w:r>
          </w:p>
        </w:tc>
        <w:tc>
          <w:tcPr>
            <w:tcW w:w="2040" w:type="dxa"/>
          </w:tcPr>
          <w:p w14:paraId="2A7AE782" w14:textId="77777777" w:rsidR="001B4669" w:rsidRDefault="001B4669" w:rsidP="007A7065">
            <w:pPr>
              <w:pStyle w:val="pStyle"/>
            </w:pPr>
            <w:r>
              <w:rPr>
                <w:rStyle w:val="rStyle"/>
              </w:rPr>
              <w:lastRenderedPageBreak/>
              <w:t xml:space="preserve">Porcentaje de incentivos entregados para el desarrollo de capacidades, Extensionismo y asistencia técnica </w:t>
            </w:r>
            <w:r>
              <w:rPr>
                <w:rStyle w:val="rStyle"/>
              </w:rPr>
              <w:lastRenderedPageBreak/>
              <w:t>para pequeños productores.</w:t>
            </w:r>
          </w:p>
        </w:tc>
        <w:tc>
          <w:tcPr>
            <w:tcW w:w="1474" w:type="dxa"/>
          </w:tcPr>
          <w:p w14:paraId="48101D39" w14:textId="77777777" w:rsidR="001B4669" w:rsidRDefault="001B4669" w:rsidP="007A7065">
            <w:pPr>
              <w:pStyle w:val="pStyle"/>
            </w:pPr>
            <w:r>
              <w:rPr>
                <w:rStyle w:val="rStyle"/>
              </w:rPr>
              <w:lastRenderedPageBreak/>
              <w:t>(Número de servicios de Extensionismo realizados/ Número de servicios de Extensionismo programados) *100.</w:t>
            </w:r>
          </w:p>
        </w:tc>
        <w:tc>
          <w:tcPr>
            <w:tcW w:w="907" w:type="dxa"/>
          </w:tcPr>
          <w:p w14:paraId="2D3DF9FC" w14:textId="77777777" w:rsidR="001B4669" w:rsidRDefault="001B4669" w:rsidP="007A7065">
            <w:pPr>
              <w:pStyle w:val="pStyle"/>
            </w:pPr>
            <w:r>
              <w:rPr>
                <w:rStyle w:val="rStyle"/>
              </w:rPr>
              <w:t>Eficiencia-Gestión-Anual.</w:t>
            </w:r>
          </w:p>
        </w:tc>
        <w:tc>
          <w:tcPr>
            <w:tcW w:w="737" w:type="dxa"/>
          </w:tcPr>
          <w:p w14:paraId="3DAC1010" w14:textId="77777777" w:rsidR="001B4669" w:rsidRDefault="001B4669" w:rsidP="007A7065">
            <w:pPr>
              <w:pStyle w:val="pStyle"/>
            </w:pPr>
            <w:r>
              <w:rPr>
                <w:rStyle w:val="rStyle"/>
              </w:rPr>
              <w:t>Porcentaje</w:t>
            </w:r>
          </w:p>
        </w:tc>
        <w:tc>
          <w:tcPr>
            <w:tcW w:w="1474" w:type="dxa"/>
          </w:tcPr>
          <w:p w14:paraId="0CF115A6" w14:textId="77777777" w:rsidR="001B4669" w:rsidRDefault="001B4669" w:rsidP="007A7065">
            <w:pPr>
              <w:pStyle w:val="pStyle"/>
            </w:pPr>
            <w:r>
              <w:rPr>
                <w:rStyle w:val="rStyle"/>
              </w:rPr>
              <w:t xml:space="preserve"> ND (Año 2022)</w:t>
            </w:r>
          </w:p>
        </w:tc>
        <w:tc>
          <w:tcPr>
            <w:tcW w:w="1530" w:type="dxa"/>
          </w:tcPr>
          <w:p w14:paraId="17D840FF" w14:textId="77777777" w:rsidR="001B4669" w:rsidRDefault="001B4669" w:rsidP="007A7065">
            <w:pPr>
              <w:pStyle w:val="pStyle"/>
            </w:pPr>
            <w:r>
              <w:rPr>
                <w:rStyle w:val="rStyle"/>
              </w:rPr>
              <w:t>100.00% - 32 servicios de asesoría.</w:t>
            </w:r>
          </w:p>
        </w:tc>
        <w:tc>
          <w:tcPr>
            <w:tcW w:w="793" w:type="dxa"/>
          </w:tcPr>
          <w:p w14:paraId="5E42393F" w14:textId="77777777" w:rsidR="001B4669" w:rsidRDefault="001B4669" w:rsidP="007A7065">
            <w:pPr>
              <w:pStyle w:val="pStyle"/>
            </w:pPr>
            <w:r>
              <w:rPr>
                <w:rStyle w:val="rStyle"/>
              </w:rPr>
              <w:t>Ascendente</w:t>
            </w:r>
          </w:p>
        </w:tc>
        <w:tc>
          <w:tcPr>
            <w:tcW w:w="1077" w:type="dxa"/>
          </w:tcPr>
          <w:p w14:paraId="2D9B1216" w14:textId="77777777" w:rsidR="001B4669" w:rsidRDefault="001B4669" w:rsidP="007A7065">
            <w:pPr>
              <w:pStyle w:val="pStyle"/>
            </w:pPr>
          </w:p>
        </w:tc>
      </w:tr>
      <w:tr w:rsidR="001B4669" w14:paraId="118F8399" w14:textId="77777777" w:rsidTr="007A7065">
        <w:tc>
          <w:tcPr>
            <w:tcW w:w="0" w:type="dxa"/>
            <w:vMerge/>
          </w:tcPr>
          <w:p w14:paraId="0A7CFF21" w14:textId="77777777" w:rsidR="001B4669" w:rsidRDefault="001B4669" w:rsidP="007A7065"/>
        </w:tc>
        <w:tc>
          <w:tcPr>
            <w:tcW w:w="3344" w:type="dxa"/>
            <w:vMerge w:val="restart"/>
          </w:tcPr>
          <w:p w14:paraId="78544BE8" w14:textId="77777777" w:rsidR="001B4669" w:rsidRDefault="001B4669" w:rsidP="007A7065">
            <w:pPr>
              <w:pStyle w:val="pStyle"/>
            </w:pPr>
            <w:r>
              <w:rPr>
                <w:rStyle w:val="rStyle"/>
              </w:rPr>
              <w:t>B 03.- Implementación de campañas de sanidad e inocuidad agroalimentaria vegetal, animal, pesca, acuícola y forestal.</w:t>
            </w:r>
          </w:p>
        </w:tc>
        <w:tc>
          <w:tcPr>
            <w:tcW w:w="1587" w:type="dxa"/>
          </w:tcPr>
          <w:p w14:paraId="54F108F4" w14:textId="77777777" w:rsidR="001B4669" w:rsidRDefault="001B4669" w:rsidP="007A7065">
            <w:pPr>
              <w:pStyle w:val="pStyle"/>
            </w:pPr>
            <w:r>
              <w:rPr>
                <w:rStyle w:val="rStyle"/>
              </w:rPr>
              <w:t>Porcentaje de campañas de sanidad e inocuidad agroalimentaria vegetal, animal, pesca, acuícola y forestal.</w:t>
            </w:r>
          </w:p>
        </w:tc>
        <w:tc>
          <w:tcPr>
            <w:tcW w:w="2040" w:type="dxa"/>
          </w:tcPr>
          <w:p w14:paraId="3DF15447" w14:textId="77777777" w:rsidR="001B4669" w:rsidRDefault="001B4669" w:rsidP="007A7065">
            <w:pPr>
              <w:pStyle w:val="pStyle"/>
            </w:pPr>
            <w:r>
              <w:rPr>
                <w:rStyle w:val="rStyle"/>
              </w:rPr>
              <w:t>Porcentaje de campañas de sanidad de inocuidad agroalimentaria vegetal, animal, pesca, acuícola y forestal.</w:t>
            </w:r>
          </w:p>
        </w:tc>
        <w:tc>
          <w:tcPr>
            <w:tcW w:w="1474" w:type="dxa"/>
          </w:tcPr>
          <w:p w14:paraId="6E3B0740" w14:textId="77777777" w:rsidR="001B4669" w:rsidRDefault="001B4669" w:rsidP="007A7065">
            <w:pPr>
              <w:pStyle w:val="pStyle"/>
            </w:pPr>
            <w:r>
              <w:rPr>
                <w:rStyle w:val="rStyle"/>
              </w:rPr>
              <w:t>(Número de campañas de sanidad e inocuidad agroalimentaria realizadas/ Número de campañas de sanidad e inocuidad agroalimentaria programadas) *100.</w:t>
            </w:r>
          </w:p>
        </w:tc>
        <w:tc>
          <w:tcPr>
            <w:tcW w:w="907" w:type="dxa"/>
          </w:tcPr>
          <w:p w14:paraId="69920BD2" w14:textId="77777777" w:rsidR="001B4669" w:rsidRDefault="001B4669" w:rsidP="007A7065">
            <w:pPr>
              <w:pStyle w:val="pStyle"/>
            </w:pPr>
            <w:r>
              <w:rPr>
                <w:rStyle w:val="rStyle"/>
              </w:rPr>
              <w:t>Eficacia-Gestión-Anual.</w:t>
            </w:r>
          </w:p>
        </w:tc>
        <w:tc>
          <w:tcPr>
            <w:tcW w:w="737" w:type="dxa"/>
          </w:tcPr>
          <w:p w14:paraId="22DC74F2" w14:textId="77777777" w:rsidR="001B4669" w:rsidRDefault="001B4669" w:rsidP="007A7065">
            <w:pPr>
              <w:pStyle w:val="pStyle"/>
            </w:pPr>
            <w:r>
              <w:rPr>
                <w:rStyle w:val="rStyle"/>
              </w:rPr>
              <w:t>Porcentaje</w:t>
            </w:r>
          </w:p>
        </w:tc>
        <w:tc>
          <w:tcPr>
            <w:tcW w:w="1474" w:type="dxa"/>
          </w:tcPr>
          <w:p w14:paraId="7E7F32D7" w14:textId="77777777" w:rsidR="001B4669" w:rsidRDefault="001B4669" w:rsidP="007A7065">
            <w:pPr>
              <w:pStyle w:val="pStyle"/>
            </w:pPr>
            <w:r>
              <w:rPr>
                <w:rStyle w:val="rStyle"/>
              </w:rPr>
              <w:t xml:space="preserve"> 16 campañas. (Año 2022)</w:t>
            </w:r>
          </w:p>
        </w:tc>
        <w:tc>
          <w:tcPr>
            <w:tcW w:w="1530" w:type="dxa"/>
          </w:tcPr>
          <w:p w14:paraId="70CE5485" w14:textId="77777777" w:rsidR="001B4669" w:rsidRDefault="001B4669" w:rsidP="007A7065">
            <w:pPr>
              <w:pStyle w:val="pStyle"/>
            </w:pPr>
            <w:r>
              <w:rPr>
                <w:rStyle w:val="rStyle"/>
              </w:rPr>
              <w:t>100.00% - 20 Campañas.</w:t>
            </w:r>
          </w:p>
        </w:tc>
        <w:tc>
          <w:tcPr>
            <w:tcW w:w="793" w:type="dxa"/>
          </w:tcPr>
          <w:p w14:paraId="368D5A3E" w14:textId="77777777" w:rsidR="001B4669" w:rsidRDefault="001B4669" w:rsidP="007A7065">
            <w:pPr>
              <w:pStyle w:val="pStyle"/>
            </w:pPr>
            <w:r>
              <w:rPr>
                <w:rStyle w:val="rStyle"/>
              </w:rPr>
              <w:t>Ascendente</w:t>
            </w:r>
          </w:p>
        </w:tc>
        <w:tc>
          <w:tcPr>
            <w:tcW w:w="1077" w:type="dxa"/>
          </w:tcPr>
          <w:p w14:paraId="67CBD3F6" w14:textId="77777777" w:rsidR="001B4669" w:rsidRDefault="001B4669" w:rsidP="007A7065">
            <w:pPr>
              <w:pStyle w:val="pStyle"/>
            </w:pPr>
          </w:p>
        </w:tc>
      </w:tr>
      <w:tr w:rsidR="001B4669" w14:paraId="62CC0141" w14:textId="77777777" w:rsidTr="007A7065">
        <w:tc>
          <w:tcPr>
            <w:tcW w:w="0" w:type="dxa"/>
            <w:vMerge/>
          </w:tcPr>
          <w:p w14:paraId="49B84864" w14:textId="77777777" w:rsidR="001B4669" w:rsidRDefault="001B4669" w:rsidP="007A7065"/>
        </w:tc>
        <w:tc>
          <w:tcPr>
            <w:tcW w:w="3344" w:type="dxa"/>
            <w:vMerge w:val="restart"/>
          </w:tcPr>
          <w:p w14:paraId="3DBE0CEE" w14:textId="77777777" w:rsidR="001B4669" w:rsidRDefault="001B4669" w:rsidP="007A7065">
            <w:pPr>
              <w:pStyle w:val="pStyle"/>
            </w:pPr>
            <w:r>
              <w:rPr>
                <w:rStyle w:val="rStyle"/>
              </w:rPr>
              <w:t>B 04.- Producción de plantas forestales para el fortalecimiento de la cultura forestal.</w:t>
            </w:r>
          </w:p>
        </w:tc>
        <w:tc>
          <w:tcPr>
            <w:tcW w:w="1587" w:type="dxa"/>
          </w:tcPr>
          <w:p w14:paraId="3F02CFD1" w14:textId="77777777" w:rsidR="001B4669" w:rsidRDefault="001B4669" w:rsidP="007A7065">
            <w:pPr>
              <w:pStyle w:val="pStyle"/>
            </w:pPr>
            <w:r>
              <w:rPr>
                <w:rStyle w:val="rStyle"/>
              </w:rPr>
              <w:t>Porcentaje de plantas forestales producidas para el fortalecimiento de la cultura forestal y generación de servicios ambientales.</w:t>
            </w:r>
          </w:p>
        </w:tc>
        <w:tc>
          <w:tcPr>
            <w:tcW w:w="2040" w:type="dxa"/>
          </w:tcPr>
          <w:p w14:paraId="69EB5818" w14:textId="77777777" w:rsidR="001B4669" w:rsidRDefault="001B4669" w:rsidP="007A7065">
            <w:pPr>
              <w:pStyle w:val="pStyle"/>
            </w:pPr>
            <w:r>
              <w:rPr>
                <w:rStyle w:val="rStyle"/>
              </w:rPr>
              <w:t>Valor porcentual de plantas forestales producidas para el fortalecimiento de la cultura forestal y generación de servicios ambientales.</w:t>
            </w:r>
          </w:p>
        </w:tc>
        <w:tc>
          <w:tcPr>
            <w:tcW w:w="1474" w:type="dxa"/>
          </w:tcPr>
          <w:p w14:paraId="049F8264" w14:textId="77777777" w:rsidR="001B4669" w:rsidRDefault="001B4669" w:rsidP="007A7065">
            <w:pPr>
              <w:pStyle w:val="pStyle"/>
            </w:pPr>
            <w:r>
              <w:rPr>
                <w:rStyle w:val="rStyle"/>
              </w:rPr>
              <w:t>(Número de plantas forestales producidas/ Número de plantas forestales programadas) *100.</w:t>
            </w:r>
          </w:p>
        </w:tc>
        <w:tc>
          <w:tcPr>
            <w:tcW w:w="907" w:type="dxa"/>
          </w:tcPr>
          <w:p w14:paraId="7659D87E" w14:textId="77777777" w:rsidR="001B4669" w:rsidRDefault="001B4669" w:rsidP="007A7065">
            <w:pPr>
              <w:pStyle w:val="pStyle"/>
            </w:pPr>
            <w:r>
              <w:rPr>
                <w:rStyle w:val="rStyle"/>
              </w:rPr>
              <w:t>Eficacia-Gestión-Anual.</w:t>
            </w:r>
          </w:p>
        </w:tc>
        <w:tc>
          <w:tcPr>
            <w:tcW w:w="737" w:type="dxa"/>
          </w:tcPr>
          <w:p w14:paraId="6FD35361" w14:textId="77777777" w:rsidR="001B4669" w:rsidRDefault="001B4669" w:rsidP="007A7065">
            <w:pPr>
              <w:pStyle w:val="pStyle"/>
            </w:pPr>
            <w:r>
              <w:rPr>
                <w:rStyle w:val="rStyle"/>
              </w:rPr>
              <w:t>Porcentaje</w:t>
            </w:r>
          </w:p>
        </w:tc>
        <w:tc>
          <w:tcPr>
            <w:tcW w:w="1474" w:type="dxa"/>
          </w:tcPr>
          <w:p w14:paraId="1932A8F3" w14:textId="77777777" w:rsidR="001B4669" w:rsidRDefault="001B4669" w:rsidP="007A7065">
            <w:pPr>
              <w:pStyle w:val="pStyle"/>
            </w:pPr>
            <w:r>
              <w:rPr>
                <w:rStyle w:val="rStyle"/>
              </w:rPr>
              <w:t xml:space="preserve"> 104,700 plantas. (Año 2022)</w:t>
            </w:r>
          </w:p>
        </w:tc>
        <w:tc>
          <w:tcPr>
            <w:tcW w:w="1530" w:type="dxa"/>
          </w:tcPr>
          <w:p w14:paraId="47883DBB" w14:textId="77777777" w:rsidR="001B4669" w:rsidRDefault="001B4669" w:rsidP="007A7065">
            <w:pPr>
              <w:pStyle w:val="pStyle"/>
            </w:pPr>
            <w:r>
              <w:rPr>
                <w:rStyle w:val="rStyle"/>
              </w:rPr>
              <w:t>100.00% - 135,000 plantas.</w:t>
            </w:r>
          </w:p>
        </w:tc>
        <w:tc>
          <w:tcPr>
            <w:tcW w:w="793" w:type="dxa"/>
          </w:tcPr>
          <w:p w14:paraId="50B50566" w14:textId="77777777" w:rsidR="001B4669" w:rsidRDefault="001B4669" w:rsidP="007A7065">
            <w:pPr>
              <w:pStyle w:val="pStyle"/>
            </w:pPr>
            <w:r>
              <w:rPr>
                <w:rStyle w:val="rStyle"/>
              </w:rPr>
              <w:t>Ascendente</w:t>
            </w:r>
          </w:p>
        </w:tc>
        <w:tc>
          <w:tcPr>
            <w:tcW w:w="1077" w:type="dxa"/>
          </w:tcPr>
          <w:p w14:paraId="4B9D0B6C" w14:textId="77777777" w:rsidR="001B4669" w:rsidRDefault="001B4669" w:rsidP="007A7065">
            <w:pPr>
              <w:pStyle w:val="pStyle"/>
            </w:pPr>
          </w:p>
        </w:tc>
      </w:tr>
      <w:tr w:rsidR="001B4669" w14:paraId="6D2031CF" w14:textId="77777777" w:rsidTr="007A7065">
        <w:tc>
          <w:tcPr>
            <w:tcW w:w="0" w:type="dxa"/>
            <w:vMerge/>
          </w:tcPr>
          <w:p w14:paraId="4758FE58" w14:textId="77777777" w:rsidR="001B4669" w:rsidRDefault="001B4669" w:rsidP="007A7065"/>
        </w:tc>
        <w:tc>
          <w:tcPr>
            <w:tcW w:w="3344" w:type="dxa"/>
            <w:vMerge w:val="restart"/>
          </w:tcPr>
          <w:p w14:paraId="3C2246BE" w14:textId="77777777" w:rsidR="001B4669" w:rsidRDefault="001B4669" w:rsidP="007A7065">
            <w:pPr>
              <w:pStyle w:val="pStyle"/>
            </w:pPr>
            <w:r>
              <w:rPr>
                <w:rStyle w:val="rStyle"/>
              </w:rPr>
              <w:t>B 05.- Operación de la Comisión de la Gerencia de la Cuenca Río Ayuquila-Armería.</w:t>
            </w:r>
          </w:p>
        </w:tc>
        <w:tc>
          <w:tcPr>
            <w:tcW w:w="1587" w:type="dxa"/>
          </w:tcPr>
          <w:p w14:paraId="0A00B986" w14:textId="77777777" w:rsidR="001B4669" w:rsidRDefault="001B4669" w:rsidP="007A7065">
            <w:pPr>
              <w:pStyle w:val="pStyle"/>
            </w:pPr>
            <w:r>
              <w:rPr>
                <w:rStyle w:val="rStyle"/>
              </w:rPr>
              <w:t>Número de informes trimestrales para el funcionamiento y operación de la comisión de la gerencia de la cuenca río Ayuquila- Armería.</w:t>
            </w:r>
          </w:p>
        </w:tc>
        <w:tc>
          <w:tcPr>
            <w:tcW w:w="2040" w:type="dxa"/>
          </w:tcPr>
          <w:p w14:paraId="58D9FCA1" w14:textId="77777777" w:rsidR="001B4669" w:rsidRDefault="001B4669" w:rsidP="007A7065">
            <w:pPr>
              <w:pStyle w:val="pStyle"/>
            </w:pPr>
            <w:r>
              <w:rPr>
                <w:rStyle w:val="rStyle"/>
              </w:rPr>
              <w:t>Valor porcentual de informes trimestrales para el funcionamiento y operación de la comisión de la gerencia de la cuenca rio Ayuquila-Armería.</w:t>
            </w:r>
          </w:p>
        </w:tc>
        <w:tc>
          <w:tcPr>
            <w:tcW w:w="1474" w:type="dxa"/>
          </w:tcPr>
          <w:p w14:paraId="3DBD9A1C" w14:textId="77777777" w:rsidR="001B4669" w:rsidRDefault="001B4669" w:rsidP="007A7065">
            <w:pPr>
              <w:pStyle w:val="pStyle"/>
            </w:pPr>
            <w:r>
              <w:rPr>
                <w:rStyle w:val="rStyle"/>
              </w:rPr>
              <w:t>(Número de informes trimestrales realizados/ Número de informes trimestrales programados) *100.</w:t>
            </w:r>
          </w:p>
        </w:tc>
        <w:tc>
          <w:tcPr>
            <w:tcW w:w="907" w:type="dxa"/>
          </w:tcPr>
          <w:p w14:paraId="2DCDF40C" w14:textId="77777777" w:rsidR="001B4669" w:rsidRDefault="001B4669" w:rsidP="007A7065">
            <w:pPr>
              <w:pStyle w:val="pStyle"/>
            </w:pPr>
            <w:r>
              <w:rPr>
                <w:rStyle w:val="rStyle"/>
              </w:rPr>
              <w:t>Eficacia-Gestión-Trimestral.</w:t>
            </w:r>
          </w:p>
        </w:tc>
        <w:tc>
          <w:tcPr>
            <w:tcW w:w="737" w:type="dxa"/>
          </w:tcPr>
          <w:p w14:paraId="51183BF6" w14:textId="77777777" w:rsidR="001B4669" w:rsidRDefault="001B4669" w:rsidP="007A7065">
            <w:pPr>
              <w:pStyle w:val="pStyle"/>
            </w:pPr>
            <w:r>
              <w:rPr>
                <w:rStyle w:val="rStyle"/>
              </w:rPr>
              <w:t>Porcentaje</w:t>
            </w:r>
          </w:p>
        </w:tc>
        <w:tc>
          <w:tcPr>
            <w:tcW w:w="1474" w:type="dxa"/>
          </w:tcPr>
          <w:p w14:paraId="29C130C6" w14:textId="77777777" w:rsidR="001B4669" w:rsidRDefault="001B4669" w:rsidP="007A7065">
            <w:pPr>
              <w:pStyle w:val="pStyle"/>
            </w:pPr>
            <w:r>
              <w:rPr>
                <w:rStyle w:val="rStyle"/>
              </w:rPr>
              <w:t xml:space="preserve"> ND (Año 2022)</w:t>
            </w:r>
          </w:p>
        </w:tc>
        <w:tc>
          <w:tcPr>
            <w:tcW w:w="1530" w:type="dxa"/>
          </w:tcPr>
          <w:p w14:paraId="7378DEB0" w14:textId="77777777" w:rsidR="001B4669" w:rsidRDefault="001B4669" w:rsidP="007A7065">
            <w:pPr>
              <w:pStyle w:val="pStyle"/>
            </w:pPr>
            <w:r>
              <w:rPr>
                <w:rStyle w:val="rStyle"/>
              </w:rPr>
              <w:t>100.00% - 4 Informes.</w:t>
            </w:r>
          </w:p>
        </w:tc>
        <w:tc>
          <w:tcPr>
            <w:tcW w:w="793" w:type="dxa"/>
          </w:tcPr>
          <w:p w14:paraId="7F040011" w14:textId="77777777" w:rsidR="001B4669" w:rsidRDefault="001B4669" w:rsidP="007A7065">
            <w:pPr>
              <w:pStyle w:val="pStyle"/>
            </w:pPr>
            <w:r>
              <w:rPr>
                <w:rStyle w:val="rStyle"/>
              </w:rPr>
              <w:t>Ascendente</w:t>
            </w:r>
          </w:p>
        </w:tc>
        <w:tc>
          <w:tcPr>
            <w:tcW w:w="1077" w:type="dxa"/>
          </w:tcPr>
          <w:p w14:paraId="57838F60" w14:textId="77777777" w:rsidR="001B4669" w:rsidRDefault="001B4669" w:rsidP="007A7065">
            <w:pPr>
              <w:pStyle w:val="pStyle"/>
            </w:pPr>
          </w:p>
        </w:tc>
      </w:tr>
      <w:tr w:rsidR="001B4669" w14:paraId="02E23DA2" w14:textId="77777777" w:rsidTr="007A7065">
        <w:tc>
          <w:tcPr>
            <w:tcW w:w="0" w:type="dxa"/>
            <w:vMerge/>
          </w:tcPr>
          <w:p w14:paraId="0723CD89" w14:textId="77777777" w:rsidR="001B4669" w:rsidRDefault="001B4669" w:rsidP="007A7065"/>
        </w:tc>
        <w:tc>
          <w:tcPr>
            <w:tcW w:w="3344" w:type="dxa"/>
            <w:vMerge w:val="restart"/>
          </w:tcPr>
          <w:p w14:paraId="0390B3A6" w14:textId="77777777" w:rsidR="001B4669" w:rsidRDefault="001B4669" w:rsidP="007A7065">
            <w:pPr>
              <w:pStyle w:val="pStyle"/>
            </w:pPr>
            <w:r>
              <w:rPr>
                <w:rStyle w:val="rStyle"/>
              </w:rPr>
              <w:t>B 06.- Operación de la Comisión de la Gerencia de la Cuenca Costa Pacífico-Centro.</w:t>
            </w:r>
          </w:p>
        </w:tc>
        <w:tc>
          <w:tcPr>
            <w:tcW w:w="1587" w:type="dxa"/>
          </w:tcPr>
          <w:p w14:paraId="6148A797" w14:textId="77777777" w:rsidR="001B4669" w:rsidRDefault="001B4669" w:rsidP="007A7065">
            <w:pPr>
              <w:pStyle w:val="pStyle"/>
            </w:pPr>
            <w:r>
              <w:rPr>
                <w:rStyle w:val="rStyle"/>
              </w:rPr>
              <w:t>Porcentaje de informes trimestrales para el funcionamiento y operación de la gerencia operativa de la cuenca costa pacifico centro.</w:t>
            </w:r>
          </w:p>
        </w:tc>
        <w:tc>
          <w:tcPr>
            <w:tcW w:w="2040" w:type="dxa"/>
          </w:tcPr>
          <w:p w14:paraId="3B524637" w14:textId="77777777" w:rsidR="001B4669" w:rsidRDefault="001B4669" w:rsidP="007A7065">
            <w:pPr>
              <w:pStyle w:val="pStyle"/>
            </w:pPr>
            <w:r>
              <w:rPr>
                <w:rStyle w:val="rStyle"/>
              </w:rPr>
              <w:t>Valor porcentual de informes trimestrales para el funcionamiento y operación de la gerencia operativa de la cuenca costa pacifico centro.</w:t>
            </w:r>
          </w:p>
        </w:tc>
        <w:tc>
          <w:tcPr>
            <w:tcW w:w="1474" w:type="dxa"/>
          </w:tcPr>
          <w:p w14:paraId="5E5C7735" w14:textId="77777777" w:rsidR="001B4669" w:rsidRDefault="001B4669" w:rsidP="007A7065">
            <w:pPr>
              <w:pStyle w:val="pStyle"/>
            </w:pPr>
            <w:r>
              <w:rPr>
                <w:rStyle w:val="rStyle"/>
              </w:rPr>
              <w:t>(Número de informes trimestrales realizados/Número de informes trimestrales planeados) *100.</w:t>
            </w:r>
          </w:p>
        </w:tc>
        <w:tc>
          <w:tcPr>
            <w:tcW w:w="907" w:type="dxa"/>
          </w:tcPr>
          <w:p w14:paraId="1C56142F" w14:textId="77777777" w:rsidR="001B4669" w:rsidRDefault="001B4669" w:rsidP="007A7065">
            <w:pPr>
              <w:pStyle w:val="pStyle"/>
            </w:pPr>
            <w:r>
              <w:rPr>
                <w:rStyle w:val="rStyle"/>
              </w:rPr>
              <w:t>Eficacia-Gestión-Anual.</w:t>
            </w:r>
          </w:p>
        </w:tc>
        <w:tc>
          <w:tcPr>
            <w:tcW w:w="737" w:type="dxa"/>
          </w:tcPr>
          <w:p w14:paraId="2D510014" w14:textId="77777777" w:rsidR="001B4669" w:rsidRDefault="001B4669" w:rsidP="007A7065">
            <w:pPr>
              <w:pStyle w:val="pStyle"/>
            </w:pPr>
            <w:r>
              <w:rPr>
                <w:rStyle w:val="rStyle"/>
              </w:rPr>
              <w:t>Porcentaje</w:t>
            </w:r>
          </w:p>
        </w:tc>
        <w:tc>
          <w:tcPr>
            <w:tcW w:w="1474" w:type="dxa"/>
          </w:tcPr>
          <w:p w14:paraId="177CD12A" w14:textId="77777777" w:rsidR="001B4669" w:rsidRDefault="001B4669" w:rsidP="007A7065">
            <w:pPr>
              <w:pStyle w:val="pStyle"/>
            </w:pPr>
            <w:r>
              <w:rPr>
                <w:rStyle w:val="rStyle"/>
              </w:rPr>
              <w:t xml:space="preserve"> ND (Año 2022)</w:t>
            </w:r>
          </w:p>
        </w:tc>
        <w:tc>
          <w:tcPr>
            <w:tcW w:w="1530" w:type="dxa"/>
          </w:tcPr>
          <w:p w14:paraId="2A710031" w14:textId="77777777" w:rsidR="001B4669" w:rsidRDefault="001B4669" w:rsidP="007A7065">
            <w:pPr>
              <w:pStyle w:val="pStyle"/>
            </w:pPr>
            <w:r>
              <w:rPr>
                <w:rStyle w:val="rStyle"/>
              </w:rPr>
              <w:t>100.00% - 4 Informes.</w:t>
            </w:r>
          </w:p>
        </w:tc>
        <w:tc>
          <w:tcPr>
            <w:tcW w:w="793" w:type="dxa"/>
          </w:tcPr>
          <w:p w14:paraId="4C2119AA" w14:textId="77777777" w:rsidR="001B4669" w:rsidRDefault="001B4669" w:rsidP="007A7065">
            <w:pPr>
              <w:pStyle w:val="pStyle"/>
            </w:pPr>
            <w:r>
              <w:rPr>
                <w:rStyle w:val="rStyle"/>
              </w:rPr>
              <w:t>Ascendente</w:t>
            </w:r>
          </w:p>
        </w:tc>
        <w:tc>
          <w:tcPr>
            <w:tcW w:w="1077" w:type="dxa"/>
          </w:tcPr>
          <w:p w14:paraId="2CE25BA3" w14:textId="77777777" w:rsidR="001B4669" w:rsidRDefault="001B4669" w:rsidP="007A7065">
            <w:pPr>
              <w:pStyle w:val="pStyle"/>
            </w:pPr>
          </w:p>
        </w:tc>
      </w:tr>
      <w:tr w:rsidR="001B4669" w14:paraId="014CA755" w14:textId="77777777" w:rsidTr="007A7065">
        <w:tc>
          <w:tcPr>
            <w:tcW w:w="0" w:type="dxa"/>
            <w:vMerge/>
          </w:tcPr>
          <w:p w14:paraId="3C6312EB" w14:textId="77777777" w:rsidR="001B4669" w:rsidRDefault="001B4669" w:rsidP="007A7065"/>
        </w:tc>
        <w:tc>
          <w:tcPr>
            <w:tcW w:w="3344" w:type="dxa"/>
            <w:vMerge w:val="restart"/>
          </w:tcPr>
          <w:p w14:paraId="3FD99B83" w14:textId="77777777" w:rsidR="001B4669" w:rsidRDefault="001B4669" w:rsidP="007A7065">
            <w:pPr>
              <w:pStyle w:val="pStyle"/>
            </w:pPr>
            <w:r>
              <w:rPr>
                <w:rStyle w:val="rStyle"/>
              </w:rPr>
              <w:t>B 07.- Operación de brigadas para la prevención, combate y control de incendios forestales.</w:t>
            </w:r>
          </w:p>
        </w:tc>
        <w:tc>
          <w:tcPr>
            <w:tcW w:w="1587" w:type="dxa"/>
          </w:tcPr>
          <w:p w14:paraId="1A2FCEC7" w14:textId="77777777" w:rsidR="001B4669" w:rsidRDefault="001B4669" w:rsidP="007A7065">
            <w:pPr>
              <w:pStyle w:val="pStyle"/>
            </w:pPr>
            <w:r>
              <w:rPr>
                <w:rStyle w:val="rStyle"/>
              </w:rPr>
              <w:t>Porcentaje de brigadas para la prevención, combate y control de incendios forestales.</w:t>
            </w:r>
          </w:p>
        </w:tc>
        <w:tc>
          <w:tcPr>
            <w:tcW w:w="2040" w:type="dxa"/>
          </w:tcPr>
          <w:p w14:paraId="371C6822" w14:textId="77777777" w:rsidR="001B4669" w:rsidRDefault="001B4669" w:rsidP="007A7065">
            <w:pPr>
              <w:pStyle w:val="pStyle"/>
            </w:pPr>
            <w:r>
              <w:rPr>
                <w:rStyle w:val="rStyle"/>
              </w:rPr>
              <w:t>Valora porcentual de brigadas para la prevención, combate y control de incendios forestales.</w:t>
            </w:r>
          </w:p>
        </w:tc>
        <w:tc>
          <w:tcPr>
            <w:tcW w:w="1474" w:type="dxa"/>
          </w:tcPr>
          <w:p w14:paraId="57D3B0E6" w14:textId="77777777" w:rsidR="001B4669" w:rsidRDefault="001B4669" w:rsidP="007A7065">
            <w:pPr>
              <w:pStyle w:val="pStyle"/>
            </w:pPr>
            <w:r>
              <w:rPr>
                <w:rStyle w:val="rStyle"/>
              </w:rPr>
              <w:t>Numero de brigadas operadas / Número de brigadas programadas) *100.</w:t>
            </w:r>
          </w:p>
        </w:tc>
        <w:tc>
          <w:tcPr>
            <w:tcW w:w="907" w:type="dxa"/>
          </w:tcPr>
          <w:p w14:paraId="6F364B82" w14:textId="77777777" w:rsidR="001B4669" w:rsidRDefault="001B4669" w:rsidP="007A7065">
            <w:pPr>
              <w:pStyle w:val="pStyle"/>
            </w:pPr>
            <w:r>
              <w:rPr>
                <w:rStyle w:val="rStyle"/>
              </w:rPr>
              <w:t>Eficacia-Gestión-Anual.</w:t>
            </w:r>
          </w:p>
        </w:tc>
        <w:tc>
          <w:tcPr>
            <w:tcW w:w="737" w:type="dxa"/>
          </w:tcPr>
          <w:p w14:paraId="10FB9FE8" w14:textId="77777777" w:rsidR="001B4669" w:rsidRDefault="001B4669" w:rsidP="007A7065">
            <w:pPr>
              <w:pStyle w:val="pStyle"/>
            </w:pPr>
            <w:r>
              <w:rPr>
                <w:rStyle w:val="rStyle"/>
              </w:rPr>
              <w:t>Porcentaje</w:t>
            </w:r>
          </w:p>
        </w:tc>
        <w:tc>
          <w:tcPr>
            <w:tcW w:w="1474" w:type="dxa"/>
          </w:tcPr>
          <w:p w14:paraId="20324D7E" w14:textId="77777777" w:rsidR="001B4669" w:rsidRDefault="001B4669" w:rsidP="007A7065">
            <w:pPr>
              <w:pStyle w:val="pStyle"/>
            </w:pPr>
            <w:r>
              <w:rPr>
                <w:rStyle w:val="rStyle"/>
              </w:rPr>
              <w:t xml:space="preserve"> 1 Brigada (Año 2022).</w:t>
            </w:r>
          </w:p>
        </w:tc>
        <w:tc>
          <w:tcPr>
            <w:tcW w:w="1530" w:type="dxa"/>
          </w:tcPr>
          <w:p w14:paraId="44D395D1" w14:textId="77777777" w:rsidR="001B4669" w:rsidRDefault="001B4669" w:rsidP="007A7065">
            <w:pPr>
              <w:pStyle w:val="pStyle"/>
            </w:pPr>
            <w:r>
              <w:rPr>
                <w:rStyle w:val="rStyle"/>
              </w:rPr>
              <w:t>100.00% - 1 Brigada.</w:t>
            </w:r>
          </w:p>
        </w:tc>
        <w:tc>
          <w:tcPr>
            <w:tcW w:w="793" w:type="dxa"/>
          </w:tcPr>
          <w:p w14:paraId="042751DD" w14:textId="77777777" w:rsidR="001B4669" w:rsidRDefault="001B4669" w:rsidP="007A7065">
            <w:pPr>
              <w:pStyle w:val="pStyle"/>
            </w:pPr>
            <w:r>
              <w:rPr>
                <w:rStyle w:val="rStyle"/>
              </w:rPr>
              <w:t>Ascendente</w:t>
            </w:r>
          </w:p>
        </w:tc>
        <w:tc>
          <w:tcPr>
            <w:tcW w:w="1077" w:type="dxa"/>
          </w:tcPr>
          <w:p w14:paraId="737C4414" w14:textId="77777777" w:rsidR="001B4669" w:rsidRDefault="001B4669" w:rsidP="007A7065">
            <w:pPr>
              <w:pStyle w:val="pStyle"/>
            </w:pPr>
          </w:p>
        </w:tc>
      </w:tr>
      <w:tr w:rsidR="001B4669" w14:paraId="7DD45486" w14:textId="77777777" w:rsidTr="007A7065">
        <w:tc>
          <w:tcPr>
            <w:tcW w:w="1179" w:type="dxa"/>
            <w:vMerge w:val="restart"/>
          </w:tcPr>
          <w:p w14:paraId="74BC294A" w14:textId="77777777" w:rsidR="001B4669" w:rsidRDefault="001B4669" w:rsidP="007A7065">
            <w:pPr>
              <w:pStyle w:val="pStyle"/>
            </w:pPr>
            <w:r>
              <w:rPr>
                <w:rStyle w:val="rStyle"/>
              </w:rPr>
              <w:t>Componente</w:t>
            </w:r>
          </w:p>
        </w:tc>
        <w:tc>
          <w:tcPr>
            <w:tcW w:w="3344" w:type="dxa"/>
            <w:vMerge w:val="restart"/>
          </w:tcPr>
          <w:p w14:paraId="7188EBAD" w14:textId="77777777" w:rsidR="001B4669" w:rsidRDefault="001B4669" w:rsidP="007A7065">
            <w:pPr>
              <w:pStyle w:val="pStyle"/>
            </w:pPr>
            <w:r>
              <w:rPr>
                <w:rStyle w:val="rStyle"/>
              </w:rPr>
              <w:t>C.- Desempeño de funciones realizado.</w:t>
            </w:r>
          </w:p>
        </w:tc>
        <w:tc>
          <w:tcPr>
            <w:tcW w:w="1587" w:type="dxa"/>
          </w:tcPr>
          <w:p w14:paraId="2CC63187" w14:textId="77777777" w:rsidR="001B4669" w:rsidRDefault="001B4669" w:rsidP="007A7065">
            <w:pPr>
              <w:pStyle w:val="pStyle"/>
            </w:pPr>
            <w:r>
              <w:rPr>
                <w:rStyle w:val="rStyle"/>
              </w:rPr>
              <w:t xml:space="preserve">Porcentaje de programas de apoyo al sector agropecuario, </w:t>
            </w:r>
            <w:r>
              <w:rPr>
                <w:rStyle w:val="rStyle"/>
              </w:rPr>
              <w:lastRenderedPageBreak/>
              <w:t>acuícola y pesquero ejecutados por la Subsecretaría de Desarrollo Rural.</w:t>
            </w:r>
          </w:p>
        </w:tc>
        <w:tc>
          <w:tcPr>
            <w:tcW w:w="2040" w:type="dxa"/>
          </w:tcPr>
          <w:p w14:paraId="4A66CE40" w14:textId="77777777" w:rsidR="001B4669" w:rsidRDefault="001B4669" w:rsidP="007A7065">
            <w:pPr>
              <w:pStyle w:val="pStyle"/>
            </w:pPr>
            <w:r>
              <w:rPr>
                <w:rStyle w:val="rStyle"/>
              </w:rPr>
              <w:lastRenderedPageBreak/>
              <w:t xml:space="preserve">Porcentaje de programas de apoyo al sector agropecuario, acuícola </w:t>
            </w:r>
            <w:r>
              <w:rPr>
                <w:rStyle w:val="rStyle"/>
              </w:rPr>
              <w:lastRenderedPageBreak/>
              <w:t>y pesquero ejecutados por la Subsecretaría de Desarrollo Rural.</w:t>
            </w:r>
          </w:p>
        </w:tc>
        <w:tc>
          <w:tcPr>
            <w:tcW w:w="1474" w:type="dxa"/>
          </w:tcPr>
          <w:p w14:paraId="65034EA8" w14:textId="77777777" w:rsidR="001B4669" w:rsidRDefault="001B4669" w:rsidP="007A7065">
            <w:pPr>
              <w:pStyle w:val="pStyle"/>
            </w:pPr>
            <w:r>
              <w:rPr>
                <w:rStyle w:val="rStyle"/>
              </w:rPr>
              <w:lastRenderedPageBreak/>
              <w:t xml:space="preserve">(Número de programas operados/número </w:t>
            </w:r>
            <w:r>
              <w:rPr>
                <w:rStyle w:val="rStyle"/>
              </w:rPr>
              <w:lastRenderedPageBreak/>
              <w:t>de programas proyectados) *100.</w:t>
            </w:r>
          </w:p>
        </w:tc>
        <w:tc>
          <w:tcPr>
            <w:tcW w:w="907" w:type="dxa"/>
          </w:tcPr>
          <w:p w14:paraId="4AED61F7" w14:textId="77777777" w:rsidR="001B4669" w:rsidRDefault="001B4669" w:rsidP="007A7065">
            <w:pPr>
              <w:pStyle w:val="pStyle"/>
            </w:pPr>
            <w:r>
              <w:rPr>
                <w:rStyle w:val="rStyle"/>
              </w:rPr>
              <w:lastRenderedPageBreak/>
              <w:t>Eficacia-Gestión-Anual.</w:t>
            </w:r>
          </w:p>
        </w:tc>
        <w:tc>
          <w:tcPr>
            <w:tcW w:w="737" w:type="dxa"/>
          </w:tcPr>
          <w:p w14:paraId="0FD41FE5" w14:textId="77777777" w:rsidR="001B4669" w:rsidRDefault="001B4669" w:rsidP="007A7065">
            <w:pPr>
              <w:pStyle w:val="pStyle"/>
            </w:pPr>
            <w:r>
              <w:rPr>
                <w:rStyle w:val="rStyle"/>
              </w:rPr>
              <w:t>Porcentaje</w:t>
            </w:r>
          </w:p>
        </w:tc>
        <w:tc>
          <w:tcPr>
            <w:tcW w:w="1474" w:type="dxa"/>
          </w:tcPr>
          <w:p w14:paraId="57D83B87" w14:textId="77777777" w:rsidR="001B4669" w:rsidRDefault="001B4669" w:rsidP="007A7065">
            <w:pPr>
              <w:pStyle w:val="pStyle"/>
            </w:pPr>
            <w:r>
              <w:rPr>
                <w:rStyle w:val="rStyle"/>
              </w:rPr>
              <w:t xml:space="preserve"> ND (Año 2022).</w:t>
            </w:r>
          </w:p>
        </w:tc>
        <w:tc>
          <w:tcPr>
            <w:tcW w:w="1530" w:type="dxa"/>
          </w:tcPr>
          <w:p w14:paraId="1D7091BF" w14:textId="77777777" w:rsidR="001B4669" w:rsidRDefault="001B4669" w:rsidP="007A7065">
            <w:pPr>
              <w:pStyle w:val="pStyle"/>
            </w:pPr>
            <w:r>
              <w:rPr>
                <w:rStyle w:val="rStyle"/>
              </w:rPr>
              <w:t>100.00% - 100.00% Programas.</w:t>
            </w:r>
          </w:p>
        </w:tc>
        <w:tc>
          <w:tcPr>
            <w:tcW w:w="793" w:type="dxa"/>
          </w:tcPr>
          <w:p w14:paraId="02940EDA" w14:textId="77777777" w:rsidR="001B4669" w:rsidRDefault="001B4669" w:rsidP="007A7065">
            <w:pPr>
              <w:pStyle w:val="pStyle"/>
            </w:pPr>
            <w:r>
              <w:rPr>
                <w:rStyle w:val="rStyle"/>
              </w:rPr>
              <w:t>Ascendente</w:t>
            </w:r>
          </w:p>
        </w:tc>
        <w:tc>
          <w:tcPr>
            <w:tcW w:w="1077" w:type="dxa"/>
          </w:tcPr>
          <w:p w14:paraId="050A7919" w14:textId="77777777" w:rsidR="001B4669" w:rsidRDefault="001B4669" w:rsidP="007A7065">
            <w:pPr>
              <w:pStyle w:val="pStyle"/>
            </w:pPr>
          </w:p>
        </w:tc>
      </w:tr>
      <w:tr w:rsidR="001B4669" w14:paraId="7B33A016" w14:textId="77777777" w:rsidTr="007A7065">
        <w:tc>
          <w:tcPr>
            <w:tcW w:w="1179" w:type="dxa"/>
            <w:vMerge w:val="restart"/>
          </w:tcPr>
          <w:p w14:paraId="55BBA276" w14:textId="77777777" w:rsidR="001B4669" w:rsidRDefault="001B4669" w:rsidP="007A7065">
            <w:r>
              <w:rPr>
                <w:rStyle w:val="rStyle"/>
              </w:rPr>
              <w:t>Actividad o Proyecto</w:t>
            </w:r>
          </w:p>
        </w:tc>
        <w:tc>
          <w:tcPr>
            <w:tcW w:w="3344" w:type="dxa"/>
            <w:vMerge w:val="restart"/>
          </w:tcPr>
          <w:p w14:paraId="1A547B49" w14:textId="77777777" w:rsidR="001B4669" w:rsidRDefault="001B4669" w:rsidP="007A7065">
            <w:pPr>
              <w:pStyle w:val="pStyle"/>
            </w:pPr>
            <w:r>
              <w:rPr>
                <w:rStyle w:val="rStyle"/>
              </w:rPr>
              <w:t>C 01.- Planeación y conducción de la política de desarrollo rural.</w:t>
            </w:r>
          </w:p>
        </w:tc>
        <w:tc>
          <w:tcPr>
            <w:tcW w:w="1587" w:type="dxa"/>
          </w:tcPr>
          <w:p w14:paraId="360A6102" w14:textId="77777777" w:rsidR="001B4669" w:rsidRDefault="001B4669" w:rsidP="007A7065">
            <w:pPr>
              <w:pStyle w:val="pStyle"/>
            </w:pPr>
            <w:r>
              <w:rPr>
                <w:rStyle w:val="rStyle"/>
              </w:rPr>
              <w:t>Porcentaje de recurso económico en concepto de recursos materiales, suministros y servicios generales.</w:t>
            </w:r>
          </w:p>
        </w:tc>
        <w:tc>
          <w:tcPr>
            <w:tcW w:w="2040" w:type="dxa"/>
          </w:tcPr>
          <w:p w14:paraId="47385A20" w14:textId="77777777" w:rsidR="001B4669" w:rsidRDefault="001B4669" w:rsidP="007A7065">
            <w:pPr>
              <w:pStyle w:val="pStyle"/>
            </w:pPr>
            <w:r>
              <w:rPr>
                <w:rStyle w:val="rStyle"/>
              </w:rPr>
              <w:t>Porcentaje de recurso económico en concepto de recursos materiales, suministros y servicios generales.</w:t>
            </w:r>
          </w:p>
        </w:tc>
        <w:tc>
          <w:tcPr>
            <w:tcW w:w="1474" w:type="dxa"/>
          </w:tcPr>
          <w:p w14:paraId="57E653A4" w14:textId="77777777" w:rsidR="001B4669" w:rsidRDefault="001B4669" w:rsidP="007A7065">
            <w:pPr>
              <w:pStyle w:val="pStyle"/>
            </w:pPr>
            <w:r>
              <w:rPr>
                <w:rStyle w:val="rStyle"/>
              </w:rPr>
              <w:t>(Recurso económico ejercido/ Recurso económico autorizado) *100.</w:t>
            </w:r>
          </w:p>
        </w:tc>
        <w:tc>
          <w:tcPr>
            <w:tcW w:w="907" w:type="dxa"/>
          </w:tcPr>
          <w:p w14:paraId="3A23A880" w14:textId="77777777" w:rsidR="001B4669" w:rsidRDefault="001B4669" w:rsidP="007A7065">
            <w:pPr>
              <w:pStyle w:val="pStyle"/>
            </w:pPr>
            <w:r>
              <w:rPr>
                <w:rStyle w:val="rStyle"/>
              </w:rPr>
              <w:t>Eficacia-Gestión-Anual.</w:t>
            </w:r>
          </w:p>
        </w:tc>
        <w:tc>
          <w:tcPr>
            <w:tcW w:w="737" w:type="dxa"/>
          </w:tcPr>
          <w:p w14:paraId="0503FBE3" w14:textId="77777777" w:rsidR="001B4669" w:rsidRDefault="001B4669" w:rsidP="007A7065">
            <w:pPr>
              <w:pStyle w:val="pStyle"/>
            </w:pPr>
            <w:r>
              <w:rPr>
                <w:rStyle w:val="rStyle"/>
              </w:rPr>
              <w:t>Porcentaje</w:t>
            </w:r>
          </w:p>
        </w:tc>
        <w:tc>
          <w:tcPr>
            <w:tcW w:w="1474" w:type="dxa"/>
          </w:tcPr>
          <w:p w14:paraId="04E2EE96" w14:textId="77777777" w:rsidR="001B4669" w:rsidRDefault="001B4669" w:rsidP="007A7065">
            <w:pPr>
              <w:pStyle w:val="pStyle"/>
            </w:pPr>
            <w:r>
              <w:rPr>
                <w:rStyle w:val="rStyle"/>
              </w:rPr>
              <w:t xml:space="preserve"> ND (Año 2022).</w:t>
            </w:r>
          </w:p>
        </w:tc>
        <w:tc>
          <w:tcPr>
            <w:tcW w:w="1530" w:type="dxa"/>
          </w:tcPr>
          <w:p w14:paraId="10E7B009" w14:textId="77777777" w:rsidR="001B4669" w:rsidRDefault="001B4669" w:rsidP="007A7065">
            <w:pPr>
              <w:pStyle w:val="pStyle"/>
            </w:pPr>
            <w:r>
              <w:rPr>
                <w:rStyle w:val="rStyle"/>
              </w:rPr>
              <w:t xml:space="preserve">Sin meta programada. </w:t>
            </w:r>
          </w:p>
        </w:tc>
        <w:tc>
          <w:tcPr>
            <w:tcW w:w="793" w:type="dxa"/>
          </w:tcPr>
          <w:p w14:paraId="2358FDF2" w14:textId="77777777" w:rsidR="001B4669" w:rsidRDefault="001B4669" w:rsidP="007A7065">
            <w:pPr>
              <w:pStyle w:val="pStyle"/>
            </w:pPr>
            <w:r>
              <w:rPr>
                <w:rStyle w:val="rStyle"/>
              </w:rPr>
              <w:t>Ascendente</w:t>
            </w:r>
          </w:p>
        </w:tc>
        <w:tc>
          <w:tcPr>
            <w:tcW w:w="1077" w:type="dxa"/>
          </w:tcPr>
          <w:p w14:paraId="2812FAFE" w14:textId="77777777" w:rsidR="001B4669" w:rsidRDefault="001B4669" w:rsidP="007A7065">
            <w:pPr>
              <w:pStyle w:val="pStyle"/>
            </w:pPr>
          </w:p>
        </w:tc>
      </w:tr>
      <w:tr w:rsidR="001B4669" w14:paraId="1BEAC9FD" w14:textId="77777777" w:rsidTr="007A7065">
        <w:tc>
          <w:tcPr>
            <w:tcW w:w="0" w:type="dxa"/>
            <w:vMerge/>
          </w:tcPr>
          <w:p w14:paraId="06916694" w14:textId="77777777" w:rsidR="001B4669" w:rsidRDefault="001B4669" w:rsidP="007A7065"/>
        </w:tc>
        <w:tc>
          <w:tcPr>
            <w:tcW w:w="3344" w:type="dxa"/>
          </w:tcPr>
          <w:p w14:paraId="1318F58A" w14:textId="77777777" w:rsidR="001B4669" w:rsidRDefault="001B4669" w:rsidP="007A7065">
            <w:pPr>
              <w:pStyle w:val="pStyle"/>
            </w:pPr>
            <w:r>
              <w:rPr>
                <w:rStyle w:val="rStyle"/>
              </w:rPr>
              <w:t>C 02.- Evaluación de desempeño.</w:t>
            </w:r>
          </w:p>
        </w:tc>
        <w:tc>
          <w:tcPr>
            <w:tcW w:w="1587" w:type="dxa"/>
          </w:tcPr>
          <w:p w14:paraId="3F906455" w14:textId="77777777" w:rsidR="001B4669" w:rsidRDefault="001B4669" w:rsidP="007A7065">
            <w:pPr>
              <w:pStyle w:val="pStyle"/>
            </w:pPr>
            <w:r>
              <w:rPr>
                <w:rStyle w:val="rStyle"/>
              </w:rPr>
              <w:t>Porcentaje de recurso económico en concepto de pago de recursos humanos en el desempeño de funciones.</w:t>
            </w:r>
          </w:p>
        </w:tc>
        <w:tc>
          <w:tcPr>
            <w:tcW w:w="2040" w:type="dxa"/>
          </w:tcPr>
          <w:p w14:paraId="2165E95F" w14:textId="77777777" w:rsidR="001B4669" w:rsidRDefault="001B4669" w:rsidP="007A7065">
            <w:pPr>
              <w:pStyle w:val="pStyle"/>
            </w:pPr>
            <w:r>
              <w:rPr>
                <w:rStyle w:val="rStyle"/>
              </w:rPr>
              <w:t>Porcentaje de recurso económico en concepto de pago de recursos humanos en el desempeño de funciones.</w:t>
            </w:r>
          </w:p>
        </w:tc>
        <w:tc>
          <w:tcPr>
            <w:tcW w:w="1474" w:type="dxa"/>
          </w:tcPr>
          <w:p w14:paraId="5DB6A8D8" w14:textId="77777777" w:rsidR="001B4669" w:rsidRDefault="001B4669" w:rsidP="007A7065">
            <w:pPr>
              <w:pStyle w:val="pStyle"/>
            </w:pPr>
            <w:r>
              <w:rPr>
                <w:rStyle w:val="rStyle"/>
              </w:rPr>
              <w:t>(Recurso económico ejercido/ Recurso económico autorizado) *100.</w:t>
            </w:r>
          </w:p>
        </w:tc>
        <w:tc>
          <w:tcPr>
            <w:tcW w:w="907" w:type="dxa"/>
          </w:tcPr>
          <w:p w14:paraId="43783D50" w14:textId="77777777" w:rsidR="001B4669" w:rsidRDefault="001B4669" w:rsidP="007A7065">
            <w:pPr>
              <w:pStyle w:val="pStyle"/>
            </w:pPr>
            <w:r>
              <w:rPr>
                <w:rStyle w:val="rStyle"/>
              </w:rPr>
              <w:t>Eficacia-Gestión-Anual.</w:t>
            </w:r>
          </w:p>
        </w:tc>
        <w:tc>
          <w:tcPr>
            <w:tcW w:w="737" w:type="dxa"/>
          </w:tcPr>
          <w:p w14:paraId="76D4ED8B" w14:textId="77777777" w:rsidR="001B4669" w:rsidRDefault="001B4669" w:rsidP="007A7065">
            <w:pPr>
              <w:pStyle w:val="pStyle"/>
            </w:pPr>
            <w:r>
              <w:rPr>
                <w:rStyle w:val="rStyle"/>
              </w:rPr>
              <w:t>Porcentaje</w:t>
            </w:r>
          </w:p>
        </w:tc>
        <w:tc>
          <w:tcPr>
            <w:tcW w:w="1474" w:type="dxa"/>
          </w:tcPr>
          <w:p w14:paraId="61A9D246" w14:textId="77777777" w:rsidR="001B4669" w:rsidRDefault="001B4669" w:rsidP="007A7065">
            <w:pPr>
              <w:pStyle w:val="pStyle"/>
            </w:pPr>
            <w:r>
              <w:rPr>
                <w:rStyle w:val="rStyle"/>
              </w:rPr>
              <w:t xml:space="preserve"> ND (Año 2022)</w:t>
            </w:r>
          </w:p>
        </w:tc>
        <w:tc>
          <w:tcPr>
            <w:tcW w:w="1530" w:type="dxa"/>
          </w:tcPr>
          <w:p w14:paraId="4AF4AD1B" w14:textId="77777777" w:rsidR="001B4669" w:rsidRDefault="001B4669" w:rsidP="007A7065">
            <w:pPr>
              <w:pStyle w:val="pStyle"/>
            </w:pPr>
            <w:r>
              <w:rPr>
                <w:rStyle w:val="rStyle"/>
              </w:rPr>
              <w:t>Sin meta programada.</w:t>
            </w:r>
          </w:p>
        </w:tc>
        <w:tc>
          <w:tcPr>
            <w:tcW w:w="793" w:type="dxa"/>
          </w:tcPr>
          <w:p w14:paraId="27A1D14E" w14:textId="77777777" w:rsidR="001B4669" w:rsidRDefault="001B4669" w:rsidP="007A7065">
            <w:pPr>
              <w:pStyle w:val="pStyle"/>
            </w:pPr>
            <w:r>
              <w:rPr>
                <w:rStyle w:val="rStyle"/>
              </w:rPr>
              <w:t>Ascendente</w:t>
            </w:r>
          </w:p>
        </w:tc>
        <w:tc>
          <w:tcPr>
            <w:tcW w:w="1077" w:type="dxa"/>
          </w:tcPr>
          <w:p w14:paraId="05E777C7" w14:textId="77777777" w:rsidR="001B4669" w:rsidRDefault="001B4669" w:rsidP="007A7065">
            <w:pPr>
              <w:pStyle w:val="pStyle"/>
            </w:pPr>
          </w:p>
        </w:tc>
      </w:tr>
    </w:tbl>
    <w:p w14:paraId="7C297397" w14:textId="7C667062" w:rsidR="001B4669" w:rsidRDefault="001B4669"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5"/>
        <w:gridCol w:w="2181"/>
        <w:gridCol w:w="1231"/>
        <w:gridCol w:w="1333"/>
        <w:gridCol w:w="1109"/>
        <w:gridCol w:w="845"/>
        <w:gridCol w:w="752"/>
        <w:gridCol w:w="1061"/>
        <w:gridCol w:w="1112"/>
        <w:gridCol w:w="807"/>
        <w:gridCol w:w="1044"/>
      </w:tblGrid>
      <w:tr w:rsidR="001B4669" w14:paraId="7E17B97A" w14:textId="77777777" w:rsidTr="007A7065">
        <w:trPr>
          <w:tblHeader/>
        </w:trPr>
        <w:tc>
          <w:tcPr>
            <w:tcW w:w="965" w:type="dxa"/>
            <w:tcBorders>
              <w:top w:val="single" w:sz="0" w:space="0" w:color="FFFFFF"/>
              <w:left w:val="single" w:sz="0" w:space="0" w:color="FFFFFF"/>
              <w:bottom w:val="single" w:sz="0" w:space="0" w:color="FFFFFF"/>
              <w:right w:val="single" w:sz="0" w:space="0" w:color="FFFFFF"/>
            </w:tcBorders>
          </w:tcPr>
          <w:p w14:paraId="35B7AA56" w14:textId="77777777" w:rsidR="001B4669" w:rsidRDefault="001B4669" w:rsidP="007A7065"/>
        </w:tc>
        <w:tc>
          <w:tcPr>
            <w:tcW w:w="3412" w:type="dxa"/>
            <w:gridSpan w:val="2"/>
            <w:tcBorders>
              <w:top w:val="single" w:sz="0" w:space="0" w:color="FFFFFF"/>
              <w:left w:val="single" w:sz="0" w:space="0" w:color="FFFFFF"/>
              <w:bottom w:val="single" w:sz="0" w:space="0" w:color="FFFFFF"/>
              <w:right w:val="single" w:sz="0" w:space="0" w:color="FFFFFF"/>
            </w:tcBorders>
          </w:tcPr>
          <w:p w14:paraId="620E714B" w14:textId="77777777" w:rsidR="001B4669" w:rsidRDefault="001B4669" w:rsidP="007A7065">
            <w:pPr>
              <w:pStyle w:val="pStyle"/>
            </w:pPr>
            <w:r>
              <w:rPr>
                <w:rStyle w:val="tStyle"/>
              </w:rPr>
              <w:t>PROGRAMA PRESUPUESTARIO:</w:t>
            </w:r>
          </w:p>
        </w:tc>
        <w:tc>
          <w:tcPr>
            <w:tcW w:w="8063" w:type="dxa"/>
            <w:gridSpan w:val="8"/>
            <w:tcBorders>
              <w:top w:val="single" w:sz="0" w:space="0" w:color="FFFFFF"/>
              <w:left w:val="single" w:sz="0" w:space="0" w:color="FFFFFF"/>
              <w:bottom w:val="single" w:sz="0" w:space="0" w:color="FFFFFF"/>
              <w:right w:val="single" w:sz="0" w:space="0" w:color="FFFFFF"/>
            </w:tcBorders>
          </w:tcPr>
          <w:p w14:paraId="5F1D3218" w14:textId="77777777" w:rsidR="001B4669" w:rsidRDefault="001B4669" w:rsidP="007A7065">
            <w:pPr>
              <w:pStyle w:val="pStyle"/>
            </w:pPr>
            <w:r>
              <w:rPr>
                <w:rStyle w:val="tStyle"/>
              </w:rPr>
              <w:t>26-IMPULSO DEL SECTOR TURÍSTICO COMPETITIVO Y SUSTENTABLE.</w:t>
            </w:r>
          </w:p>
        </w:tc>
      </w:tr>
      <w:tr w:rsidR="001B4669" w14:paraId="518044BF" w14:textId="77777777" w:rsidTr="007A7065">
        <w:trPr>
          <w:tblHeader/>
        </w:trPr>
        <w:tc>
          <w:tcPr>
            <w:tcW w:w="965" w:type="dxa"/>
            <w:tcBorders>
              <w:top w:val="single" w:sz="0" w:space="0" w:color="FFFFFF"/>
              <w:left w:val="single" w:sz="0" w:space="0" w:color="FFFFFF"/>
              <w:bottom w:val="single" w:sz="0" w:space="0" w:color="FFFFFF"/>
              <w:right w:val="single" w:sz="0" w:space="0" w:color="FFFFFF"/>
            </w:tcBorders>
          </w:tcPr>
          <w:p w14:paraId="6F3379B3" w14:textId="77777777" w:rsidR="001B4669" w:rsidRDefault="001B4669" w:rsidP="007A7065"/>
        </w:tc>
        <w:tc>
          <w:tcPr>
            <w:tcW w:w="3412" w:type="dxa"/>
            <w:gridSpan w:val="2"/>
            <w:tcBorders>
              <w:top w:val="single" w:sz="0" w:space="0" w:color="FFFFFF"/>
              <w:left w:val="single" w:sz="0" w:space="0" w:color="FFFFFF"/>
              <w:bottom w:val="single" w:sz="0" w:space="0" w:color="FFFFFF"/>
              <w:right w:val="single" w:sz="0" w:space="0" w:color="FFFFFF"/>
            </w:tcBorders>
          </w:tcPr>
          <w:p w14:paraId="24D0B5F3" w14:textId="77777777" w:rsidR="001B4669" w:rsidRDefault="001B4669" w:rsidP="007A7065">
            <w:pPr>
              <w:pStyle w:val="pStyle"/>
            </w:pPr>
            <w:r>
              <w:rPr>
                <w:rStyle w:val="tStyle"/>
              </w:rPr>
              <w:t>DEPENDENCIA/ORGANISMO:</w:t>
            </w:r>
          </w:p>
        </w:tc>
        <w:tc>
          <w:tcPr>
            <w:tcW w:w="8063" w:type="dxa"/>
            <w:gridSpan w:val="8"/>
            <w:tcBorders>
              <w:top w:val="single" w:sz="0" w:space="0" w:color="FFFFFF"/>
              <w:left w:val="single" w:sz="0" w:space="0" w:color="FFFFFF"/>
              <w:bottom w:val="single" w:sz="0" w:space="0" w:color="FFFFFF"/>
              <w:right w:val="single" w:sz="0" w:space="0" w:color="FFFFFF"/>
            </w:tcBorders>
          </w:tcPr>
          <w:p w14:paraId="75E0F0BC" w14:textId="77777777" w:rsidR="001B4669" w:rsidRDefault="001B4669" w:rsidP="007A7065">
            <w:pPr>
              <w:pStyle w:val="pStyle"/>
            </w:pPr>
            <w:r>
              <w:rPr>
                <w:rStyle w:val="tStyle"/>
              </w:rPr>
              <w:t>080300-SUBSECRETARÍA DE TURISMO</w:t>
            </w:r>
          </w:p>
        </w:tc>
      </w:tr>
      <w:tr w:rsidR="001B4669" w14:paraId="246D1928" w14:textId="77777777" w:rsidTr="007A7065">
        <w:trPr>
          <w:tblHeader/>
        </w:trPr>
        <w:tc>
          <w:tcPr>
            <w:tcW w:w="965" w:type="dxa"/>
            <w:vAlign w:val="center"/>
          </w:tcPr>
          <w:p w14:paraId="40DA3551" w14:textId="77777777" w:rsidR="001B4669" w:rsidRDefault="001B4669" w:rsidP="007A7065"/>
        </w:tc>
        <w:tc>
          <w:tcPr>
            <w:tcW w:w="2181" w:type="dxa"/>
            <w:vAlign w:val="center"/>
          </w:tcPr>
          <w:p w14:paraId="0E3C4DC7" w14:textId="77777777" w:rsidR="001B4669" w:rsidRDefault="001B4669" w:rsidP="007A7065">
            <w:pPr>
              <w:pStyle w:val="thpStyle"/>
            </w:pPr>
            <w:r>
              <w:rPr>
                <w:rStyle w:val="thrStyle"/>
              </w:rPr>
              <w:t>Objetivo</w:t>
            </w:r>
          </w:p>
        </w:tc>
        <w:tc>
          <w:tcPr>
            <w:tcW w:w="1231" w:type="dxa"/>
            <w:vAlign w:val="center"/>
          </w:tcPr>
          <w:p w14:paraId="3A808D9B" w14:textId="77777777" w:rsidR="001B4669" w:rsidRDefault="001B4669" w:rsidP="007A7065">
            <w:pPr>
              <w:pStyle w:val="thpStyle"/>
            </w:pPr>
            <w:r>
              <w:rPr>
                <w:rStyle w:val="thrStyle"/>
              </w:rPr>
              <w:t>Nombre del indicador</w:t>
            </w:r>
          </w:p>
        </w:tc>
        <w:tc>
          <w:tcPr>
            <w:tcW w:w="1333" w:type="dxa"/>
            <w:vAlign w:val="center"/>
          </w:tcPr>
          <w:p w14:paraId="70C543A1" w14:textId="77777777" w:rsidR="001B4669" w:rsidRDefault="001B4669" w:rsidP="007A7065">
            <w:pPr>
              <w:pStyle w:val="thpStyle"/>
            </w:pPr>
            <w:r>
              <w:rPr>
                <w:rStyle w:val="thrStyle"/>
              </w:rPr>
              <w:t>Definición del indicador</w:t>
            </w:r>
          </w:p>
        </w:tc>
        <w:tc>
          <w:tcPr>
            <w:tcW w:w="1109" w:type="dxa"/>
            <w:vAlign w:val="center"/>
          </w:tcPr>
          <w:p w14:paraId="5AC06CE6" w14:textId="77777777" w:rsidR="001B4669" w:rsidRDefault="001B4669" w:rsidP="007A7065">
            <w:pPr>
              <w:pStyle w:val="thpStyle"/>
            </w:pPr>
            <w:r>
              <w:rPr>
                <w:rStyle w:val="thrStyle"/>
              </w:rPr>
              <w:t>Método de cálculo</w:t>
            </w:r>
          </w:p>
        </w:tc>
        <w:tc>
          <w:tcPr>
            <w:tcW w:w="845" w:type="dxa"/>
            <w:vAlign w:val="center"/>
          </w:tcPr>
          <w:p w14:paraId="231EA5AC" w14:textId="77777777" w:rsidR="001B4669" w:rsidRDefault="001B4669" w:rsidP="007A7065">
            <w:pPr>
              <w:pStyle w:val="thpStyle"/>
            </w:pPr>
            <w:r>
              <w:rPr>
                <w:rStyle w:val="thrStyle"/>
              </w:rPr>
              <w:t>Tipo-dimensión-frecuencia</w:t>
            </w:r>
          </w:p>
        </w:tc>
        <w:tc>
          <w:tcPr>
            <w:tcW w:w="752" w:type="dxa"/>
            <w:vAlign w:val="center"/>
          </w:tcPr>
          <w:p w14:paraId="69C68376" w14:textId="77777777" w:rsidR="001B4669" w:rsidRDefault="001B4669" w:rsidP="007A7065">
            <w:pPr>
              <w:pStyle w:val="thpStyle"/>
            </w:pPr>
            <w:r>
              <w:rPr>
                <w:rStyle w:val="thrStyle"/>
              </w:rPr>
              <w:t>Unidad de medida</w:t>
            </w:r>
          </w:p>
        </w:tc>
        <w:tc>
          <w:tcPr>
            <w:tcW w:w="1061" w:type="dxa"/>
            <w:vAlign w:val="center"/>
          </w:tcPr>
          <w:p w14:paraId="7FAE26BF" w14:textId="77777777" w:rsidR="001B4669" w:rsidRDefault="001B4669" w:rsidP="007A7065">
            <w:pPr>
              <w:pStyle w:val="thpStyle"/>
            </w:pPr>
            <w:r>
              <w:rPr>
                <w:rStyle w:val="thrStyle"/>
              </w:rPr>
              <w:t>Línea base</w:t>
            </w:r>
          </w:p>
        </w:tc>
        <w:tc>
          <w:tcPr>
            <w:tcW w:w="1112" w:type="dxa"/>
            <w:vAlign w:val="center"/>
          </w:tcPr>
          <w:p w14:paraId="57116845" w14:textId="77777777" w:rsidR="001B4669" w:rsidRDefault="001B4669" w:rsidP="007A7065">
            <w:pPr>
              <w:pStyle w:val="thpStyle"/>
            </w:pPr>
            <w:r>
              <w:rPr>
                <w:rStyle w:val="thrStyle"/>
              </w:rPr>
              <w:t>Metas</w:t>
            </w:r>
          </w:p>
        </w:tc>
        <w:tc>
          <w:tcPr>
            <w:tcW w:w="807" w:type="dxa"/>
            <w:vAlign w:val="center"/>
          </w:tcPr>
          <w:p w14:paraId="51D9F4B5" w14:textId="77777777" w:rsidR="001B4669" w:rsidRDefault="001B4669" w:rsidP="007A7065">
            <w:pPr>
              <w:pStyle w:val="thpStyle"/>
            </w:pPr>
            <w:r>
              <w:rPr>
                <w:rStyle w:val="thrStyle"/>
              </w:rPr>
              <w:t>Sentido del indicador</w:t>
            </w:r>
          </w:p>
        </w:tc>
        <w:tc>
          <w:tcPr>
            <w:tcW w:w="1044" w:type="dxa"/>
            <w:vAlign w:val="center"/>
          </w:tcPr>
          <w:p w14:paraId="318DB532" w14:textId="77777777" w:rsidR="001B4669" w:rsidRDefault="001B4669" w:rsidP="007A7065">
            <w:pPr>
              <w:pStyle w:val="thpStyle"/>
            </w:pPr>
            <w:r>
              <w:rPr>
                <w:rStyle w:val="thrStyle"/>
              </w:rPr>
              <w:t>Parámetros de semaforización</w:t>
            </w:r>
          </w:p>
        </w:tc>
      </w:tr>
      <w:tr w:rsidR="001B4669" w14:paraId="5C56FEFE" w14:textId="77777777" w:rsidTr="007A7065">
        <w:tc>
          <w:tcPr>
            <w:tcW w:w="965" w:type="dxa"/>
            <w:vMerge w:val="restart"/>
          </w:tcPr>
          <w:p w14:paraId="086ACCC8" w14:textId="77777777" w:rsidR="001B4669" w:rsidRDefault="001B4669" w:rsidP="007A7065">
            <w:pPr>
              <w:pStyle w:val="pStyle"/>
            </w:pPr>
            <w:r>
              <w:rPr>
                <w:rStyle w:val="rStyle"/>
              </w:rPr>
              <w:t>Fin</w:t>
            </w:r>
          </w:p>
        </w:tc>
        <w:tc>
          <w:tcPr>
            <w:tcW w:w="2181" w:type="dxa"/>
            <w:vMerge w:val="restart"/>
          </w:tcPr>
          <w:p w14:paraId="043EBF72" w14:textId="77777777" w:rsidR="001B4669" w:rsidRDefault="001B4669" w:rsidP="007A7065">
            <w:pPr>
              <w:pStyle w:val="pStyle"/>
            </w:pPr>
            <w:r>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1231" w:type="dxa"/>
          </w:tcPr>
          <w:p w14:paraId="76432106" w14:textId="77777777" w:rsidR="001B4669" w:rsidRDefault="001B4669" w:rsidP="007A7065">
            <w:pPr>
              <w:pStyle w:val="pStyle"/>
            </w:pPr>
            <w:r>
              <w:rPr>
                <w:rStyle w:val="rStyle"/>
              </w:rPr>
              <w:t>Tasa de variación de los recursos económicos que ingresan a la entidad por concepto de la actividad turística con respecto al período inmediato anterior.</w:t>
            </w:r>
          </w:p>
        </w:tc>
        <w:tc>
          <w:tcPr>
            <w:tcW w:w="1333" w:type="dxa"/>
          </w:tcPr>
          <w:p w14:paraId="0856CE42" w14:textId="77777777" w:rsidR="001B4669" w:rsidRDefault="001B4669" w:rsidP="007A7065">
            <w:pPr>
              <w:pStyle w:val="pStyle"/>
            </w:pPr>
            <w:r>
              <w:rPr>
                <w:rStyle w:val="rStyle"/>
              </w:rPr>
              <w:t>Tasa de variación anual del Producto Interno Bruto Estatal (PIBE) en el apartado de turismo.</w:t>
            </w:r>
          </w:p>
        </w:tc>
        <w:tc>
          <w:tcPr>
            <w:tcW w:w="1109" w:type="dxa"/>
          </w:tcPr>
          <w:p w14:paraId="05335CD2" w14:textId="77777777" w:rsidR="001B4669" w:rsidRDefault="001B4669" w:rsidP="007A7065">
            <w:pPr>
              <w:pStyle w:val="pStyle"/>
            </w:pPr>
            <w:r>
              <w:rPr>
                <w:rStyle w:val="rStyle"/>
              </w:rPr>
              <w:t>((PIBE del periodo t)/ (PIBE del periodo t-1)-1) *100.</w:t>
            </w:r>
          </w:p>
        </w:tc>
        <w:tc>
          <w:tcPr>
            <w:tcW w:w="845" w:type="dxa"/>
          </w:tcPr>
          <w:p w14:paraId="1E7CA986" w14:textId="77777777" w:rsidR="001B4669" w:rsidRDefault="001B4669" w:rsidP="007A7065">
            <w:pPr>
              <w:pStyle w:val="pStyle"/>
            </w:pPr>
            <w:r>
              <w:rPr>
                <w:rStyle w:val="rStyle"/>
              </w:rPr>
              <w:t>Eficacia-Estratégico-Anual.</w:t>
            </w:r>
          </w:p>
        </w:tc>
        <w:tc>
          <w:tcPr>
            <w:tcW w:w="752" w:type="dxa"/>
          </w:tcPr>
          <w:p w14:paraId="2F804D3A" w14:textId="77777777" w:rsidR="001B4669" w:rsidRDefault="001B4669" w:rsidP="007A7065">
            <w:pPr>
              <w:pStyle w:val="pStyle"/>
            </w:pPr>
            <w:r>
              <w:rPr>
                <w:rStyle w:val="rStyle"/>
              </w:rPr>
              <w:t>Tasa de Variación</w:t>
            </w:r>
          </w:p>
        </w:tc>
        <w:tc>
          <w:tcPr>
            <w:tcW w:w="1061" w:type="dxa"/>
          </w:tcPr>
          <w:p w14:paraId="681F71D9" w14:textId="77777777" w:rsidR="001B4669" w:rsidRDefault="001B4669" w:rsidP="007A7065">
            <w:pPr>
              <w:pStyle w:val="pStyle"/>
            </w:pPr>
            <w:r>
              <w:rPr>
                <w:rStyle w:val="rStyle"/>
              </w:rPr>
              <w:t xml:space="preserve"> 1,937 Millones de pesos. (Año 2020)</w:t>
            </w:r>
          </w:p>
        </w:tc>
        <w:tc>
          <w:tcPr>
            <w:tcW w:w="1112" w:type="dxa"/>
          </w:tcPr>
          <w:p w14:paraId="195F927D" w14:textId="77777777" w:rsidR="001B4669" w:rsidRDefault="001B4669" w:rsidP="007A7065">
            <w:pPr>
              <w:pStyle w:val="pStyle"/>
            </w:pPr>
            <w:r>
              <w:rPr>
                <w:rStyle w:val="rStyle"/>
              </w:rPr>
              <w:t>3.50% - Crecer a una tasa de 3.5% anual.</w:t>
            </w:r>
          </w:p>
        </w:tc>
        <w:tc>
          <w:tcPr>
            <w:tcW w:w="807" w:type="dxa"/>
          </w:tcPr>
          <w:p w14:paraId="0283742B" w14:textId="77777777" w:rsidR="001B4669" w:rsidRDefault="001B4669" w:rsidP="007A7065">
            <w:pPr>
              <w:pStyle w:val="pStyle"/>
            </w:pPr>
            <w:r>
              <w:rPr>
                <w:rStyle w:val="rStyle"/>
              </w:rPr>
              <w:t>Ascendente</w:t>
            </w:r>
          </w:p>
        </w:tc>
        <w:tc>
          <w:tcPr>
            <w:tcW w:w="1044" w:type="dxa"/>
          </w:tcPr>
          <w:p w14:paraId="080C564A" w14:textId="77777777" w:rsidR="001B4669" w:rsidRDefault="001B4669" w:rsidP="007A7065">
            <w:pPr>
              <w:pStyle w:val="pStyle"/>
            </w:pPr>
          </w:p>
        </w:tc>
      </w:tr>
      <w:tr w:rsidR="001B4669" w14:paraId="04E2F578" w14:textId="77777777" w:rsidTr="007A7065">
        <w:tc>
          <w:tcPr>
            <w:tcW w:w="965" w:type="dxa"/>
            <w:vMerge w:val="restart"/>
          </w:tcPr>
          <w:p w14:paraId="10814A42" w14:textId="77777777" w:rsidR="001B4669" w:rsidRDefault="001B4669" w:rsidP="007A7065">
            <w:pPr>
              <w:pStyle w:val="pStyle"/>
            </w:pPr>
            <w:r>
              <w:rPr>
                <w:rStyle w:val="rStyle"/>
              </w:rPr>
              <w:t>Propósito</w:t>
            </w:r>
          </w:p>
        </w:tc>
        <w:tc>
          <w:tcPr>
            <w:tcW w:w="2181" w:type="dxa"/>
            <w:vMerge w:val="restart"/>
          </w:tcPr>
          <w:p w14:paraId="4B0A710F" w14:textId="77777777" w:rsidR="001B4669" w:rsidRDefault="001B4669" w:rsidP="007A7065">
            <w:pPr>
              <w:pStyle w:val="pStyle"/>
            </w:pPr>
            <w:r>
              <w:rPr>
                <w:rStyle w:val="rStyle"/>
              </w:rPr>
              <w:t xml:space="preserve">El sector turístico del Estado se beneficia de las diferentes acciones que buscan incrementar la derrama económica y afluencia turística: mejora de servicios y atención a turistas y visitantes, con capital humano capacitado y profesionalizado, además </w:t>
            </w:r>
            <w:r>
              <w:rPr>
                <w:rStyle w:val="rStyle"/>
              </w:rPr>
              <w:lastRenderedPageBreak/>
              <w:t>de la implementación de productos y proyectos integrales que aprovechen el potencial turístico.</w:t>
            </w:r>
          </w:p>
        </w:tc>
        <w:tc>
          <w:tcPr>
            <w:tcW w:w="1231" w:type="dxa"/>
          </w:tcPr>
          <w:p w14:paraId="6AA0374B" w14:textId="77777777" w:rsidR="001B4669" w:rsidRDefault="001B4669" w:rsidP="007A7065">
            <w:pPr>
              <w:pStyle w:val="pStyle"/>
            </w:pPr>
            <w:r>
              <w:rPr>
                <w:rStyle w:val="rStyle"/>
              </w:rPr>
              <w:lastRenderedPageBreak/>
              <w:t>Tasa de variación de la afluencia turística.</w:t>
            </w:r>
          </w:p>
        </w:tc>
        <w:tc>
          <w:tcPr>
            <w:tcW w:w="1333" w:type="dxa"/>
          </w:tcPr>
          <w:p w14:paraId="1F763933" w14:textId="77777777" w:rsidR="001B4669" w:rsidRDefault="001B4669" w:rsidP="007A7065">
            <w:pPr>
              <w:pStyle w:val="pStyle"/>
            </w:pPr>
            <w:r>
              <w:rPr>
                <w:rStyle w:val="rStyle"/>
              </w:rPr>
              <w:t>Tasa de variación de afluencia turística en el estado.</w:t>
            </w:r>
          </w:p>
        </w:tc>
        <w:tc>
          <w:tcPr>
            <w:tcW w:w="1109" w:type="dxa"/>
          </w:tcPr>
          <w:p w14:paraId="157D2429" w14:textId="77777777" w:rsidR="001B4669" w:rsidRDefault="001B4669" w:rsidP="007A7065">
            <w:pPr>
              <w:pStyle w:val="pStyle"/>
            </w:pPr>
            <w:r>
              <w:rPr>
                <w:rStyle w:val="rStyle"/>
              </w:rPr>
              <w:t xml:space="preserve">((Llegada de turistas a los hoteles muestra de Manzanillo, Colima, Tecomán, Armería y </w:t>
            </w:r>
            <w:r>
              <w:rPr>
                <w:rStyle w:val="rStyle"/>
              </w:rPr>
              <w:lastRenderedPageBreak/>
              <w:t>Comala en el período t/ Llegada de turistas a los hoteles muestra de Manzanillo, Colima, Tecomán, Armería y Comala en el periodo t-1)-1) *100.</w:t>
            </w:r>
          </w:p>
        </w:tc>
        <w:tc>
          <w:tcPr>
            <w:tcW w:w="845" w:type="dxa"/>
          </w:tcPr>
          <w:p w14:paraId="7CE0E912" w14:textId="77777777" w:rsidR="001B4669" w:rsidRDefault="001B4669" w:rsidP="007A7065">
            <w:pPr>
              <w:pStyle w:val="pStyle"/>
            </w:pPr>
            <w:r>
              <w:rPr>
                <w:rStyle w:val="rStyle"/>
              </w:rPr>
              <w:lastRenderedPageBreak/>
              <w:t>Eficacia-Estratégico-Anual.</w:t>
            </w:r>
          </w:p>
        </w:tc>
        <w:tc>
          <w:tcPr>
            <w:tcW w:w="752" w:type="dxa"/>
          </w:tcPr>
          <w:p w14:paraId="5B5A4FDF" w14:textId="77777777" w:rsidR="001B4669" w:rsidRDefault="001B4669" w:rsidP="007A7065">
            <w:pPr>
              <w:pStyle w:val="pStyle"/>
            </w:pPr>
            <w:r>
              <w:rPr>
                <w:rStyle w:val="rStyle"/>
              </w:rPr>
              <w:t>Tasa de Variación</w:t>
            </w:r>
          </w:p>
        </w:tc>
        <w:tc>
          <w:tcPr>
            <w:tcW w:w="1061" w:type="dxa"/>
          </w:tcPr>
          <w:p w14:paraId="32B7136D" w14:textId="77777777" w:rsidR="001B4669" w:rsidRDefault="001B4669" w:rsidP="007A7065">
            <w:pPr>
              <w:pStyle w:val="pStyle"/>
            </w:pPr>
            <w:r>
              <w:rPr>
                <w:rStyle w:val="rStyle"/>
              </w:rPr>
              <w:t xml:space="preserve"> 1, 140,219 Afluencia. (Año 2021)</w:t>
            </w:r>
          </w:p>
        </w:tc>
        <w:tc>
          <w:tcPr>
            <w:tcW w:w="1112" w:type="dxa"/>
          </w:tcPr>
          <w:p w14:paraId="34710847" w14:textId="77777777" w:rsidR="001B4669" w:rsidRDefault="001B4669" w:rsidP="007A7065">
            <w:pPr>
              <w:pStyle w:val="pStyle"/>
            </w:pPr>
            <w:r>
              <w:rPr>
                <w:rStyle w:val="rStyle"/>
              </w:rPr>
              <w:t>3.50% - Crecer a una tasa de 3.5% anual.</w:t>
            </w:r>
          </w:p>
        </w:tc>
        <w:tc>
          <w:tcPr>
            <w:tcW w:w="807" w:type="dxa"/>
          </w:tcPr>
          <w:p w14:paraId="6F5750CD" w14:textId="77777777" w:rsidR="001B4669" w:rsidRDefault="001B4669" w:rsidP="007A7065">
            <w:pPr>
              <w:pStyle w:val="pStyle"/>
            </w:pPr>
            <w:r>
              <w:rPr>
                <w:rStyle w:val="rStyle"/>
              </w:rPr>
              <w:t>Ascendente</w:t>
            </w:r>
          </w:p>
        </w:tc>
        <w:tc>
          <w:tcPr>
            <w:tcW w:w="1044" w:type="dxa"/>
          </w:tcPr>
          <w:p w14:paraId="03C3AD7B" w14:textId="77777777" w:rsidR="001B4669" w:rsidRDefault="001B4669" w:rsidP="007A7065">
            <w:pPr>
              <w:pStyle w:val="pStyle"/>
            </w:pPr>
          </w:p>
        </w:tc>
      </w:tr>
      <w:tr w:rsidR="001B4669" w14:paraId="3AEC3FF8" w14:textId="77777777" w:rsidTr="007A7065">
        <w:tc>
          <w:tcPr>
            <w:tcW w:w="965" w:type="dxa"/>
            <w:vMerge w:val="restart"/>
          </w:tcPr>
          <w:p w14:paraId="11EFAF66" w14:textId="77777777" w:rsidR="001B4669" w:rsidRDefault="001B4669" w:rsidP="007A7065">
            <w:pPr>
              <w:pStyle w:val="pStyle"/>
            </w:pPr>
            <w:r>
              <w:rPr>
                <w:rStyle w:val="rStyle"/>
              </w:rPr>
              <w:t>Componente</w:t>
            </w:r>
          </w:p>
        </w:tc>
        <w:tc>
          <w:tcPr>
            <w:tcW w:w="2181" w:type="dxa"/>
            <w:vMerge w:val="restart"/>
          </w:tcPr>
          <w:p w14:paraId="33289560" w14:textId="77777777" w:rsidR="001B4669" w:rsidRDefault="001B4669" w:rsidP="007A7065">
            <w:pPr>
              <w:pStyle w:val="pStyle"/>
            </w:pPr>
            <w:r>
              <w:rPr>
                <w:rStyle w:val="rStyle"/>
              </w:rPr>
              <w:t>A.- Derrama Económica Turística alcanzada.</w:t>
            </w:r>
          </w:p>
        </w:tc>
        <w:tc>
          <w:tcPr>
            <w:tcW w:w="1231" w:type="dxa"/>
          </w:tcPr>
          <w:p w14:paraId="36F75BFE" w14:textId="77777777" w:rsidR="001B4669" w:rsidRDefault="001B4669" w:rsidP="007A7065">
            <w:pPr>
              <w:pStyle w:val="pStyle"/>
            </w:pPr>
            <w:r>
              <w:rPr>
                <w:rStyle w:val="rStyle"/>
              </w:rPr>
              <w:t>Tasa de variación de derrama económica.</w:t>
            </w:r>
          </w:p>
        </w:tc>
        <w:tc>
          <w:tcPr>
            <w:tcW w:w="1333" w:type="dxa"/>
          </w:tcPr>
          <w:p w14:paraId="4A90EA20" w14:textId="77777777" w:rsidR="001B4669" w:rsidRDefault="001B4669" w:rsidP="007A7065">
            <w:pPr>
              <w:pStyle w:val="pStyle"/>
            </w:pPr>
            <w:r>
              <w:rPr>
                <w:rStyle w:val="rStyle"/>
              </w:rPr>
              <w:t>Tasa de variación de los recursos económicos que ingresan a la entidad por concepto de la actividad turística con respecto al período inmediato anterior.</w:t>
            </w:r>
          </w:p>
        </w:tc>
        <w:tc>
          <w:tcPr>
            <w:tcW w:w="1109" w:type="dxa"/>
          </w:tcPr>
          <w:p w14:paraId="3472B913" w14:textId="77777777" w:rsidR="001B4669" w:rsidRDefault="001B4669" w:rsidP="007A7065">
            <w:pPr>
              <w:pStyle w:val="pStyle"/>
            </w:pPr>
            <w:r>
              <w:rPr>
                <w:rStyle w:val="rStyle"/>
              </w:rPr>
              <w:t>((Derrama del periodo t)/ (Derrama del periodo t-1)-1) *100.</w:t>
            </w:r>
          </w:p>
        </w:tc>
        <w:tc>
          <w:tcPr>
            <w:tcW w:w="845" w:type="dxa"/>
          </w:tcPr>
          <w:p w14:paraId="3032D383" w14:textId="77777777" w:rsidR="001B4669" w:rsidRDefault="001B4669" w:rsidP="007A7065">
            <w:pPr>
              <w:pStyle w:val="pStyle"/>
            </w:pPr>
            <w:r>
              <w:rPr>
                <w:rStyle w:val="rStyle"/>
              </w:rPr>
              <w:t>Eficacia-Estratégico-Anual.</w:t>
            </w:r>
          </w:p>
        </w:tc>
        <w:tc>
          <w:tcPr>
            <w:tcW w:w="752" w:type="dxa"/>
          </w:tcPr>
          <w:p w14:paraId="28E9189D" w14:textId="77777777" w:rsidR="001B4669" w:rsidRDefault="001B4669" w:rsidP="007A7065">
            <w:pPr>
              <w:pStyle w:val="pStyle"/>
            </w:pPr>
            <w:r>
              <w:rPr>
                <w:rStyle w:val="rStyle"/>
              </w:rPr>
              <w:t>Tasa de Variación</w:t>
            </w:r>
          </w:p>
        </w:tc>
        <w:tc>
          <w:tcPr>
            <w:tcW w:w="1061" w:type="dxa"/>
          </w:tcPr>
          <w:p w14:paraId="11621894" w14:textId="77777777" w:rsidR="001B4669" w:rsidRDefault="001B4669" w:rsidP="007A7065">
            <w:pPr>
              <w:pStyle w:val="pStyle"/>
            </w:pPr>
            <w:r>
              <w:rPr>
                <w:rStyle w:val="rStyle"/>
              </w:rPr>
              <w:t xml:space="preserve"> 3´860, 005,751 Millones de pesos. (Año 2021)</w:t>
            </w:r>
          </w:p>
        </w:tc>
        <w:tc>
          <w:tcPr>
            <w:tcW w:w="1112" w:type="dxa"/>
          </w:tcPr>
          <w:p w14:paraId="7B559B90" w14:textId="77777777" w:rsidR="001B4669" w:rsidRDefault="001B4669" w:rsidP="007A7065">
            <w:pPr>
              <w:pStyle w:val="pStyle"/>
            </w:pPr>
            <w:r>
              <w:rPr>
                <w:rStyle w:val="rStyle"/>
              </w:rPr>
              <w:t>3.63% - Crecer a 4 mil millones de pesos (3.63% anual).</w:t>
            </w:r>
          </w:p>
        </w:tc>
        <w:tc>
          <w:tcPr>
            <w:tcW w:w="807" w:type="dxa"/>
          </w:tcPr>
          <w:p w14:paraId="1E3DCD30" w14:textId="77777777" w:rsidR="001B4669" w:rsidRDefault="001B4669" w:rsidP="007A7065">
            <w:pPr>
              <w:pStyle w:val="pStyle"/>
            </w:pPr>
            <w:r>
              <w:rPr>
                <w:rStyle w:val="rStyle"/>
              </w:rPr>
              <w:t>Ascendente</w:t>
            </w:r>
          </w:p>
        </w:tc>
        <w:tc>
          <w:tcPr>
            <w:tcW w:w="1044" w:type="dxa"/>
          </w:tcPr>
          <w:p w14:paraId="43F5773D" w14:textId="77777777" w:rsidR="001B4669" w:rsidRDefault="001B4669" w:rsidP="007A7065">
            <w:pPr>
              <w:pStyle w:val="pStyle"/>
            </w:pPr>
          </w:p>
        </w:tc>
      </w:tr>
      <w:tr w:rsidR="001B4669" w14:paraId="5B36D890" w14:textId="77777777" w:rsidTr="007A7065">
        <w:tc>
          <w:tcPr>
            <w:tcW w:w="965" w:type="dxa"/>
            <w:vMerge w:val="restart"/>
          </w:tcPr>
          <w:p w14:paraId="145EDAA6" w14:textId="77777777" w:rsidR="001B4669" w:rsidRDefault="001B4669" w:rsidP="007A7065">
            <w:r>
              <w:rPr>
                <w:rStyle w:val="rStyle"/>
              </w:rPr>
              <w:t>Actividad o Proyecto</w:t>
            </w:r>
          </w:p>
        </w:tc>
        <w:tc>
          <w:tcPr>
            <w:tcW w:w="2181" w:type="dxa"/>
            <w:vMerge w:val="restart"/>
          </w:tcPr>
          <w:p w14:paraId="15F6C5B5" w14:textId="77777777" w:rsidR="001B4669" w:rsidRDefault="001B4669" w:rsidP="007A7065">
            <w:pPr>
              <w:pStyle w:val="pStyle"/>
            </w:pPr>
            <w:r>
              <w:rPr>
                <w:rStyle w:val="rStyle"/>
              </w:rPr>
              <w:t>A 01.- Cumplimiento de acciones encaminadas a promover el desarrollo turístico en el estado.</w:t>
            </w:r>
          </w:p>
        </w:tc>
        <w:tc>
          <w:tcPr>
            <w:tcW w:w="1231" w:type="dxa"/>
          </w:tcPr>
          <w:p w14:paraId="370B7B75" w14:textId="77777777" w:rsidR="001B4669" w:rsidRDefault="001B4669" w:rsidP="007A7065">
            <w:pPr>
              <w:pStyle w:val="pStyle"/>
            </w:pPr>
            <w:r>
              <w:rPr>
                <w:rStyle w:val="rStyle"/>
              </w:rPr>
              <w:t>Porcentaje de acciones concluidas en materia de desarrollo turístico.</w:t>
            </w:r>
          </w:p>
        </w:tc>
        <w:tc>
          <w:tcPr>
            <w:tcW w:w="1333" w:type="dxa"/>
          </w:tcPr>
          <w:p w14:paraId="4E8C1504" w14:textId="77777777" w:rsidR="001B4669" w:rsidRDefault="001B4669" w:rsidP="007A7065">
            <w:pPr>
              <w:pStyle w:val="pStyle"/>
            </w:pPr>
            <w:r>
              <w:rPr>
                <w:rStyle w:val="rStyle"/>
              </w:rPr>
              <w:t>Porcentaje de avance en las acciones planeadas en materia de Desarrollo Turístico por la Subsecretaría de Turismo.</w:t>
            </w:r>
          </w:p>
        </w:tc>
        <w:tc>
          <w:tcPr>
            <w:tcW w:w="1109" w:type="dxa"/>
          </w:tcPr>
          <w:p w14:paraId="6F0F084D" w14:textId="77777777" w:rsidR="001B4669" w:rsidRDefault="001B4669" w:rsidP="007A7065">
            <w:pPr>
              <w:pStyle w:val="pStyle"/>
            </w:pPr>
            <w:r>
              <w:rPr>
                <w:rStyle w:val="rStyle"/>
              </w:rPr>
              <w:t>(Actividades realizadas/ Actividades Programadas) *100.</w:t>
            </w:r>
          </w:p>
        </w:tc>
        <w:tc>
          <w:tcPr>
            <w:tcW w:w="845" w:type="dxa"/>
          </w:tcPr>
          <w:p w14:paraId="2EBE679D" w14:textId="77777777" w:rsidR="001B4669" w:rsidRDefault="001B4669" w:rsidP="007A7065">
            <w:pPr>
              <w:pStyle w:val="pStyle"/>
            </w:pPr>
            <w:r>
              <w:rPr>
                <w:rStyle w:val="rStyle"/>
              </w:rPr>
              <w:t>Eficiencia-Estratégico-Trimestral.</w:t>
            </w:r>
          </w:p>
        </w:tc>
        <w:tc>
          <w:tcPr>
            <w:tcW w:w="752" w:type="dxa"/>
          </w:tcPr>
          <w:p w14:paraId="5999AC67" w14:textId="77777777" w:rsidR="001B4669" w:rsidRDefault="001B4669" w:rsidP="007A7065">
            <w:pPr>
              <w:pStyle w:val="pStyle"/>
            </w:pPr>
            <w:r>
              <w:rPr>
                <w:rStyle w:val="rStyle"/>
              </w:rPr>
              <w:t>Porcentaje</w:t>
            </w:r>
          </w:p>
        </w:tc>
        <w:tc>
          <w:tcPr>
            <w:tcW w:w="1061" w:type="dxa"/>
          </w:tcPr>
          <w:p w14:paraId="7777D85C" w14:textId="77777777" w:rsidR="001B4669" w:rsidRDefault="001B4669" w:rsidP="007A7065">
            <w:pPr>
              <w:pStyle w:val="pStyle"/>
            </w:pPr>
            <w:r>
              <w:rPr>
                <w:rStyle w:val="rStyle"/>
              </w:rPr>
              <w:t xml:space="preserve"> N.A (Año 2022)</w:t>
            </w:r>
          </w:p>
        </w:tc>
        <w:tc>
          <w:tcPr>
            <w:tcW w:w="1112" w:type="dxa"/>
          </w:tcPr>
          <w:p w14:paraId="4BB445AC" w14:textId="77777777" w:rsidR="001B4669" w:rsidRDefault="001B4669" w:rsidP="007A7065">
            <w:pPr>
              <w:pStyle w:val="pStyle"/>
            </w:pPr>
            <w:r>
              <w:rPr>
                <w:rStyle w:val="rStyle"/>
              </w:rPr>
              <w:t>100.00% - 9 Acciones.</w:t>
            </w:r>
          </w:p>
        </w:tc>
        <w:tc>
          <w:tcPr>
            <w:tcW w:w="807" w:type="dxa"/>
          </w:tcPr>
          <w:p w14:paraId="5DE1A1E3" w14:textId="77777777" w:rsidR="001B4669" w:rsidRDefault="001B4669" w:rsidP="007A7065">
            <w:pPr>
              <w:pStyle w:val="pStyle"/>
            </w:pPr>
            <w:r>
              <w:rPr>
                <w:rStyle w:val="rStyle"/>
              </w:rPr>
              <w:t>Ascendente</w:t>
            </w:r>
          </w:p>
        </w:tc>
        <w:tc>
          <w:tcPr>
            <w:tcW w:w="1044" w:type="dxa"/>
          </w:tcPr>
          <w:p w14:paraId="340C6977" w14:textId="77777777" w:rsidR="001B4669" w:rsidRDefault="001B4669" w:rsidP="007A7065">
            <w:pPr>
              <w:pStyle w:val="pStyle"/>
            </w:pPr>
          </w:p>
        </w:tc>
      </w:tr>
      <w:tr w:rsidR="001B4669" w14:paraId="72F7F965" w14:textId="77777777" w:rsidTr="007A7065">
        <w:tc>
          <w:tcPr>
            <w:tcW w:w="965" w:type="dxa"/>
            <w:vMerge/>
          </w:tcPr>
          <w:p w14:paraId="621F0073" w14:textId="77777777" w:rsidR="001B4669" w:rsidRDefault="001B4669" w:rsidP="007A7065"/>
        </w:tc>
        <w:tc>
          <w:tcPr>
            <w:tcW w:w="2181" w:type="dxa"/>
            <w:vMerge w:val="restart"/>
          </w:tcPr>
          <w:p w14:paraId="5A612A72" w14:textId="77777777" w:rsidR="001B4669" w:rsidRDefault="001B4669" w:rsidP="007A7065">
            <w:pPr>
              <w:pStyle w:val="pStyle"/>
            </w:pPr>
            <w:r>
              <w:rPr>
                <w:rStyle w:val="rStyle"/>
              </w:rPr>
              <w:t>A 02.- Realización de tareas para el mejoramiento de los servicios turísticos en el estado.</w:t>
            </w:r>
          </w:p>
        </w:tc>
        <w:tc>
          <w:tcPr>
            <w:tcW w:w="1231" w:type="dxa"/>
          </w:tcPr>
          <w:p w14:paraId="5CA63C1E" w14:textId="77777777" w:rsidR="001B4669" w:rsidRDefault="001B4669" w:rsidP="007A7065">
            <w:pPr>
              <w:pStyle w:val="pStyle"/>
            </w:pPr>
            <w:r>
              <w:rPr>
                <w:rStyle w:val="rStyle"/>
              </w:rPr>
              <w:t>Porcentaje de acciones concluidas en materia de servicios turísticos</w:t>
            </w:r>
          </w:p>
        </w:tc>
        <w:tc>
          <w:tcPr>
            <w:tcW w:w="1333" w:type="dxa"/>
          </w:tcPr>
          <w:p w14:paraId="705D2988" w14:textId="77777777" w:rsidR="001B4669" w:rsidRDefault="001B4669" w:rsidP="007A7065">
            <w:pPr>
              <w:pStyle w:val="pStyle"/>
            </w:pPr>
            <w:r>
              <w:rPr>
                <w:rStyle w:val="rStyle"/>
              </w:rPr>
              <w:t>Porcentaje de avance en las acciones planeadas en materia de Servicios Turísticos por la Subsecretaría de Turismo.</w:t>
            </w:r>
          </w:p>
        </w:tc>
        <w:tc>
          <w:tcPr>
            <w:tcW w:w="1109" w:type="dxa"/>
          </w:tcPr>
          <w:p w14:paraId="410F300E" w14:textId="77777777" w:rsidR="001B4669" w:rsidRDefault="001B4669" w:rsidP="007A7065">
            <w:pPr>
              <w:pStyle w:val="pStyle"/>
            </w:pPr>
            <w:r>
              <w:rPr>
                <w:rStyle w:val="rStyle"/>
              </w:rPr>
              <w:t>(Actividades realizadas/ Actividades Programadas) *100.</w:t>
            </w:r>
          </w:p>
        </w:tc>
        <w:tc>
          <w:tcPr>
            <w:tcW w:w="845" w:type="dxa"/>
          </w:tcPr>
          <w:p w14:paraId="7EB3676B" w14:textId="77777777" w:rsidR="001B4669" w:rsidRDefault="001B4669" w:rsidP="007A7065">
            <w:pPr>
              <w:pStyle w:val="pStyle"/>
            </w:pPr>
            <w:r>
              <w:rPr>
                <w:rStyle w:val="rStyle"/>
              </w:rPr>
              <w:t>Eficacia-Estratégico-Trimestral.</w:t>
            </w:r>
          </w:p>
        </w:tc>
        <w:tc>
          <w:tcPr>
            <w:tcW w:w="752" w:type="dxa"/>
          </w:tcPr>
          <w:p w14:paraId="43936803" w14:textId="77777777" w:rsidR="001B4669" w:rsidRDefault="001B4669" w:rsidP="007A7065">
            <w:pPr>
              <w:pStyle w:val="pStyle"/>
            </w:pPr>
            <w:r>
              <w:rPr>
                <w:rStyle w:val="rStyle"/>
              </w:rPr>
              <w:t>Porcentaje</w:t>
            </w:r>
          </w:p>
        </w:tc>
        <w:tc>
          <w:tcPr>
            <w:tcW w:w="1061" w:type="dxa"/>
          </w:tcPr>
          <w:p w14:paraId="090A038D" w14:textId="77777777" w:rsidR="001B4669" w:rsidRDefault="001B4669" w:rsidP="007A7065">
            <w:pPr>
              <w:pStyle w:val="pStyle"/>
            </w:pPr>
            <w:r>
              <w:rPr>
                <w:rStyle w:val="rStyle"/>
              </w:rPr>
              <w:t xml:space="preserve"> N.A (Año 2022).</w:t>
            </w:r>
          </w:p>
        </w:tc>
        <w:tc>
          <w:tcPr>
            <w:tcW w:w="1112" w:type="dxa"/>
          </w:tcPr>
          <w:p w14:paraId="6036DE22" w14:textId="77777777" w:rsidR="001B4669" w:rsidRDefault="001B4669" w:rsidP="007A7065">
            <w:pPr>
              <w:pStyle w:val="pStyle"/>
            </w:pPr>
            <w:r>
              <w:rPr>
                <w:rStyle w:val="rStyle"/>
              </w:rPr>
              <w:t>100.00% - 21 Acciones.</w:t>
            </w:r>
          </w:p>
        </w:tc>
        <w:tc>
          <w:tcPr>
            <w:tcW w:w="807" w:type="dxa"/>
          </w:tcPr>
          <w:p w14:paraId="33F4BB1C" w14:textId="77777777" w:rsidR="001B4669" w:rsidRDefault="001B4669" w:rsidP="007A7065">
            <w:pPr>
              <w:pStyle w:val="pStyle"/>
            </w:pPr>
            <w:r>
              <w:rPr>
                <w:rStyle w:val="rStyle"/>
              </w:rPr>
              <w:t>Ascendente</w:t>
            </w:r>
          </w:p>
        </w:tc>
        <w:tc>
          <w:tcPr>
            <w:tcW w:w="1044" w:type="dxa"/>
          </w:tcPr>
          <w:p w14:paraId="4EBAE535" w14:textId="77777777" w:rsidR="001B4669" w:rsidRDefault="001B4669" w:rsidP="007A7065">
            <w:pPr>
              <w:pStyle w:val="pStyle"/>
            </w:pPr>
          </w:p>
        </w:tc>
      </w:tr>
      <w:tr w:rsidR="001B4669" w14:paraId="6F16CB59" w14:textId="77777777" w:rsidTr="007A7065">
        <w:tc>
          <w:tcPr>
            <w:tcW w:w="965" w:type="dxa"/>
            <w:vMerge/>
          </w:tcPr>
          <w:p w14:paraId="2E277B0C" w14:textId="77777777" w:rsidR="001B4669" w:rsidRDefault="001B4669" w:rsidP="007A7065"/>
        </w:tc>
        <w:tc>
          <w:tcPr>
            <w:tcW w:w="2181" w:type="dxa"/>
            <w:vMerge w:val="restart"/>
          </w:tcPr>
          <w:p w14:paraId="3BA84FCE" w14:textId="77777777" w:rsidR="001B4669" w:rsidRDefault="001B4669" w:rsidP="007A7065">
            <w:pPr>
              <w:pStyle w:val="pStyle"/>
            </w:pPr>
            <w:r>
              <w:rPr>
                <w:rStyle w:val="rStyle"/>
              </w:rPr>
              <w:t>A 03.- Ejecución de acciones en pro de la promoción del estado de Colima y sus atractivos turísticos para incrementar la derrama económica.</w:t>
            </w:r>
          </w:p>
        </w:tc>
        <w:tc>
          <w:tcPr>
            <w:tcW w:w="1231" w:type="dxa"/>
          </w:tcPr>
          <w:p w14:paraId="430A6083" w14:textId="77777777" w:rsidR="001B4669" w:rsidRDefault="001B4669" w:rsidP="007A7065">
            <w:pPr>
              <w:pStyle w:val="pStyle"/>
            </w:pPr>
            <w:r>
              <w:rPr>
                <w:rStyle w:val="rStyle"/>
              </w:rPr>
              <w:t>Porcentaje de acciones concluidas en materia de promoción turística.</w:t>
            </w:r>
          </w:p>
        </w:tc>
        <w:tc>
          <w:tcPr>
            <w:tcW w:w="1333" w:type="dxa"/>
          </w:tcPr>
          <w:p w14:paraId="002550CB" w14:textId="77777777" w:rsidR="001B4669" w:rsidRDefault="001B4669" w:rsidP="007A7065">
            <w:pPr>
              <w:pStyle w:val="pStyle"/>
            </w:pPr>
            <w:r>
              <w:rPr>
                <w:rStyle w:val="rStyle"/>
              </w:rPr>
              <w:t>Porcentaje de avance en las acciones planeadas en materia de Promoción Turística por la Subsecretaría de Turismo.</w:t>
            </w:r>
          </w:p>
        </w:tc>
        <w:tc>
          <w:tcPr>
            <w:tcW w:w="1109" w:type="dxa"/>
          </w:tcPr>
          <w:p w14:paraId="32992F00" w14:textId="77777777" w:rsidR="001B4669" w:rsidRDefault="001B4669" w:rsidP="007A7065">
            <w:pPr>
              <w:pStyle w:val="pStyle"/>
            </w:pPr>
            <w:r>
              <w:rPr>
                <w:rStyle w:val="rStyle"/>
              </w:rPr>
              <w:t>(Actividades realizadas/ Actividades Programadas) *100.</w:t>
            </w:r>
          </w:p>
        </w:tc>
        <w:tc>
          <w:tcPr>
            <w:tcW w:w="845" w:type="dxa"/>
          </w:tcPr>
          <w:p w14:paraId="39ACCFC5" w14:textId="77777777" w:rsidR="001B4669" w:rsidRDefault="001B4669" w:rsidP="007A7065">
            <w:pPr>
              <w:pStyle w:val="pStyle"/>
            </w:pPr>
            <w:r>
              <w:rPr>
                <w:rStyle w:val="rStyle"/>
              </w:rPr>
              <w:t>Eficacia-Estratégico-Trimestral.</w:t>
            </w:r>
          </w:p>
        </w:tc>
        <w:tc>
          <w:tcPr>
            <w:tcW w:w="752" w:type="dxa"/>
          </w:tcPr>
          <w:p w14:paraId="35AB8658" w14:textId="77777777" w:rsidR="001B4669" w:rsidRDefault="001B4669" w:rsidP="007A7065">
            <w:pPr>
              <w:pStyle w:val="pStyle"/>
            </w:pPr>
            <w:r>
              <w:rPr>
                <w:rStyle w:val="rStyle"/>
              </w:rPr>
              <w:t>Porcentaje</w:t>
            </w:r>
          </w:p>
        </w:tc>
        <w:tc>
          <w:tcPr>
            <w:tcW w:w="1061" w:type="dxa"/>
          </w:tcPr>
          <w:p w14:paraId="104DA647" w14:textId="77777777" w:rsidR="001B4669" w:rsidRDefault="001B4669" w:rsidP="007A7065">
            <w:pPr>
              <w:pStyle w:val="pStyle"/>
            </w:pPr>
            <w:r>
              <w:rPr>
                <w:rStyle w:val="rStyle"/>
              </w:rPr>
              <w:t xml:space="preserve"> N.A (Año 2022).</w:t>
            </w:r>
          </w:p>
        </w:tc>
        <w:tc>
          <w:tcPr>
            <w:tcW w:w="1112" w:type="dxa"/>
          </w:tcPr>
          <w:p w14:paraId="0DF0B023" w14:textId="77777777" w:rsidR="001B4669" w:rsidRDefault="001B4669" w:rsidP="007A7065">
            <w:pPr>
              <w:pStyle w:val="pStyle"/>
            </w:pPr>
            <w:r>
              <w:rPr>
                <w:rStyle w:val="rStyle"/>
              </w:rPr>
              <w:t>100.00% - 21 Acciones.</w:t>
            </w:r>
          </w:p>
        </w:tc>
        <w:tc>
          <w:tcPr>
            <w:tcW w:w="807" w:type="dxa"/>
          </w:tcPr>
          <w:p w14:paraId="65A1E6FC" w14:textId="77777777" w:rsidR="001B4669" w:rsidRDefault="001B4669" w:rsidP="007A7065">
            <w:pPr>
              <w:pStyle w:val="pStyle"/>
            </w:pPr>
            <w:r>
              <w:rPr>
                <w:rStyle w:val="rStyle"/>
              </w:rPr>
              <w:t>Ascendente</w:t>
            </w:r>
          </w:p>
        </w:tc>
        <w:tc>
          <w:tcPr>
            <w:tcW w:w="1044" w:type="dxa"/>
          </w:tcPr>
          <w:p w14:paraId="0F273B33" w14:textId="77777777" w:rsidR="001B4669" w:rsidRDefault="001B4669" w:rsidP="007A7065">
            <w:pPr>
              <w:pStyle w:val="pStyle"/>
            </w:pPr>
          </w:p>
        </w:tc>
      </w:tr>
      <w:tr w:rsidR="001B4669" w14:paraId="05C09210" w14:textId="77777777" w:rsidTr="007A7065">
        <w:tc>
          <w:tcPr>
            <w:tcW w:w="965" w:type="dxa"/>
            <w:vMerge/>
          </w:tcPr>
          <w:p w14:paraId="5883FB88" w14:textId="77777777" w:rsidR="001B4669" w:rsidRDefault="001B4669" w:rsidP="007A7065"/>
        </w:tc>
        <w:tc>
          <w:tcPr>
            <w:tcW w:w="2181" w:type="dxa"/>
            <w:vMerge w:val="restart"/>
          </w:tcPr>
          <w:p w14:paraId="5A558751" w14:textId="77777777" w:rsidR="001B4669" w:rsidRDefault="001B4669" w:rsidP="007A7065">
            <w:pPr>
              <w:pStyle w:val="pStyle"/>
            </w:pPr>
            <w:r>
              <w:rPr>
                <w:rStyle w:val="rStyle"/>
              </w:rPr>
              <w:t>A 04.- Realización de acciones encaminadas a promover el destino nacional e internacionalmente mediante el uso eficiente de los recursos del ISH.</w:t>
            </w:r>
          </w:p>
        </w:tc>
        <w:tc>
          <w:tcPr>
            <w:tcW w:w="1231" w:type="dxa"/>
          </w:tcPr>
          <w:p w14:paraId="1E351262" w14:textId="77777777" w:rsidR="001B4669" w:rsidRDefault="001B4669" w:rsidP="007A7065">
            <w:pPr>
              <w:pStyle w:val="pStyle"/>
            </w:pPr>
            <w:r>
              <w:rPr>
                <w:rStyle w:val="rStyle"/>
              </w:rPr>
              <w:t xml:space="preserve">Porcentaje de acciones concluidas a cargo del Fideicomiso para la </w:t>
            </w:r>
            <w:r>
              <w:rPr>
                <w:rStyle w:val="rStyle"/>
              </w:rPr>
              <w:lastRenderedPageBreak/>
              <w:t>Promoción Turística del estado de Colima.</w:t>
            </w:r>
          </w:p>
        </w:tc>
        <w:tc>
          <w:tcPr>
            <w:tcW w:w="1333" w:type="dxa"/>
          </w:tcPr>
          <w:p w14:paraId="750EF8EA" w14:textId="77777777" w:rsidR="001B4669" w:rsidRDefault="001B4669" w:rsidP="007A7065">
            <w:pPr>
              <w:pStyle w:val="pStyle"/>
            </w:pPr>
            <w:r>
              <w:rPr>
                <w:rStyle w:val="rStyle"/>
              </w:rPr>
              <w:lastRenderedPageBreak/>
              <w:t xml:space="preserve">Porcentaje de avance en las acciones planeadas por el Fideicomiso para la </w:t>
            </w:r>
            <w:r>
              <w:rPr>
                <w:rStyle w:val="rStyle"/>
              </w:rPr>
              <w:lastRenderedPageBreak/>
              <w:t>Promoción Turística del estado de Colima.</w:t>
            </w:r>
          </w:p>
        </w:tc>
        <w:tc>
          <w:tcPr>
            <w:tcW w:w="1109" w:type="dxa"/>
          </w:tcPr>
          <w:p w14:paraId="5A701581" w14:textId="77777777" w:rsidR="001B4669" w:rsidRDefault="001B4669" w:rsidP="007A7065">
            <w:pPr>
              <w:pStyle w:val="pStyle"/>
            </w:pPr>
            <w:r>
              <w:rPr>
                <w:rStyle w:val="rStyle"/>
              </w:rPr>
              <w:lastRenderedPageBreak/>
              <w:t xml:space="preserve">(Actividades realizadas/ Actividades </w:t>
            </w:r>
            <w:r>
              <w:rPr>
                <w:rStyle w:val="rStyle"/>
              </w:rPr>
              <w:lastRenderedPageBreak/>
              <w:t>Programadas) *100.</w:t>
            </w:r>
          </w:p>
        </w:tc>
        <w:tc>
          <w:tcPr>
            <w:tcW w:w="845" w:type="dxa"/>
          </w:tcPr>
          <w:p w14:paraId="18F5D04E" w14:textId="77777777" w:rsidR="001B4669" w:rsidRDefault="001B4669" w:rsidP="007A7065">
            <w:pPr>
              <w:pStyle w:val="pStyle"/>
            </w:pPr>
            <w:r>
              <w:rPr>
                <w:rStyle w:val="rStyle"/>
              </w:rPr>
              <w:lastRenderedPageBreak/>
              <w:t>Eficacia-Estratégico-Trimestral.</w:t>
            </w:r>
          </w:p>
        </w:tc>
        <w:tc>
          <w:tcPr>
            <w:tcW w:w="752" w:type="dxa"/>
          </w:tcPr>
          <w:p w14:paraId="2944FD08" w14:textId="77777777" w:rsidR="001B4669" w:rsidRDefault="001B4669" w:rsidP="007A7065">
            <w:pPr>
              <w:pStyle w:val="pStyle"/>
            </w:pPr>
            <w:r>
              <w:rPr>
                <w:rStyle w:val="rStyle"/>
              </w:rPr>
              <w:t>Porcentaje</w:t>
            </w:r>
          </w:p>
        </w:tc>
        <w:tc>
          <w:tcPr>
            <w:tcW w:w="1061" w:type="dxa"/>
          </w:tcPr>
          <w:p w14:paraId="56ABD454" w14:textId="77777777" w:rsidR="001B4669" w:rsidRDefault="001B4669" w:rsidP="007A7065">
            <w:pPr>
              <w:pStyle w:val="pStyle"/>
            </w:pPr>
            <w:r>
              <w:rPr>
                <w:rStyle w:val="rStyle"/>
              </w:rPr>
              <w:t xml:space="preserve"> N.A (Año 2022).</w:t>
            </w:r>
          </w:p>
        </w:tc>
        <w:tc>
          <w:tcPr>
            <w:tcW w:w="1112" w:type="dxa"/>
          </w:tcPr>
          <w:p w14:paraId="18FD6BBE" w14:textId="77777777" w:rsidR="001B4669" w:rsidRDefault="001B4669" w:rsidP="007A7065">
            <w:pPr>
              <w:pStyle w:val="pStyle"/>
            </w:pPr>
            <w:r>
              <w:rPr>
                <w:rStyle w:val="rStyle"/>
              </w:rPr>
              <w:t>100.00% - 12 Acciones.</w:t>
            </w:r>
          </w:p>
        </w:tc>
        <w:tc>
          <w:tcPr>
            <w:tcW w:w="807" w:type="dxa"/>
          </w:tcPr>
          <w:p w14:paraId="4D1B079A" w14:textId="77777777" w:rsidR="001B4669" w:rsidRDefault="001B4669" w:rsidP="007A7065">
            <w:pPr>
              <w:pStyle w:val="pStyle"/>
            </w:pPr>
            <w:r>
              <w:rPr>
                <w:rStyle w:val="rStyle"/>
              </w:rPr>
              <w:t>Ascendente</w:t>
            </w:r>
          </w:p>
        </w:tc>
        <w:tc>
          <w:tcPr>
            <w:tcW w:w="1044" w:type="dxa"/>
          </w:tcPr>
          <w:p w14:paraId="20FF85E6" w14:textId="77777777" w:rsidR="001B4669" w:rsidRDefault="001B4669" w:rsidP="007A7065">
            <w:pPr>
              <w:pStyle w:val="pStyle"/>
            </w:pPr>
          </w:p>
        </w:tc>
      </w:tr>
      <w:tr w:rsidR="001B4669" w14:paraId="21C1DAD3" w14:textId="77777777" w:rsidTr="007A7065">
        <w:tc>
          <w:tcPr>
            <w:tcW w:w="965" w:type="dxa"/>
            <w:vMerge w:val="restart"/>
          </w:tcPr>
          <w:p w14:paraId="47B02A8E" w14:textId="77777777" w:rsidR="001B4669" w:rsidRDefault="001B4669" w:rsidP="007A7065">
            <w:pPr>
              <w:pStyle w:val="pStyle"/>
            </w:pPr>
            <w:r>
              <w:rPr>
                <w:rStyle w:val="rStyle"/>
              </w:rPr>
              <w:t>Componente</w:t>
            </w:r>
          </w:p>
        </w:tc>
        <w:tc>
          <w:tcPr>
            <w:tcW w:w="2181" w:type="dxa"/>
            <w:vMerge w:val="restart"/>
          </w:tcPr>
          <w:p w14:paraId="4C5D7302" w14:textId="77777777" w:rsidR="001B4669" w:rsidRDefault="001B4669" w:rsidP="007A7065">
            <w:pPr>
              <w:pStyle w:val="pStyle"/>
            </w:pPr>
            <w:r>
              <w:rPr>
                <w:rStyle w:val="rStyle"/>
              </w:rPr>
              <w:t>B.- Desempeño de funciones para el Desarrollo turístico del estado.</w:t>
            </w:r>
          </w:p>
        </w:tc>
        <w:tc>
          <w:tcPr>
            <w:tcW w:w="1231" w:type="dxa"/>
          </w:tcPr>
          <w:p w14:paraId="3812035F" w14:textId="77777777" w:rsidR="001B4669" w:rsidRDefault="001B4669" w:rsidP="007A7065">
            <w:pPr>
              <w:pStyle w:val="pStyle"/>
            </w:pPr>
            <w:r>
              <w:rPr>
                <w:rStyle w:val="rStyle"/>
              </w:rPr>
              <w:t>Porcentaje de avance en las acciones planeadas por la Subsecretaría de Turismo del estado de Colima.</w:t>
            </w:r>
          </w:p>
        </w:tc>
        <w:tc>
          <w:tcPr>
            <w:tcW w:w="1333" w:type="dxa"/>
          </w:tcPr>
          <w:p w14:paraId="26181FB7" w14:textId="77777777" w:rsidR="001B4669" w:rsidRDefault="001B4669" w:rsidP="007A7065">
            <w:pPr>
              <w:pStyle w:val="pStyle"/>
            </w:pPr>
            <w:r>
              <w:rPr>
                <w:rStyle w:val="rStyle"/>
              </w:rPr>
              <w:t>Porcentaje de avance en las acciones planeadas por la Subsecretaría de Turismo del estado de Colima.</w:t>
            </w:r>
          </w:p>
        </w:tc>
        <w:tc>
          <w:tcPr>
            <w:tcW w:w="1109" w:type="dxa"/>
          </w:tcPr>
          <w:p w14:paraId="06857EE9" w14:textId="77777777" w:rsidR="001B4669" w:rsidRDefault="001B4669" w:rsidP="007A7065">
            <w:pPr>
              <w:pStyle w:val="pStyle"/>
            </w:pPr>
            <w:r>
              <w:rPr>
                <w:rStyle w:val="rStyle"/>
              </w:rPr>
              <w:t>(Acciones realizadas/ Acciones Programadas) *100.</w:t>
            </w:r>
          </w:p>
        </w:tc>
        <w:tc>
          <w:tcPr>
            <w:tcW w:w="845" w:type="dxa"/>
          </w:tcPr>
          <w:p w14:paraId="4A625270" w14:textId="77777777" w:rsidR="001B4669" w:rsidRDefault="001B4669" w:rsidP="007A7065">
            <w:pPr>
              <w:pStyle w:val="pStyle"/>
            </w:pPr>
            <w:r>
              <w:rPr>
                <w:rStyle w:val="rStyle"/>
              </w:rPr>
              <w:t>Eficacia-Estratégico-Trimestral.</w:t>
            </w:r>
          </w:p>
        </w:tc>
        <w:tc>
          <w:tcPr>
            <w:tcW w:w="752" w:type="dxa"/>
          </w:tcPr>
          <w:p w14:paraId="39016975" w14:textId="77777777" w:rsidR="001B4669" w:rsidRDefault="001B4669" w:rsidP="007A7065">
            <w:pPr>
              <w:pStyle w:val="pStyle"/>
            </w:pPr>
            <w:r>
              <w:rPr>
                <w:rStyle w:val="rStyle"/>
              </w:rPr>
              <w:t>Porcentaje</w:t>
            </w:r>
          </w:p>
        </w:tc>
        <w:tc>
          <w:tcPr>
            <w:tcW w:w="1061" w:type="dxa"/>
          </w:tcPr>
          <w:p w14:paraId="06376E05" w14:textId="77777777" w:rsidR="001B4669" w:rsidRDefault="001B4669" w:rsidP="007A7065">
            <w:pPr>
              <w:pStyle w:val="pStyle"/>
            </w:pPr>
            <w:r>
              <w:rPr>
                <w:rStyle w:val="rStyle"/>
              </w:rPr>
              <w:t xml:space="preserve"> 97.72% de actividades completadas al sexenio anterior (Año 2022).</w:t>
            </w:r>
          </w:p>
        </w:tc>
        <w:tc>
          <w:tcPr>
            <w:tcW w:w="1112" w:type="dxa"/>
          </w:tcPr>
          <w:p w14:paraId="1784785B" w14:textId="77777777" w:rsidR="001B4669" w:rsidRDefault="001B4669" w:rsidP="007A7065">
            <w:pPr>
              <w:pStyle w:val="pStyle"/>
            </w:pPr>
            <w:r>
              <w:rPr>
                <w:rStyle w:val="rStyle"/>
              </w:rPr>
              <w:t>100.00% - Cumplimiento del 100% de actividades programadas</w:t>
            </w:r>
          </w:p>
        </w:tc>
        <w:tc>
          <w:tcPr>
            <w:tcW w:w="807" w:type="dxa"/>
          </w:tcPr>
          <w:p w14:paraId="5009F9EC" w14:textId="77777777" w:rsidR="001B4669" w:rsidRDefault="001B4669" w:rsidP="007A7065">
            <w:pPr>
              <w:pStyle w:val="pStyle"/>
            </w:pPr>
            <w:r>
              <w:rPr>
                <w:rStyle w:val="rStyle"/>
              </w:rPr>
              <w:t>Ascendente</w:t>
            </w:r>
          </w:p>
        </w:tc>
        <w:tc>
          <w:tcPr>
            <w:tcW w:w="1044" w:type="dxa"/>
          </w:tcPr>
          <w:p w14:paraId="29C5BBC9" w14:textId="77777777" w:rsidR="001B4669" w:rsidRDefault="001B4669" w:rsidP="007A7065">
            <w:pPr>
              <w:pStyle w:val="pStyle"/>
            </w:pPr>
          </w:p>
        </w:tc>
      </w:tr>
      <w:tr w:rsidR="001B4669" w14:paraId="75CE19A0" w14:textId="77777777" w:rsidTr="007A7065">
        <w:tc>
          <w:tcPr>
            <w:tcW w:w="965" w:type="dxa"/>
            <w:vMerge w:val="restart"/>
          </w:tcPr>
          <w:p w14:paraId="24F48B19" w14:textId="77777777" w:rsidR="001B4669" w:rsidRDefault="001B4669" w:rsidP="007A7065">
            <w:r>
              <w:rPr>
                <w:rStyle w:val="rStyle"/>
              </w:rPr>
              <w:t>Actividad o Proyecto</w:t>
            </w:r>
          </w:p>
        </w:tc>
        <w:tc>
          <w:tcPr>
            <w:tcW w:w="2181" w:type="dxa"/>
            <w:vMerge w:val="restart"/>
          </w:tcPr>
          <w:p w14:paraId="54890BA2" w14:textId="77777777" w:rsidR="001B4669" w:rsidRDefault="001B4669" w:rsidP="007A7065">
            <w:pPr>
              <w:pStyle w:val="pStyle"/>
            </w:pPr>
            <w:r>
              <w:rPr>
                <w:rStyle w:val="rStyle"/>
              </w:rPr>
              <w:t>B 01.- Desempeño de funciones operado de manera eficiente.</w:t>
            </w:r>
          </w:p>
        </w:tc>
        <w:tc>
          <w:tcPr>
            <w:tcW w:w="1231" w:type="dxa"/>
          </w:tcPr>
          <w:p w14:paraId="28901F9E" w14:textId="77777777" w:rsidR="001B4669" w:rsidRDefault="001B4669" w:rsidP="007A7065">
            <w:pPr>
              <w:pStyle w:val="pStyle"/>
            </w:pPr>
            <w:r>
              <w:rPr>
                <w:rStyle w:val="rStyle"/>
              </w:rPr>
              <w:t>Presupuesto base ejercido para la realización de las actividades en materia turística.</w:t>
            </w:r>
          </w:p>
        </w:tc>
        <w:tc>
          <w:tcPr>
            <w:tcW w:w="1333" w:type="dxa"/>
          </w:tcPr>
          <w:p w14:paraId="3C19BB1A" w14:textId="77777777" w:rsidR="001B4669" w:rsidRDefault="001B4669" w:rsidP="007A7065">
            <w:pPr>
              <w:pStyle w:val="pStyle"/>
            </w:pPr>
            <w:r>
              <w:rPr>
                <w:rStyle w:val="rStyle"/>
              </w:rPr>
              <w:t>Presupuesto base ejercido para la realización de las actividades en materia turística.</w:t>
            </w:r>
          </w:p>
        </w:tc>
        <w:tc>
          <w:tcPr>
            <w:tcW w:w="1109" w:type="dxa"/>
          </w:tcPr>
          <w:p w14:paraId="422BB1F5" w14:textId="77777777" w:rsidR="001B4669" w:rsidRDefault="001B4669" w:rsidP="007A7065">
            <w:pPr>
              <w:pStyle w:val="pStyle"/>
            </w:pPr>
            <w:r>
              <w:rPr>
                <w:rStyle w:val="rStyle"/>
              </w:rPr>
              <w:t>(Presupuesto ejercido en el periodo/ Presupuesto programado para el periodo) *100.</w:t>
            </w:r>
          </w:p>
        </w:tc>
        <w:tc>
          <w:tcPr>
            <w:tcW w:w="845" w:type="dxa"/>
          </w:tcPr>
          <w:p w14:paraId="2156D1DB" w14:textId="77777777" w:rsidR="001B4669" w:rsidRDefault="001B4669" w:rsidP="007A7065">
            <w:pPr>
              <w:pStyle w:val="pStyle"/>
            </w:pPr>
            <w:r>
              <w:rPr>
                <w:rStyle w:val="rStyle"/>
              </w:rPr>
              <w:t>Eficacia-Estratégico-Anual.</w:t>
            </w:r>
          </w:p>
        </w:tc>
        <w:tc>
          <w:tcPr>
            <w:tcW w:w="752" w:type="dxa"/>
          </w:tcPr>
          <w:p w14:paraId="1ABD8DD6" w14:textId="77777777" w:rsidR="001B4669" w:rsidRDefault="001B4669" w:rsidP="007A7065">
            <w:pPr>
              <w:pStyle w:val="pStyle"/>
            </w:pPr>
            <w:r>
              <w:rPr>
                <w:rStyle w:val="rStyle"/>
              </w:rPr>
              <w:t>Porcentaje</w:t>
            </w:r>
          </w:p>
        </w:tc>
        <w:tc>
          <w:tcPr>
            <w:tcW w:w="1061" w:type="dxa"/>
          </w:tcPr>
          <w:p w14:paraId="74F704F5" w14:textId="77777777" w:rsidR="001B4669" w:rsidRDefault="001B4669" w:rsidP="007A7065">
            <w:pPr>
              <w:pStyle w:val="pStyle"/>
            </w:pPr>
            <w:r>
              <w:rPr>
                <w:rStyle w:val="rStyle"/>
              </w:rPr>
              <w:t xml:space="preserve"> 100% (Año 2022).</w:t>
            </w:r>
          </w:p>
        </w:tc>
        <w:tc>
          <w:tcPr>
            <w:tcW w:w="1112" w:type="dxa"/>
          </w:tcPr>
          <w:p w14:paraId="43863060" w14:textId="77777777" w:rsidR="001B4669" w:rsidRDefault="001B4669" w:rsidP="007A7065">
            <w:pPr>
              <w:pStyle w:val="pStyle"/>
            </w:pPr>
            <w:r>
              <w:rPr>
                <w:rStyle w:val="rStyle"/>
              </w:rPr>
              <w:t>100.00% - 100% Presupuesto ejercido</w:t>
            </w:r>
          </w:p>
        </w:tc>
        <w:tc>
          <w:tcPr>
            <w:tcW w:w="807" w:type="dxa"/>
          </w:tcPr>
          <w:p w14:paraId="0DFAB901" w14:textId="77777777" w:rsidR="001B4669" w:rsidRDefault="001B4669" w:rsidP="007A7065">
            <w:pPr>
              <w:pStyle w:val="pStyle"/>
            </w:pPr>
            <w:r>
              <w:rPr>
                <w:rStyle w:val="rStyle"/>
              </w:rPr>
              <w:t>Ascendente</w:t>
            </w:r>
          </w:p>
        </w:tc>
        <w:tc>
          <w:tcPr>
            <w:tcW w:w="1044" w:type="dxa"/>
          </w:tcPr>
          <w:p w14:paraId="669824F1" w14:textId="77777777" w:rsidR="001B4669" w:rsidRDefault="001B4669" w:rsidP="007A7065">
            <w:pPr>
              <w:pStyle w:val="pStyle"/>
            </w:pPr>
          </w:p>
        </w:tc>
      </w:tr>
      <w:tr w:rsidR="001B4669" w14:paraId="081A0A12" w14:textId="77777777" w:rsidTr="007A7065">
        <w:tc>
          <w:tcPr>
            <w:tcW w:w="965" w:type="dxa"/>
            <w:vMerge/>
          </w:tcPr>
          <w:p w14:paraId="7EB9F46D" w14:textId="77777777" w:rsidR="001B4669" w:rsidRDefault="001B4669" w:rsidP="007A7065"/>
        </w:tc>
        <w:tc>
          <w:tcPr>
            <w:tcW w:w="2181" w:type="dxa"/>
          </w:tcPr>
          <w:p w14:paraId="3EE2E99E" w14:textId="77777777" w:rsidR="001B4669" w:rsidRDefault="001B4669" w:rsidP="007A7065">
            <w:pPr>
              <w:pStyle w:val="pStyle"/>
            </w:pPr>
            <w:r>
              <w:rPr>
                <w:rStyle w:val="rStyle"/>
              </w:rPr>
              <w:t>B 02.- Porcentaje de evaluaciones de desempeño realizadas respecto a las programadas.</w:t>
            </w:r>
          </w:p>
        </w:tc>
        <w:tc>
          <w:tcPr>
            <w:tcW w:w="1231" w:type="dxa"/>
          </w:tcPr>
          <w:p w14:paraId="22291B28" w14:textId="77777777" w:rsidR="001B4669" w:rsidRDefault="001B4669" w:rsidP="007A7065">
            <w:pPr>
              <w:pStyle w:val="pStyle"/>
            </w:pPr>
            <w:r>
              <w:rPr>
                <w:rStyle w:val="rStyle"/>
              </w:rPr>
              <w:t>Porcentaje de evaluaciones de desempeño realizadas respecto a las programadas.</w:t>
            </w:r>
          </w:p>
        </w:tc>
        <w:tc>
          <w:tcPr>
            <w:tcW w:w="1333" w:type="dxa"/>
          </w:tcPr>
          <w:p w14:paraId="1E038F52" w14:textId="77777777" w:rsidR="001B4669" w:rsidRDefault="001B4669" w:rsidP="007A7065">
            <w:pPr>
              <w:pStyle w:val="pStyle"/>
            </w:pPr>
            <w:r>
              <w:rPr>
                <w:rStyle w:val="rStyle"/>
              </w:rPr>
              <w:t>Mide las evaluaciones que se realizan para la medición del impacto de las actividades implementadas en materia de Desarrollo económico.</w:t>
            </w:r>
          </w:p>
        </w:tc>
        <w:tc>
          <w:tcPr>
            <w:tcW w:w="1109" w:type="dxa"/>
          </w:tcPr>
          <w:p w14:paraId="099E02B3" w14:textId="77777777" w:rsidR="001B4669" w:rsidRDefault="001B4669" w:rsidP="007A7065">
            <w:pPr>
              <w:pStyle w:val="pStyle"/>
            </w:pPr>
            <w:r>
              <w:rPr>
                <w:rStyle w:val="rStyle"/>
              </w:rPr>
              <w:t>(Evaluaciones realizadas/ Evaluaciones programadas) *100.</w:t>
            </w:r>
          </w:p>
        </w:tc>
        <w:tc>
          <w:tcPr>
            <w:tcW w:w="845" w:type="dxa"/>
          </w:tcPr>
          <w:p w14:paraId="0DDA5290" w14:textId="77777777" w:rsidR="001B4669" w:rsidRDefault="001B4669" w:rsidP="007A7065">
            <w:pPr>
              <w:pStyle w:val="pStyle"/>
            </w:pPr>
            <w:r>
              <w:rPr>
                <w:rStyle w:val="rStyle"/>
              </w:rPr>
              <w:t>Eficiencia-Gestión-Anual.</w:t>
            </w:r>
          </w:p>
        </w:tc>
        <w:tc>
          <w:tcPr>
            <w:tcW w:w="752" w:type="dxa"/>
          </w:tcPr>
          <w:p w14:paraId="0B9E275F" w14:textId="77777777" w:rsidR="001B4669" w:rsidRDefault="001B4669" w:rsidP="007A7065">
            <w:pPr>
              <w:pStyle w:val="pStyle"/>
            </w:pPr>
            <w:r>
              <w:rPr>
                <w:rStyle w:val="rStyle"/>
              </w:rPr>
              <w:t>Porcentaje</w:t>
            </w:r>
          </w:p>
        </w:tc>
        <w:tc>
          <w:tcPr>
            <w:tcW w:w="1061" w:type="dxa"/>
          </w:tcPr>
          <w:p w14:paraId="4D591ECF" w14:textId="77777777" w:rsidR="001B4669" w:rsidRDefault="001B4669" w:rsidP="007A7065">
            <w:pPr>
              <w:pStyle w:val="pStyle"/>
            </w:pPr>
          </w:p>
        </w:tc>
        <w:tc>
          <w:tcPr>
            <w:tcW w:w="1112" w:type="dxa"/>
          </w:tcPr>
          <w:p w14:paraId="6EFFC6FC" w14:textId="77777777" w:rsidR="001B4669" w:rsidRDefault="001B4669" w:rsidP="007A7065">
            <w:pPr>
              <w:pStyle w:val="pStyle"/>
            </w:pPr>
            <w:r>
              <w:rPr>
                <w:rStyle w:val="rStyle"/>
              </w:rPr>
              <w:t>100.00% - 100% Evaluaciones aplicadas.</w:t>
            </w:r>
          </w:p>
        </w:tc>
        <w:tc>
          <w:tcPr>
            <w:tcW w:w="807" w:type="dxa"/>
          </w:tcPr>
          <w:p w14:paraId="65819EF1" w14:textId="77777777" w:rsidR="001B4669" w:rsidRDefault="001B4669" w:rsidP="007A7065">
            <w:pPr>
              <w:pStyle w:val="pStyle"/>
            </w:pPr>
            <w:r>
              <w:rPr>
                <w:rStyle w:val="rStyle"/>
              </w:rPr>
              <w:t>Ascendente</w:t>
            </w:r>
          </w:p>
        </w:tc>
        <w:tc>
          <w:tcPr>
            <w:tcW w:w="1044" w:type="dxa"/>
          </w:tcPr>
          <w:p w14:paraId="38BB64E2" w14:textId="77777777" w:rsidR="001B4669" w:rsidRDefault="001B4669" w:rsidP="007A7065">
            <w:pPr>
              <w:pStyle w:val="pStyle"/>
            </w:pPr>
          </w:p>
        </w:tc>
      </w:tr>
    </w:tbl>
    <w:p w14:paraId="00F26CEC" w14:textId="2932EA3D" w:rsidR="001B4669" w:rsidRDefault="001B4669" w:rsidP="00776F88"/>
    <w:tbl>
      <w:tblPr>
        <w:tblW w:w="1349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27"/>
        <w:gridCol w:w="3042"/>
        <w:gridCol w:w="1197"/>
        <w:gridCol w:w="1357"/>
        <w:gridCol w:w="1316"/>
        <w:gridCol w:w="868"/>
        <w:gridCol w:w="742"/>
        <w:gridCol w:w="1022"/>
        <w:gridCol w:w="1137"/>
        <w:gridCol w:w="850"/>
        <w:gridCol w:w="1038"/>
      </w:tblGrid>
      <w:tr w:rsidR="001B4669" w14:paraId="5FDD56D1" w14:textId="77777777" w:rsidTr="007A7065">
        <w:trPr>
          <w:tblHeader/>
        </w:trPr>
        <w:tc>
          <w:tcPr>
            <w:tcW w:w="927" w:type="dxa"/>
            <w:tcBorders>
              <w:top w:val="single" w:sz="0" w:space="0" w:color="FFFFFF"/>
              <w:left w:val="single" w:sz="0" w:space="0" w:color="FFFFFF"/>
              <w:bottom w:val="single" w:sz="0" w:space="0" w:color="FFFFFF"/>
              <w:right w:val="single" w:sz="0" w:space="0" w:color="FFFFFF"/>
            </w:tcBorders>
          </w:tcPr>
          <w:p w14:paraId="4883354D" w14:textId="77777777" w:rsidR="001B4669" w:rsidRDefault="001B4669" w:rsidP="007A7065"/>
        </w:tc>
        <w:tc>
          <w:tcPr>
            <w:tcW w:w="4239" w:type="dxa"/>
            <w:gridSpan w:val="2"/>
            <w:tcBorders>
              <w:top w:val="single" w:sz="0" w:space="0" w:color="FFFFFF"/>
              <w:left w:val="single" w:sz="0" w:space="0" w:color="FFFFFF"/>
              <w:bottom w:val="single" w:sz="0" w:space="0" w:color="FFFFFF"/>
              <w:right w:val="single" w:sz="0" w:space="0" w:color="FFFFFF"/>
            </w:tcBorders>
          </w:tcPr>
          <w:p w14:paraId="6CA0B79E" w14:textId="77777777" w:rsidR="001B4669" w:rsidRDefault="001B4669" w:rsidP="007A7065">
            <w:pPr>
              <w:pStyle w:val="pStyle"/>
            </w:pPr>
            <w:r>
              <w:rPr>
                <w:rStyle w:val="tStyle"/>
              </w:rPr>
              <w:t>PROGRAMA PRESUPUESTARIO:</w:t>
            </w:r>
          </w:p>
        </w:tc>
        <w:tc>
          <w:tcPr>
            <w:tcW w:w="8330" w:type="dxa"/>
            <w:gridSpan w:val="8"/>
            <w:tcBorders>
              <w:top w:val="single" w:sz="0" w:space="0" w:color="FFFFFF"/>
              <w:left w:val="single" w:sz="0" w:space="0" w:color="FFFFFF"/>
              <w:bottom w:val="single" w:sz="0" w:space="0" w:color="FFFFFF"/>
              <w:right w:val="single" w:sz="0" w:space="0" w:color="FFFFFF"/>
            </w:tcBorders>
          </w:tcPr>
          <w:p w14:paraId="6CB110C5" w14:textId="77777777" w:rsidR="001B4669" w:rsidRDefault="001B4669" w:rsidP="007A7065">
            <w:pPr>
              <w:pStyle w:val="pStyle"/>
            </w:pPr>
            <w:r>
              <w:rPr>
                <w:rStyle w:val="tStyle"/>
              </w:rPr>
              <w:t>56-TRANSPARENCIA Y CONTROL GUBERNAMENTAL.</w:t>
            </w:r>
          </w:p>
        </w:tc>
      </w:tr>
      <w:tr w:rsidR="001B4669" w14:paraId="64C1AEE6" w14:textId="77777777" w:rsidTr="007A7065">
        <w:trPr>
          <w:tblHeader/>
        </w:trPr>
        <w:tc>
          <w:tcPr>
            <w:tcW w:w="927" w:type="dxa"/>
            <w:tcBorders>
              <w:top w:val="single" w:sz="0" w:space="0" w:color="FFFFFF"/>
              <w:left w:val="single" w:sz="0" w:space="0" w:color="FFFFFF"/>
              <w:bottom w:val="single" w:sz="0" w:space="0" w:color="FFFFFF"/>
              <w:right w:val="single" w:sz="0" w:space="0" w:color="FFFFFF"/>
            </w:tcBorders>
          </w:tcPr>
          <w:p w14:paraId="49587681" w14:textId="77777777" w:rsidR="001B4669" w:rsidRDefault="001B4669" w:rsidP="007A7065"/>
        </w:tc>
        <w:tc>
          <w:tcPr>
            <w:tcW w:w="4239" w:type="dxa"/>
            <w:gridSpan w:val="2"/>
            <w:tcBorders>
              <w:top w:val="single" w:sz="0" w:space="0" w:color="FFFFFF"/>
              <w:left w:val="single" w:sz="0" w:space="0" w:color="FFFFFF"/>
              <w:bottom w:val="single" w:sz="0" w:space="0" w:color="FFFFFF"/>
              <w:right w:val="single" w:sz="0" w:space="0" w:color="FFFFFF"/>
            </w:tcBorders>
          </w:tcPr>
          <w:p w14:paraId="61C6FFE3" w14:textId="77777777" w:rsidR="001B4669" w:rsidRDefault="001B4669" w:rsidP="007A7065">
            <w:pPr>
              <w:pStyle w:val="pStyle"/>
            </w:pPr>
            <w:r>
              <w:rPr>
                <w:rStyle w:val="tStyle"/>
              </w:rPr>
              <w:t>DEPENDENCIA/ORGANISMO:</w:t>
            </w:r>
          </w:p>
        </w:tc>
        <w:tc>
          <w:tcPr>
            <w:tcW w:w="8330" w:type="dxa"/>
            <w:gridSpan w:val="8"/>
            <w:tcBorders>
              <w:top w:val="single" w:sz="0" w:space="0" w:color="FFFFFF"/>
              <w:left w:val="single" w:sz="0" w:space="0" w:color="FFFFFF"/>
              <w:bottom w:val="single" w:sz="0" w:space="0" w:color="FFFFFF"/>
              <w:right w:val="single" w:sz="0" w:space="0" w:color="FFFFFF"/>
            </w:tcBorders>
          </w:tcPr>
          <w:p w14:paraId="2A539D2E" w14:textId="77777777" w:rsidR="001B4669" w:rsidRDefault="001B4669" w:rsidP="007A7065">
            <w:pPr>
              <w:pStyle w:val="pStyle"/>
            </w:pPr>
            <w:r>
              <w:rPr>
                <w:rStyle w:val="tStyle"/>
              </w:rPr>
              <w:t>090000-CONTRALORÍA GENERAL DEL ESTADO.</w:t>
            </w:r>
          </w:p>
        </w:tc>
      </w:tr>
      <w:tr w:rsidR="001B4669" w14:paraId="00213FFA" w14:textId="77777777" w:rsidTr="007A7065">
        <w:trPr>
          <w:tblHeader/>
        </w:trPr>
        <w:tc>
          <w:tcPr>
            <w:tcW w:w="927" w:type="dxa"/>
            <w:vAlign w:val="center"/>
          </w:tcPr>
          <w:p w14:paraId="755F8871" w14:textId="77777777" w:rsidR="001B4669" w:rsidRDefault="001B4669" w:rsidP="007A7065"/>
        </w:tc>
        <w:tc>
          <w:tcPr>
            <w:tcW w:w="3042" w:type="dxa"/>
            <w:vAlign w:val="center"/>
          </w:tcPr>
          <w:p w14:paraId="6D023D8D" w14:textId="77777777" w:rsidR="001B4669" w:rsidRDefault="001B4669" w:rsidP="007A7065">
            <w:pPr>
              <w:pStyle w:val="thpStyle"/>
            </w:pPr>
            <w:r>
              <w:rPr>
                <w:rStyle w:val="thrStyle"/>
              </w:rPr>
              <w:t>Objetivo</w:t>
            </w:r>
          </w:p>
        </w:tc>
        <w:tc>
          <w:tcPr>
            <w:tcW w:w="1197" w:type="dxa"/>
            <w:vAlign w:val="center"/>
          </w:tcPr>
          <w:p w14:paraId="0A0036A6" w14:textId="77777777" w:rsidR="001B4669" w:rsidRDefault="001B4669" w:rsidP="007A7065">
            <w:pPr>
              <w:pStyle w:val="thpStyle"/>
            </w:pPr>
            <w:r>
              <w:rPr>
                <w:rStyle w:val="thrStyle"/>
              </w:rPr>
              <w:t>Nombre del indicador</w:t>
            </w:r>
          </w:p>
        </w:tc>
        <w:tc>
          <w:tcPr>
            <w:tcW w:w="1357" w:type="dxa"/>
            <w:vAlign w:val="center"/>
          </w:tcPr>
          <w:p w14:paraId="453D2B7D" w14:textId="77777777" w:rsidR="001B4669" w:rsidRDefault="001B4669" w:rsidP="007A7065">
            <w:pPr>
              <w:pStyle w:val="thpStyle"/>
            </w:pPr>
            <w:r>
              <w:rPr>
                <w:rStyle w:val="thrStyle"/>
              </w:rPr>
              <w:t>Definición del indicador</w:t>
            </w:r>
          </w:p>
        </w:tc>
        <w:tc>
          <w:tcPr>
            <w:tcW w:w="1316" w:type="dxa"/>
            <w:vAlign w:val="center"/>
          </w:tcPr>
          <w:p w14:paraId="56BA2231" w14:textId="77777777" w:rsidR="001B4669" w:rsidRDefault="001B4669" w:rsidP="007A7065">
            <w:pPr>
              <w:pStyle w:val="thpStyle"/>
            </w:pPr>
            <w:r>
              <w:rPr>
                <w:rStyle w:val="thrStyle"/>
              </w:rPr>
              <w:t>Método de cálculo</w:t>
            </w:r>
          </w:p>
        </w:tc>
        <w:tc>
          <w:tcPr>
            <w:tcW w:w="868" w:type="dxa"/>
            <w:vAlign w:val="center"/>
          </w:tcPr>
          <w:p w14:paraId="3DBE8C17" w14:textId="77777777" w:rsidR="001B4669" w:rsidRDefault="001B4669" w:rsidP="007A7065">
            <w:pPr>
              <w:pStyle w:val="thpStyle"/>
            </w:pPr>
            <w:r>
              <w:rPr>
                <w:rStyle w:val="thrStyle"/>
              </w:rPr>
              <w:t>Tipo-dimensión-frecuencia</w:t>
            </w:r>
          </w:p>
        </w:tc>
        <w:tc>
          <w:tcPr>
            <w:tcW w:w="742" w:type="dxa"/>
            <w:vAlign w:val="center"/>
          </w:tcPr>
          <w:p w14:paraId="52112379" w14:textId="77777777" w:rsidR="001B4669" w:rsidRDefault="001B4669" w:rsidP="007A7065">
            <w:pPr>
              <w:pStyle w:val="thpStyle"/>
            </w:pPr>
            <w:r>
              <w:rPr>
                <w:rStyle w:val="thrStyle"/>
              </w:rPr>
              <w:t>Unidad de medida</w:t>
            </w:r>
          </w:p>
        </w:tc>
        <w:tc>
          <w:tcPr>
            <w:tcW w:w="1022" w:type="dxa"/>
            <w:vAlign w:val="center"/>
          </w:tcPr>
          <w:p w14:paraId="768ABFFB" w14:textId="77777777" w:rsidR="001B4669" w:rsidRDefault="001B4669" w:rsidP="007A7065">
            <w:pPr>
              <w:pStyle w:val="thpStyle"/>
            </w:pPr>
            <w:r>
              <w:rPr>
                <w:rStyle w:val="thrStyle"/>
              </w:rPr>
              <w:t>Línea base</w:t>
            </w:r>
          </w:p>
        </w:tc>
        <w:tc>
          <w:tcPr>
            <w:tcW w:w="1137" w:type="dxa"/>
            <w:vAlign w:val="center"/>
          </w:tcPr>
          <w:p w14:paraId="43F3F705" w14:textId="77777777" w:rsidR="001B4669" w:rsidRDefault="001B4669" w:rsidP="007A7065">
            <w:pPr>
              <w:pStyle w:val="thpStyle"/>
            </w:pPr>
            <w:r>
              <w:rPr>
                <w:rStyle w:val="thrStyle"/>
              </w:rPr>
              <w:t>Metas</w:t>
            </w:r>
          </w:p>
        </w:tc>
        <w:tc>
          <w:tcPr>
            <w:tcW w:w="850" w:type="dxa"/>
            <w:vAlign w:val="center"/>
          </w:tcPr>
          <w:p w14:paraId="015857F5" w14:textId="77777777" w:rsidR="001B4669" w:rsidRDefault="001B4669" w:rsidP="007A7065">
            <w:pPr>
              <w:pStyle w:val="thpStyle"/>
            </w:pPr>
            <w:r>
              <w:rPr>
                <w:rStyle w:val="thrStyle"/>
              </w:rPr>
              <w:t>Sentido del indicador</w:t>
            </w:r>
          </w:p>
        </w:tc>
        <w:tc>
          <w:tcPr>
            <w:tcW w:w="1038" w:type="dxa"/>
            <w:vAlign w:val="center"/>
          </w:tcPr>
          <w:p w14:paraId="3532FD04" w14:textId="77777777" w:rsidR="001B4669" w:rsidRDefault="001B4669" w:rsidP="007A7065">
            <w:pPr>
              <w:pStyle w:val="thpStyle"/>
            </w:pPr>
            <w:r>
              <w:rPr>
                <w:rStyle w:val="thrStyle"/>
              </w:rPr>
              <w:t>Parámetros de semaforización</w:t>
            </w:r>
          </w:p>
        </w:tc>
      </w:tr>
      <w:tr w:rsidR="001B4669" w14:paraId="7BC7F559" w14:textId="77777777" w:rsidTr="007A7065">
        <w:tc>
          <w:tcPr>
            <w:tcW w:w="927" w:type="dxa"/>
          </w:tcPr>
          <w:p w14:paraId="169FF74F" w14:textId="77777777" w:rsidR="001B4669" w:rsidRDefault="001B4669" w:rsidP="007A7065">
            <w:pPr>
              <w:pStyle w:val="pStyle"/>
            </w:pPr>
            <w:r>
              <w:rPr>
                <w:rStyle w:val="rStyle"/>
              </w:rPr>
              <w:t>Fin</w:t>
            </w:r>
          </w:p>
        </w:tc>
        <w:tc>
          <w:tcPr>
            <w:tcW w:w="3042" w:type="dxa"/>
          </w:tcPr>
          <w:p w14:paraId="11DF443E" w14:textId="77777777" w:rsidR="001B4669" w:rsidRDefault="001B4669" w:rsidP="007A7065">
            <w:pPr>
              <w:pStyle w:val="pStyle"/>
            </w:pPr>
            <w:r>
              <w:rPr>
                <w:rStyle w:val="rStyle"/>
              </w:rPr>
              <w:t>Vigilar el cumplimiento de las medidas legales que garanticen el desempeño íntegro, efectivo y eficiente de las personas servidoras públicas, así como la aplicación correcta de los recursos públicos con el fin de inhibir cualquier hecho de corrupción.</w:t>
            </w:r>
          </w:p>
        </w:tc>
        <w:tc>
          <w:tcPr>
            <w:tcW w:w="1197" w:type="dxa"/>
          </w:tcPr>
          <w:p w14:paraId="3D49C101" w14:textId="77777777" w:rsidR="001B4669" w:rsidRDefault="001B4669" w:rsidP="007A7065">
            <w:pPr>
              <w:pStyle w:val="pStyle"/>
            </w:pPr>
            <w:r>
              <w:rPr>
                <w:rStyle w:val="rStyle"/>
              </w:rPr>
              <w:t>Cumplimiento legal y normativo de fiscalización.</w:t>
            </w:r>
          </w:p>
        </w:tc>
        <w:tc>
          <w:tcPr>
            <w:tcW w:w="1357" w:type="dxa"/>
          </w:tcPr>
          <w:p w14:paraId="517E19C6" w14:textId="77777777" w:rsidR="001B4669" w:rsidRDefault="001B4669" w:rsidP="007A7065">
            <w:pPr>
              <w:pStyle w:val="pStyle"/>
            </w:pPr>
            <w:r>
              <w:rPr>
                <w:rStyle w:val="rStyle"/>
              </w:rPr>
              <w:t>Se refiere al cumplimiento en materia de fiscalización y anti-corrupción.</w:t>
            </w:r>
          </w:p>
        </w:tc>
        <w:tc>
          <w:tcPr>
            <w:tcW w:w="1316" w:type="dxa"/>
          </w:tcPr>
          <w:p w14:paraId="6DAFA375" w14:textId="77777777" w:rsidR="001B4669" w:rsidRDefault="001B4669" w:rsidP="007A7065">
            <w:pPr>
              <w:pStyle w:val="pStyle"/>
            </w:pPr>
            <w:r>
              <w:rPr>
                <w:rStyle w:val="rStyle"/>
              </w:rPr>
              <w:t>(Número de actividades de fiscalización realizadas/ Número de actividades de fiscalización programadas) *100.</w:t>
            </w:r>
          </w:p>
        </w:tc>
        <w:tc>
          <w:tcPr>
            <w:tcW w:w="868" w:type="dxa"/>
          </w:tcPr>
          <w:p w14:paraId="061EBA3E" w14:textId="77777777" w:rsidR="001B4669" w:rsidRDefault="001B4669" w:rsidP="007A7065">
            <w:pPr>
              <w:pStyle w:val="pStyle"/>
            </w:pPr>
            <w:r>
              <w:rPr>
                <w:rStyle w:val="rStyle"/>
              </w:rPr>
              <w:t>Eficiencia-Estratégico-Anual.</w:t>
            </w:r>
          </w:p>
        </w:tc>
        <w:tc>
          <w:tcPr>
            <w:tcW w:w="742" w:type="dxa"/>
          </w:tcPr>
          <w:p w14:paraId="63DB7E04" w14:textId="77777777" w:rsidR="001B4669" w:rsidRDefault="001B4669" w:rsidP="007A7065">
            <w:pPr>
              <w:pStyle w:val="pStyle"/>
            </w:pPr>
            <w:r>
              <w:rPr>
                <w:rStyle w:val="rStyle"/>
              </w:rPr>
              <w:t>Porcentaje</w:t>
            </w:r>
          </w:p>
        </w:tc>
        <w:tc>
          <w:tcPr>
            <w:tcW w:w="1022" w:type="dxa"/>
          </w:tcPr>
          <w:p w14:paraId="767E40B5" w14:textId="77777777" w:rsidR="001B4669" w:rsidRDefault="001B4669" w:rsidP="007A7065">
            <w:pPr>
              <w:pStyle w:val="pStyle"/>
            </w:pPr>
            <w:r>
              <w:rPr>
                <w:rStyle w:val="rStyle"/>
              </w:rPr>
              <w:t>72 Actividades. (Año 2021)</w:t>
            </w:r>
          </w:p>
        </w:tc>
        <w:tc>
          <w:tcPr>
            <w:tcW w:w="1137" w:type="dxa"/>
          </w:tcPr>
          <w:p w14:paraId="6485571D" w14:textId="77777777" w:rsidR="001B4669" w:rsidRDefault="001B4669" w:rsidP="007A7065">
            <w:pPr>
              <w:pStyle w:val="pStyle"/>
            </w:pPr>
            <w:r>
              <w:rPr>
                <w:rStyle w:val="rStyle"/>
              </w:rPr>
              <w:t>100.00% - Cumplir con el 100% de las actividades programadas para el ejercicio 2023.</w:t>
            </w:r>
          </w:p>
        </w:tc>
        <w:tc>
          <w:tcPr>
            <w:tcW w:w="850" w:type="dxa"/>
          </w:tcPr>
          <w:p w14:paraId="6A6BDB02" w14:textId="77777777" w:rsidR="001B4669" w:rsidRDefault="001B4669" w:rsidP="007A7065">
            <w:pPr>
              <w:pStyle w:val="pStyle"/>
            </w:pPr>
            <w:r>
              <w:rPr>
                <w:rStyle w:val="rStyle"/>
              </w:rPr>
              <w:t>Ascendente</w:t>
            </w:r>
          </w:p>
        </w:tc>
        <w:tc>
          <w:tcPr>
            <w:tcW w:w="1038" w:type="dxa"/>
          </w:tcPr>
          <w:p w14:paraId="46BDD602" w14:textId="77777777" w:rsidR="001B4669" w:rsidRDefault="001B4669" w:rsidP="007A7065">
            <w:pPr>
              <w:pStyle w:val="pStyle"/>
            </w:pPr>
          </w:p>
        </w:tc>
      </w:tr>
      <w:tr w:rsidR="001B4669" w14:paraId="663A8D69" w14:textId="77777777" w:rsidTr="007A7065">
        <w:tc>
          <w:tcPr>
            <w:tcW w:w="927" w:type="dxa"/>
          </w:tcPr>
          <w:p w14:paraId="411C4361" w14:textId="77777777" w:rsidR="001B4669" w:rsidRDefault="001B4669" w:rsidP="007A7065">
            <w:pPr>
              <w:pStyle w:val="pStyle"/>
            </w:pPr>
            <w:r>
              <w:rPr>
                <w:rStyle w:val="rStyle"/>
              </w:rPr>
              <w:t>Propósito</w:t>
            </w:r>
          </w:p>
        </w:tc>
        <w:tc>
          <w:tcPr>
            <w:tcW w:w="3042" w:type="dxa"/>
          </w:tcPr>
          <w:p w14:paraId="7451B761" w14:textId="77777777" w:rsidR="001B4669" w:rsidRDefault="001B4669" w:rsidP="007A7065">
            <w:pPr>
              <w:pStyle w:val="pStyle"/>
            </w:pPr>
            <w:r>
              <w:rPr>
                <w:rStyle w:val="rStyle"/>
              </w:rPr>
              <w:t xml:space="preserve">Ser un organismo que, a través de un enfoque preventivo y garantista en derechos humanos, vigila el uso y la distribución de los recursos públicos y promueve la </w:t>
            </w:r>
            <w:r>
              <w:rPr>
                <w:rStyle w:val="rStyle"/>
              </w:rPr>
              <w:lastRenderedPageBreak/>
              <w:t>trasparencia y la rendición de cuentas en la administración pública estatal.</w:t>
            </w:r>
          </w:p>
        </w:tc>
        <w:tc>
          <w:tcPr>
            <w:tcW w:w="1197" w:type="dxa"/>
          </w:tcPr>
          <w:p w14:paraId="7DF4E797" w14:textId="77777777" w:rsidR="001B4669" w:rsidRDefault="001B4669" w:rsidP="007A7065">
            <w:pPr>
              <w:pStyle w:val="pStyle"/>
            </w:pPr>
            <w:r>
              <w:rPr>
                <w:rStyle w:val="rStyle"/>
              </w:rPr>
              <w:lastRenderedPageBreak/>
              <w:t xml:space="preserve">Cumplimiento a las disposiciones legales y </w:t>
            </w:r>
            <w:r>
              <w:rPr>
                <w:rStyle w:val="rStyle"/>
              </w:rPr>
              <w:lastRenderedPageBreak/>
              <w:t>normativas establecidas para el ejercicio y aplicación de los recursos públicos.</w:t>
            </w:r>
          </w:p>
        </w:tc>
        <w:tc>
          <w:tcPr>
            <w:tcW w:w="1357" w:type="dxa"/>
          </w:tcPr>
          <w:p w14:paraId="376586AA" w14:textId="77777777" w:rsidR="001B4669" w:rsidRDefault="001B4669" w:rsidP="007A7065">
            <w:pPr>
              <w:pStyle w:val="pStyle"/>
            </w:pPr>
            <w:r>
              <w:rPr>
                <w:rStyle w:val="rStyle"/>
              </w:rPr>
              <w:lastRenderedPageBreak/>
              <w:t xml:space="preserve">Se refiere al cumplimiento a las disposiciones legales y </w:t>
            </w:r>
            <w:r>
              <w:rPr>
                <w:rStyle w:val="rStyle"/>
              </w:rPr>
              <w:lastRenderedPageBreak/>
              <w:t>normativas establecidas para el ejercicio y aplicación de los recursos públicos.</w:t>
            </w:r>
          </w:p>
        </w:tc>
        <w:tc>
          <w:tcPr>
            <w:tcW w:w="1316" w:type="dxa"/>
          </w:tcPr>
          <w:p w14:paraId="4CEBF682" w14:textId="77777777" w:rsidR="001B4669" w:rsidRDefault="001B4669" w:rsidP="007A7065">
            <w:pPr>
              <w:pStyle w:val="pStyle"/>
            </w:pPr>
            <w:r>
              <w:rPr>
                <w:rStyle w:val="rStyle"/>
              </w:rPr>
              <w:lastRenderedPageBreak/>
              <w:t xml:space="preserve">(Número de actividades de fiscalización </w:t>
            </w:r>
            <w:r>
              <w:rPr>
                <w:rStyle w:val="rStyle"/>
              </w:rPr>
              <w:lastRenderedPageBreak/>
              <w:t>realizadas/ Número de actividades de fiscalización programadas) *100.</w:t>
            </w:r>
          </w:p>
        </w:tc>
        <w:tc>
          <w:tcPr>
            <w:tcW w:w="868" w:type="dxa"/>
          </w:tcPr>
          <w:p w14:paraId="135CAF66" w14:textId="77777777" w:rsidR="001B4669" w:rsidRDefault="001B4669" w:rsidP="007A7065">
            <w:pPr>
              <w:pStyle w:val="pStyle"/>
            </w:pPr>
            <w:r>
              <w:rPr>
                <w:rStyle w:val="rStyle"/>
              </w:rPr>
              <w:lastRenderedPageBreak/>
              <w:t>Eficiencia-Estratégico-Anual.</w:t>
            </w:r>
          </w:p>
        </w:tc>
        <w:tc>
          <w:tcPr>
            <w:tcW w:w="742" w:type="dxa"/>
          </w:tcPr>
          <w:p w14:paraId="65C18B2F" w14:textId="77777777" w:rsidR="001B4669" w:rsidRDefault="001B4669" w:rsidP="007A7065">
            <w:pPr>
              <w:pStyle w:val="pStyle"/>
            </w:pPr>
            <w:r>
              <w:rPr>
                <w:rStyle w:val="rStyle"/>
              </w:rPr>
              <w:t>Porcentaje</w:t>
            </w:r>
          </w:p>
        </w:tc>
        <w:tc>
          <w:tcPr>
            <w:tcW w:w="1022" w:type="dxa"/>
          </w:tcPr>
          <w:p w14:paraId="4D056D94" w14:textId="77777777" w:rsidR="001B4669" w:rsidRDefault="001B4669" w:rsidP="007A7065">
            <w:pPr>
              <w:pStyle w:val="pStyle"/>
            </w:pPr>
            <w:r>
              <w:rPr>
                <w:rStyle w:val="rStyle"/>
              </w:rPr>
              <w:t>72 Actividades programadas. (Año 2021)</w:t>
            </w:r>
          </w:p>
        </w:tc>
        <w:tc>
          <w:tcPr>
            <w:tcW w:w="1137" w:type="dxa"/>
          </w:tcPr>
          <w:p w14:paraId="6449A8FF" w14:textId="77777777" w:rsidR="001B4669" w:rsidRDefault="001B4669" w:rsidP="007A7065">
            <w:pPr>
              <w:pStyle w:val="pStyle"/>
            </w:pPr>
            <w:r>
              <w:rPr>
                <w:rStyle w:val="rStyle"/>
              </w:rPr>
              <w:t xml:space="preserve">100.00% - Cumplir con el 100% de las actividades </w:t>
            </w:r>
            <w:r>
              <w:rPr>
                <w:rStyle w:val="rStyle"/>
              </w:rPr>
              <w:lastRenderedPageBreak/>
              <w:t>programadas para el ejercicio 2023.</w:t>
            </w:r>
          </w:p>
        </w:tc>
        <w:tc>
          <w:tcPr>
            <w:tcW w:w="850" w:type="dxa"/>
          </w:tcPr>
          <w:p w14:paraId="78E51D7E" w14:textId="77777777" w:rsidR="001B4669" w:rsidRDefault="001B4669" w:rsidP="007A7065">
            <w:pPr>
              <w:pStyle w:val="pStyle"/>
            </w:pPr>
            <w:r>
              <w:rPr>
                <w:rStyle w:val="rStyle"/>
              </w:rPr>
              <w:lastRenderedPageBreak/>
              <w:t>Ascendente</w:t>
            </w:r>
          </w:p>
        </w:tc>
        <w:tc>
          <w:tcPr>
            <w:tcW w:w="1038" w:type="dxa"/>
          </w:tcPr>
          <w:p w14:paraId="08A96955" w14:textId="77777777" w:rsidR="001B4669" w:rsidRDefault="001B4669" w:rsidP="007A7065">
            <w:pPr>
              <w:pStyle w:val="pStyle"/>
            </w:pPr>
          </w:p>
        </w:tc>
      </w:tr>
      <w:tr w:rsidR="001B4669" w14:paraId="04CC75DE" w14:textId="77777777" w:rsidTr="007A7065">
        <w:tc>
          <w:tcPr>
            <w:tcW w:w="927" w:type="dxa"/>
          </w:tcPr>
          <w:p w14:paraId="6F4FE370" w14:textId="77777777" w:rsidR="001B4669" w:rsidRDefault="001B4669" w:rsidP="007A7065">
            <w:pPr>
              <w:pStyle w:val="pStyle"/>
            </w:pPr>
            <w:r>
              <w:rPr>
                <w:rStyle w:val="rStyle"/>
              </w:rPr>
              <w:t>Componente</w:t>
            </w:r>
          </w:p>
        </w:tc>
        <w:tc>
          <w:tcPr>
            <w:tcW w:w="3042" w:type="dxa"/>
          </w:tcPr>
          <w:p w14:paraId="66D527E9" w14:textId="77777777" w:rsidR="001B4669" w:rsidRDefault="001B4669" w:rsidP="007A7065">
            <w:pPr>
              <w:pStyle w:val="pStyle"/>
            </w:pPr>
            <w:r>
              <w:rPr>
                <w:rStyle w:val="rStyle"/>
              </w:rPr>
              <w:t>A.- Ejercicio y aplicación eficiente y transparente de recursos públicos por parte de las dependencias y entidades ejecutoras.</w:t>
            </w:r>
          </w:p>
        </w:tc>
        <w:tc>
          <w:tcPr>
            <w:tcW w:w="1197" w:type="dxa"/>
          </w:tcPr>
          <w:p w14:paraId="1A6908F6" w14:textId="77777777" w:rsidR="001B4669" w:rsidRDefault="001B4669" w:rsidP="007A7065">
            <w:pPr>
              <w:pStyle w:val="pStyle"/>
            </w:pPr>
            <w:r>
              <w:rPr>
                <w:rStyle w:val="rStyle"/>
              </w:rPr>
              <w:t>Cumplimiento en el ejercicio de recursos de manera eficiente</w:t>
            </w:r>
          </w:p>
        </w:tc>
        <w:tc>
          <w:tcPr>
            <w:tcW w:w="1357" w:type="dxa"/>
          </w:tcPr>
          <w:p w14:paraId="4A898DBF" w14:textId="77777777" w:rsidR="001B4669" w:rsidRDefault="001B4669" w:rsidP="007A7065">
            <w:pPr>
              <w:pStyle w:val="pStyle"/>
            </w:pPr>
            <w:r>
              <w:rPr>
                <w:rStyle w:val="rStyle"/>
              </w:rPr>
              <w:t>Se refiere a las actividades cumplidas en el ejercicio de recursos de manera eficiente</w:t>
            </w:r>
          </w:p>
        </w:tc>
        <w:tc>
          <w:tcPr>
            <w:tcW w:w="1316" w:type="dxa"/>
          </w:tcPr>
          <w:p w14:paraId="1A0FC410" w14:textId="77777777" w:rsidR="001B4669" w:rsidRDefault="001B4669" w:rsidP="007A7065">
            <w:pPr>
              <w:pStyle w:val="pStyle"/>
            </w:pPr>
            <w:r>
              <w:rPr>
                <w:rStyle w:val="rStyle"/>
              </w:rPr>
              <w:t>(Actividades Realizadas/ Actividades Programadas) *100</w:t>
            </w:r>
          </w:p>
        </w:tc>
        <w:tc>
          <w:tcPr>
            <w:tcW w:w="868" w:type="dxa"/>
          </w:tcPr>
          <w:p w14:paraId="69E14DF6" w14:textId="77777777" w:rsidR="001B4669" w:rsidRDefault="001B4669" w:rsidP="007A7065">
            <w:pPr>
              <w:pStyle w:val="pStyle"/>
            </w:pPr>
            <w:r>
              <w:rPr>
                <w:rStyle w:val="rStyle"/>
              </w:rPr>
              <w:t>Eficacia-Estratégico-Anual.</w:t>
            </w:r>
          </w:p>
        </w:tc>
        <w:tc>
          <w:tcPr>
            <w:tcW w:w="742" w:type="dxa"/>
          </w:tcPr>
          <w:p w14:paraId="0378C065" w14:textId="77777777" w:rsidR="001B4669" w:rsidRDefault="001B4669" w:rsidP="007A7065">
            <w:pPr>
              <w:pStyle w:val="pStyle"/>
            </w:pPr>
            <w:r>
              <w:rPr>
                <w:rStyle w:val="rStyle"/>
              </w:rPr>
              <w:t>Porcentaje</w:t>
            </w:r>
          </w:p>
        </w:tc>
        <w:tc>
          <w:tcPr>
            <w:tcW w:w="1022" w:type="dxa"/>
          </w:tcPr>
          <w:p w14:paraId="4A7996FE" w14:textId="77777777" w:rsidR="001B4669" w:rsidRDefault="001B4669" w:rsidP="007A7065">
            <w:pPr>
              <w:pStyle w:val="pStyle"/>
            </w:pPr>
            <w:r>
              <w:rPr>
                <w:rStyle w:val="rStyle"/>
              </w:rPr>
              <w:t>12 Actividades programadas. (Año 2021)</w:t>
            </w:r>
          </w:p>
        </w:tc>
        <w:tc>
          <w:tcPr>
            <w:tcW w:w="1137" w:type="dxa"/>
          </w:tcPr>
          <w:p w14:paraId="35A25FDF" w14:textId="77777777" w:rsidR="001B4669" w:rsidRDefault="001B4669" w:rsidP="007A7065">
            <w:pPr>
              <w:pStyle w:val="pStyle"/>
            </w:pPr>
            <w:r>
              <w:rPr>
                <w:rStyle w:val="rStyle"/>
              </w:rPr>
              <w:t>100.00% - Cumplir con el 100% de las actividades programadas para el ejercicio 2023.</w:t>
            </w:r>
          </w:p>
        </w:tc>
        <w:tc>
          <w:tcPr>
            <w:tcW w:w="850" w:type="dxa"/>
          </w:tcPr>
          <w:p w14:paraId="3144C06F" w14:textId="77777777" w:rsidR="001B4669" w:rsidRDefault="001B4669" w:rsidP="007A7065">
            <w:pPr>
              <w:pStyle w:val="pStyle"/>
            </w:pPr>
            <w:r>
              <w:rPr>
                <w:rStyle w:val="rStyle"/>
              </w:rPr>
              <w:t>Ascendente</w:t>
            </w:r>
          </w:p>
        </w:tc>
        <w:tc>
          <w:tcPr>
            <w:tcW w:w="1038" w:type="dxa"/>
          </w:tcPr>
          <w:p w14:paraId="359734AC" w14:textId="77777777" w:rsidR="001B4669" w:rsidRDefault="001B4669" w:rsidP="007A7065">
            <w:pPr>
              <w:pStyle w:val="pStyle"/>
            </w:pPr>
          </w:p>
        </w:tc>
      </w:tr>
      <w:tr w:rsidR="001B4669" w14:paraId="38215F32" w14:textId="77777777" w:rsidTr="007A7065">
        <w:tc>
          <w:tcPr>
            <w:tcW w:w="927" w:type="dxa"/>
            <w:vMerge w:val="restart"/>
          </w:tcPr>
          <w:p w14:paraId="32D26EC9" w14:textId="77777777" w:rsidR="001B4669" w:rsidRDefault="001B4669" w:rsidP="007A7065">
            <w:r>
              <w:rPr>
                <w:rStyle w:val="rStyle"/>
              </w:rPr>
              <w:t>Actividad o Proyecto</w:t>
            </w:r>
          </w:p>
        </w:tc>
        <w:tc>
          <w:tcPr>
            <w:tcW w:w="3042" w:type="dxa"/>
          </w:tcPr>
          <w:p w14:paraId="4DF0E425" w14:textId="77777777" w:rsidR="001B4669" w:rsidRDefault="001B4669" w:rsidP="007A7065">
            <w:pPr>
              <w:pStyle w:val="pStyle"/>
            </w:pPr>
            <w:r>
              <w:rPr>
                <w:rStyle w:val="rStyle"/>
              </w:rPr>
              <w:t>A 01.- Aumentar las auditorías en una constante de crecimiento del 5% anual contra el periodo anterior.</w:t>
            </w:r>
          </w:p>
        </w:tc>
        <w:tc>
          <w:tcPr>
            <w:tcW w:w="1197" w:type="dxa"/>
          </w:tcPr>
          <w:p w14:paraId="2D6D3217" w14:textId="77777777" w:rsidR="001B4669" w:rsidRDefault="001B4669" w:rsidP="007A7065">
            <w:pPr>
              <w:pStyle w:val="pStyle"/>
            </w:pPr>
            <w:r>
              <w:rPr>
                <w:rStyle w:val="rStyle"/>
              </w:rPr>
              <w:t>Auditorías financieras realizadas.</w:t>
            </w:r>
          </w:p>
        </w:tc>
        <w:tc>
          <w:tcPr>
            <w:tcW w:w="1357" w:type="dxa"/>
          </w:tcPr>
          <w:p w14:paraId="51275D3E" w14:textId="77777777" w:rsidR="001B4669" w:rsidRDefault="001B4669" w:rsidP="007A7065">
            <w:pPr>
              <w:pStyle w:val="pStyle"/>
            </w:pPr>
            <w:r>
              <w:rPr>
                <w:rStyle w:val="rStyle"/>
              </w:rPr>
              <w:t>Se refiere al incremento de las auditorías en una constante de crecimiento del 5% anual con respecto al ejercicio anterior.</w:t>
            </w:r>
          </w:p>
        </w:tc>
        <w:tc>
          <w:tcPr>
            <w:tcW w:w="1316" w:type="dxa"/>
          </w:tcPr>
          <w:p w14:paraId="6E30F8E6" w14:textId="77777777" w:rsidR="001B4669" w:rsidRDefault="001B4669" w:rsidP="007A7065">
            <w:pPr>
              <w:pStyle w:val="pStyle"/>
            </w:pPr>
            <w:r>
              <w:rPr>
                <w:rStyle w:val="rStyle"/>
              </w:rPr>
              <w:t>(Auditorías Realizadas/ Auditorías Realizadas) *100.</w:t>
            </w:r>
          </w:p>
        </w:tc>
        <w:tc>
          <w:tcPr>
            <w:tcW w:w="868" w:type="dxa"/>
          </w:tcPr>
          <w:p w14:paraId="67C9868A" w14:textId="77777777" w:rsidR="001B4669" w:rsidRDefault="001B4669" w:rsidP="007A7065">
            <w:pPr>
              <w:pStyle w:val="pStyle"/>
            </w:pPr>
            <w:r>
              <w:rPr>
                <w:rStyle w:val="rStyle"/>
              </w:rPr>
              <w:t>Eficacia-Gestión-Trimestral.</w:t>
            </w:r>
          </w:p>
        </w:tc>
        <w:tc>
          <w:tcPr>
            <w:tcW w:w="742" w:type="dxa"/>
          </w:tcPr>
          <w:p w14:paraId="393B470E" w14:textId="77777777" w:rsidR="001B4669" w:rsidRDefault="001B4669" w:rsidP="007A7065">
            <w:pPr>
              <w:pStyle w:val="pStyle"/>
            </w:pPr>
            <w:r>
              <w:rPr>
                <w:rStyle w:val="rStyle"/>
              </w:rPr>
              <w:t>Porcentaje</w:t>
            </w:r>
          </w:p>
        </w:tc>
        <w:tc>
          <w:tcPr>
            <w:tcW w:w="1022" w:type="dxa"/>
          </w:tcPr>
          <w:p w14:paraId="3221C5A5" w14:textId="77777777" w:rsidR="001B4669" w:rsidRDefault="001B4669" w:rsidP="007A7065">
            <w:pPr>
              <w:pStyle w:val="pStyle"/>
            </w:pPr>
            <w:r>
              <w:rPr>
                <w:rStyle w:val="rStyle"/>
              </w:rPr>
              <w:t>169 Auditorias programadas. (Año 2021)</w:t>
            </w:r>
          </w:p>
        </w:tc>
        <w:tc>
          <w:tcPr>
            <w:tcW w:w="1137" w:type="dxa"/>
          </w:tcPr>
          <w:p w14:paraId="54A81173" w14:textId="77777777" w:rsidR="001B4669" w:rsidRDefault="001B4669" w:rsidP="007A7065">
            <w:pPr>
              <w:pStyle w:val="pStyle"/>
            </w:pPr>
            <w:r>
              <w:rPr>
                <w:rStyle w:val="rStyle"/>
              </w:rPr>
              <w:t>100.00% - Cumplir con el 100% de las auditorías programadas en 2023.</w:t>
            </w:r>
          </w:p>
        </w:tc>
        <w:tc>
          <w:tcPr>
            <w:tcW w:w="850" w:type="dxa"/>
          </w:tcPr>
          <w:p w14:paraId="4EB23FB2" w14:textId="77777777" w:rsidR="001B4669" w:rsidRDefault="001B4669" w:rsidP="007A7065">
            <w:pPr>
              <w:pStyle w:val="pStyle"/>
            </w:pPr>
            <w:r>
              <w:rPr>
                <w:rStyle w:val="rStyle"/>
              </w:rPr>
              <w:t>Ascendente</w:t>
            </w:r>
          </w:p>
        </w:tc>
        <w:tc>
          <w:tcPr>
            <w:tcW w:w="1038" w:type="dxa"/>
          </w:tcPr>
          <w:p w14:paraId="27425E1E" w14:textId="77777777" w:rsidR="001B4669" w:rsidRDefault="001B4669" w:rsidP="007A7065">
            <w:pPr>
              <w:pStyle w:val="pStyle"/>
            </w:pPr>
          </w:p>
        </w:tc>
      </w:tr>
      <w:tr w:rsidR="001B4669" w14:paraId="22AC2D5C" w14:textId="77777777" w:rsidTr="007A7065">
        <w:tc>
          <w:tcPr>
            <w:tcW w:w="927" w:type="dxa"/>
            <w:vMerge/>
          </w:tcPr>
          <w:p w14:paraId="734DC0C6" w14:textId="77777777" w:rsidR="001B4669" w:rsidRDefault="001B4669" w:rsidP="007A7065"/>
        </w:tc>
        <w:tc>
          <w:tcPr>
            <w:tcW w:w="3042" w:type="dxa"/>
          </w:tcPr>
          <w:p w14:paraId="08E9744E" w14:textId="77777777" w:rsidR="001B4669" w:rsidRDefault="001B4669" w:rsidP="007A7065">
            <w:pPr>
              <w:pStyle w:val="pStyle"/>
            </w:pPr>
            <w:r>
              <w:rPr>
                <w:rStyle w:val="rStyle"/>
              </w:rPr>
              <w:t>A 02.- Incrementar el porcentaje de recursos fiscalizados en un 5% respecto del año anterior.</w:t>
            </w:r>
          </w:p>
        </w:tc>
        <w:tc>
          <w:tcPr>
            <w:tcW w:w="1197" w:type="dxa"/>
          </w:tcPr>
          <w:p w14:paraId="7F1F77EC" w14:textId="77777777" w:rsidR="001B4669" w:rsidRDefault="001B4669" w:rsidP="007A7065">
            <w:pPr>
              <w:pStyle w:val="pStyle"/>
            </w:pPr>
            <w:r>
              <w:rPr>
                <w:rStyle w:val="rStyle"/>
              </w:rPr>
              <w:t>Recursos fiscalizados.</w:t>
            </w:r>
          </w:p>
        </w:tc>
        <w:tc>
          <w:tcPr>
            <w:tcW w:w="1357" w:type="dxa"/>
          </w:tcPr>
          <w:p w14:paraId="7548A3A6" w14:textId="77777777" w:rsidR="001B4669" w:rsidRDefault="001B4669" w:rsidP="007A7065">
            <w:pPr>
              <w:pStyle w:val="pStyle"/>
            </w:pPr>
            <w:r>
              <w:rPr>
                <w:rStyle w:val="rStyle"/>
              </w:rPr>
              <w:t>Se refiere al monto de los recursos fiscalizados.</w:t>
            </w:r>
          </w:p>
        </w:tc>
        <w:tc>
          <w:tcPr>
            <w:tcW w:w="1316" w:type="dxa"/>
          </w:tcPr>
          <w:p w14:paraId="7EBB0E83" w14:textId="77777777" w:rsidR="001B4669" w:rsidRDefault="001B4669" w:rsidP="007A7065">
            <w:pPr>
              <w:pStyle w:val="pStyle"/>
            </w:pPr>
            <w:r>
              <w:rPr>
                <w:rStyle w:val="rStyle"/>
              </w:rPr>
              <w:t>(Presupuesto Anual Revisado/ Presupuesto Anual Programado) *100.</w:t>
            </w:r>
          </w:p>
        </w:tc>
        <w:tc>
          <w:tcPr>
            <w:tcW w:w="868" w:type="dxa"/>
          </w:tcPr>
          <w:p w14:paraId="6928B77E" w14:textId="77777777" w:rsidR="001B4669" w:rsidRDefault="001B4669" w:rsidP="007A7065">
            <w:pPr>
              <w:pStyle w:val="pStyle"/>
            </w:pPr>
            <w:r>
              <w:rPr>
                <w:rStyle w:val="rStyle"/>
              </w:rPr>
              <w:t>Eficacia-Gestión-Trimestral.</w:t>
            </w:r>
          </w:p>
        </w:tc>
        <w:tc>
          <w:tcPr>
            <w:tcW w:w="742" w:type="dxa"/>
          </w:tcPr>
          <w:p w14:paraId="5A143902" w14:textId="77777777" w:rsidR="001B4669" w:rsidRDefault="001B4669" w:rsidP="007A7065">
            <w:pPr>
              <w:pStyle w:val="pStyle"/>
            </w:pPr>
            <w:r>
              <w:rPr>
                <w:rStyle w:val="rStyle"/>
              </w:rPr>
              <w:t>Porcentaje</w:t>
            </w:r>
          </w:p>
        </w:tc>
        <w:tc>
          <w:tcPr>
            <w:tcW w:w="1022" w:type="dxa"/>
          </w:tcPr>
          <w:p w14:paraId="54DBF291" w14:textId="77777777" w:rsidR="001B4669" w:rsidRDefault="001B4669" w:rsidP="007A7065">
            <w:pPr>
              <w:pStyle w:val="pStyle"/>
            </w:pPr>
            <w:r>
              <w:rPr>
                <w:rStyle w:val="rStyle"/>
              </w:rPr>
              <w:t>$2, 878,165.00 Recursos fiscalizados. (Año 2021)</w:t>
            </w:r>
          </w:p>
        </w:tc>
        <w:tc>
          <w:tcPr>
            <w:tcW w:w="1137" w:type="dxa"/>
          </w:tcPr>
          <w:p w14:paraId="14F593A6" w14:textId="77777777" w:rsidR="001B4669" w:rsidRDefault="001B4669" w:rsidP="007A7065">
            <w:pPr>
              <w:pStyle w:val="pStyle"/>
            </w:pPr>
            <w:r>
              <w:rPr>
                <w:rStyle w:val="rStyle"/>
              </w:rPr>
              <w:t>100.00% - Cumplir con el 100% de la fiscalización programada de los recursos públicos para el ejercicio 2023.</w:t>
            </w:r>
          </w:p>
        </w:tc>
        <w:tc>
          <w:tcPr>
            <w:tcW w:w="850" w:type="dxa"/>
          </w:tcPr>
          <w:p w14:paraId="2C2DFB28" w14:textId="77777777" w:rsidR="001B4669" w:rsidRDefault="001B4669" w:rsidP="007A7065">
            <w:pPr>
              <w:pStyle w:val="pStyle"/>
            </w:pPr>
            <w:r>
              <w:rPr>
                <w:rStyle w:val="rStyle"/>
              </w:rPr>
              <w:t>Ascendente</w:t>
            </w:r>
          </w:p>
        </w:tc>
        <w:tc>
          <w:tcPr>
            <w:tcW w:w="1038" w:type="dxa"/>
          </w:tcPr>
          <w:p w14:paraId="7B08FBAE" w14:textId="77777777" w:rsidR="001B4669" w:rsidRDefault="001B4669" w:rsidP="007A7065">
            <w:pPr>
              <w:pStyle w:val="pStyle"/>
            </w:pPr>
          </w:p>
        </w:tc>
      </w:tr>
      <w:tr w:rsidR="001B4669" w14:paraId="46DEB843" w14:textId="77777777" w:rsidTr="007A7065">
        <w:tc>
          <w:tcPr>
            <w:tcW w:w="927" w:type="dxa"/>
            <w:vMerge/>
          </w:tcPr>
          <w:p w14:paraId="4254F2AC" w14:textId="77777777" w:rsidR="001B4669" w:rsidRDefault="001B4669" w:rsidP="007A7065"/>
        </w:tc>
        <w:tc>
          <w:tcPr>
            <w:tcW w:w="3042" w:type="dxa"/>
          </w:tcPr>
          <w:p w14:paraId="4FEE7891" w14:textId="77777777" w:rsidR="001B4669" w:rsidRDefault="001B4669" w:rsidP="007A7065">
            <w:pPr>
              <w:pStyle w:val="pStyle"/>
            </w:pPr>
            <w:r>
              <w:rPr>
                <w:rStyle w:val="rStyle"/>
              </w:rPr>
              <w:t>A 03.- Elaboración del padrón único de testigos sociales en los términos previstos por la ley de adquisiciones arrendamientos y servicios del sector público del estado de colima.</w:t>
            </w:r>
          </w:p>
        </w:tc>
        <w:tc>
          <w:tcPr>
            <w:tcW w:w="1197" w:type="dxa"/>
            <w:shd w:val="clear" w:color="auto" w:fill="auto"/>
          </w:tcPr>
          <w:p w14:paraId="0A94227A" w14:textId="77777777" w:rsidR="001B4669" w:rsidRDefault="001B4669" w:rsidP="007A7065">
            <w:pPr>
              <w:pStyle w:val="pStyle"/>
            </w:pPr>
            <w:r>
              <w:rPr>
                <w:rStyle w:val="rStyle"/>
              </w:rPr>
              <w:t>Integración del padrón único de testigos sociales.</w:t>
            </w:r>
          </w:p>
        </w:tc>
        <w:tc>
          <w:tcPr>
            <w:tcW w:w="1357" w:type="dxa"/>
          </w:tcPr>
          <w:p w14:paraId="6FFB66F4" w14:textId="77777777" w:rsidR="001B4669" w:rsidRDefault="001B4669" w:rsidP="007A7065">
            <w:pPr>
              <w:pStyle w:val="pStyle"/>
            </w:pPr>
            <w:r>
              <w:rPr>
                <w:rStyle w:val="rStyle"/>
              </w:rPr>
              <w:t>Se refiere a la elaboración del padrón único de testigos sociales.</w:t>
            </w:r>
          </w:p>
        </w:tc>
        <w:tc>
          <w:tcPr>
            <w:tcW w:w="1316" w:type="dxa"/>
          </w:tcPr>
          <w:p w14:paraId="1AA9872B" w14:textId="77777777" w:rsidR="001B4669" w:rsidRDefault="001B4669" w:rsidP="007A7065">
            <w:pPr>
              <w:pStyle w:val="pStyle"/>
            </w:pPr>
            <w:r>
              <w:rPr>
                <w:rStyle w:val="rStyle"/>
              </w:rPr>
              <w:t>(Un padrón realizado/ Un padrón programado) *100.</w:t>
            </w:r>
          </w:p>
        </w:tc>
        <w:tc>
          <w:tcPr>
            <w:tcW w:w="868" w:type="dxa"/>
          </w:tcPr>
          <w:p w14:paraId="74B33F14" w14:textId="77777777" w:rsidR="001B4669" w:rsidRDefault="001B4669" w:rsidP="007A7065">
            <w:pPr>
              <w:pStyle w:val="pStyle"/>
            </w:pPr>
            <w:r>
              <w:rPr>
                <w:rStyle w:val="rStyle"/>
              </w:rPr>
              <w:t>Eficacia-Gestión-Trimestral.</w:t>
            </w:r>
          </w:p>
        </w:tc>
        <w:tc>
          <w:tcPr>
            <w:tcW w:w="742" w:type="dxa"/>
          </w:tcPr>
          <w:p w14:paraId="1B87E6E4" w14:textId="77777777" w:rsidR="001B4669" w:rsidRDefault="001B4669" w:rsidP="007A7065">
            <w:pPr>
              <w:pStyle w:val="pStyle"/>
            </w:pPr>
            <w:r>
              <w:rPr>
                <w:rStyle w:val="rStyle"/>
              </w:rPr>
              <w:t>Porcentaje</w:t>
            </w:r>
          </w:p>
        </w:tc>
        <w:tc>
          <w:tcPr>
            <w:tcW w:w="1022" w:type="dxa"/>
          </w:tcPr>
          <w:p w14:paraId="47B17FC9" w14:textId="77777777" w:rsidR="001B4669" w:rsidRDefault="001B4669" w:rsidP="007A7065">
            <w:pPr>
              <w:pStyle w:val="pStyle"/>
            </w:pPr>
            <w:r>
              <w:rPr>
                <w:rStyle w:val="rStyle"/>
              </w:rPr>
              <w:t>1 Documento. (Año 2021)</w:t>
            </w:r>
          </w:p>
        </w:tc>
        <w:tc>
          <w:tcPr>
            <w:tcW w:w="1137" w:type="dxa"/>
          </w:tcPr>
          <w:p w14:paraId="7F801C61" w14:textId="77777777" w:rsidR="001B4669" w:rsidRDefault="001B4669" w:rsidP="007A7065">
            <w:pPr>
              <w:pStyle w:val="pStyle"/>
            </w:pPr>
            <w:r>
              <w:rPr>
                <w:rStyle w:val="rStyle"/>
              </w:rPr>
              <w:t>100.00% - Cumplir con la integración de un Padrón de Testigos Sociales.</w:t>
            </w:r>
          </w:p>
        </w:tc>
        <w:tc>
          <w:tcPr>
            <w:tcW w:w="850" w:type="dxa"/>
          </w:tcPr>
          <w:p w14:paraId="70CDB7B0" w14:textId="77777777" w:rsidR="001B4669" w:rsidRDefault="001B4669" w:rsidP="007A7065">
            <w:pPr>
              <w:pStyle w:val="pStyle"/>
            </w:pPr>
            <w:r>
              <w:rPr>
                <w:rStyle w:val="rStyle"/>
              </w:rPr>
              <w:t>Ascendente</w:t>
            </w:r>
          </w:p>
        </w:tc>
        <w:tc>
          <w:tcPr>
            <w:tcW w:w="1038" w:type="dxa"/>
          </w:tcPr>
          <w:p w14:paraId="1F0CBDEC" w14:textId="77777777" w:rsidR="001B4669" w:rsidRDefault="001B4669" w:rsidP="007A7065">
            <w:pPr>
              <w:pStyle w:val="pStyle"/>
            </w:pPr>
          </w:p>
        </w:tc>
      </w:tr>
      <w:tr w:rsidR="001B4669" w14:paraId="14279CC1" w14:textId="77777777" w:rsidTr="007A7065">
        <w:tc>
          <w:tcPr>
            <w:tcW w:w="927" w:type="dxa"/>
            <w:vMerge/>
          </w:tcPr>
          <w:p w14:paraId="694FBEA6" w14:textId="77777777" w:rsidR="001B4669" w:rsidRDefault="001B4669" w:rsidP="007A7065"/>
        </w:tc>
        <w:tc>
          <w:tcPr>
            <w:tcW w:w="3042" w:type="dxa"/>
          </w:tcPr>
          <w:p w14:paraId="3351DE1E" w14:textId="77777777" w:rsidR="001B4669" w:rsidRDefault="001B4669" w:rsidP="007A7065">
            <w:pPr>
              <w:pStyle w:val="pStyle"/>
            </w:pPr>
            <w:r>
              <w:rPr>
                <w:rStyle w:val="rStyle"/>
              </w:rPr>
              <w:t>A 04.- Revisión documental del 100% de las estimaciones ingresadas a la contraloría general del Estado de Colima en materia de obra pública</w:t>
            </w:r>
          </w:p>
        </w:tc>
        <w:tc>
          <w:tcPr>
            <w:tcW w:w="1197" w:type="dxa"/>
            <w:shd w:val="clear" w:color="auto" w:fill="auto"/>
          </w:tcPr>
          <w:p w14:paraId="66C2E961" w14:textId="77777777" w:rsidR="001B4669" w:rsidRDefault="001B4669" w:rsidP="007A7065">
            <w:pPr>
              <w:pStyle w:val="pStyle"/>
            </w:pPr>
            <w:r>
              <w:rPr>
                <w:rStyle w:val="rStyle"/>
              </w:rPr>
              <w:t>Revisión de estimaciones de obra pública y programas agropecuarios.</w:t>
            </w:r>
          </w:p>
        </w:tc>
        <w:tc>
          <w:tcPr>
            <w:tcW w:w="1357" w:type="dxa"/>
          </w:tcPr>
          <w:p w14:paraId="5E802F30" w14:textId="77777777" w:rsidR="001B4669" w:rsidRDefault="001B4669" w:rsidP="007A7065">
            <w:pPr>
              <w:pStyle w:val="pStyle"/>
            </w:pPr>
            <w:r>
              <w:rPr>
                <w:rStyle w:val="rStyle"/>
              </w:rPr>
              <w:t>Se refiere a la revisión de las estimaciones de obra pública y programas agropecuarios que presenten en la Contraloría General.</w:t>
            </w:r>
          </w:p>
        </w:tc>
        <w:tc>
          <w:tcPr>
            <w:tcW w:w="1316" w:type="dxa"/>
          </w:tcPr>
          <w:p w14:paraId="769F356D" w14:textId="77777777" w:rsidR="001B4669" w:rsidRDefault="001B4669" w:rsidP="007A7065">
            <w:pPr>
              <w:pStyle w:val="pStyle"/>
            </w:pPr>
            <w:r>
              <w:rPr>
                <w:rStyle w:val="rStyle"/>
              </w:rPr>
              <w:t>(Total de estimaciones revisadas/ Total de estimaciones programadas) *100.</w:t>
            </w:r>
          </w:p>
        </w:tc>
        <w:tc>
          <w:tcPr>
            <w:tcW w:w="868" w:type="dxa"/>
          </w:tcPr>
          <w:p w14:paraId="54D19381" w14:textId="77777777" w:rsidR="001B4669" w:rsidRDefault="001B4669" w:rsidP="007A7065">
            <w:pPr>
              <w:pStyle w:val="pStyle"/>
            </w:pPr>
            <w:r>
              <w:rPr>
                <w:rStyle w:val="rStyle"/>
              </w:rPr>
              <w:t>Eficacia-Gestión-Trimestral.</w:t>
            </w:r>
          </w:p>
        </w:tc>
        <w:tc>
          <w:tcPr>
            <w:tcW w:w="742" w:type="dxa"/>
          </w:tcPr>
          <w:p w14:paraId="07148DEA" w14:textId="77777777" w:rsidR="001B4669" w:rsidRDefault="001B4669" w:rsidP="007A7065">
            <w:pPr>
              <w:pStyle w:val="pStyle"/>
            </w:pPr>
            <w:r>
              <w:rPr>
                <w:rStyle w:val="rStyle"/>
              </w:rPr>
              <w:t>Porcentaje</w:t>
            </w:r>
          </w:p>
        </w:tc>
        <w:tc>
          <w:tcPr>
            <w:tcW w:w="1022" w:type="dxa"/>
          </w:tcPr>
          <w:p w14:paraId="3A94F983" w14:textId="77777777" w:rsidR="001B4669" w:rsidRDefault="001B4669" w:rsidP="007A7065">
            <w:pPr>
              <w:pStyle w:val="pStyle"/>
            </w:pPr>
            <w:r>
              <w:rPr>
                <w:rStyle w:val="rStyle"/>
              </w:rPr>
              <w:t>1500 Estimaciones programadas. (Año 2021)</w:t>
            </w:r>
          </w:p>
        </w:tc>
        <w:tc>
          <w:tcPr>
            <w:tcW w:w="1137" w:type="dxa"/>
          </w:tcPr>
          <w:p w14:paraId="0034F694" w14:textId="77777777" w:rsidR="001B4669" w:rsidRDefault="001B4669" w:rsidP="007A7065">
            <w:pPr>
              <w:pStyle w:val="pStyle"/>
            </w:pPr>
            <w:r>
              <w:rPr>
                <w:rStyle w:val="rStyle"/>
              </w:rPr>
              <w:t>100.00% - Cumplir con el 100% de revisiones de estimaciones programadas para el ejercicio 2023.</w:t>
            </w:r>
          </w:p>
        </w:tc>
        <w:tc>
          <w:tcPr>
            <w:tcW w:w="850" w:type="dxa"/>
          </w:tcPr>
          <w:p w14:paraId="0AE43308" w14:textId="77777777" w:rsidR="001B4669" w:rsidRDefault="001B4669" w:rsidP="007A7065">
            <w:pPr>
              <w:pStyle w:val="pStyle"/>
            </w:pPr>
            <w:r>
              <w:rPr>
                <w:rStyle w:val="rStyle"/>
              </w:rPr>
              <w:t>Ascendente</w:t>
            </w:r>
          </w:p>
        </w:tc>
        <w:tc>
          <w:tcPr>
            <w:tcW w:w="1038" w:type="dxa"/>
          </w:tcPr>
          <w:p w14:paraId="6F867446" w14:textId="77777777" w:rsidR="001B4669" w:rsidRDefault="001B4669" w:rsidP="007A7065">
            <w:pPr>
              <w:pStyle w:val="pStyle"/>
            </w:pPr>
          </w:p>
        </w:tc>
      </w:tr>
      <w:tr w:rsidR="001B4669" w14:paraId="26EF7DBE" w14:textId="77777777" w:rsidTr="007A7065">
        <w:tc>
          <w:tcPr>
            <w:tcW w:w="927" w:type="dxa"/>
            <w:vMerge/>
          </w:tcPr>
          <w:p w14:paraId="4EB56211" w14:textId="77777777" w:rsidR="001B4669" w:rsidRDefault="001B4669" w:rsidP="007A7065"/>
        </w:tc>
        <w:tc>
          <w:tcPr>
            <w:tcW w:w="3042" w:type="dxa"/>
          </w:tcPr>
          <w:p w14:paraId="1F800ABB" w14:textId="77777777" w:rsidR="001B4669" w:rsidRDefault="001B4669" w:rsidP="007A7065">
            <w:pPr>
              <w:pStyle w:val="pStyle"/>
            </w:pPr>
            <w:r>
              <w:rPr>
                <w:rStyle w:val="rStyle"/>
              </w:rPr>
              <w:t>A 05.- Incrementar en un 5% por año la supervisión física de la Obra Pública y Programas Agropecuarios ejecutada por el gobierno del Estado, respecto a las realizadas en el año 2021.</w:t>
            </w:r>
          </w:p>
        </w:tc>
        <w:tc>
          <w:tcPr>
            <w:tcW w:w="1197" w:type="dxa"/>
            <w:shd w:val="clear" w:color="auto" w:fill="auto"/>
          </w:tcPr>
          <w:p w14:paraId="0E2878A2" w14:textId="77777777" w:rsidR="001B4669" w:rsidRDefault="001B4669" w:rsidP="007A7065">
            <w:pPr>
              <w:pStyle w:val="pStyle"/>
            </w:pPr>
            <w:r>
              <w:rPr>
                <w:rStyle w:val="rStyle"/>
              </w:rPr>
              <w:t>Supervisiones de obra pública realizadas.</w:t>
            </w:r>
          </w:p>
        </w:tc>
        <w:tc>
          <w:tcPr>
            <w:tcW w:w="1357" w:type="dxa"/>
          </w:tcPr>
          <w:p w14:paraId="41A8AA61" w14:textId="77777777" w:rsidR="001B4669" w:rsidRDefault="001B4669" w:rsidP="007A7065">
            <w:pPr>
              <w:pStyle w:val="pStyle"/>
            </w:pPr>
            <w:r>
              <w:rPr>
                <w:rStyle w:val="rStyle"/>
              </w:rPr>
              <w:t>Se refiere a la supervisión de obra pública realizada.</w:t>
            </w:r>
          </w:p>
        </w:tc>
        <w:tc>
          <w:tcPr>
            <w:tcW w:w="1316" w:type="dxa"/>
          </w:tcPr>
          <w:p w14:paraId="7E9D28AC" w14:textId="77777777" w:rsidR="001B4669" w:rsidRDefault="001B4669" w:rsidP="007A7065">
            <w:pPr>
              <w:pStyle w:val="pStyle"/>
            </w:pPr>
            <w:r>
              <w:rPr>
                <w:rStyle w:val="rStyle"/>
              </w:rPr>
              <w:t>(Supervisiones realizadas/ Supervisiones programadas) *100.</w:t>
            </w:r>
          </w:p>
        </w:tc>
        <w:tc>
          <w:tcPr>
            <w:tcW w:w="868" w:type="dxa"/>
          </w:tcPr>
          <w:p w14:paraId="6E2E3BBA" w14:textId="77777777" w:rsidR="001B4669" w:rsidRDefault="001B4669" w:rsidP="007A7065">
            <w:pPr>
              <w:pStyle w:val="pStyle"/>
            </w:pPr>
            <w:r>
              <w:rPr>
                <w:rStyle w:val="rStyle"/>
              </w:rPr>
              <w:t>Eficacia-Gestión-Anual.</w:t>
            </w:r>
          </w:p>
        </w:tc>
        <w:tc>
          <w:tcPr>
            <w:tcW w:w="742" w:type="dxa"/>
          </w:tcPr>
          <w:p w14:paraId="7EB6487A" w14:textId="77777777" w:rsidR="001B4669" w:rsidRDefault="001B4669" w:rsidP="007A7065">
            <w:pPr>
              <w:pStyle w:val="pStyle"/>
            </w:pPr>
            <w:r>
              <w:rPr>
                <w:rStyle w:val="rStyle"/>
              </w:rPr>
              <w:t>Porcentaje</w:t>
            </w:r>
          </w:p>
        </w:tc>
        <w:tc>
          <w:tcPr>
            <w:tcW w:w="1022" w:type="dxa"/>
          </w:tcPr>
          <w:p w14:paraId="32075E8A" w14:textId="77777777" w:rsidR="001B4669" w:rsidRDefault="001B4669" w:rsidP="007A7065">
            <w:pPr>
              <w:pStyle w:val="pStyle"/>
            </w:pPr>
            <w:r>
              <w:rPr>
                <w:rStyle w:val="rStyle"/>
              </w:rPr>
              <w:t>301 Supervisiones programadas. (Año 2021)</w:t>
            </w:r>
          </w:p>
        </w:tc>
        <w:tc>
          <w:tcPr>
            <w:tcW w:w="1137" w:type="dxa"/>
          </w:tcPr>
          <w:p w14:paraId="5FC2B577" w14:textId="77777777" w:rsidR="001B4669" w:rsidRDefault="001B4669" w:rsidP="007A7065">
            <w:pPr>
              <w:pStyle w:val="pStyle"/>
            </w:pPr>
            <w:r>
              <w:rPr>
                <w:rStyle w:val="rStyle"/>
              </w:rPr>
              <w:t>100.00% - Cumplir con el 100% de las supervisiones programadas para el ejercicio 2023.</w:t>
            </w:r>
          </w:p>
        </w:tc>
        <w:tc>
          <w:tcPr>
            <w:tcW w:w="850" w:type="dxa"/>
          </w:tcPr>
          <w:p w14:paraId="4BB86E32" w14:textId="77777777" w:rsidR="001B4669" w:rsidRDefault="001B4669" w:rsidP="007A7065">
            <w:pPr>
              <w:pStyle w:val="pStyle"/>
            </w:pPr>
            <w:r>
              <w:rPr>
                <w:rStyle w:val="rStyle"/>
              </w:rPr>
              <w:t>Ascendente</w:t>
            </w:r>
          </w:p>
        </w:tc>
        <w:tc>
          <w:tcPr>
            <w:tcW w:w="1038" w:type="dxa"/>
          </w:tcPr>
          <w:p w14:paraId="7D685771" w14:textId="77777777" w:rsidR="001B4669" w:rsidRDefault="001B4669" w:rsidP="007A7065">
            <w:pPr>
              <w:pStyle w:val="pStyle"/>
            </w:pPr>
          </w:p>
        </w:tc>
      </w:tr>
      <w:tr w:rsidR="001B4669" w14:paraId="629F4B7F" w14:textId="77777777" w:rsidTr="007A7065">
        <w:tc>
          <w:tcPr>
            <w:tcW w:w="927" w:type="dxa"/>
            <w:vMerge/>
          </w:tcPr>
          <w:p w14:paraId="4CB7A6E2" w14:textId="77777777" w:rsidR="001B4669" w:rsidRDefault="001B4669" w:rsidP="007A7065"/>
        </w:tc>
        <w:tc>
          <w:tcPr>
            <w:tcW w:w="3042" w:type="dxa"/>
          </w:tcPr>
          <w:p w14:paraId="3C8A032B" w14:textId="77777777" w:rsidR="001B4669" w:rsidRDefault="001B4669" w:rsidP="007A7065">
            <w:pPr>
              <w:pStyle w:val="pStyle"/>
            </w:pPr>
            <w:r>
              <w:rPr>
                <w:rStyle w:val="rStyle"/>
              </w:rPr>
              <w:t>A 06.- Asistir al 100% de los procesos de la licitación de obra pública y servicios relacionados con las mismas que realice el Gobierno del Estado de Colima.</w:t>
            </w:r>
          </w:p>
        </w:tc>
        <w:tc>
          <w:tcPr>
            <w:tcW w:w="1197" w:type="dxa"/>
            <w:shd w:val="clear" w:color="auto" w:fill="auto"/>
          </w:tcPr>
          <w:p w14:paraId="15A86503" w14:textId="77777777" w:rsidR="001B4669" w:rsidRDefault="001B4669" w:rsidP="007A7065">
            <w:pPr>
              <w:pStyle w:val="pStyle"/>
            </w:pPr>
            <w:r>
              <w:rPr>
                <w:rStyle w:val="rStyle"/>
              </w:rPr>
              <w:t>Asistencia a los procesos de licitación.</w:t>
            </w:r>
          </w:p>
        </w:tc>
        <w:tc>
          <w:tcPr>
            <w:tcW w:w="1357" w:type="dxa"/>
          </w:tcPr>
          <w:p w14:paraId="7837D624" w14:textId="77777777" w:rsidR="001B4669" w:rsidRDefault="001B4669" w:rsidP="007A7065">
            <w:pPr>
              <w:pStyle w:val="pStyle"/>
            </w:pPr>
            <w:r>
              <w:rPr>
                <w:rStyle w:val="rStyle"/>
              </w:rPr>
              <w:t xml:space="preserve">Se refiere a la asistencia a los procesos de licitación </w:t>
            </w:r>
            <w:r>
              <w:rPr>
                <w:rStyle w:val="rStyle"/>
              </w:rPr>
              <w:lastRenderedPageBreak/>
              <w:t>de obra pública y programas agropecuarios.</w:t>
            </w:r>
          </w:p>
        </w:tc>
        <w:tc>
          <w:tcPr>
            <w:tcW w:w="1316" w:type="dxa"/>
          </w:tcPr>
          <w:p w14:paraId="111F09CF" w14:textId="77777777" w:rsidR="001B4669" w:rsidRDefault="001B4669" w:rsidP="007A7065">
            <w:pPr>
              <w:pStyle w:val="pStyle"/>
            </w:pPr>
            <w:r>
              <w:rPr>
                <w:rStyle w:val="rStyle"/>
              </w:rPr>
              <w:lastRenderedPageBreak/>
              <w:t xml:space="preserve">(Asistencias realizadas/ </w:t>
            </w:r>
            <w:r>
              <w:rPr>
                <w:rStyle w:val="rStyle"/>
              </w:rPr>
              <w:lastRenderedPageBreak/>
              <w:t>Asistencias programadas) *100.</w:t>
            </w:r>
          </w:p>
        </w:tc>
        <w:tc>
          <w:tcPr>
            <w:tcW w:w="868" w:type="dxa"/>
          </w:tcPr>
          <w:p w14:paraId="6EC7FEDF" w14:textId="77777777" w:rsidR="001B4669" w:rsidRDefault="001B4669" w:rsidP="007A7065">
            <w:pPr>
              <w:pStyle w:val="pStyle"/>
            </w:pPr>
            <w:r>
              <w:rPr>
                <w:rStyle w:val="rStyle"/>
              </w:rPr>
              <w:lastRenderedPageBreak/>
              <w:t>Eficiencia-Gestión-Trimestral.</w:t>
            </w:r>
          </w:p>
        </w:tc>
        <w:tc>
          <w:tcPr>
            <w:tcW w:w="742" w:type="dxa"/>
          </w:tcPr>
          <w:p w14:paraId="0989A574" w14:textId="77777777" w:rsidR="001B4669" w:rsidRDefault="001B4669" w:rsidP="007A7065">
            <w:pPr>
              <w:pStyle w:val="pStyle"/>
            </w:pPr>
            <w:r>
              <w:rPr>
                <w:rStyle w:val="rStyle"/>
              </w:rPr>
              <w:t>Porcentaje</w:t>
            </w:r>
          </w:p>
        </w:tc>
        <w:tc>
          <w:tcPr>
            <w:tcW w:w="1022" w:type="dxa"/>
          </w:tcPr>
          <w:p w14:paraId="009D111C" w14:textId="77777777" w:rsidR="001B4669" w:rsidRDefault="001B4669" w:rsidP="007A7065">
            <w:pPr>
              <w:pStyle w:val="pStyle"/>
            </w:pPr>
            <w:r>
              <w:rPr>
                <w:rStyle w:val="rStyle"/>
              </w:rPr>
              <w:t xml:space="preserve">36 Asistencias a procesos de licitación </w:t>
            </w:r>
            <w:r>
              <w:rPr>
                <w:rStyle w:val="rStyle"/>
              </w:rPr>
              <w:lastRenderedPageBreak/>
              <w:t>programados. (Año 2021)</w:t>
            </w:r>
          </w:p>
        </w:tc>
        <w:tc>
          <w:tcPr>
            <w:tcW w:w="1137" w:type="dxa"/>
          </w:tcPr>
          <w:p w14:paraId="24A61AF7" w14:textId="77777777" w:rsidR="001B4669" w:rsidRDefault="001B4669" w:rsidP="007A7065">
            <w:pPr>
              <w:pStyle w:val="pStyle"/>
            </w:pPr>
            <w:r>
              <w:rPr>
                <w:rStyle w:val="rStyle"/>
              </w:rPr>
              <w:lastRenderedPageBreak/>
              <w:t xml:space="preserve">100.00% - Asistir al 100% de los procesos de </w:t>
            </w:r>
            <w:r>
              <w:rPr>
                <w:rStyle w:val="rStyle"/>
              </w:rPr>
              <w:lastRenderedPageBreak/>
              <w:t>licitación programados en el ejercicio 2023.</w:t>
            </w:r>
          </w:p>
        </w:tc>
        <w:tc>
          <w:tcPr>
            <w:tcW w:w="850" w:type="dxa"/>
          </w:tcPr>
          <w:p w14:paraId="13654DA0" w14:textId="77777777" w:rsidR="001B4669" w:rsidRDefault="001B4669" w:rsidP="007A7065">
            <w:pPr>
              <w:pStyle w:val="pStyle"/>
            </w:pPr>
            <w:r>
              <w:rPr>
                <w:rStyle w:val="rStyle"/>
              </w:rPr>
              <w:lastRenderedPageBreak/>
              <w:t>Ascendente</w:t>
            </w:r>
          </w:p>
        </w:tc>
        <w:tc>
          <w:tcPr>
            <w:tcW w:w="1038" w:type="dxa"/>
          </w:tcPr>
          <w:p w14:paraId="305FB493" w14:textId="77777777" w:rsidR="001B4669" w:rsidRDefault="001B4669" w:rsidP="007A7065">
            <w:pPr>
              <w:pStyle w:val="pStyle"/>
            </w:pPr>
          </w:p>
        </w:tc>
      </w:tr>
      <w:tr w:rsidR="001B4669" w14:paraId="6C16AD17" w14:textId="77777777" w:rsidTr="007A7065">
        <w:tc>
          <w:tcPr>
            <w:tcW w:w="927" w:type="dxa"/>
            <w:vMerge/>
          </w:tcPr>
          <w:p w14:paraId="14203266" w14:textId="77777777" w:rsidR="001B4669" w:rsidRDefault="001B4669" w:rsidP="007A7065"/>
        </w:tc>
        <w:tc>
          <w:tcPr>
            <w:tcW w:w="3042" w:type="dxa"/>
          </w:tcPr>
          <w:p w14:paraId="323A3A63" w14:textId="77777777" w:rsidR="001B4669" w:rsidRDefault="001B4669" w:rsidP="007A7065">
            <w:pPr>
              <w:pStyle w:val="pStyle"/>
            </w:pPr>
            <w:r>
              <w:rPr>
                <w:rStyle w:val="rStyle"/>
              </w:rPr>
              <w:t>A 07.- Elaboración de una propuesta de proyecto de actualización de la Ley Estatal de Obras Públicas y su Reglamento.</w:t>
            </w:r>
          </w:p>
        </w:tc>
        <w:tc>
          <w:tcPr>
            <w:tcW w:w="1197" w:type="dxa"/>
            <w:shd w:val="clear" w:color="auto" w:fill="auto"/>
          </w:tcPr>
          <w:p w14:paraId="7EDEBECE" w14:textId="77777777" w:rsidR="001B4669" w:rsidRDefault="001B4669" w:rsidP="007A7065">
            <w:pPr>
              <w:pStyle w:val="pStyle"/>
            </w:pPr>
            <w:r>
              <w:rPr>
                <w:rStyle w:val="rStyle"/>
              </w:rPr>
              <w:t>Acciones llevadas a cabo para la creación de un proyecto de reforma a la Ley Estatal de Obras Públicas y su Reglamento.</w:t>
            </w:r>
          </w:p>
        </w:tc>
        <w:tc>
          <w:tcPr>
            <w:tcW w:w="1357" w:type="dxa"/>
          </w:tcPr>
          <w:p w14:paraId="424AD2AE" w14:textId="77777777" w:rsidR="001B4669" w:rsidRDefault="001B4669" w:rsidP="007A7065">
            <w:pPr>
              <w:pStyle w:val="pStyle"/>
            </w:pPr>
            <w:r>
              <w:rPr>
                <w:rStyle w:val="rStyle"/>
              </w:rPr>
              <w:t>Se refiere a las acciones realizadas para llevar a cabo la actualización de la Ley Estatal de Obras Públicas y su Reglamento.</w:t>
            </w:r>
          </w:p>
        </w:tc>
        <w:tc>
          <w:tcPr>
            <w:tcW w:w="1316" w:type="dxa"/>
          </w:tcPr>
          <w:p w14:paraId="4B814224" w14:textId="77777777" w:rsidR="001B4669" w:rsidRDefault="001B4669" w:rsidP="007A7065">
            <w:pPr>
              <w:pStyle w:val="pStyle"/>
            </w:pPr>
            <w:r>
              <w:rPr>
                <w:rStyle w:val="rStyle"/>
              </w:rPr>
              <w:t>(Acciones realizadas/ Acciones programadas) *100.</w:t>
            </w:r>
          </w:p>
        </w:tc>
        <w:tc>
          <w:tcPr>
            <w:tcW w:w="868" w:type="dxa"/>
          </w:tcPr>
          <w:p w14:paraId="38D32C41" w14:textId="77777777" w:rsidR="001B4669" w:rsidRDefault="001B4669" w:rsidP="007A7065">
            <w:pPr>
              <w:pStyle w:val="pStyle"/>
            </w:pPr>
            <w:r>
              <w:rPr>
                <w:rStyle w:val="rStyle"/>
              </w:rPr>
              <w:t>Eficiencia-Gestión-Trimestral.</w:t>
            </w:r>
          </w:p>
        </w:tc>
        <w:tc>
          <w:tcPr>
            <w:tcW w:w="742" w:type="dxa"/>
          </w:tcPr>
          <w:p w14:paraId="185596E7" w14:textId="77777777" w:rsidR="001B4669" w:rsidRDefault="001B4669" w:rsidP="007A7065">
            <w:pPr>
              <w:pStyle w:val="pStyle"/>
            </w:pPr>
            <w:r>
              <w:rPr>
                <w:rStyle w:val="rStyle"/>
              </w:rPr>
              <w:t>Porcentaje</w:t>
            </w:r>
          </w:p>
        </w:tc>
        <w:tc>
          <w:tcPr>
            <w:tcW w:w="1022" w:type="dxa"/>
          </w:tcPr>
          <w:p w14:paraId="268AD4DE" w14:textId="77777777" w:rsidR="001B4669" w:rsidRDefault="001B4669" w:rsidP="007A7065">
            <w:pPr>
              <w:pStyle w:val="pStyle"/>
            </w:pPr>
            <w:r>
              <w:rPr>
                <w:rStyle w:val="rStyle"/>
              </w:rPr>
              <w:t>7 Actividades programadas. (Año 2021)</w:t>
            </w:r>
          </w:p>
        </w:tc>
        <w:tc>
          <w:tcPr>
            <w:tcW w:w="1137" w:type="dxa"/>
          </w:tcPr>
          <w:p w14:paraId="3714FDEC" w14:textId="77777777" w:rsidR="001B4669" w:rsidRDefault="001B4669" w:rsidP="007A7065">
            <w:pPr>
              <w:pStyle w:val="pStyle"/>
            </w:pPr>
            <w:r>
              <w:rPr>
                <w:rStyle w:val="rStyle"/>
              </w:rPr>
              <w:t>100.00% - Cumplir con el 100% de las actividades programadas para el ejercicio 2023.</w:t>
            </w:r>
          </w:p>
        </w:tc>
        <w:tc>
          <w:tcPr>
            <w:tcW w:w="850" w:type="dxa"/>
          </w:tcPr>
          <w:p w14:paraId="3B5E2632" w14:textId="77777777" w:rsidR="001B4669" w:rsidRDefault="001B4669" w:rsidP="007A7065">
            <w:pPr>
              <w:pStyle w:val="pStyle"/>
            </w:pPr>
            <w:r>
              <w:rPr>
                <w:rStyle w:val="rStyle"/>
              </w:rPr>
              <w:t>Ascendente</w:t>
            </w:r>
          </w:p>
        </w:tc>
        <w:tc>
          <w:tcPr>
            <w:tcW w:w="1038" w:type="dxa"/>
          </w:tcPr>
          <w:p w14:paraId="25EC0F60" w14:textId="77777777" w:rsidR="001B4669" w:rsidRDefault="001B4669" w:rsidP="007A7065">
            <w:pPr>
              <w:pStyle w:val="pStyle"/>
            </w:pPr>
          </w:p>
        </w:tc>
      </w:tr>
      <w:tr w:rsidR="001B4669" w14:paraId="1F0862A2" w14:textId="77777777" w:rsidTr="007A7065">
        <w:tc>
          <w:tcPr>
            <w:tcW w:w="927" w:type="dxa"/>
            <w:vMerge/>
          </w:tcPr>
          <w:p w14:paraId="3CFB35AE" w14:textId="77777777" w:rsidR="001B4669" w:rsidRDefault="001B4669" w:rsidP="007A7065"/>
        </w:tc>
        <w:tc>
          <w:tcPr>
            <w:tcW w:w="3042" w:type="dxa"/>
          </w:tcPr>
          <w:p w14:paraId="0C472476" w14:textId="77777777" w:rsidR="001B4669" w:rsidRDefault="001B4669" w:rsidP="007A7065">
            <w:pPr>
              <w:pStyle w:val="pStyle"/>
            </w:pPr>
            <w:r>
              <w:rPr>
                <w:rStyle w:val="rStyle"/>
              </w:rPr>
              <w:t>A 08.- Asistir al 100% de los procesos de licitación de adquisición de bienes y servicios que realice el Gobierno del Estado de Colima.</w:t>
            </w:r>
          </w:p>
        </w:tc>
        <w:tc>
          <w:tcPr>
            <w:tcW w:w="1197" w:type="dxa"/>
            <w:shd w:val="clear" w:color="auto" w:fill="auto"/>
          </w:tcPr>
          <w:p w14:paraId="204E8AF3" w14:textId="77777777" w:rsidR="001B4669" w:rsidRDefault="001B4669" w:rsidP="007A7065">
            <w:pPr>
              <w:pStyle w:val="pStyle"/>
            </w:pPr>
            <w:r>
              <w:rPr>
                <w:rStyle w:val="rStyle"/>
              </w:rPr>
              <w:t>Asistencia a las etapas de los procesos de licitación de bienes y servicios.</w:t>
            </w:r>
          </w:p>
        </w:tc>
        <w:tc>
          <w:tcPr>
            <w:tcW w:w="1357" w:type="dxa"/>
          </w:tcPr>
          <w:p w14:paraId="00355C15" w14:textId="77777777" w:rsidR="001B4669" w:rsidRDefault="001B4669" w:rsidP="007A7065">
            <w:pPr>
              <w:pStyle w:val="pStyle"/>
            </w:pPr>
            <w:r>
              <w:rPr>
                <w:rStyle w:val="rStyle"/>
              </w:rPr>
              <w:t>Se refiere a la asistencia a los procesos de licitación de adquisiciones de bienes y servicios que convoca el Comité Central del Gobierno del Estado de Colima.</w:t>
            </w:r>
          </w:p>
        </w:tc>
        <w:tc>
          <w:tcPr>
            <w:tcW w:w="1316" w:type="dxa"/>
          </w:tcPr>
          <w:p w14:paraId="1A1A2FE7" w14:textId="77777777" w:rsidR="001B4669" w:rsidRDefault="001B4669" w:rsidP="007A7065">
            <w:pPr>
              <w:pStyle w:val="pStyle"/>
            </w:pPr>
            <w:r>
              <w:rPr>
                <w:rStyle w:val="rStyle"/>
              </w:rPr>
              <w:t>(Asistencia Programada/ Asistencias Realizadas) *100.</w:t>
            </w:r>
          </w:p>
        </w:tc>
        <w:tc>
          <w:tcPr>
            <w:tcW w:w="868" w:type="dxa"/>
          </w:tcPr>
          <w:p w14:paraId="79AC7314" w14:textId="77777777" w:rsidR="001B4669" w:rsidRDefault="001B4669" w:rsidP="007A7065">
            <w:pPr>
              <w:pStyle w:val="pStyle"/>
            </w:pPr>
            <w:r>
              <w:rPr>
                <w:rStyle w:val="rStyle"/>
              </w:rPr>
              <w:t>Eficiencia-Gestión-Trimestral.</w:t>
            </w:r>
          </w:p>
        </w:tc>
        <w:tc>
          <w:tcPr>
            <w:tcW w:w="742" w:type="dxa"/>
          </w:tcPr>
          <w:p w14:paraId="67C7BD61" w14:textId="77777777" w:rsidR="001B4669" w:rsidRDefault="001B4669" w:rsidP="007A7065">
            <w:pPr>
              <w:pStyle w:val="pStyle"/>
            </w:pPr>
            <w:r>
              <w:rPr>
                <w:rStyle w:val="rStyle"/>
              </w:rPr>
              <w:t>Porcentaje</w:t>
            </w:r>
          </w:p>
        </w:tc>
        <w:tc>
          <w:tcPr>
            <w:tcW w:w="1022" w:type="dxa"/>
          </w:tcPr>
          <w:p w14:paraId="74B9330A" w14:textId="77777777" w:rsidR="001B4669" w:rsidRDefault="001B4669" w:rsidP="007A7065">
            <w:pPr>
              <w:pStyle w:val="pStyle"/>
            </w:pPr>
            <w:r>
              <w:rPr>
                <w:rStyle w:val="rStyle"/>
              </w:rPr>
              <w:t>108 Asistencias a los actos de procesos de licitación de bienes y servicios programados en el ejercicio 2023. (Año 2023)</w:t>
            </w:r>
          </w:p>
        </w:tc>
        <w:tc>
          <w:tcPr>
            <w:tcW w:w="1137" w:type="dxa"/>
          </w:tcPr>
          <w:p w14:paraId="7FE7E9AF" w14:textId="77777777" w:rsidR="001B4669" w:rsidRDefault="001B4669" w:rsidP="007A7065">
            <w:pPr>
              <w:pStyle w:val="pStyle"/>
            </w:pPr>
            <w:r>
              <w:rPr>
                <w:rStyle w:val="rStyle"/>
              </w:rPr>
              <w:t>100.00% - Asistir al 100% de los actos de procesos de licitación programados en el ejercicio 2023.</w:t>
            </w:r>
          </w:p>
        </w:tc>
        <w:tc>
          <w:tcPr>
            <w:tcW w:w="850" w:type="dxa"/>
          </w:tcPr>
          <w:p w14:paraId="7EFCE3DE" w14:textId="77777777" w:rsidR="001B4669" w:rsidRDefault="001B4669" w:rsidP="007A7065">
            <w:pPr>
              <w:pStyle w:val="pStyle"/>
            </w:pPr>
            <w:r>
              <w:rPr>
                <w:rStyle w:val="rStyle"/>
              </w:rPr>
              <w:t>Ascendente</w:t>
            </w:r>
          </w:p>
        </w:tc>
        <w:tc>
          <w:tcPr>
            <w:tcW w:w="1038" w:type="dxa"/>
          </w:tcPr>
          <w:p w14:paraId="46BEC13F" w14:textId="77777777" w:rsidR="001B4669" w:rsidRDefault="001B4669" w:rsidP="007A7065">
            <w:pPr>
              <w:pStyle w:val="pStyle"/>
            </w:pPr>
          </w:p>
        </w:tc>
      </w:tr>
      <w:tr w:rsidR="001B4669" w14:paraId="4AE5B51D" w14:textId="77777777" w:rsidTr="007A7065">
        <w:tc>
          <w:tcPr>
            <w:tcW w:w="927" w:type="dxa"/>
            <w:vMerge/>
          </w:tcPr>
          <w:p w14:paraId="1FBCA50A" w14:textId="77777777" w:rsidR="001B4669" w:rsidRDefault="001B4669" w:rsidP="007A7065"/>
        </w:tc>
        <w:tc>
          <w:tcPr>
            <w:tcW w:w="3042" w:type="dxa"/>
          </w:tcPr>
          <w:p w14:paraId="23142F5A" w14:textId="77777777" w:rsidR="001B4669" w:rsidRDefault="001B4669" w:rsidP="007A7065">
            <w:pPr>
              <w:pStyle w:val="pStyle"/>
            </w:pPr>
            <w:r>
              <w:rPr>
                <w:rStyle w:val="rStyle"/>
              </w:rPr>
              <w:t>A 09.- Atención y seguimiento a las observaciones realizadas por los entes fiscalizadores externos (ASF-SFP) y a las realizadas por la Dirección de Auditoría Gubernamental de la Contraloría General.</w:t>
            </w:r>
          </w:p>
        </w:tc>
        <w:tc>
          <w:tcPr>
            <w:tcW w:w="1197" w:type="dxa"/>
            <w:shd w:val="clear" w:color="auto" w:fill="auto"/>
          </w:tcPr>
          <w:p w14:paraId="58694472" w14:textId="77777777" w:rsidR="001B4669" w:rsidRDefault="001B4669" w:rsidP="007A7065">
            <w:pPr>
              <w:pStyle w:val="pStyle"/>
            </w:pPr>
            <w:r>
              <w:rPr>
                <w:rStyle w:val="rStyle"/>
              </w:rPr>
              <w:t>Atención a observaciones realizadas.</w:t>
            </w:r>
          </w:p>
        </w:tc>
        <w:tc>
          <w:tcPr>
            <w:tcW w:w="1357" w:type="dxa"/>
          </w:tcPr>
          <w:p w14:paraId="59739E75" w14:textId="77777777" w:rsidR="001B4669" w:rsidRDefault="001B4669" w:rsidP="007A7065">
            <w:pPr>
              <w:pStyle w:val="pStyle"/>
            </w:pPr>
            <w:r>
              <w:rPr>
                <w:rStyle w:val="rStyle"/>
              </w:rPr>
              <w:t>Se refiere a la atención por parte de los entes ejecutores de los recursos federales y estatales a las observaciones realizadas por los entes fiscalizadores: Auditoría Superior de la Federación, la Secretaría de la Función Pública y la Dirección de Auditoría Gubernamental de la Contraloría General.</w:t>
            </w:r>
          </w:p>
        </w:tc>
        <w:tc>
          <w:tcPr>
            <w:tcW w:w="1316" w:type="dxa"/>
          </w:tcPr>
          <w:p w14:paraId="4392CE90" w14:textId="77777777" w:rsidR="001B4669" w:rsidRDefault="001B4669" w:rsidP="007A7065">
            <w:pPr>
              <w:pStyle w:val="pStyle"/>
            </w:pPr>
            <w:r>
              <w:rPr>
                <w:rStyle w:val="rStyle"/>
              </w:rPr>
              <w:t>(Número de observaciones atendidas por los entes ejecutores/ Número de observaciones realizadas por los entes fiscalizadores) *100.</w:t>
            </w:r>
          </w:p>
        </w:tc>
        <w:tc>
          <w:tcPr>
            <w:tcW w:w="868" w:type="dxa"/>
          </w:tcPr>
          <w:p w14:paraId="720B3EE7" w14:textId="77777777" w:rsidR="001B4669" w:rsidRDefault="001B4669" w:rsidP="007A7065">
            <w:pPr>
              <w:pStyle w:val="pStyle"/>
            </w:pPr>
            <w:r>
              <w:rPr>
                <w:rStyle w:val="rStyle"/>
              </w:rPr>
              <w:t>Eficiencia-Gestión-Trimestral.</w:t>
            </w:r>
          </w:p>
        </w:tc>
        <w:tc>
          <w:tcPr>
            <w:tcW w:w="742" w:type="dxa"/>
          </w:tcPr>
          <w:p w14:paraId="347926E5" w14:textId="77777777" w:rsidR="001B4669" w:rsidRDefault="001B4669" w:rsidP="007A7065">
            <w:pPr>
              <w:pStyle w:val="pStyle"/>
            </w:pPr>
            <w:r>
              <w:rPr>
                <w:rStyle w:val="rStyle"/>
              </w:rPr>
              <w:t>Porcentaje</w:t>
            </w:r>
          </w:p>
        </w:tc>
        <w:tc>
          <w:tcPr>
            <w:tcW w:w="1022" w:type="dxa"/>
          </w:tcPr>
          <w:p w14:paraId="26D5E626" w14:textId="77777777" w:rsidR="001B4669" w:rsidRDefault="001B4669" w:rsidP="007A7065">
            <w:pPr>
              <w:pStyle w:val="pStyle"/>
            </w:pPr>
            <w:r>
              <w:rPr>
                <w:rStyle w:val="rStyle"/>
              </w:rPr>
              <w:t>50 Observaciones. (Año 2021)</w:t>
            </w:r>
          </w:p>
        </w:tc>
        <w:tc>
          <w:tcPr>
            <w:tcW w:w="1137" w:type="dxa"/>
          </w:tcPr>
          <w:p w14:paraId="76EB1A2A" w14:textId="77777777" w:rsidR="001B4669" w:rsidRDefault="001B4669" w:rsidP="007A7065">
            <w:pPr>
              <w:pStyle w:val="pStyle"/>
            </w:pPr>
            <w:r>
              <w:rPr>
                <w:rStyle w:val="rStyle"/>
              </w:rPr>
              <w:t>100.00% - 100% de observaciones atendidas.</w:t>
            </w:r>
          </w:p>
        </w:tc>
        <w:tc>
          <w:tcPr>
            <w:tcW w:w="850" w:type="dxa"/>
          </w:tcPr>
          <w:p w14:paraId="3457BFB6" w14:textId="77777777" w:rsidR="001B4669" w:rsidRDefault="001B4669" w:rsidP="007A7065">
            <w:pPr>
              <w:pStyle w:val="pStyle"/>
            </w:pPr>
            <w:r>
              <w:rPr>
                <w:rStyle w:val="rStyle"/>
              </w:rPr>
              <w:t>Ascendente</w:t>
            </w:r>
          </w:p>
        </w:tc>
        <w:tc>
          <w:tcPr>
            <w:tcW w:w="1038" w:type="dxa"/>
          </w:tcPr>
          <w:p w14:paraId="256265BC" w14:textId="77777777" w:rsidR="001B4669" w:rsidRDefault="001B4669" w:rsidP="007A7065">
            <w:pPr>
              <w:pStyle w:val="pStyle"/>
            </w:pPr>
          </w:p>
        </w:tc>
      </w:tr>
      <w:tr w:rsidR="001B4669" w14:paraId="3D12CE9F" w14:textId="77777777" w:rsidTr="007A7065">
        <w:tc>
          <w:tcPr>
            <w:tcW w:w="927" w:type="dxa"/>
          </w:tcPr>
          <w:p w14:paraId="6961EEE0" w14:textId="77777777" w:rsidR="001B4669" w:rsidRDefault="001B4669" w:rsidP="007A7065">
            <w:pPr>
              <w:pStyle w:val="pStyle"/>
            </w:pPr>
            <w:r>
              <w:rPr>
                <w:rStyle w:val="rStyle"/>
              </w:rPr>
              <w:t>Componente</w:t>
            </w:r>
          </w:p>
        </w:tc>
        <w:tc>
          <w:tcPr>
            <w:tcW w:w="3042" w:type="dxa"/>
          </w:tcPr>
          <w:p w14:paraId="6D16034E" w14:textId="77777777" w:rsidR="001B4669" w:rsidRDefault="001B4669" w:rsidP="007A7065">
            <w:pPr>
              <w:pStyle w:val="pStyle"/>
            </w:pPr>
            <w:r>
              <w:rPr>
                <w:rStyle w:val="rStyle"/>
              </w:rPr>
              <w:t>B.- Cumplimiento de atribuciones y normatividad interna de los servidores públicos.</w:t>
            </w:r>
          </w:p>
        </w:tc>
        <w:tc>
          <w:tcPr>
            <w:tcW w:w="1197" w:type="dxa"/>
            <w:shd w:val="clear" w:color="auto" w:fill="auto"/>
          </w:tcPr>
          <w:p w14:paraId="0089B1D0" w14:textId="77777777" w:rsidR="001B4669" w:rsidRDefault="001B4669" w:rsidP="007A7065">
            <w:pPr>
              <w:pStyle w:val="pStyle"/>
            </w:pPr>
            <w:r>
              <w:rPr>
                <w:rStyle w:val="rStyle"/>
              </w:rPr>
              <w:t>Cumplimiento de atribuciones y normatividad.</w:t>
            </w:r>
          </w:p>
        </w:tc>
        <w:tc>
          <w:tcPr>
            <w:tcW w:w="1357" w:type="dxa"/>
          </w:tcPr>
          <w:p w14:paraId="3D773062" w14:textId="77777777" w:rsidR="001B4669" w:rsidRDefault="001B4669" w:rsidP="007A7065">
            <w:pPr>
              <w:pStyle w:val="pStyle"/>
            </w:pPr>
            <w:r>
              <w:rPr>
                <w:rStyle w:val="rStyle"/>
              </w:rPr>
              <w:t>Se refiere al cumplimiento de atribuciones y normatividad interna por parte de los servidores públicos.</w:t>
            </w:r>
          </w:p>
        </w:tc>
        <w:tc>
          <w:tcPr>
            <w:tcW w:w="1316" w:type="dxa"/>
          </w:tcPr>
          <w:p w14:paraId="208805CF" w14:textId="77777777" w:rsidR="001B4669" w:rsidRDefault="001B4669" w:rsidP="007A7065">
            <w:pPr>
              <w:pStyle w:val="pStyle"/>
            </w:pPr>
            <w:r>
              <w:rPr>
                <w:rStyle w:val="rStyle"/>
              </w:rPr>
              <w:t>(Número total de actividades cumplidas/ Número total de actividades programadas) *100.</w:t>
            </w:r>
          </w:p>
        </w:tc>
        <w:tc>
          <w:tcPr>
            <w:tcW w:w="868" w:type="dxa"/>
          </w:tcPr>
          <w:p w14:paraId="1D538BDA" w14:textId="77777777" w:rsidR="001B4669" w:rsidRDefault="001B4669" w:rsidP="007A7065">
            <w:pPr>
              <w:pStyle w:val="pStyle"/>
            </w:pPr>
            <w:r>
              <w:rPr>
                <w:rStyle w:val="rStyle"/>
              </w:rPr>
              <w:t>Eficacia-Estratégico-Trimestral.</w:t>
            </w:r>
          </w:p>
        </w:tc>
        <w:tc>
          <w:tcPr>
            <w:tcW w:w="742" w:type="dxa"/>
          </w:tcPr>
          <w:p w14:paraId="2928DFC5" w14:textId="77777777" w:rsidR="001B4669" w:rsidRDefault="001B4669" w:rsidP="007A7065">
            <w:pPr>
              <w:pStyle w:val="pStyle"/>
            </w:pPr>
            <w:r>
              <w:rPr>
                <w:rStyle w:val="rStyle"/>
              </w:rPr>
              <w:t>Porcentaje</w:t>
            </w:r>
          </w:p>
        </w:tc>
        <w:tc>
          <w:tcPr>
            <w:tcW w:w="1022" w:type="dxa"/>
          </w:tcPr>
          <w:p w14:paraId="201D5D8A" w14:textId="77777777" w:rsidR="001B4669" w:rsidRDefault="001B4669" w:rsidP="007A7065">
            <w:pPr>
              <w:pStyle w:val="pStyle"/>
            </w:pPr>
            <w:r>
              <w:rPr>
                <w:rStyle w:val="rStyle"/>
              </w:rPr>
              <w:t>9 Actividades programadas. (Año 2021)</w:t>
            </w:r>
          </w:p>
        </w:tc>
        <w:tc>
          <w:tcPr>
            <w:tcW w:w="1137" w:type="dxa"/>
          </w:tcPr>
          <w:p w14:paraId="219A29DD" w14:textId="77777777" w:rsidR="001B4669" w:rsidRDefault="001B4669" w:rsidP="007A7065">
            <w:pPr>
              <w:pStyle w:val="pStyle"/>
            </w:pPr>
            <w:r>
              <w:rPr>
                <w:rStyle w:val="rStyle"/>
              </w:rPr>
              <w:t>100.00% - Cumplir con el 100% de las actividades programadas en el año 2023.</w:t>
            </w:r>
          </w:p>
        </w:tc>
        <w:tc>
          <w:tcPr>
            <w:tcW w:w="850" w:type="dxa"/>
          </w:tcPr>
          <w:p w14:paraId="3244B5A3" w14:textId="77777777" w:rsidR="001B4669" w:rsidRDefault="001B4669" w:rsidP="007A7065">
            <w:pPr>
              <w:pStyle w:val="pStyle"/>
            </w:pPr>
            <w:r>
              <w:rPr>
                <w:rStyle w:val="rStyle"/>
              </w:rPr>
              <w:t>Ascendente</w:t>
            </w:r>
          </w:p>
        </w:tc>
        <w:tc>
          <w:tcPr>
            <w:tcW w:w="1038" w:type="dxa"/>
          </w:tcPr>
          <w:p w14:paraId="10F90A74" w14:textId="77777777" w:rsidR="001B4669" w:rsidRDefault="001B4669" w:rsidP="007A7065">
            <w:pPr>
              <w:pStyle w:val="pStyle"/>
            </w:pPr>
          </w:p>
        </w:tc>
      </w:tr>
      <w:tr w:rsidR="001B4669" w14:paraId="4BD9FD6F" w14:textId="77777777" w:rsidTr="007A7065">
        <w:tc>
          <w:tcPr>
            <w:tcW w:w="927" w:type="dxa"/>
            <w:vMerge w:val="restart"/>
          </w:tcPr>
          <w:p w14:paraId="158D725F" w14:textId="77777777" w:rsidR="001B4669" w:rsidRDefault="001B4669" w:rsidP="007A7065">
            <w:r>
              <w:rPr>
                <w:rStyle w:val="rStyle"/>
              </w:rPr>
              <w:lastRenderedPageBreak/>
              <w:t>Actividad o Proyecto</w:t>
            </w:r>
          </w:p>
        </w:tc>
        <w:tc>
          <w:tcPr>
            <w:tcW w:w="3042" w:type="dxa"/>
          </w:tcPr>
          <w:p w14:paraId="6E695A5C" w14:textId="77777777" w:rsidR="001B4669" w:rsidRDefault="001B4669" w:rsidP="007A7065">
            <w:pPr>
              <w:pStyle w:val="pStyle"/>
            </w:pPr>
            <w:r>
              <w:rPr>
                <w:rStyle w:val="rStyle"/>
              </w:rPr>
              <w:t>B 01.- 30 procedimientos de substanciación por año.</w:t>
            </w:r>
          </w:p>
        </w:tc>
        <w:tc>
          <w:tcPr>
            <w:tcW w:w="1197" w:type="dxa"/>
            <w:shd w:val="clear" w:color="auto" w:fill="auto"/>
          </w:tcPr>
          <w:p w14:paraId="5ABC6FEF" w14:textId="77777777" w:rsidR="001B4669" w:rsidRDefault="001B4669" w:rsidP="007A7065">
            <w:pPr>
              <w:pStyle w:val="pStyle"/>
            </w:pPr>
            <w:r>
              <w:rPr>
                <w:rStyle w:val="rStyle"/>
              </w:rPr>
              <w:t>Procedimientos substanciados.</w:t>
            </w:r>
          </w:p>
        </w:tc>
        <w:tc>
          <w:tcPr>
            <w:tcW w:w="1357" w:type="dxa"/>
          </w:tcPr>
          <w:p w14:paraId="0A1F0F0D" w14:textId="77777777" w:rsidR="001B4669" w:rsidRDefault="001B4669" w:rsidP="007A7065">
            <w:pPr>
              <w:pStyle w:val="pStyle"/>
            </w:pPr>
            <w:r>
              <w:rPr>
                <w:rStyle w:val="rStyle"/>
              </w:rPr>
              <w:t>Se refiere al número de procedimientos de responsabilidades substanciados.</w:t>
            </w:r>
          </w:p>
        </w:tc>
        <w:tc>
          <w:tcPr>
            <w:tcW w:w="1316" w:type="dxa"/>
          </w:tcPr>
          <w:p w14:paraId="6491166D" w14:textId="77777777" w:rsidR="001B4669" w:rsidRDefault="001B4669" w:rsidP="007A7065">
            <w:pPr>
              <w:pStyle w:val="pStyle"/>
            </w:pPr>
            <w:r>
              <w:rPr>
                <w:rStyle w:val="rStyle"/>
              </w:rPr>
              <w:t>(Procedimientos substanciados/ Procedimientos programados a substanciar) *100.</w:t>
            </w:r>
          </w:p>
        </w:tc>
        <w:tc>
          <w:tcPr>
            <w:tcW w:w="868" w:type="dxa"/>
          </w:tcPr>
          <w:p w14:paraId="2D162FFC" w14:textId="77777777" w:rsidR="001B4669" w:rsidRDefault="001B4669" w:rsidP="007A7065">
            <w:pPr>
              <w:pStyle w:val="pStyle"/>
            </w:pPr>
            <w:r>
              <w:rPr>
                <w:rStyle w:val="rStyle"/>
              </w:rPr>
              <w:t>Eficacia-Gestión-Trimestral.</w:t>
            </w:r>
          </w:p>
        </w:tc>
        <w:tc>
          <w:tcPr>
            <w:tcW w:w="742" w:type="dxa"/>
          </w:tcPr>
          <w:p w14:paraId="473BAEF6" w14:textId="77777777" w:rsidR="001B4669" w:rsidRDefault="001B4669" w:rsidP="007A7065">
            <w:pPr>
              <w:pStyle w:val="pStyle"/>
            </w:pPr>
            <w:r>
              <w:rPr>
                <w:rStyle w:val="rStyle"/>
              </w:rPr>
              <w:t>Porcentaje</w:t>
            </w:r>
          </w:p>
        </w:tc>
        <w:tc>
          <w:tcPr>
            <w:tcW w:w="1022" w:type="dxa"/>
          </w:tcPr>
          <w:p w14:paraId="57B3FA18" w14:textId="77777777" w:rsidR="001B4669" w:rsidRDefault="001B4669" w:rsidP="007A7065">
            <w:pPr>
              <w:pStyle w:val="pStyle"/>
            </w:pPr>
            <w:r>
              <w:rPr>
                <w:rStyle w:val="rStyle"/>
              </w:rPr>
              <w:t>30 Procedimientos al año. (Año 2021)</w:t>
            </w:r>
          </w:p>
        </w:tc>
        <w:tc>
          <w:tcPr>
            <w:tcW w:w="1137" w:type="dxa"/>
          </w:tcPr>
          <w:p w14:paraId="2E8E45AF" w14:textId="77777777" w:rsidR="001B4669" w:rsidRDefault="001B4669" w:rsidP="007A7065">
            <w:pPr>
              <w:pStyle w:val="pStyle"/>
            </w:pPr>
            <w:r>
              <w:rPr>
                <w:rStyle w:val="rStyle"/>
              </w:rPr>
              <w:t>100.00% - Cumplir con el 100% de los procedimientos sustanciados para el ejercicio 2023.</w:t>
            </w:r>
          </w:p>
        </w:tc>
        <w:tc>
          <w:tcPr>
            <w:tcW w:w="850" w:type="dxa"/>
          </w:tcPr>
          <w:p w14:paraId="231411AF" w14:textId="77777777" w:rsidR="001B4669" w:rsidRDefault="001B4669" w:rsidP="007A7065">
            <w:pPr>
              <w:pStyle w:val="pStyle"/>
            </w:pPr>
            <w:r>
              <w:rPr>
                <w:rStyle w:val="rStyle"/>
              </w:rPr>
              <w:t>Ascendente</w:t>
            </w:r>
          </w:p>
        </w:tc>
        <w:tc>
          <w:tcPr>
            <w:tcW w:w="1038" w:type="dxa"/>
          </w:tcPr>
          <w:p w14:paraId="53F72883" w14:textId="77777777" w:rsidR="001B4669" w:rsidRDefault="001B4669" w:rsidP="007A7065">
            <w:pPr>
              <w:pStyle w:val="pStyle"/>
            </w:pPr>
          </w:p>
        </w:tc>
      </w:tr>
      <w:tr w:rsidR="001B4669" w14:paraId="3DA720C4" w14:textId="77777777" w:rsidTr="007A7065">
        <w:tc>
          <w:tcPr>
            <w:tcW w:w="927" w:type="dxa"/>
            <w:vMerge/>
          </w:tcPr>
          <w:p w14:paraId="04DC6EFC" w14:textId="77777777" w:rsidR="001B4669" w:rsidRDefault="001B4669" w:rsidP="007A7065"/>
        </w:tc>
        <w:tc>
          <w:tcPr>
            <w:tcW w:w="3042" w:type="dxa"/>
          </w:tcPr>
          <w:p w14:paraId="179A5CFE" w14:textId="77777777" w:rsidR="001B4669" w:rsidRDefault="001B4669" w:rsidP="007A7065">
            <w:pPr>
              <w:pStyle w:val="pStyle"/>
            </w:pPr>
            <w:r>
              <w:rPr>
                <w:rStyle w:val="rStyle"/>
              </w:rPr>
              <w:t>B 02.- 30 comparecencias en los procesos de sustanciación por año.</w:t>
            </w:r>
          </w:p>
        </w:tc>
        <w:tc>
          <w:tcPr>
            <w:tcW w:w="1197" w:type="dxa"/>
            <w:shd w:val="clear" w:color="auto" w:fill="auto"/>
          </w:tcPr>
          <w:p w14:paraId="17EE2C88" w14:textId="77777777" w:rsidR="001B4669" w:rsidRDefault="001B4669" w:rsidP="007A7065">
            <w:pPr>
              <w:pStyle w:val="pStyle"/>
            </w:pPr>
            <w:r>
              <w:rPr>
                <w:rStyle w:val="rStyle"/>
              </w:rPr>
              <w:t>Citaciones y comparecencias realizadas.</w:t>
            </w:r>
          </w:p>
        </w:tc>
        <w:tc>
          <w:tcPr>
            <w:tcW w:w="1357" w:type="dxa"/>
          </w:tcPr>
          <w:p w14:paraId="272F0FFC" w14:textId="77777777" w:rsidR="001B4669" w:rsidRDefault="001B4669" w:rsidP="007A7065">
            <w:pPr>
              <w:pStyle w:val="pStyle"/>
            </w:pPr>
            <w:r>
              <w:rPr>
                <w:rStyle w:val="rStyle"/>
              </w:rPr>
              <w:t>Se refiere a la realización de citaciones y comparecencias en los procedimientos de responsabilidades administrativas referente a substanciación.</w:t>
            </w:r>
          </w:p>
        </w:tc>
        <w:tc>
          <w:tcPr>
            <w:tcW w:w="1316" w:type="dxa"/>
          </w:tcPr>
          <w:p w14:paraId="53850153" w14:textId="77777777" w:rsidR="001B4669" w:rsidRDefault="001B4669" w:rsidP="007A7065">
            <w:pPr>
              <w:pStyle w:val="pStyle"/>
            </w:pPr>
            <w:r>
              <w:rPr>
                <w:rStyle w:val="rStyle"/>
              </w:rPr>
              <w:t>(Citaciones y comparecencias realizadas/ Citaciones y comparecencias programadas) *100.</w:t>
            </w:r>
          </w:p>
        </w:tc>
        <w:tc>
          <w:tcPr>
            <w:tcW w:w="868" w:type="dxa"/>
          </w:tcPr>
          <w:p w14:paraId="3090B1A2" w14:textId="77777777" w:rsidR="001B4669" w:rsidRDefault="001B4669" w:rsidP="007A7065">
            <w:pPr>
              <w:pStyle w:val="pStyle"/>
            </w:pPr>
            <w:r>
              <w:rPr>
                <w:rStyle w:val="rStyle"/>
              </w:rPr>
              <w:t>Eficacia-Gestión-Trimestral.</w:t>
            </w:r>
          </w:p>
        </w:tc>
        <w:tc>
          <w:tcPr>
            <w:tcW w:w="742" w:type="dxa"/>
          </w:tcPr>
          <w:p w14:paraId="39FB5D95" w14:textId="77777777" w:rsidR="001B4669" w:rsidRDefault="001B4669" w:rsidP="007A7065">
            <w:pPr>
              <w:pStyle w:val="pStyle"/>
            </w:pPr>
            <w:r>
              <w:rPr>
                <w:rStyle w:val="rStyle"/>
              </w:rPr>
              <w:t>Porcentaje</w:t>
            </w:r>
          </w:p>
        </w:tc>
        <w:tc>
          <w:tcPr>
            <w:tcW w:w="1022" w:type="dxa"/>
          </w:tcPr>
          <w:p w14:paraId="7B41ECC6" w14:textId="77777777" w:rsidR="001B4669" w:rsidRDefault="001B4669" w:rsidP="007A7065">
            <w:pPr>
              <w:pStyle w:val="pStyle"/>
            </w:pPr>
            <w:r>
              <w:rPr>
                <w:rStyle w:val="rStyle"/>
              </w:rPr>
              <w:t>30 Comparecencias. (Año 2021)</w:t>
            </w:r>
          </w:p>
        </w:tc>
        <w:tc>
          <w:tcPr>
            <w:tcW w:w="1137" w:type="dxa"/>
          </w:tcPr>
          <w:p w14:paraId="2B256B5B" w14:textId="77777777" w:rsidR="001B4669" w:rsidRDefault="001B4669" w:rsidP="007A7065">
            <w:pPr>
              <w:pStyle w:val="pStyle"/>
            </w:pPr>
            <w:r>
              <w:rPr>
                <w:rStyle w:val="rStyle"/>
              </w:rPr>
              <w:t>100.00% - Cumplir con el 100% de las comparecencias programadas.</w:t>
            </w:r>
          </w:p>
        </w:tc>
        <w:tc>
          <w:tcPr>
            <w:tcW w:w="850" w:type="dxa"/>
          </w:tcPr>
          <w:p w14:paraId="55944C9C" w14:textId="77777777" w:rsidR="001B4669" w:rsidRDefault="001B4669" w:rsidP="007A7065">
            <w:pPr>
              <w:pStyle w:val="pStyle"/>
            </w:pPr>
            <w:r>
              <w:rPr>
                <w:rStyle w:val="rStyle"/>
              </w:rPr>
              <w:t>Ascendente</w:t>
            </w:r>
          </w:p>
        </w:tc>
        <w:tc>
          <w:tcPr>
            <w:tcW w:w="1038" w:type="dxa"/>
          </w:tcPr>
          <w:p w14:paraId="354BF29C" w14:textId="77777777" w:rsidR="001B4669" w:rsidRDefault="001B4669" w:rsidP="007A7065">
            <w:pPr>
              <w:pStyle w:val="pStyle"/>
            </w:pPr>
          </w:p>
        </w:tc>
      </w:tr>
      <w:tr w:rsidR="001B4669" w14:paraId="693A9C2E" w14:textId="77777777" w:rsidTr="007A7065">
        <w:tc>
          <w:tcPr>
            <w:tcW w:w="927" w:type="dxa"/>
            <w:vMerge/>
          </w:tcPr>
          <w:p w14:paraId="4FA0CDBA" w14:textId="77777777" w:rsidR="001B4669" w:rsidRDefault="001B4669" w:rsidP="007A7065"/>
        </w:tc>
        <w:tc>
          <w:tcPr>
            <w:tcW w:w="3042" w:type="dxa"/>
          </w:tcPr>
          <w:p w14:paraId="67014032" w14:textId="77777777" w:rsidR="001B4669" w:rsidRDefault="001B4669" w:rsidP="007A7065">
            <w:pPr>
              <w:pStyle w:val="pStyle"/>
            </w:pPr>
            <w:r>
              <w:rPr>
                <w:rStyle w:val="rStyle"/>
              </w:rPr>
              <w:t>B 03.- Resolver procedimientos de investigación administrativa mediante el IPRA.</w:t>
            </w:r>
          </w:p>
        </w:tc>
        <w:tc>
          <w:tcPr>
            <w:tcW w:w="1197" w:type="dxa"/>
            <w:shd w:val="clear" w:color="auto" w:fill="auto"/>
          </w:tcPr>
          <w:p w14:paraId="3608A005" w14:textId="77777777" w:rsidR="001B4669" w:rsidRDefault="001B4669" w:rsidP="007A7065">
            <w:pPr>
              <w:pStyle w:val="pStyle"/>
            </w:pPr>
            <w:r>
              <w:rPr>
                <w:rStyle w:val="rStyle"/>
              </w:rPr>
              <w:t>Realización de procedimientos de investigación administrativa.</w:t>
            </w:r>
          </w:p>
        </w:tc>
        <w:tc>
          <w:tcPr>
            <w:tcW w:w="1357" w:type="dxa"/>
          </w:tcPr>
          <w:p w14:paraId="03EFC234" w14:textId="77777777" w:rsidR="001B4669" w:rsidRDefault="001B4669" w:rsidP="007A7065">
            <w:pPr>
              <w:pStyle w:val="pStyle"/>
            </w:pPr>
            <w:r>
              <w:rPr>
                <w:rStyle w:val="rStyle"/>
              </w:rPr>
              <w:t>Se refiere al número de procedimientos resueltos mediante IPRA.</w:t>
            </w:r>
          </w:p>
        </w:tc>
        <w:tc>
          <w:tcPr>
            <w:tcW w:w="1316" w:type="dxa"/>
          </w:tcPr>
          <w:p w14:paraId="1FF9E4F6" w14:textId="77777777" w:rsidR="001B4669" w:rsidRDefault="001B4669" w:rsidP="007A7065">
            <w:pPr>
              <w:pStyle w:val="pStyle"/>
            </w:pPr>
            <w:r>
              <w:rPr>
                <w:rStyle w:val="rStyle"/>
              </w:rPr>
              <w:t>(Número de procedimientos de investigación administrativa resueltos/ Número de procedimientos de investigación administrativa programados) * 100.</w:t>
            </w:r>
          </w:p>
        </w:tc>
        <w:tc>
          <w:tcPr>
            <w:tcW w:w="868" w:type="dxa"/>
          </w:tcPr>
          <w:p w14:paraId="50D18151" w14:textId="77777777" w:rsidR="001B4669" w:rsidRDefault="001B4669" w:rsidP="007A7065">
            <w:pPr>
              <w:pStyle w:val="pStyle"/>
            </w:pPr>
            <w:r>
              <w:rPr>
                <w:rStyle w:val="rStyle"/>
              </w:rPr>
              <w:t>Eficacia-Gestión-Trimestral.</w:t>
            </w:r>
          </w:p>
        </w:tc>
        <w:tc>
          <w:tcPr>
            <w:tcW w:w="742" w:type="dxa"/>
          </w:tcPr>
          <w:p w14:paraId="105AD300" w14:textId="77777777" w:rsidR="001B4669" w:rsidRDefault="001B4669" w:rsidP="007A7065">
            <w:pPr>
              <w:pStyle w:val="pStyle"/>
            </w:pPr>
            <w:r>
              <w:rPr>
                <w:rStyle w:val="rStyle"/>
              </w:rPr>
              <w:t>Porcentaje</w:t>
            </w:r>
          </w:p>
        </w:tc>
        <w:tc>
          <w:tcPr>
            <w:tcW w:w="1022" w:type="dxa"/>
          </w:tcPr>
          <w:p w14:paraId="075D60EC" w14:textId="77777777" w:rsidR="001B4669" w:rsidRDefault="001B4669" w:rsidP="007A7065">
            <w:pPr>
              <w:pStyle w:val="pStyle"/>
            </w:pPr>
            <w:r>
              <w:rPr>
                <w:rStyle w:val="rStyle"/>
              </w:rPr>
              <w:t>25 Procedimientos. (Año 2021)</w:t>
            </w:r>
          </w:p>
        </w:tc>
        <w:tc>
          <w:tcPr>
            <w:tcW w:w="1137" w:type="dxa"/>
          </w:tcPr>
          <w:p w14:paraId="245C00DF" w14:textId="77777777" w:rsidR="001B4669" w:rsidRDefault="001B4669" w:rsidP="007A7065">
            <w:pPr>
              <w:pStyle w:val="pStyle"/>
            </w:pPr>
            <w:r>
              <w:rPr>
                <w:rStyle w:val="rStyle"/>
              </w:rPr>
              <w:t>100.00% - Cumplir con el 100% de los procedimientos para el ejercicio 2023.</w:t>
            </w:r>
          </w:p>
        </w:tc>
        <w:tc>
          <w:tcPr>
            <w:tcW w:w="850" w:type="dxa"/>
          </w:tcPr>
          <w:p w14:paraId="789A3B42" w14:textId="77777777" w:rsidR="001B4669" w:rsidRDefault="001B4669" w:rsidP="007A7065">
            <w:pPr>
              <w:pStyle w:val="pStyle"/>
            </w:pPr>
            <w:r>
              <w:rPr>
                <w:rStyle w:val="rStyle"/>
              </w:rPr>
              <w:t>Ascendente</w:t>
            </w:r>
          </w:p>
        </w:tc>
        <w:tc>
          <w:tcPr>
            <w:tcW w:w="1038" w:type="dxa"/>
          </w:tcPr>
          <w:p w14:paraId="4FE0416C" w14:textId="77777777" w:rsidR="001B4669" w:rsidRDefault="001B4669" w:rsidP="007A7065">
            <w:pPr>
              <w:pStyle w:val="pStyle"/>
            </w:pPr>
          </w:p>
        </w:tc>
      </w:tr>
      <w:tr w:rsidR="001B4669" w14:paraId="20ACC39A" w14:textId="77777777" w:rsidTr="007A7065">
        <w:tc>
          <w:tcPr>
            <w:tcW w:w="927" w:type="dxa"/>
            <w:vMerge/>
          </w:tcPr>
          <w:p w14:paraId="088689A6" w14:textId="77777777" w:rsidR="001B4669" w:rsidRDefault="001B4669" w:rsidP="007A7065"/>
        </w:tc>
        <w:tc>
          <w:tcPr>
            <w:tcW w:w="3042" w:type="dxa"/>
          </w:tcPr>
          <w:p w14:paraId="2C5B5F3A" w14:textId="77777777" w:rsidR="001B4669" w:rsidRDefault="001B4669" w:rsidP="007A7065">
            <w:pPr>
              <w:pStyle w:val="pStyle"/>
            </w:pPr>
            <w:r>
              <w:rPr>
                <w:rStyle w:val="rStyle"/>
              </w:rPr>
              <w:t>B 04.- Actualización del Padrón de servidores públicos obligados a presentar declaración patrimonial y de intereses.</w:t>
            </w:r>
          </w:p>
        </w:tc>
        <w:tc>
          <w:tcPr>
            <w:tcW w:w="1197" w:type="dxa"/>
            <w:shd w:val="clear" w:color="auto" w:fill="auto"/>
          </w:tcPr>
          <w:p w14:paraId="4860F735" w14:textId="77777777" w:rsidR="001B4669" w:rsidRDefault="001B4669" w:rsidP="007A7065">
            <w:pPr>
              <w:pStyle w:val="pStyle"/>
            </w:pPr>
            <w:r>
              <w:rPr>
                <w:rStyle w:val="rStyle"/>
              </w:rPr>
              <w:t>Actualizaciones realizadas.</w:t>
            </w:r>
          </w:p>
        </w:tc>
        <w:tc>
          <w:tcPr>
            <w:tcW w:w="1357" w:type="dxa"/>
          </w:tcPr>
          <w:p w14:paraId="4AF87C80" w14:textId="77777777" w:rsidR="001B4669" w:rsidRDefault="001B4669" w:rsidP="007A7065">
            <w:pPr>
              <w:pStyle w:val="pStyle"/>
            </w:pPr>
            <w:r>
              <w:rPr>
                <w:rStyle w:val="rStyle"/>
              </w:rPr>
              <w:t>Se refiere a las actualizaciones periódicas al padrón de servidores públicos.</w:t>
            </w:r>
          </w:p>
        </w:tc>
        <w:tc>
          <w:tcPr>
            <w:tcW w:w="1316" w:type="dxa"/>
          </w:tcPr>
          <w:p w14:paraId="39CD28F2" w14:textId="77777777" w:rsidR="001B4669" w:rsidRDefault="001B4669" w:rsidP="007A7065">
            <w:pPr>
              <w:pStyle w:val="pStyle"/>
            </w:pPr>
            <w:r>
              <w:rPr>
                <w:rStyle w:val="rStyle"/>
              </w:rPr>
              <w:t>(Actualizaciones realizadas/ Actualizaciones programadas) *100.</w:t>
            </w:r>
          </w:p>
        </w:tc>
        <w:tc>
          <w:tcPr>
            <w:tcW w:w="868" w:type="dxa"/>
          </w:tcPr>
          <w:p w14:paraId="0EA89BB7" w14:textId="77777777" w:rsidR="001B4669" w:rsidRDefault="001B4669" w:rsidP="007A7065">
            <w:pPr>
              <w:pStyle w:val="pStyle"/>
            </w:pPr>
            <w:r>
              <w:rPr>
                <w:rStyle w:val="rStyle"/>
              </w:rPr>
              <w:t>Eficacia-Gestión-Anual.</w:t>
            </w:r>
          </w:p>
        </w:tc>
        <w:tc>
          <w:tcPr>
            <w:tcW w:w="742" w:type="dxa"/>
          </w:tcPr>
          <w:p w14:paraId="756A801D" w14:textId="77777777" w:rsidR="001B4669" w:rsidRDefault="001B4669" w:rsidP="007A7065">
            <w:pPr>
              <w:pStyle w:val="pStyle"/>
            </w:pPr>
            <w:r>
              <w:rPr>
                <w:rStyle w:val="rStyle"/>
              </w:rPr>
              <w:t>Porcentaje</w:t>
            </w:r>
          </w:p>
        </w:tc>
        <w:tc>
          <w:tcPr>
            <w:tcW w:w="1022" w:type="dxa"/>
          </w:tcPr>
          <w:p w14:paraId="11C1C110" w14:textId="77777777" w:rsidR="001B4669" w:rsidRDefault="001B4669" w:rsidP="007A7065">
            <w:pPr>
              <w:pStyle w:val="pStyle"/>
            </w:pPr>
            <w:r>
              <w:rPr>
                <w:rStyle w:val="rStyle"/>
              </w:rPr>
              <w:t>12 Actualizaciones. (Año 2021)</w:t>
            </w:r>
          </w:p>
        </w:tc>
        <w:tc>
          <w:tcPr>
            <w:tcW w:w="1137" w:type="dxa"/>
          </w:tcPr>
          <w:p w14:paraId="51184546" w14:textId="77777777" w:rsidR="001B4669" w:rsidRDefault="001B4669" w:rsidP="007A7065">
            <w:pPr>
              <w:pStyle w:val="pStyle"/>
            </w:pPr>
            <w:r>
              <w:rPr>
                <w:rStyle w:val="rStyle"/>
              </w:rPr>
              <w:t>100.00% - Cumplir con el 100% de las actividades programadas para el ejercicio 2023.</w:t>
            </w:r>
          </w:p>
        </w:tc>
        <w:tc>
          <w:tcPr>
            <w:tcW w:w="850" w:type="dxa"/>
          </w:tcPr>
          <w:p w14:paraId="2B266CB1" w14:textId="77777777" w:rsidR="001B4669" w:rsidRDefault="001B4669" w:rsidP="007A7065">
            <w:pPr>
              <w:pStyle w:val="pStyle"/>
            </w:pPr>
            <w:r>
              <w:rPr>
                <w:rStyle w:val="rStyle"/>
              </w:rPr>
              <w:t>Ascendente</w:t>
            </w:r>
          </w:p>
        </w:tc>
        <w:tc>
          <w:tcPr>
            <w:tcW w:w="1038" w:type="dxa"/>
          </w:tcPr>
          <w:p w14:paraId="7C24891B" w14:textId="77777777" w:rsidR="001B4669" w:rsidRDefault="001B4669" w:rsidP="007A7065">
            <w:pPr>
              <w:pStyle w:val="pStyle"/>
            </w:pPr>
          </w:p>
        </w:tc>
      </w:tr>
      <w:tr w:rsidR="001B4669" w14:paraId="0F455B2E" w14:textId="77777777" w:rsidTr="007A7065">
        <w:tc>
          <w:tcPr>
            <w:tcW w:w="927" w:type="dxa"/>
            <w:vMerge/>
          </w:tcPr>
          <w:p w14:paraId="1ED8A8EA" w14:textId="77777777" w:rsidR="001B4669" w:rsidRDefault="001B4669" w:rsidP="007A7065"/>
        </w:tc>
        <w:tc>
          <w:tcPr>
            <w:tcW w:w="3042" w:type="dxa"/>
          </w:tcPr>
          <w:p w14:paraId="78D4D4CC" w14:textId="77777777" w:rsidR="001B4669" w:rsidRDefault="001B4669" w:rsidP="007A7065">
            <w:pPr>
              <w:pStyle w:val="pStyle"/>
            </w:pPr>
            <w:r>
              <w:rPr>
                <w:rStyle w:val="rStyle"/>
              </w:rPr>
              <w:t>B 05.- Evaluación de las declaraciones patrimoniales presentadas.</w:t>
            </w:r>
          </w:p>
        </w:tc>
        <w:tc>
          <w:tcPr>
            <w:tcW w:w="1197" w:type="dxa"/>
            <w:shd w:val="clear" w:color="auto" w:fill="auto"/>
          </w:tcPr>
          <w:p w14:paraId="17F4945E" w14:textId="77777777" w:rsidR="001B4669" w:rsidRDefault="001B4669" w:rsidP="007A7065">
            <w:pPr>
              <w:pStyle w:val="pStyle"/>
            </w:pPr>
            <w:r>
              <w:rPr>
                <w:rStyle w:val="rStyle"/>
              </w:rPr>
              <w:t>Evaluaciones de declaraciones patrimoniales.</w:t>
            </w:r>
          </w:p>
        </w:tc>
        <w:tc>
          <w:tcPr>
            <w:tcW w:w="1357" w:type="dxa"/>
          </w:tcPr>
          <w:p w14:paraId="1CEC902D" w14:textId="77777777" w:rsidR="001B4669" w:rsidRDefault="001B4669" w:rsidP="007A7065">
            <w:pPr>
              <w:pStyle w:val="pStyle"/>
            </w:pPr>
            <w:r>
              <w:rPr>
                <w:rStyle w:val="rStyle"/>
              </w:rPr>
              <w:t>Se refiere a la evaluación de la evolución de las declaraciones patrimoniales presentadas.</w:t>
            </w:r>
          </w:p>
        </w:tc>
        <w:tc>
          <w:tcPr>
            <w:tcW w:w="1316" w:type="dxa"/>
          </w:tcPr>
          <w:p w14:paraId="3A63C067" w14:textId="77777777" w:rsidR="001B4669" w:rsidRDefault="001B4669" w:rsidP="007A7065">
            <w:pPr>
              <w:pStyle w:val="pStyle"/>
            </w:pPr>
            <w:r>
              <w:rPr>
                <w:rStyle w:val="rStyle"/>
              </w:rPr>
              <w:t>(Número de declaraciones evaluadas/ Número de declaraciones programadas a evaluar) *100.</w:t>
            </w:r>
          </w:p>
        </w:tc>
        <w:tc>
          <w:tcPr>
            <w:tcW w:w="868" w:type="dxa"/>
          </w:tcPr>
          <w:p w14:paraId="1FD8EFC9" w14:textId="77777777" w:rsidR="001B4669" w:rsidRDefault="001B4669" w:rsidP="007A7065">
            <w:pPr>
              <w:pStyle w:val="pStyle"/>
            </w:pPr>
            <w:r>
              <w:rPr>
                <w:rStyle w:val="rStyle"/>
              </w:rPr>
              <w:t>Eficacia-Gestión-Trimestral.</w:t>
            </w:r>
          </w:p>
        </w:tc>
        <w:tc>
          <w:tcPr>
            <w:tcW w:w="742" w:type="dxa"/>
          </w:tcPr>
          <w:p w14:paraId="6073A69E" w14:textId="77777777" w:rsidR="001B4669" w:rsidRDefault="001B4669" w:rsidP="007A7065">
            <w:pPr>
              <w:pStyle w:val="pStyle"/>
            </w:pPr>
            <w:r>
              <w:rPr>
                <w:rStyle w:val="rStyle"/>
              </w:rPr>
              <w:t>Porcentaje</w:t>
            </w:r>
          </w:p>
        </w:tc>
        <w:tc>
          <w:tcPr>
            <w:tcW w:w="1022" w:type="dxa"/>
          </w:tcPr>
          <w:p w14:paraId="4FCBE8DE" w14:textId="77777777" w:rsidR="001B4669" w:rsidRDefault="001B4669" w:rsidP="007A7065">
            <w:pPr>
              <w:pStyle w:val="pStyle"/>
            </w:pPr>
            <w:r>
              <w:rPr>
                <w:rStyle w:val="rStyle"/>
              </w:rPr>
              <w:t>12 Evaluaciones. (Año 2021)</w:t>
            </w:r>
          </w:p>
        </w:tc>
        <w:tc>
          <w:tcPr>
            <w:tcW w:w="1137" w:type="dxa"/>
          </w:tcPr>
          <w:p w14:paraId="5CB174F2" w14:textId="77777777" w:rsidR="001B4669" w:rsidRDefault="001B4669" w:rsidP="007A7065">
            <w:pPr>
              <w:pStyle w:val="pStyle"/>
            </w:pPr>
            <w:r>
              <w:rPr>
                <w:rStyle w:val="rStyle"/>
              </w:rPr>
              <w:t>100.00% - Cumplir con el 100% de las actividades programadas para el ejercicio 2023.</w:t>
            </w:r>
          </w:p>
        </w:tc>
        <w:tc>
          <w:tcPr>
            <w:tcW w:w="850" w:type="dxa"/>
          </w:tcPr>
          <w:p w14:paraId="1EE06220" w14:textId="77777777" w:rsidR="001B4669" w:rsidRDefault="001B4669" w:rsidP="007A7065">
            <w:pPr>
              <w:pStyle w:val="pStyle"/>
            </w:pPr>
            <w:r>
              <w:rPr>
                <w:rStyle w:val="rStyle"/>
              </w:rPr>
              <w:t>Ascendente</w:t>
            </w:r>
          </w:p>
        </w:tc>
        <w:tc>
          <w:tcPr>
            <w:tcW w:w="1038" w:type="dxa"/>
          </w:tcPr>
          <w:p w14:paraId="212122EB" w14:textId="77777777" w:rsidR="001B4669" w:rsidRDefault="001B4669" w:rsidP="007A7065">
            <w:pPr>
              <w:pStyle w:val="pStyle"/>
            </w:pPr>
          </w:p>
        </w:tc>
      </w:tr>
      <w:tr w:rsidR="001B4669" w14:paraId="098F4657" w14:textId="77777777" w:rsidTr="007A7065">
        <w:tc>
          <w:tcPr>
            <w:tcW w:w="927" w:type="dxa"/>
            <w:vMerge/>
          </w:tcPr>
          <w:p w14:paraId="72C7A3F6" w14:textId="77777777" w:rsidR="001B4669" w:rsidRDefault="001B4669" w:rsidP="007A7065"/>
        </w:tc>
        <w:tc>
          <w:tcPr>
            <w:tcW w:w="3042" w:type="dxa"/>
          </w:tcPr>
          <w:p w14:paraId="6FEA13AB" w14:textId="77777777" w:rsidR="001B4669" w:rsidRDefault="001B4669" w:rsidP="007A7065">
            <w:pPr>
              <w:pStyle w:val="pStyle"/>
            </w:pPr>
            <w:r>
              <w:rPr>
                <w:rStyle w:val="rStyle"/>
              </w:rPr>
              <w:t>B 06.- Recepción y control de las declaraciones patrimoniales y de intereses en el sistema.</w:t>
            </w:r>
          </w:p>
        </w:tc>
        <w:tc>
          <w:tcPr>
            <w:tcW w:w="1197" w:type="dxa"/>
            <w:shd w:val="clear" w:color="auto" w:fill="auto"/>
          </w:tcPr>
          <w:p w14:paraId="02017858" w14:textId="77777777" w:rsidR="001B4669" w:rsidRDefault="001B4669" w:rsidP="007A7065">
            <w:pPr>
              <w:pStyle w:val="pStyle"/>
            </w:pPr>
            <w:r>
              <w:rPr>
                <w:rStyle w:val="rStyle"/>
              </w:rPr>
              <w:t>Declaraciones patrimoniales.</w:t>
            </w:r>
          </w:p>
        </w:tc>
        <w:tc>
          <w:tcPr>
            <w:tcW w:w="1357" w:type="dxa"/>
          </w:tcPr>
          <w:p w14:paraId="0D7266C5" w14:textId="77777777" w:rsidR="001B4669" w:rsidRDefault="001B4669" w:rsidP="007A7065">
            <w:pPr>
              <w:pStyle w:val="pStyle"/>
            </w:pPr>
            <w:r>
              <w:rPr>
                <w:rStyle w:val="rStyle"/>
              </w:rPr>
              <w:t>Se refiere al número de declaraciones patrimoniales recibidas a través de la plataforma DECLARANET</w:t>
            </w:r>
          </w:p>
        </w:tc>
        <w:tc>
          <w:tcPr>
            <w:tcW w:w="1316" w:type="dxa"/>
          </w:tcPr>
          <w:p w14:paraId="78DD39C7" w14:textId="77777777" w:rsidR="001B4669" w:rsidRDefault="001B4669" w:rsidP="007A7065">
            <w:pPr>
              <w:pStyle w:val="pStyle"/>
            </w:pPr>
            <w:r>
              <w:rPr>
                <w:rStyle w:val="rStyle"/>
              </w:rPr>
              <w:t>(Número de declaraciones recibidas/ Número de declaraciones programadas) *100.</w:t>
            </w:r>
          </w:p>
        </w:tc>
        <w:tc>
          <w:tcPr>
            <w:tcW w:w="868" w:type="dxa"/>
          </w:tcPr>
          <w:p w14:paraId="59FE908F" w14:textId="77777777" w:rsidR="001B4669" w:rsidRDefault="001B4669" w:rsidP="007A7065">
            <w:pPr>
              <w:pStyle w:val="pStyle"/>
            </w:pPr>
            <w:r>
              <w:rPr>
                <w:rStyle w:val="rStyle"/>
              </w:rPr>
              <w:t>Eficacia-Gestión-Trimestral.</w:t>
            </w:r>
          </w:p>
        </w:tc>
        <w:tc>
          <w:tcPr>
            <w:tcW w:w="742" w:type="dxa"/>
          </w:tcPr>
          <w:p w14:paraId="15FCB52A" w14:textId="77777777" w:rsidR="001B4669" w:rsidRDefault="001B4669" w:rsidP="007A7065">
            <w:pPr>
              <w:pStyle w:val="pStyle"/>
            </w:pPr>
            <w:r>
              <w:rPr>
                <w:rStyle w:val="rStyle"/>
              </w:rPr>
              <w:t>Porcentaje</w:t>
            </w:r>
          </w:p>
        </w:tc>
        <w:tc>
          <w:tcPr>
            <w:tcW w:w="1022" w:type="dxa"/>
          </w:tcPr>
          <w:p w14:paraId="1ABEBF5D" w14:textId="77777777" w:rsidR="001B4669" w:rsidRDefault="001B4669" w:rsidP="007A7065">
            <w:pPr>
              <w:pStyle w:val="pStyle"/>
            </w:pPr>
            <w:r>
              <w:rPr>
                <w:rStyle w:val="rStyle"/>
              </w:rPr>
              <w:t>18482 Declaraciones patrimoniales. (Año 2021)</w:t>
            </w:r>
          </w:p>
        </w:tc>
        <w:tc>
          <w:tcPr>
            <w:tcW w:w="1137" w:type="dxa"/>
          </w:tcPr>
          <w:p w14:paraId="22C0019E" w14:textId="77777777" w:rsidR="001B4669" w:rsidRDefault="001B4669" w:rsidP="007A7065">
            <w:pPr>
              <w:pStyle w:val="pStyle"/>
            </w:pPr>
            <w:r>
              <w:rPr>
                <w:rStyle w:val="rStyle"/>
              </w:rPr>
              <w:t>100.00% - Cumplir con el 100% de la meta programada en la recepción de declaraciones patrimoniales.</w:t>
            </w:r>
          </w:p>
        </w:tc>
        <w:tc>
          <w:tcPr>
            <w:tcW w:w="850" w:type="dxa"/>
          </w:tcPr>
          <w:p w14:paraId="3B0AD208" w14:textId="77777777" w:rsidR="001B4669" w:rsidRDefault="001B4669" w:rsidP="007A7065">
            <w:pPr>
              <w:pStyle w:val="pStyle"/>
            </w:pPr>
            <w:r>
              <w:rPr>
                <w:rStyle w:val="rStyle"/>
              </w:rPr>
              <w:t>Ascendente</w:t>
            </w:r>
          </w:p>
        </w:tc>
        <w:tc>
          <w:tcPr>
            <w:tcW w:w="1038" w:type="dxa"/>
          </w:tcPr>
          <w:p w14:paraId="29284943" w14:textId="77777777" w:rsidR="001B4669" w:rsidRDefault="001B4669" w:rsidP="007A7065">
            <w:pPr>
              <w:pStyle w:val="pStyle"/>
            </w:pPr>
          </w:p>
        </w:tc>
      </w:tr>
      <w:tr w:rsidR="001B4669" w14:paraId="0A59E0E7" w14:textId="77777777" w:rsidTr="007A7065">
        <w:tc>
          <w:tcPr>
            <w:tcW w:w="927" w:type="dxa"/>
            <w:vMerge/>
          </w:tcPr>
          <w:p w14:paraId="588A3785" w14:textId="77777777" w:rsidR="001B4669" w:rsidRDefault="001B4669" w:rsidP="007A7065"/>
        </w:tc>
        <w:tc>
          <w:tcPr>
            <w:tcW w:w="3042" w:type="dxa"/>
          </w:tcPr>
          <w:p w14:paraId="4980C0D5" w14:textId="77777777" w:rsidR="001B4669" w:rsidRDefault="001B4669" w:rsidP="007A7065">
            <w:pPr>
              <w:pStyle w:val="pStyle"/>
            </w:pPr>
            <w:r>
              <w:rPr>
                <w:rStyle w:val="rStyle"/>
              </w:rPr>
              <w:t>B 07.- Verificar la actualización de la información de las dependencias y entidades en el sistema de entrega-recepción.</w:t>
            </w:r>
          </w:p>
        </w:tc>
        <w:tc>
          <w:tcPr>
            <w:tcW w:w="1197" w:type="dxa"/>
            <w:shd w:val="clear" w:color="auto" w:fill="auto"/>
          </w:tcPr>
          <w:p w14:paraId="6B728B36" w14:textId="77777777" w:rsidR="001B4669" w:rsidRDefault="001B4669" w:rsidP="007A7065">
            <w:pPr>
              <w:pStyle w:val="pStyle"/>
            </w:pPr>
            <w:r>
              <w:rPr>
                <w:rStyle w:val="rStyle"/>
              </w:rPr>
              <w:t>Información actualizada en el sistema de entrega-recepción.</w:t>
            </w:r>
          </w:p>
        </w:tc>
        <w:tc>
          <w:tcPr>
            <w:tcW w:w="1357" w:type="dxa"/>
          </w:tcPr>
          <w:p w14:paraId="24537CAC" w14:textId="77777777" w:rsidR="001B4669" w:rsidRDefault="001B4669" w:rsidP="007A7065">
            <w:pPr>
              <w:pStyle w:val="pStyle"/>
            </w:pPr>
            <w:r>
              <w:rPr>
                <w:rStyle w:val="rStyle"/>
              </w:rPr>
              <w:t>Se refiere a la actualización de la información en el sistema de entrega-recepción</w:t>
            </w:r>
          </w:p>
        </w:tc>
        <w:tc>
          <w:tcPr>
            <w:tcW w:w="1316" w:type="dxa"/>
          </w:tcPr>
          <w:p w14:paraId="31E2953F" w14:textId="77777777" w:rsidR="001B4669" w:rsidRDefault="001B4669" w:rsidP="007A7065">
            <w:pPr>
              <w:pStyle w:val="pStyle"/>
            </w:pPr>
            <w:r>
              <w:rPr>
                <w:rStyle w:val="rStyle"/>
              </w:rPr>
              <w:t>(Verificaciones realizadas/ Verificaciones programadas) *100.</w:t>
            </w:r>
          </w:p>
        </w:tc>
        <w:tc>
          <w:tcPr>
            <w:tcW w:w="868" w:type="dxa"/>
          </w:tcPr>
          <w:p w14:paraId="5C8465A8" w14:textId="77777777" w:rsidR="001B4669" w:rsidRDefault="001B4669" w:rsidP="007A7065">
            <w:pPr>
              <w:pStyle w:val="pStyle"/>
            </w:pPr>
            <w:r>
              <w:rPr>
                <w:rStyle w:val="rStyle"/>
              </w:rPr>
              <w:t>Eficiencia-Gestión-Trimestral.</w:t>
            </w:r>
          </w:p>
        </w:tc>
        <w:tc>
          <w:tcPr>
            <w:tcW w:w="742" w:type="dxa"/>
          </w:tcPr>
          <w:p w14:paraId="5E3CBAB7" w14:textId="77777777" w:rsidR="001B4669" w:rsidRDefault="001B4669" w:rsidP="007A7065">
            <w:pPr>
              <w:pStyle w:val="pStyle"/>
            </w:pPr>
            <w:r>
              <w:rPr>
                <w:rStyle w:val="rStyle"/>
              </w:rPr>
              <w:t>Porcentaje</w:t>
            </w:r>
          </w:p>
        </w:tc>
        <w:tc>
          <w:tcPr>
            <w:tcW w:w="1022" w:type="dxa"/>
          </w:tcPr>
          <w:p w14:paraId="5AD3F2C5" w14:textId="77777777" w:rsidR="001B4669" w:rsidRDefault="001B4669" w:rsidP="007A7065">
            <w:pPr>
              <w:pStyle w:val="pStyle"/>
            </w:pPr>
            <w:r>
              <w:rPr>
                <w:rStyle w:val="rStyle"/>
              </w:rPr>
              <w:t>48 Dependencias y entidades. (Año 2021)</w:t>
            </w:r>
          </w:p>
        </w:tc>
        <w:tc>
          <w:tcPr>
            <w:tcW w:w="1137" w:type="dxa"/>
          </w:tcPr>
          <w:p w14:paraId="101545D0" w14:textId="77777777" w:rsidR="001B4669" w:rsidRDefault="001B4669" w:rsidP="007A7065">
            <w:pPr>
              <w:pStyle w:val="pStyle"/>
            </w:pPr>
            <w:r>
              <w:rPr>
                <w:rStyle w:val="rStyle"/>
              </w:rPr>
              <w:t>100.00% - Cumplir con el 100% de las verificaciones programadas para el ejercicio 2023.</w:t>
            </w:r>
          </w:p>
        </w:tc>
        <w:tc>
          <w:tcPr>
            <w:tcW w:w="850" w:type="dxa"/>
          </w:tcPr>
          <w:p w14:paraId="1B23F2AA" w14:textId="77777777" w:rsidR="001B4669" w:rsidRDefault="001B4669" w:rsidP="007A7065">
            <w:pPr>
              <w:pStyle w:val="pStyle"/>
            </w:pPr>
            <w:r>
              <w:rPr>
                <w:rStyle w:val="rStyle"/>
              </w:rPr>
              <w:t>Ascendente</w:t>
            </w:r>
          </w:p>
        </w:tc>
        <w:tc>
          <w:tcPr>
            <w:tcW w:w="1038" w:type="dxa"/>
          </w:tcPr>
          <w:p w14:paraId="4D211CC7" w14:textId="77777777" w:rsidR="001B4669" w:rsidRDefault="001B4669" w:rsidP="007A7065">
            <w:pPr>
              <w:pStyle w:val="pStyle"/>
            </w:pPr>
          </w:p>
        </w:tc>
      </w:tr>
      <w:tr w:rsidR="001B4669" w14:paraId="4440C01C" w14:textId="77777777" w:rsidTr="007A7065">
        <w:tc>
          <w:tcPr>
            <w:tcW w:w="927" w:type="dxa"/>
            <w:vMerge/>
          </w:tcPr>
          <w:p w14:paraId="3515B2E5" w14:textId="77777777" w:rsidR="001B4669" w:rsidRDefault="001B4669" w:rsidP="007A7065"/>
        </w:tc>
        <w:tc>
          <w:tcPr>
            <w:tcW w:w="3042" w:type="dxa"/>
          </w:tcPr>
          <w:p w14:paraId="1C7CBEC7" w14:textId="77777777" w:rsidR="001B4669" w:rsidRDefault="001B4669" w:rsidP="007A7065">
            <w:pPr>
              <w:pStyle w:val="pStyle"/>
            </w:pPr>
            <w:r>
              <w:rPr>
                <w:rStyle w:val="rStyle"/>
              </w:rPr>
              <w:t>B 08.- Capacitar a los comités de contraloría social.</w:t>
            </w:r>
          </w:p>
        </w:tc>
        <w:tc>
          <w:tcPr>
            <w:tcW w:w="1197" w:type="dxa"/>
            <w:shd w:val="clear" w:color="auto" w:fill="auto"/>
          </w:tcPr>
          <w:p w14:paraId="78AFABFC" w14:textId="77777777" w:rsidR="001B4669" w:rsidRDefault="001B4669" w:rsidP="007A7065">
            <w:pPr>
              <w:pStyle w:val="pStyle"/>
            </w:pPr>
            <w:r>
              <w:rPr>
                <w:rStyle w:val="rStyle"/>
              </w:rPr>
              <w:t>Comités de Contraloría Social capacitados.</w:t>
            </w:r>
          </w:p>
        </w:tc>
        <w:tc>
          <w:tcPr>
            <w:tcW w:w="1357" w:type="dxa"/>
          </w:tcPr>
          <w:p w14:paraId="0665DEA2" w14:textId="77777777" w:rsidR="001B4669" w:rsidRDefault="001B4669" w:rsidP="007A7065">
            <w:pPr>
              <w:pStyle w:val="pStyle"/>
            </w:pPr>
            <w:r>
              <w:rPr>
                <w:rStyle w:val="rStyle"/>
              </w:rPr>
              <w:t>Se refiere a las actividades programadas para la capacitación de los comités de contraloría social.</w:t>
            </w:r>
          </w:p>
        </w:tc>
        <w:tc>
          <w:tcPr>
            <w:tcW w:w="1316" w:type="dxa"/>
          </w:tcPr>
          <w:p w14:paraId="0D1A988A" w14:textId="77777777" w:rsidR="001B4669" w:rsidRDefault="001B4669" w:rsidP="007A7065">
            <w:pPr>
              <w:pStyle w:val="pStyle"/>
            </w:pPr>
            <w:r>
              <w:rPr>
                <w:rStyle w:val="rStyle"/>
              </w:rPr>
              <w:t>(Comités capacitados/ Total de Comités a capacitar) *100.</w:t>
            </w:r>
          </w:p>
        </w:tc>
        <w:tc>
          <w:tcPr>
            <w:tcW w:w="868" w:type="dxa"/>
          </w:tcPr>
          <w:p w14:paraId="505A95A3" w14:textId="77777777" w:rsidR="001B4669" w:rsidRDefault="001B4669" w:rsidP="007A7065">
            <w:pPr>
              <w:pStyle w:val="pStyle"/>
            </w:pPr>
            <w:r>
              <w:rPr>
                <w:rStyle w:val="rStyle"/>
              </w:rPr>
              <w:t>Eficacia-Gestión-Trimestral.</w:t>
            </w:r>
          </w:p>
        </w:tc>
        <w:tc>
          <w:tcPr>
            <w:tcW w:w="742" w:type="dxa"/>
          </w:tcPr>
          <w:p w14:paraId="3E2B6E33" w14:textId="77777777" w:rsidR="001B4669" w:rsidRDefault="001B4669" w:rsidP="007A7065">
            <w:pPr>
              <w:pStyle w:val="pStyle"/>
            </w:pPr>
            <w:r>
              <w:rPr>
                <w:rStyle w:val="rStyle"/>
              </w:rPr>
              <w:t>Porcentaje</w:t>
            </w:r>
          </w:p>
        </w:tc>
        <w:tc>
          <w:tcPr>
            <w:tcW w:w="1022" w:type="dxa"/>
          </w:tcPr>
          <w:p w14:paraId="232F6828" w14:textId="77777777" w:rsidR="001B4669" w:rsidRDefault="001B4669" w:rsidP="007A7065">
            <w:pPr>
              <w:pStyle w:val="pStyle"/>
            </w:pPr>
            <w:r>
              <w:rPr>
                <w:rStyle w:val="rStyle"/>
              </w:rPr>
              <w:t>25 Acciones de capacitación programadas. (Año 2021)</w:t>
            </w:r>
          </w:p>
        </w:tc>
        <w:tc>
          <w:tcPr>
            <w:tcW w:w="1137" w:type="dxa"/>
          </w:tcPr>
          <w:p w14:paraId="6CBB80E6" w14:textId="77777777" w:rsidR="001B4669" w:rsidRDefault="001B4669" w:rsidP="007A7065">
            <w:pPr>
              <w:pStyle w:val="pStyle"/>
            </w:pPr>
            <w:r>
              <w:rPr>
                <w:rStyle w:val="rStyle"/>
              </w:rPr>
              <w:t>100.00% - Cumplir con el 100% de las acciones de capacitación de los Comités de Contraloría Social.</w:t>
            </w:r>
          </w:p>
        </w:tc>
        <w:tc>
          <w:tcPr>
            <w:tcW w:w="850" w:type="dxa"/>
          </w:tcPr>
          <w:p w14:paraId="704CE47F" w14:textId="77777777" w:rsidR="001B4669" w:rsidRDefault="001B4669" w:rsidP="007A7065">
            <w:pPr>
              <w:pStyle w:val="pStyle"/>
            </w:pPr>
            <w:r>
              <w:rPr>
                <w:rStyle w:val="rStyle"/>
              </w:rPr>
              <w:t>Ascendente</w:t>
            </w:r>
          </w:p>
        </w:tc>
        <w:tc>
          <w:tcPr>
            <w:tcW w:w="1038" w:type="dxa"/>
          </w:tcPr>
          <w:p w14:paraId="50E6E089" w14:textId="77777777" w:rsidR="001B4669" w:rsidRDefault="001B4669" w:rsidP="007A7065">
            <w:pPr>
              <w:pStyle w:val="pStyle"/>
            </w:pPr>
          </w:p>
        </w:tc>
      </w:tr>
      <w:tr w:rsidR="001B4669" w14:paraId="28A89C27" w14:textId="77777777" w:rsidTr="007A7065">
        <w:tc>
          <w:tcPr>
            <w:tcW w:w="927" w:type="dxa"/>
          </w:tcPr>
          <w:p w14:paraId="0316D1EF" w14:textId="77777777" w:rsidR="001B4669" w:rsidRDefault="001B4669" w:rsidP="007A7065">
            <w:pPr>
              <w:pStyle w:val="pStyle"/>
            </w:pPr>
            <w:r>
              <w:rPr>
                <w:rStyle w:val="rStyle"/>
              </w:rPr>
              <w:t>Componente</w:t>
            </w:r>
          </w:p>
        </w:tc>
        <w:tc>
          <w:tcPr>
            <w:tcW w:w="3042" w:type="dxa"/>
          </w:tcPr>
          <w:p w14:paraId="1D80768C" w14:textId="77777777" w:rsidR="001B4669" w:rsidRDefault="001B4669" w:rsidP="007A7065">
            <w:pPr>
              <w:pStyle w:val="pStyle"/>
            </w:pPr>
            <w:r>
              <w:rPr>
                <w:rStyle w:val="rStyle"/>
              </w:rPr>
              <w:t>C.- Gestionar el cumplimiento del marco legal nacional e internacional en materia de prevención de la corrupción y control interno en dependencias y entidades</w:t>
            </w:r>
          </w:p>
        </w:tc>
        <w:tc>
          <w:tcPr>
            <w:tcW w:w="1197" w:type="dxa"/>
            <w:shd w:val="clear" w:color="auto" w:fill="auto"/>
          </w:tcPr>
          <w:p w14:paraId="64509F98" w14:textId="77777777" w:rsidR="001B4669" w:rsidRDefault="001B4669" w:rsidP="007A7065">
            <w:pPr>
              <w:pStyle w:val="pStyle"/>
            </w:pPr>
            <w:r>
              <w:rPr>
                <w:rStyle w:val="rStyle"/>
              </w:rPr>
              <w:t>Cumplimiento de las actividades en materia de prevención de la corrupción y control interno en dependencias y entidades.</w:t>
            </w:r>
          </w:p>
        </w:tc>
        <w:tc>
          <w:tcPr>
            <w:tcW w:w="1357" w:type="dxa"/>
          </w:tcPr>
          <w:p w14:paraId="040766AF" w14:textId="77777777" w:rsidR="001B4669" w:rsidRDefault="001B4669" w:rsidP="007A7065">
            <w:pPr>
              <w:pStyle w:val="pStyle"/>
            </w:pPr>
            <w:r>
              <w:rPr>
                <w:rStyle w:val="rStyle"/>
              </w:rPr>
              <w:t>Se refiere al porcentaje de cumplimiento de actividades en materia de prevención de la corrupción y control interno en dependencias y entidades.</w:t>
            </w:r>
          </w:p>
        </w:tc>
        <w:tc>
          <w:tcPr>
            <w:tcW w:w="1316" w:type="dxa"/>
            <w:shd w:val="clear" w:color="auto" w:fill="auto"/>
          </w:tcPr>
          <w:p w14:paraId="2AFB0099" w14:textId="77777777" w:rsidR="001B4669" w:rsidRDefault="001B4669" w:rsidP="007A7065">
            <w:pPr>
              <w:pStyle w:val="pStyle"/>
            </w:pPr>
            <w:r>
              <w:rPr>
                <w:rStyle w:val="rStyle"/>
              </w:rPr>
              <w:t>Se refiere al porcentaje de cumplimiento de actividades en materia de prevención de la corrupción y control interno en dependencias y entidades.</w:t>
            </w:r>
          </w:p>
        </w:tc>
        <w:tc>
          <w:tcPr>
            <w:tcW w:w="868" w:type="dxa"/>
          </w:tcPr>
          <w:p w14:paraId="7A52A9D2" w14:textId="77777777" w:rsidR="001B4669" w:rsidRDefault="001B4669" w:rsidP="007A7065">
            <w:pPr>
              <w:pStyle w:val="pStyle"/>
            </w:pPr>
            <w:r>
              <w:rPr>
                <w:rStyle w:val="rStyle"/>
              </w:rPr>
              <w:t>Eficacia-Estratégico-Trimestral.</w:t>
            </w:r>
          </w:p>
        </w:tc>
        <w:tc>
          <w:tcPr>
            <w:tcW w:w="742" w:type="dxa"/>
          </w:tcPr>
          <w:p w14:paraId="5049DEFD" w14:textId="77777777" w:rsidR="001B4669" w:rsidRDefault="001B4669" w:rsidP="007A7065">
            <w:pPr>
              <w:pStyle w:val="pStyle"/>
            </w:pPr>
            <w:r>
              <w:rPr>
                <w:rStyle w:val="rStyle"/>
              </w:rPr>
              <w:t>Porcentaje</w:t>
            </w:r>
          </w:p>
        </w:tc>
        <w:tc>
          <w:tcPr>
            <w:tcW w:w="1022" w:type="dxa"/>
          </w:tcPr>
          <w:p w14:paraId="3CFC79EF" w14:textId="77777777" w:rsidR="001B4669" w:rsidRDefault="001B4669" w:rsidP="007A7065">
            <w:pPr>
              <w:pStyle w:val="pStyle"/>
            </w:pPr>
            <w:r>
              <w:rPr>
                <w:rStyle w:val="rStyle"/>
              </w:rPr>
              <w:t>12 Actividades programadas. (Año 2021)</w:t>
            </w:r>
          </w:p>
        </w:tc>
        <w:tc>
          <w:tcPr>
            <w:tcW w:w="1137" w:type="dxa"/>
          </w:tcPr>
          <w:p w14:paraId="3CDEA07D" w14:textId="77777777" w:rsidR="001B4669" w:rsidRDefault="001B4669" w:rsidP="007A7065">
            <w:pPr>
              <w:pStyle w:val="pStyle"/>
            </w:pPr>
            <w:r>
              <w:rPr>
                <w:rStyle w:val="rStyle"/>
              </w:rPr>
              <w:t>100.00% - Cumplir con el 100% de las actividades programadas.</w:t>
            </w:r>
          </w:p>
        </w:tc>
        <w:tc>
          <w:tcPr>
            <w:tcW w:w="850" w:type="dxa"/>
          </w:tcPr>
          <w:p w14:paraId="43BFAD02" w14:textId="77777777" w:rsidR="001B4669" w:rsidRDefault="001B4669" w:rsidP="007A7065">
            <w:pPr>
              <w:pStyle w:val="pStyle"/>
            </w:pPr>
            <w:r>
              <w:rPr>
                <w:rStyle w:val="rStyle"/>
              </w:rPr>
              <w:t>Ascendente</w:t>
            </w:r>
          </w:p>
        </w:tc>
        <w:tc>
          <w:tcPr>
            <w:tcW w:w="1038" w:type="dxa"/>
          </w:tcPr>
          <w:p w14:paraId="2B5CF826" w14:textId="77777777" w:rsidR="001B4669" w:rsidRDefault="001B4669" w:rsidP="007A7065">
            <w:pPr>
              <w:pStyle w:val="pStyle"/>
            </w:pPr>
          </w:p>
        </w:tc>
      </w:tr>
      <w:tr w:rsidR="001B4669" w14:paraId="111EB107" w14:textId="77777777" w:rsidTr="007A7065">
        <w:tc>
          <w:tcPr>
            <w:tcW w:w="927" w:type="dxa"/>
            <w:vMerge w:val="restart"/>
          </w:tcPr>
          <w:p w14:paraId="677B4F8B" w14:textId="77777777" w:rsidR="001B4669" w:rsidRDefault="001B4669" w:rsidP="007A7065">
            <w:r>
              <w:rPr>
                <w:rStyle w:val="rStyle"/>
              </w:rPr>
              <w:t>Actividad o Proyecto</w:t>
            </w:r>
          </w:p>
        </w:tc>
        <w:tc>
          <w:tcPr>
            <w:tcW w:w="3042" w:type="dxa"/>
          </w:tcPr>
          <w:p w14:paraId="00A77D5D" w14:textId="77777777" w:rsidR="001B4669" w:rsidRDefault="001B4669" w:rsidP="007A7065">
            <w:pPr>
              <w:pStyle w:val="pStyle"/>
            </w:pPr>
            <w:r>
              <w:rPr>
                <w:rStyle w:val="rStyle"/>
              </w:rPr>
              <w:t>C 01.- Capacitar al 100% de las dependencias y entidades de la administración pública estatal en materia de prevención de la corrupción y control interno.</w:t>
            </w:r>
          </w:p>
        </w:tc>
        <w:tc>
          <w:tcPr>
            <w:tcW w:w="1197" w:type="dxa"/>
            <w:shd w:val="clear" w:color="auto" w:fill="auto"/>
          </w:tcPr>
          <w:p w14:paraId="3481018C" w14:textId="77777777" w:rsidR="001B4669" w:rsidRDefault="001B4669" w:rsidP="007A7065">
            <w:pPr>
              <w:pStyle w:val="pStyle"/>
            </w:pPr>
            <w:r>
              <w:rPr>
                <w:rStyle w:val="rStyle"/>
              </w:rPr>
              <w:t>Dependencias capacitadas.</w:t>
            </w:r>
          </w:p>
        </w:tc>
        <w:tc>
          <w:tcPr>
            <w:tcW w:w="1357" w:type="dxa"/>
          </w:tcPr>
          <w:p w14:paraId="54252A81" w14:textId="77777777" w:rsidR="001B4669" w:rsidRDefault="001B4669" w:rsidP="007A7065">
            <w:pPr>
              <w:pStyle w:val="pStyle"/>
            </w:pPr>
            <w:r>
              <w:rPr>
                <w:rStyle w:val="rStyle"/>
              </w:rPr>
              <w:t>Se refiere al porcentaje de dependencias y entidades capacitadas en materia de prevención de la corrupción y control interno.</w:t>
            </w:r>
          </w:p>
        </w:tc>
        <w:tc>
          <w:tcPr>
            <w:tcW w:w="1316" w:type="dxa"/>
          </w:tcPr>
          <w:p w14:paraId="30DC899E" w14:textId="77777777" w:rsidR="001B4669" w:rsidRDefault="001B4669" w:rsidP="007A7065">
            <w:pPr>
              <w:pStyle w:val="pStyle"/>
            </w:pPr>
            <w:r>
              <w:rPr>
                <w:rStyle w:val="rStyle"/>
              </w:rPr>
              <w:t>(Entes públicos capacitados/ Entes públicos programados por capacitar) *100.</w:t>
            </w:r>
          </w:p>
        </w:tc>
        <w:tc>
          <w:tcPr>
            <w:tcW w:w="868" w:type="dxa"/>
          </w:tcPr>
          <w:p w14:paraId="17984007" w14:textId="77777777" w:rsidR="001B4669" w:rsidRDefault="001B4669" w:rsidP="007A7065">
            <w:pPr>
              <w:pStyle w:val="pStyle"/>
            </w:pPr>
            <w:r>
              <w:rPr>
                <w:rStyle w:val="rStyle"/>
              </w:rPr>
              <w:t>Eficacia-Gestión-Trimestral.</w:t>
            </w:r>
          </w:p>
        </w:tc>
        <w:tc>
          <w:tcPr>
            <w:tcW w:w="742" w:type="dxa"/>
          </w:tcPr>
          <w:p w14:paraId="46DD06E9" w14:textId="77777777" w:rsidR="001B4669" w:rsidRDefault="001B4669" w:rsidP="007A7065">
            <w:pPr>
              <w:pStyle w:val="pStyle"/>
            </w:pPr>
            <w:r>
              <w:rPr>
                <w:rStyle w:val="rStyle"/>
              </w:rPr>
              <w:t>Porcentaje</w:t>
            </w:r>
          </w:p>
        </w:tc>
        <w:tc>
          <w:tcPr>
            <w:tcW w:w="1022" w:type="dxa"/>
          </w:tcPr>
          <w:p w14:paraId="285F0598" w14:textId="77777777" w:rsidR="001B4669" w:rsidRDefault="001B4669" w:rsidP="007A7065">
            <w:pPr>
              <w:pStyle w:val="pStyle"/>
            </w:pPr>
            <w:r>
              <w:rPr>
                <w:rStyle w:val="rStyle"/>
              </w:rPr>
              <w:t>35 Dependencias y entidades. (Año 2021)</w:t>
            </w:r>
          </w:p>
        </w:tc>
        <w:tc>
          <w:tcPr>
            <w:tcW w:w="1137" w:type="dxa"/>
          </w:tcPr>
          <w:p w14:paraId="60664FBD" w14:textId="77777777" w:rsidR="001B4669" w:rsidRDefault="001B4669" w:rsidP="007A7065">
            <w:pPr>
              <w:pStyle w:val="pStyle"/>
            </w:pPr>
            <w:r>
              <w:rPr>
                <w:rStyle w:val="rStyle"/>
              </w:rPr>
              <w:t>100.00% - Cumplir con el 100% de las capacitaciones programadas para el ejercicio 2023.</w:t>
            </w:r>
          </w:p>
        </w:tc>
        <w:tc>
          <w:tcPr>
            <w:tcW w:w="850" w:type="dxa"/>
          </w:tcPr>
          <w:p w14:paraId="500DF65A" w14:textId="77777777" w:rsidR="001B4669" w:rsidRDefault="001B4669" w:rsidP="007A7065">
            <w:pPr>
              <w:pStyle w:val="pStyle"/>
            </w:pPr>
            <w:r>
              <w:rPr>
                <w:rStyle w:val="rStyle"/>
              </w:rPr>
              <w:t>Constante</w:t>
            </w:r>
          </w:p>
        </w:tc>
        <w:tc>
          <w:tcPr>
            <w:tcW w:w="1038" w:type="dxa"/>
          </w:tcPr>
          <w:p w14:paraId="42B0BBBA" w14:textId="77777777" w:rsidR="001B4669" w:rsidRDefault="001B4669" w:rsidP="007A7065">
            <w:pPr>
              <w:pStyle w:val="pStyle"/>
            </w:pPr>
          </w:p>
        </w:tc>
      </w:tr>
      <w:tr w:rsidR="001B4669" w14:paraId="19CECC42" w14:textId="77777777" w:rsidTr="007A7065">
        <w:tc>
          <w:tcPr>
            <w:tcW w:w="927" w:type="dxa"/>
            <w:vMerge/>
          </w:tcPr>
          <w:p w14:paraId="617A26F1" w14:textId="77777777" w:rsidR="001B4669" w:rsidRDefault="001B4669" w:rsidP="007A7065"/>
        </w:tc>
        <w:tc>
          <w:tcPr>
            <w:tcW w:w="3042" w:type="dxa"/>
          </w:tcPr>
          <w:p w14:paraId="2634DDBE" w14:textId="77777777" w:rsidR="001B4669" w:rsidRDefault="001B4669" w:rsidP="007A7065">
            <w:pPr>
              <w:pStyle w:val="pStyle"/>
            </w:pPr>
            <w:r>
              <w:rPr>
                <w:rStyle w:val="rStyle"/>
              </w:rPr>
              <w:t>C 02.- Actualizar y/o desarrollar la normativa, guías, lineamientos y formatos de control interno.</w:t>
            </w:r>
          </w:p>
        </w:tc>
        <w:tc>
          <w:tcPr>
            <w:tcW w:w="1197" w:type="dxa"/>
            <w:shd w:val="clear" w:color="auto" w:fill="auto"/>
          </w:tcPr>
          <w:p w14:paraId="552B94F8" w14:textId="77777777" w:rsidR="001B4669" w:rsidRDefault="001B4669" w:rsidP="007A7065">
            <w:pPr>
              <w:pStyle w:val="pStyle"/>
            </w:pPr>
            <w:r>
              <w:rPr>
                <w:rStyle w:val="rStyle"/>
              </w:rPr>
              <w:t>Normativa y guías de control interno actualizadas.</w:t>
            </w:r>
          </w:p>
        </w:tc>
        <w:tc>
          <w:tcPr>
            <w:tcW w:w="1357" w:type="dxa"/>
          </w:tcPr>
          <w:p w14:paraId="03FECADC" w14:textId="77777777" w:rsidR="001B4669" w:rsidRDefault="001B4669" w:rsidP="007A7065">
            <w:pPr>
              <w:pStyle w:val="pStyle"/>
            </w:pPr>
            <w:r>
              <w:rPr>
                <w:rStyle w:val="rStyle"/>
              </w:rPr>
              <w:t>Se refiere al avance de la actualización de la normativa y guías en materia de control interno.</w:t>
            </w:r>
          </w:p>
        </w:tc>
        <w:tc>
          <w:tcPr>
            <w:tcW w:w="1316" w:type="dxa"/>
          </w:tcPr>
          <w:p w14:paraId="60B90873" w14:textId="77777777" w:rsidR="001B4669" w:rsidRDefault="001B4669" w:rsidP="007A7065">
            <w:pPr>
              <w:pStyle w:val="pStyle"/>
            </w:pPr>
            <w:r>
              <w:rPr>
                <w:rStyle w:val="rStyle"/>
              </w:rPr>
              <w:t>(Número de normativas, guías y formatos elaborados/ Número de normativas, guías y formatos programados) *100.</w:t>
            </w:r>
          </w:p>
        </w:tc>
        <w:tc>
          <w:tcPr>
            <w:tcW w:w="868" w:type="dxa"/>
          </w:tcPr>
          <w:p w14:paraId="35861C43" w14:textId="77777777" w:rsidR="001B4669" w:rsidRDefault="001B4669" w:rsidP="007A7065">
            <w:pPr>
              <w:pStyle w:val="pStyle"/>
            </w:pPr>
            <w:r>
              <w:rPr>
                <w:rStyle w:val="rStyle"/>
              </w:rPr>
              <w:t>Eficacia-Gestión-Trimestral.</w:t>
            </w:r>
          </w:p>
        </w:tc>
        <w:tc>
          <w:tcPr>
            <w:tcW w:w="742" w:type="dxa"/>
          </w:tcPr>
          <w:p w14:paraId="74F7132C" w14:textId="77777777" w:rsidR="001B4669" w:rsidRDefault="001B4669" w:rsidP="007A7065">
            <w:pPr>
              <w:pStyle w:val="pStyle"/>
            </w:pPr>
            <w:r>
              <w:rPr>
                <w:rStyle w:val="rStyle"/>
              </w:rPr>
              <w:t>Porcentaje</w:t>
            </w:r>
          </w:p>
        </w:tc>
        <w:tc>
          <w:tcPr>
            <w:tcW w:w="1022" w:type="dxa"/>
          </w:tcPr>
          <w:p w14:paraId="45A78136" w14:textId="77777777" w:rsidR="001B4669" w:rsidRDefault="001B4669" w:rsidP="007A7065">
            <w:pPr>
              <w:pStyle w:val="pStyle"/>
            </w:pPr>
            <w:r>
              <w:rPr>
                <w:rStyle w:val="rStyle"/>
              </w:rPr>
              <w:t>2 Normativas o guías. actualizadas. (Año 2021)</w:t>
            </w:r>
          </w:p>
        </w:tc>
        <w:tc>
          <w:tcPr>
            <w:tcW w:w="1137" w:type="dxa"/>
          </w:tcPr>
          <w:p w14:paraId="4614C2C4" w14:textId="77777777" w:rsidR="001B4669" w:rsidRDefault="001B4669" w:rsidP="007A7065">
            <w:pPr>
              <w:pStyle w:val="pStyle"/>
            </w:pPr>
            <w:r>
              <w:rPr>
                <w:rStyle w:val="rStyle"/>
              </w:rPr>
              <w:t>100.00% - Cumplir con el 100% de las actualizaciones programadas para el ejercicio 2023.</w:t>
            </w:r>
          </w:p>
        </w:tc>
        <w:tc>
          <w:tcPr>
            <w:tcW w:w="850" w:type="dxa"/>
          </w:tcPr>
          <w:p w14:paraId="2580C45A" w14:textId="77777777" w:rsidR="001B4669" w:rsidRDefault="001B4669" w:rsidP="007A7065">
            <w:pPr>
              <w:pStyle w:val="pStyle"/>
            </w:pPr>
            <w:r>
              <w:rPr>
                <w:rStyle w:val="rStyle"/>
              </w:rPr>
              <w:t>Ascendente</w:t>
            </w:r>
          </w:p>
        </w:tc>
        <w:tc>
          <w:tcPr>
            <w:tcW w:w="1038" w:type="dxa"/>
          </w:tcPr>
          <w:p w14:paraId="57F980CB" w14:textId="77777777" w:rsidR="001B4669" w:rsidRDefault="001B4669" w:rsidP="007A7065">
            <w:pPr>
              <w:pStyle w:val="pStyle"/>
            </w:pPr>
          </w:p>
        </w:tc>
      </w:tr>
      <w:tr w:rsidR="001B4669" w14:paraId="7124654C" w14:textId="77777777" w:rsidTr="007A7065">
        <w:tc>
          <w:tcPr>
            <w:tcW w:w="927" w:type="dxa"/>
            <w:vMerge/>
          </w:tcPr>
          <w:p w14:paraId="2D7EB1A8" w14:textId="77777777" w:rsidR="001B4669" w:rsidRDefault="001B4669" w:rsidP="007A7065"/>
        </w:tc>
        <w:tc>
          <w:tcPr>
            <w:tcW w:w="3042" w:type="dxa"/>
          </w:tcPr>
          <w:p w14:paraId="70723DEA" w14:textId="77777777" w:rsidR="001B4669" w:rsidRDefault="001B4669" w:rsidP="007A7065">
            <w:pPr>
              <w:pStyle w:val="pStyle"/>
            </w:pPr>
            <w:r>
              <w:rPr>
                <w:rStyle w:val="rStyle"/>
              </w:rPr>
              <w:t>C 03.- Realización de 8 auditorías administrativas en las dependencias y entidades en materia de control interno.</w:t>
            </w:r>
          </w:p>
        </w:tc>
        <w:tc>
          <w:tcPr>
            <w:tcW w:w="1197" w:type="dxa"/>
            <w:shd w:val="clear" w:color="auto" w:fill="auto"/>
          </w:tcPr>
          <w:p w14:paraId="69BE2993" w14:textId="77777777" w:rsidR="001B4669" w:rsidRDefault="001B4669" w:rsidP="007A7065">
            <w:pPr>
              <w:pStyle w:val="pStyle"/>
            </w:pPr>
            <w:r>
              <w:rPr>
                <w:rStyle w:val="rStyle"/>
              </w:rPr>
              <w:t>Dependencias auditadas.</w:t>
            </w:r>
          </w:p>
        </w:tc>
        <w:tc>
          <w:tcPr>
            <w:tcW w:w="1357" w:type="dxa"/>
          </w:tcPr>
          <w:p w14:paraId="3F4DD813" w14:textId="77777777" w:rsidR="001B4669" w:rsidRDefault="001B4669" w:rsidP="007A7065">
            <w:pPr>
              <w:pStyle w:val="pStyle"/>
            </w:pPr>
            <w:r>
              <w:rPr>
                <w:rStyle w:val="rStyle"/>
              </w:rPr>
              <w:t>Se refiere a las dependencias y entidades que han sido auditadas en control interno.</w:t>
            </w:r>
          </w:p>
        </w:tc>
        <w:tc>
          <w:tcPr>
            <w:tcW w:w="1316" w:type="dxa"/>
          </w:tcPr>
          <w:p w14:paraId="28672B6B" w14:textId="77777777" w:rsidR="001B4669" w:rsidRDefault="001B4669" w:rsidP="007A7065">
            <w:pPr>
              <w:pStyle w:val="pStyle"/>
            </w:pPr>
            <w:r>
              <w:rPr>
                <w:rStyle w:val="rStyle"/>
              </w:rPr>
              <w:t>(Número de dependencias y entidades auditadas/ Número de dependencias y entidades programadas) *100.</w:t>
            </w:r>
          </w:p>
        </w:tc>
        <w:tc>
          <w:tcPr>
            <w:tcW w:w="868" w:type="dxa"/>
          </w:tcPr>
          <w:p w14:paraId="18F96B89" w14:textId="77777777" w:rsidR="001B4669" w:rsidRDefault="001B4669" w:rsidP="007A7065">
            <w:pPr>
              <w:pStyle w:val="pStyle"/>
            </w:pPr>
            <w:r>
              <w:rPr>
                <w:rStyle w:val="rStyle"/>
              </w:rPr>
              <w:t>Eficacia-Gestión-Trimestral.</w:t>
            </w:r>
          </w:p>
        </w:tc>
        <w:tc>
          <w:tcPr>
            <w:tcW w:w="742" w:type="dxa"/>
          </w:tcPr>
          <w:p w14:paraId="339F1B12" w14:textId="77777777" w:rsidR="001B4669" w:rsidRDefault="001B4669" w:rsidP="007A7065">
            <w:pPr>
              <w:pStyle w:val="pStyle"/>
            </w:pPr>
            <w:r>
              <w:rPr>
                <w:rStyle w:val="rStyle"/>
              </w:rPr>
              <w:t>Porcentaje</w:t>
            </w:r>
          </w:p>
        </w:tc>
        <w:tc>
          <w:tcPr>
            <w:tcW w:w="1022" w:type="dxa"/>
          </w:tcPr>
          <w:p w14:paraId="79DE5322" w14:textId="77777777" w:rsidR="001B4669" w:rsidRDefault="001B4669" w:rsidP="007A7065">
            <w:pPr>
              <w:pStyle w:val="pStyle"/>
            </w:pPr>
            <w:r>
              <w:rPr>
                <w:rStyle w:val="rStyle"/>
              </w:rPr>
              <w:t>8 Auditorías administrativas. (Año 2021)</w:t>
            </w:r>
          </w:p>
        </w:tc>
        <w:tc>
          <w:tcPr>
            <w:tcW w:w="1137" w:type="dxa"/>
          </w:tcPr>
          <w:p w14:paraId="61283822" w14:textId="77777777" w:rsidR="001B4669" w:rsidRDefault="001B4669" w:rsidP="007A7065">
            <w:pPr>
              <w:pStyle w:val="pStyle"/>
            </w:pPr>
            <w:r>
              <w:rPr>
                <w:rStyle w:val="rStyle"/>
              </w:rPr>
              <w:t>100.00% - Cumplir con el 100% de las auditorías administrativas programadas para el 2023.</w:t>
            </w:r>
          </w:p>
        </w:tc>
        <w:tc>
          <w:tcPr>
            <w:tcW w:w="850" w:type="dxa"/>
          </w:tcPr>
          <w:p w14:paraId="5EFE690F" w14:textId="77777777" w:rsidR="001B4669" w:rsidRDefault="001B4669" w:rsidP="007A7065">
            <w:pPr>
              <w:pStyle w:val="pStyle"/>
            </w:pPr>
            <w:r>
              <w:rPr>
                <w:rStyle w:val="rStyle"/>
              </w:rPr>
              <w:t>Ascendente</w:t>
            </w:r>
          </w:p>
        </w:tc>
        <w:tc>
          <w:tcPr>
            <w:tcW w:w="1038" w:type="dxa"/>
          </w:tcPr>
          <w:p w14:paraId="61115630" w14:textId="77777777" w:rsidR="001B4669" w:rsidRDefault="001B4669" w:rsidP="007A7065">
            <w:pPr>
              <w:pStyle w:val="pStyle"/>
            </w:pPr>
          </w:p>
        </w:tc>
      </w:tr>
      <w:tr w:rsidR="001B4669" w14:paraId="4EAB665F" w14:textId="77777777" w:rsidTr="007A7065">
        <w:tc>
          <w:tcPr>
            <w:tcW w:w="927" w:type="dxa"/>
            <w:vMerge/>
          </w:tcPr>
          <w:p w14:paraId="1C4F0A19" w14:textId="77777777" w:rsidR="001B4669" w:rsidRDefault="001B4669" w:rsidP="007A7065"/>
        </w:tc>
        <w:tc>
          <w:tcPr>
            <w:tcW w:w="3042" w:type="dxa"/>
          </w:tcPr>
          <w:p w14:paraId="1F4333BB" w14:textId="77777777" w:rsidR="001B4669" w:rsidRDefault="001B4669" w:rsidP="007A7065">
            <w:pPr>
              <w:pStyle w:val="pStyle"/>
            </w:pPr>
            <w:r>
              <w:rPr>
                <w:rStyle w:val="rStyle"/>
              </w:rPr>
              <w:t>C 04.- Gestionar la elaboración de las matrices de riesgo de las Dependencias y Entidades de la Administración Pública Estatal.</w:t>
            </w:r>
          </w:p>
        </w:tc>
        <w:tc>
          <w:tcPr>
            <w:tcW w:w="1197" w:type="dxa"/>
            <w:shd w:val="clear" w:color="auto" w:fill="auto"/>
          </w:tcPr>
          <w:p w14:paraId="70244DD2" w14:textId="77777777" w:rsidR="001B4669" w:rsidRDefault="001B4669" w:rsidP="007A7065">
            <w:pPr>
              <w:pStyle w:val="pStyle"/>
            </w:pPr>
            <w:r>
              <w:rPr>
                <w:rStyle w:val="rStyle"/>
              </w:rPr>
              <w:t>Matrices de riesgo elaboradas.</w:t>
            </w:r>
          </w:p>
        </w:tc>
        <w:tc>
          <w:tcPr>
            <w:tcW w:w="1357" w:type="dxa"/>
          </w:tcPr>
          <w:p w14:paraId="3BCA56AB" w14:textId="77777777" w:rsidR="001B4669" w:rsidRDefault="001B4669" w:rsidP="007A7065">
            <w:pPr>
              <w:pStyle w:val="pStyle"/>
            </w:pPr>
            <w:r>
              <w:rPr>
                <w:rStyle w:val="rStyle"/>
              </w:rPr>
              <w:t>Se refiere al número de matrices de riesgo elaboradas.</w:t>
            </w:r>
          </w:p>
        </w:tc>
        <w:tc>
          <w:tcPr>
            <w:tcW w:w="1316" w:type="dxa"/>
          </w:tcPr>
          <w:p w14:paraId="5C6BAED1" w14:textId="77777777" w:rsidR="001B4669" w:rsidRDefault="001B4669" w:rsidP="007A7065">
            <w:pPr>
              <w:pStyle w:val="pStyle"/>
            </w:pPr>
            <w:r>
              <w:rPr>
                <w:rStyle w:val="rStyle"/>
              </w:rPr>
              <w:t>(Número total de matrices de riesgo elaboradas/ Total de evaluaciones de cumplimiento programadas) *100.</w:t>
            </w:r>
          </w:p>
        </w:tc>
        <w:tc>
          <w:tcPr>
            <w:tcW w:w="868" w:type="dxa"/>
          </w:tcPr>
          <w:p w14:paraId="2A1E79D2" w14:textId="77777777" w:rsidR="001B4669" w:rsidRDefault="001B4669" w:rsidP="007A7065">
            <w:pPr>
              <w:pStyle w:val="pStyle"/>
            </w:pPr>
            <w:r>
              <w:rPr>
                <w:rStyle w:val="rStyle"/>
              </w:rPr>
              <w:t>Eficacia-Gestión-Trimestral.</w:t>
            </w:r>
          </w:p>
        </w:tc>
        <w:tc>
          <w:tcPr>
            <w:tcW w:w="742" w:type="dxa"/>
          </w:tcPr>
          <w:p w14:paraId="6E34245C" w14:textId="77777777" w:rsidR="001B4669" w:rsidRDefault="001B4669" w:rsidP="007A7065">
            <w:pPr>
              <w:pStyle w:val="pStyle"/>
            </w:pPr>
            <w:r>
              <w:rPr>
                <w:rStyle w:val="rStyle"/>
              </w:rPr>
              <w:t>Porcentaje</w:t>
            </w:r>
          </w:p>
        </w:tc>
        <w:tc>
          <w:tcPr>
            <w:tcW w:w="1022" w:type="dxa"/>
          </w:tcPr>
          <w:p w14:paraId="6163CAAA" w14:textId="77777777" w:rsidR="001B4669" w:rsidRDefault="001B4669" w:rsidP="007A7065">
            <w:pPr>
              <w:pStyle w:val="pStyle"/>
            </w:pPr>
            <w:r>
              <w:rPr>
                <w:rStyle w:val="rStyle"/>
              </w:rPr>
              <w:t>15 Matrices de riesgo. (Año 2021)</w:t>
            </w:r>
          </w:p>
        </w:tc>
        <w:tc>
          <w:tcPr>
            <w:tcW w:w="1137" w:type="dxa"/>
          </w:tcPr>
          <w:p w14:paraId="4C62D5AA" w14:textId="77777777" w:rsidR="001B4669" w:rsidRDefault="001B4669" w:rsidP="007A7065">
            <w:pPr>
              <w:pStyle w:val="pStyle"/>
            </w:pPr>
            <w:r>
              <w:rPr>
                <w:rStyle w:val="rStyle"/>
              </w:rPr>
              <w:t>100.00% - Cumplir con el 100% de las matrices de riesgo programadas para el ejercicio 2023.</w:t>
            </w:r>
          </w:p>
        </w:tc>
        <w:tc>
          <w:tcPr>
            <w:tcW w:w="850" w:type="dxa"/>
          </w:tcPr>
          <w:p w14:paraId="06ABC8E8" w14:textId="77777777" w:rsidR="001B4669" w:rsidRDefault="001B4669" w:rsidP="007A7065">
            <w:pPr>
              <w:pStyle w:val="pStyle"/>
            </w:pPr>
            <w:r>
              <w:rPr>
                <w:rStyle w:val="rStyle"/>
              </w:rPr>
              <w:t>Ascendente</w:t>
            </w:r>
          </w:p>
        </w:tc>
        <w:tc>
          <w:tcPr>
            <w:tcW w:w="1038" w:type="dxa"/>
          </w:tcPr>
          <w:p w14:paraId="07472036" w14:textId="77777777" w:rsidR="001B4669" w:rsidRDefault="001B4669" w:rsidP="007A7065">
            <w:pPr>
              <w:pStyle w:val="pStyle"/>
            </w:pPr>
          </w:p>
        </w:tc>
      </w:tr>
      <w:tr w:rsidR="001B4669" w14:paraId="36C40A46" w14:textId="77777777" w:rsidTr="007A7065">
        <w:tc>
          <w:tcPr>
            <w:tcW w:w="927" w:type="dxa"/>
            <w:vMerge/>
          </w:tcPr>
          <w:p w14:paraId="2083318A" w14:textId="77777777" w:rsidR="001B4669" w:rsidRDefault="001B4669" w:rsidP="007A7065"/>
        </w:tc>
        <w:tc>
          <w:tcPr>
            <w:tcW w:w="3042" w:type="dxa"/>
          </w:tcPr>
          <w:p w14:paraId="64104B9B" w14:textId="77777777" w:rsidR="001B4669" w:rsidRDefault="001B4669" w:rsidP="007A7065">
            <w:pPr>
              <w:pStyle w:val="pStyle"/>
            </w:pPr>
            <w:r>
              <w:rPr>
                <w:rStyle w:val="rStyle"/>
              </w:rPr>
              <w:t>C 05.- Efectuar 4 evaluaciones trimestrales al portal de transparencia de la Contraloría General para evaluar el cumplimiento de obligaciones en materia de acceso a la información pública.</w:t>
            </w:r>
          </w:p>
        </w:tc>
        <w:tc>
          <w:tcPr>
            <w:tcW w:w="1197" w:type="dxa"/>
            <w:shd w:val="clear" w:color="auto" w:fill="auto"/>
          </w:tcPr>
          <w:p w14:paraId="6031564B" w14:textId="77777777" w:rsidR="001B4669" w:rsidRDefault="001B4669" w:rsidP="007A7065">
            <w:pPr>
              <w:pStyle w:val="pStyle"/>
            </w:pPr>
            <w:r>
              <w:rPr>
                <w:rStyle w:val="rStyle"/>
              </w:rPr>
              <w:t>Evaluaciones en materia de transparencia realizadas.</w:t>
            </w:r>
          </w:p>
        </w:tc>
        <w:tc>
          <w:tcPr>
            <w:tcW w:w="1357" w:type="dxa"/>
          </w:tcPr>
          <w:p w14:paraId="5FC8650B" w14:textId="77777777" w:rsidR="001B4669" w:rsidRDefault="001B4669" w:rsidP="007A7065">
            <w:pPr>
              <w:pStyle w:val="pStyle"/>
            </w:pPr>
            <w:r>
              <w:rPr>
                <w:rStyle w:val="rStyle"/>
              </w:rPr>
              <w:t>Se refiere al porcentaje de cumplimiento en materia de evaluaciones al portal de transparencia de la Contraloría.</w:t>
            </w:r>
          </w:p>
        </w:tc>
        <w:tc>
          <w:tcPr>
            <w:tcW w:w="1316" w:type="dxa"/>
          </w:tcPr>
          <w:p w14:paraId="25D9431F" w14:textId="77777777" w:rsidR="001B4669" w:rsidRDefault="001B4669" w:rsidP="007A7065">
            <w:pPr>
              <w:pStyle w:val="pStyle"/>
            </w:pPr>
            <w:r>
              <w:rPr>
                <w:rStyle w:val="rStyle"/>
              </w:rPr>
              <w:t>(Número de evaluaciones realizadas/ Evaluaciones programadas) *100.</w:t>
            </w:r>
          </w:p>
        </w:tc>
        <w:tc>
          <w:tcPr>
            <w:tcW w:w="868" w:type="dxa"/>
          </w:tcPr>
          <w:p w14:paraId="1AF0B3DC" w14:textId="77777777" w:rsidR="001B4669" w:rsidRDefault="001B4669" w:rsidP="007A7065">
            <w:pPr>
              <w:pStyle w:val="pStyle"/>
            </w:pPr>
            <w:r>
              <w:rPr>
                <w:rStyle w:val="rStyle"/>
              </w:rPr>
              <w:t>Eficacia-Gestión-Trimestral.</w:t>
            </w:r>
          </w:p>
        </w:tc>
        <w:tc>
          <w:tcPr>
            <w:tcW w:w="742" w:type="dxa"/>
          </w:tcPr>
          <w:p w14:paraId="1F30D039" w14:textId="77777777" w:rsidR="001B4669" w:rsidRDefault="001B4669" w:rsidP="007A7065">
            <w:pPr>
              <w:pStyle w:val="pStyle"/>
            </w:pPr>
            <w:r>
              <w:rPr>
                <w:rStyle w:val="rStyle"/>
              </w:rPr>
              <w:t>Porcentaje</w:t>
            </w:r>
          </w:p>
        </w:tc>
        <w:tc>
          <w:tcPr>
            <w:tcW w:w="1022" w:type="dxa"/>
          </w:tcPr>
          <w:p w14:paraId="2EB0D142" w14:textId="77777777" w:rsidR="001B4669" w:rsidRDefault="001B4669" w:rsidP="007A7065">
            <w:pPr>
              <w:pStyle w:val="pStyle"/>
            </w:pPr>
            <w:r>
              <w:rPr>
                <w:rStyle w:val="rStyle"/>
              </w:rPr>
              <w:t>4 Evaluaciones trimestrales. (Año 2021)</w:t>
            </w:r>
          </w:p>
        </w:tc>
        <w:tc>
          <w:tcPr>
            <w:tcW w:w="1137" w:type="dxa"/>
          </w:tcPr>
          <w:p w14:paraId="50588D71" w14:textId="77777777" w:rsidR="001B4669" w:rsidRDefault="001B4669" w:rsidP="007A7065">
            <w:pPr>
              <w:pStyle w:val="pStyle"/>
            </w:pPr>
            <w:r>
              <w:rPr>
                <w:rStyle w:val="rStyle"/>
              </w:rPr>
              <w:t>100.00% - Cumplir con el 100% de actividades programadas para el ejercicio 2023.</w:t>
            </w:r>
          </w:p>
        </w:tc>
        <w:tc>
          <w:tcPr>
            <w:tcW w:w="850" w:type="dxa"/>
          </w:tcPr>
          <w:p w14:paraId="7037184A" w14:textId="77777777" w:rsidR="001B4669" w:rsidRDefault="001B4669" w:rsidP="007A7065">
            <w:pPr>
              <w:pStyle w:val="pStyle"/>
            </w:pPr>
            <w:r>
              <w:rPr>
                <w:rStyle w:val="rStyle"/>
              </w:rPr>
              <w:t>Ascendente</w:t>
            </w:r>
          </w:p>
        </w:tc>
        <w:tc>
          <w:tcPr>
            <w:tcW w:w="1038" w:type="dxa"/>
          </w:tcPr>
          <w:p w14:paraId="0CABD2D6" w14:textId="77777777" w:rsidR="001B4669" w:rsidRDefault="001B4669" w:rsidP="007A7065">
            <w:pPr>
              <w:pStyle w:val="pStyle"/>
            </w:pPr>
          </w:p>
        </w:tc>
      </w:tr>
      <w:tr w:rsidR="001B4669" w14:paraId="55F7748D" w14:textId="77777777" w:rsidTr="007A7065">
        <w:tc>
          <w:tcPr>
            <w:tcW w:w="927" w:type="dxa"/>
            <w:vMerge/>
          </w:tcPr>
          <w:p w14:paraId="19CAF18E" w14:textId="77777777" w:rsidR="001B4669" w:rsidRDefault="001B4669" w:rsidP="007A7065"/>
        </w:tc>
        <w:tc>
          <w:tcPr>
            <w:tcW w:w="3042" w:type="dxa"/>
          </w:tcPr>
          <w:p w14:paraId="19A18B10" w14:textId="77777777" w:rsidR="001B4669" w:rsidRDefault="001B4669" w:rsidP="007A7065">
            <w:pPr>
              <w:pStyle w:val="pStyle"/>
            </w:pPr>
            <w:r>
              <w:rPr>
                <w:rStyle w:val="rStyle"/>
              </w:rPr>
              <w:t>C 06.- Realización de 1 auditoría administrativa a las dependencias y entidades en materia de archivo.</w:t>
            </w:r>
          </w:p>
        </w:tc>
        <w:tc>
          <w:tcPr>
            <w:tcW w:w="1197" w:type="dxa"/>
            <w:shd w:val="clear" w:color="auto" w:fill="auto"/>
          </w:tcPr>
          <w:p w14:paraId="65609A4F" w14:textId="77777777" w:rsidR="001B4669" w:rsidRDefault="001B4669" w:rsidP="007A7065">
            <w:pPr>
              <w:pStyle w:val="pStyle"/>
            </w:pPr>
            <w:r>
              <w:rPr>
                <w:rStyle w:val="rStyle"/>
              </w:rPr>
              <w:t>Auditorías administrativas en materia de archivo realizadas.</w:t>
            </w:r>
          </w:p>
        </w:tc>
        <w:tc>
          <w:tcPr>
            <w:tcW w:w="1357" w:type="dxa"/>
          </w:tcPr>
          <w:p w14:paraId="460CBD10" w14:textId="77777777" w:rsidR="001B4669" w:rsidRDefault="001B4669" w:rsidP="007A7065">
            <w:pPr>
              <w:pStyle w:val="pStyle"/>
            </w:pPr>
            <w:r>
              <w:rPr>
                <w:rStyle w:val="rStyle"/>
              </w:rPr>
              <w:t>Se refiere a las auditorías administrativas en materia de archivo realizadas.</w:t>
            </w:r>
          </w:p>
        </w:tc>
        <w:tc>
          <w:tcPr>
            <w:tcW w:w="1316" w:type="dxa"/>
          </w:tcPr>
          <w:p w14:paraId="71BDEC05" w14:textId="77777777" w:rsidR="001B4669" w:rsidRDefault="001B4669" w:rsidP="007A7065">
            <w:pPr>
              <w:pStyle w:val="pStyle"/>
            </w:pPr>
            <w:r>
              <w:rPr>
                <w:rStyle w:val="rStyle"/>
              </w:rPr>
              <w:t>(Número de auditorías realizadas/ Número de auditorías programadas) *100.</w:t>
            </w:r>
          </w:p>
        </w:tc>
        <w:tc>
          <w:tcPr>
            <w:tcW w:w="868" w:type="dxa"/>
          </w:tcPr>
          <w:p w14:paraId="1E147A86" w14:textId="77777777" w:rsidR="001B4669" w:rsidRDefault="001B4669" w:rsidP="007A7065">
            <w:pPr>
              <w:pStyle w:val="pStyle"/>
            </w:pPr>
            <w:r>
              <w:rPr>
                <w:rStyle w:val="rStyle"/>
              </w:rPr>
              <w:t>Eficacia-Gestión-Trimestral.</w:t>
            </w:r>
          </w:p>
        </w:tc>
        <w:tc>
          <w:tcPr>
            <w:tcW w:w="742" w:type="dxa"/>
          </w:tcPr>
          <w:p w14:paraId="12AD2027" w14:textId="77777777" w:rsidR="001B4669" w:rsidRDefault="001B4669" w:rsidP="007A7065">
            <w:pPr>
              <w:pStyle w:val="pStyle"/>
            </w:pPr>
            <w:r>
              <w:rPr>
                <w:rStyle w:val="rStyle"/>
              </w:rPr>
              <w:t>Porcentaje</w:t>
            </w:r>
          </w:p>
        </w:tc>
        <w:tc>
          <w:tcPr>
            <w:tcW w:w="1022" w:type="dxa"/>
          </w:tcPr>
          <w:p w14:paraId="16B737DC" w14:textId="77777777" w:rsidR="001B4669" w:rsidRDefault="001B4669" w:rsidP="007A7065">
            <w:pPr>
              <w:pStyle w:val="pStyle"/>
            </w:pPr>
            <w:r>
              <w:rPr>
                <w:rStyle w:val="rStyle"/>
              </w:rPr>
              <w:t>1 Auditoría programada. (Año 2021)</w:t>
            </w:r>
          </w:p>
        </w:tc>
        <w:tc>
          <w:tcPr>
            <w:tcW w:w="1137" w:type="dxa"/>
          </w:tcPr>
          <w:p w14:paraId="0DE6B589" w14:textId="77777777" w:rsidR="001B4669" w:rsidRDefault="001B4669" w:rsidP="007A7065">
            <w:pPr>
              <w:pStyle w:val="pStyle"/>
            </w:pPr>
            <w:r>
              <w:rPr>
                <w:rStyle w:val="rStyle"/>
              </w:rPr>
              <w:t>100.00% - Cumplir con el 100% de las auditorías programadas para el ejercicio 2023.</w:t>
            </w:r>
          </w:p>
        </w:tc>
        <w:tc>
          <w:tcPr>
            <w:tcW w:w="850" w:type="dxa"/>
          </w:tcPr>
          <w:p w14:paraId="66CF0E9A" w14:textId="77777777" w:rsidR="001B4669" w:rsidRDefault="001B4669" w:rsidP="007A7065">
            <w:pPr>
              <w:pStyle w:val="pStyle"/>
            </w:pPr>
            <w:r>
              <w:rPr>
                <w:rStyle w:val="rStyle"/>
              </w:rPr>
              <w:t>Ascendente</w:t>
            </w:r>
          </w:p>
        </w:tc>
        <w:tc>
          <w:tcPr>
            <w:tcW w:w="1038" w:type="dxa"/>
          </w:tcPr>
          <w:p w14:paraId="30700EE0" w14:textId="77777777" w:rsidR="001B4669" w:rsidRDefault="001B4669" w:rsidP="007A7065">
            <w:pPr>
              <w:pStyle w:val="pStyle"/>
            </w:pPr>
          </w:p>
        </w:tc>
      </w:tr>
      <w:tr w:rsidR="001B4669" w14:paraId="5EFC5D69" w14:textId="77777777" w:rsidTr="007A7065">
        <w:tc>
          <w:tcPr>
            <w:tcW w:w="927" w:type="dxa"/>
          </w:tcPr>
          <w:p w14:paraId="113F2283" w14:textId="77777777" w:rsidR="001B4669" w:rsidRDefault="001B4669" w:rsidP="007A7065">
            <w:pPr>
              <w:pStyle w:val="pStyle"/>
            </w:pPr>
            <w:r>
              <w:rPr>
                <w:rStyle w:val="rStyle"/>
              </w:rPr>
              <w:t>Componente</w:t>
            </w:r>
          </w:p>
        </w:tc>
        <w:tc>
          <w:tcPr>
            <w:tcW w:w="3042" w:type="dxa"/>
          </w:tcPr>
          <w:p w14:paraId="3E1BB489" w14:textId="77777777" w:rsidR="001B4669" w:rsidRDefault="001B4669" w:rsidP="007A7065">
            <w:pPr>
              <w:pStyle w:val="pStyle"/>
            </w:pPr>
            <w:r>
              <w:rPr>
                <w:rStyle w:val="rStyle"/>
              </w:rPr>
              <w:t>D.- Información pública accesible a la ciudadanía a través del portal de transparencia de la Contraloría General.</w:t>
            </w:r>
          </w:p>
        </w:tc>
        <w:tc>
          <w:tcPr>
            <w:tcW w:w="1197" w:type="dxa"/>
          </w:tcPr>
          <w:p w14:paraId="47E9C768" w14:textId="77777777" w:rsidR="001B4669" w:rsidRDefault="001B4669" w:rsidP="007A7065">
            <w:pPr>
              <w:pStyle w:val="pStyle"/>
            </w:pPr>
            <w:r>
              <w:rPr>
                <w:rStyle w:val="rStyle"/>
              </w:rPr>
              <w:t>Cumplimiento de las obligaciones en materia de transparencia.</w:t>
            </w:r>
          </w:p>
        </w:tc>
        <w:tc>
          <w:tcPr>
            <w:tcW w:w="1357" w:type="dxa"/>
          </w:tcPr>
          <w:p w14:paraId="6E93C03D" w14:textId="77777777" w:rsidR="001B4669" w:rsidRDefault="001B4669" w:rsidP="007A7065">
            <w:pPr>
              <w:pStyle w:val="pStyle"/>
            </w:pPr>
            <w:r>
              <w:rPr>
                <w:rStyle w:val="rStyle"/>
              </w:rPr>
              <w:t>Se refiere al cumplimiento de las obligaciones en materia de transparencia en el portal de la Contraloría General del Estado y en la Plataforma Nacional de Transparencia.</w:t>
            </w:r>
          </w:p>
        </w:tc>
        <w:tc>
          <w:tcPr>
            <w:tcW w:w="1316" w:type="dxa"/>
          </w:tcPr>
          <w:p w14:paraId="3542CDBC" w14:textId="77777777" w:rsidR="001B4669" w:rsidRDefault="001B4669" w:rsidP="007A7065">
            <w:pPr>
              <w:pStyle w:val="pStyle"/>
            </w:pPr>
            <w:r>
              <w:rPr>
                <w:rStyle w:val="rStyle"/>
              </w:rPr>
              <w:t>(Actividades realizadas/ Actividades programadas) *100.</w:t>
            </w:r>
          </w:p>
        </w:tc>
        <w:tc>
          <w:tcPr>
            <w:tcW w:w="868" w:type="dxa"/>
          </w:tcPr>
          <w:p w14:paraId="5EDB7C96" w14:textId="77777777" w:rsidR="001B4669" w:rsidRDefault="001B4669" w:rsidP="007A7065">
            <w:pPr>
              <w:pStyle w:val="pStyle"/>
            </w:pPr>
            <w:r>
              <w:rPr>
                <w:rStyle w:val="rStyle"/>
              </w:rPr>
              <w:t>Eficacia-Estratégico-Trimestral</w:t>
            </w:r>
          </w:p>
        </w:tc>
        <w:tc>
          <w:tcPr>
            <w:tcW w:w="742" w:type="dxa"/>
          </w:tcPr>
          <w:p w14:paraId="254777C9" w14:textId="77777777" w:rsidR="001B4669" w:rsidRDefault="001B4669" w:rsidP="007A7065">
            <w:pPr>
              <w:pStyle w:val="pStyle"/>
            </w:pPr>
            <w:r>
              <w:rPr>
                <w:rStyle w:val="rStyle"/>
              </w:rPr>
              <w:t>Porcentaje</w:t>
            </w:r>
          </w:p>
        </w:tc>
        <w:tc>
          <w:tcPr>
            <w:tcW w:w="1022" w:type="dxa"/>
          </w:tcPr>
          <w:p w14:paraId="41CB2612" w14:textId="77777777" w:rsidR="001B4669" w:rsidRDefault="001B4669" w:rsidP="007A7065">
            <w:pPr>
              <w:pStyle w:val="pStyle"/>
            </w:pPr>
            <w:r>
              <w:rPr>
                <w:rStyle w:val="rStyle"/>
              </w:rPr>
              <w:t>4 Cargas trimestrales. (Año 2021)</w:t>
            </w:r>
          </w:p>
        </w:tc>
        <w:tc>
          <w:tcPr>
            <w:tcW w:w="1137" w:type="dxa"/>
          </w:tcPr>
          <w:p w14:paraId="29806864" w14:textId="77777777" w:rsidR="001B4669" w:rsidRDefault="001B4669" w:rsidP="007A7065">
            <w:pPr>
              <w:pStyle w:val="pStyle"/>
            </w:pPr>
            <w:r>
              <w:rPr>
                <w:rStyle w:val="rStyle"/>
              </w:rPr>
              <w:t>100.00% - Cumplir con el 100% de las cargas trimestrales para el ejercicio 2023.</w:t>
            </w:r>
          </w:p>
        </w:tc>
        <w:tc>
          <w:tcPr>
            <w:tcW w:w="850" w:type="dxa"/>
          </w:tcPr>
          <w:p w14:paraId="3E3194BA" w14:textId="77777777" w:rsidR="001B4669" w:rsidRDefault="001B4669" w:rsidP="007A7065">
            <w:pPr>
              <w:pStyle w:val="pStyle"/>
            </w:pPr>
            <w:r>
              <w:rPr>
                <w:rStyle w:val="rStyle"/>
              </w:rPr>
              <w:t>Ascendente</w:t>
            </w:r>
          </w:p>
        </w:tc>
        <w:tc>
          <w:tcPr>
            <w:tcW w:w="1038" w:type="dxa"/>
          </w:tcPr>
          <w:p w14:paraId="0F237997" w14:textId="77777777" w:rsidR="001B4669" w:rsidRDefault="001B4669" w:rsidP="007A7065">
            <w:pPr>
              <w:pStyle w:val="pStyle"/>
            </w:pPr>
          </w:p>
        </w:tc>
      </w:tr>
      <w:tr w:rsidR="001B4669" w14:paraId="14DC8CC8" w14:textId="77777777" w:rsidTr="007A7065">
        <w:tc>
          <w:tcPr>
            <w:tcW w:w="927" w:type="dxa"/>
            <w:vMerge w:val="restart"/>
          </w:tcPr>
          <w:p w14:paraId="129870E5" w14:textId="77777777" w:rsidR="001B4669" w:rsidRDefault="001B4669" w:rsidP="007A7065">
            <w:r>
              <w:rPr>
                <w:rStyle w:val="rStyle"/>
              </w:rPr>
              <w:t>Actividad o Proyecto</w:t>
            </w:r>
          </w:p>
        </w:tc>
        <w:tc>
          <w:tcPr>
            <w:tcW w:w="3042" w:type="dxa"/>
          </w:tcPr>
          <w:p w14:paraId="7D2FBC4E" w14:textId="77777777" w:rsidR="001B4669" w:rsidRDefault="001B4669" w:rsidP="007A7065">
            <w:pPr>
              <w:pStyle w:val="pStyle"/>
            </w:pPr>
            <w:r>
              <w:rPr>
                <w:rStyle w:val="rStyle"/>
              </w:rPr>
              <w:t>D 01.- Realizar 4 informes trimestrales sobre la atención y respuesta a las solicitudes de acceso a la información pública de las dependencias de la Contraloría General.</w:t>
            </w:r>
          </w:p>
        </w:tc>
        <w:tc>
          <w:tcPr>
            <w:tcW w:w="1197" w:type="dxa"/>
          </w:tcPr>
          <w:p w14:paraId="2B58089A" w14:textId="77777777" w:rsidR="001B4669" w:rsidRDefault="001B4669" w:rsidP="007A7065">
            <w:pPr>
              <w:pStyle w:val="pStyle"/>
            </w:pPr>
            <w:r>
              <w:rPr>
                <w:rStyle w:val="rStyle"/>
              </w:rPr>
              <w:t>Informes presentados.</w:t>
            </w:r>
          </w:p>
        </w:tc>
        <w:tc>
          <w:tcPr>
            <w:tcW w:w="1357" w:type="dxa"/>
          </w:tcPr>
          <w:p w14:paraId="6B4ED6FB" w14:textId="77777777" w:rsidR="001B4669" w:rsidRDefault="001B4669" w:rsidP="007A7065">
            <w:pPr>
              <w:pStyle w:val="pStyle"/>
            </w:pPr>
            <w:r>
              <w:rPr>
                <w:rStyle w:val="rStyle"/>
              </w:rPr>
              <w:t>Se refiere a los informes presentados sobre la atención y respuesta a las solicitudes de acceso a la información pública.</w:t>
            </w:r>
          </w:p>
        </w:tc>
        <w:tc>
          <w:tcPr>
            <w:tcW w:w="1316" w:type="dxa"/>
          </w:tcPr>
          <w:p w14:paraId="4A9A4F9F" w14:textId="77777777" w:rsidR="001B4669" w:rsidRDefault="001B4669" w:rsidP="007A7065">
            <w:pPr>
              <w:pStyle w:val="pStyle"/>
            </w:pPr>
            <w:r>
              <w:rPr>
                <w:rStyle w:val="rStyle"/>
              </w:rPr>
              <w:t>(Número de informes realizados/ Total de informes programados) *100.</w:t>
            </w:r>
          </w:p>
        </w:tc>
        <w:tc>
          <w:tcPr>
            <w:tcW w:w="868" w:type="dxa"/>
          </w:tcPr>
          <w:p w14:paraId="1CED6B18" w14:textId="77777777" w:rsidR="001B4669" w:rsidRDefault="001B4669" w:rsidP="007A7065">
            <w:pPr>
              <w:pStyle w:val="pStyle"/>
            </w:pPr>
            <w:r>
              <w:rPr>
                <w:rStyle w:val="rStyle"/>
              </w:rPr>
              <w:t>Eficiencia-Estratégico-Trimestral.</w:t>
            </w:r>
          </w:p>
        </w:tc>
        <w:tc>
          <w:tcPr>
            <w:tcW w:w="742" w:type="dxa"/>
          </w:tcPr>
          <w:p w14:paraId="5B323383" w14:textId="77777777" w:rsidR="001B4669" w:rsidRDefault="001B4669" w:rsidP="007A7065">
            <w:pPr>
              <w:pStyle w:val="pStyle"/>
            </w:pPr>
            <w:r>
              <w:rPr>
                <w:rStyle w:val="rStyle"/>
              </w:rPr>
              <w:t>Porcentaje</w:t>
            </w:r>
          </w:p>
        </w:tc>
        <w:tc>
          <w:tcPr>
            <w:tcW w:w="1022" w:type="dxa"/>
          </w:tcPr>
          <w:p w14:paraId="2FEF007B" w14:textId="77777777" w:rsidR="001B4669" w:rsidRDefault="001B4669" w:rsidP="007A7065">
            <w:pPr>
              <w:pStyle w:val="pStyle"/>
            </w:pPr>
            <w:r>
              <w:rPr>
                <w:rStyle w:val="rStyle"/>
              </w:rPr>
              <w:t>4 Informes. (Año 2021)</w:t>
            </w:r>
          </w:p>
        </w:tc>
        <w:tc>
          <w:tcPr>
            <w:tcW w:w="1137" w:type="dxa"/>
          </w:tcPr>
          <w:p w14:paraId="7EF24AFE" w14:textId="77777777" w:rsidR="001B4669" w:rsidRDefault="001B4669" w:rsidP="007A7065">
            <w:pPr>
              <w:pStyle w:val="pStyle"/>
            </w:pPr>
            <w:r>
              <w:rPr>
                <w:rStyle w:val="rStyle"/>
              </w:rPr>
              <w:t>100.00% - Cumplir con el 100% de los informes trimestrales.</w:t>
            </w:r>
          </w:p>
        </w:tc>
        <w:tc>
          <w:tcPr>
            <w:tcW w:w="850" w:type="dxa"/>
          </w:tcPr>
          <w:p w14:paraId="3033EA16" w14:textId="77777777" w:rsidR="001B4669" w:rsidRDefault="001B4669" w:rsidP="007A7065">
            <w:pPr>
              <w:pStyle w:val="pStyle"/>
            </w:pPr>
            <w:r>
              <w:rPr>
                <w:rStyle w:val="rStyle"/>
              </w:rPr>
              <w:t>Ascendente</w:t>
            </w:r>
          </w:p>
        </w:tc>
        <w:tc>
          <w:tcPr>
            <w:tcW w:w="1038" w:type="dxa"/>
          </w:tcPr>
          <w:p w14:paraId="52A8128D" w14:textId="77777777" w:rsidR="001B4669" w:rsidRDefault="001B4669" w:rsidP="007A7065">
            <w:pPr>
              <w:pStyle w:val="pStyle"/>
            </w:pPr>
          </w:p>
        </w:tc>
      </w:tr>
      <w:tr w:rsidR="001B4669" w14:paraId="45BF4AED" w14:textId="77777777" w:rsidTr="007A7065">
        <w:tc>
          <w:tcPr>
            <w:tcW w:w="927" w:type="dxa"/>
            <w:vMerge/>
          </w:tcPr>
          <w:p w14:paraId="6C119B29" w14:textId="77777777" w:rsidR="001B4669" w:rsidRDefault="001B4669" w:rsidP="007A7065"/>
        </w:tc>
        <w:tc>
          <w:tcPr>
            <w:tcW w:w="3042" w:type="dxa"/>
          </w:tcPr>
          <w:p w14:paraId="7A7A712C" w14:textId="77777777" w:rsidR="001B4669" w:rsidRDefault="001B4669" w:rsidP="007A7065">
            <w:pPr>
              <w:pStyle w:val="pStyle"/>
            </w:pPr>
            <w:r>
              <w:rPr>
                <w:rStyle w:val="rStyle"/>
              </w:rPr>
              <w:t>D 02.- Capacitar a los servidores públicos de la Contraloría General en materia de transparencia, acceso a la información pública y protección de datos personales.</w:t>
            </w:r>
          </w:p>
        </w:tc>
        <w:tc>
          <w:tcPr>
            <w:tcW w:w="1197" w:type="dxa"/>
          </w:tcPr>
          <w:p w14:paraId="465499CC" w14:textId="77777777" w:rsidR="001B4669" w:rsidRDefault="001B4669" w:rsidP="007A7065">
            <w:pPr>
              <w:pStyle w:val="pStyle"/>
            </w:pPr>
            <w:r>
              <w:rPr>
                <w:rStyle w:val="rStyle"/>
              </w:rPr>
              <w:t>Capacitaciones en materia de transparencia.</w:t>
            </w:r>
          </w:p>
        </w:tc>
        <w:tc>
          <w:tcPr>
            <w:tcW w:w="1357" w:type="dxa"/>
          </w:tcPr>
          <w:p w14:paraId="369D07D8" w14:textId="77777777" w:rsidR="001B4669" w:rsidRDefault="001B4669" w:rsidP="007A7065">
            <w:pPr>
              <w:pStyle w:val="pStyle"/>
            </w:pPr>
            <w:r>
              <w:rPr>
                <w:rStyle w:val="rStyle"/>
              </w:rPr>
              <w:t>Se refiere al número de capacitaciones impartidas en materia de transparencia.</w:t>
            </w:r>
          </w:p>
        </w:tc>
        <w:tc>
          <w:tcPr>
            <w:tcW w:w="1316" w:type="dxa"/>
          </w:tcPr>
          <w:p w14:paraId="4142B00D" w14:textId="77777777" w:rsidR="001B4669" w:rsidRDefault="001B4669" w:rsidP="007A7065">
            <w:pPr>
              <w:pStyle w:val="pStyle"/>
            </w:pPr>
            <w:r>
              <w:rPr>
                <w:rStyle w:val="rStyle"/>
              </w:rPr>
              <w:t>(Número de capacitaciones realizadas/ Número de capacitaciones programadas) *100.</w:t>
            </w:r>
          </w:p>
        </w:tc>
        <w:tc>
          <w:tcPr>
            <w:tcW w:w="868" w:type="dxa"/>
          </w:tcPr>
          <w:p w14:paraId="3668C09C" w14:textId="77777777" w:rsidR="001B4669" w:rsidRDefault="001B4669" w:rsidP="007A7065">
            <w:pPr>
              <w:pStyle w:val="pStyle"/>
            </w:pPr>
            <w:r>
              <w:rPr>
                <w:rStyle w:val="rStyle"/>
              </w:rPr>
              <w:t>Eficacia-Gestión-Trimestral.</w:t>
            </w:r>
          </w:p>
        </w:tc>
        <w:tc>
          <w:tcPr>
            <w:tcW w:w="742" w:type="dxa"/>
          </w:tcPr>
          <w:p w14:paraId="6BB1EB00" w14:textId="77777777" w:rsidR="001B4669" w:rsidRDefault="001B4669" w:rsidP="007A7065">
            <w:pPr>
              <w:pStyle w:val="pStyle"/>
            </w:pPr>
            <w:r>
              <w:rPr>
                <w:rStyle w:val="rStyle"/>
              </w:rPr>
              <w:t>Porcentaje</w:t>
            </w:r>
          </w:p>
        </w:tc>
        <w:tc>
          <w:tcPr>
            <w:tcW w:w="1022" w:type="dxa"/>
          </w:tcPr>
          <w:p w14:paraId="23914009" w14:textId="77777777" w:rsidR="001B4669" w:rsidRDefault="001B4669" w:rsidP="007A7065">
            <w:pPr>
              <w:pStyle w:val="pStyle"/>
            </w:pPr>
            <w:r>
              <w:rPr>
                <w:rStyle w:val="rStyle"/>
              </w:rPr>
              <w:t>4 Capacitaciones. (Año 2021)</w:t>
            </w:r>
          </w:p>
        </w:tc>
        <w:tc>
          <w:tcPr>
            <w:tcW w:w="1137" w:type="dxa"/>
          </w:tcPr>
          <w:p w14:paraId="16525571" w14:textId="77777777" w:rsidR="001B4669" w:rsidRDefault="001B4669" w:rsidP="007A7065">
            <w:pPr>
              <w:pStyle w:val="pStyle"/>
            </w:pPr>
            <w:r>
              <w:rPr>
                <w:rStyle w:val="rStyle"/>
              </w:rPr>
              <w:t>100.00% - Cumplir con el 100% de las capacitaciones para el ejercicio 2023.</w:t>
            </w:r>
          </w:p>
        </w:tc>
        <w:tc>
          <w:tcPr>
            <w:tcW w:w="850" w:type="dxa"/>
          </w:tcPr>
          <w:p w14:paraId="6FA47E0E" w14:textId="77777777" w:rsidR="001B4669" w:rsidRDefault="001B4669" w:rsidP="007A7065">
            <w:pPr>
              <w:pStyle w:val="pStyle"/>
            </w:pPr>
            <w:r>
              <w:rPr>
                <w:rStyle w:val="rStyle"/>
              </w:rPr>
              <w:t>Ascendente</w:t>
            </w:r>
          </w:p>
        </w:tc>
        <w:tc>
          <w:tcPr>
            <w:tcW w:w="1038" w:type="dxa"/>
          </w:tcPr>
          <w:p w14:paraId="1484CD29" w14:textId="77777777" w:rsidR="001B4669" w:rsidRDefault="001B4669" w:rsidP="007A7065">
            <w:pPr>
              <w:pStyle w:val="pStyle"/>
            </w:pPr>
          </w:p>
        </w:tc>
      </w:tr>
      <w:tr w:rsidR="001B4669" w14:paraId="6F4A00E0" w14:textId="77777777" w:rsidTr="007A7065">
        <w:tc>
          <w:tcPr>
            <w:tcW w:w="927" w:type="dxa"/>
            <w:vMerge/>
          </w:tcPr>
          <w:p w14:paraId="56AA464E" w14:textId="77777777" w:rsidR="001B4669" w:rsidRDefault="001B4669" w:rsidP="007A7065"/>
        </w:tc>
        <w:tc>
          <w:tcPr>
            <w:tcW w:w="3042" w:type="dxa"/>
          </w:tcPr>
          <w:p w14:paraId="5D5800DD" w14:textId="77777777" w:rsidR="001B4669" w:rsidRDefault="001B4669" w:rsidP="007A7065">
            <w:pPr>
              <w:pStyle w:val="pStyle"/>
            </w:pPr>
            <w:r>
              <w:rPr>
                <w:rStyle w:val="rStyle"/>
              </w:rPr>
              <w:t>D 03.- Capacitar a los servidores públicos de la Contraloría General en materia de Archivos.</w:t>
            </w:r>
          </w:p>
        </w:tc>
        <w:tc>
          <w:tcPr>
            <w:tcW w:w="1197" w:type="dxa"/>
          </w:tcPr>
          <w:p w14:paraId="14261905" w14:textId="77777777" w:rsidR="001B4669" w:rsidRDefault="001B4669" w:rsidP="007A7065">
            <w:pPr>
              <w:pStyle w:val="pStyle"/>
            </w:pPr>
            <w:r>
              <w:rPr>
                <w:rStyle w:val="rStyle"/>
              </w:rPr>
              <w:t>Capacitaciones en materia de archivos.</w:t>
            </w:r>
          </w:p>
        </w:tc>
        <w:tc>
          <w:tcPr>
            <w:tcW w:w="1357" w:type="dxa"/>
          </w:tcPr>
          <w:p w14:paraId="149A9C87" w14:textId="77777777" w:rsidR="001B4669" w:rsidRDefault="001B4669" w:rsidP="007A7065">
            <w:pPr>
              <w:pStyle w:val="pStyle"/>
            </w:pPr>
            <w:r>
              <w:rPr>
                <w:rStyle w:val="rStyle"/>
              </w:rPr>
              <w:t>Se refiere al número de capacitaciones en materia de archivos.</w:t>
            </w:r>
          </w:p>
        </w:tc>
        <w:tc>
          <w:tcPr>
            <w:tcW w:w="1316" w:type="dxa"/>
          </w:tcPr>
          <w:p w14:paraId="0A739401" w14:textId="77777777" w:rsidR="001B4669" w:rsidRDefault="001B4669" w:rsidP="007A7065">
            <w:pPr>
              <w:pStyle w:val="pStyle"/>
            </w:pPr>
            <w:r>
              <w:rPr>
                <w:rStyle w:val="rStyle"/>
              </w:rPr>
              <w:t xml:space="preserve">(Número de capacitaciones realizada / Número de </w:t>
            </w:r>
            <w:r>
              <w:rPr>
                <w:rStyle w:val="rStyle"/>
              </w:rPr>
              <w:lastRenderedPageBreak/>
              <w:t>capacitaciones programadas) *100.</w:t>
            </w:r>
          </w:p>
        </w:tc>
        <w:tc>
          <w:tcPr>
            <w:tcW w:w="868" w:type="dxa"/>
          </w:tcPr>
          <w:p w14:paraId="0F019D3E" w14:textId="77777777" w:rsidR="001B4669" w:rsidRDefault="001B4669" w:rsidP="007A7065">
            <w:pPr>
              <w:pStyle w:val="pStyle"/>
            </w:pPr>
            <w:r>
              <w:rPr>
                <w:rStyle w:val="rStyle"/>
              </w:rPr>
              <w:lastRenderedPageBreak/>
              <w:t>Eficacia-Gestión-Trimestral.</w:t>
            </w:r>
          </w:p>
        </w:tc>
        <w:tc>
          <w:tcPr>
            <w:tcW w:w="742" w:type="dxa"/>
          </w:tcPr>
          <w:p w14:paraId="4BFA13D0" w14:textId="77777777" w:rsidR="001B4669" w:rsidRDefault="001B4669" w:rsidP="007A7065">
            <w:pPr>
              <w:pStyle w:val="pStyle"/>
            </w:pPr>
            <w:r>
              <w:rPr>
                <w:rStyle w:val="rStyle"/>
              </w:rPr>
              <w:t>Porcentaje</w:t>
            </w:r>
          </w:p>
        </w:tc>
        <w:tc>
          <w:tcPr>
            <w:tcW w:w="1022" w:type="dxa"/>
          </w:tcPr>
          <w:p w14:paraId="53D6E68E" w14:textId="77777777" w:rsidR="001B4669" w:rsidRDefault="001B4669" w:rsidP="007A7065">
            <w:pPr>
              <w:pStyle w:val="pStyle"/>
            </w:pPr>
            <w:r>
              <w:rPr>
                <w:rStyle w:val="rStyle"/>
              </w:rPr>
              <w:t>3 Capacitaciones. (Año 2021)</w:t>
            </w:r>
          </w:p>
        </w:tc>
        <w:tc>
          <w:tcPr>
            <w:tcW w:w="1137" w:type="dxa"/>
          </w:tcPr>
          <w:p w14:paraId="7657C72D" w14:textId="77777777" w:rsidR="001B4669" w:rsidRDefault="001B4669" w:rsidP="007A7065">
            <w:pPr>
              <w:pStyle w:val="pStyle"/>
            </w:pPr>
            <w:r>
              <w:rPr>
                <w:rStyle w:val="rStyle"/>
              </w:rPr>
              <w:t xml:space="preserve">100.00% - Cumplir con el 100% de las capacitaciones </w:t>
            </w:r>
            <w:r>
              <w:rPr>
                <w:rStyle w:val="rStyle"/>
              </w:rPr>
              <w:lastRenderedPageBreak/>
              <w:t>para el ejercicio 2023.</w:t>
            </w:r>
          </w:p>
        </w:tc>
        <w:tc>
          <w:tcPr>
            <w:tcW w:w="850" w:type="dxa"/>
          </w:tcPr>
          <w:p w14:paraId="2080F147" w14:textId="77777777" w:rsidR="001B4669" w:rsidRDefault="001B4669" w:rsidP="007A7065">
            <w:pPr>
              <w:pStyle w:val="pStyle"/>
            </w:pPr>
            <w:r>
              <w:rPr>
                <w:rStyle w:val="rStyle"/>
              </w:rPr>
              <w:lastRenderedPageBreak/>
              <w:t>Ascendente</w:t>
            </w:r>
          </w:p>
        </w:tc>
        <w:tc>
          <w:tcPr>
            <w:tcW w:w="1038" w:type="dxa"/>
          </w:tcPr>
          <w:p w14:paraId="0DB4E1E0" w14:textId="77777777" w:rsidR="001B4669" w:rsidRDefault="001B4669" w:rsidP="007A7065">
            <w:pPr>
              <w:pStyle w:val="pStyle"/>
            </w:pPr>
          </w:p>
        </w:tc>
      </w:tr>
      <w:tr w:rsidR="001B4669" w14:paraId="17D70814" w14:textId="77777777" w:rsidTr="007A7065">
        <w:tc>
          <w:tcPr>
            <w:tcW w:w="927" w:type="dxa"/>
          </w:tcPr>
          <w:p w14:paraId="05107B8D" w14:textId="77777777" w:rsidR="001B4669" w:rsidRDefault="001B4669" w:rsidP="007A7065">
            <w:pPr>
              <w:pStyle w:val="pStyle"/>
            </w:pPr>
            <w:r>
              <w:rPr>
                <w:rStyle w:val="rStyle"/>
              </w:rPr>
              <w:t>Componente</w:t>
            </w:r>
          </w:p>
        </w:tc>
        <w:tc>
          <w:tcPr>
            <w:tcW w:w="3042" w:type="dxa"/>
          </w:tcPr>
          <w:p w14:paraId="64609288" w14:textId="77777777" w:rsidR="001B4669" w:rsidRDefault="001B4669" w:rsidP="007A7065">
            <w:pPr>
              <w:pStyle w:val="pStyle"/>
            </w:pPr>
            <w:r>
              <w:rPr>
                <w:rStyle w:val="rStyle"/>
              </w:rPr>
              <w:t>E.- Cumplimiento con el Sistema Nacional de Fiscalización y el Sistema Estatal Anticorrupción.</w:t>
            </w:r>
          </w:p>
        </w:tc>
        <w:tc>
          <w:tcPr>
            <w:tcW w:w="1197" w:type="dxa"/>
          </w:tcPr>
          <w:p w14:paraId="67E26217" w14:textId="77777777" w:rsidR="001B4669" w:rsidRDefault="001B4669" w:rsidP="007A7065">
            <w:pPr>
              <w:pStyle w:val="pStyle"/>
            </w:pPr>
            <w:r>
              <w:rPr>
                <w:rStyle w:val="rStyle"/>
              </w:rPr>
              <w:t>Políticas públicas desarrolladas en el marco del Sistema Nacional de Fiscalización y del Sistema Estatal Anticorrupción.</w:t>
            </w:r>
          </w:p>
        </w:tc>
        <w:tc>
          <w:tcPr>
            <w:tcW w:w="1357" w:type="dxa"/>
          </w:tcPr>
          <w:p w14:paraId="72DA01C4" w14:textId="77777777" w:rsidR="001B4669" w:rsidRDefault="001B4669" w:rsidP="007A7065">
            <w:pPr>
              <w:pStyle w:val="pStyle"/>
            </w:pPr>
            <w:r>
              <w:rPr>
                <w:rStyle w:val="rStyle"/>
              </w:rPr>
              <w:t>Se refiere al cumplimiento de las actividades en el marco del Sistema Nacional de Fiscalización y el Sistema Estatal Anticorrupción.</w:t>
            </w:r>
          </w:p>
        </w:tc>
        <w:tc>
          <w:tcPr>
            <w:tcW w:w="1316" w:type="dxa"/>
          </w:tcPr>
          <w:p w14:paraId="3082AE3F" w14:textId="77777777" w:rsidR="001B4669" w:rsidRDefault="001B4669" w:rsidP="007A7065">
            <w:pPr>
              <w:pStyle w:val="pStyle"/>
            </w:pPr>
            <w:r>
              <w:rPr>
                <w:rStyle w:val="rStyle"/>
              </w:rPr>
              <w:t>(Actividades realizadas/ Actividades programadas) * 100.</w:t>
            </w:r>
          </w:p>
        </w:tc>
        <w:tc>
          <w:tcPr>
            <w:tcW w:w="868" w:type="dxa"/>
          </w:tcPr>
          <w:p w14:paraId="20636C0C" w14:textId="77777777" w:rsidR="001B4669" w:rsidRDefault="001B4669" w:rsidP="007A7065">
            <w:pPr>
              <w:pStyle w:val="pStyle"/>
            </w:pPr>
            <w:r>
              <w:rPr>
                <w:rStyle w:val="rStyle"/>
              </w:rPr>
              <w:t>Eficiencia-Estratégico-Trimestral.</w:t>
            </w:r>
          </w:p>
        </w:tc>
        <w:tc>
          <w:tcPr>
            <w:tcW w:w="742" w:type="dxa"/>
          </w:tcPr>
          <w:p w14:paraId="2134D4F0" w14:textId="77777777" w:rsidR="001B4669" w:rsidRDefault="001B4669" w:rsidP="007A7065">
            <w:pPr>
              <w:pStyle w:val="pStyle"/>
            </w:pPr>
            <w:r>
              <w:rPr>
                <w:rStyle w:val="rStyle"/>
              </w:rPr>
              <w:t>Porcentaje</w:t>
            </w:r>
          </w:p>
        </w:tc>
        <w:tc>
          <w:tcPr>
            <w:tcW w:w="1022" w:type="dxa"/>
          </w:tcPr>
          <w:p w14:paraId="02D9C718" w14:textId="77777777" w:rsidR="001B4669" w:rsidRDefault="001B4669" w:rsidP="007A7065">
            <w:pPr>
              <w:pStyle w:val="pStyle"/>
            </w:pPr>
            <w:r>
              <w:rPr>
                <w:rStyle w:val="rStyle"/>
              </w:rPr>
              <w:t>10 Actividades programadas. (Año 2021)</w:t>
            </w:r>
          </w:p>
        </w:tc>
        <w:tc>
          <w:tcPr>
            <w:tcW w:w="1137" w:type="dxa"/>
          </w:tcPr>
          <w:p w14:paraId="77B79744" w14:textId="77777777" w:rsidR="001B4669" w:rsidRDefault="001B4669" w:rsidP="007A7065">
            <w:pPr>
              <w:pStyle w:val="pStyle"/>
            </w:pPr>
            <w:r>
              <w:rPr>
                <w:rStyle w:val="rStyle"/>
              </w:rPr>
              <w:t>100.00% - Cumplir con el 100% de las actividades programadas para el ejercicio 2023.</w:t>
            </w:r>
          </w:p>
        </w:tc>
        <w:tc>
          <w:tcPr>
            <w:tcW w:w="850" w:type="dxa"/>
          </w:tcPr>
          <w:p w14:paraId="59330AB5" w14:textId="77777777" w:rsidR="001B4669" w:rsidRDefault="001B4669" w:rsidP="007A7065">
            <w:pPr>
              <w:pStyle w:val="pStyle"/>
            </w:pPr>
            <w:r>
              <w:rPr>
                <w:rStyle w:val="rStyle"/>
              </w:rPr>
              <w:t>Ascendente</w:t>
            </w:r>
          </w:p>
        </w:tc>
        <w:tc>
          <w:tcPr>
            <w:tcW w:w="1038" w:type="dxa"/>
          </w:tcPr>
          <w:p w14:paraId="162EAE07" w14:textId="77777777" w:rsidR="001B4669" w:rsidRDefault="001B4669" w:rsidP="007A7065">
            <w:pPr>
              <w:pStyle w:val="pStyle"/>
            </w:pPr>
          </w:p>
        </w:tc>
      </w:tr>
      <w:tr w:rsidR="001B4669" w14:paraId="46FE6BFF" w14:textId="77777777" w:rsidTr="007A7065">
        <w:tc>
          <w:tcPr>
            <w:tcW w:w="927" w:type="dxa"/>
          </w:tcPr>
          <w:p w14:paraId="2F5DB052" w14:textId="77777777" w:rsidR="001B4669" w:rsidRDefault="001B4669" w:rsidP="007A7065">
            <w:r>
              <w:rPr>
                <w:rStyle w:val="rStyle"/>
              </w:rPr>
              <w:t>Actividad o Proyecto</w:t>
            </w:r>
          </w:p>
        </w:tc>
        <w:tc>
          <w:tcPr>
            <w:tcW w:w="3042" w:type="dxa"/>
          </w:tcPr>
          <w:p w14:paraId="38421773" w14:textId="77777777" w:rsidR="001B4669" w:rsidRDefault="001B4669" w:rsidP="007A7065">
            <w:pPr>
              <w:pStyle w:val="pStyle"/>
            </w:pPr>
            <w:r>
              <w:rPr>
                <w:rStyle w:val="rStyle"/>
              </w:rPr>
              <w:t>E 01.- Participación en la elaboración de políticas públicas en el marco del Sistema Nacional Anticorrupción y de Fiscalización.</w:t>
            </w:r>
          </w:p>
        </w:tc>
        <w:tc>
          <w:tcPr>
            <w:tcW w:w="1197" w:type="dxa"/>
          </w:tcPr>
          <w:p w14:paraId="5A8A7290" w14:textId="77777777" w:rsidR="001B4669" w:rsidRDefault="001B4669" w:rsidP="007A7065">
            <w:pPr>
              <w:pStyle w:val="pStyle"/>
            </w:pPr>
            <w:r>
              <w:rPr>
                <w:rStyle w:val="rStyle"/>
              </w:rPr>
              <w:t>Cumplimiento de actividades que permitan desarrollar políticas públicas en el marco del Sistema Nacional de Fiscalización y Anticorrupción.</w:t>
            </w:r>
          </w:p>
        </w:tc>
        <w:tc>
          <w:tcPr>
            <w:tcW w:w="1357" w:type="dxa"/>
          </w:tcPr>
          <w:p w14:paraId="0C59EBB6" w14:textId="77777777" w:rsidR="001B4669" w:rsidRDefault="001B4669" w:rsidP="007A7065">
            <w:pPr>
              <w:pStyle w:val="pStyle"/>
            </w:pPr>
            <w:r>
              <w:rPr>
                <w:rStyle w:val="rStyle"/>
              </w:rPr>
              <w:t>Se refiere al número de actividades para elaborar políticas públicas en el marco del Sistema Nacional Anticorrupción y de Fiscalización.</w:t>
            </w:r>
          </w:p>
        </w:tc>
        <w:tc>
          <w:tcPr>
            <w:tcW w:w="1316" w:type="dxa"/>
          </w:tcPr>
          <w:p w14:paraId="70B46015" w14:textId="77777777" w:rsidR="001B4669" w:rsidRDefault="001B4669" w:rsidP="007A7065">
            <w:pPr>
              <w:pStyle w:val="pStyle"/>
            </w:pPr>
            <w:r>
              <w:rPr>
                <w:rStyle w:val="rStyle"/>
              </w:rPr>
              <w:t>(Actividades desarrolladas/ Políticas públicas programadas) *100.</w:t>
            </w:r>
          </w:p>
        </w:tc>
        <w:tc>
          <w:tcPr>
            <w:tcW w:w="868" w:type="dxa"/>
          </w:tcPr>
          <w:p w14:paraId="52D703F5" w14:textId="77777777" w:rsidR="001B4669" w:rsidRDefault="001B4669" w:rsidP="007A7065">
            <w:pPr>
              <w:pStyle w:val="pStyle"/>
            </w:pPr>
            <w:r>
              <w:rPr>
                <w:rStyle w:val="rStyle"/>
              </w:rPr>
              <w:t>Eficacia-Gestión-Trimestral.</w:t>
            </w:r>
          </w:p>
        </w:tc>
        <w:tc>
          <w:tcPr>
            <w:tcW w:w="742" w:type="dxa"/>
          </w:tcPr>
          <w:p w14:paraId="1DBFB170" w14:textId="77777777" w:rsidR="001B4669" w:rsidRDefault="001B4669" w:rsidP="007A7065">
            <w:pPr>
              <w:pStyle w:val="pStyle"/>
            </w:pPr>
            <w:r>
              <w:rPr>
                <w:rStyle w:val="rStyle"/>
              </w:rPr>
              <w:t>Porcentaje</w:t>
            </w:r>
          </w:p>
        </w:tc>
        <w:tc>
          <w:tcPr>
            <w:tcW w:w="1022" w:type="dxa"/>
          </w:tcPr>
          <w:p w14:paraId="5E06CA96" w14:textId="77777777" w:rsidR="001B4669" w:rsidRDefault="001B4669" w:rsidP="007A7065">
            <w:pPr>
              <w:pStyle w:val="pStyle"/>
            </w:pPr>
            <w:r>
              <w:rPr>
                <w:rStyle w:val="rStyle"/>
              </w:rPr>
              <w:t>5 Actividades. (Año 2021)</w:t>
            </w:r>
          </w:p>
        </w:tc>
        <w:tc>
          <w:tcPr>
            <w:tcW w:w="1137" w:type="dxa"/>
          </w:tcPr>
          <w:p w14:paraId="4596BF79" w14:textId="77777777" w:rsidR="001B4669" w:rsidRDefault="001B4669" w:rsidP="007A7065">
            <w:pPr>
              <w:pStyle w:val="pStyle"/>
            </w:pPr>
            <w:r>
              <w:rPr>
                <w:rStyle w:val="rStyle"/>
              </w:rPr>
              <w:t>100.00% - Cumplir con el 100% de las actividades programadas para el ejercicio 2023.</w:t>
            </w:r>
          </w:p>
        </w:tc>
        <w:tc>
          <w:tcPr>
            <w:tcW w:w="850" w:type="dxa"/>
          </w:tcPr>
          <w:p w14:paraId="433C5CC6" w14:textId="77777777" w:rsidR="001B4669" w:rsidRDefault="001B4669" w:rsidP="007A7065">
            <w:pPr>
              <w:pStyle w:val="pStyle"/>
            </w:pPr>
            <w:r>
              <w:rPr>
                <w:rStyle w:val="rStyle"/>
              </w:rPr>
              <w:t>Ascendente</w:t>
            </w:r>
          </w:p>
        </w:tc>
        <w:tc>
          <w:tcPr>
            <w:tcW w:w="1038" w:type="dxa"/>
          </w:tcPr>
          <w:p w14:paraId="7DBFED45" w14:textId="77777777" w:rsidR="001B4669" w:rsidRDefault="001B4669" w:rsidP="007A7065">
            <w:pPr>
              <w:pStyle w:val="pStyle"/>
            </w:pPr>
          </w:p>
        </w:tc>
      </w:tr>
    </w:tbl>
    <w:p w14:paraId="2150FD3B" w14:textId="40AF781A" w:rsidR="001B4669" w:rsidRDefault="001B4669" w:rsidP="00776F88"/>
    <w:tbl>
      <w:tblPr>
        <w:tblW w:w="13503"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32"/>
        <w:gridCol w:w="3037"/>
        <w:gridCol w:w="1202"/>
        <w:gridCol w:w="1336"/>
        <w:gridCol w:w="1338"/>
        <w:gridCol w:w="835"/>
        <w:gridCol w:w="752"/>
        <w:gridCol w:w="1048"/>
        <w:gridCol w:w="1109"/>
        <w:gridCol w:w="875"/>
        <w:gridCol w:w="1039"/>
      </w:tblGrid>
      <w:tr w:rsidR="001727B8" w14:paraId="7B0DA203" w14:textId="77777777" w:rsidTr="007A7065">
        <w:trPr>
          <w:tblHeader/>
        </w:trPr>
        <w:tc>
          <w:tcPr>
            <w:tcW w:w="932" w:type="dxa"/>
            <w:tcBorders>
              <w:top w:val="single" w:sz="0" w:space="0" w:color="FFFFFF"/>
              <w:left w:val="single" w:sz="0" w:space="0" w:color="FFFFFF"/>
              <w:bottom w:val="single" w:sz="0" w:space="0" w:color="FFFFFF"/>
              <w:right w:val="single" w:sz="0" w:space="0" w:color="FFFFFF"/>
            </w:tcBorders>
          </w:tcPr>
          <w:p w14:paraId="7A2040E6" w14:textId="77777777" w:rsidR="001727B8" w:rsidRDefault="001727B8" w:rsidP="007A7065"/>
        </w:tc>
        <w:tc>
          <w:tcPr>
            <w:tcW w:w="4238" w:type="dxa"/>
            <w:gridSpan w:val="2"/>
            <w:tcBorders>
              <w:top w:val="single" w:sz="0" w:space="0" w:color="FFFFFF"/>
              <w:left w:val="single" w:sz="0" w:space="0" w:color="FFFFFF"/>
              <w:bottom w:val="single" w:sz="0" w:space="0" w:color="FFFFFF"/>
              <w:right w:val="single" w:sz="0" w:space="0" w:color="FFFFFF"/>
            </w:tcBorders>
          </w:tcPr>
          <w:p w14:paraId="4266AB8B" w14:textId="77777777" w:rsidR="001727B8" w:rsidRDefault="001727B8" w:rsidP="007A7065">
            <w:pPr>
              <w:pStyle w:val="pStyle"/>
            </w:pPr>
            <w:r>
              <w:rPr>
                <w:rStyle w:val="tStyle"/>
              </w:rPr>
              <w:t>PROGRAMA PRESUPUESTARIO:</w:t>
            </w:r>
          </w:p>
        </w:tc>
        <w:tc>
          <w:tcPr>
            <w:tcW w:w="8332" w:type="dxa"/>
            <w:gridSpan w:val="8"/>
            <w:tcBorders>
              <w:top w:val="single" w:sz="0" w:space="0" w:color="FFFFFF"/>
              <w:left w:val="single" w:sz="0" w:space="0" w:color="FFFFFF"/>
              <w:bottom w:val="single" w:sz="0" w:space="0" w:color="FFFFFF"/>
              <w:right w:val="single" w:sz="0" w:space="0" w:color="FFFFFF"/>
            </w:tcBorders>
          </w:tcPr>
          <w:p w14:paraId="77CFD43A" w14:textId="77777777" w:rsidR="001727B8" w:rsidRDefault="001727B8" w:rsidP="007A7065">
            <w:pPr>
              <w:pStyle w:val="pStyle"/>
            </w:pPr>
            <w:r>
              <w:rPr>
                <w:rStyle w:val="tStyle"/>
              </w:rPr>
              <w:t>33-SEGURIDAD PÚBLICA Y PREVENCIÓN DEL DELITO.</w:t>
            </w:r>
          </w:p>
        </w:tc>
      </w:tr>
      <w:tr w:rsidR="001727B8" w14:paraId="439B4B76" w14:textId="77777777" w:rsidTr="007A7065">
        <w:trPr>
          <w:tblHeader/>
        </w:trPr>
        <w:tc>
          <w:tcPr>
            <w:tcW w:w="932" w:type="dxa"/>
            <w:tcBorders>
              <w:top w:val="single" w:sz="0" w:space="0" w:color="FFFFFF"/>
              <w:left w:val="single" w:sz="0" w:space="0" w:color="FFFFFF"/>
              <w:bottom w:val="single" w:sz="0" w:space="0" w:color="FFFFFF"/>
              <w:right w:val="single" w:sz="0" w:space="0" w:color="FFFFFF"/>
            </w:tcBorders>
          </w:tcPr>
          <w:p w14:paraId="550D517D" w14:textId="77777777" w:rsidR="001727B8" w:rsidRDefault="001727B8" w:rsidP="007A7065"/>
        </w:tc>
        <w:tc>
          <w:tcPr>
            <w:tcW w:w="4238" w:type="dxa"/>
            <w:gridSpan w:val="2"/>
            <w:tcBorders>
              <w:top w:val="single" w:sz="0" w:space="0" w:color="FFFFFF"/>
              <w:left w:val="single" w:sz="0" w:space="0" w:color="FFFFFF"/>
              <w:bottom w:val="single" w:sz="0" w:space="0" w:color="FFFFFF"/>
              <w:right w:val="single" w:sz="0" w:space="0" w:color="FFFFFF"/>
            </w:tcBorders>
          </w:tcPr>
          <w:p w14:paraId="7AFC00BF" w14:textId="77777777" w:rsidR="001727B8" w:rsidRDefault="001727B8" w:rsidP="007A7065">
            <w:pPr>
              <w:pStyle w:val="pStyle"/>
            </w:pPr>
            <w:r>
              <w:rPr>
                <w:rStyle w:val="tStyle"/>
              </w:rPr>
              <w:t>DEPENDENCIA/ORGANISMO:</w:t>
            </w:r>
          </w:p>
        </w:tc>
        <w:tc>
          <w:tcPr>
            <w:tcW w:w="8332" w:type="dxa"/>
            <w:gridSpan w:val="8"/>
            <w:tcBorders>
              <w:top w:val="single" w:sz="0" w:space="0" w:color="FFFFFF"/>
              <w:left w:val="single" w:sz="0" w:space="0" w:color="FFFFFF"/>
              <w:bottom w:val="single" w:sz="0" w:space="0" w:color="FFFFFF"/>
              <w:right w:val="single" w:sz="0" w:space="0" w:color="FFFFFF"/>
            </w:tcBorders>
          </w:tcPr>
          <w:p w14:paraId="30B5A582" w14:textId="77777777" w:rsidR="001727B8" w:rsidRDefault="001727B8" w:rsidP="007A7065">
            <w:pPr>
              <w:pStyle w:val="pStyle"/>
            </w:pPr>
            <w:r>
              <w:rPr>
                <w:rStyle w:val="tStyle"/>
              </w:rPr>
              <w:t>100000-SECRETARÍA DE SEGURIDAD PÚBLICA.</w:t>
            </w:r>
          </w:p>
        </w:tc>
      </w:tr>
      <w:tr w:rsidR="001727B8" w14:paraId="4F532910" w14:textId="77777777" w:rsidTr="007A7065">
        <w:trPr>
          <w:tblHeader/>
        </w:trPr>
        <w:tc>
          <w:tcPr>
            <w:tcW w:w="932" w:type="dxa"/>
            <w:vAlign w:val="center"/>
          </w:tcPr>
          <w:p w14:paraId="37AAC289" w14:textId="77777777" w:rsidR="001727B8" w:rsidRDefault="001727B8" w:rsidP="007A7065"/>
        </w:tc>
        <w:tc>
          <w:tcPr>
            <w:tcW w:w="3037" w:type="dxa"/>
            <w:vAlign w:val="center"/>
          </w:tcPr>
          <w:p w14:paraId="2CF5E55A" w14:textId="77777777" w:rsidR="001727B8" w:rsidRDefault="001727B8" w:rsidP="007A7065">
            <w:pPr>
              <w:pStyle w:val="thpStyle"/>
            </w:pPr>
            <w:r>
              <w:rPr>
                <w:rStyle w:val="thrStyle"/>
              </w:rPr>
              <w:t>Objetivo</w:t>
            </w:r>
          </w:p>
        </w:tc>
        <w:tc>
          <w:tcPr>
            <w:tcW w:w="1202" w:type="dxa"/>
            <w:vAlign w:val="center"/>
          </w:tcPr>
          <w:p w14:paraId="706C7087" w14:textId="77777777" w:rsidR="001727B8" w:rsidRDefault="001727B8" w:rsidP="007A7065">
            <w:pPr>
              <w:pStyle w:val="thpStyle"/>
            </w:pPr>
            <w:r>
              <w:rPr>
                <w:rStyle w:val="thrStyle"/>
              </w:rPr>
              <w:t>Nombre del indicador</w:t>
            </w:r>
          </w:p>
        </w:tc>
        <w:tc>
          <w:tcPr>
            <w:tcW w:w="1336" w:type="dxa"/>
            <w:vAlign w:val="center"/>
          </w:tcPr>
          <w:p w14:paraId="0B25EC26" w14:textId="77777777" w:rsidR="001727B8" w:rsidRDefault="001727B8" w:rsidP="007A7065">
            <w:pPr>
              <w:pStyle w:val="thpStyle"/>
            </w:pPr>
            <w:r>
              <w:rPr>
                <w:rStyle w:val="thrStyle"/>
              </w:rPr>
              <w:t>Definición del indicador</w:t>
            </w:r>
          </w:p>
        </w:tc>
        <w:tc>
          <w:tcPr>
            <w:tcW w:w="1338" w:type="dxa"/>
            <w:vAlign w:val="center"/>
          </w:tcPr>
          <w:p w14:paraId="48E12015" w14:textId="77777777" w:rsidR="001727B8" w:rsidRDefault="001727B8" w:rsidP="007A7065">
            <w:pPr>
              <w:pStyle w:val="thpStyle"/>
            </w:pPr>
            <w:r>
              <w:rPr>
                <w:rStyle w:val="thrStyle"/>
              </w:rPr>
              <w:t>Método de cálculo</w:t>
            </w:r>
          </w:p>
        </w:tc>
        <w:tc>
          <w:tcPr>
            <w:tcW w:w="835" w:type="dxa"/>
            <w:vAlign w:val="center"/>
          </w:tcPr>
          <w:p w14:paraId="7F989AE5" w14:textId="77777777" w:rsidR="001727B8" w:rsidRDefault="001727B8" w:rsidP="007A7065">
            <w:pPr>
              <w:pStyle w:val="thpStyle"/>
            </w:pPr>
            <w:r>
              <w:rPr>
                <w:rStyle w:val="thrStyle"/>
              </w:rPr>
              <w:t>Tipo-dimensión-frecuencia</w:t>
            </w:r>
          </w:p>
        </w:tc>
        <w:tc>
          <w:tcPr>
            <w:tcW w:w="752" w:type="dxa"/>
            <w:vAlign w:val="center"/>
          </w:tcPr>
          <w:p w14:paraId="1C7B3828" w14:textId="77777777" w:rsidR="001727B8" w:rsidRDefault="001727B8" w:rsidP="007A7065">
            <w:pPr>
              <w:pStyle w:val="thpStyle"/>
            </w:pPr>
            <w:r>
              <w:rPr>
                <w:rStyle w:val="thrStyle"/>
              </w:rPr>
              <w:t>Unidad de medida</w:t>
            </w:r>
          </w:p>
        </w:tc>
        <w:tc>
          <w:tcPr>
            <w:tcW w:w="1048" w:type="dxa"/>
            <w:vAlign w:val="center"/>
          </w:tcPr>
          <w:p w14:paraId="3E261ED6" w14:textId="77777777" w:rsidR="001727B8" w:rsidRDefault="001727B8" w:rsidP="007A7065">
            <w:pPr>
              <w:pStyle w:val="thpStyle"/>
            </w:pPr>
            <w:r>
              <w:rPr>
                <w:rStyle w:val="thrStyle"/>
              </w:rPr>
              <w:t>Línea base</w:t>
            </w:r>
          </w:p>
        </w:tc>
        <w:tc>
          <w:tcPr>
            <w:tcW w:w="1109" w:type="dxa"/>
            <w:vAlign w:val="center"/>
          </w:tcPr>
          <w:p w14:paraId="5779DC72" w14:textId="77777777" w:rsidR="001727B8" w:rsidRDefault="001727B8" w:rsidP="007A7065">
            <w:pPr>
              <w:pStyle w:val="thpStyle"/>
            </w:pPr>
            <w:r>
              <w:rPr>
                <w:rStyle w:val="thrStyle"/>
              </w:rPr>
              <w:t>Metas</w:t>
            </w:r>
          </w:p>
        </w:tc>
        <w:tc>
          <w:tcPr>
            <w:tcW w:w="875" w:type="dxa"/>
            <w:vAlign w:val="center"/>
          </w:tcPr>
          <w:p w14:paraId="790AE00C" w14:textId="77777777" w:rsidR="001727B8" w:rsidRDefault="001727B8" w:rsidP="007A7065">
            <w:pPr>
              <w:pStyle w:val="thpStyle"/>
            </w:pPr>
            <w:r>
              <w:rPr>
                <w:rStyle w:val="thrStyle"/>
              </w:rPr>
              <w:t>Sentido del indicador</w:t>
            </w:r>
          </w:p>
        </w:tc>
        <w:tc>
          <w:tcPr>
            <w:tcW w:w="1039" w:type="dxa"/>
            <w:vAlign w:val="center"/>
          </w:tcPr>
          <w:p w14:paraId="31421602" w14:textId="77777777" w:rsidR="001727B8" w:rsidRDefault="001727B8" w:rsidP="007A7065">
            <w:pPr>
              <w:pStyle w:val="thpStyle"/>
            </w:pPr>
            <w:r>
              <w:rPr>
                <w:rStyle w:val="thrStyle"/>
              </w:rPr>
              <w:t>Parámetros de semaforización</w:t>
            </w:r>
          </w:p>
        </w:tc>
      </w:tr>
      <w:tr w:rsidR="001727B8" w14:paraId="47875D34" w14:textId="77777777" w:rsidTr="007A7065">
        <w:tc>
          <w:tcPr>
            <w:tcW w:w="932" w:type="dxa"/>
          </w:tcPr>
          <w:p w14:paraId="445B1897" w14:textId="77777777" w:rsidR="001727B8" w:rsidRDefault="001727B8" w:rsidP="007A7065">
            <w:pPr>
              <w:pStyle w:val="pStyle"/>
            </w:pPr>
            <w:r>
              <w:rPr>
                <w:rStyle w:val="rStyle"/>
              </w:rPr>
              <w:t>Fin</w:t>
            </w:r>
          </w:p>
        </w:tc>
        <w:tc>
          <w:tcPr>
            <w:tcW w:w="3037" w:type="dxa"/>
          </w:tcPr>
          <w:p w14:paraId="75CB2129" w14:textId="77777777" w:rsidR="001727B8" w:rsidRDefault="001727B8" w:rsidP="007A7065">
            <w:pPr>
              <w:pStyle w:val="pStyle"/>
            </w:pPr>
            <w:r>
              <w:rPr>
                <w:rStyle w:val="rStyle"/>
              </w:rPr>
              <w:t>Contribuir a mejorar la calidad de vida de la población del estado de Colima mediante la seguridad pública.</w:t>
            </w:r>
          </w:p>
        </w:tc>
        <w:tc>
          <w:tcPr>
            <w:tcW w:w="1202" w:type="dxa"/>
          </w:tcPr>
          <w:p w14:paraId="0CC4069A" w14:textId="77777777" w:rsidR="001727B8" w:rsidRDefault="001727B8" w:rsidP="007A7065">
            <w:pPr>
              <w:pStyle w:val="pStyle"/>
            </w:pPr>
            <w:r>
              <w:rPr>
                <w:rStyle w:val="rStyle"/>
              </w:rPr>
              <w:t>Índice de percepción ciudadana de inseguridad pública en el Estado de Colima.</w:t>
            </w:r>
          </w:p>
        </w:tc>
        <w:tc>
          <w:tcPr>
            <w:tcW w:w="1336" w:type="dxa"/>
          </w:tcPr>
          <w:p w14:paraId="573DFA37" w14:textId="77777777" w:rsidR="001727B8" w:rsidRDefault="001727B8" w:rsidP="007A7065">
            <w:pPr>
              <w:pStyle w:val="pStyle"/>
            </w:pPr>
            <w:r>
              <w:rPr>
                <w:rStyle w:val="rStyle"/>
              </w:rPr>
              <w:t>Conocer el índice de percepción de la ciudadanía por la seguridad pública en Colima.</w:t>
            </w:r>
          </w:p>
        </w:tc>
        <w:tc>
          <w:tcPr>
            <w:tcW w:w="1338" w:type="dxa"/>
          </w:tcPr>
          <w:p w14:paraId="7FB4F9A0" w14:textId="77777777" w:rsidR="001727B8" w:rsidRDefault="001727B8" w:rsidP="007A7065">
            <w:pPr>
              <w:pStyle w:val="pStyle"/>
            </w:pPr>
            <w:r>
              <w:rPr>
                <w:rStyle w:val="rStyle"/>
              </w:rPr>
              <w:t>(Percepción de inseguridad 2020 -Percepción de inseguridad 2019).</w:t>
            </w:r>
          </w:p>
        </w:tc>
        <w:tc>
          <w:tcPr>
            <w:tcW w:w="835" w:type="dxa"/>
          </w:tcPr>
          <w:p w14:paraId="5CD973AC" w14:textId="77777777" w:rsidR="001727B8" w:rsidRDefault="001727B8" w:rsidP="007A7065">
            <w:pPr>
              <w:pStyle w:val="pStyle"/>
            </w:pPr>
            <w:r>
              <w:rPr>
                <w:rStyle w:val="rStyle"/>
              </w:rPr>
              <w:t>Eficacia-Estratégico-Anual.</w:t>
            </w:r>
          </w:p>
        </w:tc>
        <w:tc>
          <w:tcPr>
            <w:tcW w:w="752" w:type="dxa"/>
          </w:tcPr>
          <w:p w14:paraId="1D3773C4" w14:textId="77777777" w:rsidR="001727B8" w:rsidRDefault="001727B8" w:rsidP="007A7065">
            <w:pPr>
              <w:pStyle w:val="pStyle"/>
            </w:pPr>
            <w:r>
              <w:rPr>
                <w:rStyle w:val="rStyle"/>
              </w:rPr>
              <w:t>Índice</w:t>
            </w:r>
          </w:p>
        </w:tc>
        <w:tc>
          <w:tcPr>
            <w:tcW w:w="1048" w:type="dxa"/>
          </w:tcPr>
          <w:p w14:paraId="7360D75A" w14:textId="77777777" w:rsidR="001727B8" w:rsidRDefault="001727B8" w:rsidP="007A7065">
            <w:pPr>
              <w:pStyle w:val="pStyle"/>
            </w:pPr>
            <w:r>
              <w:rPr>
                <w:rStyle w:val="rStyle"/>
              </w:rPr>
              <w:t>66.4% Porcentaje de percepción de inseguridad. (Año 2021)</w:t>
            </w:r>
          </w:p>
        </w:tc>
        <w:tc>
          <w:tcPr>
            <w:tcW w:w="1109" w:type="dxa"/>
          </w:tcPr>
          <w:p w14:paraId="65329DE4" w14:textId="77777777" w:rsidR="001727B8" w:rsidRDefault="001727B8" w:rsidP="007A7065">
            <w:pPr>
              <w:pStyle w:val="pStyle"/>
            </w:pPr>
            <w:r>
              <w:rPr>
                <w:rStyle w:val="rStyle"/>
              </w:rPr>
              <w:t>64.90% - Disminuir en 1.5% la percepción de inseguridad pública en los habitantes del Estado de Colima respecto al año anterior, es decir a 64.9% en 2023.</w:t>
            </w:r>
          </w:p>
        </w:tc>
        <w:tc>
          <w:tcPr>
            <w:tcW w:w="875" w:type="dxa"/>
          </w:tcPr>
          <w:p w14:paraId="61E019F4" w14:textId="77777777" w:rsidR="001727B8" w:rsidRDefault="001727B8" w:rsidP="007A7065">
            <w:pPr>
              <w:pStyle w:val="pStyle"/>
            </w:pPr>
            <w:r>
              <w:rPr>
                <w:rStyle w:val="rStyle"/>
              </w:rPr>
              <w:t>Descendente</w:t>
            </w:r>
          </w:p>
        </w:tc>
        <w:tc>
          <w:tcPr>
            <w:tcW w:w="1039" w:type="dxa"/>
          </w:tcPr>
          <w:p w14:paraId="6D509595" w14:textId="77777777" w:rsidR="001727B8" w:rsidRDefault="001727B8" w:rsidP="007A7065">
            <w:pPr>
              <w:pStyle w:val="pStyle"/>
            </w:pPr>
          </w:p>
        </w:tc>
      </w:tr>
      <w:tr w:rsidR="001727B8" w14:paraId="67ED12CC" w14:textId="77777777" w:rsidTr="007A7065">
        <w:tc>
          <w:tcPr>
            <w:tcW w:w="932" w:type="dxa"/>
            <w:vMerge w:val="restart"/>
          </w:tcPr>
          <w:p w14:paraId="2F0F7945" w14:textId="77777777" w:rsidR="001727B8" w:rsidRDefault="001727B8" w:rsidP="007A7065">
            <w:pPr>
              <w:pStyle w:val="pStyle"/>
            </w:pPr>
            <w:r>
              <w:rPr>
                <w:rStyle w:val="rStyle"/>
              </w:rPr>
              <w:t>Propósito</w:t>
            </w:r>
          </w:p>
        </w:tc>
        <w:tc>
          <w:tcPr>
            <w:tcW w:w="3037" w:type="dxa"/>
            <w:vMerge w:val="restart"/>
          </w:tcPr>
          <w:p w14:paraId="7FAC1CB0" w14:textId="77777777" w:rsidR="001727B8" w:rsidRDefault="001727B8" w:rsidP="007A7065">
            <w:pPr>
              <w:pStyle w:val="pStyle"/>
            </w:pPr>
            <w:r>
              <w:rPr>
                <w:rStyle w:val="rStyle"/>
              </w:rPr>
              <w:t>La población del estado de Colima goza de seguridad pública.</w:t>
            </w:r>
          </w:p>
        </w:tc>
        <w:tc>
          <w:tcPr>
            <w:tcW w:w="1202" w:type="dxa"/>
          </w:tcPr>
          <w:p w14:paraId="08D576DD" w14:textId="77777777" w:rsidR="001727B8" w:rsidRDefault="001727B8" w:rsidP="007A7065">
            <w:pPr>
              <w:pStyle w:val="pStyle"/>
            </w:pPr>
            <w:r>
              <w:rPr>
                <w:rStyle w:val="rStyle"/>
              </w:rPr>
              <w:t>Porcentaje de incidencia delictiva fuero común.</w:t>
            </w:r>
          </w:p>
        </w:tc>
        <w:tc>
          <w:tcPr>
            <w:tcW w:w="1336" w:type="dxa"/>
          </w:tcPr>
          <w:p w14:paraId="003DB78F" w14:textId="77777777" w:rsidR="001727B8" w:rsidRDefault="001727B8" w:rsidP="007A7065">
            <w:pPr>
              <w:pStyle w:val="pStyle"/>
            </w:pPr>
            <w:r>
              <w:rPr>
                <w:rStyle w:val="rStyle"/>
              </w:rPr>
              <w:t xml:space="preserve">Conocer el resultado de la incidencia delictiva del fuero </w:t>
            </w:r>
            <w:r>
              <w:rPr>
                <w:rStyle w:val="rStyle"/>
              </w:rPr>
              <w:lastRenderedPageBreak/>
              <w:t>común en el año a evaluar.</w:t>
            </w:r>
          </w:p>
        </w:tc>
        <w:tc>
          <w:tcPr>
            <w:tcW w:w="1338" w:type="dxa"/>
          </w:tcPr>
          <w:p w14:paraId="5AB7900F" w14:textId="77777777" w:rsidR="001727B8" w:rsidRDefault="001727B8" w:rsidP="007A7065">
            <w:pPr>
              <w:pStyle w:val="pStyle"/>
            </w:pPr>
            <w:r>
              <w:rPr>
                <w:rStyle w:val="rStyle"/>
              </w:rPr>
              <w:lastRenderedPageBreak/>
              <w:t xml:space="preserve">(Número de delitos registrados cada bimestre del año </w:t>
            </w:r>
            <w:r>
              <w:rPr>
                <w:rStyle w:val="rStyle"/>
              </w:rPr>
              <w:lastRenderedPageBreak/>
              <w:t>anterior/ Número de delitos registrados en el bimestre del presente ejercicio fiscal) *100.</w:t>
            </w:r>
          </w:p>
        </w:tc>
        <w:tc>
          <w:tcPr>
            <w:tcW w:w="835" w:type="dxa"/>
          </w:tcPr>
          <w:p w14:paraId="4F1E889C" w14:textId="77777777" w:rsidR="001727B8" w:rsidRDefault="001727B8" w:rsidP="007A7065">
            <w:pPr>
              <w:pStyle w:val="pStyle"/>
            </w:pPr>
            <w:r>
              <w:rPr>
                <w:rStyle w:val="rStyle"/>
              </w:rPr>
              <w:lastRenderedPageBreak/>
              <w:t>Eficacia-Estratégico-Trimestral.</w:t>
            </w:r>
          </w:p>
        </w:tc>
        <w:tc>
          <w:tcPr>
            <w:tcW w:w="752" w:type="dxa"/>
          </w:tcPr>
          <w:p w14:paraId="616BA5E2" w14:textId="77777777" w:rsidR="001727B8" w:rsidRDefault="001727B8" w:rsidP="007A7065">
            <w:pPr>
              <w:pStyle w:val="pStyle"/>
            </w:pPr>
            <w:r>
              <w:rPr>
                <w:rStyle w:val="rStyle"/>
              </w:rPr>
              <w:t>Tasa de Variación</w:t>
            </w:r>
          </w:p>
        </w:tc>
        <w:tc>
          <w:tcPr>
            <w:tcW w:w="1048" w:type="dxa"/>
          </w:tcPr>
          <w:p w14:paraId="79C7A770" w14:textId="77777777" w:rsidR="001727B8" w:rsidRDefault="001727B8" w:rsidP="007A7065">
            <w:pPr>
              <w:pStyle w:val="pStyle"/>
            </w:pPr>
            <w:r>
              <w:rPr>
                <w:rStyle w:val="rStyle"/>
              </w:rPr>
              <w:t xml:space="preserve">28,368 Delitos del fuero común </w:t>
            </w:r>
            <w:r>
              <w:rPr>
                <w:rStyle w:val="rStyle"/>
              </w:rPr>
              <w:lastRenderedPageBreak/>
              <w:t>cometidos. (Año 2021)</w:t>
            </w:r>
          </w:p>
        </w:tc>
        <w:tc>
          <w:tcPr>
            <w:tcW w:w="1109" w:type="dxa"/>
          </w:tcPr>
          <w:p w14:paraId="7B6F79CE" w14:textId="77777777" w:rsidR="001727B8" w:rsidRDefault="001727B8" w:rsidP="007A7065">
            <w:pPr>
              <w:pStyle w:val="pStyle"/>
            </w:pPr>
            <w:r>
              <w:rPr>
                <w:rStyle w:val="rStyle"/>
              </w:rPr>
              <w:lastRenderedPageBreak/>
              <w:t xml:space="preserve">-8.00% - Disminuir en 8% anual la </w:t>
            </w:r>
            <w:r>
              <w:rPr>
                <w:rStyle w:val="rStyle"/>
              </w:rPr>
              <w:lastRenderedPageBreak/>
              <w:t>incidencia delictiva del fuero común en el estado respecto al año anterior, es decir a 26,099 delitos en 2023.</w:t>
            </w:r>
          </w:p>
        </w:tc>
        <w:tc>
          <w:tcPr>
            <w:tcW w:w="875" w:type="dxa"/>
          </w:tcPr>
          <w:p w14:paraId="7EA0D96E" w14:textId="77777777" w:rsidR="001727B8" w:rsidRDefault="001727B8" w:rsidP="007A7065">
            <w:pPr>
              <w:pStyle w:val="pStyle"/>
            </w:pPr>
            <w:r>
              <w:rPr>
                <w:rStyle w:val="rStyle"/>
              </w:rPr>
              <w:lastRenderedPageBreak/>
              <w:t>Descendente</w:t>
            </w:r>
          </w:p>
        </w:tc>
        <w:tc>
          <w:tcPr>
            <w:tcW w:w="1039" w:type="dxa"/>
          </w:tcPr>
          <w:p w14:paraId="7BC24C11" w14:textId="77777777" w:rsidR="001727B8" w:rsidRDefault="001727B8" w:rsidP="007A7065">
            <w:pPr>
              <w:pStyle w:val="pStyle"/>
            </w:pPr>
          </w:p>
        </w:tc>
      </w:tr>
      <w:tr w:rsidR="001727B8" w14:paraId="348F9FD5" w14:textId="77777777" w:rsidTr="007A7065">
        <w:tc>
          <w:tcPr>
            <w:tcW w:w="932" w:type="dxa"/>
            <w:vMerge/>
          </w:tcPr>
          <w:p w14:paraId="0CF7083C" w14:textId="77777777" w:rsidR="001727B8" w:rsidRDefault="001727B8" w:rsidP="007A7065"/>
        </w:tc>
        <w:tc>
          <w:tcPr>
            <w:tcW w:w="3037" w:type="dxa"/>
            <w:vMerge/>
          </w:tcPr>
          <w:p w14:paraId="7C039D64" w14:textId="77777777" w:rsidR="001727B8" w:rsidRDefault="001727B8" w:rsidP="007A7065"/>
        </w:tc>
        <w:tc>
          <w:tcPr>
            <w:tcW w:w="1202" w:type="dxa"/>
          </w:tcPr>
          <w:p w14:paraId="31B9FCFD" w14:textId="77777777" w:rsidR="001727B8" w:rsidRDefault="001727B8" w:rsidP="007A7065">
            <w:pPr>
              <w:pStyle w:val="pStyle"/>
            </w:pPr>
            <w:r>
              <w:rPr>
                <w:rStyle w:val="rStyle"/>
              </w:rPr>
              <w:t>Porcentaje de homicidio doloso.</w:t>
            </w:r>
          </w:p>
        </w:tc>
        <w:tc>
          <w:tcPr>
            <w:tcW w:w="1336" w:type="dxa"/>
          </w:tcPr>
          <w:p w14:paraId="472B52E5" w14:textId="77777777" w:rsidR="001727B8" w:rsidRDefault="001727B8" w:rsidP="007A7065">
            <w:pPr>
              <w:pStyle w:val="pStyle"/>
            </w:pPr>
            <w:r>
              <w:rPr>
                <w:rStyle w:val="rStyle"/>
              </w:rPr>
              <w:t>Disminuir el número de homicidios dolosos que se presentan en el Estado.</w:t>
            </w:r>
          </w:p>
        </w:tc>
        <w:tc>
          <w:tcPr>
            <w:tcW w:w="1338" w:type="dxa"/>
          </w:tcPr>
          <w:p w14:paraId="641804FD" w14:textId="77777777" w:rsidR="001727B8" w:rsidRDefault="001727B8" w:rsidP="007A7065">
            <w:pPr>
              <w:pStyle w:val="pStyle"/>
            </w:pPr>
            <w:r>
              <w:rPr>
                <w:rStyle w:val="rStyle"/>
              </w:rPr>
              <w:t>(Número de homicidios dolosos registrados cada bimestre del año anterior/ Número de homicidios registrados en el bimestre del presente ejercicio fiscal) *100.</w:t>
            </w:r>
          </w:p>
        </w:tc>
        <w:tc>
          <w:tcPr>
            <w:tcW w:w="835" w:type="dxa"/>
          </w:tcPr>
          <w:p w14:paraId="08844A09" w14:textId="77777777" w:rsidR="001727B8" w:rsidRDefault="001727B8" w:rsidP="007A7065">
            <w:pPr>
              <w:pStyle w:val="pStyle"/>
            </w:pPr>
            <w:r>
              <w:rPr>
                <w:rStyle w:val="rStyle"/>
              </w:rPr>
              <w:t>Eficacia-Estratégico-Trimestral.</w:t>
            </w:r>
          </w:p>
        </w:tc>
        <w:tc>
          <w:tcPr>
            <w:tcW w:w="752" w:type="dxa"/>
          </w:tcPr>
          <w:p w14:paraId="5618F2DE" w14:textId="77777777" w:rsidR="001727B8" w:rsidRDefault="001727B8" w:rsidP="007A7065">
            <w:pPr>
              <w:pStyle w:val="pStyle"/>
            </w:pPr>
            <w:r>
              <w:rPr>
                <w:rStyle w:val="rStyle"/>
              </w:rPr>
              <w:t>Tasa de Variación</w:t>
            </w:r>
          </w:p>
        </w:tc>
        <w:tc>
          <w:tcPr>
            <w:tcW w:w="1048" w:type="dxa"/>
          </w:tcPr>
          <w:p w14:paraId="1629FFF3" w14:textId="77777777" w:rsidR="001727B8" w:rsidRDefault="001727B8" w:rsidP="007A7065">
            <w:pPr>
              <w:pStyle w:val="pStyle"/>
            </w:pPr>
          </w:p>
        </w:tc>
        <w:tc>
          <w:tcPr>
            <w:tcW w:w="1109" w:type="dxa"/>
          </w:tcPr>
          <w:p w14:paraId="644CC3D3" w14:textId="77777777" w:rsidR="001727B8" w:rsidRDefault="001727B8" w:rsidP="007A7065">
            <w:pPr>
              <w:pStyle w:val="pStyle"/>
            </w:pPr>
            <w:r>
              <w:rPr>
                <w:rStyle w:val="rStyle"/>
              </w:rPr>
              <w:t>-5.00% - Disminuir en un 5% anual la incidencia de homicidio doloso respecto al año anterior, es decir a 589 homicidios dolosos en 2023.</w:t>
            </w:r>
          </w:p>
        </w:tc>
        <w:tc>
          <w:tcPr>
            <w:tcW w:w="875" w:type="dxa"/>
          </w:tcPr>
          <w:p w14:paraId="7001587B" w14:textId="77777777" w:rsidR="001727B8" w:rsidRDefault="001727B8" w:rsidP="007A7065">
            <w:pPr>
              <w:pStyle w:val="pStyle"/>
            </w:pPr>
            <w:r>
              <w:rPr>
                <w:rStyle w:val="rStyle"/>
              </w:rPr>
              <w:t>Descendente</w:t>
            </w:r>
          </w:p>
        </w:tc>
        <w:tc>
          <w:tcPr>
            <w:tcW w:w="1039" w:type="dxa"/>
          </w:tcPr>
          <w:p w14:paraId="7EAC56EC" w14:textId="77777777" w:rsidR="001727B8" w:rsidRDefault="001727B8" w:rsidP="007A7065">
            <w:pPr>
              <w:pStyle w:val="pStyle"/>
            </w:pPr>
          </w:p>
        </w:tc>
      </w:tr>
      <w:tr w:rsidR="001727B8" w14:paraId="20124998" w14:textId="77777777" w:rsidTr="007A7065">
        <w:tc>
          <w:tcPr>
            <w:tcW w:w="932" w:type="dxa"/>
          </w:tcPr>
          <w:p w14:paraId="04F39137" w14:textId="77777777" w:rsidR="001727B8" w:rsidRDefault="001727B8" w:rsidP="007A7065">
            <w:pPr>
              <w:pStyle w:val="pStyle"/>
            </w:pPr>
            <w:r>
              <w:rPr>
                <w:rStyle w:val="rStyle"/>
              </w:rPr>
              <w:t>Componente</w:t>
            </w:r>
          </w:p>
        </w:tc>
        <w:tc>
          <w:tcPr>
            <w:tcW w:w="3037" w:type="dxa"/>
          </w:tcPr>
          <w:p w14:paraId="0F168E80" w14:textId="77777777" w:rsidR="001727B8" w:rsidRDefault="001727B8" w:rsidP="007A7065">
            <w:pPr>
              <w:pStyle w:val="pStyle"/>
            </w:pPr>
            <w:r>
              <w:rPr>
                <w:rStyle w:val="rStyle"/>
              </w:rPr>
              <w:t>A.- Beneficios para el fortalecimiento de las capacidades operativas de la policía estatal preventiva, entregados.</w:t>
            </w:r>
          </w:p>
        </w:tc>
        <w:tc>
          <w:tcPr>
            <w:tcW w:w="1202" w:type="dxa"/>
          </w:tcPr>
          <w:p w14:paraId="6F657BB8" w14:textId="77777777" w:rsidR="001727B8" w:rsidRDefault="001727B8" w:rsidP="007A7065">
            <w:pPr>
              <w:pStyle w:val="pStyle"/>
            </w:pPr>
            <w:r>
              <w:rPr>
                <w:rStyle w:val="rStyle"/>
              </w:rPr>
              <w:t>Porcentaje de beneficios otorgados al personal operativo de la policía estatal preventiva respecto al total de beneficios programados.</w:t>
            </w:r>
          </w:p>
        </w:tc>
        <w:tc>
          <w:tcPr>
            <w:tcW w:w="1336" w:type="dxa"/>
          </w:tcPr>
          <w:p w14:paraId="23483D07" w14:textId="77777777" w:rsidR="001727B8" w:rsidRDefault="001727B8" w:rsidP="007A7065">
            <w:pPr>
              <w:pStyle w:val="pStyle"/>
            </w:pPr>
            <w:r>
              <w:rPr>
                <w:rStyle w:val="rStyle"/>
              </w:rPr>
              <w:t>Conocer el porcentaje de beneficios que recibe el personal destinado a las funciones de seguridad en el Estado.</w:t>
            </w:r>
          </w:p>
        </w:tc>
        <w:tc>
          <w:tcPr>
            <w:tcW w:w="1338" w:type="dxa"/>
          </w:tcPr>
          <w:p w14:paraId="255A00B3" w14:textId="77777777" w:rsidR="001727B8" w:rsidRDefault="001727B8" w:rsidP="007A7065">
            <w:pPr>
              <w:pStyle w:val="pStyle"/>
            </w:pPr>
            <w:r>
              <w:rPr>
                <w:rStyle w:val="rStyle"/>
              </w:rPr>
              <w:t>(Número de beneficios otorgados al personal operativo policial/ Número total de beneficios que establece el Modelo Nacional de Policial y Justicia Cívica) *100.</w:t>
            </w:r>
          </w:p>
        </w:tc>
        <w:tc>
          <w:tcPr>
            <w:tcW w:w="835" w:type="dxa"/>
          </w:tcPr>
          <w:p w14:paraId="08D98DA0" w14:textId="77777777" w:rsidR="001727B8" w:rsidRDefault="001727B8" w:rsidP="007A7065">
            <w:pPr>
              <w:pStyle w:val="pStyle"/>
            </w:pPr>
            <w:r>
              <w:rPr>
                <w:rStyle w:val="rStyle"/>
              </w:rPr>
              <w:t>Eficacia-Estratégico-Trimestral.</w:t>
            </w:r>
          </w:p>
        </w:tc>
        <w:tc>
          <w:tcPr>
            <w:tcW w:w="752" w:type="dxa"/>
          </w:tcPr>
          <w:p w14:paraId="1D1AE840" w14:textId="77777777" w:rsidR="001727B8" w:rsidRDefault="001727B8" w:rsidP="007A7065">
            <w:pPr>
              <w:pStyle w:val="pStyle"/>
            </w:pPr>
            <w:r>
              <w:rPr>
                <w:rStyle w:val="rStyle"/>
              </w:rPr>
              <w:t>Porcentaje</w:t>
            </w:r>
          </w:p>
        </w:tc>
        <w:tc>
          <w:tcPr>
            <w:tcW w:w="1048" w:type="dxa"/>
          </w:tcPr>
          <w:p w14:paraId="2C4CB0C6" w14:textId="77777777" w:rsidR="001727B8" w:rsidRDefault="001727B8" w:rsidP="007A7065">
            <w:pPr>
              <w:pStyle w:val="pStyle"/>
            </w:pPr>
            <w:r>
              <w:rPr>
                <w:rStyle w:val="rStyle"/>
              </w:rPr>
              <w:t>16 Beneficios establecidos en el MNPJC. (Año 2021)</w:t>
            </w:r>
          </w:p>
        </w:tc>
        <w:tc>
          <w:tcPr>
            <w:tcW w:w="1109" w:type="dxa"/>
          </w:tcPr>
          <w:p w14:paraId="15266763" w14:textId="77777777" w:rsidR="001727B8" w:rsidRDefault="001727B8" w:rsidP="007A7065">
            <w:pPr>
              <w:pStyle w:val="pStyle"/>
            </w:pPr>
            <w:r>
              <w:rPr>
                <w:rStyle w:val="rStyle"/>
              </w:rPr>
              <w:t>100.00% - Cumplir con 15 beneficios de los 16 que establece el MNPJC al 2023.</w:t>
            </w:r>
          </w:p>
        </w:tc>
        <w:tc>
          <w:tcPr>
            <w:tcW w:w="875" w:type="dxa"/>
          </w:tcPr>
          <w:p w14:paraId="7D58F111" w14:textId="77777777" w:rsidR="001727B8" w:rsidRDefault="001727B8" w:rsidP="007A7065">
            <w:pPr>
              <w:pStyle w:val="pStyle"/>
            </w:pPr>
            <w:r>
              <w:rPr>
                <w:rStyle w:val="rStyle"/>
              </w:rPr>
              <w:t>Ascendente</w:t>
            </w:r>
          </w:p>
        </w:tc>
        <w:tc>
          <w:tcPr>
            <w:tcW w:w="1039" w:type="dxa"/>
          </w:tcPr>
          <w:p w14:paraId="58250A8B" w14:textId="77777777" w:rsidR="001727B8" w:rsidRDefault="001727B8" w:rsidP="007A7065">
            <w:pPr>
              <w:pStyle w:val="pStyle"/>
            </w:pPr>
          </w:p>
        </w:tc>
      </w:tr>
      <w:tr w:rsidR="001727B8" w14:paraId="40AC62F0" w14:textId="77777777" w:rsidTr="007A7065">
        <w:tc>
          <w:tcPr>
            <w:tcW w:w="932" w:type="dxa"/>
            <w:vMerge w:val="restart"/>
          </w:tcPr>
          <w:p w14:paraId="789E108D" w14:textId="77777777" w:rsidR="001727B8" w:rsidRDefault="001727B8" w:rsidP="007A7065">
            <w:r>
              <w:rPr>
                <w:rStyle w:val="rStyle"/>
              </w:rPr>
              <w:t>Actividad o Proyecto</w:t>
            </w:r>
          </w:p>
        </w:tc>
        <w:tc>
          <w:tcPr>
            <w:tcW w:w="3037" w:type="dxa"/>
          </w:tcPr>
          <w:p w14:paraId="62EDE43C" w14:textId="77777777" w:rsidR="001727B8" w:rsidRDefault="001727B8" w:rsidP="007A7065">
            <w:pPr>
              <w:pStyle w:val="pStyle"/>
            </w:pPr>
            <w:r>
              <w:rPr>
                <w:rStyle w:val="rStyle"/>
              </w:rPr>
              <w:t>A 01.- Adquisición de uniformes y equipo para elementos de seguridad.</w:t>
            </w:r>
          </w:p>
        </w:tc>
        <w:tc>
          <w:tcPr>
            <w:tcW w:w="1202" w:type="dxa"/>
          </w:tcPr>
          <w:p w14:paraId="5B59CB1B" w14:textId="77777777" w:rsidR="001727B8" w:rsidRDefault="001727B8" w:rsidP="007A7065">
            <w:pPr>
              <w:pStyle w:val="pStyle"/>
            </w:pPr>
            <w:r>
              <w:rPr>
                <w:rStyle w:val="rStyle"/>
              </w:rPr>
              <w:t>Porcentaje de uniformes y equipo adquiridos respecto a los programados.</w:t>
            </w:r>
          </w:p>
        </w:tc>
        <w:tc>
          <w:tcPr>
            <w:tcW w:w="1336" w:type="dxa"/>
          </w:tcPr>
          <w:p w14:paraId="1ED1A792" w14:textId="77777777" w:rsidR="001727B8" w:rsidRDefault="001727B8" w:rsidP="007A7065">
            <w:pPr>
              <w:pStyle w:val="pStyle"/>
            </w:pPr>
            <w:r>
              <w:rPr>
                <w:rStyle w:val="rStyle"/>
              </w:rPr>
              <w:t>Conocer el porcentaje de recursos materiales adquiridos para el personal policial.</w:t>
            </w:r>
          </w:p>
        </w:tc>
        <w:tc>
          <w:tcPr>
            <w:tcW w:w="1338" w:type="dxa"/>
          </w:tcPr>
          <w:p w14:paraId="6C1660EE" w14:textId="77777777" w:rsidR="001727B8" w:rsidRDefault="001727B8" w:rsidP="007A7065">
            <w:pPr>
              <w:pStyle w:val="pStyle"/>
            </w:pPr>
            <w:r>
              <w:rPr>
                <w:rStyle w:val="rStyle"/>
              </w:rPr>
              <w:t>(Número de bienes adquiridos/ Número de bienes programados) *100.</w:t>
            </w:r>
          </w:p>
        </w:tc>
        <w:tc>
          <w:tcPr>
            <w:tcW w:w="835" w:type="dxa"/>
          </w:tcPr>
          <w:p w14:paraId="319182F2" w14:textId="77777777" w:rsidR="001727B8" w:rsidRDefault="001727B8" w:rsidP="007A7065">
            <w:pPr>
              <w:pStyle w:val="pStyle"/>
            </w:pPr>
            <w:r>
              <w:rPr>
                <w:rStyle w:val="rStyle"/>
              </w:rPr>
              <w:t>Eficacia-Estratégico-Trimestral.</w:t>
            </w:r>
          </w:p>
        </w:tc>
        <w:tc>
          <w:tcPr>
            <w:tcW w:w="752" w:type="dxa"/>
          </w:tcPr>
          <w:p w14:paraId="36595AC0" w14:textId="77777777" w:rsidR="001727B8" w:rsidRDefault="001727B8" w:rsidP="007A7065">
            <w:pPr>
              <w:pStyle w:val="pStyle"/>
            </w:pPr>
            <w:r>
              <w:rPr>
                <w:rStyle w:val="rStyle"/>
              </w:rPr>
              <w:t>Porcentaje</w:t>
            </w:r>
          </w:p>
        </w:tc>
        <w:tc>
          <w:tcPr>
            <w:tcW w:w="1048" w:type="dxa"/>
          </w:tcPr>
          <w:p w14:paraId="1CFB539D" w14:textId="77777777" w:rsidR="001727B8" w:rsidRDefault="001727B8" w:rsidP="007A7065">
            <w:pPr>
              <w:pStyle w:val="pStyle"/>
            </w:pPr>
            <w:r>
              <w:rPr>
                <w:rStyle w:val="rStyle"/>
              </w:rPr>
              <w:t>8,400 Bienes adquiridos. (Año 2021)</w:t>
            </w:r>
          </w:p>
        </w:tc>
        <w:tc>
          <w:tcPr>
            <w:tcW w:w="1109" w:type="dxa"/>
          </w:tcPr>
          <w:p w14:paraId="70C37C08" w14:textId="77777777" w:rsidR="001727B8" w:rsidRDefault="001727B8" w:rsidP="007A7065">
            <w:pPr>
              <w:pStyle w:val="pStyle"/>
            </w:pPr>
            <w:r>
              <w:rPr>
                <w:rStyle w:val="rStyle"/>
              </w:rPr>
              <w:t>100.00% - Adquirir el 100 por ciento de los bienes programados para el 2023.</w:t>
            </w:r>
          </w:p>
        </w:tc>
        <w:tc>
          <w:tcPr>
            <w:tcW w:w="875" w:type="dxa"/>
          </w:tcPr>
          <w:p w14:paraId="167A427C" w14:textId="77777777" w:rsidR="001727B8" w:rsidRDefault="001727B8" w:rsidP="007A7065">
            <w:pPr>
              <w:pStyle w:val="pStyle"/>
            </w:pPr>
            <w:r>
              <w:rPr>
                <w:rStyle w:val="rStyle"/>
              </w:rPr>
              <w:t>Ascendente</w:t>
            </w:r>
          </w:p>
        </w:tc>
        <w:tc>
          <w:tcPr>
            <w:tcW w:w="1039" w:type="dxa"/>
          </w:tcPr>
          <w:p w14:paraId="6B554106" w14:textId="77777777" w:rsidR="001727B8" w:rsidRDefault="001727B8" w:rsidP="007A7065">
            <w:pPr>
              <w:pStyle w:val="pStyle"/>
            </w:pPr>
          </w:p>
        </w:tc>
      </w:tr>
      <w:tr w:rsidR="001727B8" w14:paraId="605AFF5C" w14:textId="77777777" w:rsidTr="007A7065">
        <w:tc>
          <w:tcPr>
            <w:tcW w:w="932" w:type="dxa"/>
            <w:vMerge/>
          </w:tcPr>
          <w:p w14:paraId="305C706C" w14:textId="77777777" w:rsidR="001727B8" w:rsidRDefault="001727B8" w:rsidP="007A7065"/>
        </w:tc>
        <w:tc>
          <w:tcPr>
            <w:tcW w:w="3037" w:type="dxa"/>
          </w:tcPr>
          <w:p w14:paraId="6551B3E7" w14:textId="77777777" w:rsidR="001727B8" w:rsidRDefault="001727B8" w:rsidP="007A7065">
            <w:pPr>
              <w:pStyle w:val="pStyle"/>
            </w:pPr>
            <w:r>
              <w:rPr>
                <w:rStyle w:val="rStyle"/>
              </w:rPr>
              <w:t>A 02.- Dignificación policial de la secretaría de seguridad pública del Estado.</w:t>
            </w:r>
          </w:p>
        </w:tc>
        <w:tc>
          <w:tcPr>
            <w:tcW w:w="1202" w:type="dxa"/>
          </w:tcPr>
          <w:p w14:paraId="0A6F8880" w14:textId="77777777" w:rsidR="001727B8" w:rsidRDefault="001727B8" w:rsidP="007A7065">
            <w:pPr>
              <w:pStyle w:val="pStyle"/>
            </w:pPr>
            <w:r>
              <w:rPr>
                <w:rStyle w:val="rStyle"/>
              </w:rPr>
              <w:t>Informe trimestral de uniformes y equipo recibidos.</w:t>
            </w:r>
          </w:p>
        </w:tc>
        <w:tc>
          <w:tcPr>
            <w:tcW w:w="1336" w:type="dxa"/>
          </w:tcPr>
          <w:p w14:paraId="73D45955" w14:textId="77777777" w:rsidR="001727B8" w:rsidRDefault="001727B8" w:rsidP="007A7065">
            <w:pPr>
              <w:pStyle w:val="pStyle"/>
            </w:pPr>
            <w:r>
              <w:rPr>
                <w:rStyle w:val="rStyle"/>
              </w:rPr>
              <w:t>Conocer el porcentaje de logros alcanzados en torno a la dignificación del personal de seguridad pública del Estado.</w:t>
            </w:r>
          </w:p>
        </w:tc>
        <w:tc>
          <w:tcPr>
            <w:tcW w:w="1338" w:type="dxa"/>
          </w:tcPr>
          <w:p w14:paraId="347412FB" w14:textId="77777777" w:rsidR="001727B8" w:rsidRDefault="001727B8" w:rsidP="007A7065">
            <w:pPr>
              <w:pStyle w:val="pStyle"/>
            </w:pPr>
            <w:r>
              <w:rPr>
                <w:rStyle w:val="rStyle"/>
              </w:rPr>
              <w:t>(Número de beneficios otorgados/ Número de beneficios programados) *100.</w:t>
            </w:r>
          </w:p>
        </w:tc>
        <w:tc>
          <w:tcPr>
            <w:tcW w:w="835" w:type="dxa"/>
          </w:tcPr>
          <w:p w14:paraId="6408FFD2" w14:textId="77777777" w:rsidR="001727B8" w:rsidRDefault="001727B8" w:rsidP="007A7065">
            <w:pPr>
              <w:pStyle w:val="pStyle"/>
            </w:pPr>
            <w:r>
              <w:rPr>
                <w:rStyle w:val="rStyle"/>
              </w:rPr>
              <w:t>Eficacia-Estratégico-Trimestral.</w:t>
            </w:r>
          </w:p>
        </w:tc>
        <w:tc>
          <w:tcPr>
            <w:tcW w:w="752" w:type="dxa"/>
          </w:tcPr>
          <w:p w14:paraId="484B16EC" w14:textId="77777777" w:rsidR="001727B8" w:rsidRDefault="001727B8" w:rsidP="007A7065">
            <w:pPr>
              <w:pStyle w:val="pStyle"/>
            </w:pPr>
            <w:r>
              <w:rPr>
                <w:rStyle w:val="rStyle"/>
              </w:rPr>
              <w:t>Porcentaje</w:t>
            </w:r>
          </w:p>
        </w:tc>
        <w:tc>
          <w:tcPr>
            <w:tcW w:w="1048" w:type="dxa"/>
          </w:tcPr>
          <w:p w14:paraId="03BB2A57" w14:textId="77777777" w:rsidR="001727B8" w:rsidRDefault="001727B8" w:rsidP="007A7065">
            <w:pPr>
              <w:pStyle w:val="pStyle"/>
            </w:pPr>
            <w:r>
              <w:rPr>
                <w:rStyle w:val="rStyle"/>
              </w:rPr>
              <w:t>13 Beneficios establecidos. (Año 2021)</w:t>
            </w:r>
          </w:p>
        </w:tc>
        <w:tc>
          <w:tcPr>
            <w:tcW w:w="1109" w:type="dxa"/>
          </w:tcPr>
          <w:p w14:paraId="3E53ED79" w14:textId="77777777" w:rsidR="001727B8" w:rsidRDefault="001727B8" w:rsidP="007A7065">
            <w:pPr>
              <w:pStyle w:val="pStyle"/>
            </w:pPr>
            <w:r>
              <w:rPr>
                <w:rStyle w:val="rStyle"/>
              </w:rPr>
              <w:t>100.00% - Otorgar un total de 20 beneficios para el personal operativo policial de seguridad pública del estado al 2023.</w:t>
            </w:r>
          </w:p>
        </w:tc>
        <w:tc>
          <w:tcPr>
            <w:tcW w:w="875" w:type="dxa"/>
          </w:tcPr>
          <w:p w14:paraId="34CA18B1" w14:textId="77777777" w:rsidR="001727B8" w:rsidRDefault="001727B8" w:rsidP="007A7065">
            <w:pPr>
              <w:pStyle w:val="pStyle"/>
            </w:pPr>
            <w:r>
              <w:rPr>
                <w:rStyle w:val="rStyle"/>
              </w:rPr>
              <w:t>Ascendente</w:t>
            </w:r>
          </w:p>
        </w:tc>
        <w:tc>
          <w:tcPr>
            <w:tcW w:w="1039" w:type="dxa"/>
          </w:tcPr>
          <w:p w14:paraId="4822210E" w14:textId="77777777" w:rsidR="001727B8" w:rsidRDefault="001727B8" w:rsidP="007A7065">
            <w:pPr>
              <w:pStyle w:val="pStyle"/>
            </w:pPr>
          </w:p>
        </w:tc>
      </w:tr>
      <w:tr w:rsidR="001727B8" w14:paraId="33F729F2" w14:textId="77777777" w:rsidTr="007A7065">
        <w:tc>
          <w:tcPr>
            <w:tcW w:w="932" w:type="dxa"/>
            <w:vMerge/>
          </w:tcPr>
          <w:p w14:paraId="1E034E21" w14:textId="77777777" w:rsidR="001727B8" w:rsidRDefault="001727B8" w:rsidP="007A7065"/>
        </w:tc>
        <w:tc>
          <w:tcPr>
            <w:tcW w:w="3037" w:type="dxa"/>
          </w:tcPr>
          <w:p w14:paraId="7FD91C6E" w14:textId="77777777" w:rsidR="001727B8" w:rsidRDefault="001727B8" w:rsidP="007A7065">
            <w:pPr>
              <w:pStyle w:val="pStyle"/>
            </w:pPr>
            <w:r>
              <w:rPr>
                <w:rStyle w:val="rStyle"/>
              </w:rPr>
              <w:t>A 03.- Entrega de Estímulos y reconocimientos en la Premiación del Policía del mes.</w:t>
            </w:r>
          </w:p>
        </w:tc>
        <w:tc>
          <w:tcPr>
            <w:tcW w:w="1202" w:type="dxa"/>
          </w:tcPr>
          <w:p w14:paraId="47249D00" w14:textId="77777777" w:rsidR="001727B8" w:rsidRDefault="001727B8" w:rsidP="007A7065">
            <w:pPr>
              <w:pStyle w:val="pStyle"/>
            </w:pPr>
            <w:r>
              <w:rPr>
                <w:rStyle w:val="rStyle"/>
              </w:rPr>
              <w:t xml:space="preserve">Porcentaje de estímulos entregados </w:t>
            </w:r>
            <w:r>
              <w:rPr>
                <w:rStyle w:val="rStyle"/>
              </w:rPr>
              <w:lastRenderedPageBreak/>
              <w:t>respecto a los programados.</w:t>
            </w:r>
          </w:p>
        </w:tc>
        <w:tc>
          <w:tcPr>
            <w:tcW w:w="1336" w:type="dxa"/>
          </w:tcPr>
          <w:p w14:paraId="62A7D859" w14:textId="77777777" w:rsidR="001727B8" w:rsidRDefault="001727B8" w:rsidP="007A7065">
            <w:pPr>
              <w:pStyle w:val="pStyle"/>
            </w:pPr>
            <w:r>
              <w:rPr>
                <w:rStyle w:val="rStyle"/>
              </w:rPr>
              <w:lastRenderedPageBreak/>
              <w:t xml:space="preserve">Conocer el porcentaje de estímulos entregados al personal operativo de </w:t>
            </w:r>
            <w:r>
              <w:rPr>
                <w:rStyle w:val="rStyle"/>
              </w:rPr>
              <w:lastRenderedPageBreak/>
              <w:t>seguridad pública estatal.</w:t>
            </w:r>
          </w:p>
        </w:tc>
        <w:tc>
          <w:tcPr>
            <w:tcW w:w="1338" w:type="dxa"/>
          </w:tcPr>
          <w:p w14:paraId="5C23B5E2" w14:textId="77777777" w:rsidR="001727B8" w:rsidRDefault="001727B8" w:rsidP="007A7065">
            <w:pPr>
              <w:pStyle w:val="pStyle"/>
            </w:pPr>
            <w:r>
              <w:rPr>
                <w:rStyle w:val="rStyle"/>
              </w:rPr>
              <w:lastRenderedPageBreak/>
              <w:t>(Número de estímulos entregados/ Número de estímulos programados) *100.</w:t>
            </w:r>
          </w:p>
        </w:tc>
        <w:tc>
          <w:tcPr>
            <w:tcW w:w="835" w:type="dxa"/>
          </w:tcPr>
          <w:p w14:paraId="610579FD" w14:textId="77777777" w:rsidR="001727B8" w:rsidRDefault="001727B8" w:rsidP="007A7065">
            <w:pPr>
              <w:pStyle w:val="pStyle"/>
            </w:pPr>
            <w:r>
              <w:rPr>
                <w:rStyle w:val="rStyle"/>
              </w:rPr>
              <w:t>Eficacia-Estratégico-Trimestral.</w:t>
            </w:r>
          </w:p>
        </w:tc>
        <w:tc>
          <w:tcPr>
            <w:tcW w:w="752" w:type="dxa"/>
          </w:tcPr>
          <w:p w14:paraId="2A25C56A" w14:textId="77777777" w:rsidR="001727B8" w:rsidRDefault="001727B8" w:rsidP="007A7065">
            <w:pPr>
              <w:pStyle w:val="pStyle"/>
            </w:pPr>
            <w:r>
              <w:rPr>
                <w:rStyle w:val="rStyle"/>
              </w:rPr>
              <w:t>Porcentaje</w:t>
            </w:r>
          </w:p>
        </w:tc>
        <w:tc>
          <w:tcPr>
            <w:tcW w:w="1048" w:type="dxa"/>
          </w:tcPr>
          <w:p w14:paraId="06133992" w14:textId="77777777" w:rsidR="001727B8" w:rsidRDefault="001727B8" w:rsidP="007A7065">
            <w:pPr>
              <w:pStyle w:val="pStyle"/>
            </w:pPr>
            <w:r>
              <w:rPr>
                <w:rStyle w:val="rStyle"/>
              </w:rPr>
              <w:t>25 Estímulos entregados. (Año 2021)</w:t>
            </w:r>
          </w:p>
        </w:tc>
        <w:tc>
          <w:tcPr>
            <w:tcW w:w="1109" w:type="dxa"/>
          </w:tcPr>
          <w:p w14:paraId="2A944326" w14:textId="77777777" w:rsidR="001727B8" w:rsidRDefault="001727B8" w:rsidP="007A7065">
            <w:pPr>
              <w:pStyle w:val="pStyle"/>
            </w:pPr>
            <w:r>
              <w:rPr>
                <w:rStyle w:val="rStyle"/>
              </w:rPr>
              <w:t xml:space="preserve">100.00% - Entregar 40 estímulos a personal </w:t>
            </w:r>
            <w:r>
              <w:rPr>
                <w:rStyle w:val="rStyle"/>
              </w:rPr>
              <w:lastRenderedPageBreak/>
              <w:t>operativo de la policía estatal en 2023.</w:t>
            </w:r>
          </w:p>
        </w:tc>
        <w:tc>
          <w:tcPr>
            <w:tcW w:w="875" w:type="dxa"/>
          </w:tcPr>
          <w:p w14:paraId="14E0C99F" w14:textId="77777777" w:rsidR="001727B8" w:rsidRDefault="001727B8" w:rsidP="007A7065">
            <w:pPr>
              <w:pStyle w:val="pStyle"/>
            </w:pPr>
            <w:r>
              <w:rPr>
                <w:rStyle w:val="rStyle"/>
              </w:rPr>
              <w:lastRenderedPageBreak/>
              <w:t>Ascendente</w:t>
            </w:r>
          </w:p>
        </w:tc>
        <w:tc>
          <w:tcPr>
            <w:tcW w:w="1039" w:type="dxa"/>
          </w:tcPr>
          <w:p w14:paraId="0EA390D0" w14:textId="77777777" w:rsidR="001727B8" w:rsidRDefault="001727B8" w:rsidP="007A7065">
            <w:pPr>
              <w:pStyle w:val="pStyle"/>
            </w:pPr>
          </w:p>
        </w:tc>
      </w:tr>
      <w:tr w:rsidR="001727B8" w14:paraId="0B096F8F" w14:textId="77777777" w:rsidTr="007A7065">
        <w:tc>
          <w:tcPr>
            <w:tcW w:w="932" w:type="dxa"/>
            <w:vMerge/>
          </w:tcPr>
          <w:p w14:paraId="2C10ED1A" w14:textId="77777777" w:rsidR="001727B8" w:rsidRDefault="001727B8" w:rsidP="007A7065"/>
        </w:tc>
        <w:tc>
          <w:tcPr>
            <w:tcW w:w="3037" w:type="dxa"/>
          </w:tcPr>
          <w:p w14:paraId="2064BD2A" w14:textId="77777777" w:rsidR="001727B8" w:rsidRDefault="001727B8" w:rsidP="007A7065">
            <w:pPr>
              <w:pStyle w:val="pStyle"/>
            </w:pPr>
            <w:r>
              <w:rPr>
                <w:rStyle w:val="rStyle"/>
              </w:rPr>
              <w:t>A 04.- Adquisición de patrullas y vehículos para seguridad pública.</w:t>
            </w:r>
          </w:p>
        </w:tc>
        <w:tc>
          <w:tcPr>
            <w:tcW w:w="1202" w:type="dxa"/>
          </w:tcPr>
          <w:p w14:paraId="53B9A902" w14:textId="77777777" w:rsidR="001727B8" w:rsidRDefault="001727B8" w:rsidP="007A7065">
            <w:pPr>
              <w:pStyle w:val="pStyle"/>
            </w:pPr>
            <w:r>
              <w:rPr>
                <w:rStyle w:val="rStyle"/>
              </w:rPr>
              <w:t>Vehículos adquiridos respecto a los programados.</w:t>
            </w:r>
          </w:p>
        </w:tc>
        <w:tc>
          <w:tcPr>
            <w:tcW w:w="1336" w:type="dxa"/>
          </w:tcPr>
          <w:p w14:paraId="149586C6" w14:textId="77777777" w:rsidR="001727B8" w:rsidRDefault="001727B8" w:rsidP="007A7065">
            <w:pPr>
              <w:pStyle w:val="pStyle"/>
            </w:pPr>
            <w:r>
              <w:rPr>
                <w:rStyle w:val="rStyle"/>
              </w:rPr>
              <w:t>Conocer el porcentaje de vehículos automotores entregados para la operación del personal de la policía estatal.</w:t>
            </w:r>
          </w:p>
        </w:tc>
        <w:tc>
          <w:tcPr>
            <w:tcW w:w="1338" w:type="dxa"/>
          </w:tcPr>
          <w:p w14:paraId="476013A0" w14:textId="77777777" w:rsidR="001727B8" w:rsidRDefault="001727B8" w:rsidP="007A7065">
            <w:pPr>
              <w:pStyle w:val="pStyle"/>
            </w:pPr>
            <w:r>
              <w:rPr>
                <w:rStyle w:val="rStyle"/>
              </w:rPr>
              <w:t>(Número de vehículos patrulla entregados/ Número total de vehículos programados) *100.</w:t>
            </w:r>
          </w:p>
        </w:tc>
        <w:tc>
          <w:tcPr>
            <w:tcW w:w="835" w:type="dxa"/>
          </w:tcPr>
          <w:p w14:paraId="4BDDB5B8" w14:textId="77777777" w:rsidR="001727B8" w:rsidRDefault="001727B8" w:rsidP="007A7065">
            <w:pPr>
              <w:pStyle w:val="pStyle"/>
            </w:pPr>
            <w:r>
              <w:rPr>
                <w:rStyle w:val="rStyle"/>
              </w:rPr>
              <w:t>Eficiencia-Gestión-Trimestral.</w:t>
            </w:r>
          </w:p>
        </w:tc>
        <w:tc>
          <w:tcPr>
            <w:tcW w:w="752" w:type="dxa"/>
          </w:tcPr>
          <w:p w14:paraId="13913075" w14:textId="77777777" w:rsidR="001727B8" w:rsidRDefault="001727B8" w:rsidP="007A7065">
            <w:pPr>
              <w:pStyle w:val="pStyle"/>
            </w:pPr>
            <w:r>
              <w:rPr>
                <w:rStyle w:val="rStyle"/>
              </w:rPr>
              <w:t>Porcentaje</w:t>
            </w:r>
          </w:p>
        </w:tc>
        <w:tc>
          <w:tcPr>
            <w:tcW w:w="1048" w:type="dxa"/>
          </w:tcPr>
          <w:p w14:paraId="43FCBF76" w14:textId="77777777" w:rsidR="001727B8" w:rsidRDefault="001727B8" w:rsidP="007A7065">
            <w:pPr>
              <w:pStyle w:val="pStyle"/>
            </w:pPr>
            <w:r>
              <w:rPr>
                <w:rStyle w:val="rStyle"/>
              </w:rPr>
              <w:t>59 Vehículos patrullas entregados para la Policía Estatal. (Año 2021)</w:t>
            </w:r>
          </w:p>
        </w:tc>
        <w:tc>
          <w:tcPr>
            <w:tcW w:w="1109" w:type="dxa"/>
          </w:tcPr>
          <w:p w14:paraId="5249EC3B" w14:textId="77777777" w:rsidR="001727B8" w:rsidRDefault="001727B8" w:rsidP="007A7065">
            <w:pPr>
              <w:pStyle w:val="pStyle"/>
            </w:pPr>
            <w:r>
              <w:rPr>
                <w:rStyle w:val="rStyle"/>
              </w:rPr>
              <w:t>100.00% - Mantener la operación de 86 vehículos patrulla a 2023.</w:t>
            </w:r>
          </w:p>
        </w:tc>
        <w:tc>
          <w:tcPr>
            <w:tcW w:w="875" w:type="dxa"/>
          </w:tcPr>
          <w:p w14:paraId="78F86F84" w14:textId="77777777" w:rsidR="001727B8" w:rsidRDefault="001727B8" w:rsidP="007A7065">
            <w:pPr>
              <w:pStyle w:val="pStyle"/>
            </w:pPr>
            <w:r>
              <w:rPr>
                <w:rStyle w:val="rStyle"/>
              </w:rPr>
              <w:t>Ascendente</w:t>
            </w:r>
          </w:p>
        </w:tc>
        <w:tc>
          <w:tcPr>
            <w:tcW w:w="1039" w:type="dxa"/>
          </w:tcPr>
          <w:p w14:paraId="6DDB2438" w14:textId="77777777" w:rsidR="001727B8" w:rsidRDefault="001727B8" w:rsidP="007A7065">
            <w:pPr>
              <w:pStyle w:val="pStyle"/>
            </w:pPr>
          </w:p>
        </w:tc>
      </w:tr>
      <w:tr w:rsidR="001727B8" w14:paraId="37E68EA2" w14:textId="77777777" w:rsidTr="007A7065">
        <w:tc>
          <w:tcPr>
            <w:tcW w:w="932" w:type="dxa"/>
          </w:tcPr>
          <w:p w14:paraId="04097421" w14:textId="77777777" w:rsidR="001727B8" w:rsidRDefault="001727B8" w:rsidP="007A7065">
            <w:pPr>
              <w:pStyle w:val="pStyle"/>
            </w:pPr>
            <w:r>
              <w:rPr>
                <w:rStyle w:val="rStyle"/>
              </w:rPr>
              <w:t>Componente</w:t>
            </w:r>
          </w:p>
        </w:tc>
        <w:tc>
          <w:tcPr>
            <w:tcW w:w="3037" w:type="dxa"/>
          </w:tcPr>
          <w:p w14:paraId="79B8CBC9" w14:textId="77777777" w:rsidR="001727B8" w:rsidRDefault="001727B8" w:rsidP="007A7065">
            <w:pPr>
              <w:pStyle w:val="pStyle"/>
            </w:pPr>
            <w:r>
              <w:rPr>
                <w:rStyle w:val="rStyle"/>
              </w:rPr>
              <w:t>B.- Operativos de seguridad y vigilancia de la Policía Estatal, realizados.</w:t>
            </w:r>
          </w:p>
        </w:tc>
        <w:tc>
          <w:tcPr>
            <w:tcW w:w="1202" w:type="dxa"/>
          </w:tcPr>
          <w:p w14:paraId="416EC7E5" w14:textId="77777777" w:rsidR="001727B8" w:rsidRDefault="001727B8" w:rsidP="007A7065">
            <w:pPr>
              <w:pStyle w:val="pStyle"/>
            </w:pPr>
            <w:r>
              <w:rPr>
                <w:rStyle w:val="rStyle"/>
              </w:rPr>
              <w:t>Operativos realizados y participación en operativos en conjunto respecto a los programados.</w:t>
            </w:r>
          </w:p>
        </w:tc>
        <w:tc>
          <w:tcPr>
            <w:tcW w:w="1336" w:type="dxa"/>
          </w:tcPr>
          <w:p w14:paraId="51F768FE" w14:textId="77777777" w:rsidR="001727B8" w:rsidRDefault="001727B8" w:rsidP="007A7065">
            <w:pPr>
              <w:pStyle w:val="pStyle"/>
            </w:pPr>
            <w:r>
              <w:rPr>
                <w:rStyle w:val="rStyle"/>
              </w:rPr>
              <w:t>Conocer el porcentaje de operativos realizados y la participación en operativos en conjunto, por parte del personal de la policía estatal.</w:t>
            </w:r>
          </w:p>
        </w:tc>
        <w:tc>
          <w:tcPr>
            <w:tcW w:w="1338" w:type="dxa"/>
          </w:tcPr>
          <w:p w14:paraId="1B83B915" w14:textId="77777777" w:rsidR="001727B8" w:rsidRDefault="001727B8" w:rsidP="007A7065">
            <w:pPr>
              <w:pStyle w:val="pStyle"/>
            </w:pPr>
            <w:r>
              <w:rPr>
                <w:rStyle w:val="rStyle"/>
              </w:rPr>
              <w:t>(Número de operativos realizados/ Número total de operativos programados) *100.</w:t>
            </w:r>
          </w:p>
        </w:tc>
        <w:tc>
          <w:tcPr>
            <w:tcW w:w="835" w:type="dxa"/>
          </w:tcPr>
          <w:p w14:paraId="2760282E" w14:textId="77777777" w:rsidR="001727B8" w:rsidRDefault="001727B8" w:rsidP="007A7065">
            <w:pPr>
              <w:pStyle w:val="pStyle"/>
            </w:pPr>
            <w:r>
              <w:rPr>
                <w:rStyle w:val="rStyle"/>
              </w:rPr>
              <w:t>Eficiencia-Gestión-Trimestral.</w:t>
            </w:r>
          </w:p>
        </w:tc>
        <w:tc>
          <w:tcPr>
            <w:tcW w:w="752" w:type="dxa"/>
          </w:tcPr>
          <w:p w14:paraId="2EF2467A" w14:textId="77777777" w:rsidR="001727B8" w:rsidRDefault="001727B8" w:rsidP="007A7065">
            <w:pPr>
              <w:pStyle w:val="pStyle"/>
            </w:pPr>
            <w:r>
              <w:rPr>
                <w:rStyle w:val="rStyle"/>
              </w:rPr>
              <w:t>Porcentaje</w:t>
            </w:r>
          </w:p>
        </w:tc>
        <w:tc>
          <w:tcPr>
            <w:tcW w:w="1048" w:type="dxa"/>
          </w:tcPr>
          <w:p w14:paraId="1F868107" w14:textId="77777777" w:rsidR="001727B8" w:rsidRDefault="001727B8" w:rsidP="007A7065">
            <w:pPr>
              <w:pStyle w:val="pStyle"/>
            </w:pPr>
            <w:r>
              <w:rPr>
                <w:rStyle w:val="rStyle"/>
              </w:rPr>
              <w:t>6,740 Operativos realizados por la Policía Estatal y en Conjunto realizados. (Año 2021)</w:t>
            </w:r>
          </w:p>
        </w:tc>
        <w:tc>
          <w:tcPr>
            <w:tcW w:w="1109" w:type="dxa"/>
          </w:tcPr>
          <w:p w14:paraId="0610A0B2" w14:textId="77777777" w:rsidR="001727B8" w:rsidRDefault="001727B8" w:rsidP="007A7065">
            <w:pPr>
              <w:pStyle w:val="pStyle"/>
            </w:pPr>
            <w:r>
              <w:rPr>
                <w:rStyle w:val="rStyle"/>
              </w:rPr>
              <w:t>100.00% - Cumplir con la participación de al menos 6,740 Operativos realizados por la Policía Estatal y en Conjunto, en 2023.</w:t>
            </w:r>
          </w:p>
        </w:tc>
        <w:tc>
          <w:tcPr>
            <w:tcW w:w="875" w:type="dxa"/>
          </w:tcPr>
          <w:p w14:paraId="46F17427" w14:textId="77777777" w:rsidR="001727B8" w:rsidRDefault="001727B8" w:rsidP="007A7065">
            <w:pPr>
              <w:pStyle w:val="pStyle"/>
            </w:pPr>
            <w:r>
              <w:rPr>
                <w:rStyle w:val="rStyle"/>
              </w:rPr>
              <w:t>Ascendente</w:t>
            </w:r>
          </w:p>
        </w:tc>
        <w:tc>
          <w:tcPr>
            <w:tcW w:w="1039" w:type="dxa"/>
          </w:tcPr>
          <w:p w14:paraId="3801CB71" w14:textId="77777777" w:rsidR="001727B8" w:rsidRDefault="001727B8" w:rsidP="007A7065">
            <w:pPr>
              <w:pStyle w:val="pStyle"/>
            </w:pPr>
          </w:p>
        </w:tc>
      </w:tr>
      <w:tr w:rsidR="001727B8" w14:paraId="23393795" w14:textId="77777777" w:rsidTr="007A7065">
        <w:tc>
          <w:tcPr>
            <w:tcW w:w="932" w:type="dxa"/>
            <w:vMerge w:val="restart"/>
          </w:tcPr>
          <w:p w14:paraId="22FABBDD" w14:textId="77777777" w:rsidR="001727B8" w:rsidRDefault="001727B8" w:rsidP="007A7065">
            <w:r>
              <w:rPr>
                <w:rStyle w:val="rStyle"/>
              </w:rPr>
              <w:t>Actividad o Proyecto</w:t>
            </w:r>
          </w:p>
        </w:tc>
        <w:tc>
          <w:tcPr>
            <w:tcW w:w="3037" w:type="dxa"/>
          </w:tcPr>
          <w:p w14:paraId="0805CD0E" w14:textId="77777777" w:rsidR="001727B8" w:rsidRDefault="001727B8" w:rsidP="007A7065">
            <w:pPr>
              <w:pStyle w:val="pStyle"/>
            </w:pPr>
            <w:r>
              <w:rPr>
                <w:rStyle w:val="rStyle"/>
              </w:rPr>
              <w:t>B 01.- Realización de operativos de la Policía Estatal.</w:t>
            </w:r>
          </w:p>
        </w:tc>
        <w:tc>
          <w:tcPr>
            <w:tcW w:w="1202" w:type="dxa"/>
          </w:tcPr>
          <w:p w14:paraId="6198354D" w14:textId="77777777" w:rsidR="001727B8" w:rsidRDefault="001727B8" w:rsidP="007A7065">
            <w:pPr>
              <w:pStyle w:val="pStyle"/>
            </w:pPr>
            <w:r>
              <w:rPr>
                <w:rStyle w:val="rStyle"/>
              </w:rPr>
              <w:t>Porcentaje de operativos realizados respecto a los programados.</w:t>
            </w:r>
          </w:p>
        </w:tc>
        <w:tc>
          <w:tcPr>
            <w:tcW w:w="1336" w:type="dxa"/>
          </w:tcPr>
          <w:p w14:paraId="2741B30D" w14:textId="77777777" w:rsidR="001727B8" w:rsidRDefault="001727B8" w:rsidP="007A7065">
            <w:pPr>
              <w:pStyle w:val="pStyle"/>
            </w:pPr>
            <w:r>
              <w:rPr>
                <w:rStyle w:val="rStyle"/>
              </w:rPr>
              <w:t>Conocer el porcentaje de operativos realizados por la Policía Estatal.</w:t>
            </w:r>
          </w:p>
        </w:tc>
        <w:tc>
          <w:tcPr>
            <w:tcW w:w="1338" w:type="dxa"/>
          </w:tcPr>
          <w:p w14:paraId="1E7EB8AA" w14:textId="77777777" w:rsidR="001727B8" w:rsidRDefault="001727B8" w:rsidP="007A7065">
            <w:pPr>
              <w:pStyle w:val="pStyle"/>
            </w:pPr>
            <w:r>
              <w:rPr>
                <w:rStyle w:val="rStyle"/>
              </w:rPr>
              <w:t>(Número de operativos realizados/ Número de operativos programados) *100.</w:t>
            </w:r>
          </w:p>
        </w:tc>
        <w:tc>
          <w:tcPr>
            <w:tcW w:w="835" w:type="dxa"/>
          </w:tcPr>
          <w:p w14:paraId="7E7F1B69" w14:textId="77777777" w:rsidR="001727B8" w:rsidRDefault="001727B8" w:rsidP="007A7065">
            <w:pPr>
              <w:pStyle w:val="pStyle"/>
            </w:pPr>
            <w:r>
              <w:rPr>
                <w:rStyle w:val="rStyle"/>
              </w:rPr>
              <w:t>Eficiencia-Gestión-Trimestral.</w:t>
            </w:r>
          </w:p>
        </w:tc>
        <w:tc>
          <w:tcPr>
            <w:tcW w:w="752" w:type="dxa"/>
          </w:tcPr>
          <w:p w14:paraId="6D4B7A30" w14:textId="77777777" w:rsidR="001727B8" w:rsidRDefault="001727B8" w:rsidP="007A7065">
            <w:pPr>
              <w:pStyle w:val="pStyle"/>
            </w:pPr>
            <w:r>
              <w:rPr>
                <w:rStyle w:val="rStyle"/>
              </w:rPr>
              <w:t>Porcentaje</w:t>
            </w:r>
          </w:p>
        </w:tc>
        <w:tc>
          <w:tcPr>
            <w:tcW w:w="1048" w:type="dxa"/>
          </w:tcPr>
          <w:p w14:paraId="039B64C6" w14:textId="77777777" w:rsidR="001727B8" w:rsidRDefault="001727B8" w:rsidP="007A7065">
            <w:pPr>
              <w:pStyle w:val="pStyle"/>
            </w:pPr>
            <w:r>
              <w:rPr>
                <w:rStyle w:val="rStyle"/>
              </w:rPr>
              <w:t>5,870 Operativos  realizados por la Policía Estatal. (Año 2021)</w:t>
            </w:r>
          </w:p>
        </w:tc>
        <w:tc>
          <w:tcPr>
            <w:tcW w:w="1109" w:type="dxa"/>
          </w:tcPr>
          <w:p w14:paraId="7B75B19B" w14:textId="77777777" w:rsidR="001727B8" w:rsidRDefault="001727B8" w:rsidP="007A7065">
            <w:pPr>
              <w:pStyle w:val="pStyle"/>
            </w:pPr>
            <w:r>
              <w:rPr>
                <w:rStyle w:val="rStyle"/>
              </w:rPr>
              <w:t>100.00% - Cumplir con la realización de al menos 5,870 Operativos por la Policía Estatal en 2023.</w:t>
            </w:r>
          </w:p>
        </w:tc>
        <w:tc>
          <w:tcPr>
            <w:tcW w:w="875" w:type="dxa"/>
          </w:tcPr>
          <w:p w14:paraId="6D2B718E" w14:textId="77777777" w:rsidR="001727B8" w:rsidRDefault="001727B8" w:rsidP="007A7065">
            <w:pPr>
              <w:pStyle w:val="pStyle"/>
            </w:pPr>
            <w:r>
              <w:rPr>
                <w:rStyle w:val="rStyle"/>
              </w:rPr>
              <w:t>Ascendente</w:t>
            </w:r>
          </w:p>
        </w:tc>
        <w:tc>
          <w:tcPr>
            <w:tcW w:w="1039" w:type="dxa"/>
          </w:tcPr>
          <w:p w14:paraId="36B0444E" w14:textId="77777777" w:rsidR="001727B8" w:rsidRDefault="001727B8" w:rsidP="007A7065">
            <w:pPr>
              <w:pStyle w:val="pStyle"/>
            </w:pPr>
          </w:p>
        </w:tc>
      </w:tr>
      <w:tr w:rsidR="001727B8" w14:paraId="58DFD697" w14:textId="77777777" w:rsidTr="007A7065">
        <w:tc>
          <w:tcPr>
            <w:tcW w:w="932" w:type="dxa"/>
            <w:vMerge/>
          </w:tcPr>
          <w:p w14:paraId="65162166" w14:textId="77777777" w:rsidR="001727B8" w:rsidRDefault="001727B8" w:rsidP="007A7065"/>
        </w:tc>
        <w:tc>
          <w:tcPr>
            <w:tcW w:w="3037" w:type="dxa"/>
          </w:tcPr>
          <w:p w14:paraId="1D0C30D4" w14:textId="77777777" w:rsidR="001727B8" w:rsidRDefault="001727B8" w:rsidP="007A7065">
            <w:pPr>
              <w:pStyle w:val="pStyle"/>
            </w:pPr>
            <w:r>
              <w:rPr>
                <w:rStyle w:val="rStyle"/>
              </w:rPr>
              <w:t>B 02.- Participación en operativos en conjunto con otras dependencias.</w:t>
            </w:r>
          </w:p>
        </w:tc>
        <w:tc>
          <w:tcPr>
            <w:tcW w:w="1202" w:type="dxa"/>
          </w:tcPr>
          <w:p w14:paraId="77BA08A2" w14:textId="77777777" w:rsidR="001727B8" w:rsidRDefault="001727B8" w:rsidP="007A7065">
            <w:pPr>
              <w:pStyle w:val="pStyle"/>
            </w:pPr>
            <w:r>
              <w:rPr>
                <w:rStyle w:val="rStyle"/>
              </w:rPr>
              <w:t>Porcentaje de operativos en conjunto realizados respecto a los programados.</w:t>
            </w:r>
          </w:p>
        </w:tc>
        <w:tc>
          <w:tcPr>
            <w:tcW w:w="1336" w:type="dxa"/>
          </w:tcPr>
          <w:p w14:paraId="36EA23F7" w14:textId="77777777" w:rsidR="001727B8" w:rsidRDefault="001727B8" w:rsidP="007A7065">
            <w:pPr>
              <w:pStyle w:val="pStyle"/>
            </w:pPr>
            <w:r>
              <w:rPr>
                <w:rStyle w:val="rStyle"/>
              </w:rPr>
              <w:t>Conocer el porcentaje de operativos realizados en conjunto, por la Subsecretaría de Operaciones.</w:t>
            </w:r>
          </w:p>
        </w:tc>
        <w:tc>
          <w:tcPr>
            <w:tcW w:w="1338" w:type="dxa"/>
          </w:tcPr>
          <w:p w14:paraId="4F7290F9" w14:textId="77777777" w:rsidR="001727B8" w:rsidRDefault="001727B8" w:rsidP="007A7065">
            <w:pPr>
              <w:pStyle w:val="pStyle"/>
            </w:pPr>
            <w:r>
              <w:rPr>
                <w:rStyle w:val="rStyle"/>
              </w:rPr>
              <w:t>(Número de operativos en conjunto realizados/ Número de operativos en conjunto programados) *100.</w:t>
            </w:r>
          </w:p>
        </w:tc>
        <w:tc>
          <w:tcPr>
            <w:tcW w:w="835" w:type="dxa"/>
          </w:tcPr>
          <w:p w14:paraId="79307CEA" w14:textId="77777777" w:rsidR="001727B8" w:rsidRDefault="001727B8" w:rsidP="007A7065">
            <w:pPr>
              <w:pStyle w:val="pStyle"/>
            </w:pPr>
            <w:r>
              <w:rPr>
                <w:rStyle w:val="rStyle"/>
              </w:rPr>
              <w:t>Eficiencia-Gestión-Trimestral.</w:t>
            </w:r>
          </w:p>
        </w:tc>
        <w:tc>
          <w:tcPr>
            <w:tcW w:w="752" w:type="dxa"/>
          </w:tcPr>
          <w:p w14:paraId="543522C1" w14:textId="77777777" w:rsidR="001727B8" w:rsidRDefault="001727B8" w:rsidP="007A7065">
            <w:pPr>
              <w:pStyle w:val="pStyle"/>
            </w:pPr>
            <w:r>
              <w:rPr>
                <w:rStyle w:val="rStyle"/>
              </w:rPr>
              <w:t>Porcentaje</w:t>
            </w:r>
          </w:p>
        </w:tc>
        <w:tc>
          <w:tcPr>
            <w:tcW w:w="1048" w:type="dxa"/>
          </w:tcPr>
          <w:p w14:paraId="158328CC" w14:textId="77777777" w:rsidR="001727B8" w:rsidRDefault="001727B8" w:rsidP="007A7065">
            <w:pPr>
              <w:pStyle w:val="pStyle"/>
            </w:pPr>
            <w:r>
              <w:rPr>
                <w:rStyle w:val="rStyle"/>
              </w:rPr>
              <w:t>870 Operativos en Conjunto realizados. (Año 2021)</w:t>
            </w:r>
          </w:p>
        </w:tc>
        <w:tc>
          <w:tcPr>
            <w:tcW w:w="1109" w:type="dxa"/>
          </w:tcPr>
          <w:p w14:paraId="63C0D60D" w14:textId="77777777" w:rsidR="001727B8" w:rsidRDefault="001727B8" w:rsidP="007A7065">
            <w:pPr>
              <w:pStyle w:val="pStyle"/>
            </w:pPr>
            <w:r>
              <w:rPr>
                <w:rStyle w:val="rStyle"/>
              </w:rPr>
              <w:t>100.00% - Participar en al menos 785 Operativos en Conjunto en 2023.</w:t>
            </w:r>
          </w:p>
        </w:tc>
        <w:tc>
          <w:tcPr>
            <w:tcW w:w="875" w:type="dxa"/>
          </w:tcPr>
          <w:p w14:paraId="77E0968C" w14:textId="77777777" w:rsidR="001727B8" w:rsidRDefault="001727B8" w:rsidP="007A7065">
            <w:pPr>
              <w:pStyle w:val="pStyle"/>
            </w:pPr>
            <w:r>
              <w:rPr>
                <w:rStyle w:val="rStyle"/>
              </w:rPr>
              <w:t>Ascendente</w:t>
            </w:r>
          </w:p>
        </w:tc>
        <w:tc>
          <w:tcPr>
            <w:tcW w:w="1039" w:type="dxa"/>
          </w:tcPr>
          <w:p w14:paraId="7DFC734A" w14:textId="77777777" w:rsidR="001727B8" w:rsidRDefault="001727B8" w:rsidP="007A7065">
            <w:pPr>
              <w:pStyle w:val="pStyle"/>
            </w:pPr>
          </w:p>
        </w:tc>
      </w:tr>
      <w:tr w:rsidR="001727B8" w14:paraId="0EA7F69B" w14:textId="77777777" w:rsidTr="007A7065">
        <w:tc>
          <w:tcPr>
            <w:tcW w:w="932" w:type="dxa"/>
          </w:tcPr>
          <w:p w14:paraId="1E3850AD" w14:textId="77777777" w:rsidR="001727B8" w:rsidRDefault="001727B8" w:rsidP="007A7065">
            <w:pPr>
              <w:pStyle w:val="pStyle"/>
            </w:pPr>
            <w:r>
              <w:rPr>
                <w:rStyle w:val="rStyle"/>
              </w:rPr>
              <w:t>Componente</w:t>
            </w:r>
          </w:p>
        </w:tc>
        <w:tc>
          <w:tcPr>
            <w:tcW w:w="3037" w:type="dxa"/>
          </w:tcPr>
          <w:p w14:paraId="717BACF3" w14:textId="77777777" w:rsidR="001727B8" w:rsidRDefault="001727B8" w:rsidP="007A7065">
            <w:pPr>
              <w:pStyle w:val="pStyle"/>
            </w:pPr>
            <w:r>
              <w:rPr>
                <w:rStyle w:val="rStyle"/>
              </w:rPr>
              <w:t>C.- Personas privadas de la libertad (PPL) con actividades del Modelo Integral de Reinserción Social, reinsertadas.</w:t>
            </w:r>
          </w:p>
        </w:tc>
        <w:tc>
          <w:tcPr>
            <w:tcW w:w="1202" w:type="dxa"/>
          </w:tcPr>
          <w:p w14:paraId="30A6D7A5" w14:textId="77777777" w:rsidR="001727B8" w:rsidRDefault="001727B8" w:rsidP="007A7065">
            <w:pPr>
              <w:pStyle w:val="pStyle"/>
            </w:pPr>
            <w:r>
              <w:rPr>
                <w:rStyle w:val="rStyle"/>
              </w:rPr>
              <w:t>Porcentaje de PPL cumpliendo con el plan de actividades.</w:t>
            </w:r>
          </w:p>
        </w:tc>
        <w:tc>
          <w:tcPr>
            <w:tcW w:w="1336" w:type="dxa"/>
          </w:tcPr>
          <w:p w14:paraId="0BABA80A" w14:textId="77777777" w:rsidR="001727B8" w:rsidRDefault="001727B8" w:rsidP="007A7065">
            <w:pPr>
              <w:pStyle w:val="pStyle"/>
            </w:pPr>
            <w:r>
              <w:rPr>
                <w:rStyle w:val="rStyle"/>
              </w:rPr>
              <w:t>Conocer el porcentaje de PPL reinsertados con Modelo Integral de Reinserción Social.</w:t>
            </w:r>
          </w:p>
        </w:tc>
        <w:tc>
          <w:tcPr>
            <w:tcW w:w="1338" w:type="dxa"/>
          </w:tcPr>
          <w:p w14:paraId="535A4BF7" w14:textId="77777777" w:rsidR="001727B8" w:rsidRDefault="001727B8" w:rsidP="007A7065">
            <w:pPr>
              <w:pStyle w:val="pStyle"/>
            </w:pPr>
            <w:r>
              <w:rPr>
                <w:rStyle w:val="rStyle"/>
              </w:rPr>
              <w:t>(Número de PPL puestos en libertad por cumplimiento de sentencia/ Número total de PPL) *100.</w:t>
            </w:r>
          </w:p>
        </w:tc>
        <w:tc>
          <w:tcPr>
            <w:tcW w:w="835" w:type="dxa"/>
          </w:tcPr>
          <w:p w14:paraId="4A2135BF" w14:textId="77777777" w:rsidR="001727B8" w:rsidRDefault="001727B8" w:rsidP="007A7065">
            <w:pPr>
              <w:pStyle w:val="pStyle"/>
            </w:pPr>
            <w:r>
              <w:rPr>
                <w:rStyle w:val="rStyle"/>
              </w:rPr>
              <w:t>Eficiencia-Gestión-Trimestral.</w:t>
            </w:r>
          </w:p>
        </w:tc>
        <w:tc>
          <w:tcPr>
            <w:tcW w:w="752" w:type="dxa"/>
          </w:tcPr>
          <w:p w14:paraId="7717B341" w14:textId="77777777" w:rsidR="001727B8" w:rsidRDefault="001727B8" w:rsidP="007A7065">
            <w:pPr>
              <w:pStyle w:val="pStyle"/>
            </w:pPr>
            <w:r>
              <w:rPr>
                <w:rStyle w:val="rStyle"/>
              </w:rPr>
              <w:t>Porcentaje</w:t>
            </w:r>
          </w:p>
        </w:tc>
        <w:tc>
          <w:tcPr>
            <w:tcW w:w="1048" w:type="dxa"/>
          </w:tcPr>
          <w:p w14:paraId="6344C0C5" w14:textId="77777777" w:rsidR="001727B8" w:rsidRDefault="001727B8" w:rsidP="007A7065">
            <w:pPr>
              <w:pStyle w:val="pStyle"/>
            </w:pPr>
            <w:r>
              <w:rPr>
                <w:rStyle w:val="rStyle"/>
              </w:rPr>
              <w:t>1,255 PPL en los Centros Penitenciarios en la entidad. (Año 2021)</w:t>
            </w:r>
          </w:p>
        </w:tc>
        <w:tc>
          <w:tcPr>
            <w:tcW w:w="1109" w:type="dxa"/>
          </w:tcPr>
          <w:p w14:paraId="5FA41EA8" w14:textId="77777777" w:rsidR="001727B8" w:rsidRDefault="001727B8" w:rsidP="007A7065">
            <w:pPr>
              <w:pStyle w:val="pStyle"/>
            </w:pPr>
            <w:r>
              <w:rPr>
                <w:rStyle w:val="rStyle"/>
              </w:rPr>
              <w:t>100.00% - Reinsertar al 100% de las PPL que egresan de los Centros Penitenciarios en la entidad al 2023.</w:t>
            </w:r>
          </w:p>
        </w:tc>
        <w:tc>
          <w:tcPr>
            <w:tcW w:w="875" w:type="dxa"/>
          </w:tcPr>
          <w:p w14:paraId="3638EBBF" w14:textId="77777777" w:rsidR="001727B8" w:rsidRDefault="001727B8" w:rsidP="007A7065">
            <w:pPr>
              <w:pStyle w:val="pStyle"/>
            </w:pPr>
            <w:r>
              <w:rPr>
                <w:rStyle w:val="rStyle"/>
              </w:rPr>
              <w:t>Ascendente</w:t>
            </w:r>
          </w:p>
        </w:tc>
        <w:tc>
          <w:tcPr>
            <w:tcW w:w="1039" w:type="dxa"/>
          </w:tcPr>
          <w:p w14:paraId="40B8DAA0" w14:textId="77777777" w:rsidR="001727B8" w:rsidRDefault="001727B8" w:rsidP="007A7065">
            <w:pPr>
              <w:pStyle w:val="pStyle"/>
            </w:pPr>
          </w:p>
        </w:tc>
      </w:tr>
      <w:tr w:rsidR="001727B8" w14:paraId="03BA0D3F" w14:textId="77777777" w:rsidTr="007A7065">
        <w:tc>
          <w:tcPr>
            <w:tcW w:w="932" w:type="dxa"/>
          </w:tcPr>
          <w:p w14:paraId="5CAC60EA" w14:textId="77777777" w:rsidR="001727B8" w:rsidRDefault="001727B8" w:rsidP="007A7065">
            <w:r>
              <w:rPr>
                <w:rStyle w:val="rStyle"/>
              </w:rPr>
              <w:t>Actividad o Proyecto</w:t>
            </w:r>
          </w:p>
        </w:tc>
        <w:tc>
          <w:tcPr>
            <w:tcW w:w="3037" w:type="dxa"/>
          </w:tcPr>
          <w:p w14:paraId="5C0ECB38" w14:textId="77777777" w:rsidR="001727B8" w:rsidRDefault="001727B8" w:rsidP="007A7065">
            <w:pPr>
              <w:pStyle w:val="pStyle"/>
            </w:pPr>
            <w:r>
              <w:rPr>
                <w:rStyle w:val="rStyle"/>
              </w:rPr>
              <w:t>C 01.- Desarrollo de actividades integrales para la Reinserción Social.</w:t>
            </w:r>
          </w:p>
        </w:tc>
        <w:tc>
          <w:tcPr>
            <w:tcW w:w="1202" w:type="dxa"/>
          </w:tcPr>
          <w:p w14:paraId="3E9717DC" w14:textId="77777777" w:rsidR="001727B8" w:rsidRDefault="001727B8" w:rsidP="007A7065">
            <w:pPr>
              <w:pStyle w:val="pStyle"/>
            </w:pPr>
            <w:r>
              <w:rPr>
                <w:rStyle w:val="rStyle"/>
              </w:rPr>
              <w:t xml:space="preserve">Porcentaje de Personas Privadas de su Libertad </w:t>
            </w:r>
            <w:r>
              <w:rPr>
                <w:rStyle w:val="rStyle"/>
              </w:rPr>
              <w:lastRenderedPageBreak/>
              <w:t>(PPL) inscritos en actividades para la reinserción social.</w:t>
            </w:r>
          </w:p>
        </w:tc>
        <w:tc>
          <w:tcPr>
            <w:tcW w:w="1336" w:type="dxa"/>
          </w:tcPr>
          <w:p w14:paraId="457B17B5" w14:textId="77777777" w:rsidR="001727B8" w:rsidRDefault="001727B8" w:rsidP="007A7065">
            <w:pPr>
              <w:pStyle w:val="pStyle"/>
            </w:pPr>
            <w:r>
              <w:rPr>
                <w:rStyle w:val="rStyle"/>
              </w:rPr>
              <w:lastRenderedPageBreak/>
              <w:t xml:space="preserve">Conocer el porcentaje de PPL inscritos dentro del Modelo </w:t>
            </w:r>
            <w:r>
              <w:rPr>
                <w:rStyle w:val="rStyle"/>
              </w:rPr>
              <w:lastRenderedPageBreak/>
              <w:t>Integral de Reinserción Social.</w:t>
            </w:r>
          </w:p>
        </w:tc>
        <w:tc>
          <w:tcPr>
            <w:tcW w:w="1338" w:type="dxa"/>
          </w:tcPr>
          <w:p w14:paraId="1E494ADB" w14:textId="77777777" w:rsidR="001727B8" w:rsidRDefault="001727B8" w:rsidP="007A7065">
            <w:pPr>
              <w:pStyle w:val="pStyle"/>
            </w:pPr>
            <w:r>
              <w:rPr>
                <w:rStyle w:val="rStyle"/>
              </w:rPr>
              <w:lastRenderedPageBreak/>
              <w:t xml:space="preserve">(Número de PPL con un Modelo Integral de Reinserción Social/ </w:t>
            </w:r>
            <w:r>
              <w:rPr>
                <w:rStyle w:val="rStyle"/>
              </w:rPr>
              <w:lastRenderedPageBreak/>
              <w:t>Número total de PPL) *100.</w:t>
            </w:r>
          </w:p>
        </w:tc>
        <w:tc>
          <w:tcPr>
            <w:tcW w:w="835" w:type="dxa"/>
          </w:tcPr>
          <w:p w14:paraId="7CC96DB3" w14:textId="77777777" w:rsidR="001727B8" w:rsidRDefault="001727B8" w:rsidP="007A7065">
            <w:pPr>
              <w:pStyle w:val="pStyle"/>
            </w:pPr>
            <w:r>
              <w:rPr>
                <w:rStyle w:val="rStyle"/>
              </w:rPr>
              <w:lastRenderedPageBreak/>
              <w:t>Eficiencia-Gestión-Trimestral.</w:t>
            </w:r>
          </w:p>
        </w:tc>
        <w:tc>
          <w:tcPr>
            <w:tcW w:w="752" w:type="dxa"/>
          </w:tcPr>
          <w:p w14:paraId="56826A6E" w14:textId="77777777" w:rsidR="001727B8" w:rsidRDefault="001727B8" w:rsidP="007A7065">
            <w:pPr>
              <w:pStyle w:val="pStyle"/>
            </w:pPr>
            <w:r>
              <w:rPr>
                <w:rStyle w:val="rStyle"/>
              </w:rPr>
              <w:t>Porcentaje</w:t>
            </w:r>
          </w:p>
        </w:tc>
        <w:tc>
          <w:tcPr>
            <w:tcW w:w="1048" w:type="dxa"/>
          </w:tcPr>
          <w:p w14:paraId="6439E848" w14:textId="77777777" w:rsidR="001727B8" w:rsidRDefault="001727B8" w:rsidP="007A7065">
            <w:pPr>
              <w:pStyle w:val="pStyle"/>
            </w:pPr>
            <w:r>
              <w:rPr>
                <w:rStyle w:val="rStyle"/>
              </w:rPr>
              <w:t xml:space="preserve">1,160 PPL en los Centros </w:t>
            </w:r>
            <w:r>
              <w:rPr>
                <w:rStyle w:val="rStyle"/>
              </w:rPr>
              <w:lastRenderedPageBreak/>
              <w:t>Penitenciarios. (Año 2021)</w:t>
            </w:r>
          </w:p>
        </w:tc>
        <w:tc>
          <w:tcPr>
            <w:tcW w:w="1109" w:type="dxa"/>
          </w:tcPr>
          <w:p w14:paraId="1C9108B2" w14:textId="77777777" w:rsidR="001727B8" w:rsidRDefault="001727B8" w:rsidP="007A7065">
            <w:pPr>
              <w:pStyle w:val="pStyle"/>
            </w:pPr>
            <w:r>
              <w:rPr>
                <w:rStyle w:val="rStyle"/>
              </w:rPr>
              <w:lastRenderedPageBreak/>
              <w:t xml:space="preserve">100.00% - Integrar al 1,160 PPL, al Modelo </w:t>
            </w:r>
            <w:r>
              <w:rPr>
                <w:rStyle w:val="rStyle"/>
              </w:rPr>
              <w:lastRenderedPageBreak/>
              <w:t>Integral de Reinserción Social en 2023.</w:t>
            </w:r>
          </w:p>
        </w:tc>
        <w:tc>
          <w:tcPr>
            <w:tcW w:w="875" w:type="dxa"/>
          </w:tcPr>
          <w:p w14:paraId="030755C8" w14:textId="77777777" w:rsidR="001727B8" w:rsidRDefault="001727B8" w:rsidP="007A7065">
            <w:pPr>
              <w:pStyle w:val="pStyle"/>
            </w:pPr>
            <w:r>
              <w:rPr>
                <w:rStyle w:val="rStyle"/>
              </w:rPr>
              <w:lastRenderedPageBreak/>
              <w:t>Ascendente</w:t>
            </w:r>
          </w:p>
        </w:tc>
        <w:tc>
          <w:tcPr>
            <w:tcW w:w="1039" w:type="dxa"/>
          </w:tcPr>
          <w:p w14:paraId="4B728736" w14:textId="77777777" w:rsidR="001727B8" w:rsidRDefault="001727B8" w:rsidP="007A7065">
            <w:pPr>
              <w:pStyle w:val="pStyle"/>
            </w:pPr>
          </w:p>
        </w:tc>
      </w:tr>
      <w:tr w:rsidR="001727B8" w14:paraId="705443CA" w14:textId="77777777" w:rsidTr="007A7065">
        <w:tc>
          <w:tcPr>
            <w:tcW w:w="932" w:type="dxa"/>
          </w:tcPr>
          <w:p w14:paraId="139AE036" w14:textId="77777777" w:rsidR="001727B8" w:rsidRDefault="001727B8" w:rsidP="007A7065">
            <w:pPr>
              <w:pStyle w:val="pStyle"/>
            </w:pPr>
            <w:r>
              <w:rPr>
                <w:rStyle w:val="rStyle"/>
              </w:rPr>
              <w:t>Componente</w:t>
            </w:r>
          </w:p>
        </w:tc>
        <w:tc>
          <w:tcPr>
            <w:tcW w:w="3037" w:type="dxa"/>
          </w:tcPr>
          <w:p w14:paraId="3798458B" w14:textId="77777777" w:rsidR="001727B8" w:rsidRDefault="001727B8" w:rsidP="007A7065">
            <w:pPr>
              <w:pStyle w:val="pStyle"/>
            </w:pPr>
            <w:r>
              <w:rPr>
                <w:rStyle w:val="rStyle"/>
              </w:rPr>
              <w:t>D.- Atenciones de la Unidad de Medidas Cautelares, proporcionadas.</w:t>
            </w:r>
          </w:p>
        </w:tc>
        <w:tc>
          <w:tcPr>
            <w:tcW w:w="1202" w:type="dxa"/>
          </w:tcPr>
          <w:p w14:paraId="67B0BBBD" w14:textId="77777777" w:rsidR="001727B8" w:rsidRDefault="001727B8" w:rsidP="007A7065">
            <w:pPr>
              <w:pStyle w:val="pStyle"/>
            </w:pPr>
            <w:r>
              <w:rPr>
                <w:rStyle w:val="rStyle"/>
              </w:rPr>
              <w:t>Porcentaje de expedientes atendidos respecto a los solicitados.</w:t>
            </w:r>
          </w:p>
        </w:tc>
        <w:tc>
          <w:tcPr>
            <w:tcW w:w="1336" w:type="dxa"/>
          </w:tcPr>
          <w:p w14:paraId="021F1E20" w14:textId="77777777" w:rsidR="001727B8" w:rsidRDefault="001727B8" w:rsidP="007A7065">
            <w:pPr>
              <w:pStyle w:val="pStyle"/>
            </w:pPr>
            <w:r>
              <w:rPr>
                <w:rStyle w:val="rStyle"/>
              </w:rPr>
              <w:t>Conocer el porcentaje de seguimiento que se da a través de las UMECAS en el Estado.</w:t>
            </w:r>
          </w:p>
        </w:tc>
        <w:tc>
          <w:tcPr>
            <w:tcW w:w="1338" w:type="dxa"/>
          </w:tcPr>
          <w:p w14:paraId="7ED36AA4" w14:textId="77777777" w:rsidR="001727B8" w:rsidRDefault="001727B8" w:rsidP="007A7065">
            <w:pPr>
              <w:pStyle w:val="pStyle"/>
            </w:pPr>
            <w:r>
              <w:rPr>
                <w:rStyle w:val="rStyle"/>
              </w:rPr>
              <w:t>(Número de expedientes atendidos/ Número total de solicitudes realizadas por Juez o MP) *100.</w:t>
            </w:r>
          </w:p>
        </w:tc>
        <w:tc>
          <w:tcPr>
            <w:tcW w:w="835" w:type="dxa"/>
          </w:tcPr>
          <w:p w14:paraId="0FAF1E8D" w14:textId="77777777" w:rsidR="001727B8" w:rsidRDefault="001727B8" w:rsidP="007A7065">
            <w:pPr>
              <w:pStyle w:val="pStyle"/>
            </w:pPr>
            <w:r>
              <w:rPr>
                <w:rStyle w:val="rStyle"/>
              </w:rPr>
              <w:t>Eficacia-Gestión-Trimestral.</w:t>
            </w:r>
          </w:p>
        </w:tc>
        <w:tc>
          <w:tcPr>
            <w:tcW w:w="752" w:type="dxa"/>
          </w:tcPr>
          <w:p w14:paraId="4C33D346" w14:textId="77777777" w:rsidR="001727B8" w:rsidRDefault="001727B8" w:rsidP="007A7065">
            <w:pPr>
              <w:pStyle w:val="pStyle"/>
            </w:pPr>
            <w:r>
              <w:rPr>
                <w:rStyle w:val="rStyle"/>
              </w:rPr>
              <w:t>Porcentaje</w:t>
            </w:r>
          </w:p>
        </w:tc>
        <w:tc>
          <w:tcPr>
            <w:tcW w:w="1048" w:type="dxa"/>
          </w:tcPr>
          <w:p w14:paraId="7B3D0C47" w14:textId="77777777" w:rsidR="001727B8" w:rsidRDefault="001727B8" w:rsidP="007A7065">
            <w:pPr>
              <w:pStyle w:val="pStyle"/>
            </w:pPr>
            <w:r>
              <w:rPr>
                <w:rStyle w:val="rStyle"/>
              </w:rPr>
              <w:t>4,246 Expedientes. (Año 2021)</w:t>
            </w:r>
          </w:p>
        </w:tc>
        <w:tc>
          <w:tcPr>
            <w:tcW w:w="1109" w:type="dxa"/>
          </w:tcPr>
          <w:p w14:paraId="700CF68D" w14:textId="77777777" w:rsidR="001727B8" w:rsidRDefault="001727B8" w:rsidP="007A7065">
            <w:pPr>
              <w:pStyle w:val="pStyle"/>
            </w:pPr>
            <w:r>
              <w:rPr>
                <w:rStyle w:val="rStyle"/>
              </w:rPr>
              <w:t xml:space="preserve">100.00% - Dar atención al menos a 4,246 expedientes a través de las </w:t>
            </w:r>
            <w:proofErr w:type="spellStart"/>
            <w:r>
              <w:rPr>
                <w:rStyle w:val="rStyle"/>
              </w:rPr>
              <w:t>UMECAs</w:t>
            </w:r>
            <w:proofErr w:type="spellEnd"/>
            <w:r>
              <w:rPr>
                <w:rStyle w:val="rStyle"/>
              </w:rPr>
              <w:t xml:space="preserve"> en 2023.</w:t>
            </w:r>
          </w:p>
        </w:tc>
        <w:tc>
          <w:tcPr>
            <w:tcW w:w="875" w:type="dxa"/>
          </w:tcPr>
          <w:p w14:paraId="3C5B7BAE" w14:textId="77777777" w:rsidR="001727B8" w:rsidRDefault="001727B8" w:rsidP="007A7065">
            <w:pPr>
              <w:pStyle w:val="pStyle"/>
            </w:pPr>
            <w:r>
              <w:rPr>
                <w:rStyle w:val="rStyle"/>
              </w:rPr>
              <w:t>Ascendente</w:t>
            </w:r>
          </w:p>
        </w:tc>
        <w:tc>
          <w:tcPr>
            <w:tcW w:w="1039" w:type="dxa"/>
          </w:tcPr>
          <w:p w14:paraId="1CA490D0" w14:textId="77777777" w:rsidR="001727B8" w:rsidRDefault="001727B8" w:rsidP="007A7065">
            <w:pPr>
              <w:pStyle w:val="pStyle"/>
            </w:pPr>
          </w:p>
        </w:tc>
      </w:tr>
      <w:tr w:rsidR="001727B8" w14:paraId="0A80E103" w14:textId="77777777" w:rsidTr="007A7065">
        <w:tc>
          <w:tcPr>
            <w:tcW w:w="932" w:type="dxa"/>
            <w:vMerge w:val="restart"/>
          </w:tcPr>
          <w:p w14:paraId="6BB9A07B" w14:textId="77777777" w:rsidR="001727B8" w:rsidRDefault="001727B8" w:rsidP="007A7065">
            <w:r>
              <w:rPr>
                <w:rStyle w:val="rStyle"/>
              </w:rPr>
              <w:t>Actividad o Proyecto</w:t>
            </w:r>
          </w:p>
        </w:tc>
        <w:tc>
          <w:tcPr>
            <w:tcW w:w="3037" w:type="dxa"/>
          </w:tcPr>
          <w:p w14:paraId="4B4E7183" w14:textId="77777777" w:rsidR="001727B8" w:rsidRDefault="001727B8" w:rsidP="007A7065">
            <w:pPr>
              <w:pStyle w:val="pStyle"/>
            </w:pPr>
            <w:r>
              <w:rPr>
                <w:rStyle w:val="rStyle"/>
              </w:rPr>
              <w:t>D 01.- Evaluación de riesgos procesales.</w:t>
            </w:r>
          </w:p>
        </w:tc>
        <w:tc>
          <w:tcPr>
            <w:tcW w:w="1202" w:type="dxa"/>
          </w:tcPr>
          <w:p w14:paraId="1B659EE9" w14:textId="77777777" w:rsidR="001727B8" w:rsidRDefault="001727B8" w:rsidP="007A7065">
            <w:pPr>
              <w:pStyle w:val="pStyle"/>
            </w:pPr>
            <w:r>
              <w:rPr>
                <w:rStyle w:val="rStyle"/>
              </w:rPr>
              <w:t>Porcentaje de evaluaciones de riesgos procesales.</w:t>
            </w:r>
          </w:p>
        </w:tc>
        <w:tc>
          <w:tcPr>
            <w:tcW w:w="1336" w:type="dxa"/>
          </w:tcPr>
          <w:p w14:paraId="248E0ED6" w14:textId="77777777" w:rsidR="001727B8" w:rsidRDefault="001727B8" w:rsidP="007A7065">
            <w:pPr>
              <w:pStyle w:val="pStyle"/>
            </w:pPr>
            <w:r>
              <w:rPr>
                <w:rStyle w:val="rStyle"/>
              </w:rPr>
              <w:t>Conocer el porcentaje de riesgos procesales realizados a través de las UMECAS en el Estado.</w:t>
            </w:r>
          </w:p>
        </w:tc>
        <w:tc>
          <w:tcPr>
            <w:tcW w:w="1338" w:type="dxa"/>
          </w:tcPr>
          <w:p w14:paraId="78DBF870" w14:textId="77777777" w:rsidR="001727B8" w:rsidRDefault="001727B8" w:rsidP="007A7065">
            <w:pPr>
              <w:pStyle w:val="pStyle"/>
            </w:pPr>
            <w:r>
              <w:rPr>
                <w:rStyle w:val="rStyle"/>
              </w:rPr>
              <w:t>(Número de riesgos procesales realizados/ Número total de riesgos procesales solicitados) *100.</w:t>
            </w:r>
          </w:p>
        </w:tc>
        <w:tc>
          <w:tcPr>
            <w:tcW w:w="835" w:type="dxa"/>
          </w:tcPr>
          <w:p w14:paraId="29D6D295" w14:textId="77777777" w:rsidR="001727B8" w:rsidRDefault="001727B8" w:rsidP="007A7065">
            <w:pPr>
              <w:pStyle w:val="pStyle"/>
            </w:pPr>
            <w:r>
              <w:rPr>
                <w:rStyle w:val="rStyle"/>
              </w:rPr>
              <w:t>Eficiencia-Gestión-Trimestral.</w:t>
            </w:r>
          </w:p>
        </w:tc>
        <w:tc>
          <w:tcPr>
            <w:tcW w:w="752" w:type="dxa"/>
          </w:tcPr>
          <w:p w14:paraId="31595534" w14:textId="77777777" w:rsidR="001727B8" w:rsidRDefault="001727B8" w:rsidP="007A7065">
            <w:pPr>
              <w:pStyle w:val="pStyle"/>
            </w:pPr>
            <w:r>
              <w:rPr>
                <w:rStyle w:val="rStyle"/>
              </w:rPr>
              <w:t>Porcentaje</w:t>
            </w:r>
          </w:p>
        </w:tc>
        <w:tc>
          <w:tcPr>
            <w:tcW w:w="1048" w:type="dxa"/>
          </w:tcPr>
          <w:p w14:paraId="4B2672C6" w14:textId="77777777" w:rsidR="001727B8" w:rsidRDefault="001727B8" w:rsidP="007A7065">
            <w:pPr>
              <w:pStyle w:val="pStyle"/>
            </w:pPr>
            <w:r>
              <w:rPr>
                <w:rStyle w:val="rStyle"/>
              </w:rPr>
              <w:t>3,329 Evaluaciones realizadas. (Año 2021)</w:t>
            </w:r>
          </w:p>
        </w:tc>
        <w:tc>
          <w:tcPr>
            <w:tcW w:w="1109" w:type="dxa"/>
          </w:tcPr>
          <w:p w14:paraId="1D0DE954" w14:textId="77777777" w:rsidR="001727B8" w:rsidRDefault="001727B8" w:rsidP="007A7065">
            <w:pPr>
              <w:pStyle w:val="pStyle"/>
            </w:pPr>
            <w:r>
              <w:rPr>
                <w:rStyle w:val="rStyle"/>
              </w:rPr>
              <w:t>100.00% - Realizar al menos 3,329 evaluaciones de riesgo procesales al 2023.</w:t>
            </w:r>
          </w:p>
        </w:tc>
        <w:tc>
          <w:tcPr>
            <w:tcW w:w="875" w:type="dxa"/>
          </w:tcPr>
          <w:p w14:paraId="39BCF55C" w14:textId="77777777" w:rsidR="001727B8" w:rsidRDefault="001727B8" w:rsidP="007A7065">
            <w:pPr>
              <w:pStyle w:val="pStyle"/>
            </w:pPr>
            <w:r>
              <w:rPr>
                <w:rStyle w:val="rStyle"/>
              </w:rPr>
              <w:t>Ascendente</w:t>
            </w:r>
          </w:p>
        </w:tc>
        <w:tc>
          <w:tcPr>
            <w:tcW w:w="1039" w:type="dxa"/>
          </w:tcPr>
          <w:p w14:paraId="211DACF4" w14:textId="77777777" w:rsidR="001727B8" w:rsidRDefault="001727B8" w:rsidP="007A7065">
            <w:pPr>
              <w:pStyle w:val="pStyle"/>
            </w:pPr>
          </w:p>
        </w:tc>
      </w:tr>
      <w:tr w:rsidR="001727B8" w14:paraId="2B9BADF9" w14:textId="77777777" w:rsidTr="007A7065">
        <w:tc>
          <w:tcPr>
            <w:tcW w:w="932" w:type="dxa"/>
            <w:vMerge/>
          </w:tcPr>
          <w:p w14:paraId="0D44F7CD" w14:textId="77777777" w:rsidR="001727B8" w:rsidRDefault="001727B8" w:rsidP="007A7065"/>
        </w:tc>
        <w:tc>
          <w:tcPr>
            <w:tcW w:w="3037" w:type="dxa"/>
          </w:tcPr>
          <w:p w14:paraId="29E3206E" w14:textId="77777777" w:rsidR="001727B8" w:rsidRDefault="001727B8" w:rsidP="007A7065">
            <w:pPr>
              <w:pStyle w:val="pStyle"/>
            </w:pPr>
            <w:r>
              <w:rPr>
                <w:rStyle w:val="rStyle"/>
              </w:rPr>
              <w:t>D 02.- Supervisión de medidas cautelares o suspensión condicional del proceso.</w:t>
            </w:r>
          </w:p>
        </w:tc>
        <w:tc>
          <w:tcPr>
            <w:tcW w:w="1202" w:type="dxa"/>
          </w:tcPr>
          <w:p w14:paraId="095FF534" w14:textId="77777777" w:rsidR="001727B8" w:rsidRDefault="001727B8" w:rsidP="007A7065">
            <w:pPr>
              <w:pStyle w:val="pStyle"/>
            </w:pPr>
            <w:r>
              <w:rPr>
                <w:rStyle w:val="rStyle"/>
              </w:rPr>
              <w:t>Porcentaje de personas supervisadas en libertad.</w:t>
            </w:r>
          </w:p>
        </w:tc>
        <w:tc>
          <w:tcPr>
            <w:tcW w:w="1336" w:type="dxa"/>
          </w:tcPr>
          <w:p w14:paraId="414E8C2E" w14:textId="77777777" w:rsidR="001727B8" w:rsidRDefault="001727B8" w:rsidP="007A7065">
            <w:pPr>
              <w:pStyle w:val="pStyle"/>
            </w:pPr>
            <w:r>
              <w:rPr>
                <w:rStyle w:val="rStyle"/>
              </w:rPr>
              <w:t>Conocer el porcentaje de personas supervisadas por disposición judicial a través de las UMECAS en el Estado.</w:t>
            </w:r>
          </w:p>
        </w:tc>
        <w:tc>
          <w:tcPr>
            <w:tcW w:w="1338" w:type="dxa"/>
          </w:tcPr>
          <w:p w14:paraId="7D6494B4" w14:textId="77777777" w:rsidR="001727B8" w:rsidRDefault="001727B8" w:rsidP="007A7065">
            <w:pPr>
              <w:pStyle w:val="pStyle"/>
            </w:pPr>
            <w:r>
              <w:rPr>
                <w:rStyle w:val="rStyle"/>
              </w:rPr>
              <w:t>(Número de supervisiones realizadas/ Número total de supervisiones solicitadas) *100.</w:t>
            </w:r>
          </w:p>
        </w:tc>
        <w:tc>
          <w:tcPr>
            <w:tcW w:w="835" w:type="dxa"/>
          </w:tcPr>
          <w:p w14:paraId="16A9AEFC" w14:textId="77777777" w:rsidR="001727B8" w:rsidRDefault="001727B8" w:rsidP="007A7065">
            <w:pPr>
              <w:pStyle w:val="pStyle"/>
            </w:pPr>
            <w:r>
              <w:rPr>
                <w:rStyle w:val="rStyle"/>
              </w:rPr>
              <w:t>Eficiencia-Gestión-Trimestral.</w:t>
            </w:r>
          </w:p>
        </w:tc>
        <w:tc>
          <w:tcPr>
            <w:tcW w:w="752" w:type="dxa"/>
          </w:tcPr>
          <w:p w14:paraId="06AABB1D" w14:textId="77777777" w:rsidR="001727B8" w:rsidRDefault="001727B8" w:rsidP="007A7065">
            <w:pPr>
              <w:pStyle w:val="pStyle"/>
            </w:pPr>
            <w:r>
              <w:rPr>
                <w:rStyle w:val="rStyle"/>
              </w:rPr>
              <w:t>Porcentaje</w:t>
            </w:r>
          </w:p>
        </w:tc>
        <w:tc>
          <w:tcPr>
            <w:tcW w:w="1048" w:type="dxa"/>
          </w:tcPr>
          <w:p w14:paraId="5ED8F889" w14:textId="77777777" w:rsidR="001727B8" w:rsidRDefault="001727B8" w:rsidP="007A7065">
            <w:pPr>
              <w:pStyle w:val="pStyle"/>
            </w:pPr>
            <w:r>
              <w:rPr>
                <w:rStyle w:val="rStyle"/>
              </w:rPr>
              <w:t>559 Personas supervisadas a través de las UMECAS. (Año 2021)</w:t>
            </w:r>
          </w:p>
        </w:tc>
        <w:tc>
          <w:tcPr>
            <w:tcW w:w="1109" w:type="dxa"/>
          </w:tcPr>
          <w:p w14:paraId="44C39808" w14:textId="77777777" w:rsidR="001727B8" w:rsidRDefault="001727B8" w:rsidP="007A7065">
            <w:pPr>
              <w:pStyle w:val="pStyle"/>
            </w:pPr>
            <w:r>
              <w:rPr>
                <w:rStyle w:val="rStyle"/>
              </w:rPr>
              <w:t>100.00% - Realizar al menos 559 supervisiones a través del personal de las UMECAS en el Estado, al 2023.</w:t>
            </w:r>
          </w:p>
        </w:tc>
        <w:tc>
          <w:tcPr>
            <w:tcW w:w="875" w:type="dxa"/>
          </w:tcPr>
          <w:p w14:paraId="1EAC32D7" w14:textId="77777777" w:rsidR="001727B8" w:rsidRDefault="001727B8" w:rsidP="007A7065">
            <w:pPr>
              <w:pStyle w:val="pStyle"/>
            </w:pPr>
            <w:r>
              <w:rPr>
                <w:rStyle w:val="rStyle"/>
              </w:rPr>
              <w:t>Ascendente</w:t>
            </w:r>
          </w:p>
        </w:tc>
        <w:tc>
          <w:tcPr>
            <w:tcW w:w="1039" w:type="dxa"/>
          </w:tcPr>
          <w:p w14:paraId="4F2723F8" w14:textId="77777777" w:rsidR="001727B8" w:rsidRDefault="001727B8" w:rsidP="007A7065">
            <w:pPr>
              <w:pStyle w:val="pStyle"/>
            </w:pPr>
          </w:p>
        </w:tc>
      </w:tr>
      <w:tr w:rsidR="001727B8" w14:paraId="18316D2E" w14:textId="77777777" w:rsidTr="007A7065">
        <w:tc>
          <w:tcPr>
            <w:tcW w:w="932" w:type="dxa"/>
            <w:vMerge/>
          </w:tcPr>
          <w:p w14:paraId="0E6DEADF" w14:textId="77777777" w:rsidR="001727B8" w:rsidRDefault="001727B8" w:rsidP="007A7065"/>
        </w:tc>
        <w:tc>
          <w:tcPr>
            <w:tcW w:w="3037" w:type="dxa"/>
          </w:tcPr>
          <w:p w14:paraId="29D83671" w14:textId="77777777" w:rsidR="001727B8" w:rsidRDefault="001727B8" w:rsidP="007A7065">
            <w:pPr>
              <w:pStyle w:val="pStyle"/>
            </w:pPr>
            <w:r>
              <w:rPr>
                <w:rStyle w:val="rStyle"/>
              </w:rPr>
              <w:t>D 03.- Atención de soporte a víctimas.</w:t>
            </w:r>
          </w:p>
        </w:tc>
        <w:tc>
          <w:tcPr>
            <w:tcW w:w="1202" w:type="dxa"/>
          </w:tcPr>
          <w:p w14:paraId="66AD6730" w14:textId="77777777" w:rsidR="001727B8" w:rsidRDefault="001727B8" w:rsidP="007A7065">
            <w:pPr>
              <w:pStyle w:val="pStyle"/>
            </w:pPr>
            <w:r>
              <w:rPr>
                <w:rStyle w:val="rStyle"/>
              </w:rPr>
              <w:t>Porcentaje de personas supervisadas en libertad en calidad de víctimas.</w:t>
            </w:r>
          </w:p>
        </w:tc>
        <w:tc>
          <w:tcPr>
            <w:tcW w:w="1336" w:type="dxa"/>
          </w:tcPr>
          <w:p w14:paraId="255C89FC" w14:textId="77777777" w:rsidR="001727B8" w:rsidRDefault="001727B8" w:rsidP="007A7065">
            <w:pPr>
              <w:pStyle w:val="pStyle"/>
            </w:pPr>
            <w:r>
              <w:rPr>
                <w:rStyle w:val="rStyle"/>
              </w:rPr>
              <w:t>Conocer el porcentaje de personas supervisadas en calidad de víctimas a través de las UMECAS en el Estado.</w:t>
            </w:r>
          </w:p>
        </w:tc>
        <w:tc>
          <w:tcPr>
            <w:tcW w:w="1338" w:type="dxa"/>
          </w:tcPr>
          <w:p w14:paraId="6A265173" w14:textId="77777777" w:rsidR="001727B8" w:rsidRDefault="001727B8" w:rsidP="007A7065">
            <w:pPr>
              <w:pStyle w:val="pStyle"/>
            </w:pPr>
            <w:r>
              <w:rPr>
                <w:rStyle w:val="rStyle"/>
              </w:rPr>
              <w:t>(Número de personas en calidad de víctimas supervisadas/ Número total de personas en libertad, en calidad de víctimas) *100</w:t>
            </w:r>
          </w:p>
        </w:tc>
        <w:tc>
          <w:tcPr>
            <w:tcW w:w="835" w:type="dxa"/>
          </w:tcPr>
          <w:p w14:paraId="5B0F9EDD" w14:textId="77777777" w:rsidR="001727B8" w:rsidRDefault="001727B8" w:rsidP="007A7065">
            <w:pPr>
              <w:pStyle w:val="pStyle"/>
            </w:pPr>
            <w:r>
              <w:rPr>
                <w:rStyle w:val="rStyle"/>
              </w:rPr>
              <w:t>Eficiencia-Gestión-Trimestral</w:t>
            </w:r>
          </w:p>
        </w:tc>
        <w:tc>
          <w:tcPr>
            <w:tcW w:w="752" w:type="dxa"/>
          </w:tcPr>
          <w:p w14:paraId="014E6852" w14:textId="77777777" w:rsidR="001727B8" w:rsidRDefault="001727B8" w:rsidP="007A7065">
            <w:pPr>
              <w:pStyle w:val="pStyle"/>
            </w:pPr>
            <w:r>
              <w:rPr>
                <w:rStyle w:val="rStyle"/>
              </w:rPr>
              <w:t>Porcentaje</w:t>
            </w:r>
          </w:p>
        </w:tc>
        <w:tc>
          <w:tcPr>
            <w:tcW w:w="1048" w:type="dxa"/>
          </w:tcPr>
          <w:p w14:paraId="3804B1B6" w14:textId="77777777" w:rsidR="001727B8" w:rsidRDefault="001727B8" w:rsidP="007A7065">
            <w:pPr>
              <w:pStyle w:val="pStyle"/>
            </w:pPr>
            <w:r>
              <w:rPr>
                <w:rStyle w:val="rStyle"/>
              </w:rPr>
              <w:t>358 Personas supervisadas en calidad de víctimas. (Año 2021)</w:t>
            </w:r>
          </w:p>
        </w:tc>
        <w:tc>
          <w:tcPr>
            <w:tcW w:w="1109" w:type="dxa"/>
          </w:tcPr>
          <w:p w14:paraId="27225522" w14:textId="77777777" w:rsidR="001727B8" w:rsidRDefault="001727B8" w:rsidP="007A7065">
            <w:pPr>
              <w:pStyle w:val="pStyle"/>
            </w:pPr>
            <w:r>
              <w:rPr>
                <w:rStyle w:val="rStyle"/>
              </w:rPr>
              <w:t>100.00% - Supervisar al menos 358 personas en calidad de víctimas al 2023.</w:t>
            </w:r>
          </w:p>
        </w:tc>
        <w:tc>
          <w:tcPr>
            <w:tcW w:w="875" w:type="dxa"/>
          </w:tcPr>
          <w:p w14:paraId="6B28B943" w14:textId="77777777" w:rsidR="001727B8" w:rsidRDefault="001727B8" w:rsidP="007A7065">
            <w:pPr>
              <w:pStyle w:val="pStyle"/>
            </w:pPr>
            <w:r>
              <w:rPr>
                <w:rStyle w:val="rStyle"/>
              </w:rPr>
              <w:t>Ascendente</w:t>
            </w:r>
          </w:p>
        </w:tc>
        <w:tc>
          <w:tcPr>
            <w:tcW w:w="1039" w:type="dxa"/>
          </w:tcPr>
          <w:p w14:paraId="14583D39" w14:textId="77777777" w:rsidR="001727B8" w:rsidRDefault="001727B8" w:rsidP="007A7065">
            <w:pPr>
              <w:pStyle w:val="pStyle"/>
            </w:pPr>
          </w:p>
        </w:tc>
      </w:tr>
      <w:tr w:rsidR="001727B8" w14:paraId="270ED238" w14:textId="77777777" w:rsidTr="007A7065">
        <w:tc>
          <w:tcPr>
            <w:tcW w:w="932" w:type="dxa"/>
          </w:tcPr>
          <w:p w14:paraId="3B363D67" w14:textId="77777777" w:rsidR="001727B8" w:rsidRDefault="001727B8" w:rsidP="007A7065">
            <w:pPr>
              <w:pStyle w:val="pStyle"/>
            </w:pPr>
            <w:r>
              <w:rPr>
                <w:rStyle w:val="rStyle"/>
              </w:rPr>
              <w:t>Componente</w:t>
            </w:r>
          </w:p>
        </w:tc>
        <w:tc>
          <w:tcPr>
            <w:tcW w:w="3037" w:type="dxa"/>
          </w:tcPr>
          <w:p w14:paraId="2ADE5B08" w14:textId="77777777" w:rsidR="001727B8" w:rsidRDefault="001727B8" w:rsidP="007A7065">
            <w:pPr>
              <w:pStyle w:val="pStyle"/>
            </w:pPr>
            <w:r>
              <w:rPr>
                <w:rStyle w:val="rStyle"/>
              </w:rPr>
              <w:t>E.- Elementos registrados en desarrollo policial, capacitados.</w:t>
            </w:r>
          </w:p>
        </w:tc>
        <w:tc>
          <w:tcPr>
            <w:tcW w:w="1202" w:type="dxa"/>
          </w:tcPr>
          <w:p w14:paraId="2F5707BE" w14:textId="77777777" w:rsidR="001727B8" w:rsidRDefault="001727B8" w:rsidP="007A7065">
            <w:pPr>
              <w:pStyle w:val="pStyle"/>
            </w:pPr>
            <w:r>
              <w:rPr>
                <w:rStyle w:val="rStyle"/>
              </w:rPr>
              <w:t>Elementos en desarrollo policial registrados respecto del total de personal programado.</w:t>
            </w:r>
          </w:p>
        </w:tc>
        <w:tc>
          <w:tcPr>
            <w:tcW w:w="1336" w:type="dxa"/>
          </w:tcPr>
          <w:p w14:paraId="38D0C297" w14:textId="77777777" w:rsidR="001727B8" w:rsidRDefault="001727B8" w:rsidP="007A7065">
            <w:pPr>
              <w:pStyle w:val="pStyle"/>
            </w:pPr>
            <w:r>
              <w:rPr>
                <w:rStyle w:val="rStyle"/>
              </w:rPr>
              <w:t>Conocer el porcentaje del personal policial registrado para cursos de capacitación en el Instituto de Formación, Capacitación y Profesionalización Policial.</w:t>
            </w:r>
          </w:p>
        </w:tc>
        <w:tc>
          <w:tcPr>
            <w:tcW w:w="1338" w:type="dxa"/>
          </w:tcPr>
          <w:p w14:paraId="3BC5E808" w14:textId="77777777" w:rsidR="001727B8" w:rsidRDefault="001727B8" w:rsidP="007A7065">
            <w:pPr>
              <w:pStyle w:val="pStyle"/>
            </w:pPr>
            <w:r>
              <w:rPr>
                <w:rStyle w:val="rStyle"/>
              </w:rPr>
              <w:t>(Número de personal registrado/ Número total de personal programado) *100.</w:t>
            </w:r>
          </w:p>
        </w:tc>
        <w:tc>
          <w:tcPr>
            <w:tcW w:w="835" w:type="dxa"/>
          </w:tcPr>
          <w:p w14:paraId="32635831" w14:textId="77777777" w:rsidR="001727B8" w:rsidRDefault="001727B8" w:rsidP="007A7065">
            <w:pPr>
              <w:pStyle w:val="pStyle"/>
            </w:pPr>
            <w:r>
              <w:rPr>
                <w:rStyle w:val="rStyle"/>
              </w:rPr>
              <w:t>Eficiencia-Gestión-Trimestral.</w:t>
            </w:r>
          </w:p>
        </w:tc>
        <w:tc>
          <w:tcPr>
            <w:tcW w:w="752" w:type="dxa"/>
          </w:tcPr>
          <w:p w14:paraId="283B2F1D" w14:textId="77777777" w:rsidR="001727B8" w:rsidRDefault="001727B8" w:rsidP="007A7065">
            <w:pPr>
              <w:pStyle w:val="pStyle"/>
            </w:pPr>
            <w:r>
              <w:rPr>
                <w:rStyle w:val="rStyle"/>
              </w:rPr>
              <w:t>Porcentaje</w:t>
            </w:r>
          </w:p>
        </w:tc>
        <w:tc>
          <w:tcPr>
            <w:tcW w:w="1048" w:type="dxa"/>
          </w:tcPr>
          <w:p w14:paraId="018B20D0" w14:textId="77777777" w:rsidR="001727B8" w:rsidRDefault="001727B8" w:rsidP="007A7065">
            <w:pPr>
              <w:pStyle w:val="pStyle"/>
            </w:pPr>
            <w:r>
              <w:rPr>
                <w:rStyle w:val="rStyle"/>
              </w:rPr>
              <w:t>400 Elementos registrados. (Año 2021)</w:t>
            </w:r>
          </w:p>
        </w:tc>
        <w:tc>
          <w:tcPr>
            <w:tcW w:w="1109" w:type="dxa"/>
          </w:tcPr>
          <w:p w14:paraId="517684A8" w14:textId="77777777" w:rsidR="001727B8" w:rsidRDefault="001727B8" w:rsidP="007A7065">
            <w:pPr>
              <w:pStyle w:val="pStyle"/>
            </w:pPr>
            <w:r>
              <w:rPr>
                <w:rStyle w:val="rStyle"/>
              </w:rPr>
              <w:t>100.00% - Registrar a capacitación a 2,500 elementos de las diferentes corporaciones en la entidad al 2023.</w:t>
            </w:r>
          </w:p>
        </w:tc>
        <w:tc>
          <w:tcPr>
            <w:tcW w:w="875" w:type="dxa"/>
          </w:tcPr>
          <w:p w14:paraId="4ACC0A9B" w14:textId="77777777" w:rsidR="001727B8" w:rsidRDefault="001727B8" w:rsidP="007A7065">
            <w:pPr>
              <w:pStyle w:val="pStyle"/>
            </w:pPr>
            <w:r>
              <w:rPr>
                <w:rStyle w:val="rStyle"/>
              </w:rPr>
              <w:t>Ascendente</w:t>
            </w:r>
          </w:p>
        </w:tc>
        <w:tc>
          <w:tcPr>
            <w:tcW w:w="1039" w:type="dxa"/>
          </w:tcPr>
          <w:p w14:paraId="10BFBEFE" w14:textId="77777777" w:rsidR="001727B8" w:rsidRDefault="001727B8" w:rsidP="007A7065">
            <w:pPr>
              <w:pStyle w:val="pStyle"/>
            </w:pPr>
          </w:p>
        </w:tc>
      </w:tr>
      <w:tr w:rsidR="001727B8" w14:paraId="37D4E8C6" w14:textId="77777777" w:rsidTr="007A7065">
        <w:tc>
          <w:tcPr>
            <w:tcW w:w="932" w:type="dxa"/>
          </w:tcPr>
          <w:p w14:paraId="7EA36DCE" w14:textId="77777777" w:rsidR="001727B8" w:rsidRDefault="001727B8" w:rsidP="007A7065">
            <w:r>
              <w:rPr>
                <w:rStyle w:val="rStyle"/>
              </w:rPr>
              <w:t>Actividad o Proyecto</w:t>
            </w:r>
          </w:p>
        </w:tc>
        <w:tc>
          <w:tcPr>
            <w:tcW w:w="3037" w:type="dxa"/>
          </w:tcPr>
          <w:p w14:paraId="5EB87244" w14:textId="77777777" w:rsidR="001727B8" w:rsidRDefault="001727B8" w:rsidP="007A7065">
            <w:pPr>
              <w:pStyle w:val="pStyle"/>
            </w:pPr>
            <w:r>
              <w:rPr>
                <w:rStyle w:val="rStyle"/>
              </w:rPr>
              <w:t xml:space="preserve">E 01.- Capacitación de elementos de Seguridad Pública Estatal, Municipal y de Procuración de Justicia en el </w:t>
            </w:r>
            <w:r>
              <w:rPr>
                <w:rStyle w:val="rStyle"/>
              </w:rPr>
              <w:lastRenderedPageBreak/>
              <w:t>Instituto de Formación, Capacitación y Profesionalización Policial (IFCPP).</w:t>
            </w:r>
          </w:p>
        </w:tc>
        <w:tc>
          <w:tcPr>
            <w:tcW w:w="1202" w:type="dxa"/>
          </w:tcPr>
          <w:p w14:paraId="65049369" w14:textId="77777777" w:rsidR="001727B8" w:rsidRDefault="001727B8" w:rsidP="007A7065">
            <w:pPr>
              <w:pStyle w:val="pStyle"/>
            </w:pPr>
            <w:r>
              <w:rPr>
                <w:rStyle w:val="rStyle"/>
              </w:rPr>
              <w:lastRenderedPageBreak/>
              <w:t xml:space="preserve">Porcentaje de elementos capacitados de </w:t>
            </w:r>
            <w:r>
              <w:rPr>
                <w:rStyle w:val="rStyle"/>
              </w:rPr>
              <w:lastRenderedPageBreak/>
              <w:t>totas las corporaciones de seguridad estatales y municipales.</w:t>
            </w:r>
          </w:p>
        </w:tc>
        <w:tc>
          <w:tcPr>
            <w:tcW w:w="1336" w:type="dxa"/>
          </w:tcPr>
          <w:p w14:paraId="7B9814E2" w14:textId="77777777" w:rsidR="001727B8" w:rsidRDefault="001727B8" w:rsidP="007A7065">
            <w:pPr>
              <w:pStyle w:val="pStyle"/>
            </w:pPr>
            <w:r>
              <w:rPr>
                <w:rStyle w:val="rStyle"/>
              </w:rPr>
              <w:lastRenderedPageBreak/>
              <w:t xml:space="preserve">Conocer el porcentaje de elementos capacitados a través </w:t>
            </w:r>
            <w:r>
              <w:rPr>
                <w:rStyle w:val="rStyle"/>
              </w:rPr>
              <w:lastRenderedPageBreak/>
              <w:t>del IFCPP de todas las corporaciones de seguridad en el Estado.</w:t>
            </w:r>
          </w:p>
        </w:tc>
        <w:tc>
          <w:tcPr>
            <w:tcW w:w="1338" w:type="dxa"/>
          </w:tcPr>
          <w:p w14:paraId="146617F7" w14:textId="77777777" w:rsidR="001727B8" w:rsidRDefault="001727B8" w:rsidP="007A7065">
            <w:pPr>
              <w:pStyle w:val="pStyle"/>
            </w:pPr>
            <w:r>
              <w:rPr>
                <w:rStyle w:val="rStyle"/>
              </w:rPr>
              <w:lastRenderedPageBreak/>
              <w:t xml:space="preserve">(Número de elementos capacitados/ Número </w:t>
            </w:r>
            <w:r>
              <w:rPr>
                <w:rStyle w:val="rStyle"/>
              </w:rPr>
              <w:lastRenderedPageBreak/>
              <w:t>total de elementos programados) *100.</w:t>
            </w:r>
          </w:p>
        </w:tc>
        <w:tc>
          <w:tcPr>
            <w:tcW w:w="835" w:type="dxa"/>
          </w:tcPr>
          <w:p w14:paraId="2BB22DEE" w14:textId="77777777" w:rsidR="001727B8" w:rsidRDefault="001727B8" w:rsidP="007A7065">
            <w:pPr>
              <w:pStyle w:val="pStyle"/>
            </w:pPr>
            <w:r>
              <w:rPr>
                <w:rStyle w:val="rStyle"/>
              </w:rPr>
              <w:lastRenderedPageBreak/>
              <w:t>Eficiencia-Gestión-Trimestral.</w:t>
            </w:r>
          </w:p>
        </w:tc>
        <w:tc>
          <w:tcPr>
            <w:tcW w:w="752" w:type="dxa"/>
          </w:tcPr>
          <w:p w14:paraId="6D98DD13" w14:textId="77777777" w:rsidR="001727B8" w:rsidRDefault="001727B8" w:rsidP="007A7065">
            <w:pPr>
              <w:pStyle w:val="pStyle"/>
            </w:pPr>
            <w:r>
              <w:rPr>
                <w:rStyle w:val="rStyle"/>
              </w:rPr>
              <w:t>Porcentaje</w:t>
            </w:r>
          </w:p>
        </w:tc>
        <w:tc>
          <w:tcPr>
            <w:tcW w:w="1048" w:type="dxa"/>
          </w:tcPr>
          <w:p w14:paraId="1C660509" w14:textId="77777777" w:rsidR="001727B8" w:rsidRDefault="001727B8" w:rsidP="007A7065">
            <w:pPr>
              <w:pStyle w:val="pStyle"/>
            </w:pPr>
            <w:r>
              <w:rPr>
                <w:rStyle w:val="rStyle"/>
              </w:rPr>
              <w:t>400 Elementos capacitados. (Año 2021)</w:t>
            </w:r>
          </w:p>
        </w:tc>
        <w:tc>
          <w:tcPr>
            <w:tcW w:w="1109" w:type="dxa"/>
          </w:tcPr>
          <w:p w14:paraId="10DBE9BD" w14:textId="77777777" w:rsidR="001727B8" w:rsidRDefault="001727B8" w:rsidP="007A7065">
            <w:pPr>
              <w:pStyle w:val="pStyle"/>
            </w:pPr>
            <w:r>
              <w:rPr>
                <w:rStyle w:val="rStyle"/>
              </w:rPr>
              <w:t xml:space="preserve">100.00% - Capacitar a 2,500 elementos de las </w:t>
            </w:r>
            <w:r>
              <w:rPr>
                <w:rStyle w:val="rStyle"/>
              </w:rPr>
              <w:lastRenderedPageBreak/>
              <w:t>diferentes corporaciones en la entidad al 2023.</w:t>
            </w:r>
          </w:p>
        </w:tc>
        <w:tc>
          <w:tcPr>
            <w:tcW w:w="875" w:type="dxa"/>
          </w:tcPr>
          <w:p w14:paraId="5FA2A55D" w14:textId="77777777" w:rsidR="001727B8" w:rsidRDefault="001727B8" w:rsidP="007A7065">
            <w:pPr>
              <w:pStyle w:val="pStyle"/>
            </w:pPr>
            <w:r>
              <w:rPr>
                <w:rStyle w:val="rStyle"/>
              </w:rPr>
              <w:lastRenderedPageBreak/>
              <w:t>Ascendente</w:t>
            </w:r>
          </w:p>
        </w:tc>
        <w:tc>
          <w:tcPr>
            <w:tcW w:w="1039" w:type="dxa"/>
          </w:tcPr>
          <w:p w14:paraId="7DAED957" w14:textId="77777777" w:rsidR="001727B8" w:rsidRDefault="001727B8" w:rsidP="007A7065">
            <w:pPr>
              <w:pStyle w:val="pStyle"/>
            </w:pPr>
          </w:p>
        </w:tc>
      </w:tr>
      <w:tr w:rsidR="001727B8" w14:paraId="3786540C" w14:textId="77777777" w:rsidTr="007A7065">
        <w:tc>
          <w:tcPr>
            <w:tcW w:w="932" w:type="dxa"/>
          </w:tcPr>
          <w:p w14:paraId="7DF2CBAB" w14:textId="77777777" w:rsidR="001727B8" w:rsidRDefault="001727B8" w:rsidP="007A7065">
            <w:pPr>
              <w:pStyle w:val="pStyle"/>
            </w:pPr>
            <w:r>
              <w:rPr>
                <w:rStyle w:val="rStyle"/>
              </w:rPr>
              <w:t>Componente</w:t>
            </w:r>
          </w:p>
        </w:tc>
        <w:tc>
          <w:tcPr>
            <w:tcW w:w="3037" w:type="dxa"/>
          </w:tcPr>
          <w:p w14:paraId="667C53DB" w14:textId="77777777" w:rsidR="001727B8" w:rsidRDefault="001727B8" w:rsidP="007A7065">
            <w:pPr>
              <w:pStyle w:val="pStyle"/>
            </w:pPr>
            <w:r>
              <w:rPr>
                <w:rStyle w:val="rStyle"/>
              </w:rPr>
              <w:t>F.- Reconocimientos al desempeño académico de policías e instructores, otorgados.</w:t>
            </w:r>
          </w:p>
        </w:tc>
        <w:tc>
          <w:tcPr>
            <w:tcW w:w="1202" w:type="dxa"/>
          </w:tcPr>
          <w:p w14:paraId="4AA9F8C3" w14:textId="77777777" w:rsidR="001727B8" w:rsidRDefault="001727B8" w:rsidP="007A7065">
            <w:pPr>
              <w:pStyle w:val="pStyle"/>
            </w:pPr>
            <w:r>
              <w:rPr>
                <w:rStyle w:val="rStyle"/>
              </w:rPr>
              <w:t>Porcentaje de policías e instructores reconocidos en su desempeño académico.</w:t>
            </w:r>
          </w:p>
        </w:tc>
        <w:tc>
          <w:tcPr>
            <w:tcW w:w="1336" w:type="dxa"/>
          </w:tcPr>
          <w:p w14:paraId="75B92282" w14:textId="77777777" w:rsidR="001727B8" w:rsidRDefault="001727B8" w:rsidP="007A7065">
            <w:pPr>
              <w:pStyle w:val="pStyle"/>
            </w:pPr>
            <w:r>
              <w:rPr>
                <w:rStyle w:val="rStyle"/>
              </w:rPr>
              <w:t>Conocer el porcentaje de policías e instructores reconocidos por su desempeño académico y docente.</w:t>
            </w:r>
          </w:p>
        </w:tc>
        <w:tc>
          <w:tcPr>
            <w:tcW w:w="1338" w:type="dxa"/>
          </w:tcPr>
          <w:p w14:paraId="5A6DD4FA" w14:textId="77777777" w:rsidR="001727B8" w:rsidRDefault="001727B8" w:rsidP="007A7065">
            <w:pPr>
              <w:pStyle w:val="pStyle"/>
            </w:pPr>
            <w:r>
              <w:rPr>
                <w:rStyle w:val="rStyle"/>
              </w:rPr>
              <w:t>(Número de elementos e instructores reconocidos/ Número total de elementos e instructores) *100.</w:t>
            </w:r>
          </w:p>
        </w:tc>
        <w:tc>
          <w:tcPr>
            <w:tcW w:w="835" w:type="dxa"/>
          </w:tcPr>
          <w:p w14:paraId="42906F7C" w14:textId="77777777" w:rsidR="001727B8" w:rsidRDefault="001727B8" w:rsidP="007A7065">
            <w:pPr>
              <w:pStyle w:val="pStyle"/>
            </w:pPr>
            <w:r>
              <w:rPr>
                <w:rStyle w:val="rStyle"/>
              </w:rPr>
              <w:t>Eficiencia-Gestión-Trimestral.</w:t>
            </w:r>
          </w:p>
        </w:tc>
        <w:tc>
          <w:tcPr>
            <w:tcW w:w="752" w:type="dxa"/>
          </w:tcPr>
          <w:p w14:paraId="3A11BAC5" w14:textId="77777777" w:rsidR="001727B8" w:rsidRDefault="001727B8" w:rsidP="007A7065">
            <w:pPr>
              <w:pStyle w:val="pStyle"/>
            </w:pPr>
            <w:r>
              <w:rPr>
                <w:rStyle w:val="rStyle"/>
              </w:rPr>
              <w:t>Porcentaje</w:t>
            </w:r>
          </w:p>
        </w:tc>
        <w:tc>
          <w:tcPr>
            <w:tcW w:w="1048" w:type="dxa"/>
          </w:tcPr>
          <w:p w14:paraId="5536DF6C" w14:textId="77777777" w:rsidR="001727B8" w:rsidRDefault="001727B8" w:rsidP="007A7065">
            <w:pPr>
              <w:pStyle w:val="pStyle"/>
            </w:pPr>
            <w:r>
              <w:rPr>
                <w:rStyle w:val="rStyle"/>
              </w:rPr>
              <w:t>0 Elementos reconocidos. (Año 2021)</w:t>
            </w:r>
          </w:p>
        </w:tc>
        <w:tc>
          <w:tcPr>
            <w:tcW w:w="1109" w:type="dxa"/>
          </w:tcPr>
          <w:p w14:paraId="3526137E" w14:textId="77777777" w:rsidR="001727B8" w:rsidRDefault="001727B8" w:rsidP="007A7065">
            <w:pPr>
              <w:pStyle w:val="pStyle"/>
            </w:pPr>
            <w:r>
              <w:rPr>
                <w:rStyle w:val="rStyle"/>
              </w:rPr>
              <w:t>100.00% - Reconocer al menos a 15 elementos entre instructores y policías en 2023.</w:t>
            </w:r>
          </w:p>
        </w:tc>
        <w:tc>
          <w:tcPr>
            <w:tcW w:w="875" w:type="dxa"/>
          </w:tcPr>
          <w:p w14:paraId="10C699C6" w14:textId="77777777" w:rsidR="001727B8" w:rsidRDefault="001727B8" w:rsidP="007A7065">
            <w:pPr>
              <w:pStyle w:val="pStyle"/>
            </w:pPr>
            <w:r>
              <w:rPr>
                <w:rStyle w:val="rStyle"/>
              </w:rPr>
              <w:t>Ascendente</w:t>
            </w:r>
          </w:p>
        </w:tc>
        <w:tc>
          <w:tcPr>
            <w:tcW w:w="1039" w:type="dxa"/>
          </w:tcPr>
          <w:p w14:paraId="2E0601F8" w14:textId="77777777" w:rsidR="001727B8" w:rsidRDefault="001727B8" w:rsidP="007A7065">
            <w:pPr>
              <w:pStyle w:val="pStyle"/>
            </w:pPr>
          </w:p>
        </w:tc>
      </w:tr>
      <w:tr w:rsidR="001727B8" w14:paraId="1D847EE9" w14:textId="77777777" w:rsidTr="007A7065">
        <w:tc>
          <w:tcPr>
            <w:tcW w:w="932" w:type="dxa"/>
            <w:vMerge w:val="restart"/>
          </w:tcPr>
          <w:p w14:paraId="375318BE" w14:textId="77777777" w:rsidR="001727B8" w:rsidRDefault="001727B8" w:rsidP="007A7065">
            <w:r>
              <w:rPr>
                <w:rStyle w:val="rStyle"/>
              </w:rPr>
              <w:t>Actividad o Proyecto</w:t>
            </w:r>
          </w:p>
        </w:tc>
        <w:tc>
          <w:tcPr>
            <w:tcW w:w="3037" w:type="dxa"/>
          </w:tcPr>
          <w:p w14:paraId="09E8F656" w14:textId="77777777" w:rsidR="001727B8" w:rsidRDefault="001727B8" w:rsidP="007A7065">
            <w:pPr>
              <w:pStyle w:val="pStyle"/>
            </w:pPr>
            <w:r>
              <w:rPr>
                <w:rStyle w:val="rStyle"/>
              </w:rPr>
              <w:t>F 01.- Realización de ceremonias o eventos académicos del IFCPP.</w:t>
            </w:r>
          </w:p>
        </w:tc>
        <w:tc>
          <w:tcPr>
            <w:tcW w:w="1202" w:type="dxa"/>
          </w:tcPr>
          <w:p w14:paraId="493EF564" w14:textId="77777777" w:rsidR="001727B8" w:rsidRDefault="001727B8" w:rsidP="007A7065">
            <w:pPr>
              <w:pStyle w:val="pStyle"/>
            </w:pPr>
            <w:r>
              <w:rPr>
                <w:rStyle w:val="rStyle"/>
              </w:rPr>
              <w:t>Porcentaje de ceremonias, clausuras o eventos académicos del IFCPP.</w:t>
            </w:r>
          </w:p>
        </w:tc>
        <w:tc>
          <w:tcPr>
            <w:tcW w:w="1336" w:type="dxa"/>
          </w:tcPr>
          <w:p w14:paraId="0F58E75B" w14:textId="77777777" w:rsidR="001727B8" w:rsidRDefault="001727B8" w:rsidP="007A7065">
            <w:pPr>
              <w:pStyle w:val="pStyle"/>
            </w:pPr>
            <w:r>
              <w:rPr>
                <w:rStyle w:val="rStyle"/>
              </w:rPr>
              <w:t>Conocer el porcentaje de ceremonias o eventos realizados por el IFCPP.</w:t>
            </w:r>
          </w:p>
        </w:tc>
        <w:tc>
          <w:tcPr>
            <w:tcW w:w="1338" w:type="dxa"/>
          </w:tcPr>
          <w:p w14:paraId="60B0425B" w14:textId="77777777" w:rsidR="001727B8" w:rsidRDefault="001727B8" w:rsidP="007A7065">
            <w:pPr>
              <w:pStyle w:val="pStyle"/>
            </w:pPr>
            <w:r>
              <w:rPr>
                <w:rStyle w:val="rStyle"/>
              </w:rPr>
              <w:t>(Número de ceremonias realizadas/ Número total de ceremonias programadas) *100.</w:t>
            </w:r>
          </w:p>
        </w:tc>
        <w:tc>
          <w:tcPr>
            <w:tcW w:w="835" w:type="dxa"/>
          </w:tcPr>
          <w:p w14:paraId="64EE9504" w14:textId="77777777" w:rsidR="001727B8" w:rsidRDefault="001727B8" w:rsidP="007A7065">
            <w:pPr>
              <w:pStyle w:val="pStyle"/>
            </w:pPr>
            <w:r>
              <w:rPr>
                <w:rStyle w:val="rStyle"/>
              </w:rPr>
              <w:t>Eficacia-Gestión-Trimestral.</w:t>
            </w:r>
          </w:p>
        </w:tc>
        <w:tc>
          <w:tcPr>
            <w:tcW w:w="752" w:type="dxa"/>
          </w:tcPr>
          <w:p w14:paraId="2FD7B33D" w14:textId="77777777" w:rsidR="001727B8" w:rsidRDefault="001727B8" w:rsidP="007A7065">
            <w:pPr>
              <w:pStyle w:val="pStyle"/>
            </w:pPr>
            <w:r>
              <w:rPr>
                <w:rStyle w:val="rStyle"/>
              </w:rPr>
              <w:t>Porcentaje</w:t>
            </w:r>
          </w:p>
        </w:tc>
        <w:tc>
          <w:tcPr>
            <w:tcW w:w="1048" w:type="dxa"/>
          </w:tcPr>
          <w:p w14:paraId="0103FD83" w14:textId="77777777" w:rsidR="001727B8" w:rsidRDefault="001727B8" w:rsidP="007A7065">
            <w:pPr>
              <w:pStyle w:val="pStyle"/>
            </w:pPr>
            <w:r>
              <w:rPr>
                <w:rStyle w:val="rStyle"/>
              </w:rPr>
              <w:t>0 Ceremonias del IFCPP. (Año 2021)</w:t>
            </w:r>
          </w:p>
        </w:tc>
        <w:tc>
          <w:tcPr>
            <w:tcW w:w="1109" w:type="dxa"/>
          </w:tcPr>
          <w:p w14:paraId="11212F9C" w14:textId="77777777" w:rsidR="001727B8" w:rsidRDefault="001727B8" w:rsidP="007A7065">
            <w:pPr>
              <w:pStyle w:val="pStyle"/>
            </w:pPr>
            <w:r>
              <w:rPr>
                <w:rStyle w:val="rStyle"/>
              </w:rPr>
              <w:t>100.00% - Realizar 2 ceremonias de clausura por el IFCPP en 2023.</w:t>
            </w:r>
          </w:p>
        </w:tc>
        <w:tc>
          <w:tcPr>
            <w:tcW w:w="875" w:type="dxa"/>
          </w:tcPr>
          <w:p w14:paraId="412C1CCF" w14:textId="77777777" w:rsidR="001727B8" w:rsidRDefault="001727B8" w:rsidP="007A7065">
            <w:pPr>
              <w:pStyle w:val="pStyle"/>
            </w:pPr>
            <w:r>
              <w:rPr>
                <w:rStyle w:val="rStyle"/>
              </w:rPr>
              <w:t>Ascendente</w:t>
            </w:r>
          </w:p>
        </w:tc>
        <w:tc>
          <w:tcPr>
            <w:tcW w:w="1039" w:type="dxa"/>
          </w:tcPr>
          <w:p w14:paraId="545A0BD3" w14:textId="77777777" w:rsidR="001727B8" w:rsidRDefault="001727B8" w:rsidP="007A7065">
            <w:pPr>
              <w:pStyle w:val="pStyle"/>
            </w:pPr>
          </w:p>
        </w:tc>
      </w:tr>
      <w:tr w:rsidR="001727B8" w14:paraId="3E479999" w14:textId="77777777" w:rsidTr="007A7065">
        <w:tc>
          <w:tcPr>
            <w:tcW w:w="932" w:type="dxa"/>
            <w:vMerge/>
          </w:tcPr>
          <w:p w14:paraId="7F0581A3" w14:textId="77777777" w:rsidR="001727B8" w:rsidRDefault="001727B8" w:rsidP="007A7065"/>
        </w:tc>
        <w:tc>
          <w:tcPr>
            <w:tcW w:w="3037" w:type="dxa"/>
          </w:tcPr>
          <w:p w14:paraId="114B57FB" w14:textId="77777777" w:rsidR="001727B8" w:rsidRDefault="001727B8" w:rsidP="007A7065">
            <w:pPr>
              <w:pStyle w:val="pStyle"/>
            </w:pPr>
            <w:r>
              <w:rPr>
                <w:rStyle w:val="rStyle"/>
              </w:rPr>
              <w:t>F 02.- Gratificación a instructores académicos mejor evaluados.</w:t>
            </w:r>
          </w:p>
        </w:tc>
        <w:tc>
          <w:tcPr>
            <w:tcW w:w="1202" w:type="dxa"/>
          </w:tcPr>
          <w:p w14:paraId="127B0523" w14:textId="77777777" w:rsidR="001727B8" w:rsidRDefault="001727B8" w:rsidP="007A7065">
            <w:pPr>
              <w:pStyle w:val="pStyle"/>
            </w:pPr>
            <w:r>
              <w:rPr>
                <w:rStyle w:val="rStyle"/>
              </w:rPr>
              <w:t>Porcentaje de instructores reconocidos y mejor evaluados en el IFCPP.</w:t>
            </w:r>
          </w:p>
        </w:tc>
        <w:tc>
          <w:tcPr>
            <w:tcW w:w="1336" w:type="dxa"/>
          </w:tcPr>
          <w:p w14:paraId="1480D819" w14:textId="77777777" w:rsidR="001727B8" w:rsidRDefault="001727B8" w:rsidP="007A7065">
            <w:pPr>
              <w:pStyle w:val="pStyle"/>
            </w:pPr>
            <w:r>
              <w:rPr>
                <w:rStyle w:val="rStyle"/>
              </w:rPr>
              <w:t>Conocer el porcentaje de  instructores reconocidos por el IFCPP.</w:t>
            </w:r>
          </w:p>
        </w:tc>
        <w:tc>
          <w:tcPr>
            <w:tcW w:w="1338" w:type="dxa"/>
          </w:tcPr>
          <w:p w14:paraId="2DEEFC64" w14:textId="77777777" w:rsidR="001727B8" w:rsidRDefault="001727B8" w:rsidP="007A7065">
            <w:pPr>
              <w:pStyle w:val="pStyle"/>
            </w:pPr>
            <w:r>
              <w:rPr>
                <w:rStyle w:val="rStyle"/>
              </w:rPr>
              <w:t>(Número de instructores mejor evaluados/ Número total de instructores) *100.</w:t>
            </w:r>
          </w:p>
        </w:tc>
        <w:tc>
          <w:tcPr>
            <w:tcW w:w="835" w:type="dxa"/>
          </w:tcPr>
          <w:p w14:paraId="445562D7" w14:textId="77777777" w:rsidR="001727B8" w:rsidRDefault="001727B8" w:rsidP="007A7065">
            <w:pPr>
              <w:pStyle w:val="pStyle"/>
            </w:pPr>
            <w:r>
              <w:rPr>
                <w:rStyle w:val="rStyle"/>
              </w:rPr>
              <w:t>Eficiencia-Gestión-Trimestral.</w:t>
            </w:r>
          </w:p>
        </w:tc>
        <w:tc>
          <w:tcPr>
            <w:tcW w:w="752" w:type="dxa"/>
          </w:tcPr>
          <w:p w14:paraId="1ABDBC22" w14:textId="77777777" w:rsidR="001727B8" w:rsidRDefault="001727B8" w:rsidP="007A7065">
            <w:pPr>
              <w:pStyle w:val="pStyle"/>
            </w:pPr>
            <w:r>
              <w:rPr>
                <w:rStyle w:val="rStyle"/>
              </w:rPr>
              <w:t>Porcentaje</w:t>
            </w:r>
          </w:p>
        </w:tc>
        <w:tc>
          <w:tcPr>
            <w:tcW w:w="1048" w:type="dxa"/>
          </w:tcPr>
          <w:p w14:paraId="7BE718A6" w14:textId="77777777" w:rsidR="001727B8" w:rsidRDefault="001727B8" w:rsidP="007A7065">
            <w:pPr>
              <w:pStyle w:val="pStyle"/>
            </w:pPr>
            <w:r>
              <w:rPr>
                <w:rStyle w:val="rStyle"/>
              </w:rPr>
              <w:t>0 Instructores con mejor desempeño reconocidos. (Año 2021)</w:t>
            </w:r>
          </w:p>
        </w:tc>
        <w:tc>
          <w:tcPr>
            <w:tcW w:w="1109" w:type="dxa"/>
          </w:tcPr>
          <w:p w14:paraId="6BA99043" w14:textId="77777777" w:rsidR="001727B8" w:rsidRDefault="001727B8" w:rsidP="007A7065">
            <w:pPr>
              <w:pStyle w:val="pStyle"/>
            </w:pPr>
            <w:r>
              <w:rPr>
                <w:rStyle w:val="rStyle"/>
              </w:rPr>
              <w:t>100.00% - Entregar 6 estímulos a instructores mejor evaluados en 2023.</w:t>
            </w:r>
          </w:p>
        </w:tc>
        <w:tc>
          <w:tcPr>
            <w:tcW w:w="875" w:type="dxa"/>
          </w:tcPr>
          <w:p w14:paraId="63105333" w14:textId="77777777" w:rsidR="001727B8" w:rsidRDefault="001727B8" w:rsidP="007A7065">
            <w:pPr>
              <w:pStyle w:val="pStyle"/>
            </w:pPr>
            <w:r>
              <w:rPr>
                <w:rStyle w:val="rStyle"/>
              </w:rPr>
              <w:t>Ascendente</w:t>
            </w:r>
          </w:p>
        </w:tc>
        <w:tc>
          <w:tcPr>
            <w:tcW w:w="1039" w:type="dxa"/>
          </w:tcPr>
          <w:p w14:paraId="0454A4EC" w14:textId="77777777" w:rsidR="001727B8" w:rsidRDefault="001727B8" w:rsidP="007A7065">
            <w:pPr>
              <w:pStyle w:val="pStyle"/>
            </w:pPr>
          </w:p>
        </w:tc>
      </w:tr>
      <w:tr w:rsidR="001727B8" w14:paraId="73D07B0D" w14:textId="77777777" w:rsidTr="007A7065">
        <w:tc>
          <w:tcPr>
            <w:tcW w:w="932" w:type="dxa"/>
          </w:tcPr>
          <w:p w14:paraId="5BDC4E55" w14:textId="77777777" w:rsidR="001727B8" w:rsidRDefault="001727B8" w:rsidP="007A7065">
            <w:pPr>
              <w:pStyle w:val="pStyle"/>
            </w:pPr>
            <w:r>
              <w:rPr>
                <w:rStyle w:val="rStyle"/>
              </w:rPr>
              <w:t>Componente</w:t>
            </w:r>
          </w:p>
        </w:tc>
        <w:tc>
          <w:tcPr>
            <w:tcW w:w="3037" w:type="dxa"/>
          </w:tcPr>
          <w:p w14:paraId="2DB60539" w14:textId="77777777" w:rsidR="001727B8" w:rsidRDefault="001727B8" w:rsidP="007A7065">
            <w:pPr>
              <w:pStyle w:val="pStyle"/>
            </w:pPr>
            <w:r>
              <w:rPr>
                <w:rStyle w:val="rStyle"/>
              </w:rPr>
              <w:t>G.- Supervisión de la ejecución y medidas privativas y de sanción no privativa de la libertad y medidas cautelares o suspensión condicional del proceso, realizadas.</w:t>
            </w:r>
          </w:p>
        </w:tc>
        <w:tc>
          <w:tcPr>
            <w:tcW w:w="1202" w:type="dxa"/>
          </w:tcPr>
          <w:p w14:paraId="3AF3163A" w14:textId="77777777" w:rsidR="001727B8" w:rsidRDefault="001727B8" w:rsidP="007A7065">
            <w:pPr>
              <w:pStyle w:val="pStyle"/>
            </w:pPr>
            <w:r>
              <w:rPr>
                <w:rStyle w:val="rStyle"/>
              </w:rPr>
              <w:t>Porcentaje de supervisiones a adolescentes en conflicto con la ley (ACL) por el Instituto Especializado en la Ejecución de Medidas para Adolescentes (IEEMA).</w:t>
            </w:r>
          </w:p>
        </w:tc>
        <w:tc>
          <w:tcPr>
            <w:tcW w:w="1336" w:type="dxa"/>
          </w:tcPr>
          <w:p w14:paraId="1AA88398" w14:textId="77777777" w:rsidR="001727B8" w:rsidRDefault="001727B8" w:rsidP="007A7065">
            <w:pPr>
              <w:pStyle w:val="pStyle"/>
            </w:pPr>
            <w:r>
              <w:rPr>
                <w:rStyle w:val="rStyle"/>
              </w:rPr>
              <w:t>Conocer el porcentaje de ACL en seguimiento por las diferentes Direcciones del IEEMA.</w:t>
            </w:r>
          </w:p>
        </w:tc>
        <w:tc>
          <w:tcPr>
            <w:tcW w:w="1338" w:type="dxa"/>
          </w:tcPr>
          <w:p w14:paraId="4DCD0D7F" w14:textId="77777777" w:rsidR="001727B8" w:rsidRDefault="001727B8" w:rsidP="007A7065">
            <w:pPr>
              <w:pStyle w:val="pStyle"/>
            </w:pPr>
            <w:r>
              <w:rPr>
                <w:rStyle w:val="rStyle"/>
              </w:rPr>
              <w:t>(Número de ACL en seguimiento/ Número total ACL) *100.</w:t>
            </w:r>
          </w:p>
        </w:tc>
        <w:tc>
          <w:tcPr>
            <w:tcW w:w="835" w:type="dxa"/>
          </w:tcPr>
          <w:p w14:paraId="4E8BB294" w14:textId="77777777" w:rsidR="001727B8" w:rsidRDefault="001727B8" w:rsidP="007A7065">
            <w:pPr>
              <w:pStyle w:val="pStyle"/>
            </w:pPr>
            <w:r>
              <w:rPr>
                <w:rStyle w:val="rStyle"/>
              </w:rPr>
              <w:t>Eficiencia-Gestión-Trimestral.</w:t>
            </w:r>
          </w:p>
        </w:tc>
        <w:tc>
          <w:tcPr>
            <w:tcW w:w="752" w:type="dxa"/>
          </w:tcPr>
          <w:p w14:paraId="604EB1C1" w14:textId="77777777" w:rsidR="001727B8" w:rsidRDefault="001727B8" w:rsidP="007A7065">
            <w:pPr>
              <w:pStyle w:val="pStyle"/>
            </w:pPr>
            <w:r>
              <w:rPr>
                <w:rStyle w:val="rStyle"/>
              </w:rPr>
              <w:t>Porcentaje</w:t>
            </w:r>
          </w:p>
        </w:tc>
        <w:tc>
          <w:tcPr>
            <w:tcW w:w="1048" w:type="dxa"/>
          </w:tcPr>
          <w:p w14:paraId="460618B9" w14:textId="77777777" w:rsidR="001727B8" w:rsidRDefault="001727B8" w:rsidP="007A7065">
            <w:pPr>
              <w:pStyle w:val="pStyle"/>
            </w:pPr>
            <w:r>
              <w:rPr>
                <w:rStyle w:val="rStyle"/>
              </w:rPr>
              <w:t>21 Adolescentes en conflicto con la ley penal en atención por el IEEMA. (Año 2021)</w:t>
            </w:r>
          </w:p>
        </w:tc>
        <w:tc>
          <w:tcPr>
            <w:tcW w:w="1109" w:type="dxa"/>
          </w:tcPr>
          <w:p w14:paraId="72EF425A" w14:textId="77777777" w:rsidR="001727B8" w:rsidRDefault="001727B8" w:rsidP="007A7065">
            <w:pPr>
              <w:pStyle w:val="pStyle"/>
            </w:pPr>
            <w:r>
              <w:rPr>
                <w:rStyle w:val="rStyle"/>
              </w:rPr>
              <w:t>100.00% - Cumplir con el seguimiento de al menos 21 ACL registrados al 2023.</w:t>
            </w:r>
          </w:p>
        </w:tc>
        <w:tc>
          <w:tcPr>
            <w:tcW w:w="875" w:type="dxa"/>
          </w:tcPr>
          <w:p w14:paraId="5FD16C08" w14:textId="77777777" w:rsidR="001727B8" w:rsidRDefault="001727B8" w:rsidP="007A7065">
            <w:pPr>
              <w:pStyle w:val="pStyle"/>
            </w:pPr>
            <w:r>
              <w:rPr>
                <w:rStyle w:val="rStyle"/>
              </w:rPr>
              <w:t>Ascendente</w:t>
            </w:r>
          </w:p>
        </w:tc>
        <w:tc>
          <w:tcPr>
            <w:tcW w:w="1039" w:type="dxa"/>
          </w:tcPr>
          <w:p w14:paraId="002A5A22" w14:textId="77777777" w:rsidR="001727B8" w:rsidRDefault="001727B8" w:rsidP="007A7065">
            <w:pPr>
              <w:pStyle w:val="pStyle"/>
            </w:pPr>
          </w:p>
        </w:tc>
      </w:tr>
      <w:tr w:rsidR="001727B8" w14:paraId="32466894" w14:textId="77777777" w:rsidTr="007A7065">
        <w:tc>
          <w:tcPr>
            <w:tcW w:w="932" w:type="dxa"/>
          </w:tcPr>
          <w:p w14:paraId="200DA47A" w14:textId="77777777" w:rsidR="001727B8" w:rsidRDefault="001727B8" w:rsidP="007A7065">
            <w:r>
              <w:rPr>
                <w:rStyle w:val="rStyle"/>
              </w:rPr>
              <w:t>Actividad o Proyecto</w:t>
            </w:r>
          </w:p>
        </w:tc>
        <w:tc>
          <w:tcPr>
            <w:tcW w:w="3037" w:type="dxa"/>
          </w:tcPr>
          <w:p w14:paraId="466B9CD5" w14:textId="77777777" w:rsidR="001727B8" w:rsidRDefault="001727B8" w:rsidP="007A7065">
            <w:pPr>
              <w:pStyle w:val="pStyle"/>
            </w:pPr>
            <w:r>
              <w:rPr>
                <w:rStyle w:val="rStyle"/>
              </w:rPr>
              <w:t>G 01.- Realización de actividades para los ACL, con medidas privativas de la libertad y a través de la Comisión Intersecretarial del IEEMA.</w:t>
            </w:r>
          </w:p>
        </w:tc>
        <w:tc>
          <w:tcPr>
            <w:tcW w:w="1202" w:type="dxa"/>
          </w:tcPr>
          <w:p w14:paraId="296C8048" w14:textId="77777777" w:rsidR="001727B8" w:rsidRDefault="001727B8" w:rsidP="007A7065">
            <w:pPr>
              <w:pStyle w:val="pStyle"/>
            </w:pPr>
            <w:r>
              <w:rPr>
                <w:rStyle w:val="rStyle"/>
              </w:rPr>
              <w:t xml:space="preserve">Porcentaje de actividades realizadas para los ACL en internamiento y </w:t>
            </w:r>
            <w:proofErr w:type="spellStart"/>
            <w:r>
              <w:rPr>
                <w:rStyle w:val="rStyle"/>
              </w:rPr>
              <w:t>externación</w:t>
            </w:r>
            <w:proofErr w:type="spellEnd"/>
            <w:r>
              <w:rPr>
                <w:rStyle w:val="rStyle"/>
              </w:rPr>
              <w:t>.</w:t>
            </w:r>
          </w:p>
        </w:tc>
        <w:tc>
          <w:tcPr>
            <w:tcW w:w="1336" w:type="dxa"/>
          </w:tcPr>
          <w:p w14:paraId="42820905" w14:textId="77777777" w:rsidR="001727B8" w:rsidRDefault="001727B8" w:rsidP="007A7065">
            <w:pPr>
              <w:pStyle w:val="pStyle"/>
            </w:pPr>
            <w:r>
              <w:rPr>
                <w:rStyle w:val="rStyle"/>
              </w:rPr>
              <w:t xml:space="preserve">Conocer el porcentaje de acciones para ACL supervisados a través de las medidas de sanción privativas no privativas de la libertad y medidas cautelares y suspensión </w:t>
            </w:r>
            <w:r>
              <w:rPr>
                <w:rStyle w:val="rStyle"/>
              </w:rPr>
              <w:lastRenderedPageBreak/>
              <w:t>condicional del proceso.</w:t>
            </w:r>
          </w:p>
        </w:tc>
        <w:tc>
          <w:tcPr>
            <w:tcW w:w="1338" w:type="dxa"/>
          </w:tcPr>
          <w:p w14:paraId="11A0EDDE" w14:textId="77777777" w:rsidR="001727B8" w:rsidRDefault="001727B8" w:rsidP="007A7065">
            <w:pPr>
              <w:pStyle w:val="pStyle"/>
            </w:pPr>
            <w:r>
              <w:rPr>
                <w:rStyle w:val="rStyle"/>
              </w:rPr>
              <w:lastRenderedPageBreak/>
              <w:t>(Número de adolescentes supervisados/ Número total de adolescentes en seguimiento) *100.</w:t>
            </w:r>
          </w:p>
        </w:tc>
        <w:tc>
          <w:tcPr>
            <w:tcW w:w="835" w:type="dxa"/>
          </w:tcPr>
          <w:p w14:paraId="65D22A73" w14:textId="77777777" w:rsidR="001727B8" w:rsidRDefault="001727B8" w:rsidP="007A7065">
            <w:pPr>
              <w:pStyle w:val="pStyle"/>
            </w:pPr>
            <w:r>
              <w:rPr>
                <w:rStyle w:val="rStyle"/>
              </w:rPr>
              <w:t>Eficiencia-Gestión-Trimestral.</w:t>
            </w:r>
          </w:p>
        </w:tc>
        <w:tc>
          <w:tcPr>
            <w:tcW w:w="752" w:type="dxa"/>
          </w:tcPr>
          <w:p w14:paraId="4AB35E96" w14:textId="77777777" w:rsidR="001727B8" w:rsidRDefault="001727B8" w:rsidP="007A7065">
            <w:pPr>
              <w:pStyle w:val="pStyle"/>
            </w:pPr>
            <w:r>
              <w:rPr>
                <w:rStyle w:val="rStyle"/>
              </w:rPr>
              <w:t>Porcentaje</w:t>
            </w:r>
          </w:p>
        </w:tc>
        <w:tc>
          <w:tcPr>
            <w:tcW w:w="1048" w:type="dxa"/>
          </w:tcPr>
          <w:p w14:paraId="5E406E0B" w14:textId="77777777" w:rsidR="001727B8" w:rsidRDefault="001727B8" w:rsidP="007A7065">
            <w:pPr>
              <w:pStyle w:val="pStyle"/>
            </w:pPr>
            <w:r>
              <w:rPr>
                <w:rStyle w:val="rStyle"/>
              </w:rPr>
              <w:t>21 Adolescentes en conflicto con la ley penal supervisados. (Año 2021)</w:t>
            </w:r>
          </w:p>
        </w:tc>
        <w:tc>
          <w:tcPr>
            <w:tcW w:w="1109" w:type="dxa"/>
          </w:tcPr>
          <w:p w14:paraId="68CA75C2" w14:textId="77777777" w:rsidR="001727B8" w:rsidRDefault="001727B8" w:rsidP="007A7065">
            <w:pPr>
              <w:pStyle w:val="pStyle"/>
            </w:pPr>
            <w:r>
              <w:rPr>
                <w:rStyle w:val="rStyle"/>
              </w:rPr>
              <w:t>100.00% - Cumplir con las acciones programadas para 25 ACL por las Direcciones que conforman el IEEMA al 2023.</w:t>
            </w:r>
          </w:p>
        </w:tc>
        <w:tc>
          <w:tcPr>
            <w:tcW w:w="875" w:type="dxa"/>
          </w:tcPr>
          <w:p w14:paraId="3A14848B" w14:textId="77777777" w:rsidR="001727B8" w:rsidRDefault="001727B8" w:rsidP="007A7065">
            <w:pPr>
              <w:pStyle w:val="pStyle"/>
            </w:pPr>
            <w:r>
              <w:rPr>
                <w:rStyle w:val="rStyle"/>
              </w:rPr>
              <w:t>Ascendente</w:t>
            </w:r>
          </w:p>
        </w:tc>
        <w:tc>
          <w:tcPr>
            <w:tcW w:w="1039" w:type="dxa"/>
          </w:tcPr>
          <w:p w14:paraId="402DA602" w14:textId="77777777" w:rsidR="001727B8" w:rsidRDefault="001727B8" w:rsidP="007A7065">
            <w:pPr>
              <w:pStyle w:val="pStyle"/>
            </w:pPr>
          </w:p>
        </w:tc>
      </w:tr>
      <w:tr w:rsidR="001727B8" w14:paraId="062D0D2E" w14:textId="77777777" w:rsidTr="007A7065">
        <w:tc>
          <w:tcPr>
            <w:tcW w:w="932" w:type="dxa"/>
          </w:tcPr>
          <w:p w14:paraId="5226C50A" w14:textId="77777777" w:rsidR="001727B8" w:rsidRDefault="001727B8" w:rsidP="007A7065">
            <w:pPr>
              <w:pStyle w:val="pStyle"/>
            </w:pPr>
            <w:r>
              <w:rPr>
                <w:rStyle w:val="rStyle"/>
              </w:rPr>
              <w:t>Componente</w:t>
            </w:r>
          </w:p>
        </w:tc>
        <w:tc>
          <w:tcPr>
            <w:tcW w:w="3037" w:type="dxa"/>
          </w:tcPr>
          <w:p w14:paraId="3461F137" w14:textId="77777777" w:rsidR="001727B8" w:rsidRDefault="001727B8" w:rsidP="007A7065">
            <w:pPr>
              <w:pStyle w:val="pStyle"/>
            </w:pPr>
            <w:r>
              <w:rPr>
                <w:rStyle w:val="rStyle"/>
              </w:rPr>
              <w:t>H.- Colonias, municipios, empresas y ayuntamientos con acciones de prevención del delito, gestiones, vinculación y proximidad social, intervenidas.</w:t>
            </w:r>
          </w:p>
        </w:tc>
        <w:tc>
          <w:tcPr>
            <w:tcW w:w="1202" w:type="dxa"/>
          </w:tcPr>
          <w:p w14:paraId="2C6FA9FE" w14:textId="77777777" w:rsidR="001727B8" w:rsidRDefault="001727B8" w:rsidP="007A7065">
            <w:pPr>
              <w:pStyle w:val="pStyle"/>
            </w:pPr>
            <w:r>
              <w:rPr>
                <w:rStyle w:val="rStyle"/>
              </w:rPr>
              <w:t>Porcentaje de colonias, municipios, empresas y ayuntamientos coordinados e intervenidos.</w:t>
            </w:r>
          </w:p>
        </w:tc>
        <w:tc>
          <w:tcPr>
            <w:tcW w:w="1336" w:type="dxa"/>
          </w:tcPr>
          <w:p w14:paraId="52D93509" w14:textId="77777777" w:rsidR="001727B8" w:rsidRDefault="001727B8" w:rsidP="007A7065">
            <w:pPr>
              <w:pStyle w:val="pStyle"/>
            </w:pPr>
            <w:r>
              <w:rPr>
                <w:rStyle w:val="rStyle"/>
              </w:rPr>
              <w:t>Conocer el porcentaje de intervenciones en los diferentes sectores (colonias, municipios, empresas, ayuntamientos) por personal de Vinculación Social y Prevención del Delito.</w:t>
            </w:r>
          </w:p>
        </w:tc>
        <w:tc>
          <w:tcPr>
            <w:tcW w:w="1338" w:type="dxa"/>
          </w:tcPr>
          <w:p w14:paraId="71D48A36" w14:textId="77777777" w:rsidR="001727B8" w:rsidRDefault="001727B8" w:rsidP="007A7065">
            <w:pPr>
              <w:pStyle w:val="pStyle"/>
            </w:pPr>
            <w:r>
              <w:rPr>
                <w:rStyle w:val="rStyle"/>
              </w:rPr>
              <w:t>(Número de colonias, municipios, empresas y ayuntamientos intervenidos/ Número total de colonias, municipios, empresas y ayuntamientos registrados) *100.</w:t>
            </w:r>
          </w:p>
        </w:tc>
        <w:tc>
          <w:tcPr>
            <w:tcW w:w="835" w:type="dxa"/>
          </w:tcPr>
          <w:p w14:paraId="01C721B2" w14:textId="77777777" w:rsidR="001727B8" w:rsidRDefault="001727B8" w:rsidP="007A7065">
            <w:pPr>
              <w:pStyle w:val="pStyle"/>
            </w:pPr>
            <w:r>
              <w:rPr>
                <w:rStyle w:val="rStyle"/>
              </w:rPr>
              <w:t>Eficiencia-Gestión-Trimestral.</w:t>
            </w:r>
          </w:p>
        </w:tc>
        <w:tc>
          <w:tcPr>
            <w:tcW w:w="752" w:type="dxa"/>
          </w:tcPr>
          <w:p w14:paraId="4F6468AE" w14:textId="77777777" w:rsidR="001727B8" w:rsidRDefault="001727B8" w:rsidP="007A7065">
            <w:pPr>
              <w:pStyle w:val="pStyle"/>
            </w:pPr>
            <w:r>
              <w:rPr>
                <w:rStyle w:val="rStyle"/>
              </w:rPr>
              <w:t>Porcentaje</w:t>
            </w:r>
          </w:p>
        </w:tc>
        <w:tc>
          <w:tcPr>
            <w:tcW w:w="1048" w:type="dxa"/>
          </w:tcPr>
          <w:p w14:paraId="5A10ABD6" w14:textId="77777777" w:rsidR="001727B8" w:rsidRDefault="001727B8" w:rsidP="007A7065">
            <w:pPr>
              <w:pStyle w:val="pStyle"/>
            </w:pPr>
          </w:p>
        </w:tc>
        <w:tc>
          <w:tcPr>
            <w:tcW w:w="1109" w:type="dxa"/>
          </w:tcPr>
          <w:p w14:paraId="4C9D0C4E" w14:textId="77777777" w:rsidR="001727B8" w:rsidRDefault="001727B8" w:rsidP="007A7065">
            <w:pPr>
              <w:pStyle w:val="pStyle"/>
            </w:pPr>
            <w:r>
              <w:rPr>
                <w:rStyle w:val="rStyle"/>
              </w:rPr>
              <w:t>100.00% - Intervenir en al menos 200 diferentes espacios (colonias, municipios, empresas y ayuntamientos) de la Entidad para el 2023.</w:t>
            </w:r>
          </w:p>
        </w:tc>
        <w:tc>
          <w:tcPr>
            <w:tcW w:w="875" w:type="dxa"/>
          </w:tcPr>
          <w:p w14:paraId="3FEDE4D4" w14:textId="77777777" w:rsidR="001727B8" w:rsidRDefault="001727B8" w:rsidP="007A7065">
            <w:pPr>
              <w:pStyle w:val="pStyle"/>
            </w:pPr>
            <w:r>
              <w:rPr>
                <w:rStyle w:val="rStyle"/>
              </w:rPr>
              <w:t>Ascendente</w:t>
            </w:r>
          </w:p>
        </w:tc>
        <w:tc>
          <w:tcPr>
            <w:tcW w:w="1039" w:type="dxa"/>
          </w:tcPr>
          <w:p w14:paraId="24706059" w14:textId="77777777" w:rsidR="001727B8" w:rsidRDefault="001727B8" w:rsidP="007A7065">
            <w:pPr>
              <w:pStyle w:val="pStyle"/>
            </w:pPr>
          </w:p>
        </w:tc>
      </w:tr>
      <w:tr w:rsidR="001727B8" w14:paraId="21B56CBD" w14:textId="77777777" w:rsidTr="007A7065">
        <w:tc>
          <w:tcPr>
            <w:tcW w:w="932" w:type="dxa"/>
          </w:tcPr>
          <w:p w14:paraId="095F3ED5" w14:textId="77777777" w:rsidR="001727B8" w:rsidRDefault="001727B8" w:rsidP="007A7065">
            <w:r>
              <w:rPr>
                <w:rStyle w:val="rStyle"/>
              </w:rPr>
              <w:t>Actividad o Proyecto</w:t>
            </w:r>
          </w:p>
        </w:tc>
        <w:tc>
          <w:tcPr>
            <w:tcW w:w="3037" w:type="dxa"/>
          </w:tcPr>
          <w:p w14:paraId="25FA2FCC" w14:textId="77777777" w:rsidR="001727B8" w:rsidRDefault="001727B8" w:rsidP="007A7065">
            <w:pPr>
              <w:pStyle w:val="pStyle"/>
            </w:pPr>
            <w:r>
              <w:rPr>
                <w:rStyle w:val="rStyle"/>
              </w:rPr>
              <w:t>H 01.- Implementación de acciones de prevención del delito, gestión, capacitación, vinculación social y proximidad social, en la Entidad.</w:t>
            </w:r>
          </w:p>
        </w:tc>
        <w:tc>
          <w:tcPr>
            <w:tcW w:w="1202" w:type="dxa"/>
          </w:tcPr>
          <w:p w14:paraId="0A08645A" w14:textId="77777777" w:rsidR="001727B8" w:rsidRDefault="001727B8" w:rsidP="007A7065">
            <w:pPr>
              <w:pStyle w:val="pStyle"/>
            </w:pPr>
            <w:r>
              <w:rPr>
                <w:rStyle w:val="rStyle"/>
              </w:rPr>
              <w:t>Porcentaje de acciones realizadas respecto a las acciones programadas.</w:t>
            </w:r>
          </w:p>
        </w:tc>
        <w:tc>
          <w:tcPr>
            <w:tcW w:w="1336" w:type="dxa"/>
          </w:tcPr>
          <w:p w14:paraId="7EFE8FDB" w14:textId="77777777" w:rsidR="001727B8" w:rsidRDefault="001727B8" w:rsidP="007A7065">
            <w:pPr>
              <w:pStyle w:val="pStyle"/>
            </w:pPr>
            <w:r>
              <w:rPr>
                <w:rStyle w:val="rStyle"/>
              </w:rPr>
              <w:t>Conocer el porcentaje de acciones de prevención, gestión, capacitación, vinculación y proximidad social en la Entidad.</w:t>
            </w:r>
          </w:p>
        </w:tc>
        <w:tc>
          <w:tcPr>
            <w:tcW w:w="1338" w:type="dxa"/>
          </w:tcPr>
          <w:p w14:paraId="06E1C97C" w14:textId="77777777" w:rsidR="001727B8" w:rsidRDefault="001727B8" w:rsidP="007A7065">
            <w:pPr>
              <w:pStyle w:val="pStyle"/>
            </w:pPr>
            <w:r>
              <w:rPr>
                <w:rStyle w:val="rStyle"/>
              </w:rPr>
              <w:t>(Número de acciones realizadas por Vinculación Social en la Entidad/ Número de acciones programadas en la Entidad) *100.</w:t>
            </w:r>
          </w:p>
        </w:tc>
        <w:tc>
          <w:tcPr>
            <w:tcW w:w="835" w:type="dxa"/>
          </w:tcPr>
          <w:p w14:paraId="1EFB5684" w14:textId="77777777" w:rsidR="001727B8" w:rsidRDefault="001727B8" w:rsidP="007A7065">
            <w:pPr>
              <w:pStyle w:val="pStyle"/>
            </w:pPr>
            <w:r>
              <w:rPr>
                <w:rStyle w:val="rStyle"/>
              </w:rPr>
              <w:t>Eficiencia-Gestión-Trimestral.</w:t>
            </w:r>
          </w:p>
        </w:tc>
        <w:tc>
          <w:tcPr>
            <w:tcW w:w="752" w:type="dxa"/>
          </w:tcPr>
          <w:p w14:paraId="2B32CFD6" w14:textId="77777777" w:rsidR="001727B8" w:rsidRDefault="001727B8" w:rsidP="007A7065">
            <w:pPr>
              <w:pStyle w:val="pStyle"/>
            </w:pPr>
            <w:r>
              <w:rPr>
                <w:rStyle w:val="rStyle"/>
              </w:rPr>
              <w:t>Porcentaje</w:t>
            </w:r>
          </w:p>
        </w:tc>
        <w:tc>
          <w:tcPr>
            <w:tcW w:w="1048" w:type="dxa"/>
          </w:tcPr>
          <w:p w14:paraId="575BFBF7" w14:textId="77777777" w:rsidR="001727B8" w:rsidRDefault="001727B8" w:rsidP="007A7065">
            <w:pPr>
              <w:pStyle w:val="pStyle"/>
            </w:pPr>
          </w:p>
        </w:tc>
        <w:tc>
          <w:tcPr>
            <w:tcW w:w="1109" w:type="dxa"/>
          </w:tcPr>
          <w:p w14:paraId="7EDE078C" w14:textId="77777777" w:rsidR="001727B8" w:rsidRDefault="001727B8" w:rsidP="007A7065">
            <w:pPr>
              <w:pStyle w:val="pStyle"/>
            </w:pPr>
            <w:r>
              <w:rPr>
                <w:rStyle w:val="rStyle"/>
              </w:rPr>
              <w:t>100.00% - Realizar al menos 500 acciones de vinculación social y prevención del delito en la Entidad en 2023.</w:t>
            </w:r>
          </w:p>
        </w:tc>
        <w:tc>
          <w:tcPr>
            <w:tcW w:w="875" w:type="dxa"/>
          </w:tcPr>
          <w:p w14:paraId="26D47761" w14:textId="77777777" w:rsidR="001727B8" w:rsidRDefault="001727B8" w:rsidP="007A7065">
            <w:pPr>
              <w:pStyle w:val="pStyle"/>
            </w:pPr>
            <w:r>
              <w:rPr>
                <w:rStyle w:val="rStyle"/>
              </w:rPr>
              <w:t>Ascendente</w:t>
            </w:r>
          </w:p>
        </w:tc>
        <w:tc>
          <w:tcPr>
            <w:tcW w:w="1039" w:type="dxa"/>
          </w:tcPr>
          <w:p w14:paraId="3FF47EE8" w14:textId="77777777" w:rsidR="001727B8" w:rsidRDefault="001727B8" w:rsidP="007A7065">
            <w:pPr>
              <w:pStyle w:val="pStyle"/>
            </w:pPr>
          </w:p>
        </w:tc>
      </w:tr>
      <w:tr w:rsidR="001727B8" w14:paraId="28B43330" w14:textId="77777777" w:rsidTr="007A7065">
        <w:tc>
          <w:tcPr>
            <w:tcW w:w="932" w:type="dxa"/>
          </w:tcPr>
          <w:p w14:paraId="48195C10" w14:textId="77777777" w:rsidR="001727B8" w:rsidRDefault="001727B8" w:rsidP="007A7065">
            <w:pPr>
              <w:pStyle w:val="pStyle"/>
            </w:pPr>
            <w:r>
              <w:rPr>
                <w:rStyle w:val="rStyle"/>
              </w:rPr>
              <w:t>Componente</w:t>
            </w:r>
          </w:p>
        </w:tc>
        <w:tc>
          <w:tcPr>
            <w:tcW w:w="3037" w:type="dxa"/>
          </w:tcPr>
          <w:p w14:paraId="0FED9DA5" w14:textId="77777777" w:rsidR="001727B8" w:rsidRDefault="001727B8" w:rsidP="007A7065">
            <w:pPr>
              <w:pStyle w:val="pStyle"/>
            </w:pPr>
            <w:r>
              <w:rPr>
                <w:rStyle w:val="rStyle"/>
              </w:rPr>
              <w:t>I.- Regulación a la operación de las prestadoras de servicios de seguridad privada, realizadas.</w:t>
            </w:r>
          </w:p>
        </w:tc>
        <w:tc>
          <w:tcPr>
            <w:tcW w:w="1202" w:type="dxa"/>
          </w:tcPr>
          <w:p w14:paraId="29C56F87" w14:textId="77777777" w:rsidR="001727B8" w:rsidRDefault="001727B8" w:rsidP="007A7065">
            <w:pPr>
              <w:pStyle w:val="pStyle"/>
            </w:pPr>
            <w:r>
              <w:rPr>
                <w:rStyle w:val="rStyle"/>
              </w:rPr>
              <w:t>Porcentaje de empresas revalidadas y autorizadas, respecto al total de empresas de seguridad privada.</w:t>
            </w:r>
          </w:p>
        </w:tc>
        <w:tc>
          <w:tcPr>
            <w:tcW w:w="1336" w:type="dxa"/>
          </w:tcPr>
          <w:p w14:paraId="16544472" w14:textId="77777777" w:rsidR="001727B8" w:rsidRDefault="001727B8" w:rsidP="007A7065">
            <w:pPr>
              <w:pStyle w:val="pStyle"/>
            </w:pPr>
            <w:r>
              <w:rPr>
                <w:rStyle w:val="rStyle"/>
              </w:rPr>
              <w:t>Conocer el porcentaje de empresas revalidadas y autorizadas en el Estado.</w:t>
            </w:r>
          </w:p>
        </w:tc>
        <w:tc>
          <w:tcPr>
            <w:tcW w:w="1338" w:type="dxa"/>
          </w:tcPr>
          <w:p w14:paraId="39D277F2" w14:textId="77777777" w:rsidR="001727B8" w:rsidRDefault="001727B8" w:rsidP="007A7065">
            <w:pPr>
              <w:pStyle w:val="pStyle"/>
            </w:pPr>
            <w:r>
              <w:rPr>
                <w:rStyle w:val="rStyle"/>
              </w:rPr>
              <w:t>(Número de empresas revalidadas y autorizadas/ Número total de empresas) *100.</w:t>
            </w:r>
          </w:p>
        </w:tc>
        <w:tc>
          <w:tcPr>
            <w:tcW w:w="835" w:type="dxa"/>
          </w:tcPr>
          <w:p w14:paraId="5A505109" w14:textId="77777777" w:rsidR="001727B8" w:rsidRDefault="001727B8" w:rsidP="007A7065">
            <w:pPr>
              <w:pStyle w:val="pStyle"/>
            </w:pPr>
            <w:r>
              <w:rPr>
                <w:rStyle w:val="rStyle"/>
              </w:rPr>
              <w:t>Eficiencia-Gestión-Trimestral</w:t>
            </w:r>
          </w:p>
        </w:tc>
        <w:tc>
          <w:tcPr>
            <w:tcW w:w="752" w:type="dxa"/>
          </w:tcPr>
          <w:p w14:paraId="5641A31B" w14:textId="77777777" w:rsidR="001727B8" w:rsidRDefault="001727B8" w:rsidP="007A7065">
            <w:pPr>
              <w:pStyle w:val="pStyle"/>
            </w:pPr>
            <w:r>
              <w:rPr>
                <w:rStyle w:val="rStyle"/>
              </w:rPr>
              <w:t>Porcentaje</w:t>
            </w:r>
          </w:p>
        </w:tc>
        <w:tc>
          <w:tcPr>
            <w:tcW w:w="1048" w:type="dxa"/>
          </w:tcPr>
          <w:p w14:paraId="2F1B1EAC" w14:textId="77777777" w:rsidR="001727B8" w:rsidRDefault="001727B8" w:rsidP="007A7065">
            <w:pPr>
              <w:pStyle w:val="pStyle"/>
            </w:pPr>
          </w:p>
        </w:tc>
        <w:tc>
          <w:tcPr>
            <w:tcW w:w="1109" w:type="dxa"/>
          </w:tcPr>
          <w:p w14:paraId="3E747A7C" w14:textId="77777777" w:rsidR="001727B8" w:rsidRDefault="001727B8" w:rsidP="007A7065">
            <w:pPr>
              <w:pStyle w:val="pStyle"/>
            </w:pPr>
            <w:r>
              <w:rPr>
                <w:rStyle w:val="rStyle"/>
              </w:rPr>
              <w:t>100.00% - Cumplir 15 revalidaciones y autorizaciones solicitadas en 2023</w:t>
            </w:r>
          </w:p>
        </w:tc>
        <w:tc>
          <w:tcPr>
            <w:tcW w:w="875" w:type="dxa"/>
          </w:tcPr>
          <w:p w14:paraId="158BC443" w14:textId="77777777" w:rsidR="001727B8" w:rsidRDefault="001727B8" w:rsidP="007A7065">
            <w:pPr>
              <w:pStyle w:val="pStyle"/>
            </w:pPr>
            <w:r>
              <w:rPr>
                <w:rStyle w:val="rStyle"/>
              </w:rPr>
              <w:t>Ascendente</w:t>
            </w:r>
          </w:p>
        </w:tc>
        <w:tc>
          <w:tcPr>
            <w:tcW w:w="1039" w:type="dxa"/>
          </w:tcPr>
          <w:p w14:paraId="2DF4F052" w14:textId="77777777" w:rsidR="001727B8" w:rsidRDefault="001727B8" w:rsidP="007A7065">
            <w:pPr>
              <w:pStyle w:val="pStyle"/>
            </w:pPr>
          </w:p>
        </w:tc>
      </w:tr>
      <w:tr w:rsidR="001727B8" w14:paraId="51D2DC1F" w14:textId="77777777" w:rsidTr="007A7065">
        <w:tc>
          <w:tcPr>
            <w:tcW w:w="932" w:type="dxa"/>
          </w:tcPr>
          <w:p w14:paraId="241C7129" w14:textId="77777777" w:rsidR="001727B8" w:rsidRDefault="001727B8" w:rsidP="007A7065">
            <w:r>
              <w:rPr>
                <w:rStyle w:val="rStyle"/>
              </w:rPr>
              <w:t>Actividad o Proyecto</w:t>
            </w:r>
          </w:p>
        </w:tc>
        <w:tc>
          <w:tcPr>
            <w:tcW w:w="3037" w:type="dxa"/>
          </w:tcPr>
          <w:p w14:paraId="722DF8A0" w14:textId="77777777" w:rsidR="001727B8" w:rsidRDefault="001727B8" w:rsidP="007A7065">
            <w:pPr>
              <w:pStyle w:val="pStyle"/>
            </w:pPr>
            <w:r>
              <w:rPr>
                <w:rStyle w:val="rStyle"/>
              </w:rPr>
              <w:t>I 01.- Supervisión de empresas de servicios de seguridad privada.</w:t>
            </w:r>
          </w:p>
        </w:tc>
        <w:tc>
          <w:tcPr>
            <w:tcW w:w="1202" w:type="dxa"/>
          </w:tcPr>
          <w:p w14:paraId="68A7FDF2" w14:textId="77777777" w:rsidR="001727B8" w:rsidRDefault="001727B8" w:rsidP="007A7065">
            <w:pPr>
              <w:pStyle w:val="pStyle"/>
            </w:pPr>
            <w:r>
              <w:rPr>
                <w:rStyle w:val="rStyle"/>
              </w:rPr>
              <w:t>Porcentaje de empresas de seguridad privada supervisadas anualmente.</w:t>
            </w:r>
          </w:p>
        </w:tc>
        <w:tc>
          <w:tcPr>
            <w:tcW w:w="1336" w:type="dxa"/>
          </w:tcPr>
          <w:p w14:paraId="0FC61571" w14:textId="77777777" w:rsidR="001727B8" w:rsidRDefault="001727B8" w:rsidP="007A7065">
            <w:pPr>
              <w:pStyle w:val="pStyle"/>
            </w:pPr>
            <w:r>
              <w:rPr>
                <w:rStyle w:val="rStyle"/>
              </w:rPr>
              <w:t>Conocer el porcentaje de empresas de seguridad privada que han sido supervisadas.</w:t>
            </w:r>
          </w:p>
        </w:tc>
        <w:tc>
          <w:tcPr>
            <w:tcW w:w="1338" w:type="dxa"/>
          </w:tcPr>
          <w:p w14:paraId="3D315270" w14:textId="77777777" w:rsidR="001727B8" w:rsidRDefault="001727B8" w:rsidP="007A7065">
            <w:pPr>
              <w:pStyle w:val="pStyle"/>
            </w:pPr>
            <w:r>
              <w:rPr>
                <w:rStyle w:val="rStyle"/>
              </w:rPr>
              <w:t>(Número de empresas de Seguridad Privada con registro supervisadas/ Número total de empresas de Seguridad Privada registradas) *100.</w:t>
            </w:r>
          </w:p>
        </w:tc>
        <w:tc>
          <w:tcPr>
            <w:tcW w:w="835" w:type="dxa"/>
          </w:tcPr>
          <w:p w14:paraId="283469FB" w14:textId="77777777" w:rsidR="001727B8" w:rsidRDefault="001727B8" w:rsidP="007A7065">
            <w:pPr>
              <w:pStyle w:val="pStyle"/>
            </w:pPr>
            <w:r>
              <w:rPr>
                <w:rStyle w:val="rStyle"/>
              </w:rPr>
              <w:t>Eficiencia-Gestión-Trimestral.</w:t>
            </w:r>
          </w:p>
        </w:tc>
        <w:tc>
          <w:tcPr>
            <w:tcW w:w="752" w:type="dxa"/>
          </w:tcPr>
          <w:p w14:paraId="7DD28D1C" w14:textId="77777777" w:rsidR="001727B8" w:rsidRDefault="001727B8" w:rsidP="007A7065">
            <w:pPr>
              <w:pStyle w:val="pStyle"/>
            </w:pPr>
            <w:r>
              <w:rPr>
                <w:rStyle w:val="rStyle"/>
              </w:rPr>
              <w:t>Porcentaje</w:t>
            </w:r>
          </w:p>
        </w:tc>
        <w:tc>
          <w:tcPr>
            <w:tcW w:w="1048" w:type="dxa"/>
          </w:tcPr>
          <w:p w14:paraId="117C5D97" w14:textId="77777777" w:rsidR="001727B8" w:rsidRDefault="001727B8" w:rsidP="007A7065">
            <w:pPr>
              <w:pStyle w:val="pStyle"/>
            </w:pPr>
            <w:r>
              <w:rPr>
                <w:rStyle w:val="rStyle"/>
              </w:rPr>
              <w:t>102 Supervisiones a empresas de seguridad privada con autorización y registro en el estado. (Año 2021)</w:t>
            </w:r>
          </w:p>
        </w:tc>
        <w:tc>
          <w:tcPr>
            <w:tcW w:w="1109" w:type="dxa"/>
          </w:tcPr>
          <w:p w14:paraId="6B1F2B6A" w14:textId="77777777" w:rsidR="001727B8" w:rsidRDefault="001727B8" w:rsidP="007A7065">
            <w:pPr>
              <w:pStyle w:val="pStyle"/>
            </w:pPr>
            <w:r>
              <w:rPr>
                <w:rStyle w:val="rStyle"/>
              </w:rPr>
              <w:t>100.00% - Supervisar al menos a 116 empresas de seguridad privada con autorización y registro en el estado en 2023.</w:t>
            </w:r>
          </w:p>
        </w:tc>
        <w:tc>
          <w:tcPr>
            <w:tcW w:w="875" w:type="dxa"/>
          </w:tcPr>
          <w:p w14:paraId="25D17F3D" w14:textId="77777777" w:rsidR="001727B8" w:rsidRDefault="001727B8" w:rsidP="007A7065">
            <w:pPr>
              <w:pStyle w:val="pStyle"/>
            </w:pPr>
            <w:r>
              <w:rPr>
                <w:rStyle w:val="rStyle"/>
              </w:rPr>
              <w:t>Ascendente</w:t>
            </w:r>
          </w:p>
        </w:tc>
        <w:tc>
          <w:tcPr>
            <w:tcW w:w="1039" w:type="dxa"/>
          </w:tcPr>
          <w:p w14:paraId="710B1934" w14:textId="77777777" w:rsidR="001727B8" w:rsidRDefault="001727B8" w:rsidP="007A7065">
            <w:pPr>
              <w:pStyle w:val="pStyle"/>
            </w:pPr>
          </w:p>
        </w:tc>
      </w:tr>
      <w:tr w:rsidR="001727B8" w14:paraId="2EF787FB" w14:textId="77777777" w:rsidTr="007A7065">
        <w:tc>
          <w:tcPr>
            <w:tcW w:w="932" w:type="dxa"/>
          </w:tcPr>
          <w:p w14:paraId="21537166" w14:textId="77777777" w:rsidR="001727B8" w:rsidRDefault="001727B8" w:rsidP="007A7065">
            <w:pPr>
              <w:pStyle w:val="pStyle"/>
            </w:pPr>
            <w:r>
              <w:rPr>
                <w:rStyle w:val="rStyle"/>
              </w:rPr>
              <w:t>Componente</w:t>
            </w:r>
          </w:p>
        </w:tc>
        <w:tc>
          <w:tcPr>
            <w:tcW w:w="3037" w:type="dxa"/>
          </w:tcPr>
          <w:p w14:paraId="19320B42" w14:textId="77777777" w:rsidR="001727B8" w:rsidRDefault="001727B8" w:rsidP="007A7065">
            <w:pPr>
              <w:pStyle w:val="pStyle"/>
            </w:pPr>
            <w:r>
              <w:rPr>
                <w:rStyle w:val="rStyle"/>
              </w:rPr>
              <w:t>J.- Servicios de seguridad y vigilancia personal o intramuros, armados no armados y custodia de valores, brindados.</w:t>
            </w:r>
          </w:p>
        </w:tc>
        <w:tc>
          <w:tcPr>
            <w:tcW w:w="1202" w:type="dxa"/>
          </w:tcPr>
          <w:p w14:paraId="2FE6951B" w14:textId="77777777" w:rsidR="001727B8" w:rsidRDefault="001727B8" w:rsidP="007A7065">
            <w:pPr>
              <w:pStyle w:val="pStyle"/>
            </w:pPr>
            <w:r>
              <w:rPr>
                <w:rStyle w:val="rStyle"/>
              </w:rPr>
              <w:t>Porcentaje de servicios brindados por la Policía Auxiliar del Estado.</w:t>
            </w:r>
          </w:p>
        </w:tc>
        <w:tc>
          <w:tcPr>
            <w:tcW w:w="1336" w:type="dxa"/>
          </w:tcPr>
          <w:p w14:paraId="3BF2F424" w14:textId="77777777" w:rsidR="001727B8" w:rsidRDefault="001727B8" w:rsidP="007A7065">
            <w:pPr>
              <w:pStyle w:val="pStyle"/>
            </w:pPr>
            <w:r>
              <w:rPr>
                <w:rStyle w:val="rStyle"/>
              </w:rPr>
              <w:t>Conocer el porcentaje de servicios brindados respecto a los convenidos y contratados.</w:t>
            </w:r>
          </w:p>
        </w:tc>
        <w:tc>
          <w:tcPr>
            <w:tcW w:w="1338" w:type="dxa"/>
          </w:tcPr>
          <w:p w14:paraId="728CDFEB" w14:textId="77777777" w:rsidR="001727B8" w:rsidRDefault="001727B8" w:rsidP="007A7065">
            <w:pPr>
              <w:pStyle w:val="pStyle"/>
            </w:pPr>
            <w:r>
              <w:rPr>
                <w:rStyle w:val="rStyle"/>
              </w:rPr>
              <w:t>(Número de servicios brindados/ Número de servicios solicitados) *100.</w:t>
            </w:r>
          </w:p>
        </w:tc>
        <w:tc>
          <w:tcPr>
            <w:tcW w:w="835" w:type="dxa"/>
          </w:tcPr>
          <w:p w14:paraId="21772838" w14:textId="77777777" w:rsidR="001727B8" w:rsidRDefault="001727B8" w:rsidP="007A7065">
            <w:pPr>
              <w:pStyle w:val="pStyle"/>
            </w:pPr>
            <w:r>
              <w:rPr>
                <w:rStyle w:val="rStyle"/>
              </w:rPr>
              <w:t>Eficiencia-Gestión-Trimestral.</w:t>
            </w:r>
          </w:p>
        </w:tc>
        <w:tc>
          <w:tcPr>
            <w:tcW w:w="752" w:type="dxa"/>
          </w:tcPr>
          <w:p w14:paraId="734EAAE8" w14:textId="77777777" w:rsidR="001727B8" w:rsidRDefault="001727B8" w:rsidP="007A7065">
            <w:pPr>
              <w:pStyle w:val="pStyle"/>
            </w:pPr>
            <w:r>
              <w:rPr>
                <w:rStyle w:val="rStyle"/>
              </w:rPr>
              <w:t>Porcentaje</w:t>
            </w:r>
          </w:p>
        </w:tc>
        <w:tc>
          <w:tcPr>
            <w:tcW w:w="1048" w:type="dxa"/>
          </w:tcPr>
          <w:p w14:paraId="2BFF79D2" w14:textId="77777777" w:rsidR="001727B8" w:rsidRDefault="001727B8" w:rsidP="007A7065">
            <w:pPr>
              <w:pStyle w:val="pStyle"/>
            </w:pPr>
            <w:r>
              <w:rPr>
                <w:rStyle w:val="rStyle"/>
              </w:rPr>
              <w:t>23 Convenios y/o contratos. (Año 2021)</w:t>
            </w:r>
          </w:p>
        </w:tc>
        <w:tc>
          <w:tcPr>
            <w:tcW w:w="1109" w:type="dxa"/>
          </w:tcPr>
          <w:p w14:paraId="02F14ABB" w14:textId="77777777" w:rsidR="001727B8" w:rsidRDefault="001727B8" w:rsidP="007A7065">
            <w:pPr>
              <w:pStyle w:val="pStyle"/>
            </w:pPr>
            <w:r>
              <w:rPr>
                <w:rStyle w:val="rStyle"/>
              </w:rPr>
              <w:t>100.00% - Cumplir con 18 convenios y/o contratos en 2023</w:t>
            </w:r>
          </w:p>
        </w:tc>
        <w:tc>
          <w:tcPr>
            <w:tcW w:w="875" w:type="dxa"/>
          </w:tcPr>
          <w:p w14:paraId="7DCC8873" w14:textId="77777777" w:rsidR="001727B8" w:rsidRDefault="001727B8" w:rsidP="007A7065">
            <w:pPr>
              <w:pStyle w:val="pStyle"/>
            </w:pPr>
            <w:r>
              <w:rPr>
                <w:rStyle w:val="rStyle"/>
              </w:rPr>
              <w:t>Ascendente</w:t>
            </w:r>
          </w:p>
        </w:tc>
        <w:tc>
          <w:tcPr>
            <w:tcW w:w="1039" w:type="dxa"/>
          </w:tcPr>
          <w:p w14:paraId="2A9B9D8A" w14:textId="77777777" w:rsidR="001727B8" w:rsidRDefault="001727B8" w:rsidP="007A7065">
            <w:pPr>
              <w:pStyle w:val="pStyle"/>
            </w:pPr>
          </w:p>
        </w:tc>
      </w:tr>
      <w:tr w:rsidR="001727B8" w14:paraId="6CE47437" w14:textId="77777777" w:rsidTr="007A7065">
        <w:tc>
          <w:tcPr>
            <w:tcW w:w="932" w:type="dxa"/>
          </w:tcPr>
          <w:p w14:paraId="692881A5" w14:textId="77777777" w:rsidR="001727B8" w:rsidRDefault="001727B8" w:rsidP="007A7065">
            <w:r>
              <w:rPr>
                <w:rStyle w:val="rStyle"/>
              </w:rPr>
              <w:lastRenderedPageBreak/>
              <w:t>Actividad o Proyecto</w:t>
            </w:r>
          </w:p>
        </w:tc>
        <w:tc>
          <w:tcPr>
            <w:tcW w:w="3037" w:type="dxa"/>
          </w:tcPr>
          <w:p w14:paraId="5202927F" w14:textId="77777777" w:rsidR="001727B8" w:rsidRDefault="001727B8" w:rsidP="007A7065">
            <w:pPr>
              <w:pStyle w:val="pStyle"/>
            </w:pPr>
            <w:r>
              <w:rPr>
                <w:rStyle w:val="rStyle"/>
              </w:rPr>
              <w:t>J 01.- Calidad y profesionalismo en la prestación de servicios de Seguridad, Custodia, Traslado de Valores, Protección y Vigilancia de Personas Físicas y Morales, Públicas y Privadas.</w:t>
            </w:r>
          </w:p>
        </w:tc>
        <w:tc>
          <w:tcPr>
            <w:tcW w:w="1202" w:type="dxa"/>
          </w:tcPr>
          <w:p w14:paraId="47BB0022" w14:textId="77777777" w:rsidR="001727B8" w:rsidRDefault="001727B8" w:rsidP="007A7065">
            <w:pPr>
              <w:pStyle w:val="pStyle"/>
            </w:pPr>
            <w:r>
              <w:rPr>
                <w:rStyle w:val="rStyle"/>
              </w:rPr>
              <w:t>Porcentaje de satisfacción de servicios de seguridad y vigilancia públicos y privados.</w:t>
            </w:r>
          </w:p>
        </w:tc>
        <w:tc>
          <w:tcPr>
            <w:tcW w:w="1336" w:type="dxa"/>
          </w:tcPr>
          <w:p w14:paraId="6C00E4B3" w14:textId="77777777" w:rsidR="001727B8" w:rsidRDefault="001727B8" w:rsidP="007A7065">
            <w:pPr>
              <w:pStyle w:val="pStyle"/>
            </w:pPr>
            <w:r>
              <w:rPr>
                <w:rStyle w:val="rStyle"/>
              </w:rPr>
              <w:t>Conocer el porcentaje de satisfacción en los servicios contratados o convenidos por la Policía Auxiliar el Estado.</w:t>
            </w:r>
          </w:p>
        </w:tc>
        <w:tc>
          <w:tcPr>
            <w:tcW w:w="1338" w:type="dxa"/>
          </w:tcPr>
          <w:p w14:paraId="7952AAC0" w14:textId="77777777" w:rsidR="001727B8" w:rsidRDefault="001727B8" w:rsidP="007A7065">
            <w:pPr>
              <w:pStyle w:val="pStyle"/>
            </w:pPr>
            <w:r>
              <w:rPr>
                <w:rStyle w:val="rStyle"/>
              </w:rPr>
              <w:t>(Número de evaluaciones calificadas como satisfechas/ Número total de evaluaciones realizadas) *100.</w:t>
            </w:r>
          </w:p>
        </w:tc>
        <w:tc>
          <w:tcPr>
            <w:tcW w:w="835" w:type="dxa"/>
          </w:tcPr>
          <w:p w14:paraId="736D6E2D" w14:textId="77777777" w:rsidR="001727B8" w:rsidRDefault="001727B8" w:rsidP="007A7065">
            <w:pPr>
              <w:pStyle w:val="pStyle"/>
            </w:pPr>
            <w:r>
              <w:rPr>
                <w:rStyle w:val="rStyle"/>
              </w:rPr>
              <w:t>Eficiencia-Gestión-Trimestral.</w:t>
            </w:r>
          </w:p>
        </w:tc>
        <w:tc>
          <w:tcPr>
            <w:tcW w:w="752" w:type="dxa"/>
          </w:tcPr>
          <w:p w14:paraId="482899E0" w14:textId="77777777" w:rsidR="001727B8" w:rsidRDefault="001727B8" w:rsidP="007A7065">
            <w:pPr>
              <w:pStyle w:val="pStyle"/>
            </w:pPr>
            <w:r>
              <w:rPr>
                <w:rStyle w:val="rStyle"/>
              </w:rPr>
              <w:t>Porcentaje</w:t>
            </w:r>
          </w:p>
        </w:tc>
        <w:tc>
          <w:tcPr>
            <w:tcW w:w="1048" w:type="dxa"/>
          </w:tcPr>
          <w:p w14:paraId="58A40502" w14:textId="77777777" w:rsidR="001727B8" w:rsidRDefault="001727B8" w:rsidP="007A7065">
            <w:pPr>
              <w:pStyle w:val="pStyle"/>
            </w:pPr>
            <w:r>
              <w:rPr>
                <w:rStyle w:val="rStyle"/>
              </w:rPr>
              <w:t>264 Evaluaciones realizadas. (Año 2021)</w:t>
            </w:r>
          </w:p>
        </w:tc>
        <w:tc>
          <w:tcPr>
            <w:tcW w:w="1109" w:type="dxa"/>
          </w:tcPr>
          <w:p w14:paraId="27610761" w14:textId="77777777" w:rsidR="001727B8" w:rsidRDefault="001727B8" w:rsidP="007A7065">
            <w:pPr>
              <w:pStyle w:val="pStyle"/>
            </w:pPr>
            <w:r>
              <w:rPr>
                <w:rStyle w:val="rStyle"/>
              </w:rPr>
              <w:t>100.00% - Realizar 232 encuestas de satisfacción de servicio de la PAE en 2023.</w:t>
            </w:r>
          </w:p>
        </w:tc>
        <w:tc>
          <w:tcPr>
            <w:tcW w:w="875" w:type="dxa"/>
          </w:tcPr>
          <w:p w14:paraId="5064CC0F" w14:textId="77777777" w:rsidR="001727B8" w:rsidRDefault="001727B8" w:rsidP="007A7065">
            <w:pPr>
              <w:pStyle w:val="pStyle"/>
            </w:pPr>
            <w:r>
              <w:rPr>
                <w:rStyle w:val="rStyle"/>
              </w:rPr>
              <w:t>Ascendente</w:t>
            </w:r>
          </w:p>
        </w:tc>
        <w:tc>
          <w:tcPr>
            <w:tcW w:w="1039" w:type="dxa"/>
          </w:tcPr>
          <w:p w14:paraId="45F541A7" w14:textId="77777777" w:rsidR="001727B8" w:rsidRDefault="001727B8" w:rsidP="007A7065">
            <w:pPr>
              <w:pStyle w:val="pStyle"/>
            </w:pPr>
          </w:p>
        </w:tc>
      </w:tr>
      <w:tr w:rsidR="001727B8" w14:paraId="3650428C" w14:textId="77777777" w:rsidTr="007A7065">
        <w:tc>
          <w:tcPr>
            <w:tcW w:w="932" w:type="dxa"/>
          </w:tcPr>
          <w:p w14:paraId="134B45F0" w14:textId="77777777" w:rsidR="001727B8" w:rsidRDefault="001727B8" w:rsidP="007A7065">
            <w:pPr>
              <w:pStyle w:val="pStyle"/>
            </w:pPr>
            <w:r>
              <w:rPr>
                <w:rStyle w:val="rStyle"/>
              </w:rPr>
              <w:t>Componente</w:t>
            </w:r>
          </w:p>
        </w:tc>
        <w:tc>
          <w:tcPr>
            <w:tcW w:w="3037" w:type="dxa"/>
          </w:tcPr>
          <w:p w14:paraId="49C6C7A7" w14:textId="77777777" w:rsidR="001727B8" w:rsidRDefault="001727B8" w:rsidP="007A7065">
            <w:pPr>
              <w:pStyle w:val="pStyle"/>
            </w:pPr>
            <w:r>
              <w:rPr>
                <w:rStyle w:val="rStyle"/>
              </w:rPr>
              <w:t>K.- Actividades coordinadas del Despacho de la SSP para el cumplimiento de metas, realizadas.</w:t>
            </w:r>
          </w:p>
        </w:tc>
        <w:tc>
          <w:tcPr>
            <w:tcW w:w="1202" w:type="dxa"/>
          </w:tcPr>
          <w:p w14:paraId="69E625BC" w14:textId="77777777" w:rsidR="001727B8" w:rsidRDefault="001727B8" w:rsidP="007A7065">
            <w:pPr>
              <w:pStyle w:val="pStyle"/>
            </w:pPr>
            <w:r>
              <w:rPr>
                <w:rStyle w:val="rStyle"/>
              </w:rPr>
              <w:t>Porcentaje de Metas del Plan Estatal de Desarrollo iniciadas.</w:t>
            </w:r>
          </w:p>
        </w:tc>
        <w:tc>
          <w:tcPr>
            <w:tcW w:w="1336" w:type="dxa"/>
          </w:tcPr>
          <w:p w14:paraId="3D4295DB" w14:textId="77777777" w:rsidR="001727B8" w:rsidRDefault="001727B8" w:rsidP="007A7065">
            <w:pPr>
              <w:pStyle w:val="pStyle"/>
            </w:pPr>
            <w:r>
              <w:rPr>
                <w:rStyle w:val="rStyle"/>
              </w:rPr>
              <w:t>Conocer el porcentaje de Metas PED iniciadas.</w:t>
            </w:r>
          </w:p>
        </w:tc>
        <w:tc>
          <w:tcPr>
            <w:tcW w:w="1338" w:type="dxa"/>
          </w:tcPr>
          <w:p w14:paraId="3E7BD65D" w14:textId="77777777" w:rsidR="001727B8" w:rsidRDefault="001727B8" w:rsidP="007A7065">
            <w:pPr>
              <w:pStyle w:val="pStyle"/>
            </w:pPr>
            <w:r>
              <w:rPr>
                <w:rStyle w:val="rStyle"/>
              </w:rPr>
              <w:t>(Número de Metas PED iniciadas/ Número total de metas PED de la SSP) *100.</w:t>
            </w:r>
          </w:p>
        </w:tc>
        <w:tc>
          <w:tcPr>
            <w:tcW w:w="835" w:type="dxa"/>
          </w:tcPr>
          <w:p w14:paraId="2FDB8587" w14:textId="77777777" w:rsidR="001727B8" w:rsidRDefault="001727B8" w:rsidP="007A7065">
            <w:pPr>
              <w:pStyle w:val="pStyle"/>
            </w:pPr>
            <w:r>
              <w:rPr>
                <w:rStyle w:val="rStyle"/>
              </w:rPr>
              <w:t>Eficiencia-Gestión-Trimestral.</w:t>
            </w:r>
          </w:p>
        </w:tc>
        <w:tc>
          <w:tcPr>
            <w:tcW w:w="752" w:type="dxa"/>
          </w:tcPr>
          <w:p w14:paraId="139E5A6C" w14:textId="77777777" w:rsidR="001727B8" w:rsidRDefault="001727B8" w:rsidP="007A7065">
            <w:pPr>
              <w:pStyle w:val="pStyle"/>
            </w:pPr>
            <w:r>
              <w:rPr>
                <w:rStyle w:val="rStyle"/>
              </w:rPr>
              <w:t>Porcentaje</w:t>
            </w:r>
          </w:p>
        </w:tc>
        <w:tc>
          <w:tcPr>
            <w:tcW w:w="1048" w:type="dxa"/>
          </w:tcPr>
          <w:p w14:paraId="3CFF9490" w14:textId="77777777" w:rsidR="001727B8" w:rsidRDefault="001727B8" w:rsidP="007A7065">
            <w:pPr>
              <w:pStyle w:val="pStyle"/>
            </w:pPr>
            <w:r>
              <w:rPr>
                <w:rStyle w:val="rStyle"/>
              </w:rPr>
              <w:t>26 Metas PED. (Año 2022)</w:t>
            </w:r>
          </w:p>
        </w:tc>
        <w:tc>
          <w:tcPr>
            <w:tcW w:w="1109" w:type="dxa"/>
          </w:tcPr>
          <w:p w14:paraId="33F31C0C" w14:textId="77777777" w:rsidR="001727B8" w:rsidRDefault="001727B8" w:rsidP="007A7065">
            <w:pPr>
              <w:pStyle w:val="pStyle"/>
            </w:pPr>
            <w:r>
              <w:rPr>
                <w:rStyle w:val="rStyle"/>
              </w:rPr>
              <w:t>100.00% - Iniciar el trabajo en al menos 13 metas PED.</w:t>
            </w:r>
          </w:p>
        </w:tc>
        <w:tc>
          <w:tcPr>
            <w:tcW w:w="875" w:type="dxa"/>
          </w:tcPr>
          <w:p w14:paraId="1087D9FF" w14:textId="77777777" w:rsidR="001727B8" w:rsidRDefault="001727B8" w:rsidP="007A7065">
            <w:pPr>
              <w:pStyle w:val="pStyle"/>
            </w:pPr>
            <w:r>
              <w:rPr>
                <w:rStyle w:val="rStyle"/>
              </w:rPr>
              <w:t>Ascendente</w:t>
            </w:r>
          </w:p>
        </w:tc>
        <w:tc>
          <w:tcPr>
            <w:tcW w:w="1039" w:type="dxa"/>
          </w:tcPr>
          <w:p w14:paraId="46C2B2C0" w14:textId="77777777" w:rsidR="001727B8" w:rsidRDefault="001727B8" w:rsidP="007A7065">
            <w:pPr>
              <w:pStyle w:val="pStyle"/>
            </w:pPr>
          </w:p>
        </w:tc>
      </w:tr>
      <w:tr w:rsidR="001727B8" w14:paraId="3E95AAC9" w14:textId="77777777" w:rsidTr="007A7065">
        <w:tc>
          <w:tcPr>
            <w:tcW w:w="932" w:type="dxa"/>
          </w:tcPr>
          <w:p w14:paraId="4015C3AF" w14:textId="77777777" w:rsidR="001727B8" w:rsidRDefault="001727B8" w:rsidP="007A7065">
            <w:r>
              <w:rPr>
                <w:rStyle w:val="rStyle"/>
              </w:rPr>
              <w:t>Actividad o Proyecto</w:t>
            </w:r>
          </w:p>
        </w:tc>
        <w:tc>
          <w:tcPr>
            <w:tcW w:w="3037" w:type="dxa"/>
          </w:tcPr>
          <w:p w14:paraId="1E00EDB6" w14:textId="77777777" w:rsidR="001727B8" w:rsidRDefault="001727B8" w:rsidP="007A7065">
            <w:pPr>
              <w:pStyle w:val="pStyle"/>
            </w:pPr>
            <w:r>
              <w:rPr>
                <w:rStyle w:val="rStyle"/>
              </w:rPr>
              <w:t>K 01.- Seguimiento a indicadores del Subprograma Sectorial de Seguridad Pública y Sistema Penitenciario de la SSP.</w:t>
            </w:r>
          </w:p>
        </w:tc>
        <w:tc>
          <w:tcPr>
            <w:tcW w:w="1202" w:type="dxa"/>
          </w:tcPr>
          <w:p w14:paraId="24AC307E" w14:textId="77777777" w:rsidR="001727B8" w:rsidRDefault="001727B8" w:rsidP="007A7065">
            <w:pPr>
              <w:pStyle w:val="pStyle"/>
            </w:pPr>
            <w:r>
              <w:rPr>
                <w:rStyle w:val="rStyle"/>
              </w:rPr>
              <w:t>Porcentaje de indicadores atendidos.</w:t>
            </w:r>
          </w:p>
        </w:tc>
        <w:tc>
          <w:tcPr>
            <w:tcW w:w="1336" w:type="dxa"/>
          </w:tcPr>
          <w:p w14:paraId="7CCD0F49" w14:textId="77777777" w:rsidR="001727B8" w:rsidRDefault="001727B8" w:rsidP="007A7065">
            <w:pPr>
              <w:pStyle w:val="pStyle"/>
            </w:pPr>
            <w:r>
              <w:rPr>
                <w:rStyle w:val="rStyle"/>
              </w:rPr>
              <w:t>Conocer el porcentaje de indicadores del Programa Sectorial, atendidos por la SSP.</w:t>
            </w:r>
          </w:p>
        </w:tc>
        <w:tc>
          <w:tcPr>
            <w:tcW w:w="1338" w:type="dxa"/>
          </w:tcPr>
          <w:p w14:paraId="61D06897" w14:textId="77777777" w:rsidR="001727B8" w:rsidRDefault="001727B8" w:rsidP="007A7065">
            <w:pPr>
              <w:pStyle w:val="pStyle"/>
            </w:pPr>
            <w:r>
              <w:rPr>
                <w:rStyle w:val="rStyle"/>
              </w:rPr>
              <w:t>(Número de indicadores del Programa Sectorial atendidos/ Número total de indicadores del programa) *100.</w:t>
            </w:r>
          </w:p>
        </w:tc>
        <w:tc>
          <w:tcPr>
            <w:tcW w:w="835" w:type="dxa"/>
          </w:tcPr>
          <w:p w14:paraId="1349597A" w14:textId="77777777" w:rsidR="001727B8" w:rsidRDefault="001727B8" w:rsidP="007A7065">
            <w:pPr>
              <w:pStyle w:val="pStyle"/>
            </w:pPr>
            <w:r>
              <w:rPr>
                <w:rStyle w:val="rStyle"/>
              </w:rPr>
              <w:t>Eficiencia-Gestión-Trimestral.</w:t>
            </w:r>
          </w:p>
        </w:tc>
        <w:tc>
          <w:tcPr>
            <w:tcW w:w="752" w:type="dxa"/>
          </w:tcPr>
          <w:p w14:paraId="7FFA5104" w14:textId="77777777" w:rsidR="001727B8" w:rsidRDefault="001727B8" w:rsidP="007A7065">
            <w:pPr>
              <w:pStyle w:val="pStyle"/>
            </w:pPr>
            <w:r>
              <w:rPr>
                <w:rStyle w:val="rStyle"/>
              </w:rPr>
              <w:t>Porcentaje</w:t>
            </w:r>
          </w:p>
        </w:tc>
        <w:tc>
          <w:tcPr>
            <w:tcW w:w="1048" w:type="dxa"/>
          </w:tcPr>
          <w:p w14:paraId="41031365" w14:textId="77777777" w:rsidR="001727B8" w:rsidRDefault="001727B8" w:rsidP="007A7065">
            <w:pPr>
              <w:pStyle w:val="pStyle"/>
            </w:pPr>
            <w:r>
              <w:rPr>
                <w:rStyle w:val="rStyle"/>
              </w:rPr>
              <w:t>45 Indicadores. (Año 2022)</w:t>
            </w:r>
          </w:p>
        </w:tc>
        <w:tc>
          <w:tcPr>
            <w:tcW w:w="1109" w:type="dxa"/>
          </w:tcPr>
          <w:p w14:paraId="2E0BD6CB" w14:textId="77777777" w:rsidR="001727B8" w:rsidRDefault="001727B8" w:rsidP="007A7065">
            <w:pPr>
              <w:pStyle w:val="pStyle"/>
            </w:pPr>
            <w:r>
              <w:rPr>
                <w:rStyle w:val="rStyle"/>
              </w:rPr>
              <w:t>100.00% - Iniciar los trabajos en al menos 25 Indicadores del Programa Sectorial.</w:t>
            </w:r>
          </w:p>
        </w:tc>
        <w:tc>
          <w:tcPr>
            <w:tcW w:w="875" w:type="dxa"/>
          </w:tcPr>
          <w:p w14:paraId="173C0011" w14:textId="77777777" w:rsidR="001727B8" w:rsidRDefault="001727B8" w:rsidP="007A7065">
            <w:pPr>
              <w:pStyle w:val="pStyle"/>
            </w:pPr>
            <w:r>
              <w:rPr>
                <w:rStyle w:val="rStyle"/>
              </w:rPr>
              <w:t>Ascendente</w:t>
            </w:r>
          </w:p>
        </w:tc>
        <w:tc>
          <w:tcPr>
            <w:tcW w:w="1039" w:type="dxa"/>
          </w:tcPr>
          <w:p w14:paraId="73DB493D" w14:textId="77777777" w:rsidR="001727B8" w:rsidRDefault="001727B8" w:rsidP="007A7065">
            <w:pPr>
              <w:pStyle w:val="pStyle"/>
            </w:pPr>
          </w:p>
        </w:tc>
      </w:tr>
    </w:tbl>
    <w:p w14:paraId="269F54E3" w14:textId="68581F9C" w:rsidR="001727B8" w:rsidRDefault="001727B8" w:rsidP="00776F88"/>
    <w:p w14:paraId="17C19FE8" w14:textId="77777777" w:rsidR="001727B8" w:rsidRDefault="001727B8" w:rsidP="00776F88"/>
    <w:tbl>
      <w:tblPr>
        <w:tblW w:w="1302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23"/>
        <w:gridCol w:w="2479"/>
        <w:gridCol w:w="1204"/>
        <w:gridCol w:w="1194"/>
        <w:gridCol w:w="1621"/>
        <w:gridCol w:w="832"/>
        <w:gridCol w:w="752"/>
        <w:gridCol w:w="1079"/>
        <w:gridCol w:w="1101"/>
        <w:gridCol w:w="807"/>
        <w:gridCol w:w="1037"/>
      </w:tblGrid>
      <w:tr w:rsidR="001B4669" w14:paraId="2C3FCD71" w14:textId="77777777" w:rsidTr="007A7065">
        <w:trPr>
          <w:tblHeader/>
        </w:trPr>
        <w:tc>
          <w:tcPr>
            <w:tcW w:w="923" w:type="dxa"/>
            <w:tcBorders>
              <w:top w:val="single" w:sz="0" w:space="0" w:color="FFFFFF"/>
              <w:left w:val="single" w:sz="0" w:space="0" w:color="FFFFFF"/>
              <w:bottom w:val="single" w:sz="0" w:space="0" w:color="FFFFFF"/>
              <w:right w:val="single" w:sz="0" w:space="0" w:color="FFFFFF"/>
            </w:tcBorders>
          </w:tcPr>
          <w:p w14:paraId="0C56DE59" w14:textId="77777777" w:rsidR="001B4669" w:rsidRDefault="001B4669" w:rsidP="007A7065"/>
        </w:tc>
        <w:tc>
          <w:tcPr>
            <w:tcW w:w="3683" w:type="dxa"/>
            <w:gridSpan w:val="2"/>
            <w:tcBorders>
              <w:top w:val="single" w:sz="0" w:space="0" w:color="FFFFFF"/>
              <w:left w:val="single" w:sz="0" w:space="0" w:color="FFFFFF"/>
              <w:bottom w:val="single" w:sz="0" w:space="0" w:color="FFFFFF"/>
              <w:right w:val="single" w:sz="0" w:space="0" w:color="FFFFFF"/>
            </w:tcBorders>
          </w:tcPr>
          <w:p w14:paraId="7B9CBABE" w14:textId="77777777" w:rsidR="001B4669" w:rsidRDefault="001B4669" w:rsidP="007A7065">
            <w:pPr>
              <w:pStyle w:val="pStyle"/>
            </w:pPr>
            <w:r>
              <w:rPr>
                <w:rStyle w:val="tStyle"/>
              </w:rPr>
              <w:t>PROGRAMA PRESUPUESTARIO:</w:t>
            </w:r>
          </w:p>
        </w:tc>
        <w:tc>
          <w:tcPr>
            <w:tcW w:w="8423" w:type="dxa"/>
            <w:gridSpan w:val="8"/>
            <w:tcBorders>
              <w:top w:val="single" w:sz="0" w:space="0" w:color="FFFFFF"/>
              <w:left w:val="single" w:sz="0" w:space="0" w:color="FFFFFF"/>
              <w:bottom w:val="single" w:sz="0" w:space="0" w:color="FFFFFF"/>
              <w:right w:val="single" w:sz="0" w:space="0" w:color="FFFFFF"/>
            </w:tcBorders>
          </w:tcPr>
          <w:p w14:paraId="46B516FD" w14:textId="77777777" w:rsidR="001B4669" w:rsidRDefault="001B4669" w:rsidP="007A7065">
            <w:pPr>
              <w:pStyle w:val="pStyle"/>
            </w:pPr>
            <w:r>
              <w:rPr>
                <w:rStyle w:val="tStyle"/>
              </w:rPr>
              <w:t>83-CONSEJERÍA JURÍDICA.</w:t>
            </w:r>
          </w:p>
        </w:tc>
      </w:tr>
      <w:tr w:rsidR="001B4669" w14:paraId="0958FA04" w14:textId="77777777" w:rsidTr="007A7065">
        <w:trPr>
          <w:tblHeader/>
        </w:trPr>
        <w:tc>
          <w:tcPr>
            <w:tcW w:w="923" w:type="dxa"/>
            <w:tcBorders>
              <w:top w:val="single" w:sz="0" w:space="0" w:color="FFFFFF"/>
              <w:left w:val="single" w:sz="0" w:space="0" w:color="FFFFFF"/>
              <w:bottom w:val="single" w:sz="0" w:space="0" w:color="FFFFFF"/>
              <w:right w:val="single" w:sz="0" w:space="0" w:color="FFFFFF"/>
            </w:tcBorders>
          </w:tcPr>
          <w:p w14:paraId="26B92040" w14:textId="77777777" w:rsidR="001B4669" w:rsidRDefault="001B4669" w:rsidP="007A7065"/>
        </w:tc>
        <w:tc>
          <w:tcPr>
            <w:tcW w:w="3683" w:type="dxa"/>
            <w:gridSpan w:val="2"/>
            <w:tcBorders>
              <w:top w:val="single" w:sz="0" w:space="0" w:color="FFFFFF"/>
              <w:left w:val="single" w:sz="0" w:space="0" w:color="FFFFFF"/>
              <w:bottom w:val="single" w:sz="0" w:space="0" w:color="FFFFFF"/>
              <w:right w:val="single" w:sz="0" w:space="0" w:color="FFFFFF"/>
            </w:tcBorders>
          </w:tcPr>
          <w:p w14:paraId="2716F392" w14:textId="77777777" w:rsidR="001B4669" w:rsidRDefault="001B4669" w:rsidP="007A7065">
            <w:pPr>
              <w:pStyle w:val="pStyle"/>
            </w:pPr>
            <w:r>
              <w:rPr>
                <w:rStyle w:val="tStyle"/>
              </w:rPr>
              <w:t>DEPENDENCIA/ORGANISMO:</w:t>
            </w:r>
          </w:p>
        </w:tc>
        <w:tc>
          <w:tcPr>
            <w:tcW w:w="8423" w:type="dxa"/>
            <w:gridSpan w:val="8"/>
            <w:tcBorders>
              <w:top w:val="single" w:sz="0" w:space="0" w:color="FFFFFF"/>
              <w:left w:val="single" w:sz="0" w:space="0" w:color="FFFFFF"/>
              <w:bottom w:val="single" w:sz="0" w:space="0" w:color="FFFFFF"/>
              <w:right w:val="single" w:sz="0" w:space="0" w:color="FFFFFF"/>
            </w:tcBorders>
          </w:tcPr>
          <w:p w14:paraId="368AE3FC" w14:textId="77777777" w:rsidR="001B4669" w:rsidRDefault="001B4669" w:rsidP="007A7065">
            <w:pPr>
              <w:pStyle w:val="pStyle"/>
            </w:pPr>
            <w:r>
              <w:rPr>
                <w:rStyle w:val="tStyle"/>
              </w:rPr>
              <w:t>110000-CONSEJERÍA JURÍDICA DEL PODER EJECUTIVO DEL ESTADO.</w:t>
            </w:r>
          </w:p>
        </w:tc>
      </w:tr>
      <w:tr w:rsidR="001B4669" w14:paraId="6EDA3D00" w14:textId="77777777" w:rsidTr="007A7065">
        <w:trPr>
          <w:tblHeader/>
        </w:trPr>
        <w:tc>
          <w:tcPr>
            <w:tcW w:w="923" w:type="dxa"/>
            <w:vAlign w:val="center"/>
          </w:tcPr>
          <w:p w14:paraId="357C1929" w14:textId="77777777" w:rsidR="001B4669" w:rsidRDefault="001B4669" w:rsidP="007A7065"/>
        </w:tc>
        <w:tc>
          <w:tcPr>
            <w:tcW w:w="2479" w:type="dxa"/>
            <w:vAlign w:val="center"/>
          </w:tcPr>
          <w:p w14:paraId="74DE0C17" w14:textId="77777777" w:rsidR="001B4669" w:rsidRDefault="001B4669" w:rsidP="007A7065">
            <w:pPr>
              <w:pStyle w:val="thpStyle"/>
            </w:pPr>
            <w:r>
              <w:rPr>
                <w:rStyle w:val="thrStyle"/>
              </w:rPr>
              <w:t>Objetivo</w:t>
            </w:r>
          </w:p>
        </w:tc>
        <w:tc>
          <w:tcPr>
            <w:tcW w:w="1200" w:type="dxa"/>
            <w:vAlign w:val="center"/>
          </w:tcPr>
          <w:p w14:paraId="0582B22A" w14:textId="77777777" w:rsidR="001B4669" w:rsidRDefault="001B4669" w:rsidP="007A7065">
            <w:pPr>
              <w:pStyle w:val="thpStyle"/>
            </w:pPr>
            <w:r>
              <w:rPr>
                <w:rStyle w:val="thrStyle"/>
              </w:rPr>
              <w:t>Nombre del indicador</w:t>
            </w:r>
          </w:p>
        </w:tc>
        <w:tc>
          <w:tcPr>
            <w:tcW w:w="1194" w:type="dxa"/>
            <w:vAlign w:val="center"/>
          </w:tcPr>
          <w:p w14:paraId="01F9A6A4" w14:textId="77777777" w:rsidR="001B4669" w:rsidRDefault="001B4669" w:rsidP="007A7065">
            <w:pPr>
              <w:pStyle w:val="thpStyle"/>
            </w:pPr>
            <w:r>
              <w:rPr>
                <w:rStyle w:val="thrStyle"/>
              </w:rPr>
              <w:t>Definición del indicador</w:t>
            </w:r>
          </w:p>
        </w:tc>
        <w:tc>
          <w:tcPr>
            <w:tcW w:w="1621" w:type="dxa"/>
            <w:vAlign w:val="center"/>
          </w:tcPr>
          <w:p w14:paraId="617A8997" w14:textId="77777777" w:rsidR="001B4669" w:rsidRDefault="001B4669" w:rsidP="007A7065">
            <w:pPr>
              <w:pStyle w:val="thpStyle"/>
            </w:pPr>
            <w:r>
              <w:rPr>
                <w:rStyle w:val="thrStyle"/>
              </w:rPr>
              <w:t>Método de cálculo</w:t>
            </w:r>
          </w:p>
        </w:tc>
        <w:tc>
          <w:tcPr>
            <w:tcW w:w="832" w:type="dxa"/>
            <w:vAlign w:val="center"/>
          </w:tcPr>
          <w:p w14:paraId="34FD3F8C" w14:textId="77777777" w:rsidR="001B4669" w:rsidRDefault="001B4669" w:rsidP="007A7065">
            <w:pPr>
              <w:pStyle w:val="thpStyle"/>
            </w:pPr>
            <w:r>
              <w:rPr>
                <w:rStyle w:val="thrStyle"/>
              </w:rPr>
              <w:t>Tipo-dimensión-frecuencia</w:t>
            </w:r>
          </w:p>
        </w:tc>
        <w:tc>
          <w:tcPr>
            <w:tcW w:w="752" w:type="dxa"/>
            <w:vAlign w:val="center"/>
          </w:tcPr>
          <w:p w14:paraId="727BB898" w14:textId="77777777" w:rsidR="001B4669" w:rsidRDefault="001B4669" w:rsidP="007A7065">
            <w:pPr>
              <w:pStyle w:val="thpStyle"/>
            </w:pPr>
            <w:r>
              <w:rPr>
                <w:rStyle w:val="thrStyle"/>
              </w:rPr>
              <w:t>Unidad de medida</w:t>
            </w:r>
          </w:p>
        </w:tc>
        <w:tc>
          <w:tcPr>
            <w:tcW w:w="1079" w:type="dxa"/>
            <w:vAlign w:val="center"/>
          </w:tcPr>
          <w:p w14:paraId="0F659E27" w14:textId="77777777" w:rsidR="001B4669" w:rsidRDefault="001B4669" w:rsidP="007A7065">
            <w:pPr>
              <w:pStyle w:val="thpStyle"/>
            </w:pPr>
            <w:r>
              <w:rPr>
                <w:rStyle w:val="thrStyle"/>
              </w:rPr>
              <w:t>Línea base</w:t>
            </w:r>
          </w:p>
        </w:tc>
        <w:tc>
          <w:tcPr>
            <w:tcW w:w="1101" w:type="dxa"/>
            <w:vAlign w:val="center"/>
          </w:tcPr>
          <w:p w14:paraId="4870E641" w14:textId="77777777" w:rsidR="001B4669" w:rsidRDefault="001B4669" w:rsidP="007A7065">
            <w:pPr>
              <w:pStyle w:val="thpStyle"/>
            </w:pPr>
            <w:r>
              <w:rPr>
                <w:rStyle w:val="thrStyle"/>
              </w:rPr>
              <w:t>Metas</w:t>
            </w:r>
          </w:p>
        </w:tc>
        <w:tc>
          <w:tcPr>
            <w:tcW w:w="807" w:type="dxa"/>
            <w:vAlign w:val="center"/>
          </w:tcPr>
          <w:p w14:paraId="2E3E2C46" w14:textId="77777777" w:rsidR="001B4669" w:rsidRDefault="001B4669" w:rsidP="007A7065">
            <w:pPr>
              <w:pStyle w:val="thpStyle"/>
            </w:pPr>
            <w:r>
              <w:rPr>
                <w:rStyle w:val="thrStyle"/>
              </w:rPr>
              <w:t>Sentido del indicador</w:t>
            </w:r>
          </w:p>
        </w:tc>
        <w:tc>
          <w:tcPr>
            <w:tcW w:w="1037" w:type="dxa"/>
            <w:vAlign w:val="center"/>
          </w:tcPr>
          <w:p w14:paraId="2235390C" w14:textId="77777777" w:rsidR="001B4669" w:rsidRDefault="001B4669" w:rsidP="007A7065">
            <w:pPr>
              <w:pStyle w:val="thpStyle"/>
            </w:pPr>
            <w:r>
              <w:rPr>
                <w:rStyle w:val="thrStyle"/>
              </w:rPr>
              <w:t>Parámetros de semaforización</w:t>
            </w:r>
          </w:p>
        </w:tc>
      </w:tr>
      <w:tr w:rsidR="001B4669" w14:paraId="193A2066" w14:textId="77777777" w:rsidTr="007A7065">
        <w:tc>
          <w:tcPr>
            <w:tcW w:w="923" w:type="dxa"/>
          </w:tcPr>
          <w:p w14:paraId="45631951" w14:textId="77777777" w:rsidR="001B4669" w:rsidRDefault="001B4669" w:rsidP="007A7065">
            <w:pPr>
              <w:pStyle w:val="pStyle"/>
            </w:pPr>
            <w:r>
              <w:rPr>
                <w:rStyle w:val="rStyle"/>
              </w:rPr>
              <w:t>Fin</w:t>
            </w:r>
          </w:p>
        </w:tc>
        <w:tc>
          <w:tcPr>
            <w:tcW w:w="2479" w:type="dxa"/>
          </w:tcPr>
          <w:p w14:paraId="05CF1D0F" w14:textId="77777777" w:rsidR="001B4669" w:rsidRDefault="001B4669" w:rsidP="007A7065">
            <w:pPr>
              <w:pStyle w:val="pStyle"/>
            </w:pPr>
            <w:r>
              <w:rPr>
                <w:rStyle w:val="rStyle"/>
              </w:rPr>
              <w:t>Contribuir a fortalecer la competitividad del Estado de Colima mediante las labores de apoyo de la Consejería Jurídica al Ejecutivo Estatal.</w:t>
            </w:r>
          </w:p>
        </w:tc>
        <w:tc>
          <w:tcPr>
            <w:tcW w:w="1200" w:type="dxa"/>
          </w:tcPr>
          <w:p w14:paraId="759A79C0" w14:textId="77777777" w:rsidR="001B4669" w:rsidRDefault="001B4669" w:rsidP="007A7065">
            <w:pPr>
              <w:pStyle w:val="pStyle"/>
            </w:pPr>
            <w:r>
              <w:rPr>
                <w:rStyle w:val="rStyle"/>
              </w:rPr>
              <w:t>Porcentaje en los asuntos atendidos que ameriten la intervención de la Consejería Jurídica del Poder Ejecutivo del Estado.</w:t>
            </w:r>
          </w:p>
        </w:tc>
        <w:tc>
          <w:tcPr>
            <w:tcW w:w="1194" w:type="dxa"/>
          </w:tcPr>
          <w:p w14:paraId="423DA885" w14:textId="77777777" w:rsidR="001B4669" w:rsidRDefault="001B4669" w:rsidP="007A7065">
            <w:pPr>
              <w:pStyle w:val="pStyle"/>
            </w:pPr>
            <w:r>
              <w:rPr>
                <w:rStyle w:val="rStyle"/>
              </w:rPr>
              <w:t>Asuntos jurídicos en los que intervenga el Ejecutivo y que se canalizan a la Consejería Jurídica para que sean atendidos.</w:t>
            </w:r>
          </w:p>
        </w:tc>
        <w:tc>
          <w:tcPr>
            <w:tcW w:w="1621" w:type="dxa"/>
          </w:tcPr>
          <w:p w14:paraId="5276D433" w14:textId="77777777" w:rsidR="001B4669" w:rsidRDefault="001B4669" w:rsidP="007A7065">
            <w:pPr>
              <w:pStyle w:val="pStyle"/>
            </w:pPr>
            <w:r>
              <w:rPr>
                <w:rStyle w:val="rStyle"/>
              </w:rPr>
              <w:t>(Asuntos jurídicos atendidos/ Asuntos jurídicos canalizados) *100.</w:t>
            </w:r>
          </w:p>
        </w:tc>
        <w:tc>
          <w:tcPr>
            <w:tcW w:w="832" w:type="dxa"/>
          </w:tcPr>
          <w:p w14:paraId="33B79938" w14:textId="77777777" w:rsidR="001B4669" w:rsidRDefault="001B4669" w:rsidP="007A7065">
            <w:pPr>
              <w:pStyle w:val="pStyle"/>
            </w:pPr>
            <w:r>
              <w:rPr>
                <w:rStyle w:val="rStyle"/>
              </w:rPr>
              <w:t>Eficacia-Gestión-Anual.</w:t>
            </w:r>
          </w:p>
        </w:tc>
        <w:tc>
          <w:tcPr>
            <w:tcW w:w="752" w:type="dxa"/>
          </w:tcPr>
          <w:p w14:paraId="257DDA61" w14:textId="77777777" w:rsidR="001B4669" w:rsidRDefault="001B4669" w:rsidP="007A7065">
            <w:pPr>
              <w:pStyle w:val="pStyle"/>
            </w:pPr>
            <w:r>
              <w:rPr>
                <w:rStyle w:val="rStyle"/>
              </w:rPr>
              <w:t>Porcentaje</w:t>
            </w:r>
          </w:p>
        </w:tc>
        <w:tc>
          <w:tcPr>
            <w:tcW w:w="1079" w:type="dxa"/>
          </w:tcPr>
          <w:p w14:paraId="682F7754" w14:textId="77777777" w:rsidR="001B4669" w:rsidRDefault="001B4669" w:rsidP="007A7065">
            <w:pPr>
              <w:pStyle w:val="pStyle"/>
            </w:pPr>
            <w:r>
              <w:rPr>
                <w:rStyle w:val="rStyle"/>
              </w:rPr>
              <w:t>12912 Asuntos jurídicos atendidos. (Año 2021)</w:t>
            </w:r>
          </w:p>
        </w:tc>
        <w:tc>
          <w:tcPr>
            <w:tcW w:w="1101" w:type="dxa"/>
          </w:tcPr>
          <w:p w14:paraId="0001C549" w14:textId="77777777" w:rsidR="001B4669" w:rsidRDefault="001B4669" w:rsidP="007A7065">
            <w:pPr>
              <w:pStyle w:val="pStyle"/>
            </w:pPr>
            <w:r>
              <w:rPr>
                <w:rStyle w:val="rStyle"/>
              </w:rPr>
              <w:t>100.00% - Atender el 100% de asuntos que ameriten la intervención de la Consejería Jurídica del Poder Ejecutivo del Estado.</w:t>
            </w:r>
          </w:p>
        </w:tc>
        <w:tc>
          <w:tcPr>
            <w:tcW w:w="807" w:type="dxa"/>
          </w:tcPr>
          <w:p w14:paraId="5EFA26FB" w14:textId="77777777" w:rsidR="001B4669" w:rsidRDefault="001B4669" w:rsidP="007A7065">
            <w:pPr>
              <w:pStyle w:val="pStyle"/>
            </w:pPr>
            <w:r>
              <w:rPr>
                <w:rStyle w:val="rStyle"/>
              </w:rPr>
              <w:t>Ascendente</w:t>
            </w:r>
          </w:p>
        </w:tc>
        <w:tc>
          <w:tcPr>
            <w:tcW w:w="1037" w:type="dxa"/>
          </w:tcPr>
          <w:p w14:paraId="3DB6647F" w14:textId="77777777" w:rsidR="001B4669" w:rsidRDefault="001B4669" w:rsidP="007A7065">
            <w:pPr>
              <w:pStyle w:val="pStyle"/>
            </w:pPr>
          </w:p>
        </w:tc>
      </w:tr>
      <w:tr w:rsidR="001B4669" w14:paraId="59914B4E" w14:textId="77777777" w:rsidTr="007A7065">
        <w:tc>
          <w:tcPr>
            <w:tcW w:w="923" w:type="dxa"/>
          </w:tcPr>
          <w:p w14:paraId="65F9AEBC" w14:textId="77777777" w:rsidR="001B4669" w:rsidRDefault="001B4669" w:rsidP="007A7065">
            <w:pPr>
              <w:pStyle w:val="pStyle"/>
            </w:pPr>
            <w:r>
              <w:rPr>
                <w:rStyle w:val="rStyle"/>
              </w:rPr>
              <w:t>Propósito</w:t>
            </w:r>
          </w:p>
        </w:tc>
        <w:tc>
          <w:tcPr>
            <w:tcW w:w="2479" w:type="dxa"/>
          </w:tcPr>
          <w:p w14:paraId="36B15FA7" w14:textId="77777777" w:rsidR="001B4669" w:rsidRDefault="001B4669" w:rsidP="007A7065">
            <w:pPr>
              <w:pStyle w:val="pStyle"/>
            </w:pPr>
            <w:r>
              <w:rPr>
                <w:rStyle w:val="rStyle"/>
              </w:rPr>
              <w:t>El ejecutivo estatal en Colima cuenta con las labores de la consejería jurídica para la consecución de sus labores.</w:t>
            </w:r>
          </w:p>
        </w:tc>
        <w:tc>
          <w:tcPr>
            <w:tcW w:w="1200" w:type="dxa"/>
          </w:tcPr>
          <w:p w14:paraId="4DAF5F16" w14:textId="77777777" w:rsidR="001B4669" w:rsidRDefault="001B4669" w:rsidP="007A7065">
            <w:pPr>
              <w:pStyle w:val="pStyle"/>
            </w:pPr>
            <w:r>
              <w:rPr>
                <w:rStyle w:val="rStyle"/>
              </w:rPr>
              <w:t xml:space="preserve">Porcentaje en los asuntos atendidos que ameriten la intervención de la Consejería Jurídica </w:t>
            </w:r>
            <w:r>
              <w:rPr>
                <w:rStyle w:val="rStyle"/>
              </w:rPr>
              <w:lastRenderedPageBreak/>
              <w:t>del Poder Ejecutivo del Estado de Colima.</w:t>
            </w:r>
          </w:p>
        </w:tc>
        <w:tc>
          <w:tcPr>
            <w:tcW w:w="1194" w:type="dxa"/>
          </w:tcPr>
          <w:p w14:paraId="5BDFAB87" w14:textId="77777777" w:rsidR="001B4669" w:rsidRDefault="001B4669" w:rsidP="007A7065">
            <w:pPr>
              <w:pStyle w:val="pStyle"/>
            </w:pPr>
            <w:r>
              <w:rPr>
                <w:rStyle w:val="rStyle"/>
              </w:rPr>
              <w:lastRenderedPageBreak/>
              <w:t xml:space="preserve">Asuntos jurídicos en los que intervenga el Ejecutivo y que se canalizan a la </w:t>
            </w:r>
            <w:r>
              <w:rPr>
                <w:rStyle w:val="rStyle"/>
              </w:rPr>
              <w:lastRenderedPageBreak/>
              <w:t>Consejería Jurídica para que sean atendidos.</w:t>
            </w:r>
          </w:p>
        </w:tc>
        <w:tc>
          <w:tcPr>
            <w:tcW w:w="1621" w:type="dxa"/>
          </w:tcPr>
          <w:p w14:paraId="2EC44065" w14:textId="77777777" w:rsidR="001B4669" w:rsidRDefault="001B4669" w:rsidP="007A7065">
            <w:pPr>
              <w:pStyle w:val="pStyle"/>
            </w:pPr>
            <w:r>
              <w:rPr>
                <w:rStyle w:val="rStyle"/>
              </w:rPr>
              <w:lastRenderedPageBreak/>
              <w:t>(Asuntos jurídicos atendidos por la consejería/ Asuntos jurídicos canalizados por la consejería) *100.</w:t>
            </w:r>
          </w:p>
        </w:tc>
        <w:tc>
          <w:tcPr>
            <w:tcW w:w="832" w:type="dxa"/>
          </w:tcPr>
          <w:p w14:paraId="39E7412D" w14:textId="77777777" w:rsidR="001B4669" w:rsidRDefault="001B4669" w:rsidP="007A7065">
            <w:pPr>
              <w:pStyle w:val="pStyle"/>
            </w:pPr>
            <w:r>
              <w:rPr>
                <w:rStyle w:val="rStyle"/>
              </w:rPr>
              <w:t>Eficacia-Gestión-Anual.</w:t>
            </w:r>
          </w:p>
        </w:tc>
        <w:tc>
          <w:tcPr>
            <w:tcW w:w="752" w:type="dxa"/>
          </w:tcPr>
          <w:p w14:paraId="77BC370F" w14:textId="77777777" w:rsidR="001B4669" w:rsidRDefault="001B4669" w:rsidP="007A7065">
            <w:pPr>
              <w:pStyle w:val="pStyle"/>
            </w:pPr>
            <w:r>
              <w:rPr>
                <w:rStyle w:val="rStyle"/>
              </w:rPr>
              <w:t>Porcentaje</w:t>
            </w:r>
          </w:p>
        </w:tc>
        <w:tc>
          <w:tcPr>
            <w:tcW w:w="1079" w:type="dxa"/>
          </w:tcPr>
          <w:p w14:paraId="0A9920E1" w14:textId="77777777" w:rsidR="001B4669" w:rsidRDefault="001B4669" w:rsidP="007A7065">
            <w:pPr>
              <w:pStyle w:val="pStyle"/>
            </w:pPr>
            <w:r>
              <w:rPr>
                <w:rStyle w:val="rStyle"/>
              </w:rPr>
              <w:t>12912 Asuntos jurídicos atendidos. (Año 2021)</w:t>
            </w:r>
          </w:p>
        </w:tc>
        <w:tc>
          <w:tcPr>
            <w:tcW w:w="1101" w:type="dxa"/>
          </w:tcPr>
          <w:p w14:paraId="2F8F16E7" w14:textId="77777777" w:rsidR="001B4669" w:rsidRDefault="001B4669" w:rsidP="007A7065">
            <w:pPr>
              <w:pStyle w:val="pStyle"/>
            </w:pPr>
            <w:r>
              <w:rPr>
                <w:rStyle w:val="rStyle"/>
              </w:rPr>
              <w:t xml:space="preserve">100.00% - Atender el 100% de asuntos que ameriten la intervención de la </w:t>
            </w:r>
            <w:r>
              <w:rPr>
                <w:rStyle w:val="rStyle"/>
              </w:rPr>
              <w:lastRenderedPageBreak/>
              <w:t>Consejería Jurídica del Poder Ejecutivo del Estado.</w:t>
            </w:r>
          </w:p>
        </w:tc>
        <w:tc>
          <w:tcPr>
            <w:tcW w:w="807" w:type="dxa"/>
          </w:tcPr>
          <w:p w14:paraId="1F6E7A7B" w14:textId="77777777" w:rsidR="001B4669" w:rsidRDefault="001B4669" w:rsidP="007A7065">
            <w:pPr>
              <w:pStyle w:val="pStyle"/>
            </w:pPr>
            <w:r>
              <w:rPr>
                <w:rStyle w:val="rStyle"/>
              </w:rPr>
              <w:lastRenderedPageBreak/>
              <w:t>Ascendente</w:t>
            </w:r>
          </w:p>
        </w:tc>
        <w:tc>
          <w:tcPr>
            <w:tcW w:w="1037" w:type="dxa"/>
          </w:tcPr>
          <w:p w14:paraId="6C5D7D00" w14:textId="77777777" w:rsidR="001B4669" w:rsidRDefault="001B4669" w:rsidP="007A7065">
            <w:pPr>
              <w:pStyle w:val="pStyle"/>
            </w:pPr>
          </w:p>
        </w:tc>
      </w:tr>
      <w:tr w:rsidR="001B4669" w14:paraId="7F3FC2DC" w14:textId="77777777" w:rsidTr="007A7065">
        <w:tc>
          <w:tcPr>
            <w:tcW w:w="923" w:type="dxa"/>
          </w:tcPr>
          <w:p w14:paraId="3602D52A" w14:textId="77777777" w:rsidR="001B4669" w:rsidRDefault="001B4669" w:rsidP="007A7065">
            <w:pPr>
              <w:pStyle w:val="pStyle"/>
            </w:pPr>
            <w:r>
              <w:rPr>
                <w:rStyle w:val="rStyle"/>
              </w:rPr>
              <w:t>Componente</w:t>
            </w:r>
          </w:p>
        </w:tc>
        <w:tc>
          <w:tcPr>
            <w:tcW w:w="2479" w:type="dxa"/>
          </w:tcPr>
          <w:p w14:paraId="25B88054" w14:textId="77777777" w:rsidR="001B4669" w:rsidRDefault="001B4669" w:rsidP="007A7065">
            <w:pPr>
              <w:pStyle w:val="pStyle"/>
            </w:pPr>
            <w:r>
              <w:rPr>
                <w:rStyle w:val="rStyle"/>
              </w:rPr>
              <w:t>A.- Representación legal del Ejecutivo Estatal.</w:t>
            </w:r>
          </w:p>
        </w:tc>
        <w:tc>
          <w:tcPr>
            <w:tcW w:w="1200" w:type="dxa"/>
          </w:tcPr>
          <w:p w14:paraId="321FE8B7" w14:textId="77777777" w:rsidR="001B4669" w:rsidRDefault="001B4669" w:rsidP="007A7065">
            <w:pPr>
              <w:pStyle w:val="pStyle"/>
            </w:pPr>
            <w:r>
              <w:rPr>
                <w:rStyle w:val="rStyle"/>
              </w:rPr>
              <w:t>Porcentaje de los juicios en los que se representó jurídicamente al Ejecutivo Estatal.</w:t>
            </w:r>
          </w:p>
        </w:tc>
        <w:tc>
          <w:tcPr>
            <w:tcW w:w="1194" w:type="dxa"/>
          </w:tcPr>
          <w:p w14:paraId="0D2F71ED" w14:textId="77777777" w:rsidR="001B4669" w:rsidRDefault="001B4669" w:rsidP="007A7065">
            <w:pPr>
              <w:pStyle w:val="pStyle"/>
            </w:pPr>
            <w:r>
              <w:rPr>
                <w:rStyle w:val="rStyle"/>
              </w:rPr>
              <w:t>Asuntos jurídicos en los que se representó jurídicamente al Ejecutivo Estatal en materia civil, mercantil, administrativa y de justicia.</w:t>
            </w:r>
          </w:p>
        </w:tc>
        <w:tc>
          <w:tcPr>
            <w:tcW w:w="1621" w:type="dxa"/>
          </w:tcPr>
          <w:p w14:paraId="70324279" w14:textId="77777777" w:rsidR="001B4669" w:rsidRDefault="001B4669" w:rsidP="007A7065">
            <w:pPr>
              <w:pStyle w:val="pStyle"/>
            </w:pPr>
            <w:r>
              <w:rPr>
                <w:rStyle w:val="rStyle"/>
              </w:rPr>
              <w:t>(Número de asuntos jurídicos de representación atendidos y/o en proceso/ Número de asuntos jurídicos de representación turnados) *100.</w:t>
            </w:r>
          </w:p>
        </w:tc>
        <w:tc>
          <w:tcPr>
            <w:tcW w:w="832" w:type="dxa"/>
          </w:tcPr>
          <w:p w14:paraId="532D10B2" w14:textId="77777777" w:rsidR="001B4669" w:rsidRDefault="001B4669" w:rsidP="007A7065">
            <w:pPr>
              <w:pStyle w:val="pStyle"/>
            </w:pPr>
            <w:r>
              <w:rPr>
                <w:rStyle w:val="rStyle"/>
              </w:rPr>
              <w:t>Eficacia-Gestión-Anual.</w:t>
            </w:r>
          </w:p>
        </w:tc>
        <w:tc>
          <w:tcPr>
            <w:tcW w:w="752" w:type="dxa"/>
          </w:tcPr>
          <w:p w14:paraId="02E65682" w14:textId="77777777" w:rsidR="001B4669" w:rsidRDefault="001B4669" w:rsidP="007A7065">
            <w:pPr>
              <w:pStyle w:val="pStyle"/>
            </w:pPr>
            <w:r>
              <w:rPr>
                <w:rStyle w:val="rStyle"/>
              </w:rPr>
              <w:t>Porcentaje</w:t>
            </w:r>
          </w:p>
        </w:tc>
        <w:tc>
          <w:tcPr>
            <w:tcW w:w="1079" w:type="dxa"/>
          </w:tcPr>
          <w:p w14:paraId="59916489" w14:textId="77777777" w:rsidR="001B4669" w:rsidRDefault="001B4669" w:rsidP="007A7065">
            <w:pPr>
              <w:pStyle w:val="pStyle"/>
            </w:pPr>
            <w:r>
              <w:rPr>
                <w:rStyle w:val="rStyle"/>
              </w:rPr>
              <w:t>519 Asuntos jurídicos contenciosos atendidos al año. (Año 2021)</w:t>
            </w:r>
          </w:p>
        </w:tc>
        <w:tc>
          <w:tcPr>
            <w:tcW w:w="1101" w:type="dxa"/>
          </w:tcPr>
          <w:p w14:paraId="39CAB529" w14:textId="77777777" w:rsidR="001B4669" w:rsidRDefault="001B4669" w:rsidP="007A7065">
            <w:pPr>
              <w:pStyle w:val="pStyle"/>
            </w:pPr>
            <w:r>
              <w:rPr>
                <w:rStyle w:val="rStyle"/>
              </w:rPr>
              <w:t>100.00% - Representar jurídicamente en el 100% de los juicios al Ejecutivo Estatal.</w:t>
            </w:r>
          </w:p>
        </w:tc>
        <w:tc>
          <w:tcPr>
            <w:tcW w:w="807" w:type="dxa"/>
          </w:tcPr>
          <w:p w14:paraId="3094CB20" w14:textId="77777777" w:rsidR="001B4669" w:rsidRDefault="001B4669" w:rsidP="007A7065">
            <w:pPr>
              <w:pStyle w:val="pStyle"/>
            </w:pPr>
            <w:r>
              <w:rPr>
                <w:rStyle w:val="rStyle"/>
              </w:rPr>
              <w:t>Ascendente</w:t>
            </w:r>
          </w:p>
        </w:tc>
        <w:tc>
          <w:tcPr>
            <w:tcW w:w="1037" w:type="dxa"/>
          </w:tcPr>
          <w:p w14:paraId="57414D4F" w14:textId="77777777" w:rsidR="001B4669" w:rsidRDefault="001B4669" w:rsidP="007A7065">
            <w:pPr>
              <w:pStyle w:val="pStyle"/>
            </w:pPr>
          </w:p>
        </w:tc>
      </w:tr>
      <w:tr w:rsidR="001B4669" w14:paraId="41AE7C7B" w14:textId="77777777" w:rsidTr="007A7065">
        <w:tc>
          <w:tcPr>
            <w:tcW w:w="923" w:type="dxa"/>
          </w:tcPr>
          <w:p w14:paraId="4C237918" w14:textId="77777777" w:rsidR="001B4669" w:rsidRDefault="001B4669" w:rsidP="007A7065">
            <w:r>
              <w:rPr>
                <w:rStyle w:val="rStyle"/>
              </w:rPr>
              <w:t>Actividad o Proyecto</w:t>
            </w:r>
          </w:p>
        </w:tc>
        <w:tc>
          <w:tcPr>
            <w:tcW w:w="2479" w:type="dxa"/>
          </w:tcPr>
          <w:p w14:paraId="07E95B46" w14:textId="77777777" w:rsidR="001B4669" w:rsidRDefault="001B4669" w:rsidP="007A7065">
            <w:pPr>
              <w:pStyle w:val="pStyle"/>
            </w:pPr>
            <w:r>
              <w:rPr>
                <w:rStyle w:val="rStyle"/>
              </w:rPr>
              <w:t>A 01.- Coordinación, Supervisión y Seguimiento Procesal a los Juicios, Procedimientos y Asuntos Jurídicos Contenciosos donde se señale la Intervención del Ejecutivo.</w:t>
            </w:r>
          </w:p>
        </w:tc>
        <w:tc>
          <w:tcPr>
            <w:tcW w:w="1200" w:type="dxa"/>
          </w:tcPr>
          <w:p w14:paraId="1E5F3FD5" w14:textId="77777777" w:rsidR="001B4669" w:rsidRDefault="001B4669" w:rsidP="007A7065">
            <w:pPr>
              <w:pStyle w:val="pStyle"/>
            </w:pPr>
            <w:r>
              <w:rPr>
                <w:rStyle w:val="rStyle"/>
              </w:rPr>
              <w:t>Porcentaje de asuntos jurídico-contenciosos en los que intervenga el Ejecutivo Estatal.</w:t>
            </w:r>
          </w:p>
        </w:tc>
        <w:tc>
          <w:tcPr>
            <w:tcW w:w="1194" w:type="dxa"/>
          </w:tcPr>
          <w:p w14:paraId="47209915" w14:textId="77777777" w:rsidR="001B4669" w:rsidRDefault="001B4669" w:rsidP="007A7065">
            <w:pPr>
              <w:pStyle w:val="pStyle"/>
            </w:pPr>
            <w:r>
              <w:rPr>
                <w:rStyle w:val="rStyle"/>
              </w:rPr>
              <w:t>Se refiere a los asuntos jurídico - contenciosos en los que se coordinó, supervisó y dio seguimiento procesal a los juicios donde se señaló la intervención del Ejecutivo Estatal.</w:t>
            </w:r>
          </w:p>
        </w:tc>
        <w:tc>
          <w:tcPr>
            <w:tcW w:w="1621" w:type="dxa"/>
          </w:tcPr>
          <w:p w14:paraId="489D9824" w14:textId="77777777" w:rsidR="001B4669" w:rsidRDefault="001B4669" w:rsidP="007A7065">
            <w:pPr>
              <w:pStyle w:val="pStyle"/>
            </w:pPr>
            <w:r>
              <w:rPr>
                <w:rStyle w:val="rStyle"/>
              </w:rPr>
              <w:t>(Asuntos jurídico contenciosos en los que intervenga el Ejecutivo Estatal atendidos/ Asuntos jurídico contenciosos en los que intervenga Ejecutivo Estatal canalizados) *100.</w:t>
            </w:r>
          </w:p>
        </w:tc>
        <w:tc>
          <w:tcPr>
            <w:tcW w:w="832" w:type="dxa"/>
          </w:tcPr>
          <w:p w14:paraId="60E26AED" w14:textId="77777777" w:rsidR="001B4669" w:rsidRDefault="001B4669" w:rsidP="007A7065">
            <w:pPr>
              <w:pStyle w:val="pStyle"/>
            </w:pPr>
            <w:r>
              <w:rPr>
                <w:rStyle w:val="rStyle"/>
              </w:rPr>
              <w:t>Eficacia-Gestión-Anual.</w:t>
            </w:r>
          </w:p>
        </w:tc>
        <w:tc>
          <w:tcPr>
            <w:tcW w:w="752" w:type="dxa"/>
          </w:tcPr>
          <w:p w14:paraId="692CFBBC" w14:textId="77777777" w:rsidR="001B4669" w:rsidRDefault="001B4669" w:rsidP="007A7065">
            <w:pPr>
              <w:pStyle w:val="pStyle"/>
            </w:pPr>
            <w:r>
              <w:rPr>
                <w:rStyle w:val="rStyle"/>
              </w:rPr>
              <w:t>Porcentaje</w:t>
            </w:r>
          </w:p>
        </w:tc>
        <w:tc>
          <w:tcPr>
            <w:tcW w:w="1079" w:type="dxa"/>
          </w:tcPr>
          <w:p w14:paraId="7DC23BE0" w14:textId="77777777" w:rsidR="001B4669" w:rsidRDefault="001B4669" w:rsidP="007A7065">
            <w:pPr>
              <w:pStyle w:val="pStyle"/>
            </w:pPr>
            <w:r>
              <w:rPr>
                <w:rStyle w:val="rStyle"/>
              </w:rPr>
              <w:t>519 Asuntos jurídicos contenciosos atendidos al año. (Año 2021)</w:t>
            </w:r>
          </w:p>
        </w:tc>
        <w:tc>
          <w:tcPr>
            <w:tcW w:w="1101" w:type="dxa"/>
          </w:tcPr>
          <w:p w14:paraId="1F8005C0" w14:textId="77777777" w:rsidR="001B4669" w:rsidRDefault="001B4669" w:rsidP="007A7065">
            <w:pPr>
              <w:pStyle w:val="pStyle"/>
            </w:pPr>
            <w:r>
              <w:rPr>
                <w:rStyle w:val="rStyle"/>
              </w:rPr>
              <w:t>100.00% - Atender el 100% de asuntos jurídico-contenciosos en los que intervenga el Ejecutivo Estatal.</w:t>
            </w:r>
          </w:p>
        </w:tc>
        <w:tc>
          <w:tcPr>
            <w:tcW w:w="807" w:type="dxa"/>
          </w:tcPr>
          <w:p w14:paraId="0D695684" w14:textId="77777777" w:rsidR="001B4669" w:rsidRDefault="001B4669" w:rsidP="007A7065">
            <w:pPr>
              <w:pStyle w:val="pStyle"/>
            </w:pPr>
            <w:r>
              <w:rPr>
                <w:rStyle w:val="rStyle"/>
              </w:rPr>
              <w:t>Ascendente</w:t>
            </w:r>
          </w:p>
        </w:tc>
        <w:tc>
          <w:tcPr>
            <w:tcW w:w="1037" w:type="dxa"/>
          </w:tcPr>
          <w:p w14:paraId="1D28CF89" w14:textId="77777777" w:rsidR="001B4669" w:rsidRDefault="001B4669" w:rsidP="007A7065">
            <w:pPr>
              <w:pStyle w:val="pStyle"/>
            </w:pPr>
          </w:p>
        </w:tc>
      </w:tr>
      <w:tr w:rsidR="001B4669" w14:paraId="3833C39D" w14:textId="77777777" w:rsidTr="007A7065">
        <w:tc>
          <w:tcPr>
            <w:tcW w:w="923" w:type="dxa"/>
          </w:tcPr>
          <w:p w14:paraId="5DEA5FFC" w14:textId="77777777" w:rsidR="001B4669" w:rsidRDefault="001B4669" w:rsidP="007A7065">
            <w:pPr>
              <w:pStyle w:val="pStyle"/>
            </w:pPr>
            <w:r>
              <w:rPr>
                <w:rStyle w:val="rStyle"/>
              </w:rPr>
              <w:t>Componente</w:t>
            </w:r>
          </w:p>
        </w:tc>
        <w:tc>
          <w:tcPr>
            <w:tcW w:w="2479" w:type="dxa"/>
          </w:tcPr>
          <w:p w14:paraId="03713692" w14:textId="77777777" w:rsidR="001B4669" w:rsidRDefault="001B4669" w:rsidP="007A7065">
            <w:pPr>
              <w:pStyle w:val="pStyle"/>
            </w:pPr>
            <w:r>
              <w:rPr>
                <w:rStyle w:val="rStyle"/>
              </w:rPr>
              <w:t>B.- Impulso a las actividades legislativas.</w:t>
            </w:r>
          </w:p>
        </w:tc>
        <w:tc>
          <w:tcPr>
            <w:tcW w:w="1200" w:type="dxa"/>
          </w:tcPr>
          <w:p w14:paraId="2947215C" w14:textId="77777777" w:rsidR="001B4669" w:rsidRDefault="001B4669" w:rsidP="007A7065">
            <w:pPr>
              <w:pStyle w:val="pStyle"/>
            </w:pPr>
            <w:r>
              <w:rPr>
                <w:rStyle w:val="rStyle"/>
              </w:rPr>
              <w:t>Porcentaje de los asuntos legislativos atendidos por la Consejería Jurídica del Poder Ejecutivo.</w:t>
            </w:r>
          </w:p>
        </w:tc>
        <w:tc>
          <w:tcPr>
            <w:tcW w:w="1194" w:type="dxa"/>
          </w:tcPr>
          <w:p w14:paraId="28D7813E" w14:textId="77777777" w:rsidR="001B4669" w:rsidRDefault="001B4669" w:rsidP="007A7065">
            <w:pPr>
              <w:pStyle w:val="pStyle"/>
            </w:pPr>
            <w:r>
              <w:rPr>
                <w:rStyle w:val="rStyle"/>
              </w:rPr>
              <w:t>Asuntos legislativos promovidos por el Ejecutivo presentados ante el Congreso del Estado.</w:t>
            </w:r>
          </w:p>
        </w:tc>
        <w:tc>
          <w:tcPr>
            <w:tcW w:w="1621" w:type="dxa"/>
          </w:tcPr>
          <w:p w14:paraId="6E85F18D" w14:textId="77777777" w:rsidR="001B4669" w:rsidRDefault="001B4669" w:rsidP="007A7065">
            <w:pPr>
              <w:pStyle w:val="pStyle"/>
            </w:pPr>
            <w:r>
              <w:rPr>
                <w:rStyle w:val="rStyle"/>
              </w:rPr>
              <w:t>(Asuntos legislativos atendidos y promovidos ante el Congreso del Estado/ Asuntos legislativos canalizados a Consejería Jurídica del Poder Ejecutivo) *100.</w:t>
            </w:r>
          </w:p>
        </w:tc>
        <w:tc>
          <w:tcPr>
            <w:tcW w:w="832" w:type="dxa"/>
          </w:tcPr>
          <w:p w14:paraId="239099BF" w14:textId="77777777" w:rsidR="001B4669" w:rsidRDefault="001B4669" w:rsidP="007A7065">
            <w:pPr>
              <w:pStyle w:val="pStyle"/>
              <w:jc w:val="center"/>
            </w:pPr>
            <w:r>
              <w:rPr>
                <w:rStyle w:val="rStyle"/>
              </w:rPr>
              <w:t>Eficacia-Gestión-Anual.</w:t>
            </w:r>
          </w:p>
        </w:tc>
        <w:tc>
          <w:tcPr>
            <w:tcW w:w="752" w:type="dxa"/>
          </w:tcPr>
          <w:p w14:paraId="7D670109" w14:textId="77777777" w:rsidR="001B4669" w:rsidRDefault="001B4669" w:rsidP="007A7065">
            <w:pPr>
              <w:pStyle w:val="pStyle"/>
            </w:pPr>
            <w:r>
              <w:rPr>
                <w:rStyle w:val="rStyle"/>
              </w:rPr>
              <w:t>Porcentaje</w:t>
            </w:r>
          </w:p>
        </w:tc>
        <w:tc>
          <w:tcPr>
            <w:tcW w:w="1079" w:type="dxa"/>
          </w:tcPr>
          <w:p w14:paraId="739FAF80" w14:textId="77777777" w:rsidR="001B4669" w:rsidRDefault="001B4669" w:rsidP="007A7065">
            <w:pPr>
              <w:pStyle w:val="pStyle"/>
            </w:pPr>
            <w:r>
              <w:rPr>
                <w:rStyle w:val="rStyle"/>
              </w:rPr>
              <w:t>58 Asuntos jurídicos legislativos atendidos. (Año 2021)</w:t>
            </w:r>
          </w:p>
        </w:tc>
        <w:tc>
          <w:tcPr>
            <w:tcW w:w="1101" w:type="dxa"/>
          </w:tcPr>
          <w:p w14:paraId="501CBDCE" w14:textId="77777777" w:rsidR="001B4669" w:rsidRDefault="001B4669" w:rsidP="007A7065">
            <w:pPr>
              <w:pStyle w:val="pStyle"/>
            </w:pPr>
            <w:r>
              <w:rPr>
                <w:rStyle w:val="rStyle"/>
              </w:rPr>
              <w:t>100.00% - Atender el 100% de los asuntos legislativos por la Consejería Jurídica del Poder Ejecutivo.</w:t>
            </w:r>
          </w:p>
        </w:tc>
        <w:tc>
          <w:tcPr>
            <w:tcW w:w="807" w:type="dxa"/>
          </w:tcPr>
          <w:p w14:paraId="79AA6EDC" w14:textId="77777777" w:rsidR="001B4669" w:rsidRDefault="001B4669" w:rsidP="007A7065">
            <w:pPr>
              <w:pStyle w:val="pStyle"/>
            </w:pPr>
            <w:r>
              <w:rPr>
                <w:rStyle w:val="rStyle"/>
              </w:rPr>
              <w:t>Ascendente</w:t>
            </w:r>
          </w:p>
        </w:tc>
        <w:tc>
          <w:tcPr>
            <w:tcW w:w="1037" w:type="dxa"/>
          </w:tcPr>
          <w:p w14:paraId="1A6BE4C3" w14:textId="77777777" w:rsidR="001B4669" w:rsidRDefault="001B4669" w:rsidP="007A7065">
            <w:pPr>
              <w:pStyle w:val="pStyle"/>
            </w:pPr>
          </w:p>
        </w:tc>
      </w:tr>
      <w:tr w:rsidR="001B4669" w14:paraId="705DB213" w14:textId="77777777" w:rsidTr="007A7065">
        <w:tc>
          <w:tcPr>
            <w:tcW w:w="923" w:type="dxa"/>
            <w:vMerge w:val="restart"/>
          </w:tcPr>
          <w:p w14:paraId="34E42F69" w14:textId="77777777" w:rsidR="001B4669" w:rsidRDefault="001B4669" w:rsidP="007A7065">
            <w:r>
              <w:rPr>
                <w:rStyle w:val="rStyle"/>
              </w:rPr>
              <w:t>Actividad o Proyecto</w:t>
            </w:r>
          </w:p>
        </w:tc>
        <w:tc>
          <w:tcPr>
            <w:tcW w:w="2479" w:type="dxa"/>
          </w:tcPr>
          <w:p w14:paraId="30FB8CA9" w14:textId="77777777" w:rsidR="001B4669" w:rsidRDefault="001B4669" w:rsidP="007A7065">
            <w:pPr>
              <w:pStyle w:val="pStyle"/>
            </w:pPr>
            <w:r>
              <w:rPr>
                <w:rStyle w:val="rStyle"/>
              </w:rPr>
              <w:t>B 01.- Actualización de la normativa jurídica de las dependencias de la Administración Pública Estatal.</w:t>
            </w:r>
          </w:p>
        </w:tc>
        <w:tc>
          <w:tcPr>
            <w:tcW w:w="1200" w:type="dxa"/>
          </w:tcPr>
          <w:p w14:paraId="3D500E1B" w14:textId="77777777" w:rsidR="001B4669" w:rsidRDefault="001B4669" w:rsidP="007A7065">
            <w:pPr>
              <w:pStyle w:val="pStyle"/>
            </w:pPr>
            <w:r>
              <w:rPr>
                <w:rStyle w:val="rStyle"/>
              </w:rPr>
              <w:t>Porcentaje de la normatividad jurídica actualizada.</w:t>
            </w:r>
          </w:p>
        </w:tc>
        <w:tc>
          <w:tcPr>
            <w:tcW w:w="1194" w:type="dxa"/>
          </w:tcPr>
          <w:p w14:paraId="4339EC10" w14:textId="77777777" w:rsidR="001B4669" w:rsidRDefault="001B4669" w:rsidP="007A7065">
            <w:pPr>
              <w:pStyle w:val="pStyle"/>
            </w:pPr>
            <w:r>
              <w:rPr>
                <w:rStyle w:val="rStyle"/>
              </w:rPr>
              <w:t>Normativa jurídica de las Dependencias de la Administración Pública estudiada para su actualización.</w:t>
            </w:r>
          </w:p>
        </w:tc>
        <w:tc>
          <w:tcPr>
            <w:tcW w:w="1621" w:type="dxa"/>
          </w:tcPr>
          <w:p w14:paraId="2021FBE1" w14:textId="77777777" w:rsidR="001B4669" w:rsidRDefault="001B4669" w:rsidP="007A7065">
            <w:pPr>
              <w:pStyle w:val="pStyle"/>
            </w:pPr>
            <w:r>
              <w:rPr>
                <w:rStyle w:val="rStyle"/>
              </w:rPr>
              <w:t>(Normativa jurídica actualizada/ Normativa jurídica solicitada para su estudio) *100.</w:t>
            </w:r>
          </w:p>
        </w:tc>
        <w:tc>
          <w:tcPr>
            <w:tcW w:w="832" w:type="dxa"/>
          </w:tcPr>
          <w:p w14:paraId="52C8A6F3" w14:textId="77777777" w:rsidR="001B4669" w:rsidRDefault="001B4669" w:rsidP="007A7065">
            <w:pPr>
              <w:pStyle w:val="pStyle"/>
            </w:pPr>
            <w:r>
              <w:rPr>
                <w:rStyle w:val="rStyle"/>
              </w:rPr>
              <w:t>Eficacia-Gestión-Anual.</w:t>
            </w:r>
          </w:p>
        </w:tc>
        <w:tc>
          <w:tcPr>
            <w:tcW w:w="752" w:type="dxa"/>
          </w:tcPr>
          <w:p w14:paraId="76B9ABAA" w14:textId="77777777" w:rsidR="001B4669" w:rsidRDefault="001B4669" w:rsidP="007A7065">
            <w:pPr>
              <w:pStyle w:val="pStyle"/>
            </w:pPr>
            <w:r>
              <w:rPr>
                <w:rStyle w:val="rStyle"/>
              </w:rPr>
              <w:t>Porcentaje</w:t>
            </w:r>
          </w:p>
        </w:tc>
        <w:tc>
          <w:tcPr>
            <w:tcW w:w="1079" w:type="dxa"/>
          </w:tcPr>
          <w:p w14:paraId="4BFB8E78" w14:textId="77777777" w:rsidR="001B4669" w:rsidRDefault="001B4669" w:rsidP="007A7065">
            <w:pPr>
              <w:pStyle w:val="pStyle"/>
            </w:pPr>
            <w:r>
              <w:rPr>
                <w:rStyle w:val="rStyle"/>
              </w:rPr>
              <w:t>23 Normativa jurídica actualizada. (Año 2021)</w:t>
            </w:r>
          </w:p>
        </w:tc>
        <w:tc>
          <w:tcPr>
            <w:tcW w:w="1101" w:type="dxa"/>
          </w:tcPr>
          <w:p w14:paraId="0C957939" w14:textId="77777777" w:rsidR="001B4669" w:rsidRDefault="001B4669" w:rsidP="007A7065">
            <w:pPr>
              <w:pStyle w:val="pStyle"/>
            </w:pPr>
            <w:r>
              <w:rPr>
                <w:rStyle w:val="rStyle"/>
              </w:rPr>
              <w:t>100.00% - 100 Por ciento de la normatividad jurídica actualizada.</w:t>
            </w:r>
          </w:p>
        </w:tc>
        <w:tc>
          <w:tcPr>
            <w:tcW w:w="807" w:type="dxa"/>
          </w:tcPr>
          <w:p w14:paraId="5D583B33" w14:textId="77777777" w:rsidR="001B4669" w:rsidRDefault="001B4669" w:rsidP="007A7065">
            <w:pPr>
              <w:pStyle w:val="pStyle"/>
            </w:pPr>
            <w:r>
              <w:rPr>
                <w:rStyle w:val="rStyle"/>
              </w:rPr>
              <w:t>Ascendente</w:t>
            </w:r>
          </w:p>
        </w:tc>
        <w:tc>
          <w:tcPr>
            <w:tcW w:w="1037" w:type="dxa"/>
          </w:tcPr>
          <w:p w14:paraId="1CE3F5E9" w14:textId="77777777" w:rsidR="001B4669" w:rsidRDefault="001B4669" w:rsidP="007A7065">
            <w:pPr>
              <w:pStyle w:val="pStyle"/>
            </w:pPr>
          </w:p>
        </w:tc>
      </w:tr>
      <w:tr w:rsidR="001B4669" w14:paraId="5010B52E" w14:textId="77777777" w:rsidTr="007A7065">
        <w:tc>
          <w:tcPr>
            <w:tcW w:w="923" w:type="dxa"/>
            <w:vMerge/>
          </w:tcPr>
          <w:p w14:paraId="55857937" w14:textId="77777777" w:rsidR="001B4669" w:rsidRDefault="001B4669" w:rsidP="007A7065"/>
        </w:tc>
        <w:tc>
          <w:tcPr>
            <w:tcW w:w="2479" w:type="dxa"/>
          </w:tcPr>
          <w:p w14:paraId="7C88059F" w14:textId="77777777" w:rsidR="001B4669" w:rsidRDefault="001B4669" w:rsidP="007A7065">
            <w:pPr>
              <w:pStyle w:val="pStyle"/>
            </w:pPr>
            <w:r>
              <w:rPr>
                <w:rStyle w:val="rStyle"/>
              </w:rPr>
              <w:t>B 02.- Actualización, armonización, simplificación, evaluación y archivo del orden jurídico nacional y local.</w:t>
            </w:r>
          </w:p>
        </w:tc>
        <w:tc>
          <w:tcPr>
            <w:tcW w:w="1200" w:type="dxa"/>
          </w:tcPr>
          <w:p w14:paraId="094CB261" w14:textId="77777777" w:rsidR="001B4669" w:rsidRDefault="001B4669" w:rsidP="007A7065">
            <w:pPr>
              <w:pStyle w:val="pStyle"/>
            </w:pPr>
            <w:r>
              <w:rPr>
                <w:rStyle w:val="rStyle"/>
              </w:rPr>
              <w:t>Porcentaje de los ordenamientos jurídicos locales evaluados y actualizados.</w:t>
            </w:r>
          </w:p>
        </w:tc>
        <w:tc>
          <w:tcPr>
            <w:tcW w:w="1194" w:type="dxa"/>
          </w:tcPr>
          <w:p w14:paraId="5E63F267" w14:textId="77777777" w:rsidR="001B4669" w:rsidRDefault="001B4669" w:rsidP="007A7065">
            <w:pPr>
              <w:pStyle w:val="pStyle"/>
            </w:pPr>
            <w:r>
              <w:rPr>
                <w:rStyle w:val="rStyle"/>
              </w:rPr>
              <w:t xml:space="preserve">Ordenamientos jurídicos locales estudiados por la consejería jurídica del poder ejecutivo </w:t>
            </w:r>
            <w:r>
              <w:rPr>
                <w:rStyle w:val="rStyle"/>
              </w:rPr>
              <w:lastRenderedPageBreak/>
              <w:t>para su actualización.</w:t>
            </w:r>
          </w:p>
        </w:tc>
        <w:tc>
          <w:tcPr>
            <w:tcW w:w="1621" w:type="dxa"/>
          </w:tcPr>
          <w:p w14:paraId="3B5737FA" w14:textId="77777777" w:rsidR="001B4669" w:rsidRDefault="001B4669" w:rsidP="007A7065">
            <w:pPr>
              <w:pStyle w:val="pStyle"/>
            </w:pPr>
            <w:r>
              <w:rPr>
                <w:rStyle w:val="rStyle"/>
              </w:rPr>
              <w:lastRenderedPageBreak/>
              <w:t>(Ordenamientos jurídicos actualizados/ Ordenamientos jurídicos solicitados para su estudio) *100.</w:t>
            </w:r>
          </w:p>
        </w:tc>
        <w:tc>
          <w:tcPr>
            <w:tcW w:w="832" w:type="dxa"/>
          </w:tcPr>
          <w:p w14:paraId="1C0B5481" w14:textId="77777777" w:rsidR="001B4669" w:rsidRDefault="001B4669" w:rsidP="007A7065">
            <w:pPr>
              <w:pStyle w:val="pStyle"/>
            </w:pPr>
            <w:r>
              <w:rPr>
                <w:rStyle w:val="rStyle"/>
              </w:rPr>
              <w:t>Eficacia-Gestión-Anual.</w:t>
            </w:r>
          </w:p>
        </w:tc>
        <w:tc>
          <w:tcPr>
            <w:tcW w:w="752" w:type="dxa"/>
          </w:tcPr>
          <w:p w14:paraId="79B594CD" w14:textId="77777777" w:rsidR="001B4669" w:rsidRDefault="001B4669" w:rsidP="007A7065">
            <w:pPr>
              <w:pStyle w:val="pStyle"/>
            </w:pPr>
            <w:r>
              <w:rPr>
                <w:rStyle w:val="rStyle"/>
              </w:rPr>
              <w:t>Porcentaje</w:t>
            </w:r>
          </w:p>
        </w:tc>
        <w:tc>
          <w:tcPr>
            <w:tcW w:w="1079" w:type="dxa"/>
          </w:tcPr>
          <w:p w14:paraId="461A88AA" w14:textId="77777777" w:rsidR="001B4669" w:rsidRDefault="001B4669" w:rsidP="007A7065">
            <w:pPr>
              <w:pStyle w:val="pStyle"/>
            </w:pPr>
            <w:r>
              <w:rPr>
                <w:rStyle w:val="rStyle"/>
              </w:rPr>
              <w:t xml:space="preserve">16 Ordenamientos jurídicos actualizados en </w:t>
            </w:r>
            <w:r>
              <w:rPr>
                <w:rStyle w:val="rStyle"/>
              </w:rPr>
              <w:lastRenderedPageBreak/>
              <w:t>el año. (Año 2021)</w:t>
            </w:r>
          </w:p>
        </w:tc>
        <w:tc>
          <w:tcPr>
            <w:tcW w:w="1101" w:type="dxa"/>
          </w:tcPr>
          <w:p w14:paraId="02F9B5E8" w14:textId="77777777" w:rsidR="001B4669" w:rsidRDefault="001B4669" w:rsidP="007A7065">
            <w:pPr>
              <w:pStyle w:val="pStyle"/>
            </w:pPr>
            <w:r>
              <w:rPr>
                <w:rStyle w:val="rStyle"/>
              </w:rPr>
              <w:lastRenderedPageBreak/>
              <w:t xml:space="preserve">100.00% - 100% Por ciento de los ordenamientos jurídicos locales </w:t>
            </w:r>
            <w:r>
              <w:rPr>
                <w:rStyle w:val="rStyle"/>
              </w:rPr>
              <w:lastRenderedPageBreak/>
              <w:t>evaluados y actualizados.</w:t>
            </w:r>
          </w:p>
        </w:tc>
        <w:tc>
          <w:tcPr>
            <w:tcW w:w="807" w:type="dxa"/>
          </w:tcPr>
          <w:p w14:paraId="40C43815" w14:textId="77777777" w:rsidR="001B4669" w:rsidRDefault="001B4669" w:rsidP="007A7065">
            <w:pPr>
              <w:pStyle w:val="pStyle"/>
            </w:pPr>
            <w:r>
              <w:rPr>
                <w:rStyle w:val="rStyle"/>
              </w:rPr>
              <w:lastRenderedPageBreak/>
              <w:t>Ascendente</w:t>
            </w:r>
          </w:p>
        </w:tc>
        <w:tc>
          <w:tcPr>
            <w:tcW w:w="1037" w:type="dxa"/>
          </w:tcPr>
          <w:p w14:paraId="42A85D51" w14:textId="77777777" w:rsidR="001B4669" w:rsidRDefault="001B4669" w:rsidP="007A7065">
            <w:pPr>
              <w:pStyle w:val="pStyle"/>
            </w:pPr>
          </w:p>
        </w:tc>
      </w:tr>
      <w:tr w:rsidR="001B4669" w14:paraId="0DD45555" w14:textId="77777777" w:rsidTr="007A7065">
        <w:tc>
          <w:tcPr>
            <w:tcW w:w="923" w:type="dxa"/>
            <w:vMerge/>
          </w:tcPr>
          <w:p w14:paraId="2C038DDD" w14:textId="77777777" w:rsidR="001B4669" w:rsidRDefault="001B4669" w:rsidP="007A7065"/>
        </w:tc>
        <w:tc>
          <w:tcPr>
            <w:tcW w:w="2479" w:type="dxa"/>
          </w:tcPr>
          <w:p w14:paraId="1F661D32" w14:textId="77777777" w:rsidR="001B4669" w:rsidRDefault="001B4669" w:rsidP="007A7065">
            <w:pPr>
              <w:pStyle w:val="pStyle"/>
            </w:pPr>
            <w:r>
              <w:rPr>
                <w:rStyle w:val="rStyle"/>
              </w:rPr>
              <w:t>B 03.- Integración, seguimiento, implementación y evaluación de la agenda legislativa del Poder Ejecutivo del Estado.</w:t>
            </w:r>
          </w:p>
        </w:tc>
        <w:tc>
          <w:tcPr>
            <w:tcW w:w="1200" w:type="dxa"/>
          </w:tcPr>
          <w:p w14:paraId="2B7ACCB3" w14:textId="77777777" w:rsidR="001B4669" w:rsidRDefault="001B4669" w:rsidP="007A7065">
            <w:pPr>
              <w:pStyle w:val="pStyle"/>
            </w:pPr>
            <w:r>
              <w:rPr>
                <w:rStyle w:val="rStyle"/>
              </w:rPr>
              <w:t>Porcentaje de los proyectos de agenda legislativa atendidos.</w:t>
            </w:r>
          </w:p>
        </w:tc>
        <w:tc>
          <w:tcPr>
            <w:tcW w:w="1194" w:type="dxa"/>
          </w:tcPr>
          <w:p w14:paraId="210BB816" w14:textId="77777777" w:rsidR="001B4669" w:rsidRDefault="001B4669" w:rsidP="007A7065">
            <w:pPr>
              <w:pStyle w:val="pStyle"/>
            </w:pPr>
            <w:r>
              <w:rPr>
                <w:rStyle w:val="rStyle"/>
              </w:rPr>
              <w:t>Avance de los asuntos atendidos para la agenda legislativa del Poder Ejecutivo del Estado.</w:t>
            </w:r>
          </w:p>
        </w:tc>
        <w:tc>
          <w:tcPr>
            <w:tcW w:w="1621" w:type="dxa"/>
          </w:tcPr>
          <w:p w14:paraId="59A1DB4A" w14:textId="77777777" w:rsidR="001B4669" w:rsidRDefault="001B4669" w:rsidP="007A7065">
            <w:pPr>
              <w:pStyle w:val="pStyle"/>
            </w:pPr>
            <w:r>
              <w:rPr>
                <w:rStyle w:val="rStyle"/>
              </w:rPr>
              <w:t>(Número de asuntos atendidos por la Consejería Jurídica/ Número de asuntos de agenda legislativa canalizados) *100.</w:t>
            </w:r>
          </w:p>
        </w:tc>
        <w:tc>
          <w:tcPr>
            <w:tcW w:w="832" w:type="dxa"/>
          </w:tcPr>
          <w:p w14:paraId="316681AC" w14:textId="77777777" w:rsidR="001B4669" w:rsidRDefault="001B4669" w:rsidP="007A7065">
            <w:pPr>
              <w:pStyle w:val="pStyle"/>
            </w:pPr>
            <w:r>
              <w:rPr>
                <w:rStyle w:val="rStyle"/>
              </w:rPr>
              <w:t>Eficacia-Gestión-Anual.</w:t>
            </w:r>
          </w:p>
        </w:tc>
        <w:tc>
          <w:tcPr>
            <w:tcW w:w="752" w:type="dxa"/>
          </w:tcPr>
          <w:p w14:paraId="44896A84" w14:textId="77777777" w:rsidR="001B4669" w:rsidRDefault="001B4669" w:rsidP="007A7065">
            <w:pPr>
              <w:pStyle w:val="pStyle"/>
            </w:pPr>
            <w:r>
              <w:rPr>
                <w:rStyle w:val="rStyle"/>
              </w:rPr>
              <w:t>Porcentaje</w:t>
            </w:r>
          </w:p>
        </w:tc>
        <w:tc>
          <w:tcPr>
            <w:tcW w:w="1079" w:type="dxa"/>
          </w:tcPr>
          <w:p w14:paraId="66C82B48" w14:textId="77777777" w:rsidR="001B4669" w:rsidRDefault="001B4669" w:rsidP="007A7065">
            <w:pPr>
              <w:pStyle w:val="pStyle"/>
            </w:pPr>
            <w:r>
              <w:rPr>
                <w:rStyle w:val="rStyle"/>
              </w:rPr>
              <w:t>23 Asuntos de agenda legislativa atendidos. (Año 2021)</w:t>
            </w:r>
          </w:p>
        </w:tc>
        <w:tc>
          <w:tcPr>
            <w:tcW w:w="1101" w:type="dxa"/>
          </w:tcPr>
          <w:p w14:paraId="2831677D" w14:textId="77777777" w:rsidR="001B4669" w:rsidRDefault="001B4669" w:rsidP="007A7065">
            <w:pPr>
              <w:pStyle w:val="pStyle"/>
            </w:pPr>
            <w:r>
              <w:rPr>
                <w:rStyle w:val="rStyle"/>
              </w:rPr>
              <w:t>100.00% - 100% Por ciento de los proyectos de agenda legislativa atendidos.</w:t>
            </w:r>
          </w:p>
        </w:tc>
        <w:tc>
          <w:tcPr>
            <w:tcW w:w="807" w:type="dxa"/>
          </w:tcPr>
          <w:p w14:paraId="0A5BE355" w14:textId="77777777" w:rsidR="001B4669" w:rsidRDefault="001B4669" w:rsidP="007A7065">
            <w:pPr>
              <w:pStyle w:val="pStyle"/>
            </w:pPr>
            <w:r>
              <w:rPr>
                <w:rStyle w:val="rStyle"/>
              </w:rPr>
              <w:t>Ascendente</w:t>
            </w:r>
          </w:p>
        </w:tc>
        <w:tc>
          <w:tcPr>
            <w:tcW w:w="1037" w:type="dxa"/>
          </w:tcPr>
          <w:p w14:paraId="022CDAD9" w14:textId="77777777" w:rsidR="001B4669" w:rsidRDefault="001B4669" w:rsidP="007A7065">
            <w:pPr>
              <w:pStyle w:val="pStyle"/>
            </w:pPr>
          </w:p>
        </w:tc>
      </w:tr>
      <w:tr w:rsidR="001B4669" w14:paraId="70D062A6" w14:textId="77777777" w:rsidTr="007A7065">
        <w:tc>
          <w:tcPr>
            <w:tcW w:w="923" w:type="dxa"/>
          </w:tcPr>
          <w:p w14:paraId="25DA4E96" w14:textId="77777777" w:rsidR="001B4669" w:rsidRDefault="001B4669" w:rsidP="007A7065">
            <w:pPr>
              <w:pStyle w:val="pStyle"/>
            </w:pPr>
            <w:r>
              <w:rPr>
                <w:rStyle w:val="rStyle"/>
              </w:rPr>
              <w:t>Componente</w:t>
            </w:r>
          </w:p>
        </w:tc>
        <w:tc>
          <w:tcPr>
            <w:tcW w:w="2479" w:type="dxa"/>
          </w:tcPr>
          <w:p w14:paraId="43059D85" w14:textId="77777777" w:rsidR="001B4669" w:rsidRDefault="001B4669" w:rsidP="007A7065">
            <w:pPr>
              <w:pStyle w:val="pStyle"/>
            </w:pPr>
            <w:r>
              <w:rPr>
                <w:rStyle w:val="rStyle"/>
              </w:rPr>
              <w:t>C.- Atención de contratos y procedimientos administrativos referentes al Ejecutivo Estatal.</w:t>
            </w:r>
          </w:p>
        </w:tc>
        <w:tc>
          <w:tcPr>
            <w:tcW w:w="1200" w:type="dxa"/>
          </w:tcPr>
          <w:p w14:paraId="4978C6AA" w14:textId="77777777" w:rsidR="001B4669" w:rsidRDefault="001B4669" w:rsidP="007A7065">
            <w:pPr>
              <w:pStyle w:val="pStyle"/>
            </w:pPr>
            <w:r>
              <w:rPr>
                <w:rStyle w:val="rStyle"/>
              </w:rPr>
              <w:t>Porcentaje de los asuntos administrativos atendidos por la Consejería Jurídica.</w:t>
            </w:r>
          </w:p>
        </w:tc>
        <w:tc>
          <w:tcPr>
            <w:tcW w:w="1194" w:type="dxa"/>
          </w:tcPr>
          <w:p w14:paraId="396A4F4F" w14:textId="77777777" w:rsidR="001B4669" w:rsidRDefault="001B4669" w:rsidP="007A7065">
            <w:pPr>
              <w:pStyle w:val="pStyle"/>
            </w:pPr>
            <w:r>
              <w:rPr>
                <w:rStyle w:val="rStyle"/>
              </w:rPr>
              <w:t>Contratos y procesos administrativos donde interviene el Ejecutivo Estatal, turnados a la Consejería Jurídica del Poder Ejecutivo para su atención.</w:t>
            </w:r>
          </w:p>
        </w:tc>
        <w:tc>
          <w:tcPr>
            <w:tcW w:w="1621" w:type="dxa"/>
          </w:tcPr>
          <w:p w14:paraId="3E716496" w14:textId="77777777" w:rsidR="001B4669" w:rsidRDefault="001B4669" w:rsidP="007A7065">
            <w:pPr>
              <w:pStyle w:val="pStyle"/>
            </w:pPr>
            <w:r>
              <w:rPr>
                <w:rStyle w:val="rStyle"/>
              </w:rPr>
              <w:t>(Número de contratos y procedimientos administrativos atendidos/ Número de contratos y procedimientos administrativos turnados) *100.</w:t>
            </w:r>
          </w:p>
        </w:tc>
        <w:tc>
          <w:tcPr>
            <w:tcW w:w="832" w:type="dxa"/>
          </w:tcPr>
          <w:p w14:paraId="1F2CB4FF" w14:textId="77777777" w:rsidR="001B4669" w:rsidRDefault="001B4669" w:rsidP="007A7065">
            <w:pPr>
              <w:pStyle w:val="pStyle"/>
            </w:pPr>
            <w:r>
              <w:rPr>
                <w:rStyle w:val="rStyle"/>
              </w:rPr>
              <w:t>Eficacia-Gestión-Anual.</w:t>
            </w:r>
          </w:p>
        </w:tc>
        <w:tc>
          <w:tcPr>
            <w:tcW w:w="752" w:type="dxa"/>
          </w:tcPr>
          <w:p w14:paraId="112860B3" w14:textId="77777777" w:rsidR="001B4669" w:rsidRDefault="001B4669" w:rsidP="007A7065">
            <w:pPr>
              <w:pStyle w:val="pStyle"/>
            </w:pPr>
            <w:r>
              <w:rPr>
                <w:rStyle w:val="rStyle"/>
              </w:rPr>
              <w:t>Porcentaje</w:t>
            </w:r>
          </w:p>
        </w:tc>
        <w:tc>
          <w:tcPr>
            <w:tcW w:w="1079" w:type="dxa"/>
          </w:tcPr>
          <w:p w14:paraId="55126022" w14:textId="77777777" w:rsidR="001B4669" w:rsidRDefault="001B4669" w:rsidP="007A7065">
            <w:pPr>
              <w:pStyle w:val="pStyle"/>
            </w:pPr>
            <w:r>
              <w:rPr>
                <w:rStyle w:val="rStyle"/>
              </w:rPr>
              <w:t>117 Asuntos de contratos y procedimientos administrativos atendidos. (Año 2021)</w:t>
            </w:r>
          </w:p>
        </w:tc>
        <w:tc>
          <w:tcPr>
            <w:tcW w:w="1101" w:type="dxa"/>
          </w:tcPr>
          <w:p w14:paraId="3CFEDF87" w14:textId="77777777" w:rsidR="001B4669" w:rsidRDefault="001B4669" w:rsidP="007A7065">
            <w:pPr>
              <w:pStyle w:val="pStyle"/>
            </w:pPr>
            <w:r>
              <w:rPr>
                <w:rStyle w:val="rStyle"/>
              </w:rPr>
              <w:t>100.00% - Atender el 100% de asuntos de Contratos y Procedimientos Administrativos atendidos.</w:t>
            </w:r>
          </w:p>
        </w:tc>
        <w:tc>
          <w:tcPr>
            <w:tcW w:w="807" w:type="dxa"/>
          </w:tcPr>
          <w:p w14:paraId="18D21C75" w14:textId="77777777" w:rsidR="001B4669" w:rsidRDefault="001B4669" w:rsidP="007A7065">
            <w:pPr>
              <w:pStyle w:val="pStyle"/>
            </w:pPr>
            <w:r>
              <w:rPr>
                <w:rStyle w:val="rStyle"/>
              </w:rPr>
              <w:t>Ascendente</w:t>
            </w:r>
          </w:p>
        </w:tc>
        <w:tc>
          <w:tcPr>
            <w:tcW w:w="1037" w:type="dxa"/>
          </w:tcPr>
          <w:p w14:paraId="4F9A62E2" w14:textId="77777777" w:rsidR="001B4669" w:rsidRDefault="001B4669" w:rsidP="007A7065">
            <w:pPr>
              <w:pStyle w:val="pStyle"/>
            </w:pPr>
          </w:p>
        </w:tc>
      </w:tr>
      <w:tr w:rsidR="001B4669" w14:paraId="12EC9739" w14:textId="77777777" w:rsidTr="007A7065">
        <w:tc>
          <w:tcPr>
            <w:tcW w:w="923" w:type="dxa"/>
            <w:vMerge w:val="restart"/>
          </w:tcPr>
          <w:p w14:paraId="05655F63" w14:textId="77777777" w:rsidR="001B4669" w:rsidRDefault="001B4669" w:rsidP="007A7065">
            <w:r>
              <w:rPr>
                <w:rStyle w:val="rStyle"/>
              </w:rPr>
              <w:t>Actividad o Proyecto</w:t>
            </w:r>
          </w:p>
        </w:tc>
        <w:tc>
          <w:tcPr>
            <w:tcW w:w="2479" w:type="dxa"/>
          </w:tcPr>
          <w:p w14:paraId="1D090DCB" w14:textId="77777777" w:rsidR="001B4669" w:rsidRDefault="001B4669" w:rsidP="007A7065">
            <w:pPr>
              <w:pStyle w:val="pStyle"/>
            </w:pPr>
            <w:r>
              <w:rPr>
                <w:rStyle w:val="rStyle"/>
              </w:rPr>
              <w:t>C 01.- Atención y desahogo de los procedimientos administrativos en las que las leyes o los reglamentos le asignen intervención al titular del Ejecutivo del Estado.</w:t>
            </w:r>
          </w:p>
        </w:tc>
        <w:tc>
          <w:tcPr>
            <w:tcW w:w="1200" w:type="dxa"/>
          </w:tcPr>
          <w:p w14:paraId="7F62DA64" w14:textId="77777777" w:rsidR="001B4669" w:rsidRDefault="001B4669" w:rsidP="007A7065">
            <w:pPr>
              <w:pStyle w:val="pStyle"/>
            </w:pPr>
            <w:r>
              <w:rPr>
                <w:rStyle w:val="rStyle"/>
              </w:rPr>
              <w:t>Porcentaje de los asuntos de carácter administrativo atendidos donde se requirió la intervención del Ejecutivo.</w:t>
            </w:r>
          </w:p>
        </w:tc>
        <w:tc>
          <w:tcPr>
            <w:tcW w:w="1194" w:type="dxa"/>
          </w:tcPr>
          <w:p w14:paraId="0E6130A2" w14:textId="77777777" w:rsidR="001B4669" w:rsidRDefault="001B4669" w:rsidP="007A7065">
            <w:pPr>
              <w:pStyle w:val="pStyle"/>
            </w:pPr>
            <w:r>
              <w:rPr>
                <w:rStyle w:val="rStyle"/>
              </w:rPr>
              <w:t>Procesos administrativos estudiados por la Consejería Jurídica del poder ejecutivo.</w:t>
            </w:r>
          </w:p>
        </w:tc>
        <w:tc>
          <w:tcPr>
            <w:tcW w:w="1621" w:type="dxa"/>
          </w:tcPr>
          <w:p w14:paraId="41936588" w14:textId="77777777" w:rsidR="001B4669" w:rsidRDefault="001B4669" w:rsidP="007A7065">
            <w:pPr>
              <w:pStyle w:val="pStyle"/>
            </w:pPr>
            <w:r>
              <w:rPr>
                <w:rStyle w:val="rStyle"/>
              </w:rPr>
              <w:t>(Procesos administrativos estudiados/ Procesos administrativos turnados para su estudio) *100.</w:t>
            </w:r>
          </w:p>
        </w:tc>
        <w:tc>
          <w:tcPr>
            <w:tcW w:w="832" w:type="dxa"/>
          </w:tcPr>
          <w:p w14:paraId="4EAAF277" w14:textId="77777777" w:rsidR="001B4669" w:rsidRDefault="001B4669" w:rsidP="007A7065">
            <w:pPr>
              <w:pStyle w:val="pStyle"/>
            </w:pPr>
            <w:r>
              <w:rPr>
                <w:rStyle w:val="rStyle"/>
              </w:rPr>
              <w:t>Eficacia-Gestión-Anual.</w:t>
            </w:r>
          </w:p>
        </w:tc>
        <w:tc>
          <w:tcPr>
            <w:tcW w:w="752" w:type="dxa"/>
          </w:tcPr>
          <w:p w14:paraId="0F2493D4" w14:textId="77777777" w:rsidR="001B4669" w:rsidRDefault="001B4669" w:rsidP="007A7065">
            <w:pPr>
              <w:pStyle w:val="pStyle"/>
            </w:pPr>
            <w:r>
              <w:rPr>
                <w:rStyle w:val="rStyle"/>
              </w:rPr>
              <w:t>Porcentaje</w:t>
            </w:r>
          </w:p>
        </w:tc>
        <w:tc>
          <w:tcPr>
            <w:tcW w:w="1079" w:type="dxa"/>
          </w:tcPr>
          <w:p w14:paraId="0947E244" w14:textId="77777777" w:rsidR="001B4669" w:rsidRPr="00315511" w:rsidRDefault="001B4669" w:rsidP="007A7065">
            <w:pPr>
              <w:pStyle w:val="pStyle"/>
              <w:rPr>
                <w:sz w:val="11"/>
                <w:szCs w:val="11"/>
              </w:rPr>
            </w:pPr>
            <w:r>
              <w:rPr>
                <w:rStyle w:val="rStyle"/>
              </w:rPr>
              <w:t>0 Asuntos de procedimientos administrativos atendidos. (Año 2021)</w:t>
            </w:r>
          </w:p>
        </w:tc>
        <w:tc>
          <w:tcPr>
            <w:tcW w:w="1101" w:type="dxa"/>
          </w:tcPr>
          <w:p w14:paraId="25C011AA" w14:textId="77777777" w:rsidR="001B4669" w:rsidRDefault="001B4669" w:rsidP="007A7065">
            <w:pPr>
              <w:pStyle w:val="pStyle"/>
            </w:pPr>
            <w:r>
              <w:rPr>
                <w:rStyle w:val="rStyle"/>
              </w:rPr>
              <w:t>100.00% - Atender el 100% de asuntos de procedimientos administrativos.</w:t>
            </w:r>
          </w:p>
        </w:tc>
        <w:tc>
          <w:tcPr>
            <w:tcW w:w="807" w:type="dxa"/>
          </w:tcPr>
          <w:p w14:paraId="54725AC2" w14:textId="77777777" w:rsidR="001B4669" w:rsidRDefault="001B4669" w:rsidP="007A7065">
            <w:pPr>
              <w:pStyle w:val="pStyle"/>
            </w:pPr>
            <w:r>
              <w:rPr>
                <w:rStyle w:val="rStyle"/>
              </w:rPr>
              <w:t>Ascendente</w:t>
            </w:r>
          </w:p>
        </w:tc>
        <w:tc>
          <w:tcPr>
            <w:tcW w:w="1037" w:type="dxa"/>
          </w:tcPr>
          <w:p w14:paraId="4210A090" w14:textId="77777777" w:rsidR="001B4669" w:rsidRDefault="001B4669" w:rsidP="007A7065">
            <w:pPr>
              <w:pStyle w:val="pStyle"/>
            </w:pPr>
          </w:p>
        </w:tc>
      </w:tr>
      <w:tr w:rsidR="001B4669" w14:paraId="3815E626" w14:textId="77777777" w:rsidTr="007A7065">
        <w:tc>
          <w:tcPr>
            <w:tcW w:w="923" w:type="dxa"/>
            <w:vMerge/>
          </w:tcPr>
          <w:p w14:paraId="19721032" w14:textId="77777777" w:rsidR="001B4669" w:rsidRDefault="001B4669" w:rsidP="007A7065"/>
        </w:tc>
        <w:tc>
          <w:tcPr>
            <w:tcW w:w="2479" w:type="dxa"/>
          </w:tcPr>
          <w:p w14:paraId="47E40144" w14:textId="5B4F1862" w:rsidR="001B4669" w:rsidRDefault="001B4669" w:rsidP="007A7065">
            <w:pPr>
              <w:pStyle w:val="pStyle"/>
            </w:pPr>
            <w:r>
              <w:rPr>
                <w:rStyle w:val="rStyle"/>
              </w:rPr>
              <w:t>C 02.- Coordinación de los convenios, contratos y demás instrumentos jurídicos en el que consten obligaciones qu</w:t>
            </w:r>
            <w:r w:rsidR="00B71AD4">
              <w:rPr>
                <w:rStyle w:val="rStyle"/>
              </w:rPr>
              <w:t>e suscriba o vaya a suscribir la</w:t>
            </w:r>
            <w:r>
              <w:rPr>
                <w:rStyle w:val="rStyle"/>
              </w:rPr>
              <w:t xml:space="preserve"> gobernador</w:t>
            </w:r>
            <w:r w:rsidR="00B71AD4">
              <w:rPr>
                <w:rStyle w:val="rStyle"/>
              </w:rPr>
              <w:t>a</w:t>
            </w:r>
            <w:r>
              <w:rPr>
                <w:rStyle w:val="rStyle"/>
              </w:rPr>
              <w:t>.</w:t>
            </w:r>
          </w:p>
        </w:tc>
        <w:tc>
          <w:tcPr>
            <w:tcW w:w="1200" w:type="dxa"/>
          </w:tcPr>
          <w:p w14:paraId="111162E6" w14:textId="77777777" w:rsidR="001B4669" w:rsidRDefault="001B4669" w:rsidP="007A7065">
            <w:pPr>
              <w:pStyle w:val="pStyle"/>
            </w:pPr>
            <w:r>
              <w:rPr>
                <w:rStyle w:val="rStyle"/>
              </w:rPr>
              <w:t>Porcentaje de los instrumentos jurídicos para su revisión y formulación.</w:t>
            </w:r>
          </w:p>
        </w:tc>
        <w:tc>
          <w:tcPr>
            <w:tcW w:w="1194" w:type="dxa"/>
          </w:tcPr>
          <w:p w14:paraId="630BD92F" w14:textId="77777777" w:rsidR="001B4669" w:rsidRDefault="001B4669" w:rsidP="007A7065">
            <w:pPr>
              <w:pStyle w:val="pStyle"/>
            </w:pPr>
            <w:r>
              <w:rPr>
                <w:rStyle w:val="rStyle"/>
              </w:rPr>
              <w:t>Contratos y convenios estudiados por la consejería jurídica del poder ejecutivo.</w:t>
            </w:r>
          </w:p>
        </w:tc>
        <w:tc>
          <w:tcPr>
            <w:tcW w:w="1621" w:type="dxa"/>
          </w:tcPr>
          <w:p w14:paraId="5897D2CA" w14:textId="77777777" w:rsidR="001B4669" w:rsidRDefault="001B4669" w:rsidP="007A7065">
            <w:pPr>
              <w:pStyle w:val="pStyle"/>
            </w:pPr>
            <w:r>
              <w:rPr>
                <w:rStyle w:val="rStyle"/>
              </w:rPr>
              <w:t>(Número de contratos y convenios estudiados/ Número de contratos y convenios turnados para su estudio) *100.</w:t>
            </w:r>
          </w:p>
        </w:tc>
        <w:tc>
          <w:tcPr>
            <w:tcW w:w="832" w:type="dxa"/>
          </w:tcPr>
          <w:p w14:paraId="537E6CBE" w14:textId="77777777" w:rsidR="001B4669" w:rsidRDefault="001B4669" w:rsidP="007A7065">
            <w:pPr>
              <w:pStyle w:val="pStyle"/>
            </w:pPr>
            <w:r>
              <w:rPr>
                <w:rStyle w:val="rStyle"/>
              </w:rPr>
              <w:t>Eficacia-Gestión-Anual.</w:t>
            </w:r>
          </w:p>
        </w:tc>
        <w:tc>
          <w:tcPr>
            <w:tcW w:w="752" w:type="dxa"/>
          </w:tcPr>
          <w:p w14:paraId="341E9B4D" w14:textId="77777777" w:rsidR="001B4669" w:rsidRDefault="001B4669" w:rsidP="007A7065">
            <w:pPr>
              <w:pStyle w:val="pStyle"/>
            </w:pPr>
            <w:r>
              <w:rPr>
                <w:rStyle w:val="rStyle"/>
              </w:rPr>
              <w:t>Porcentaje</w:t>
            </w:r>
          </w:p>
        </w:tc>
        <w:tc>
          <w:tcPr>
            <w:tcW w:w="1079" w:type="dxa"/>
          </w:tcPr>
          <w:p w14:paraId="1538B07E" w14:textId="77777777" w:rsidR="001B4669" w:rsidRDefault="001B4669" w:rsidP="007A7065">
            <w:pPr>
              <w:pStyle w:val="pStyle"/>
            </w:pPr>
            <w:r>
              <w:rPr>
                <w:rStyle w:val="rStyle"/>
              </w:rPr>
              <w:t>117 Número de contratos y convenios estudiados. (Año 2021)</w:t>
            </w:r>
          </w:p>
        </w:tc>
        <w:tc>
          <w:tcPr>
            <w:tcW w:w="1101" w:type="dxa"/>
          </w:tcPr>
          <w:p w14:paraId="3AD78B3E" w14:textId="77777777" w:rsidR="001B4669" w:rsidRDefault="001B4669" w:rsidP="007A7065">
            <w:pPr>
              <w:pStyle w:val="pStyle"/>
            </w:pPr>
            <w:r>
              <w:rPr>
                <w:rStyle w:val="rStyle"/>
              </w:rPr>
              <w:t>100.00% - Atender el 100% de asuntos referentes a contratos y convenios.</w:t>
            </w:r>
          </w:p>
        </w:tc>
        <w:tc>
          <w:tcPr>
            <w:tcW w:w="807" w:type="dxa"/>
          </w:tcPr>
          <w:p w14:paraId="7A05AF93" w14:textId="77777777" w:rsidR="001B4669" w:rsidRDefault="001B4669" w:rsidP="007A7065">
            <w:pPr>
              <w:pStyle w:val="pStyle"/>
            </w:pPr>
            <w:r>
              <w:rPr>
                <w:rStyle w:val="rStyle"/>
              </w:rPr>
              <w:t>Ascendente</w:t>
            </w:r>
          </w:p>
        </w:tc>
        <w:tc>
          <w:tcPr>
            <w:tcW w:w="1037" w:type="dxa"/>
          </w:tcPr>
          <w:p w14:paraId="472D8360" w14:textId="77777777" w:rsidR="001B4669" w:rsidRDefault="001B4669" w:rsidP="007A7065">
            <w:pPr>
              <w:pStyle w:val="pStyle"/>
            </w:pPr>
          </w:p>
        </w:tc>
      </w:tr>
      <w:tr w:rsidR="001B4669" w14:paraId="415A6A40" w14:textId="77777777" w:rsidTr="007A7065">
        <w:tc>
          <w:tcPr>
            <w:tcW w:w="923" w:type="dxa"/>
          </w:tcPr>
          <w:p w14:paraId="3B2B0557" w14:textId="77777777" w:rsidR="001B4669" w:rsidRDefault="001B4669" w:rsidP="007A7065">
            <w:pPr>
              <w:pStyle w:val="pStyle"/>
            </w:pPr>
            <w:r>
              <w:rPr>
                <w:rStyle w:val="rStyle"/>
              </w:rPr>
              <w:t>Componente</w:t>
            </w:r>
          </w:p>
        </w:tc>
        <w:tc>
          <w:tcPr>
            <w:tcW w:w="2479" w:type="dxa"/>
          </w:tcPr>
          <w:p w14:paraId="7C78A3A8" w14:textId="77777777" w:rsidR="001B4669" w:rsidRDefault="001B4669" w:rsidP="007A7065">
            <w:pPr>
              <w:pStyle w:val="pStyle"/>
            </w:pPr>
            <w:r>
              <w:rPr>
                <w:rStyle w:val="rStyle"/>
              </w:rPr>
              <w:t>D.- Representación legal total a la ciudadanía.</w:t>
            </w:r>
          </w:p>
        </w:tc>
        <w:tc>
          <w:tcPr>
            <w:tcW w:w="1200" w:type="dxa"/>
          </w:tcPr>
          <w:p w14:paraId="3B2B680E" w14:textId="77777777" w:rsidR="001B4669" w:rsidRDefault="001B4669" w:rsidP="007A7065">
            <w:pPr>
              <w:pStyle w:val="pStyle"/>
            </w:pPr>
            <w:r>
              <w:rPr>
                <w:rStyle w:val="rStyle"/>
              </w:rPr>
              <w:t>Porcentaje de los juicios en los que se representó jurídicamente a los ciudadanos de colima.</w:t>
            </w:r>
          </w:p>
        </w:tc>
        <w:tc>
          <w:tcPr>
            <w:tcW w:w="1194" w:type="dxa"/>
          </w:tcPr>
          <w:p w14:paraId="0B43BD07" w14:textId="77777777" w:rsidR="001B4669" w:rsidRDefault="001B4669" w:rsidP="007A7065">
            <w:pPr>
              <w:pStyle w:val="pStyle"/>
            </w:pPr>
            <w:r>
              <w:rPr>
                <w:rStyle w:val="rStyle"/>
              </w:rPr>
              <w:t>Asuntos jurídicos en los que se representó jurídicamente a la población en materia civil, mercantil.</w:t>
            </w:r>
          </w:p>
        </w:tc>
        <w:tc>
          <w:tcPr>
            <w:tcW w:w="1621" w:type="dxa"/>
          </w:tcPr>
          <w:p w14:paraId="40B76426" w14:textId="77777777" w:rsidR="001B4669" w:rsidRDefault="001B4669" w:rsidP="007A7065">
            <w:pPr>
              <w:pStyle w:val="pStyle"/>
            </w:pPr>
            <w:r>
              <w:rPr>
                <w:rStyle w:val="rStyle"/>
              </w:rPr>
              <w:t>(Número de asuntos jurídicos de representación atendidos y/o en proceso/ Número de asuntos jurídicos de representación turnados) *100.</w:t>
            </w:r>
          </w:p>
        </w:tc>
        <w:tc>
          <w:tcPr>
            <w:tcW w:w="832" w:type="dxa"/>
          </w:tcPr>
          <w:p w14:paraId="5689DEE5" w14:textId="77777777" w:rsidR="001B4669" w:rsidRDefault="001B4669" w:rsidP="007A7065">
            <w:pPr>
              <w:pStyle w:val="pStyle"/>
            </w:pPr>
            <w:r>
              <w:rPr>
                <w:rStyle w:val="rStyle"/>
              </w:rPr>
              <w:t>Eficacia-Gestión-Anual.</w:t>
            </w:r>
          </w:p>
        </w:tc>
        <w:tc>
          <w:tcPr>
            <w:tcW w:w="752" w:type="dxa"/>
          </w:tcPr>
          <w:p w14:paraId="0238CFE9" w14:textId="77777777" w:rsidR="001B4669" w:rsidRDefault="001B4669" w:rsidP="007A7065">
            <w:pPr>
              <w:pStyle w:val="pStyle"/>
            </w:pPr>
            <w:r>
              <w:rPr>
                <w:rStyle w:val="rStyle"/>
              </w:rPr>
              <w:t>Porcentaje</w:t>
            </w:r>
          </w:p>
        </w:tc>
        <w:tc>
          <w:tcPr>
            <w:tcW w:w="1079" w:type="dxa"/>
          </w:tcPr>
          <w:p w14:paraId="588CD384" w14:textId="77777777" w:rsidR="001B4669" w:rsidRDefault="001B4669" w:rsidP="007A7065">
            <w:pPr>
              <w:pStyle w:val="pStyle"/>
            </w:pPr>
            <w:r>
              <w:rPr>
                <w:rStyle w:val="rStyle"/>
              </w:rPr>
              <w:t>2,908 Asesorías de primera vez. (Año 2021)</w:t>
            </w:r>
          </w:p>
        </w:tc>
        <w:tc>
          <w:tcPr>
            <w:tcW w:w="1101" w:type="dxa"/>
          </w:tcPr>
          <w:p w14:paraId="2D9B5FCD" w14:textId="77777777" w:rsidR="001B4669" w:rsidRDefault="001B4669" w:rsidP="007A7065">
            <w:pPr>
              <w:pStyle w:val="pStyle"/>
            </w:pPr>
            <w:r>
              <w:rPr>
                <w:rStyle w:val="rStyle"/>
              </w:rPr>
              <w:t>100.00% - Representar jurídicamente en el 100% de los juicios.</w:t>
            </w:r>
          </w:p>
        </w:tc>
        <w:tc>
          <w:tcPr>
            <w:tcW w:w="807" w:type="dxa"/>
          </w:tcPr>
          <w:p w14:paraId="3CB6F4B8" w14:textId="77777777" w:rsidR="001B4669" w:rsidRDefault="001B4669" w:rsidP="007A7065">
            <w:pPr>
              <w:pStyle w:val="pStyle"/>
            </w:pPr>
            <w:r>
              <w:rPr>
                <w:rStyle w:val="rStyle"/>
              </w:rPr>
              <w:t>Ascendente</w:t>
            </w:r>
          </w:p>
        </w:tc>
        <w:tc>
          <w:tcPr>
            <w:tcW w:w="1037" w:type="dxa"/>
          </w:tcPr>
          <w:p w14:paraId="51D707FE" w14:textId="77777777" w:rsidR="001B4669" w:rsidRDefault="001B4669" w:rsidP="007A7065">
            <w:pPr>
              <w:pStyle w:val="pStyle"/>
            </w:pPr>
          </w:p>
        </w:tc>
      </w:tr>
      <w:tr w:rsidR="001B4669" w14:paraId="50F52734" w14:textId="77777777" w:rsidTr="007A7065">
        <w:tc>
          <w:tcPr>
            <w:tcW w:w="923" w:type="dxa"/>
            <w:vMerge w:val="restart"/>
          </w:tcPr>
          <w:p w14:paraId="44AADDF6" w14:textId="77777777" w:rsidR="001B4669" w:rsidRDefault="001B4669" w:rsidP="007A7065">
            <w:r>
              <w:rPr>
                <w:rStyle w:val="rStyle"/>
              </w:rPr>
              <w:t>Actividad o Proyecto</w:t>
            </w:r>
          </w:p>
        </w:tc>
        <w:tc>
          <w:tcPr>
            <w:tcW w:w="2479" w:type="dxa"/>
          </w:tcPr>
          <w:p w14:paraId="6A11EF7F" w14:textId="77777777" w:rsidR="001B4669" w:rsidRDefault="001B4669" w:rsidP="007A7065">
            <w:pPr>
              <w:pStyle w:val="pStyle"/>
            </w:pPr>
            <w:r>
              <w:rPr>
                <w:rStyle w:val="rStyle"/>
              </w:rPr>
              <w:t>D 01.- Servicios del Instituto de la Defensoría Pública en las comunidades colimenses por medio del evento “Diálogos Comunitarios”.</w:t>
            </w:r>
          </w:p>
        </w:tc>
        <w:tc>
          <w:tcPr>
            <w:tcW w:w="1200" w:type="dxa"/>
          </w:tcPr>
          <w:p w14:paraId="4D1DBFC4" w14:textId="77777777" w:rsidR="001B4669" w:rsidRDefault="001B4669" w:rsidP="007A7065">
            <w:pPr>
              <w:pStyle w:val="pStyle"/>
            </w:pPr>
            <w:r>
              <w:rPr>
                <w:rStyle w:val="rStyle"/>
              </w:rPr>
              <w:t xml:space="preserve">Porcentaje De las brigadas en las que la Defensoría Pública realizó por medio del evento </w:t>
            </w:r>
            <w:r>
              <w:rPr>
                <w:rStyle w:val="rStyle"/>
              </w:rPr>
              <w:lastRenderedPageBreak/>
              <w:t>de “diálogos Comunitarios”.</w:t>
            </w:r>
          </w:p>
        </w:tc>
        <w:tc>
          <w:tcPr>
            <w:tcW w:w="1194" w:type="dxa"/>
          </w:tcPr>
          <w:p w14:paraId="095299DF" w14:textId="77777777" w:rsidR="001B4669" w:rsidRDefault="001B4669" w:rsidP="007A7065">
            <w:pPr>
              <w:pStyle w:val="pStyle"/>
            </w:pPr>
            <w:r>
              <w:rPr>
                <w:rStyle w:val="rStyle"/>
              </w:rPr>
              <w:lastRenderedPageBreak/>
              <w:t xml:space="preserve">Mide la parte proporcional de brigadas realizadas por la Defensoría Publica en las comunidades a </w:t>
            </w:r>
            <w:r>
              <w:rPr>
                <w:rStyle w:val="rStyle"/>
              </w:rPr>
              <w:lastRenderedPageBreak/>
              <w:t>donde se acude por medio del evento Diálogos Comunitarios.</w:t>
            </w:r>
          </w:p>
        </w:tc>
        <w:tc>
          <w:tcPr>
            <w:tcW w:w="1621" w:type="dxa"/>
          </w:tcPr>
          <w:p w14:paraId="40E5C76B" w14:textId="77777777" w:rsidR="001B4669" w:rsidRDefault="001B4669" w:rsidP="007A7065">
            <w:pPr>
              <w:pStyle w:val="pStyle"/>
            </w:pPr>
            <w:r>
              <w:rPr>
                <w:rStyle w:val="rStyle"/>
              </w:rPr>
              <w:lastRenderedPageBreak/>
              <w:t>(Número de brigadas realizadas/ Número de brigadas programadas) *100.</w:t>
            </w:r>
          </w:p>
        </w:tc>
        <w:tc>
          <w:tcPr>
            <w:tcW w:w="832" w:type="dxa"/>
          </w:tcPr>
          <w:p w14:paraId="4A2031AE" w14:textId="77777777" w:rsidR="001B4669" w:rsidRDefault="001B4669" w:rsidP="007A7065">
            <w:pPr>
              <w:pStyle w:val="pStyle"/>
            </w:pPr>
            <w:r>
              <w:rPr>
                <w:rStyle w:val="rStyle"/>
              </w:rPr>
              <w:t>Eficacia-Gestión-Anual.</w:t>
            </w:r>
          </w:p>
        </w:tc>
        <w:tc>
          <w:tcPr>
            <w:tcW w:w="752" w:type="dxa"/>
          </w:tcPr>
          <w:p w14:paraId="501EC9EF" w14:textId="77777777" w:rsidR="001B4669" w:rsidRDefault="001B4669" w:rsidP="007A7065">
            <w:pPr>
              <w:pStyle w:val="pStyle"/>
            </w:pPr>
            <w:r>
              <w:rPr>
                <w:rStyle w:val="rStyle"/>
              </w:rPr>
              <w:t>Porcentaje</w:t>
            </w:r>
          </w:p>
        </w:tc>
        <w:tc>
          <w:tcPr>
            <w:tcW w:w="1079" w:type="dxa"/>
          </w:tcPr>
          <w:p w14:paraId="4835BAFA" w14:textId="77777777" w:rsidR="001B4669" w:rsidRDefault="001B4669" w:rsidP="007A7065">
            <w:pPr>
              <w:pStyle w:val="pStyle"/>
            </w:pPr>
          </w:p>
        </w:tc>
        <w:tc>
          <w:tcPr>
            <w:tcW w:w="1101" w:type="dxa"/>
          </w:tcPr>
          <w:p w14:paraId="5052EAE7" w14:textId="77777777" w:rsidR="001B4669" w:rsidRDefault="001B4669" w:rsidP="007A7065">
            <w:pPr>
              <w:pStyle w:val="pStyle"/>
            </w:pPr>
            <w:r>
              <w:rPr>
                <w:rStyle w:val="rStyle"/>
              </w:rPr>
              <w:t>100.00% - Asistir al 100% de los eventos de Diálogos que se realicen al año.</w:t>
            </w:r>
          </w:p>
        </w:tc>
        <w:tc>
          <w:tcPr>
            <w:tcW w:w="807" w:type="dxa"/>
          </w:tcPr>
          <w:p w14:paraId="180A70D8" w14:textId="77777777" w:rsidR="001B4669" w:rsidRDefault="001B4669" w:rsidP="007A7065">
            <w:pPr>
              <w:pStyle w:val="pStyle"/>
            </w:pPr>
            <w:r>
              <w:rPr>
                <w:rStyle w:val="rStyle"/>
              </w:rPr>
              <w:t>Ascendente</w:t>
            </w:r>
          </w:p>
        </w:tc>
        <w:tc>
          <w:tcPr>
            <w:tcW w:w="1037" w:type="dxa"/>
          </w:tcPr>
          <w:p w14:paraId="6397C889" w14:textId="77777777" w:rsidR="001B4669" w:rsidRDefault="001B4669" w:rsidP="007A7065">
            <w:pPr>
              <w:pStyle w:val="pStyle"/>
            </w:pPr>
          </w:p>
        </w:tc>
      </w:tr>
      <w:tr w:rsidR="001B4669" w14:paraId="13BAFD34" w14:textId="77777777" w:rsidTr="007A7065">
        <w:tc>
          <w:tcPr>
            <w:tcW w:w="923" w:type="dxa"/>
            <w:vMerge/>
          </w:tcPr>
          <w:p w14:paraId="67EDE442" w14:textId="77777777" w:rsidR="001B4669" w:rsidRDefault="001B4669" w:rsidP="007A7065"/>
        </w:tc>
        <w:tc>
          <w:tcPr>
            <w:tcW w:w="2479" w:type="dxa"/>
          </w:tcPr>
          <w:p w14:paraId="2C5AA72C" w14:textId="77777777" w:rsidR="001B4669" w:rsidRDefault="001B4669" w:rsidP="007A7065">
            <w:pPr>
              <w:pStyle w:val="pStyle"/>
            </w:pPr>
            <w:r>
              <w:rPr>
                <w:rStyle w:val="rStyle"/>
              </w:rPr>
              <w:t>D 02.- Coordinación, Supervisión y Seguimiento Procesal a los Juicios y/o Procedimientos donde se señale la Intervención del ciudadano que lo requiera.</w:t>
            </w:r>
          </w:p>
        </w:tc>
        <w:tc>
          <w:tcPr>
            <w:tcW w:w="1200" w:type="dxa"/>
          </w:tcPr>
          <w:p w14:paraId="2CCC0BBE" w14:textId="77777777" w:rsidR="001B4669" w:rsidRDefault="001B4669" w:rsidP="007A7065">
            <w:pPr>
              <w:pStyle w:val="pStyle"/>
            </w:pPr>
            <w:r>
              <w:rPr>
                <w:rStyle w:val="rStyle"/>
              </w:rPr>
              <w:t>Porcentaje de asuntos atendidos donde tenga intervención el Institutito de Defensoría Pública.</w:t>
            </w:r>
          </w:p>
        </w:tc>
        <w:tc>
          <w:tcPr>
            <w:tcW w:w="1194" w:type="dxa"/>
          </w:tcPr>
          <w:p w14:paraId="2AEB39D0" w14:textId="77777777" w:rsidR="001B4669" w:rsidRDefault="001B4669" w:rsidP="007A7065">
            <w:pPr>
              <w:pStyle w:val="pStyle"/>
            </w:pPr>
            <w:r>
              <w:rPr>
                <w:rStyle w:val="rStyle"/>
              </w:rPr>
              <w:t>Mide el avance en el proceso del trabajo de los Defensores Públicos.</w:t>
            </w:r>
          </w:p>
        </w:tc>
        <w:tc>
          <w:tcPr>
            <w:tcW w:w="1621" w:type="dxa"/>
          </w:tcPr>
          <w:p w14:paraId="1D15A679" w14:textId="77777777" w:rsidR="001B4669" w:rsidRDefault="001B4669" w:rsidP="007A7065">
            <w:pPr>
              <w:pStyle w:val="pStyle"/>
            </w:pPr>
            <w:r>
              <w:rPr>
                <w:rStyle w:val="rStyle"/>
              </w:rPr>
              <w:t>(Número de actividades realizadas/ Número de actividades planeadas) *100.</w:t>
            </w:r>
          </w:p>
        </w:tc>
        <w:tc>
          <w:tcPr>
            <w:tcW w:w="832" w:type="dxa"/>
          </w:tcPr>
          <w:p w14:paraId="62A0357D" w14:textId="77777777" w:rsidR="001B4669" w:rsidRDefault="001B4669" w:rsidP="007A7065">
            <w:pPr>
              <w:pStyle w:val="pStyle"/>
            </w:pPr>
            <w:r>
              <w:rPr>
                <w:rStyle w:val="rStyle"/>
              </w:rPr>
              <w:t>Eficacia-Gestión-Anual.</w:t>
            </w:r>
          </w:p>
        </w:tc>
        <w:tc>
          <w:tcPr>
            <w:tcW w:w="752" w:type="dxa"/>
          </w:tcPr>
          <w:p w14:paraId="3730EBD4" w14:textId="77777777" w:rsidR="001B4669" w:rsidRDefault="001B4669" w:rsidP="007A7065">
            <w:pPr>
              <w:pStyle w:val="pStyle"/>
            </w:pPr>
            <w:r>
              <w:rPr>
                <w:rStyle w:val="rStyle"/>
              </w:rPr>
              <w:t>Porcentaje</w:t>
            </w:r>
          </w:p>
        </w:tc>
        <w:tc>
          <w:tcPr>
            <w:tcW w:w="1079" w:type="dxa"/>
          </w:tcPr>
          <w:p w14:paraId="6AD401AC" w14:textId="77777777" w:rsidR="001B4669" w:rsidRDefault="001B4669" w:rsidP="007A7065">
            <w:pPr>
              <w:pStyle w:val="pStyle"/>
            </w:pPr>
            <w:r>
              <w:rPr>
                <w:rStyle w:val="rStyle"/>
              </w:rPr>
              <w:t>32,316 Asuntos jurídicos atendidos. (Año 2021)</w:t>
            </w:r>
          </w:p>
        </w:tc>
        <w:tc>
          <w:tcPr>
            <w:tcW w:w="1101" w:type="dxa"/>
          </w:tcPr>
          <w:p w14:paraId="625125A2" w14:textId="77777777" w:rsidR="001B4669" w:rsidRDefault="001B4669" w:rsidP="007A7065">
            <w:pPr>
              <w:pStyle w:val="pStyle"/>
            </w:pPr>
            <w:r>
              <w:rPr>
                <w:rStyle w:val="rStyle"/>
              </w:rPr>
              <w:t>100.00% - Proceder en el 100% de las los asuntos donde tenga intervención el personal jurídico del Instituto de Defensoría Pública.</w:t>
            </w:r>
          </w:p>
        </w:tc>
        <w:tc>
          <w:tcPr>
            <w:tcW w:w="807" w:type="dxa"/>
          </w:tcPr>
          <w:p w14:paraId="5E1DA552" w14:textId="77777777" w:rsidR="001B4669" w:rsidRDefault="001B4669" w:rsidP="007A7065">
            <w:pPr>
              <w:pStyle w:val="pStyle"/>
            </w:pPr>
            <w:r>
              <w:rPr>
                <w:rStyle w:val="rStyle"/>
              </w:rPr>
              <w:t>Ascendente</w:t>
            </w:r>
          </w:p>
        </w:tc>
        <w:tc>
          <w:tcPr>
            <w:tcW w:w="1037" w:type="dxa"/>
          </w:tcPr>
          <w:p w14:paraId="325C2317" w14:textId="77777777" w:rsidR="001B4669" w:rsidRDefault="001B4669" w:rsidP="007A7065">
            <w:pPr>
              <w:pStyle w:val="pStyle"/>
            </w:pPr>
          </w:p>
        </w:tc>
      </w:tr>
      <w:tr w:rsidR="001B4669" w14:paraId="214D3A80" w14:textId="77777777" w:rsidTr="007A7065">
        <w:tc>
          <w:tcPr>
            <w:tcW w:w="923" w:type="dxa"/>
            <w:vMerge/>
          </w:tcPr>
          <w:p w14:paraId="07907130" w14:textId="77777777" w:rsidR="001B4669" w:rsidRDefault="001B4669" w:rsidP="007A7065"/>
        </w:tc>
        <w:tc>
          <w:tcPr>
            <w:tcW w:w="2479" w:type="dxa"/>
          </w:tcPr>
          <w:p w14:paraId="4B52E1E1" w14:textId="77777777" w:rsidR="001B4669" w:rsidRDefault="001B4669" w:rsidP="007A7065">
            <w:pPr>
              <w:pStyle w:val="pStyle"/>
            </w:pPr>
            <w:r>
              <w:rPr>
                <w:rStyle w:val="rStyle"/>
              </w:rPr>
              <w:t>D 03.- Defensa jurídica en materia penal a los imputados que no cuenten con defensor particular.</w:t>
            </w:r>
          </w:p>
        </w:tc>
        <w:tc>
          <w:tcPr>
            <w:tcW w:w="1200" w:type="dxa"/>
          </w:tcPr>
          <w:p w14:paraId="45B04B5B" w14:textId="77777777" w:rsidR="001B4669" w:rsidRDefault="001B4669" w:rsidP="007A7065">
            <w:pPr>
              <w:pStyle w:val="pStyle"/>
            </w:pPr>
            <w:r>
              <w:rPr>
                <w:rStyle w:val="rStyle"/>
              </w:rPr>
              <w:t>Porcentaje de procesos penales atendidos por la Defensoría Pública.</w:t>
            </w:r>
          </w:p>
        </w:tc>
        <w:tc>
          <w:tcPr>
            <w:tcW w:w="1194" w:type="dxa"/>
          </w:tcPr>
          <w:p w14:paraId="1747BB00" w14:textId="77777777" w:rsidR="001B4669" w:rsidRDefault="001B4669" w:rsidP="007A7065">
            <w:pPr>
              <w:pStyle w:val="pStyle"/>
            </w:pPr>
            <w:r>
              <w:rPr>
                <w:rStyle w:val="rStyle"/>
              </w:rPr>
              <w:t>Mide la parte proporcional de procesos atendidos por la Defensoría Pública en materia Penal.</w:t>
            </w:r>
          </w:p>
        </w:tc>
        <w:tc>
          <w:tcPr>
            <w:tcW w:w="1621" w:type="dxa"/>
          </w:tcPr>
          <w:p w14:paraId="35DDB9C8" w14:textId="77777777" w:rsidR="001B4669" w:rsidRDefault="001B4669" w:rsidP="007A7065">
            <w:pPr>
              <w:pStyle w:val="pStyle"/>
            </w:pPr>
            <w:r>
              <w:rPr>
                <w:rStyle w:val="rStyle"/>
              </w:rPr>
              <w:t>(Número de procesos penales atendidos/ Número de procesos penales solicitados) *100.</w:t>
            </w:r>
          </w:p>
        </w:tc>
        <w:tc>
          <w:tcPr>
            <w:tcW w:w="832" w:type="dxa"/>
          </w:tcPr>
          <w:p w14:paraId="162CEBC6" w14:textId="77777777" w:rsidR="001B4669" w:rsidRDefault="001B4669" w:rsidP="007A7065">
            <w:pPr>
              <w:pStyle w:val="pStyle"/>
            </w:pPr>
            <w:r>
              <w:rPr>
                <w:rStyle w:val="rStyle"/>
              </w:rPr>
              <w:t>Eficacia-Gestión-Anual.</w:t>
            </w:r>
          </w:p>
        </w:tc>
        <w:tc>
          <w:tcPr>
            <w:tcW w:w="752" w:type="dxa"/>
          </w:tcPr>
          <w:p w14:paraId="545DD4A9" w14:textId="77777777" w:rsidR="001B4669" w:rsidRDefault="001B4669" w:rsidP="007A7065">
            <w:pPr>
              <w:pStyle w:val="pStyle"/>
            </w:pPr>
            <w:r>
              <w:rPr>
                <w:rStyle w:val="rStyle"/>
              </w:rPr>
              <w:t>Porcentaje</w:t>
            </w:r>
          </w:p>
        </w:tc>
        <w:tc>
          <w:tcPr>
            <w:tcW w:w="1079" w:type="dxa"/>
          </w:tcPr>
          <w:p w14:paraId="2EB4270B" w14:textId="77777777" w:rsidR="001B4669" w:rsidRDefault="001B4669" w:rsidP="007A7065">
            <w:pPr>
              <w:pStyle w:val="pStyle"/>
            </w:pPr>
            <w:r>
              <w:rPr>
                <w:rStyle w:val="rStyle"/>
              </w:rPr>
              <w:t>5,837 Procesos penales atendidos. (Año 2021)</w:t>
            </w:r>
          </w:p>
        </w:tc>
        <w:tc>
          <w:tcPr>
            <w:tcW w:w="1101" w:type="dxa"/>
          </w:tcPr>
          <w:p w14:paraId="504AAE0E" w14:textId="77777777" w:rsidR="001B4669" w:rsidRDefault="001B4669" w:rsidP="007A7065">
            <w:pPr>
              <w:pStyle w:val="pStyle"/>
            </w:pPr>
            <w:r>
              <w:rPr>
                <w:rStyle w:val="rStyle"/>
              </w:rPr>
              <w:t>100.00% - Atender el 100% de las solicitudes de procesos penales recibidas en la Defensoría Pública.</w:t>
            </w:r>
          </w:p>
        </w:tc>
        <w:tc>
          <w:tcPr>
            <w:tcW w:w="807" w:type="dxa"/>
          </w:tcPr>
          <w:p w14:paraId="5C043FDA" w14:textId="77777777" w:rsidR="001B4669" w:rsidRDefault="001B4669" w:rsidP="007A7065">
            <w:pPr>
              <w:pStyle w:val="pStyle"/>
            </w:pPr>
            <w:r>
              <w:rPr>
                <w:rStyle w:val="rStyle"/>
              </w:rPr>
              <w:t>Ascendente</w:t>
            </w:r>
          </w:p>
        </w:tc>
        <w:tc>
          <w:tcPr>
            <w:tcW w:w="1037" w:type="dxa"/>
          </w:tcPr>
          <w:p w14:paraId="2A127633" w14:textId="77777777" w:rsidR="001B4669" w:rsidRDefault="001B4669" w:rsidP="007A7065">
            <w:pPr>
              <w:pStyle w:val="pStyle"/>
            </w:pPr>
          </w:p>
        </w:tc>
      </w:tr>
      <w:tr w:rsidR="001B4669" w14:paraId="202542D9" w14:textId="77777777" w:rsidTr="007A7065">
        <w:tc>
          <w:tcPr>
            <w:tcW w:w="923" w:type="dxa"/>
            <w:vMerge/>
          </w:tcPr>
          <w:p w14:paraId="2ACA0E47" w14:textId="77777777" w:rsidR="001B4669" w:rsidRDefault="001B4669" w:rsidP="007A7065"/>
        </w:tc>
        <w:tc>
          <w:tcPr>
            <w:tcW w:w="2479" w:type="dxa"/>
          </w:tcPr>
          <w:p w14:paraId="2492821A" w14:textId="77777777" w:rsidR="001B4669" w:rsidRDefault="001B4669" w:rsidP="007A7065">
            <w:pPr>
              <w:pStyle w:val="pStyle"/>
            </w:pPr>
            <w:r>
              <w:rPr>
                <w:rStyle w:val="rStyle"/>
              </w:rPr>
              <w:t>D 04.- Capacitación a los defensores públicos de la subdirección civil, familiar y mercantil.</w:t>
            </w:r>
          </w:p>
        </w:tc>
        <w:tc>
          <w:tcPr>
            <w:tcW w:w="1200" w:type="dxa"/>
          </w:tcPr>
          <w:p w14:paraId="2395DDCA" w14:textId="77777777" w:rsidR="001B4669" w:rsidRDefault="001B4669" w:rsidP="007A7065">
            <w:pPr>
              <w:pStyle w:val="pStyle"/>
            </w:pPr>
            <w:r>
              <w:rPr>
                <w:rStyle w:val="rStyle"/>
              </w:rPr>
              <w:t>Porcentaje de Defensores Públicos de la subdirección civil, familiar y mercantil.</w:t>
            </w:r>
          </w:p>
        </w:tc>
        <w:tc>
          <w:tcPr>
            <w:tcW w:w="1194" w:type="dxa"/>
          </w:tcPr>
          <w:p w14:paraId="476A46A7" w14:textId="77777777" w:rsidR="001B4669" w:rsidRDefault="001B4669" w:rsidP="007A7065">
            <w:pPr>
              <w:pStyle w:val="pStyle"/>
            </w:pPr>
            <w:r>
              <w:rPr>
                <w:rStyle w:val="rStyle"/>
              </w:rPr>
              <w:t>Mide la parte proporcional de Defensores Públicos adscritos a la subdirección civil, familiar y mercantil que se han capacitado.</w:t>
            </w:r>
          </w:p>
        </w:tc>
        <w:tc>
          <w:tcPr>
            <w:tcW w:w="1621" w:type="dxa"/>
          </w:tcPr>
          <w:p w14:paraId="53255E51" w14:textId="77777777" w:rsidR="001B4669" w:rsidRDefault="001B4669" w:rsidP="007A7065">
            <w:pPr>
              <w:pStyle w:val="pStyle"/>
            </w:pPr>
            <w:r>
              <w:rPr>
                <w:rStyle w:val="rStyle"/>
              </w:rPr>
              <w:t>(Número de defensores públicos capacitados de la subdirección civil, familiar, mercantil/ Número de defensores públicos de la subdirección civil, familiar, mercantil en plantilla nominal) *100.</w:t>
            </w:r>
          </w:p>
        </w:tc>
        <w:tc>
          <w:tcPr>
            <w:tcW w:w="832" w:type="dxa"/>
          </w:tcPr>
          <w:p w14:paraId="5BA0279C" w14:textId="77777777" w:rsidR="001B4669" w:rsidRDefault="001B4669" w:rsidP="007A7065">
            <w:pPr>
              <w:pStyle w:val="pStyle"/>
            </w:pPr>
            <w:r>
              <w:rPr>
                <w:rStyle w:val="rStyle"/>
              </w:rPr>
              <w:t>Eficacia-Gestión-Anual.</w:t>
            </w:r>
          </w:p>
        </w:tc>
        <w:tc>
          <w:tcPr>
            <w:tcW w:w="752" w:type="dxa"/>
          </w:tcPr>
          <w:p w14:paraId="2A1C71E0" w14:textId="77777777" w:rsidR="001B4669" w:rsidRDefault="001B4669" w:rsidP="007A7065">
            <w:pPr>
              <w:pStyle w:val="pStyle"/>
            </w:pPr>
            <w:r>
              <w:rPr>
                <w:rStyle w:val="rStyle"/>
              </w:rPr>
              <w:t>Porcentaje</w:t>
            </w:r>
          </w:p>
        </w:tc>
        <w:tc>
          <w:tcPr>
            <w:tcW w:w="1079" w:type="dxa"/>
          </w:tcPr>
          <w:p w14:paraId="20496EED" w14:textId="77777777" w:rsidR="001B4669" w:rsidRDefault="001B4669" w:rsidP="007A7065">
            <w:pPr>
              <w:pStyle w:val="pStyle"/>
            </w:pPr>
            <w:r>
              <w:rPr>
                <w:rStyle w:val="rStyle"/>
              </w:rPr>
              <w:t>14 Defensores Públicos. (Año 2021)</w:t>
            </w:r>
          </w:p>
        </w:tc>
        <w:tc>
          <w:tcPr>
            <w:tcW w:w="1101" w:type="dxa"/>
          </w:tcPr>
          <w:p w14:paraId="3C3137B0" w14:textId="77777777" w:rsidR="001B4669" w:rsidRDefault="001B4669" w:rsidP="007A7065">
            <w:pPr>
              <w:pStyle w:val="pStyle"/>
            </w:pPr>
            <w:r>
              <w:rPr>
                <w:rStyle w:val="rStyle"/>
              </w:rPr>
              <w:t>90.00% - Capacitar al 90% de Defensores Públicos adscritos a la subdirección civil, familiar, mercantil.</w:t>
            </w:r>
          </w:p>
        </w:tc>
        <w:tc>
          <w:tcPr>
            <w:tcW w:w="807" w:type="dxa"/>
          </w:tcPr>
          <w:p w14:paraId="4732409D" w14:textId="77777777" w:rsidR="001B4669" w:rsidRDefault="001B4669" w:rsidP="007A7065">
            <w:pPr>
              <w:pStyle w:val="pStyle"/>
            </w:pPr>
            <w:r>
              <w:rPr>
                <w:rStyle w:val="rStyle"/>
              </w:rPr>
              <w:t>Ascendente</w:t>
            </w:r>
          </w:p>
        </w:tc>
        <w:tc>
          <w:tcPr>
            <w:tcW w:w="1037" w:type="dxa"/>
          </w:tcPr>
          <w:p w14:paraId="6DE5B387" w14:textId="77777777" w:rsidR="001B4669" w:rsidRDefault="001B4669" w:rsidP="007A7065">
            <w:pPr>
              <w:pStyle w:val="pStyle"/>
            </w:pPr>
          </w:p>
        </w:tc>
      </w:tr>
      <w:tr w:rsidR="001B4669" w14:paraId="1923691D" w14:textId="77777777" w:rsidTr="007A7065">
        <w:tc>
          <w:tcPr>
            <w:tcW w:w="923" w:type="dxa"/>
          </w:tcPr>
          <w:p w14:paraId="50823B99" w14:textId="77777777" w:rsidR="001B4669" w:rsidRDefault="001B4669" w:rsidP="007A7065">
            <w:pPr>
              <w:pStyle w:val="pStyle"/>
            </w:pPr>
            <w:r>
              <w:rPr>
                <w:rStyle w:val="rStyle"/>
              </w:rPr>
              <w:t>Componente</w:t>
            </w:r>
          </w:p>
        </w:tc>
        <w:tc>
          <w:tcPr>
            <w:tcW w:w="2479" w:type="dxa"/>
          </w:tcPr>
          <w:p w14:paraId="2F354256" w14:textId="77777777" w:rsidR="001B4669" w:rsidRDefault="001B4669" w:rsidP="007A7065">
            <w:pPr>
              <w:pStyle w:val="pStyle"/>
            </w:pPr>
            <w:r>
              <w:rPr>
                <w:rStyle w:val="rStyle"/>
              </w:rPr>
              <w:t>E.- Transparencia y rendición de cuentas de las actividades gubernamentales.</w:t>
            </w:r>
          </w:p>
        </w:tc>
        <w:tc>
          <w:tcPr>
            <w:tcW w:w="1200" w:type="dxa"/>
          </w:tcPr>
          <w:p w14:paraId="293EAA58" w14:textId="77777777" w:rsidR="001B4669" w:rsidRDefault="001B4669" w:rsidP="007A7065">
            <w:pPr>
              <w:pStyle w:val="pStyle"/>
            </w:pPr>
            <w:r>
              <w:rPr>
                <w:rStyle w:val="rStyle"/>
              </w:rPr>
              <w:t>Porcentaje en los asuntos turnados a la unidad de transparencia para su análisis y resolución.</w:t>
            </w:r>
          </w:p>
        </w:tc>
        <w:tc>
          <w:tcPr>
            <w:tcW w:w="1194" w:type="dxa"/>
          </w:tcPr>
          <w:p w14:paraId="6419C849" w14:textId="77777777" w:rsidR="001B4669" w:rsidRDefault="001B4669" w:rsidP="007A7065">
            <w:pPr>
              <w:pStyle w:val="pStyle"/>
            </w:pPr>
            <w:r>
              <w:rPr>
                <w:rStyle w:val="rStyle"/>
              </w:rPr>
              <w:t>Número de asuntos atendidos por la unidad de transparencia.</w:t>
            </w:r>
          </w:p>
        </w:tc>
        <w:tc>
          <w:tcPr>
            <w:tcW w:w="1621" w:type="dxa"/>
          </w:tcPr>
          <w:p w14:paraId="4C257BF3" w14:textId="77777777" w:rsidR="001B4669" w:rsidRDefault="001B4669" w:rsidP="007A7065">
            <w:pPr>
              <w:pStyle w:val="pStyle"/>
            </w:pPr>
            <w:r>
              <w:rPr>
                <w:rStyle w:val="rStyle"/>
              </w:rPr>
              <w:t>(Número de solicitudes atendidas/ Número de solicitudes canalizadas) *100.</w:t>
            </w:r>
          </w:p>
        </w:tc>
        <w:tc>
          <w:tcPr>
            <w:tcW w:w="832" w:type="dxa"/>
          </w:tcPr>
          <w:p w14:paraId="5510F48A" w14:textId="77777777" w:rsidR="001B4669" w:rsidRDefault="001B4669" w:rsidP="007A7065">
            <w:pPr>
              <w:pStyle w:val="pStyle"/>
            </w:pPr>
            <w:r>
              <w:rPr>
                <w:rStyle w:val="rStyle"/>
              </w:rPr>
              <w:t>Eficacia-Gestión-Anual.</w:t>
            </w:r>
          </w:p>
        </w:tc>
        <w:tc>
          <w:tcPr>
            <w:tcW w:w="752" w:type="dxa"/>
          </w:tcPr>
          <w:p w14:paraId="0682351E" w14:textId="77777777" w:rsidR="001B4669" w:rsidRDefault="001B4669" w:rsidP="007A7065">
            <w:pPr>
              <w:pStyle w:val="pStyle"/>
            </w:pPr>
            <w:r>
              <w:rPr>
                <w:rStyle w:val="rStyle"/>
              </w:rPr>
              <w:t>Porcentaje</w:t>
            </w:r>
          </w:p>
        </w:tc>
        <w:tc>
          <w:tcPr>
            <w:tcW w:w="1079" w:type="dxa"/>
          </w:tcPr>
          <w:p w14:paraId="4C3C715A" w14:textId="77777777" w:rsidR="001B4669" w:rsidRDefault="001B4669" w:rsidP="007A7065">
            <w:pPr>
              <w:pStyle w:val="pStyle"/>
            </w:pPr>
            <w:r>
              <w:rPr>
                <w:rStyle w:val="rStyle"/>
              </w:rPr>
              <w:t>76 Solicitudes atendidas. (Año 2021)</w:t>
            </w:r>
          </w:p>
        </w:tc>
        <w:tc>
          <w:tcPr>
            <w:tcW w:w="1101" w:type="dxa"/>
          </w:tcPr>
          <w:p w14:paraId="45D55F0A" w14:textId="77777777" w:rsidR="001B4669" w:rsidRDefault="001B4669" w:rsidP="007A7065">
            <w:pPr>
              <w:pStyle w:val="pStyle"/>
            </w:pPr>
            <w:r>
              <w:rPr>
                <w:rStyle w:val="rStyle"/>
              </w:rPr>
              <w:t>100.00% - Atender el 100% solicitudes atendidas.</w:t>
            </w:r>
          </w:p>
        </w:tc>
        <w:tc>
          <w:tcPr>
            <w:tcW w:w="807" w:type="dxa"/>
          </w:tcPr>
          <w:p w14:paraId="25ABD834" w14:textId="77777777" w:rsidR="001B4669" w:rsidRDefault="001B4669" w:rsidP="007A7065">
            <w:pPr>
              <w:pStyle w:val="pStyle"/>
            </w:pPr>
            <w:r>
              <w:rPr>
                <w:rStyle w:val="rStyle"/>
              </w:rPr>
              <w:t>Ascendente</w:t>
            </w:r>
          </w:p>
        </w:tc>
        <w:tc>
          <w:tcPr>
            <w:tcW w:w="1037" w:type="dxa"/>
          </w:tcPr>
          <w:p w14:paraId="4C920700" w14:textId="77777777" w:rsidR="001B4669" w:rsidRDefault="001B4669" w:rsidP="007A7065">
            <w:pPr>
              <w:pStyle w:val="pStyle"/>
            </w:pPr>
          </w:p>
        </w:tc>
      </w:tr>
      <w:tr w:rsidR="001B4669" w14:paraId="07E009FD" w14:textId="77777777" w:rsidTr="007A7065">
        <w:tc>
          <w:tcPr>
            <w:tcW w:w="923" w:type="dxa"/>
          </w:tcPr>
          <w:p w14:paraId="7E843667" w14:textId="77777777" w:rsidR="001B4669" w:rsidRDefault="001B4669" w:rsidP="007A7065">
            <w:r>
              <w:rPr>
                <w:rStyle w:val="rStyle"/>
              </w:rPr>
              <w:t>Actividad o Proyecto</w:t>
            </w:r>
          </w:p>
        </w:tc>
        <w:tc>
          <w:tcPr>
            <w:tcW w:w="2479" w:type="dxa"/>
          </w:tcPr>
          <w:p w14:paraId="31280874" w14:textId="77777777" w:rsidR="001B4669" w:rsidRDefault="001B4669" w:rsidP="007A7065">
            <w:pPr>
              <w:pStyle w:val="pStyle"/>
            </w:pPr>
            <w:r>
              <w:rPr>
                <w:rStyle w:val="rStyle"/>
              </w:rPr>
              <w:t>E 01.- Atención a las solicitudes de información de la Plataforma Nacional de Transparencia.</w:t>
            </w:r>
          </w:p>
        </w:tc>
        <w:tc>
          <w:tcPr>
            <w:tcW w:w="1200" w:type="dxa"/>
          </w:tcPr>
          <w:p w14:paraId="67D90781" w14:textId="77777777" w:rsidR="001B4669" w:rsidRDefault="001B4669" w:rsidP="007A7065">
            <w:pPr>
              <w:pStyle w:val="pStyle"/>
            </w:pPr>
            <w:r>
              <w:rPr>
                <w:rStyle w:val="rStyle"/>
              </w:rPr>
              <w:t>Porcentaje de las solicitudes de información que los ciudadanos ingresen a través de la plataforma nacional de transparencia.</w:t>
            </w:r>
          </w:p>
        </w:tc>
        <w:tc>
          <w:tcPr>
            <w:tcW w:w="1194" w:type="dxa"/>
          </w:tcPr>
          <w:p w14:paraId="0C01D701" w14:textId="77777777" w:rsidR="001B4669" w:rsidRDefault="001B4669" w:rsidP="007A7065">
            <w:pPr>
              <w:pStyle w:val="pStyle"/>
            </w:pPr>
            <w:r>
              <w:rPr>
                <w:rStyle w:val="rStyle"/>
              </w:rPr>
              <w:t>Número de solicitudes de información atendidas.</w:t>
            </w:r>
          </w:p>
        </w:tc>
        <w:tc>
          <w:tcPr>
            <w:tcW w:w="1621" w:type="dxa"/>
          </w:tcPr>
          <w:p w14:paraId="3DA1ED7F" w14:textId="77777777" w:rsidR="001B4669" w:rsidRDefault="001B4669" w:rsidP="007A7065">
            <w:pPr>
              <w:pStyle w:val="pStyle"/>
            </w:pPr>
            <w:r>
              <w:rPr>
                <w:rStyle w:val="rStyle"/>
              </w:rPr>
              <w:t>(Número de solicitudes de información atendidas/ Número de solicitudes de información turnadas) *100.</w:t>
            </w:r>
          </w:p>
        </w:tc>
        <w:tc>
          <w:tcPr>
            <w:tcW w:w="832" w:type="dxa"/>
          </w:tcPr>
          <w:p w14:paraId="0820FA74" w14:textId="77777777" w:rsidR="001B4669" w:rsidRDefault="001B4669" w:rsidP="007A7065">
            <w:pPr>
              <w:pStyle w:val="pStyle"/>
            </w:pPr>
            <w:r>
              <w:rPr>
                <w:rStyle w:val="rStyle"/>
              </w:rPr>
              <w:t>Eficacia-Gestión-Anual.</w:t>
            </w:r>
          </w:p>
        </w:tc>
        <w:tc>
          <w:tcPr>
            <w:tcW w:w="752" w:type="dxa"/>
          </w:tcPr>
          <w:p w14:paraId="7434FB65" w14:textId="77777777" w:rsidR="001B4669" w:rsidRDefault="001B4669" w:rsidP="007A7065">
            <w:pPr>
              <w:pStyle w:val="pStyle"/>
            </w:pPr>
            <w:r>
              <w:rPr>
                <w:rStyle w:val="rStyle"/>
              </w:rPr>
              <w:t>Porcentaje</w:t>
            </w:r>
          </w:p>
        </w:tc>
        <w:tc>
          <w:tcPr>
            <w:tcW w:w="1079" w:type="dxa"/>
          </w:tcPr>
          <w:p w14:paraId="2F9D47EE" w14:textId="77777777" w:rsidR="001B4669" w:rsidRDefault="001B4669" w:rsidP="007A7065">
            <w:pPr>
              <w:pStyle w:val="pStyle"/>
            </w:pPr>
            <w:r>
              <w:rPr>
                <w:rStyle w:val="rStyle"/>
              </w:rPr>
              <w:t>76 Solicitudes de información atendidas. (Año 2020)</w:t>
            </w:r>
          </w:p>
        </w:tc>
        <w:tc>
          <w:tcPr>
            <w:tcW w:w="1101" w:type="dxa"/>
          </w:tcPr>
          <w:p w14:paraId="3FDD4137" w14:textId="77777777" w:rsidR="001B4669" w:rsidRDefault="001B4669" w:rsidP="007A7065">
            <w:pPr>
              <w:pStyle w:val="pStyle"/>
            </w:pPr>
            <w:r>
              <w:rPr>
                <w:rStyle w:val="rStyle"/>
              </w:rPr>
              <w:t>100.00% - Atender el 100% de solicitudes de información. *</w:t>
            </w:r>
          </w:p>
        </w:tc>
        <w:tc>
          <w:tcPr>
            <w:tcW w:w="807" w:type="dxa"/>
          </w:tcPr>
          <w:p w14:paraId="261BA6F6" w14:textId="77777777" w:rsidR="001B4669" w:rsidRDefault="001B4669" w:rsidP="007A7065">
            <w:pPr>
              <w:pStyle w:val="pStyle"/>
            </w:pPr>
            <w:r>
              <w:rPr>
                <w:rStyle w:val="rStyle"/>
              </w:rPr>
              <w:t>Ascendente</w:t>
            </w:r>
          </w:p>
        </w:tc>
        <w:tc>
          <w:tcPr>
            <w:tcW w:w="1037" w:type="dxa"/>
          </w:tcPr>
          <w:p w14:paraId="0DE0E5E4" w14:textId="77777777" w:rsidR="001B4669" w:rsidRDefault="001B4669" w:rsidP="007A7065">
            <w:pPr>
              <w:pStyle w:val="pStyle"/>
            </w:pPr>
          </w:p>
        </w:tc>
      </w:tr>
      <w:tr w:rsidR="001B4669" w14:paraId="7FCB7C5A" w14:textId="77777777" w:rsidTr="007A7065">
        <w:tc>
          <w:tcPr>
            <w:tcW w:w="923" w:type="dxa"/>
          </w:tcPr>
          <w:p w14:paraId="38EBDE31" w14:textId="77777777" w:rsidR="001B4669" w:rsidRDefault="001B4669" w:rsidP="007A7065">
            <w:pPr>
              <w:pStyle w:val="pStyle"/>
            </w:pPr>
            <w:r>
              <w:rPr>
                <w:rStyle w:val="rStyle"/>
              </w:rPr>
              <w:lastRenderedPageBreak/>
              <w:t>Componente</w:t>
            </w:r>
          </w:p>
        </w:tc>
        <w:tc>
          <w:tcPr>
            <w:tcW w:w="2479" w:type="dxa"/>
          </w:tcPr>
          <w:p w14:paraId="4BB7C8E1" w14:textId="77777777" w:rsidR="001B4669" w:rsidRDefault="001B4669" w:rsidP="007A7065">
            <w:pPr>
              <w:pStyle w:val="pStyle"/>
            </w:pPr>
            <w:r>
              <w:rPr>
                <w:rStyle w:val="rStyle"/>
              </w:rPr>
              <w:t>F.- Coordinación jurídica de las Dependencias de la Administración Pública del Estado con la Consejería Jurídica.</w:t>
            </w:r>
          </w:p>
        </w:tc>
        <w:tc>
          <w:tcPr>
            <w:tcW w:w="1200" w:type="dxa"/>
          </w:tcPr>
          <w:p w14:paraId="64A239BA" w14:textId="77777777" w:rsidR="001B4669" w:rsidRDefault="001B4669" w:rsidP="007A7065">
            <w:pPr>
              <w:pStyle w:val="pStyle"/>
            </w:pPr>
            <w:r>
              <w:rPr>
                <w:rStyle w:val="rStyle"/>
              </w:rPr>
              <w:t>Porcentaje en la intervención en el análisis, coordinación, concertación y consulta de estudios jurídicos.</w:t>
            </w:r>
          </w:p>
        </w:tc>
        <w:tc>
          <w:tcPr>
            <w:tcW w:w="1194" w:type="dxa"/>
          </w:tcPr>
          <w:p w14:paraId="3E8D742E" w14:textId="77777777" w:rsidR="001B4669" w:rsidRDefault="001B4669" w:rsidP="007A7065">
            <w:pPr>
              <w:pStyle w:val="pStyle"/>
            </w:pPr>
            <w:r>
              <w:rPr>
                <w:rStyle w:val="rStyle"/>
              </w:rPr>
              <w:t>Intervenir en el análisis, coordinación, concertación y consulta entre la Consejería Jurídica y las unidades jurídicas de las Dependencias y entidades de la Administración Pública.</w:t>
            </w:r>
          </w:p>
        </w:tc>
        <w:tc>
          <w:tcPr>
            <w:tcW w:w="1621" w:type="dxa"/>
          </w:tcPr>
          <w:p w14:paraId="53AED9DB" w14:textId="77777777" w:rsidR="001B4669" w:rsidRDefault="001B4669" w:rsidP="007A7065">
            <w:pPr>
              <w:pStyle w:val="pStyle"/>
            </w:pPr>
            <w:r>
              <w:rPr>
                <w:rStyle w:val="rStyle"/>
              </w:rPr>
              <w:t>(Número de asuntos estudiados o concluidos/ Número de asuntos turnados) *100.</w:t>
            </w:r>
          </w:p>
        </w:tc>
        <w:tc>
          <w:tcPr>
            <w:tcW w:w="832" w:type="dxa"/>
          </w:tcPr>
          <w:p w14:paraId="75E89BE5" w14:textId="77777777" w:rsidR="001B4669" w:rsidRDefault="001B4669" w:rsidP="007A7065">
            <w:pPr>
              <w:pStyle w:val="pStyle"/>
            </w:pPr>
            <w:r>
              <w:rPr>
                <w:rStyle w:val="rStyle"/>
              </w:rPr>
              <w:t>Eficacia-Gestión-Anual.</w:t>
            </w:r>
          </w:p>
        </w:tc>
        <w:tc>
          <w:tcPr>
            <w:tcW w:w="752" w:type="dxa"/>
          </w:tcPr>
          <w:p w14:paraId="77B18B43" w14:textId="77777777" w:rsidR="001B4669" w:rsidRDefault="001B4669" w:rsidP="007A7065">
            <w:pPr>
              <w:pStyle w:val="pStyle"/>
            </w:pPr>
            <w:r>
              <w:rPr>
                <w:rStyle w:val="rStyle"/>
              </w:rPr>
              <w:t>Índice</w:t>
            </w:r>
          </w:p>
        </w:tc>
        <w:tc>
          <w:tcPr>
            <w:tcW w:w="1079" w:type="dxa"/>
          </w:tcPr>
          <w:p w14:paraId="713878E8" w14:textId="77777777" w:rsidR="001B4669" w:rsidRDefault="001B4669" w:rsidP="007A7065">
            <w:pPr>
              <w:pStyle w:val="pStyle"/>
            </w:pPr>
            <w:r>
              <w:rPr>
                <w:rStyle w:val="rStyle"/>
              </w:rPr>
              <w:t>200 Asuntos atendidos por las unidades jurídicas. (Año 2021)</w:t>
            </w:r>
          </w:p>
        </w:tc>
        <w:tc>
          <w:tcPr>
            <w:tcW w:w="1101" w:type="dxa"/>
          </w:tcPr>
          <w:p w14:paraId="1E8347F5" w14:textId="77777777" w:rsidR="001B4669" w:rsidRDefault="001B4669" w:rsidP="007A7065">
            <w:pPr>
              <w:pStyle w:val="pStyle"/>
            </w:pPr>
            <w:r>
              <w:rPr>
                <w:rStyle w:val="rStyle"/>
              </w:rPr>
              <w:t>100.00% - Atender el 100% de asuntos por parte de las unidades jurídicas.</w:t>
            </w:r>
          </w:p>
        </w:tc>
        <w:tc>
          <w:tcPr>
            <w:tcW w:w="807" w:type="dxa"/>
          </w:tcPr>
          <w:p w14:paraId="2D6C363B" w14:textId="77777777" w:rsidR="001B4669" w:rsidRDefault="001B4669" w:rsidP="007A7065">
            <w:pPr>
              <w:pStyle w:val="pStyle"/>
            </w:pPr>
            <w:r>
              <w:rPr>
                <w:rStyle w:val="rStyle"/>
              </w:rPr>
              <w:t>Ascendente</w:t>
            </w:r>
          </w:p>
        </w:tc>
        <w:tc>
          <w:tcPr>
            <w:tcW w:w="1037" w:type="dxa"/>
          </w:tcPr>
          <w:p w14:paraId="2B694010" w14:textId="77777777" w:rsidR="001B4669" w:rsidRDefault="001B4669" w:rsidP="007A7065">
            <w:pPr>
              <w:pStyle w:val="pStyle"/>
            </w:pPr>
          </w:p>
        </w:tc>
      </w:tr>
      <w:tr w:rsidR="001B4669" w14:paraId="3964B233" w14:textId="77777777" w:rsidTr="007A7065">
        <w:tc>
          <w:tcPr>
            <w:tcW w:w="923" w:type="dxa"/>
          </w:tcPr>
          <w:p w14:paraId="3C6E8108" w14:textId="77777777" w:rsidR="001B4669" w:rsidRDefault="001B4669" w:rsidP="007A7065">
            <w:r>
              <w:rPr>
                <w:rStyle w:val="rStyle"/>
              </w:rPr>
              <w:t>Actividad o Proyecto</w:t>
            </w:r>
          </w:p>
        </w:tc>
        <w:tc>
          <w:tcPr>
            <w:tcW w:w="2479" w:type="dxa"/>
          </w:tcPr>
          <w:p w14:paraId="7658DEF4" w14:textId="77777777" w:rsidR="001B4669" w:rsidRDefault="001B4669" w:rsidP="007A7065">
            <w:pPr>
              <w:pStyle w:val="pStyle"/>
            </w:pPr>
            <w:r>
              <w:rPr>
                <w:rStyle w:val="rStyle"/>
              </w:rPr>
              <w:t>F 01.- Análisis, coordinación, concertación y consulta entre la Consejería y las unidades jurídicas de las dependencias y entidades de la administración pública.</w:t>
            </w:r>
          </w:p>
        </w:tc>
        <w:tc>
          <w:tcPr>
            <w:tcW w:w="1200" w:type="dxa"/>
          </w:tcPr>
          <w:p w14:paraId="4A6E28AE" w14:textId="77777777" w:rsidR="001B4669" w:rsidRDefault="001B4669" w:rsidP="007A7065">
            <w:pPr>
              <w:pStyle w:val="pStyle"/>
            </w:pPr>
            <w:r>
              <w:rPr>
                <w:rStyle w:val="rStyle"/>
              </w:rPr>
              <w:t>Porcentaje en los asuntos jurídicos atendidos por las unidades jurídicas</w:t>
            </w:r>
          </w:p>
        </w:tc>
        <w:tc>
          <w:tcPr>
            <w:tcW w:w="1194" w:type="dxa"/>
          </w:tcPr>
          <w:p w14:paraId="7F1B86BB" w14:textId="77777777" w:rsidR="001B4669" w:rsidRDefault="001B4669" w:rsidP="007A7065">
            <w:pPr>
              <w:pStyle w:val="pStyle"/>
            </w:pPr>
            <w:r>
              <w:rPr>
                <w:rStyle w:val="rStyle"/>
              </w:rPr>
              <w:t>Asuntos turnados a las unidades jurídicas para su análisis y resolución</w:t>
            </w:r>
          </w:p>
        </w:tc>
        <w:tc>
          <w:tcPr>
            <w:tcW w:w="1621" w:type="dxa"/>
          </w:tcPr>
          <w:p w14:paraId="5E0CA6DF" w14:textId="77777777" w:rsidR="001B4669" w:rsidRDefault="001B4669" w:rsidP="007A7065">
            <w:pPr>
              <w:pStyle w:val="pStyle"/>
            </w:pPr>
            <w:r>
              <w:rPr>
                <w:rStyle w:val="rStyle"/>
              </w:rPr>
              <w:t>(Número de asuntos estudiados o concluidos/ Número de asuntos turnados) *100.</w:t>
            </w:r>
          </w:p>
        </w:tc>
        <w:tc>
          <w:tcPr>
            <w:tcW w:w="832" w:type="dxa"/>
          </w:tcPr>
          <w:p w14:paraId="266AAB6E" w14:textId="77777777" w:rsidR="001B4669" w:rsidRDefault="001B4669" w:rsidP="007A7065">
            <w:pPr>
              <w:pStyle w:val="pStyle"/>
            </w:pPr>
            <w:r>
              <w:rPr>
                <w:rStyle w:val="rStyle"/>
              </w:rPr>
              <w:t>Eficacia-Gestión-Anual.</w:t>
            </w:r>
          </w:p>
        </w:tc>
        <w:tc>
          <w:tcPr>
            <w:tcW w:w="752" w:type="dxa"/>
          </w:tcPr>
          <w:p w14:paraId="653F5C72" w14:textId="77777777" w:rsidR="001B4669" w:rsidRDefault="001B4669" w:rsidP="007A7065">
            <w:pPr>
              <w:pStyle w:val="pStyle"/>
            </w:pPr>
            <w:r>
              <w:rPr>
                <w:rStyle w:val="rStyle"/>
              </w:rPr>
              <w:t>Porcentaje</w:t>
            </w:r>
          </w:p>
        </w:tc>
        <w:tc>
          <w:tcPr>
            <w:tcW w:w="1079" w:type="dxa"/>
          </w:tcPr>
          <w:p w14:paraId="4ACA782D" w14:textId="77777777" w:rsidR="001B4669" w:rsidRDefault="001B4669" w:rsidP="007A7065">
            <w:pPr>
              <w:pStyle w:val="pStyle"/>
            </w:pPr>
            <w:r>
              <w:rPr>
                <w:rStyle w:val="rStyle"/>
              </w:rPr>
              <w:t>200 Asuntos atendidos por las unidades jurídicas. (Año 2021)</w:t>
            </w:r>
          </w:p>
        </w:tc>
        <w:tc>
          <w:tcPr>
            <w:tcW w:w="1101" w:type="dxa"/>
          </w:tcPr>
          <w:p w14:paraId="54712C5D" w14:textId="77777777" w:rsidR="001B4669" w:rsidRDefault="001B4669" w:rsidP="007A7065">
            <w:pPr>
              <w:pStyle w:val="pStyle"/>
            </w:pPr>
            <w:r>
              <w:rPr>
                <w:rStyle w:val="rStyle"/>
              </w:rPr>
              <w:t>100.00% - Atender el 100% de asuntos por parte de las unidades jurídicas.</w:t>
            </w:r>
          </w:p>
        </w:tc>
        <w:tc>
          <w:tcPr>
            <w:tcW w:w="807" w:type="dxa"/>
          </w:tcPr>
          <w:p w14:paraId="14BFD9B5" w14:textId="77777777" w:rsidR="001B4669" w:rsidRDefault="001B4669" w:rsidP="007A7065">
            <w:pPr>
              <w:pStyle w:val="pStyle"/>
            </w:pPr>
            <w:r>
              <w:rPr>
                <w:rStyle w:val="rStyle"/>
              </w:rPr>
              <w:t>Ascendente</w:t>
            </w:r>
          </w:p>
        </w:tc>
        <w:tc>
          <w:tcPr>
            <w:tcW w:w="1037" w:type="dxa"/>
          </w:tcPr>
          <w:p w14:paraId="1F0FBA24" w14:textId="77777777" w:rsidR="001B4669" w:rsidRDefault="001B4669" w:rsidP="007A7065">
            <w:pPr>
              <w:pStyle w:val="pStyle"/>
            </w:pPr>
          </w:p>
        </w:tc>
      </w:tr>
    </w:tbl>
    <w:p w14:paraId="2522667B" w14:textId="25D5750F" w:rsidR="001B4669" w:rsidRDefault="001B4669"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6"/>
        <w:gridCol w:w="2127"/>
        <w:gridCol w:w="1221"/>
        <w:gridCol w:w="1350"/>
        <w:gridCol w:w="1111"/>
        <w:gridCol w:w="842"/>
        <w:gridCol w:w="752"/>
        <w:gridCol w:w="1191"/>
        <w:gridCol w:w="1040"/>
        <w:gridCol w:w="807"/>
        <w:gridCol w:w="1043"/>
      </w:tblGrid>
      <w:tr w:rsidR="00F92216" w14:paraId="3B5F254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5658535"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2B3FFA0"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1E624789" w14:textId="77777777" w:rsidR="00F92216" w:rsidRDefault="00F92216" w:rsidP="007A7065">
            <w:pPr>
              <w:pStyle w:val="pStyle"/>
            </w:pPr>
            <w:r>
              <w:rPr>
                <w:rStyle w:val="tStyle"/>
              </w:rPr>
              <w:t>85-RADIO Y TELEVISIÓN.</w:t>
            </w:r>
          </w:p>
        </w:tc>
      </w:tr>
      <w:tr w:rsidR="00F92216" w14:paraId="5BE80BE5"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C257B04"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4ED3612"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B4046C7" w14:textId="77777777" w:rsidR="00F92216" w:rsidRDefault="00F92216" w:rsidP="007A7065">
            <w:pPr>
              <w:pStyle w:val="pStyle"/>
            </w:pPr>
            <w:r>
              <w:rPr>
                <w:rStyle w:val="tStyle"/>
              </w:rPr>
              <w:t>41510-INSTITUTO COLIMENSE DE RADIO Y TELEVISIÓN.</w:t>
            </w:r>
          </w:p>
        </w:tc>
      </w:tr>
      <w:tr w:rsidR="00F92216" w14:paraId="2CEB3E9C" w14:textId="77777777" w:rsidTr="007A7065">
        <w:trPr>
          <w:tblHeader/>
        </w:trPr>
        <w:tc>
          <w:tcPr>
            <w:tcW w:w="907" w:type="dxa"/>
            <w:vAlign w:val="center"/>
          </w:tcPr>
          <w:p w14:paraId="701D3498" w14:textId="77777777" w:rsidR="00F92216" w:rsidRDefault="00F92216" w:rsidP="007A7065"/>
        </w:tc>
        <w:tc>
          <w:tcPr>
            <w:tcW w:w="1927" w:type="dxa"/>
            <w:vAlign w:val="center"/>
          </w:tcPr>
          <w:p w14:paraId="2B779458" w14:textId="77777777" w:rsidR="00F92216" w:rsidRDefault="00F92216" w:rsidP="007A7065">
            <w:pPr>
              <w:pStyle w:val="thpStyle"/>
            </w:pPr>
            <w:r>
              <w:rPr>
                <w:rStyle w:val="thrStyle"/>
              </w:rPr>
              <w:t>Objetivo</w:t>
            </w:r>
          </w:p>
        </w:tc>
        <w:tc>
          <w:tcPr>
            <w:tcW w:w="1587" w:type="dxa"/>
            <w:vAlign w:val="center"/>
          </w:tcPr>
          <w:p w14:paraId="2582C7D1" w14:textId="77777777" w:rsidR="00F92216" w:rsidRDefault="00F92216" w:rsidP="007A7065">
            <w:pPr>
              <w:pStyle w:val="thpStyle"/>
            </w:pPr>
            <w:r>
              <w:rPr>
                <w:rStyle w:val="thrStyle"/>
              </w:rPr>
              <w:t>Nombre del indicador</w:t>
            </w:r>
          </w:p>
        </w:tc>
        <w:tc>
          <w:tcPr>
            <w:tcW w:w="2040" w:type="dxa"/>
            <w:vAlign w:val="center"/>
          </w:tcPr>
          <w:p w14:paraId="25385A38" w14:textId="77777777" w:rsidR="00F92216" w:rsidRDefault="00F92216" w:rsidP="007A7065">
            <w:pPr>
              <w:pStyle w:val="thpStyle"/>
            </w:pPr>
            <w:r>
              <w:rPr>
                <w:rStyle w:val="thrStyle"/>
              </w:rPr>
              <w:t>Definición del indicador</w:t>
            </w:r>
          </w:p>
        </w:tc>
        <w:tc>
          <w:tcPr>
            <w:tcW w:w="1474" w:type="dxa"/>
            <w:vAlign w:val="center"/>
          </w:tcPr>
          <w:p w14:paraId="7DE9E025" w14:textId="77777777" w:rsidR="00F92216" w:rsidRDefault="00F92216" w:rsidP="007A7065">
            <w:pPr>
              <w:pStyle w:val="thpStyle"/>
            </w:pPr>
            <w:r>
              <w:rPr>
                <w:rStyle w:val="thrStyle"/>
              </w:rPr>
              <w:t>Método de cálculo</w:t>
            </w:r>
          </w:p>
        </w:tc>
        <w:tc>
          <w:tcPr>
            <w:tcW w:w="907" w:type="dxa"/>
            <w:vAlign w:val="center"/>
          </w:tcPr>
          <w:p w14:paraId="1048E86D" w14:textId="77777777" w:rsidR="00F92216" w:rsidRDefault="00F92216" w:rsidP="007A7065">
            <w:pPr>
              <w:pStyle w:val="thpStyle"/>
            </w:pPr>
            <w:r>
              <w:rPr>
                <w:rStyle w:val="thrStyle"/>
              </w:rPr>
              <w:t>Tipo-dimensión-frecuencia</w:t>
            </w:r>
          </w:p>
        </w:tc>
        <w:tc>
          <w:tcPr>
            <w:tcW w:w="737" w:type="dxa"/>
            <w:vAlign w:val="center"/>
          </w:tcPr>
          <w:p w14:paraId="5809502C" w14:textId="77777777" w:rsidR="00F92216" w:rsidRDefault="00F92216" w:rsidP="007A7065">
            <w:pPr>
              <w:pStyle w:val="thpStyle"/>
            </w:pPr>
            <w:r>
              <w:rPr>
                <w:rStyle w:val="thrStyle"/>
              </w:rPr>
              <w:t>Unidad de medida</w:t>
            </w:r>
          </w:p>
        </w:tc>
        <w:tc>
          <w:tcPr>
            <w:tcW w:w="1474" w:type="dxa"/>
            <w:vAlign w:val="center"/>
          </w:tcPr>
          <w:p w14:paraId="7855991F" w14:textId="77777777" w:rsidR="00F92216" w:rsidRDefault="00F92216" w:rsidP="007A7065">
            <w:pPr>
              <w:pStyle w:val="thpStyle"/>
            </w:pPr>
            <w:r>
              <w:rPr>
                <w:rStyle w:val="thrStyle"/>
              </w:rPr>
              <w:t>Línea base</w:t>
            </w:r>
          </w:p>
        </w:tc>
        <w:tc>
          <w:tcPr>
            <w:tcW w:w="1530" w:type="dxa"/>
            <w:vAlign w:val="center"/>
          </w:tcPr>
          <w:p w14:paraId="06E0451C" w14:textId="77777777" w:rsidR="00F92216" w:rsidRDefault="00F92216" w:rsidP="007A7065">
            <w:pPr>
              <w:pStyle w:val="thpStyle"/>
            </w:pPr>
            <w:r>
              <w:rPr>
                <w:rStyle w:val="thrStyle"/>
              </w:rPr>
              <w:t>Metas</w:t>
            </w:r>
          </w:p>
        </w:tc>
        <w:tc>
          <w:tcPr>
            <w:tcW w:w="793" w:type="dxa"/>
            <w:vAlign w:val="center"/>
          </w:tcPr>
          <w:p w14:paraId="64C7E69C" w14:textId="77777777" w:rsidR="00F92216" w:rsidRDefault="00F92216" w:rsidP="007A7065">
            <w:pPr>
              <w:pStyle w:val="thpStyle"/>
            </w:pPr>
            <w:r>
              <w:rPr>
                <w:rStyle w:val="thrStyle"/>
              </w:rPr>
              <w:t>Sentido del indicador</w:t>
            </w:r>
          </w:p>
        </w:tc>
        <w:tc>
          <w:tcPr>
            <w:tcW w:w="1077" w:type="dxa"/>
            <w:vAlign w:val="center"/>
          </w:tcPr>
          <w:p w14:paraId="63E6EBA7" w14:textId="77777777" w:rsidR="00F92216" w:rsidRDefault="00F92216" w:rsidP="007A7065">
            <w:pPr>
              <w:pStyle w:val="thpStyle"/>
            </w:pPr>
            <w:r>
              <w:rPr>
                <w:rStyle w:val="thrStyle"/>
              </w:rPr>
              <w:t>Parámetros de semaforización</w:t>
            </w:r>
          </w:p>
        </w:tc>
      </w:tr>
      <w:tr w:rsidR="00F92216" w14:paraId="04FE596C" w14:textId="77777777" w:rsidTr="007A7065">
        <w:tc>
          <w:tcPr>
            <w:tcW w:w="907" w:type="dxa"/>
            <w:vMerge w:val="restart"/>
          </w:tcPr>
          <w:p w14:paraId="57CDB173" w14:textId="77777777" w:rsidR="00F92216" w:rsidRDefault="00F92216" w:rsidP="007A7065">
            <w:pPr>
              <w:pStyle w:val="pStyle"/>
            </w:pPr>
            <w:r>
              <w:rPr>
                <w:rStyle w:val="rStyle"/>
              </w:rPr>
              <w:t>Fin</w:t>
            </w:r>
          </w:p>
        </w:tc>
        <w:tc>
          <w:tcPr>
            <w:tcW w:w="1927" w:type="dxa"/>
            <w:vMerge w:val="restart"/>
          </w:tcPr>
          <w:p w14:paraId="091D6D43" w14:textId="77777777" w:rsidR="00F92216" w:rsidRDefault="00F92216" w:rsidP="007A7065">
            <w:pPr>
              <w:pStyle w:val="pStyle"/>
            </w:pPr>
            <w:r>
              <w:rPr>
                <w:rStyle w:val="rStyle"/>
              </w:rPr>
              <w:t>Contribuir aumentar la calidad de vida de los habitantes en Colima mediante un contenido de radio y televisión que incrementa el nivel cultural, educativo, se informan y fortalecen sus valores.</w:t>
            </w:r>
          </w:p>
        </w:tc>
        <w:tc>
          <w:tcPr>
            <w:tcW w:w="1587" w:type="dxa"/>
          </w:tcPr>
          <w:p w14:paraId="48F546B5" w14:textId="77777777" w:rsidR="00F92216" w:rsidRDefault="00F92216" w:rsidP="007A7065">
            <w:pPr>
              <w:pStyle w:val="pStyle"/>
            </w:pPr>
            <w:r>
              <w:rPr>
                <w:rStyle w:val="rStyle"/>
              </w:rPr>
              <w:t>Porcentaje de horas de transmisión de programas informativos, educativos y/o culturales.</w:t>
            </w:r>
          </w:p>
        </w:tc>
        <w:tc>
          <w:tcPr>
            <w:tcW w:w="2040" w:type="dxa"/>
          </w:tcPr>
          <w:p w14:paraId="04A65D68" w14:textId="77777777" w:rsidR="00F92216" w:rsidRDefault="00F92216" w:rsidP="007A7065">
            <w:pPr>
              <w:pStyle w:val="pStyle"/>
            </w:pPr>
            <w:r>
              <w:rPr>
                <w:rStyle w:val="rStyle"/>
              </w:rPr>
              <w:t>Es el conjunto de horas de transmisión de programas que el ICRTV ofrece en el Estado, en programas informativos, educativos y culturales.</w:t>
            </w:r>
          </w:p>
        </w:tc>
        <w:tc>
          <w:tcPr>
            <w:tcW w:w="1474" w:type="dxa"/>
          </w:tcPr>
          <w:p w14:paraId="7D5A157A" w14:textId="77777777" w:rsidR="00F92216" w:rsidRDefault="00F92216" w:rsidP="007A7065">
            <w:pPr>
              <w:pStyle w:val="pStyle"/>
            </w:pPr>
            <w:r>
              <w:rPr>
                <w:rStyle w:val="rStyle"/>
              </w:rPr>
              <w:t>(Número de horas transmitidas en programas informativos, educativos y culturales/ Total de horas transmitidas) *100.</w:t>
            </w:r>
          </w:p>
        </w:tc>
        <w:tc>
          <w:tcPr>
            <w:tcW w:w="907" w:type="dxa"/>
          </w:tcPr>
          <w:p w14:paraId="03F6DA17" w14:textId="77777777" w:rsidR="00F92216" w:rsidRDefault="00F92216" w:rsidP="007A7065">
            <w:pPr>
              <w:pStyle w:val="pStyle"/>
            </w:pPr>
            <w:r>
              <w:rPr>
                <w:rStyle w:val="rStyle"/>
              </w:rPr>
              <w:t>Eficacia-Estratégico-Trimestral.</w:t>
            </w:r>
          </w:p>
        </w:tc>
        <w:tc>
          <w:tcPr>
            <w:tcW w:w="737" w:type="dxa"/>
          </w:tcPr>
          <w:p w14:paraId="30196612" w14:textId="77777777" w:rsidR="00F92216" w:rsidRDefault="00F92216" w:rsidP="007A7065">
            <w:pPr>
              <w:pStyle w:val="pStyle"/>
            </w:pPr>
            <w:r>
              <w:rPr>
                <w:rStyle w:val="rStyle"/>
              </w:rPr>
              <w:t>Porcentaje</w:t>
            </w:r>
          </w:p>
        </w:tc>
        <w:tc>
          <w:tcPr>
            <w:tcW w:w="1474" w:type="dxa"/>
          </w:tcPr>
          <w:p w14:paraId="596D7F7A" w14:textId="77777777" w:rsidR="00F92216" w:rsidRDefault="00F92216" w:rsidP="007A7065">
            <w:pPr>
              <w:pStyle w:val="pStyle"/>
            </w:pPr>
            <w:r>
              <w:rPr>
                <w:rStyle w:val="rStyle"/>
              </w:rPr>
              <w:t>17520 Número de programación que el ICRTV transmite en el Estado (Año 2022)</w:t>
            </w:r>
          </w:p>
        </w:tc>
        <w:tc>
          <w:tcPr>
            <w:tcW w:w="1530" w:type="dxa"/>
          </w:tcPr>
          <w:p w14:paraId="58C05B56" w14:textId="77777777" w:rsidR="00F92216" w:rsidRDefault="00F92216" w:rsidP="007A7065">
            <w:pPr>
              <w:pStyle w:val="pStyle"/>
            </w:pPr>
            <w:r>
              <w:rPr>
                <w:rStyle w:val="rStyle"/>
              </w:rPr>
              <w:t>100.00% - Alcanzar el 100% de número de horas de transmisión.</w:t>
            </w:r>
          </w:p>
        </w:tc>
        <w:tc>
          <w:tcPr>
            <w:tcW w:w="793" w:type="dxa"/>
          </w:tcPr>
          <w:p w14:paraId="667CE149" w14:textId="77777777" w:rsidR="00F92216" w:rsidRDefault="00F92216" w:rsidP="007A7065">
            <w:pPr>
              <w:pStyle w:val="pStyle"/>
            </w:pPr>
            <w:r>
              <w:rPr>
                <w:rStyle w:val="rStyle"/>
              </w:rPr>
              <w:t>Constante</w:t>
            </w:r>
          </w:p>
        </w:tc>
        <w:tc>
          <w:tcPr>
            <w:tcW w:w="1077" w:type="dxa"/>
          </w:tcPr>
          <w:p w14:paraId="5FDB8EB3" w14:textId="77777777" w:rsidR="00F92216" w:rsidRDefault="00F92216" w:rsidP="007A7065">
            <w:pPr>
              <w:pStyle w:val="pStyle"/>
            </w:pPr>
          </w:p>
        </w:tc>
      </w:tr>
      <w:tr w:rsidR="00F92216" w14:paraId="7EB4F987" w14:textId="77777777" w:rsidTr="007A7065">
        <w:tc>
          <w:tcPr>
            <w:tcW w:w="1179" w:type="dxa"/>
            <w:vMerge w:val="restart"/>
          </w:tcPr>
          <w:p w14:paraId="2CB94965" w14:textId="77777777" w:rsidR="00F92216" w:rsidRDefault="00F92216" w:rsidP="007A7065">
            <w:pPr>
              <w:pStyle w:val="pStyle"/>
            </w:pPr>
            <w:r>
              <w:rPr>
                <w:rStyle w:val="rStyle"/>
              </w:rPr>
              <w:t>Propósito</w:t>
            </w:r>
          </w:p>
        </w:tc>
        <w:tc>
          <w:tcPr>
            <w:tcW w:w="3344" w:type="dxa"/>
            <w:vMerge w:val="restart"/>
          </w:tcPr>
          <w:p w14:paraId="5B417444" w14:textId="77777777" w:rsidR="00F92216" w:rsidRDefault="00F92216" w:rsidP="007A7065">
            <w:pPr>
              <w:pStyle w:val="pStyle"/>
            </w:pPr>
            <w:r>
              <w:rPr>
                <w:rStyle w:val="rStyle"/>
              </w:rPr>
              <w:t>Lograr una cobertura en todo el Estado de la señal de televisión y radio para que los contenidos lleguen al mayor número de colimenses y así servir a la población de la entidad.</w:t>
            </w:r>
          </w:p>
        </w:tc>
        <w:tc>
          <w:tcPr>
            <w:tcW w:w="1587" w:type="dxa"/>
          </w:tcPr>
          <w:p w14:paraId="791646F7" w14:textId="77777777" w:rsidR="00F92216" w:rsidRDefault="00F92216" w:rsidP="007A7065">
            <w:pPr>
              <w:pStyle w:val="pStyle"/>
            </w:pPr>
            <w:r>
              <w:rPr>
                <w:rStyle w:val="rStyle"/>
              </w:rPr>
              <w:t>Porcentaje de cobertura estatal de la señal de radio y televisión.</w:t>
            </w:r>
          </w:p>
        </w:tc>
        <w:tc>
          <w:tcPr>
            <w:tcW w:w="2040" w:type="dxa"/>
          </w:tcPr>
          <w:p w14:paraId="66AD7201" w14:textId="77777777" w:rsidR="00F92216" w:rsidRDefault="00F92216" w:rsidP="007A7065">
            <w:pPr>
              <w:pStyle w:val="pStyle"/>
            </w:pPr>
            <w:r>
              <w:rPr>
                <w:rStyle w:val="rStyle"/>
              </w:rPr>
              <w:t xml:space="preserve">Se refiere a los títulos de concesión otorgados por el IFT con los parámetros que esta misma autoridad establece y </w:t>
            </w:r>
            <w:r>
              <w:rPr>
                <w:rStyle w:val="rStyle"/>
              </w:rPr>
              <w:lastRenderedPageBreak/>
              <w:t>autorizaciones de instalación y puesta en marcha de equipo complementario.</w:t>
            </w:r>
          </w:p>
        </w:tc>
        <w:tc>
          <w:tcPr>
            <w:tcW w:w="1474" w:type="dxa"/>
          </w:tcPr>
          <w:p w14:paraId="26FB8F5E" w14:textId="77777777" w:rsidR="00F92216" w:rsidRDefault="00F92216" w:rsidP="007A7065">
            <w:pPr>
              <w:pStyle w:val="pStyle"/>
            </w:pPr>
            <w:r>
              <w:rPr>
                <w:rStyle w:val="rStyle"/>
              </w:rPr>
              <w:lastRenderedPageBreak/>
              <w:t>(Municipios que reciben la señal de radio y televisión/ Total de municipios) *100.</w:t>
            </w:r>
          </w:p>
        </w:tc>
        <w:tc>
          <w:tcPr>
            <w:tcW w:w="907" w:type="dxa"/>
          </w:tcPr>
          <w:p w14:paraId="1BB7DE6B" w14:textId="77777777" w:rsidR="00F92216" w:rsidRDefault="00F92216" w:rsidP="007A7065">
            <w:pPr>
              <w:pStyle w:val="pStyle"/>
            </w:pPr>
            <w:r>
              <w:rPr>
                <w:rStyle w:val="rStyle"/>
              </w:rPr>
              <w:t>Eficacia-Estratégico-Trimestral.</w:t>
            </w:r>
          </w:p>
        </w:tc>
        <w:tc>
          <w:tcPr>
            <w:tcW w:w="737" w:type="dxa"/>
          </w:tcPr>
          <w:p w14:paraId="77DC7D78" w14:textId="77777777" w:rsidR="00F92216" w:rsidRDefault="00F92216" w:rsidP="007A7065">
            <w:pPr>
              <w:pStyle w:val="pStyle"/>
            </w:pPr>
            <w:r>
              <w:rPr>
                <w:rStyle w:val="rStyle"/>
              </w:rPr>
              <w:t>Porcentaje</w:t>
            </w:r>
          </w:p>
        </w:tc>
        <w:tc>
          <w:tcPr>
            <w:tcW w:w="1474" w:type="dxa"/>
          </w:tcPr>
          <w:p w14:paraId="60C65330" w14:textId="77777777" w:rsidR="00F92216" w:rsidRDefault="00F92216" w:rsidP="007A7065">
            <w:pPr>
              <w:pStyle w:val="pStyle"/>
            </w:pPr>
            <w:r>
              <w:rPr>
                <w:rStyle w:val="rStyle"/>
              </w:rPr>
              <w:t>6 Se tiene cobertura en seis municipios del Estado. (Año 2022)</w:t>
            </w:r>
          </w:p>
        </w:tc>
        <w:tc>
          <w:tcPr>
            <w:tcW w:w="1530" w:type="dxa"/>
          </w:tcPr>
          <w:p w14:paraId="3372362D" w14:textId="77777777" w:rsidR="00F92216" w:rsidRDefault="00F92216" w:rsidP="007A7065">
            <w:pPr>
              <w:pStyle w:val="pStyle"/>
            </w:pPr>
            <w:r>
              <w:rPr>
                <w:rStyle w:val="rStyle"/>
              </w:rPr>
              <w:t xml:space="preserve">100.00% - Se busca llevar la señal del canal 12 a todos los municipios y </w:t>
            </w:r>
            <w:r>
              <w:rPr>
                <w:rStyle w:val="rStyle"/>
              </w:rPr>
              <w:lastRenderedPageBreak/>
              <w:t>cubrir al 100% el Estado.</w:t>
            </w:r>
          </w:p>
        </w:tc>
        <w:tc>
          <w:tcPr>
            <w:tcW w:w="793" w:type="dxa"/>
          </w:tcPr>
          <w:p w14:paraId="3F9518BD" w14:textId="77777777" w:rsidR="00F92216" w:rsidRDefault="00F92216" w:rsidP="007A7065">
            <w:pPr>
              <w:pStyle w:val="pStyle"/>
            </w:pPr>
            <w:r>
              <w:rPr>
                <w:rStyle w:val="rStyle"/>
              </w:rPr>
              <w:lastRenderedPageBreak/>
              <w:t>Constante</w:t>
            </w:r>
          </w:p>
        </w:tc>
        <w:tc>
          <w:tcPr>
            <w:tcW w:w="1077" w:type="dxa"/>
          </w:tcPr>
          <w:p w14:paraId="55E2F3EF" w14:textId="77777777" w:rsidR="00F92216" w:rsidRDefault="00F92216" w:rsidP="007A7065">
            <w:pPr>
              <w:pStyle w:val="pStyle"/>
            </w:pPr>
          </w:p>
        </w:tc>
      </w:tr>
      <w:tr w:rsidR="00F92216" w14:paraId="4811F01F" w14:textId="77777777" w:rsidTr="007A7065">
        <w:tc>
          <w:tcPr>
            <w:tcW w:w="1179" w:type="dxa"/>
            <w:vMerge w:val="restart"/>
          </w:tcPr>
          <w:p w14:paraId="7FD5AAD9" w14:textId="77777777" w:rsidR="00F92216" w:rsidRDefault="00F92216" w:rsidP="007A7065">
            <w:pPr>
              <w:pStyle w:val="pStyle"/>
            </w:pPr>
            <w:r>
              <w:rPr>
                <w:rStyle w:val="rStyle"/>
              </w:rPr>
              <w:t>Componente</w:t>
            </w:r>
          </w:p>
        </w:tc>
        <w:tc>
          <w:tcPr>
            <w:tcW w:w="3344" w:type="dxa"/>
            <w:vMerge w:val="restart"/>
          </w:tcPr>
          <w:p w14:paraId="43083BF2" w14:textId="77777777" w:rsidR="00F92216" w:rsidRDefault="00F92216" w:rsidP="007A7065">
            <w:pPr>
              <w:pStyle w:val="pStyle"/>
            </w:pPr>
            <w:r>
              <w:rPr>
                <w:rStyle w:val="rStyle"/>
              </w:rPr>
              <w:t>A.- Programación de calidad acreditada para el gusto de la gente de lo que acontece en el Estado y el país, mediante la radio y la televisión.</w:t>
            </w:r>
          </w:p>
        </w:tc>
        <w:tc>
          <w:tcPr>
            <w:tcW w:w="1587" w:type="dxa"/>
          </w:tcPr>
          <w:p w14:paraId="2DF08928" w14:textId="77777777" w:rsidR="00F92216" w:rsidRDefault="00F92216" w:rsidP="007A7065">
            <w:pPr>
              <w:pStyle w:val="pStyle"/>
            </w:pPr>
            <w:r>
              <w:rPr>
                <w:rStyle w:val="rStyle"/>
              </w:rPr>
              <w:t>Porcentaje de horas de programas de radio y televisión transmitidas.</w:t>
            </w:r>
          </w:p>
        </w:tc>
        <w:tc>
          <w:tcPr>
            <w:tcW w:w="2040" w:type="dxa"/>
          </w:tcPr>
          <w:p w14:paraId="7FCA9FFD" w14:textId="77777777" w:rsidR="00F92216" w:rsidRDefault="00F92216" w:rsidP="007A7065">
            <w:pPr>
              <w:pStyle w:val="pStyle"/>
            </w:pPr>
            <w:r>
              <w:rPr>
                <w:rStyle w:val="rStyle"/>
              </w:rPr>
              <w:t>Se refiere a las horas de programas de radio y televisión transmitidas por el ICRTV en el Estado de Colima.</w:t>
            </w:r>
          </w:p>
        </w:tc>
        <w:tc>
          <w:tcPr>
            <w:tcW w:w="1474" w:type="dxa"/>
          </w:tcPr>
          <w:p w14:paraId="1B68B2A9" w14:textId="77777777" w:rsidR="00F92216" w:rsidRDefault="00F92216" w:rsidP="007A7065">
            <w:pPr>
              <w:pStyle w:val="pStyle"/>
            </w:pPr>
            <w:r>
              <w:rPr>
                <w:rStyle w:val="rStyle"/>
              </w:rPr>
              <w:t>(Número de horas de programas de radio y televisión transmitidas/ Total de horas programadas a transmitir) *100.</w:t>
            </w:r>
          </w:p>
        </w:tc>
        <w:tc>
          <w:tcPr>
            <w:tcW w:w="907" w:type="dxa"/>
          </w:tcPr>
          <w:p w14:paraId="1A9AB9B7" w14:textId="77777777" w:rsidR="00F92216" w:rsidRDefault="00F92216" w:rsidP="007A7065">
            <w:pPr>
              <w:pStyle w:val="pStyle"/>
            </w:pPr>
            <w:r>
              <w:rPr>
                <w:rStyle w:val="rStyle"/>
              </w:rPr>
              <w:t>Eficacia-Estratégico-Trimestral.</w:t>
            </w:r>
          </w:p>
        </w:tc>
        <w:tc>
          <w:tcPr>
            <w:tcW w:w="737" w:type="dxa"/>
          </w:tcPr>
          <w:p w14:paraId="3CD35D6C" w14:textId="77777777" w:rsidR="00F92216" w:rsidRDefault="00F92216" w:rsidP="007A7065">
            <w:pPr>
              <w:pStyle w:val="pStyle"/>
            </w:pPr>
            <w:r>
              <w:rPr>
                <w:rStyle w:val="rStyle"/>
              </w:rPr>
              <w:t>Porcentaje</w:t>
            </w:r>
          </w:p>
        </w:tc>
        <w:tc>
          <w:tcPr>
            <w:tcW w:w="1474" w:type="dxa"/>
          </w:tcPr>
          <w:p w14:paraId="13B3DE11" w14:textId="77777777" w:rsidR="00F92216" w:rsidRDefault="00F92216" w:rsidP="007A7065">
            <w:pPr>
              <w:pStyle w:val="pStyle"/>
            </w:pPr>
            <w:r>
              <w:rPr>
                <w:rStyle w:val="rStyle"/>
              </w:rPr>
              <w:t>17520 Número de horas de programación que el ICRTV transmite en el estado. (Año 2022)</w:t>
            </w:r>
          </w:p>
        </w:tc>
        <w:tc>
          <w:tcPr>
            <w:tcW w:w="1530" w:type="dxa"/>
          </w:tcPr>
          <w:p w14:paraId="765ADFE1" w14:textId="77777777" w:rsidR="00F92216" w:rsidRDefault="00F92216" w:rsidP="007A7065">
            <w:pPr>
              <w:pStyle w:val="pStyle"/>
            </w:pPr>
            <w:r>
              <w:rPr>
                <w:rStyle w:val="rStyle"/>
              </w:rPr>
              <w:t>100.00% - Transmitir 17520 horas de radio y televisión.</w:t>
            </w:r>
          </w:p>
        </w:tc>
        <w:tc>
          <w:tcPr>
            <w:tcW w:w="793" w:type="dxa"/>
          </w:tcPr>
          <w:p w14:paraId="174BB34D" w14:textId="77777777" w:rsidR="00F92216" w:rsidRDefault="00F92216" w:rsidP="007A7065">
            <w:pPr>
              <w:pStyle w:val="pStyle"/>
            </w:pPr>
            <w:r>
              <w:rPr>
                <w:rStyle w:val="rStyle"/>
              </w:rPr>
              <w:t>Constante</w:t>
            </w:r>
          </w:p>
        </w:tc>
        <w:tc>
          <w:tcPr>
            <w:tcW w:w="1077" w:type="dxa"/>
          </w:tcPr>
          <w:p w14:paraId="4E2A4E7D" w14:textId="77777777" w:rsidR="00F92216" w:rsidRDefault="00F92216" w:rsidP="007A7065">
            <w:pPr>
              <w:pStyle w:val="pStyle"/>
            </w:pPr>
          </w:p>
        </w:tc>
      </w:tr>
      <w:tr w:rsidR="00F92216" w14:paraId="1A7C89CB" w14:textId="77777777" w:rsidTr="007A7065">
        <w:tc>
          <w:tcPr>
            <w:tcW w:w="1179" w:type="dxa"/>
            <w:vMerge w:val="restart"/>
          </w:tcPr>
          <w:p w14:paraId="73359F83" w14:textId="77777777" w:rsidR="00F92216" w:rsidRDefault="00F92216" w:rsidP="007A7065">
            <w:r>
              <w:rPr>
                <w:rStyle w:val="rStyle"/>
              </w:rPr>
              <w:t>Actividad o Proyecto</w:t>
            </w:r>
          </w:p>
        </w:tc>
        <w:tc>
          <w:tcPr>
            <w:tcW w:w="3344" w:type="dxa"/>
            <w:vMerge w:val="restart"/>
          </w:tcPr>
          <w:p w14:paraId="6B356504" w14:textId="77777777" w:rsidR="00F92216" w:rsidRDefault="00F92216" w:rsidP="007A7065">
            <w:pPr>
              <w:pStyle w:val="pStyle"/>
            </w:pPr>
            <w:r>
              <w:rPr>
                <w:rStyle w:val="rStyle"/>
              </w:rPr>
              <w:t>A 01.- Modernización y mantenimiento del equipamiento para completar la conversión de la transmisión analógica a digital, así como el aumento del espectro radio eléctrico para cubrir al 100% el Estado de Colima.</w:t>
            </w:r>
          </w:p>
        </w:tc>
        <w:tc>
          <w:tcPr>
            <w:tcW w:w="1587" w:type="dxa"/>
          </w:tcPr>
          <w:p w14:paraId="7A71312D" w14:textId="77777777" w:rsidR="00F92216" w:rsidRDefault="00F92216" w:rsidP="007A7065">
            <w:pPr>
              <w:pStyle w:val="pStyle"/>
            </w:pPr>
            <w:r>
              <w:rPr>
                <w:rStyle w:val="rStyle"/>
              </w:rPr>
              <w:t>Porcentaje de instalación de antenas receptoras y renovación del equipo de producción y transmisión para completar la conversión analógica a digital.</w:t>
            </w:r>
          </w:p>
        </w:tc>
        <w:tc>
          <w:tcPr>
            <w:tcW w:w="2040" w:type="dxa"/>
          </w:tcPr>
          <w:p w14:paraId="63788CBF" w14:textId="77777777" w:rsidR="00F92216" w:rsidRDefault="00F92216" w:rsidP="007A7065">
            <w:pPr>
              <w:pStyle w:val="pStyle"/>
            </w:pPr>
            <w:r>
              <w:rPr>
                <w:rStyle w:val="rStyle"/>
              </w:rPr>
              <w:t>Se refiere a la adquisición y/o modernización de equipo para la cobertura de espectro radioeléctrico, en todos los municipios del Estado.</w:t>
            </w:r>
          </w:p>
        </w:tc>
        <w:tc>
          <w:tcPr>
            <w:tcW w:w="1474" w:type="dxa"/>
          </w:tcPr>
          <w:p w14:paraId="22BC6FE7" w14:textId="77777777" w:rsidR="00F92216" w:rsidRDefault="00F92216" w:rsidP="007A7065">
            <w:pPr>
              <w:pStyle w:val="pStyle"/>
            </w:pPr>
            <w:r>
              <w:rPr>
                <w:rStyle w:val="rStyle"/>
              </w:rPr>
              <w:t>(Municipios que complementan la conversión analógica a digital/ Total de municipios que se requieren) *100.</w:t>
            </w:r>
          </w:p>
        </w:tc>
        <w:tc>
          <w:tcPr>
            <w:tcW w:w="907" w:type="dxa"/>
          </w:tcPr>
          <w:p w14:paraId="321DB5B4" w14:textId="77777777" w:rsidR="00F92216" w:rsidRDefault="00F92216" w:rsidP="007A7065">
            <w:pPr>
              <w:pStyle w:val="pStyle"/>
            </w:pPr>
            <w:r>
              <w:rPr>
                <w:rStyle w:val="rStyle"/>
              </w:rPr>
              <w:t>Eficacia-Gestión-Trimestral.</w:t>
            </w:r>
          </w:p>
        </w:tc>
        <w:tc>
          <w:tcPr>
            <w:tcW w:w="737" w:type="dxa"/>
          </w:tcPr>
          <w:p w14:paraId="38D08A7D" w14:textId="77777777" w:rsidR="00F92216" w:rsidRDefault="00F92216" w:rsidP="007A7065">
            <w:pPr>
              <w:pStyle w:val="pStyle"/>
            </w:pPr>
            <w:r>
              <w:rPr>
                <w:rStyle w:val="rStyle"/>
              </w:rPr>
              <w:t>Porcentaje</w:t>
            </w:r>
          </w:p>
        </w:tc>
        <w:tc>
          <w:tcPr>
            <w:tcW w:w="1474" w:type="dxa"/>
          </w:tcPr>
          <w:p w14:paraId="335DBDEB" w14:textId="77777777" w:rsidR="00F92216" w:rsidRDefault="00F92216" w:rsidP="007A7065">
            <w:pPr>
              <w:pStyle w:val="pStyle"/>
            </w:pPr>
            <w:r>
              <w:rPr>
                <w:rStyle w:val="rStyle"/>
              </w:rPr>
              <w:t>4 Instalar y poner en marcha las estaciones de equipos complementarios en los 4 municipios que actualmente no tienen cobertura. (Año 2022)</w:t>
            </w:r>
          </w:p>
        </w:tc>
        <w:tc>
          <w:tcPr>
            <w:tcW w:w="1530" w:type="dxa"/>
          </w:tcPr>
          <w:p w14:paraId="2E4BB86A" w14:textId="77777777" w:rsidR="00F92216" w:rsidRDefault="00F92216" w:rsidP="007A7065">
            <w:pPr>
              <w:pStyle w:val="pStyle"/>
            </w:pPr>
            <w:r>
              <w:rPr>
                <w:rStyle w:val="rStyle"/>
              </w:rPr>
              <w:t>100.00% - Lograr la cobertura televisiva en todo el Estado.</w:t>
            </w:r>
          </w:p>
        </w:tc>
        <w:tc>
          <w:tcPr>
            <w:tcW w:w="793" w:type="dxa"/>
          </w:tcPr>
          <w:p w14:paraId="29EE7E65" w14:textId="77777777" w:rsidR="00F92216" w:rsidRDefault="00F92216" w:rsidP="007A7065">
            <w:pPr>
              <w:pStyle w:val="pStyle"/>
            </w:pPr>
            <w:r>
              <w:rPr>
                <w:rStyle w:val="rStyle"/>
              </w:rPr>
              <w:t>Constante</w:t>
            </w:r>
          </w:p>
        </w:tc>
        <w:tc>
          <w:tcPr>
            <w:tcW w:w="1077" w:type="dxa"/>
          </w:tcPr>
          <w:p w14:paraId="3D73B1E6" w14:textId="77777777" w:rsidR="00F92216" w:rsidRDefault="00F92216" w:rsidP="007A7065">
            <w:pPr>
              <w:pStyle w:val="pStyle"/>
            </w:pPr>
          </w:p>
        </w:tc>
      </w:tr>
      <w:tr w:rsidR="00F92216" w14:paraId="237951C1" w14:textId="77777777" w:rsidTr="007A7065">
        <w:tc>
          <w:tcPr>
            <w:tcW w:w="0" w:type="dxa"/>
            <w:vMerge/>
          </w:tcPr>
          <w:p w14:paraId="36BEDDEE" w14:textId="77777777" w:rsidR="00F92216" w:rsidRDefault="00F92216" w:rsidP="007A7065"/>
        </w:tc>
        <w:tc>
          <w:tcPr>
            <w:tcW w:w="3344" w:type="dxa"/>
            <w:vMerge w:val="restart"/>
          </w:tcPr>
          <w:p w14:paraId="5354BB3E" w14:textId="77777777" w:rsidR="00F92216" w:rsidRDefault="00F92216" w:rsidP="007A7065">
            <w:pPr>
              <w:pStyle w:val="pStyle"/>
            </w:pPr>
            <w:r>
              <w:rPr>
                <w:rStyle w:val="rStyle"/>
              </w:rPr>
              <w:t>A 02.- Realización de acciones para la producción, transmisión, e información de programas, así como la contratación de los derechos de transmisión de programas de radio y televisión y la colaboración para su producción.</w:t>
            </w:r>
          </w:p>
        </w:tc>
        <w:tc>
          <w:tcPr>
            <w:tcW w:w="1587" w:type="dxa"/>
          </w:tcPr>
          <w:p w14:paraId="74A013CF" w14:textId="77777777" w:rsidR="00F92216" w:rsidRDefault="00F92216" w:rsidP="007A7065">
            <w:pPr>
              <w:pStyle w:val="pStyle"/>
            </w:pPr>
            <w:r>
              <w:rPr>
                <w:rStyle w:val="rStyle"/>
              </w:rPr>
              <w:t>Porcentaje de acciones concluidas para la producción y transmisión de horas de programas educativos y culturales.</w:t>
            </w:r>
          </w:p>
        </w:tc>
        <w:tc>
          <w:tcPr>
            <w:tcW w:w="2040" w:type="dxa"/>
          </w:tcPr>
          <w:p w14:paraId="3C24E7AE" w14:textId="77777777" w:rsidR="00F92216" w:rsidRDefault="00F92216" w:rsidP="007A7065">
            <w:pPr>
              <w:pStyle w:val="pStyle"/>
            </w:pPr>
            <w:r>
              <w:rPr>
                <w:rStyle w:val="rStyle"/>
              </w:rPr>
              <w:t>Es el conjunto de horas de transmisión de programas que el ICRTV ofrece en el Estado.</w:t>
            </w:r>
          </w:p>
        </w:tc>
        <w:tc>
          <w:tcPr>
            <w:tcW w:w="1474" w:type="dxa"/>
          </w:tcPr>
          <w:p w14:paraId="6ED8E53C" w14:textId="77777777" w:rsidR="00F92216" w:rsidRDefault="00F92216" w:rsidP="007A7065">
            <w:pPr>
              <w:pStyle w:val="pStyle"/>
            </w:pPr>
            <w:r>
              <w:rPr>
                <w:rStyle w:val="rStyle"/>
              </w:rPr>
              <w:t>(Número de horas transmitidas/ Total de horas programadas a transmitir) *100.</w:t>
            </w:r>
          </w:p>
        </w:tc>
        <w:tc>
          <w:tcPr>
            <w:tcW w:w="907" w:type="dxa"/>
          </w:tcPr>
          <w:p w14:paraId="11DF25A3" w14:textId="77777777" w:rsidR="00F92216" w:rsidRDefault="00F92216" w:rsidP="007A7065">
            <w:pPr>
              <w:pStyle w:val="pStyle"/>
            </w:pPr>
            <w:r>
              <w:rPr>
                <w:rStyle w:val="rStyle"/>
              </w:rPr>
              <w:t>Eficacia-Gestión-Trimestral.</w:t>
            </w:r>
          </w:p>
        </w:tc>
        <w:tc>
          <w:tcPr>
            <w:tcW w:w="737" w:type="dxa"/>
          </w:tcPr>
          <w:p w14:paraId="38B394FD" w14:textId="77777777" w:rsidR="00F92216" w:rsidRDefault="00F92216" w:rsidP="007A7065">
            <w:pPr>
              <w:pStyle w:val="pStyle"/>
            </w:pPr>
            <w:r>
              <w:rPr>
                <w:rStyle w:val="rStyle"/>
              </w:rPr>
              <w:t>Porcentaje</w:t>
            </w:r>
          </w:p>
        </w:tc>
        <w:tc>
          <w:tcPr>
            <w:tcW w:w="1474" w:type="dxa"/>
          </w:tcPr>
          <w:p w14:paraId="5C677F48" w14:textId="77777777" w:rsidR="00F92216" w:rsidRDefault="00F92216" w:rsidP="007A7065">
            <w:pPr>
              <w:pStyle w:val="pStyle"/>
            </w:pPr>
            <w:r>
              <w:rPr>
                <w:rStyle w:val="rStyle"/>
              </w:rPr>
              <w:t>17520 Es el conjunto de horas de transmisión de programas que el ICRTV ofrecen en el estado. (Año 2022)</w:t>
            </w:r>
          </w:p>
        </w:tc>
        <w:tc>
          <w:tcPr>
            <w:tcW w:w="1530" w:type="dxa"/>
          </w:tcPr>
          <w:p w14:paraId="098AD10A" w14:textId="77777777" w:rsidR="00F92216" w:rsidRDefault="00F92216" w:rsidP="007A7065">
            <w:pPr>
              <w:pStyle w:val="pStyle"/>
            </w:pPr>
            <w:r>
              <w:rPr>
                <w:rStyle w:val="rStyle"/>
              </w:rPr>
              <w:t>100.00% - Alcanzar a transmitir 17520 horas de radio y televisión en el Estado.</w:t>
            </w:r>
          </w:p>
        </w:tc>
        <w:tc>
          <w:tcPr>
            <w:tcW w:w="793" w:type="dxa"/>
          </w:tcPr>
          <w:p w14:paraId="2D8224FB" w14:textId="77777777" w:rsidR="00F92216" w:rsidRDefault="00F92216" w:rsidP="007A7065">
            <w:pPr>
              <w:pStyle w:val="pStyle"/>
            </w:pPr>
            <w:r>
              <w:rPr>
                <w:rStyle w:val="rStyle"/>
              </w:rPr>
              <w:t>Constante</w:t>
            </w:r>
          </w:p>
        </w:tc>
        <w:tc>
          <w:tcPr>
            <w:tcW w:w="1077" w:type="dxa"/>
          </w:tcPr>
          <w:p w14:paraId="74D17B6F" w14:textId="77777777" w:rsidR="00F92216" w:rsidRDefault="00F92216" w:rsidP="007A7065">
            <w:pPr>
              <w:pStyle w:val="pStyle"/>
            </w:pPr>
          </w:p>
        </w:tc>
      </w:tr>
      <w:tr w:rsidR="00F92216" w14:paraId="51B688F7" w14:textId="77777777" w:rsidTr="007A7065">
        <w:tc>
          <w:tcPr>
            <w:tcW w:w="0" w:type="dxa"/>
            <w:vMerge/>
          </w:tcPr>
          <w:p w14:paraId="0042197B" w14:textId="77777777" w:rsidR="00F92216" w:rsidRDefault="00F92216" w:rsidP="007A7065"/>
        </w:tc>
        <w:tc>
          <w:tcPr>
            <w:tcW w:w="3344" w:type="dxa"/>
          </w:tcPr>
          <w:p w14:paraId="02D8384A" w14:textId="77777777" w:rsidR="00F92216" w:rsidRDefault="00F92216" w:rsidP="007A7065">
            <w:pPr>
              <w:pStyle w:val="pStyle"/>
            </w:pPr>
            <w:r>
              <w:rPr>
                <w:rStyle w:val="rStyle"/>
              </w:rPr>
              <w:t>A 03.- Desempeño de Funciones.</w:t>
            </w:r>
          </w:p>
        </w:tc>
        <w:tc>
          <w:tcPr>
            <w:tcW w:w="1587" w:type="dxa"/>
          </w:tcPr>
          <w:p w14:paraId="3BF40FA1" w14:textId="77777777" w:rsidR="00F92216" w:rsidRDefault="00F92216" w:rsidP="007A7065">
            <w:pPr>
              <w:pStyle w:val="pStyle"/>
            </w:pPr>
            <w:r>
              <w:rPr>
                <w:rStyle w:val="rStyle"/>
              </w:rPr>
              <w:t>Porcentaje del gasto ejercido del Instituto Colimense de Radio y Televisión</w:t>
            </w:r>
          </w:p>
        </w:tc>
        <w:tc>
          <w:tcPr>
            <w:tcW w:w="2040" w:type="dxa"/>
          </w:tcPr>
          <w:p w14:paraId="1D0863CD" w14:textId="77777777" w:rsidR="00F92216" w:rsidRDefault="00F92216" w:rsidP="007A7065">
            <w:pPr>
              <w:pStyle w:val="pStyle"/>
            </w:pPr>
            <w:r>
              <w:rPr>
                <w:rStyle w:val="rStyle"/>
              </w:rPr>
              <w:t>Es el porcentaje de recurso económico ejercido en concepto de pago de servicios personales.</w:t>
            </w:r>
          </w:p>
        </w:tc>
        <w:tc>
          <w:tcPr>
            <w:tcW w:w="1474" w:type="dxa"/>
          </w:tcPr>
          <w:p w14:paraId="65E97E98" w14:textId="77777777" w:rsidR="00F92216" w:rsidRDefault="00F92216" w:rsidP="007A7065">
            <w:pPr>
              <w:pStyle w:val="pStyle"/>
            </w:pPr>
            <w:r>
              <w:rPr>
                <w:rStyle w:val="rStyle"/>
              </w:rPr>
              <w:t>(Cantidad de recurso económico ejercido / Cantidad de recurso económico autorizado) * 100.</w:t>
            </w:r>
          </w:p>
        </w:tc>
        <w:tc>
          <w:tcPr>
            <w:tcW w:w="907" w:type="dxa"/>
          </w:tcPr>
          <w:p w14:paraId="49AA863A" w14:textId="77777777" w:rsidR="00F92216" w:rsidRDefault="00F92216" w:rsidP="007A7065">
            <w:pPr>
              <w:pStyle w:val="pStyle"/>
            </w:pPr>
            <w:r>
              <w:rPr>
                <w:rStyle w:val="rStyle"/>
              </w:rPr>
              <w:t>Eficacia-Gestión-Trimestral</w:t>
            </w:r>
          </w:p>
        </w:tc>
        <w:tc>
          <w:tcPr>
            <w:tcW w:w="737" w:type="dxa"/>
          </w:tcPr>
          <w:p w14:paraId="2DEC4653" w14:textId="77777777" w:rsidR="00F92216" w:rsidRDefault="00F92216" w:rsidP="007A7065">
            <w:pPr>
              <w:pStyle w:val="pStyle"/>
            </w:pPr>
            <w:r>
              <w:rPr>
                <w:rStyle w:val="rStyle"/>
              </w:rPr>
              <w:t>Porcentaje</w:t>
            </w:r>
          </w:p>
        </w:tc>
        <w:tc>
          <w:tcPr>
            <w:tcW w:w="1474" w:type="dxa"/>
          </w:tcPr>
          <w:p w14:paraId="5C529D2A" w14:textId="77777777" w:rsidR="00F92216" w:rsidRDefault="00F92216" w:rsidP="007A7065">
            <w:pPr>
              <w:pStyle w:val="pStyle"/>
            </w:pPr>
            <w:r>
              <w:rPr>
                <w:rStyle w:val="rStyle"/>
              </w:rPr>
              <w:t>19039961 Presupuesto servicios personales. (Año 2022)</w:t>
            </w:r>
          </w:p>
        </w:tc>
        <w:tc>
          <w:tcPr>
            <w:tcW w:w="1530" w:type="dxa"/>
          </w:tcPr>
          <w:p w14:paraId="68644B3E" w14:textId="77777777" w:rsidR="00F92216" w:rsidRDefault="00F92216" w:rsidP="007A7065">
            <w:pPr>
              <w:pStyle w:val="pStyle"/>
            </w:pPr>
            <w:r>
              <w:rPr>
                <w:rStyle w:val="rStyle"/>
              </w:rPr>
              <w:t>100.00% - Mantener la cantidad de recurso económico autorizado por concepto de pago de servicios personales.</w:t>
            </w:r>
          </w:p>
        </w:tc>
        <w:tc>
          <w:tcPr>
            <w:tcW w:w="793" w:type="dxa"/>
          </w:tcPr>
          <w:p w14:paraId="6AA77472" w14:textId="77777777" w:rsidR="00F92216" w:rsidRDefault="00F92216" w:rsidP="007A7065">
            <w:pPr>
              <w:pStyle w:val="pStyle"/>
            </w:pPr>
            <w:r>
              <w:rPr>
                <w:rStyle w:val="rStyle"/>
              </w:rPr>
              <w:t>Ascendente</w:t>
            </w:r>
          </w:p>
        </w:tc>
        <w:tc>
          <w:tcPr>
            <w:tcW w:w="1077" w:type="dxa"/>
          </w:tcPr>
          <w:p w14:paraId="352B1AF9" w14:textId="77777777" w:rsidR="00F92216" w:rsidRDefault="00F92216" w:rsidP="007A7065">
            <w:pPr>
              <w:pStyle w:val="pStyle"/>
            </w:pPr>
          </w:p>
        </w:tc>
      </w:tr>
    </w:tbl>
    <w:p w14:paraId="08F87E45" w14:textId="2894D4C6" w:rsidR="001B4669" w:rsidRDefault="001B4669"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8"/>
        <w:gridCol w:w="2070"/>
        <w:gridCol w:w="1298"/>
        <w:gridCol w:w="1421"/>
        <w:gridCol w:w="1099"/>
        <w:gridCol w:w="843"/>
        <w:gridCol w:w="752"/>
        <w:gridCol w:w="1045"/>
        <w:gridCol w:w="1104"/>
        <w:gridCol w:w="807"/>
        <w:gridCol w:w="1043"/>
      </w:tblGrid>
      <w:tr w:rsidR="00F92216" w14:paraId="36515232"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F100C4C"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45B4751C"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6FD812C" w14:textId="77777777" w:rsidR="00F92216" w:rsidRDefault="00F92216" w:rsidP="007A7065">
            <w:pPr>
              <w:pStyle w:val="pStyle"/>
            </w:pPr>
            <w:r>
              <w:rPr>
                <w:rStyle w:val="tStyle"/>
              </w:rPr>
              <w:t>90-PREVENCIÓN Y ATENCIÓN A LA VIOLENCIA (CEPAVI).</w:t>
            </w:r>
          </w:p>
        </w:tc>
      </w:tr>
      <w:tr w:rsidR="00F92216" w14:paraId="65926990"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8CB2081"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3AAD49F"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5BABB6D8" w14:textId="77777777" w:rsidR="00F92216" w:rsidRDefault="00F92216" w:rsidP="007A7065">
            <w:pPr>
              <w:pStyle w:val="pStyle"/>
            </w:pPr>
            <w:r>
              <w:rPr>
                <w:rStyle w:val="tStyle"/>
              </w:rPr>
              <w:t>41512-CONSEJO ESTATAL PARA LA PREVENCIÓN Y ATENCIÓN A LA VIOLENCIA FAMILIAR</w:t>
            </w:r>
          </w:p>
        </w:tc>
      </w:tr>
      <w:tr w:rsidR="00F92216" w14:paraId="54D1D28F" w14:textId="77777777" w:rsidTr="007A7065">
        <w:trPr>
          <w:tblHeader/>
        </w:trPr>
        <w:tc>
          <w:tcPr>
            <w:tcW w:w="907" w:type="dxa"/>
            <w:vAlign w:val="center"/>
          </w:tcPr>
          <w:p w14:paraId="3CE8A523" w14:textId="77777777" w:rsidR="00F92216" w:rsidRDefault="00F92216" w:rsidP="007A7065"/>
        </w:tc>
        <w:tc>
          <w:tcPr>
            <w:tcW w:w="1927" w:type="dxa"/>
            <w:vAlign w:val="center"/>
          </w:tcPr>
          <w:p w14:paraId="4413F1CD" w14:textId="77777777" w:rsidR="00F92216" w:rsidRDefault="00F92216" w:rsidP="007A7065">
            <w:pPr>
              <w:pStyle w:val="thpStyle"/>
            </w:pPr>
            <w:r>
              <w:rPr>
                <w:rStyle w:val="thrStyle"/>
              </w:rPr>
              <w:t>Objetivo</w:t>
            </w:r>
          </w:p>
        </w:tc>
        <w:tc>
          <w:tcPr>
            <w:tcW w:w="1587" w:type="dxa"/>
            <w:vAlign w:val="center"/>
          </w:tcPr>
          <w:p w14:paraId="4C302741" w14:textId="77777777" w:rsidR="00F92216" w:rsidRDefault="00F92216" w:rsidP="007A7065">
            <w:pPr>
              <w:pStyle w:val="thpStyle"/>
            </w:pPr>
            <w:r>
              <w:rPr>
                <w:rStyle w:val="thrStyle"/>
              </w:rPr>
              <w:t>Nombre del indicador</w:t>
            </w:r>
          </w:p>
        </w:tc>
        <w:tc>
          <w:tcPr>
            <w:tcW w:w="2040" w:type="dxa"/>
            <w:vAlign w:val="center"/>
          </w:tcPr>
          <w:p w14:paraId="6E5EC406" w14:textId="77777777" w:rsidR="00F92216" w:rsidRDefault="00F92216" w:rsidP="007A7065">
            <w:pPr>
              <w:pStyle w:val="thpStyle"/>
            </w:pPr>
            <w:r>
              <w:rPr>
                <w:rStyle w:val="thrStyle"/>
              </w:rPr>
              <w:t>Definición del indicador</w:t>
            </w:r>
          </w:p>
        </w:tc>
        <w:tc>
          <w:tcPr>
            <w:tcW w:w="1474" w:type="dxa"/>
            <w:vAlign w:val="center"/>
          </w:tcPr>
          <w:p w14:paraId="44930B19" w14:textId="77777777" w:rsidR="00F92216" w:rsidRDefault="00F92216" w:rsidP="007A7065">
            <w:pPr>
              <w:pStyle w:val="thpStyle"/>
            </w:pPr>
            <w:r>
              <w:rPr>
                <w:rStyle w:val="thrStyle"/>
              </w:rPr>
              <w:t>Método de cálculo</w:t>
            </w:r>
          </w:p>
        </w:tc>
        <w:tc>
          <w:tcPr>
            <w:tcW w:w="907" w:type="dxa"/>
            <w:vAlign w:val="center"/>
          </w:tcPr>
          <w:p w14:paraId="581D8DBB" w14:textId="77777777" w:rsidR="00F92216" w:rsidRDefault="00F92216" w:rsidP="007A7065">
            <w:pPr>
              <w:pStyle w:val="thpStyle"/>
            </w:pPr>
            <w:r>
              <w:rPr>
                <w:rStyle w:val="thrStyle"/>
              </w:rPr>
              <w:t>Tipo-dimensión-frecuencia</w:t>
            </w:r>
          </w:p>
        </w:tc>
        <w:tc>
          <w:tcPr>
            <w:tcW w:w="737" w:type="dxa"/>
            <w:vAlign w:val="center"/>
          </w:tcPr>
          <w:p w14:paraId="00D31C00" w14:textId="77777777" w:rsidR="00F92216" w:rsidRDefault="00F92216" w:rsidP="007A7065">
            <w:pPr>
              <w:pStyle w:val="thpStyle"/>
            </w:pPr>
            <w:r>
              <w:rPr>
                <w:rStyle w:val="thrStyle"/>
              </w:rPr>
              <w:t>Unidad de medida</w:t>
            </w:r>
          </w:p>
        </w:tc>
        <w:tc>
          <w:tcPr>
            <w:tcW w:w="1474" w:type="dxa"/>
            <w:vAlign w:val="center"/>
          </w:tcPr>
          <w:p w14:paraId="3DE5D00A" w14:textId="77777777" w:rsidR="00F92216" w:rsidRDefault="00F92216" w:rsidP="007A7065">
            <w:pPr>
              <w:pStyle w:val="thpStyle"/>
            </w:pPr>
            <w:r>
              <w:rPr>
                <w:rStyle w:val="thrStyle"/>
              </w:rPr>
              <w:t>Línea base</w:t>
            </w:r>
          </w:p>
        </w:tc>
        <w:tc>
          <w:tcPr>
            <w:tcW w:w="1530" w:type="dxa"/>
            <w:vAlign w:val="center"/>
          </w:tcPr>
          <w:p w14:paraId="346AF7A3" w14:textId="77777777" w:rsidR="00F92216" w:rsidRDefault="00F92216" w:rsidP="007A7065">
            <w:pPr>
              <w:pStyle w:val="thpStyle"/>
            </w:pPr>
            <w:r>
              <w:rPr>
                <w:rStyle w:val="thrStyle"/>
              </w:rPr>
              <w:t>Metas</w:t>
            </w:r>
          </w:p>
        </w:tc>
        <w:tc>
          <w:tcPr>
            <w:tcW w:w="793" w:type="dxa"/>
            <w:vAlign w:val="center"/>
          </w:tcPr>
          <w:p w14:paraId="06AAEBA7" w14:textId="77777777" w:rsidR="00F92216" w:rsidRDefault="00F92216" w:rsidP="007A7065">
            <w:pPr>
              <w:pStyle w:val="thpStyle"/>
            </w:pPr>
            <w:r>
              <w:rPr>
                <w:rStyle w:val="thrStyle"/>
              </w:rPr>
              <w:t>Sentido del indicador</w:t>
            </w:r>
          </w:p>
        </w:tc>
        <w:tc>
          <w:tcPr>
            <w:tcW w:w="1077" w:type="dxa"/>
            <w:vAlign w:val="center"/>
          </w:tcPr>
          <w:p w14:paraId="661F2B6D" w14:textId="77777777" w:rsidR="00F92216" w:rsidRDefault="00F92216" w:rsidP="007A7065">
            <w:pPr>
              <w:pStyle w:val="thpStyle"/>
            </w:pPr>
            <w:r>
              <w:rPr>
                <w:rStyle w:val="thrStyle"/>
              </w:rPr>
              <w:t>Parámetros de semaforización</w:t>
            </w:r>
          </w:p>
        </w:tc>
      </w:tr>
      <w:tr w:rsidR="00F92216" w14:paraId="1376DCAB" w14:textId="77777777" w:rsidTr="007A7065">
        <w:tc>
          <w:tcPr>
            <w:tcW w:w="907" w:type="dxa"/>
            <w:vMerge w:val="restart"/>
          </w:tcPr>
          <w:p w14:paraId="10878940" w14:textId="77777777" w:rsidR="00F92216" w:rsidRDefault="00F92216" w:rsidP="007A7065">
            <w:pPr>
              <w:pStyle w:val="pStyle"/>
            </w:pPr>
            <w:r>
              <w:rPr>
                <w:rStyle w:val="rStyle"/>
              </w:rPr>
              <w:t>Fin</w:t>
            </w:r>
          </w:p>
        </w:tc>
        <w:tc>
          <w:tcPr>
            <w:tcW w:w="1927" w:type="dxa"/>
            <w:vMerge w:val="restart"/>
          </w:tcPr>
          <w:p w14:paraId="3AA912CC" w14:textId="77777777" w:rsidR="00F92216" w:rsidRDefault="00F92216" w:rsidP="007A7065">
            <w:pPr>
              <w:pStyle w:val="pStyle"/>
            </w:pPr>
            <w:r>
              <w:rPr>
                <w:rStyle w:val="rStyle"/>
              </w:rPr>
              <w:t>Contribuir a desarrollar el respeto a os derechos humanos mediante la atención a personas receptoras y generadoras de violencia familiar en el Estado.</w:t>
            </w:r>
          </w:p>
        </w:tc>
        <w:tc>
          <w:tcPr>
            <w:tcW w:w="1587" w:type="dxa"/>
          </w:tcPr>
          <w:p w14:paraId="0342FEF2" w14:textId="77777777" w:rsidR="00F92216" w:rsidRDefault="00F92216" w:rsidP="007A7065">
            <w:pPr>
              <w:pStyle w:val="pStyle"/>
            </w:pPr>
            <w:r>
              <w:rPr>
                <w:rStyle w:val="rStyle"/>
              </w:rPr>
              <w:t>Porcentaje de atenciones en materia de violencia familiar.</w:t>
            </w:r>
          </w:p>
        </w:tc>
        <w:tc>
          <w:tcPr>
            <w:tcW w:w="2040" w:type="dxa"/>
          </w:tcPr>
          <w:p w14:paraId="3C3B2D6E" w14:textId="77777777" w:rsidR="00F92216" w:rsidRDefault="00F92216" w:rsidP="007A7065">
            <w:pPr>
              <w:pStyle w:val="pStyle"/>
            </w:pPr>
            <w:r>
              <w:rPr>
                <w:rStyle w:val="rStyle"/>
              </w:rPr>
              <w:t>Se refieren a las atenciones de servicios de orientación, asesoría jurídica, terapias y canalizaciones mediante entrevistas, talleres, sesiones, charlas y conferencias, relacionadas con la violencia familiar.</w:t>
            </w:r>
          </w:p>
        </w:tc>
        <w:tc>
          <w:tcPr>
            <w:tcW w:w="1474" w:type="dxa"/>
          </w:tcPr>
          <w:p w14:paraId="454AB28C" w14:textId="77777777" w:rsidR="00F92216" w:rsidRDefault="00F92216" w:rsidP="007A7065">
            <w:pPr>
              <w:pStyle w:val="pStyle"/>
            </w:pPr>
            <w:r>
              <w:rPr>
                <w:rStyle w:val="rStyle"/>
              </w:rPr>
              <w:t>(Atenciones brindadas en materia de violencia familiar/ Atenciones programadas en materia de violencia familiar) *100.</w:t>
            </w:r>
          </w:p>
        </w:tc>
        <w:tc>
          <w:tcPr>
            <w:tcW w:w="907" w:type="dxa"/>
          </w:tcPr>
          <w:p w14:paraId="5DB090AE" w14:textId="77777777" w:rsidR="00F92216" w:rsidRDefault="00F92216" w:rsidP="007A7065">
            <w:pPr>
              <w:pStyle w:val="pStyle"/>
            </w:pPr>
            <w:r>
              <w:rPr>
                <w:rStyle w:val="rStyle"/>
              </w:rPr>
              <w:t>Eficacia-Estratégico-Trimestral.</w:t>
            </w:r>
          </w:p>
        </w:tc>
        <w:tc>
          <w:tcPr>
            <w:tcW w:w="737" w:type="dxa"/>
          </w:tcPr>
          <w:p w14:paraId="59AB4BA9" w14:textId="77777777" w:rsidR="00F92216" w:rsidRDefault="00F92216" w:rsidP="007A7065">
            <w:pPr>
              <w:pStyle w:val="pStyle"/>
            </w:pPr>
            <w:r>
              <w:rPr>
                <w:rStyle w:val="rStyle"/>
              </w:rPr>
              <w:t>Porcentaje</w:t>
            </w:r>
          </w:p>
        </w:tc>
        <w:tc>
          <w:tcPr>
            <w:tcW w:w="1474" w:type="dxa"/>
          </w:tcPr>
          <w:p w14:paraId="1B82742E" w14:textId="77777777" w:rsidR="00F92216" w:rsidRDefault="00F92216" w:rsidP="007A7065">
            <w:pPr>
              <w:pStyle w:val="pStyle"/>
            </w:pPr>
            <w:r>
              <w:rPr>
                <w:rStyle w:val="rStyle"/>
              </w:rPr>
              <w:t xml:space="preserve"> 60000 Atenciones brindadas en materia de violencia familiar. (Año 2021)</w:t>
            </w:r>
          </w:p>
        </w:tc>
        <w:tc>
          <w:tcPr>
            <w:tcW w:w="1530" w:type="dxa"/>
          </w:tcPr>
          <w:p w14:paraId="76AFBDC2" w14:textId="77777777" w:rsidR="00F92216" w:rsidRDefault="00F92216" w:rsidP="007A7065">
            <w:pPr>
              <w:pStyle w:val="pStyle"/>
            </w:pPr>
            <w:r>
              <w:rPr>
                <w:rStyle w:val="rStyle"/>
              </w:rPr>
              <w:t>100.00% - Atender el 100% de las personas que lo soliciten.</w:t>
            </w:r>
          </w:p>
        </w:tc>
        <w:tc>
          <w:tcPr>
            <w:tcW w:w="793" w:type="dxa"/>
          </w:tcPr>
          <w:p w14:paraId="4F0FAC65" w14:textId="77777777" w:rsidR="00F92216" w:rsidRDefault="00F92216" w:rsidP="007A7065">
            <w:pPr>
              <w:pStyle w:val="pStyle"/>
            </w:pPr>
            <w:r>
              <w:rPr>
                <w:rStyle w:val="rStyle"/>
              </w:rPr>
              <w:t>Ascendente</w:t>
            </w:r>
          </w:p>
        </w:tc>
        <w:tc>
          <w:tcPr>
            <w:tcW w:w="1077" w:type="dxa"/>
          </w:tcPr>
          <w:p w14:paraId="27556E58" w14:textId="77777777" w:rsidR="00F92216" w:rsidRDefault="00F92216" w:rsidP="007A7065">
            <w:pPr>
              <w:pStyle w:val="pStyle"/>
            </w:pPr>
          </w:p>
        </w:tc>
      </w:tr>
      <w:tr w:rsidR="00F92216" w14:paraId="6B2EEC70" w14:textId="77777777" w:rsidTr="007A7065">
        <w:tc>
          <w:tcPr>
            <w:tcW w:w="1179" w:type="dxa"/>
            <w:vMerge w:val="restart"/>
          </w:tcPr>
          <w:p w14:paraId="51FC5686" w14:textId="77777777" w:rsidR="00F92216" w:rsidRDefault="00F92216" w:rsidP="007A7065">
            <w:pPr>
              <w:pStyle w:val="pStyle"/>
            </w:pPr>
            <w:r>
              <w:rPr>
                <w:rStyle w:val="rStyle"/>
              </w:rPr>
              <w:t>Propósito</w:t>
            </w:r>
          </w:p>
        </w:tc>
        <w:tc>
          <w:tcPr>
            <w:tcW w:w="3344" w:type="dxa"/>
            <w:vMerge w:val="restart"/>
          </w:tcPr>
          <w:p w14:paraId="58903AAE" w14:textId="77777777" w:rsidR="00F92216" w:rsidRDefault="00F92216" w:rsidP="007A7065">
            <w:pPr>
              <w:pStyle w:val="pStyle"/>
            </w:pPr>
            <w:r>
              <w:rPr>
                <w:rStyle w:val="rStyle"/>
              </w:rPr>
              <w:t>Las personas en situación de violencia familiar reciben del CEPAVI la atención metodológica especializada para su erradicación o en su caso para impulsar la procuración de la sanción por la violencia.</w:t>
            </w:r>
          </w:p>
        </w:tc>
        <w:tc>
          <w:tcPr>
            <w:tcW w:w="1587" w:type="dxa"/>
          </w:tcPr>
          <w:p w14:paraId="3028038C" w14:textId="77777777" w:rsidR="00F92216" w:rsidRDefault="00F92216" w:rsidP="007A7065">
            <w:pPr>
              <w:pStyle w:val="pStyle"/>
            </w:pPr>
            <w:r>
              <w:rPr>
                <w:rStyle w:val="rStyle"/>
              </w:rPr>
              <w:t>Porcentaje de personas en situación de violencia familiar atendidas.</w:t>
            </w:r>
          </w:p>
        </w:tc>
        <w:tc>
          <w:tcPr>
            <w:tcW w:w="2040" w:type="dxa"/>
          </w:tcPr>
          <w:p w14:paraId="0A1CDFA3" w14:textId="77777777" w:rsidR="00F92216" w:rsidRDefault="00F92216" w:rsidP="007A7065">
            <w:pPr>
              <w:pStyle w:val="pStyle"/>
            </w:pPr>
            <w:r>
              <w:rPr>
                <w:rStyle w:val="rStyle"/>
              </w:rPr>
              <w:t>Personas atendidas en CEPAVI respecto a las programadas.</w:t>
            </w:r>
          </w:p>
        </w:tc>
        <w:tc>
          <w:tcPr>
            <w:tcW w:w="1474" w:type="dxa"/>
          </w:tcPr>
          <w:p w14:paraId="10BC3886" w14:textId="77777777" w:rsidR="00F92216" w:rsidRDefault="00F92216" w:rsidP="007A7065">
            <w:pPr>
              <w:pStyle w:val="pStyle"/>
            </w:pPr>
            <w:r>
              <w:rPr>
                <w:rStyle w:val="rStyle"/>
              </w:rPr>
              <w:t>(Personas en situación de violencia familiar atendidas / Personas en situación de violencia que solicitan apoyo) * 100.</w:t>
            </w:r>
          </w:p>
        </w:tc>
        <w:tc>
          <w:tcPr>
            <w:tcW w:w="907" w:type="dxa"/>
          </w:tcPr>
          <w:p w14:paraId="1FD12B06" w14:textId="77777777" w:rsidR="00F92216" w:rsidRDefault="00F92216" w:rsidP="007A7065">
            <w:pPr>
              <w:pStyle w:val="pStyle"/>
            </w:pPr>
            <w:r>
              <w:rPr>
                <w:rStyle w:val="rStyle"/>
              </w:rPr>
              <w:t>Eficacia-Estratégico-Trimestral.</w:t>
            </w:r>
          </w:p>
        </w:tc>
        <w:tc>
          <w:tcPr>
            <w:tcW w:w="737" w:type="dxa"/>
          </w:tcPr>
          <w:p w14:paraId="366C3D74" w14:textId="77777777" w:rsidR="00F92216" w:rsidRDefault="00F92216" w:rsidP="007A7065">
            <w:pPr>
              <w:pStyle w:val="pStyle"/>
            </w:pPr>
            <w:r>
              <w:rPr>
                <w:rStyle w:val="rStyle"/>
              </w:rPr>
              <w:t>Porcentaje</w:t>
            </w:r>
          </w:p>
        </w:tc>
        <w:tc>
          <w:tcPr>
            <w:tcW w:w="1474" w:type="dxa"/>
          </w:tcPr>
          <w:p w14:paraId="717E4E6C" w14:textId="77777777" w:rsidR="00F92216" w:rsidRDefault="00F92216" w:rsidP="007A7065">
            <w:pPr>
              <w:pStyle w:val="pStyle"/>
            </w:pPr>
            <w:r>
              <w:rPr>
                <w:rStyle w:val="rStyle"/>
              </w:rPr>
              <w:t xml:space="preserve"> 4200 Personas atendidas. (Año 2019)</w:t>
            </w:r>
          </w:p>
        </w:tc>
        <w:tc>
          <w:tcPr>
            <w:tcW w:w="1530" w:type="dxa"/>
          </w:tcPr>
          <w:p w14:paraId="159389C9" w14:textId="77777777" w:rsidR="00F92216" w:rsidRDefault="00F92216" w:rsidP="007A7065">
            <w:pPr>
              <w:pStyle w:val="pStyle"/>
            </w:pPr>
            <w:r>
              <w:rPr>
                <w:rStyle w:val="rStyle"/>
              </w:rPr>
              <w:t>100.00% - Atender el 100% de las personas que soliciten apoyo.</w:t>
            </w:r>
          </w:p>
        </w:tc>
        <w:tc>
          <w:tcPr>
            <w:tcW w:w="793" w:type="dxa"/>
          </w:tcPr>
          <w:p w14:paraId="5819A3EF" w14:textId="77777777" w:rsidR="00F92216" w:rsidRDefault="00F92216" w:rsidP="007A7065">
            <w:pPr>
              <w:pStyle w:val="pStyle"/>
            </w:pPr>
            <w:r>
              <w:rPr>
                <w:rStyle w:val="rStyle"/>
              </w:rPr>
              <w:t>Ascendente</w:t>
            </w:r>
          </w:p>
        </w:tc>
        <w:tc>
          <w:tcPr>
            <w:tcW w:w="1077" w:type="dxa"/>
          </w:tcPr>
          <w:p w14:paraId="6AB2DF57" w14:textId="77777777" w:rsidR="00F92216" w:rsidRDefault="00F92216" w:rsidP="007A7065">
            <w:pPr>
              <w:pStyle w:val="pStyle"/>
            </w:pPr>
          </w:p>
        </w:tc>
      </w:tr>
      <w:tr w:rsidR="00F92216" w14:paraId="0F78DE87" w14:textId="77777777" w:rsidTr="007A7065">
        <w:tc>
          <w:tcPr>
            <w:tcW w:w="1179" w:type="dxa"/>
            <w:vMerge w:val="restart"/>
          </w:tcPr>
          <w:p w14:paraId="02316ABE" w14:textId="77777777" w:rsidR="00F92216" w:rsidRDefault="00F92216" w:rsidP="007A7065">
            <w:pPr>
              <w:pStyle w:val="pStyle"/>
            </w:pPr>
            <w:r>
              <w:rPr>
                <w:rStyle w:val="rStyle"/>
              </w:rPr>
              <w:t>Componente</w:t>
            </w:r>
          </w:p>
        </w:tc>
        <w:tc>
          <w:tcPr>
            <w:tcW w:w="3344" w:type="dxa"/>
            <w:vMerge w:val="restart"/>
          </w:tcPr>
          <w:p w14:paraId="3CD8BDC9" w14:textId="77777777" w:rsidR="00F92216" w:rsidRDefault="00F92216" w:rsidP="007A7065">
            <w:pPr>
              <w:pStyle w:val="pStyle"/>
            </w:pPr>
            <w:r>
              <w:rPr>
                <w:rStyle w:val="rStyle"/>
              </w:rPr>
              <w:t>A.- Cobertura de atención a personas receptoras y generadoras de violencia familiar en el Estado mantenida.</w:t>
            </w:r>
          </w:p>
        </w:tc>
        <w:tc>
          <w:tcPr>
            <w:tcW w:w="1587" w:type="dxa"/>
          </w:tcPr>
          <w:p w14:paraId="61F59BCA" w14:textId="77777777" w:rsidR="00F92216" w:rsidRDefault="00F92216" w:rsidP="007A7065">
            <w:pPr>
              <w:pStyle w:val="pStyle"/>
            </w:pPr>
            <w:r>
              <w:rPr>
                <w:rStyle w:val="rStyle"/>
              </w:rPr>
              <w:t>Porcentaje de actividades de atención prevención y procuración de la sanción realizadas.</w:t>
            </w:r>
          </w:p>
        </w:tc>
        <w:tc>
          <w:tcPr>
            <w:tcW w:w="2040" w:type="dxa"/>
          </w:tcPr>
          <w:p w14:paraId="26668813" w14:textId="77777777" w:rsidR="00F92216" w:rsidRDefault="00F92216" w:rsidP="007A7065">
            <w:pPr>
              <w:pStyle w:val="pStyle"/>
            </w:pPr>
            <w:r>
              <w:rPr>
                <w:rStyle w:val="rStyle"/>
              </w:rPr>
              <w:t>Mide el porcentaje de actividades realizadas en sus diferentes modalidades (grupos de autoayuda, grupos de reflexión, conferencias y talleres).</w:t>
            </w:r>
          </w:p>
        </w:tc>
        <w:tc>
          <w:tcPr>
            <w:tcW w:w="1474" w:type="dxa"/>
          </w:tcPr>
          <w:p w14:paraId="467F05C3" w14:textId="77777777" w:rsidR="00F92216" w:rsidRDefault="00F92216" w:rsidP="007A7065">
            <w:pPr>
              <w:pStyle w:val="pStyle"/>
            </w:pPr>
            <w:r>
              <w:rPr>
                <w:rStyle w:val="rStyle"/>
              </w:rPr>
              <w:t>(Actividades realizadas / Actividades programadas) * 100.</w:t>
            </w:r>
          </w:p>
        </w:tc>
        <w:tc>
          <w:tcPr>
            <w:tcW w:w="907" w:type="dxa"/>
          </w:tcPr>
          <w:p w14:paraId="120CE0E9" w14:textId="77777777" w:rsidR="00F92216" w:rsidRDefault="00F92216" w:rsidP="007A7065">
            <w:pPr>
              <w:pStyle w:val="pStyle"/>
            </w:pPr>
            <w:r>
              <w:rPr>
                <w:rStyle w:val="rStyle"/>
              </w:rPr>
              <w:t>Eficacia-Gestión-Trimestral.</w:t>
            </w:r>
          </w:p>
        </w:tc>
        <w:tc>
          <w:tcPr>
            <w:tcW w:w="737" w:type="dxa"/>
          </w:tcPr>
          <w:p w14:paraId="131D00AC" w14:textId="77777777" w:rsidR="00F92216" w:rsidRDefault="00F92216" w:rsidP="007A7065">
            <w:pPr>
              <w:pStyle w:val="pStyle"/>
            </w:pPr>
            <w:r>
              <w:rPr>
                <w:rStyle w:val="rStyle"/>
              </w:rPr>
              <w:t>Porcentaje</w:t>
            </w:r>
          </w:p>
        </w:tc>
        <w:tc>
          <w:tcPr>
            <w:tcW w:w="1474" w:type="dxa"/>
          </w:tcPr>
          <w:p w14:paraId="5AAF7889" w14:textId="77777777" w:rsidR="00F92216" w:rsidRDefault="00F92216" w:rsidP="007A7065">
            <w:pPr>
              <w:pStyle w:val="pStyle"/>
            </w:pPr>
            <w:r>
              <w:rPr>
                <w:rStyle w:val="rStyle"/>
              </w:rPr>
              <w:t xml:space="preserve"> 200 Actividades realizadas. (Año 2021)</w:t>
            </w:r>
          </w:p>
        </w:tc>
        <w:tc>
          <w:tcPr>
            <w:tcW w:w="1530" w:type="dxa"/>
          </w:tcPr>
          <w:p w14:paraId="18B00680" w14:textId="77777777" w:rsidR="00F92216" w:rsidRDefault="00F92216" w:rsidP="007A7065">
            <w:pPr>
              <w:pStyle w:val="pStyle"/>
            </w:pPr>
            <w:r>
              <w:rPr>
                <w:rStyle w:val="rStyle"/>
              </w:rPr>
              <w:t>100.00% - Realizar el 100% de las actividades programadas.</w:t>
            </w:r>
          </w:p>
        </w:tc>
        <w:tc>
          <w:tcPr>
            <w:tcW w:w="793" w:type="dxa"/>
          </w:tcPr>
          <w:p w14:paraId="33F6111A" w14:textId="77777777" w:rsidR="00F92216" w:rsidRDefault="00F92216" w:rsidP="007A7065">
            <w:pPr>
              <w:pStyle w:val="pStyle"/>
            </w:pPr>
            <w:r>
              <w:rPr>
                <w:rStyle w:val="rStyle"/>
              </w:rPr>
              <w:t>Ascendente</w:t>
            </w:r>
          </w:p>
        </w:tc>
        <w:tc>
          <w:tcPr>
            <w:tcW w:w="1077" w:type="dxa"/>
          </w:tcPr>
          <w:p w14:paraId="01FAD98E" w14:textId="77777777" w:rsidR="00F92216" w:rsidRDefault="00F92216" w:rsidP="007A7065">
            <w:pPr>
              <w:pStyle w:val="pStyle"/>
            </w:pPr>
          </w:p>
        </w:tc>
      </w:tr>
      <w:tr w:rsidR="00F92216" w14:paraId="3DB92739" w14:textId="77777777" w:rsidTr="007A7065">
        <w:tc>
          <w:tcPr>
            <w:tcW w:w="1179" w:type="dxa"/>
            <w:vMerge w:val="restart"/>
          </w:tcPr>
          <w:p w14:paraId="2AFD8E87" w14:textId="77777777" w:rsidR="00F92216" w:rsidRDefault="00F92216" w:rsidP="007A7065">
            <w:r>
              <w:rPr>
                <w:rStyle w:val="rStyle"/>
              </w:rPr>
              <w:t>Actividad o Proyecto</w:t>
            </w:r>
          </w:p>
        </w:tc>
        <w:tc>
          <w:tcPr>
            <w:tcW w:w="3344" w:type="dxa"/>
            <w:vMerge w:val="restart"/>
          </w:tcPr>
          <w:p w14:paraId="5C51A556" w14:textId="77777777" w:rsidR="00F92216" w:rsidRDefault="00F92216" w:rsidP="007A7065">
            <w:pPr>
              <w:pStyle w:val="pStyle"/>
            </w:pPr>
            <w:r>
              <w:rPr>
                <w:rStyle w:val="rStyle"/>
              </w:rPr>
              <w:t>A 01.- Actividades de sensibilización, capacitación, investigación y difusión.</w:t>
            </w:r>
          </w:p>
        </w:tc>
        <w:tc>
          <w:tcPr>
            <w:tcW w:w="1587" w:type="dxa"/>
          </w:tcPr>
          <w:p w14:paraId="4340BB58" w14:textId="77777777" w:rsidR="00F92216" w:rsidRDefault="00F92216" w:rsidP="007A7065">
            <w:pPr>
              <w:pStyle w:val="pStyle"/>
            </w:pPr>
            <w:r>
              <w:rPr>
                <w:rStyle w:val="rStyle"/>
              </w:rPr>
              <w:t>Porcentaje de atenciones en materia de prevención realizadas.</w:t>
            </w:r>
          </w:p>
        </w:tc>
        <w:tc>
          <w:tcPr>
            <w:tcW w:w="2040" w:type="dxa"/>
          </w:tcPr>
          <w:p w14:paraId="255FF669" w14:textId="77777777" w:rsidR="00F92216" w:rsidRDefault="00F92216" w:rsidP="007A7065">
            <w:pPr>
              <w:pStyle w:val="pStyle"/>
            </w:pPr>
            <w:r>
              <w:rPr>
                <w:rStyle w:val="rStyle"/>
              </w:rPr>
              <w:t>Mide el porcentaje de personas atendidas en materia de prevención de la violencia familiar.</w:t>
            </w:r>
          </w:p>
        </w:tc>
        <w:tc>
          <w:tcPr>
            <w:tcW w:w="1474" w:type="dxa"/>
          </w:tcPr>
          <w:p w14:paraId="6D7CF302" w14:textId="77777777" w:rsidR="00F92216" w:rsidRDefault="00F92216" w:rsidP="007A7065">
            <w:pPr>
              <w:pStyle w:val="pStyle"/>
            </w:pPr>
            <w:r>
              <w:rPr>
                <w:rStyle w:val="rStyle"/>
              </w:rPr>
              <w:t>(Número personas atendidas/ Número de personas programadas) * 100.</w:t>
            </w:r>
          </w:p>
        </w:tc>
        <w:tc>
          <w:tcPr>
            <w:tcW w:w="907" w:type="dxa"/>
          </w:tcPr>
          <w:p w14:paraId="6D837DE6" w14:textId="77777777" w:rsidR="00F92216" w:rsidRDefault="00F92216" w:rsidP="007A7065">
            <w:pPr>
              <w:pStyle w:val="pStyle"/>
            </w:pPr>
            <w:r>
              <w:rPr>
                <w:rStyle w:val="rStyle"/>
              </w:rPr>
              <w:t>Eficacia-Gestión-Trimestral.</w:t>
            </w:r>
          </w:p>
        </w:tc>
        <w:tc>
          <w:tcPr>
            <w:tcW w:w="737" w:type="dxa"/>
          </w:tcPr>
          <w:p w14:paraId="6881C93A" w14:textId="77777777" w:rsidR="00F92216" w:rsidRDefault="00F92216" w:rsidP="007A7065">
            <w:pPr>
              <w:pStyle w:val="pStyle"/>
            </w:pPr>
            <w:r>
              <w:rPr>
                <w:rStyle w:val="rStyle"/>
              </w:rPr>
              <w:t>Porcentaje</w:t>
            </w:r>
          </w:p>
        </w:tc>
        <w:tc>
          <w:tcPr>
            <w:tcW w:w="1474" w:type="dxa"/>
          </w:tcPr>
          <w:p w14:paraId="5611ACD5" w14:textId="77777777" w:rsidR="00F92216" w:rsidRDefault="00F92216" w:rsidP="007A7065">
            <w:pPr>
              <w:pStyle w:val="pStyle"/>
            </w:pPr>
            <w:r>
              <w:rPr>
                <w:rStyle w:val="rStyle"/>
              </w:rPr>
              <w:t xml:space="preserve"> 50000 Personas atendidas en actividades de prevención. (Año 2021)</w:t>
            </w:r>
          </w:p>
        </w:tc>
        <w:tc>
          <w:tcPr>
            <w:tcW w:w="1530" w:type="dxa"/>
          </w:tcPr>
          <w:p w14:paraId="7F203D65" w14:textId="77777777" w:rsidR="00F92216" w:rsidRDefault="00F92216" w:rsidP="007A7065">
            <w:pPr>
              <w:pStyle w:val="pStyle"/>
            </w:pPr>
            <w:r>
              <w:rPr>
                <w:rStyle w:val="rStyle"/>
              </w:rPr>
              <w:t>100.00% - Cubrir el 100% las actividades programadas.</w:t>
            </w:r>
          </w:p>
        </w:tc>
        <w:tc>
          <w:tcPr>
            <w:tcW w:w="793" w:type="dxa"/>
          </w:tcPr>
          <w:p w14:paraId="12E0399D" w14:textId="77777777" w:rsidR="00F92216" w:rsidRDefault="00F92216" w:rsidP="007A7065">
            <w:pPr>
              <w:pStyle w:val="pStyle"/>
            </w:pPr>
            <w:r>
              <w:rPr>
                <w:rStyle w:val="rStyle"/>
              </w:rPr>
              <w:t>Ascendente</w:t>
            </w:r>
          </w:p>
        </w:tc>
        <w:tc>
          <w:tcPr>
            <w:tcW w:w="1077" w:type="dxa"/>
          </w:tcPr>
          <w:p w14:paraId="3F0F017E" w14:textId="77777777" w:rsidR="00F92216" w:rsidRDefault="00F92216" w:rsidP="007A7065">
            <w:pPr>
              <w:pStyle w:val="pStyle"/>
            </w:pPr>
          </w:p>
        </w:tc>
      </w:tr>
      <w:tr w:rsidR="00F92216" w14:paraId="077478AC" w14:textId="77777777" w:rsidTr="007A7065">
        <w:tc>
          <w:tcPr>
            <w:tcW w:w="0" w:type="dxa"/>
            <w:vMerge/>
          </w:tcPr>
          <w:p w14:paraId="0322977E" w14:textId="77777777" w:rsidR="00F92216" w:rsidRDefault="00F92216" w:rsidP="007A7065"/>
        </w:tc>
        <w:tc>
          <w:tcPr>
            <w:tcW w:w="3344" w:type="dxa"/>
            <w:vMerge w:val="restart"/>
          </w:tcPr>
          <w:p w14:paraId="611A71D2" w14:textId="77777777" w:rsidR="00F92216" w:rsidRDefault="00F92216" w:rsidP="007A7065">
            <w:pPr>
              <w:pStyle w:val="pStyle"/>
            </w:pPr>
            <w:r>
              <w:rPr>
                <w:rStyle w:val="rStyle"/>
              </w:rPr>
              <w:t>A 02.- Atención a personas receptoras de violencia familiar.</w:t>
            </w:r>
          </w:p>
        </w:tc>
        <w:tc>
          <w:tcPr>
            <w:tcW w:w="1587" w:type="dxa"/>
          </w:tcPr>
          <w:p w14:paraId="4E8D7635" w14:textId="77777777" w:rsidR="00F92216" w:rsidRDefault="00F92216" w:rsidP="007A7065">
            <w:pPr>
              <w:pStyle w:val="pStyle"/>
            </w:pPr>
            <w:r>
              <w:rPr>
                <w:rStyle w:val="rStyle"/>
              </w:rPr>
              <w:t>Porcentaje de atenciones a personas receptoras de violencia familiar realizadas.</w:t>
            </w:r>
          </w:p>
        </w:tc>
        <w:tc>
          <w:tcPr>
            <w:tcW w:w="2040" w:type="dxa"/>
          </w:tcPr>
          <w:p w14:paraId="23FCB5D5" w14:textId="77777777" w:rsidR="00F92216" w:rsidRDefault="00F92216" w:rsidP="007A7065">
            <w:pPr>
              <w:pStyle w:val="pStyle"/>
            </w:pPr>
            <w:r>
              <w:rPr>
                <w:rStyle w:val="rStyle"/>
              </w:rPr>
              <w:t>Mide el porcentaje de atenciones en sus diferentes modalidades (primer contacto, emocional, jurídica y grupos de autoayuda).</w:t>
            </w:r>
          </w:p>
        </w:tc>
        <w:tc>
          <w:tcPr>
            <w:tcW w:w="1474" w:type="dxa"/>
          </w:tcPr>
          <w:p w14:paraId="30D87968" w14:textId="77777777" w:rsidR="00F92216" w:rsidRDefault="00F92216" w:rsidP="007A7065">
            <w:pPr>
              <w:pStyle w:val="pStyle"/>
            </w:pPr>
            <w:r>
              <w:rPr>
                <w:rStyle w:val="rStyle"/>
              </w:rPr>
              <w:t>(Atenciones otorgadas / Atenciones Programadas) * 100.</w:t>
            </w:r>
          </w:p>
        </w:tc>
        <w:tc>
          <w:tcPr>
            <w:tcW w:w="907" w:type="dxa"/>
          </w:tcPr>
          <w:p w14:paraId="7BB65A21" w14:textId="77777777" w:rsidR="00F92216" w:rsidRDefault="00F92216" w:rsidP="007A7065">
            <w:pPr>
              <w:pStyle w:val="pStyle"/>
            </w:pPr>
            <w:r>
              <w:rPr>
                <w:rStyle w:val="rStyle"/>
              </w:rPr>
              <w:t>Eficacia-Gestión-Trimestral.</w:t>
            </w:r>
          </w:p>
        </w:tc>
        <w:tc>
          <w:tcPr>
            <w:tcW w:w="737" w:type="dxa"/>
          </w:tcPr>
          <w:p w14:paraId="1DAC8B8B" w14:textId="77777777" w:rsidR="00F92216" w:rsidRDefault="00F92216" w:rsidP="007A7065">
            <w:pPr>
              <w:pStyle w:val="pStyle"/>
            </w:pPr>
            <w:r>
              <w:rPr>
                <w:rStyle w:val="rStyle"/>
              </w:rPr>
              <w:t>Porcentaje</w:t>
            </w:r>
          </w:p>
        </w:tc>
        <w:tc>
          <w:tcPr>
            <w:tcW w:w="1474" w:type="dxa"/>
          </w:tcPr>
          <w:p w14:paraId="7F72082B" w14:textId="77777777" w:rsidR="00F92216" w:rsidRDefault="00F92216" w:rsidP="007A7065">
            <w:pPr>
              <w:pStyle w:val="pStyle"/>
            </w:pPr>
            <w:r>
              <w:rPr>
                <w:rStyle w:val="rStyle"/>
              </w:rPr>
              <w:t xml:space="preserve"> 5512 Atenciones brindadas a personas receptoras de violencia familiar. (Año 2019)</w:t>
            </w:r>
          </w:p>
        </w:tc>
        <w:tc>
          <w:tcPr>
            <w:tcW w:w="1530" w:type="dxa"/>
          </w:tcPr>
          <w:p w14:paraId="54B04E0F" w14:textId="77777777" w:rsidR="00F92216" w:rsidRDefault="00F92216" w:rsidP="007A7065">
            <w:pPr>
              <w:pStyle w:val="pStyle"/>
            </w:pPr>
            <w:r>
              <w:rPr>
                <w:rStyle w:val="rStyle"/>
              </w:rPr>
              <w:t>100.00% - Cubrir el 100% de las atenciones programadas.</w:t>
            </w:r>
          </w:p>
        </w:tc>
        <w:tc>
          <w:tcPr>
            <w:tcW w:w="793" w:type="dxa"/>
          </w:tcPr>
          <w:p w14:paraId="0AAF79C8" w14:textId="77777777" w:rsidR="00F92216" w:rsidRDefault="00F92216" w:rsidP="007A7065">
            <w:pPr>
              <w:pStyle w:val="pStyle"/>
            </w:pPr>
            <w:r>
              <w:rPr>
                <w:rStyle w:val="rStyle"/>
              </w:rPr>
              <w:t>Ascendente</w:t>
            </w:r>
          </w:p>
        </w:tc>
        <w:tc>
          <w:tcPr>
            <w:tcW w:w="1077" w:type="dxa"/>
          </w:tcPr>
          <w:p w14:paraId="08DFA974" w14:textId="77777777" w:rsidR="00F92216" w:rsidRDefault="00F92216" w:rsidP="007A7065">
            <w:pPr>
              <w:pStyle w:val="pStyle"/>
            </w:pPr>
          </w:p>
        </w:tc>
      </w:tr>
      <w:tr w:rsidR="00F92216" w14:paraId="176D0961" w14:textId="77777777" w:rsidTr="007A7065">
        <w:tc>
          <w:tcPr>
            <w:tcW w:w="0" w:type="dxa"/>
            <w:vMerge/>
          </w:tcPr>
          <w:p w14:paraId="1A46146F" w14:textId="77777777" w:rsidR="00F92216" w:rsidRDefault="00F92216" w:rsidP="007A7065"/>
        </w:tc>
        <w:tc>
          <w:tcPr>
            <w:tcW w:w="3344" w:type="dxa"/>
            <w:vMerge w:val="restart"/>
          </w:tcPr>
          <w:p w14:paraId="0D8AB7C6" w14:textId="77777777" w:rsidR="00F92216" w:rsidRDefault="00F92216" w:rsidP="007A7065">
            <w:pPr>
              <w:pStyle w:val="pStyle"/>
            </w:pPr>
            <w:r>
              <w:rPr>
                <w:rStyle w:val="rStyle"/>
              </w:rPr>
              <w:t>A 03.- Atención a personas generadoras de violencia familiar.</w:t>
            </w:r>
          </w:p>
        </w:tc>
        <w:tc>
          <w:tcPr>
            <w:tcW w:w="1587" w:type="dxa"/>
          </w:tcPr>
          <w:p w14:paraId="1DB8EB6B" w14:textId="77777777" w:rsidR="00F92216" w:rsidRDefault="00F92216" w:rsidP="007A7065">
            <w:pPr>
              <w:pStyle w:val="pStyle"/>
            </w:pPr>
            <w:r>
              <w:rPr>
                <w:rStyle w:val="rStyle"/>
              </w:rPr>
              <w:t>Porcentaje de atenciones a personas generadoras de violencia familiar realizadas.</w:t>
            </w:r>
          </w:p>
        </w:tc>
        <w:tc>
          <w:tcPr>
            <w:tcW w:w="2040" w:type="dxa"/>
          </w:tcPr>
          <w:p w14:paraId="5A2C1C18" w14:textId="77777777" w:rsidR="00F92216" w:rsidRDefault="00F92216" w:rsidP="007A7065">
            <w:pPr>
              <w:pStyle w:val="pStyle"/>
            </w:pPr>
            <w:r>
              <w:rPr>
                <w:rStyle w:val="rStyle"/>
              </w:rPr>
              <w:t>Mide el porcentaje de atenciones a hombres en sus diferentes modalidades (primer contacto, emocional, jurídica y grupos de reflexión masculina).</w:t>
            </w:r>
          </w:p>
        </w:tc>
        <w:tc>
          <w:tcPr>
            <w:tcW w:w="1474" w:type="dxa"/>
          </w:tcPr>
          <w:p w14:paraId="693EB5B5" w14:textId="77777777" w:rsidR="00F92216" w:rsidRDefault="00F92216" w:rsidP="007A7065">
            <w:pPr>
              <w:pStyle w:val="pStyle"/>
            </w:pPr>
            <w:r>
              <w:rPr>
                <w:rStyle w:val="rStyle"/>
              </w:rPr>
              <w:t>(Atenciones otorgadas/ Atenciones programadas) * 100.</w:t>
            </w:r>
          </w:p>
        </w:tc>
        <w:tc>
          <w:tcPr>
            <w:tcW w:w="907" w:type="dxa"/>
          </w:tcPr>
          <w:p w14:paraId="25CDDDA9" w14:textId="77777777" w:rsidR="00F92216" w:rsidRDefault="00F92216" w:rsidP="007A7065">
            <w:pPr>
              <w:pStyle w:val="pStyle"/>
            </w:pPr>
            <w:r>
              <w:rPr>
                <w:rStyle w:val="rStyle"/>
              </w:rPr>
              <w:t>Eficacia-Gestión-Trimestral.</w:t>
            </w:r>
          </w:p>
        </w:tc>
        <w:tc>
          <w:tcPr>
            <w:tcW w:w="737" w:type="dxa"/>
          </w:tcPr>
          <w:p w14:paraId="65BD6E5D" w14:textId="77777777" w:rsidR="00F92216" w:rsidRDefault="00F92216" w:rsidP="007A7065">
            <w:pPr>
              <w:pStyle w:val="pStyle"/>
            </w:pPr>
            <w:r>
              <w:rPr>
                <w:rStyle w:val="rStyle"/>
              </w:rPr>
              <w:t>Porcentaje</w:t>
            </w:r>
          </w:p>
        </w:tc>
        <w:tc>
          <w:tcPr>
            <w:tcW w:w="1474" w:type="dxa"/>
          </w:tcPr>
          <w:p w14:paraId="2F3FDB0D" w14:textId="77777777" w:rsidR="00F92216" w:rsidRDefault="00F92216" w:rsidP="007A7065">
            <w:pPr>
              <w:pStyle w:val="pStyle"/>
            </w:pPr>
            <w:r>
              <w:rPr>
                <w:rStyle w:val="rStyle"/>
              </w:rPr>
              <w:t xml:space="preserve"> 2205 Personas generadoras de violencia familiar. (Año 2019)</w:t>
            </w:r>
          </w:p>
        </w:tc>
        <w:tc>
          <w:tcPr>
            <w:tcW w:w="1530" w:type="dxa"/>
          </w:tcPr>
          <w:p w14:paraId="3FC33F77" w14:textId="77777777" w:rsidR="00F92216" w:rsidRDefault="00F92216" w:rsidP="007A7065">
            <w:pPr>
              <w:pStyle w:val="pStyle"/>
            </w:pPr>
            <w:r>
              <w:rPr>
                <w:rStyle w:val="rStyle"/>
              </w:rPr>
              <w:t>100.00% - Cubrir el 100% de las atenciones programadas.</w:t>
            </w:r>
          </w:p>
        </w:tc>
        <w:tc>
          <w:tcPr>
            <w:tcW w:w="793" w:type="dxa"/>
          </w:tcPr>
          <w:p w14:paraId="4066857B" w14:textId="77777777" w:rsidR="00F92216" w:rsidRDefault="00F92216" w:rsidP="007A7065">
            <w:pPr>
              <w:pStyle w:val="pStyle"/>
            </w:pPr>
            <w:r>
              <w:rPr>
                <w:rStyle w:val="rStyle"/>
              </w:rPr>
              <w:t>Ascendente</w:t>
            </w:r>
          </w:p>
        </w:tc>
        <w:tc>
          <w:tcPr>
            <w:tcW w:w="1077" w:type="dxa"/>
          </w:tcPr>
          <w:p w14:paraId="381BA3F0" w14:textId="77777777" w:rsidR="00F92216" w:rsidRDefault="00F92216" w:rsidP="007A7065">
            <w:pPr>
              <w:pStyle w:val="pStyle"/>
            </w:pPr>
          </w:p>
        </w:tc>
      </w:tr>
      <w:tr w:rsidR="00F92216" w14:paraId="3DC4C0A6" w14:textId="77777777" w:rsidTr="007A7065">
        <w:tc>
          <w:tcPr>
            <w:tcW w:w="0" w:type="dxa"/>
            <w:vMerge/>
          </w:tcPr>
          <w:p w14:paraId="4D0D83E3" w14:textId="77777777" w:rsidR="00F92216" w:rsidRDefault="00F92216" w:rsidP="007A7065"/>
        </w:tc>
        <w:tc>
          <w:tcPr>
            <w:tcW w:w="3344" w:type="dxa"/>
            <w:vMerge w:val="restart"/>
          </w:tcPr>
          <w:p w14:paraId="1A897768" w14:textId="77777777" w:rsidR="00F92216" w:rsidRDefault="00F92216" w:rsidP="007A7065">
            <w:pPr>
              <w:pStyle w:val="pStyle"/>
            </w:pPr>
            <w:r>
              <w:rPr>
                <w:rStyle w:val="rStyle"/>
              </w:rPr>
              <w:t>A 04.- Fortalecimiento de las redes interinstitucionales de prevención y atención de personas receptoras y generadoras de violencia familiar.</w:t>
            </w:r>
          </w:p>
        </w:tc>
        <w:tc>
          <w:tcPr>
            <w:tcW w:w="1587" w:type="dxa"/>
          </w:tcPr>
          <w:p w14:paraId="26B67F63" w14:textId="77777777" w:rsidR="00F92216" w:rsidRDefault="00F92216" w:rsidP="007A7065">
            <w:pPr>
              <w:pStyle w:val="pStyle"/>
            </w:pPr>
            <w:r>
              <w:rPr>
                <w:rStyle w:val="rStyle"/>
              </w:rPr>
              <w:t>Porcentaje de firma de convenios de colaboración interinstitucional.</w:t>
            </w:r>
          </w:p>
        </w:tc>
        <w:tc>
          <w:tcPr>
            <w:tcW w:w="2040" w:type="dxa"/>
          </w:tcPr>
          <w:p w14:paraId="4241D20E" w14:textId="77777777" w:rsidR="00F92216" w:rsidRDefault="00F92216" w:rsidP="007A7065">
            <w:pPr>
              <w:pStyle w:val="pStyle"/>
            </w:pPr>
            <w:r>
              <w:rPr>
                <w:rStyle w:val="rStyle"/>
              </w:rPr>
              <w:t>Convenios de colaboración para el fortalecimiento de las redes interinstitucionales de prevención y atención a personas receptoras y generadoras de violencia familiar.</w:t>
            </w:r>
          </w:p>
        </w:tc>
        <w:tc>
          <w:tcPr>
            <w:tcW w:w="1474" w:type="dxa"/>
          </w:tcPr>
          <w:p w14:paraId="72243BCC" w14:textId="77777777" w:rsidR="00F92216" w:rsidRDefault="00F92216" w:rsidP="007A7065">
            <w:pPr>
              <w:pStyle w:val="pStyle"/>
            </w:pPr>
            <w:r>
              <w:rPr>
                <w:rStyle w:val="rStyle"/>
              </w:rPr>
              <w:t>(Número de convenios firmados/ Número de convenios programados) *100.</w:t>
            </w:r>
          </w:p>
        </w:tc>
        <w:tc>
          <w:tcPr>
            <w:tcW w:w="907" w:type="dxa"/>
          </w:tcPr>
          <w:p w14:paraId="731703B5" w14:textId="77777777" w:rsidR="00F92216" w:rsidRDefault="00F92216" w:rsidP="007A7065">
            <w:pPr>
              <w:pStyle w:val="pStyle"/>
            </w:pPr>
            <w:r>
              <w:rPr>
                <w:rStyle w:val="rStyle"/>
              </w:rPr>
              <w:t>Eficacia-Gestión-Anual.</w:t>
            </w:r>
          </w:p>
        </w:tc>
        <w:tc>
          <w:tcPr>
            <w:tcW w:w="737" w:type="dxa"/>
          </w:tcPr>
          <w:p w14:paraId="54F627AB" w14:textId="77777777" w:rsidR="00F92216" w:rsidRDefault="00F92216" w:rsidP="007A7065">
            <w:pPr>
              <w:pStyle w:val="pStyle"/>
            </w:pPr>
            <w:r>
              <w:rPr>
                <w:rStyle w:val="rStyle"/>
              </w:rPr>
              <w:t>Porcentaje</w:t>
            </w:r>
          </w:p>
        </w:tc>
        <w:tc>
          <w:tcPr>
            <w:tcW w:w="1474" w:type="dxa"/>
          </w:tcPr>
          <w:p w14:paraId="025CC123" w14:textId="77777777" w:rsidR="00F92216" w:rsidRDefault="00F92216" w:rsidP="007A7065">
            <w:pPr>
              <w:pStyle w:val="pStyle"/>
            </w:pPr>
            <w:r>
              <w:rPr>
                <w:rStyle w:val="rStyle"/>
              </w:rPr>
              <w:t xml:space="preserve"> 30 Convenios firmados. (Año 2019)</w:t>
            </w:r>
          </w:p>
        </w:tc>
        <w:tc>
          <w:tcPr>
            <w:tcW w:w="1530" w:type="dxa"/>
          </w:tcPr>
          <w:p w14:paraId="3B6A126A" w14:textId="77777777" w:rsidR="00F92216" w:rsidRDefault="00F92216" w:rsidP="007A7065">
            <w:pPr>
              <w:pStyle w:val="pStyle"/>
            </w:pPr>
            <w:r>
              <w:rPr>
                <w:rStyle w:val="rStyle"/>
              </w:rPr>
              <w:t>100.00% - Firmar el 100% de los convenios de colaboración</w:t>
            </w:r>
          </w:p>
        </w:tc>
        <w:tc>
          <w:tcPr>
            <w:tcW w:w="793" w:type="dxa"/>
          </w:tcPr>
          <w:p w14:paraId="6F5136E9" w14:textId="77777777" w:rsidR="00F92216" w:rsidRDefault="00F92216" w:rsidP="007A7065">
            <w:pPr>
              <w:pStyle w:val="pStyle"/>
            </w:pPr>
            <w:r>
              <w:rPr>
                <w:rStyle w:val="rStyle"/>
              </w:rPr>
              <w:t>Ascendente</w:t>
            </w:r>
          </w:p>
        </w:tc>
        <w:tc>
          <w:tcPr>
            <w:tcW w:w="1077" w:type="dxa"/>
          </w:tcPr>
          <w:p w14:paraId="19B487A7" w14:textId="77777777" w:rsidR="00F92216" w:rsidRDefault="00F92216" w:rsidP="007A7065">
            <w:pPr>
              <w:pStyle w:val="pStyle"/>
            </w:pPr>
          </w:p>
        </w:tc>
      </w:tr>
      <w:tr w:rsidR="00F92216" w14:paraId="6940D185" w14:textId="77777777" w:rsidTr="007A7065">
        <w:tc>
          <w:tcPr>
            <w:tcW w:w="0" w:type="dxa"/>
            <w:vMerge/>
          </w:tcPr>
          <w:p w14:paraId="401F75E0" w14:textId="77777777" w:rsidR="00F92216" w:rsidRDefault="00F92216" w:rsidP="007A7065"/>
        </w:tc>
        <w:tc>
          <w:tcPr>
            <w:tcW w:w="3344" w:type="dxa"/>
          </w:tcPr>
          <w:p w14:paraId="11F9D67D" w14:textId="77777777" w:rsidR="00F92216" w:rsidRDefault="00F92216" w:rsidP="007A7065">
            <w:pPr>
              <w:pStyle w:val="pStyle"/>
            </w:pPr>
            <w:r>
              <w:rPr>
                <w:rStyle w:val="rStyle"/>
              </w:rPr>
              <w:t>A 05.- Desempeño de funciones.</w:t>
            </w:r>
          </w:p>
        </w:tc>
        <w:tc>
          <w:tcPr>
            <w:tcW w:w="1587" w:type="dxa"/>
          </w:tcPr>
          <w:p w14:paraId="38A63128" w14:textId="77777777" w:rsidR="00F92216" w:rsidRDefault="00F92216" w:rsidP="007A7065">
            <w:pPr>
              <w:pStyle w:val="pStyle"/>
            </w:pPr>
            <w:r>
              <w:rPr>
                <w:rStyle w:val="rStyle"/>
              </w:rPr>
              <w:t>Porcentaje de recursos económicos ejercidos por concepto de pago de desempeño de funciones del CEPAVI.</w:t>
            </w:r>
          </w:p>
        </w:tc>
        <w:tc>
          <w:tcPr>
            <w:tcW w:w="2040" w:type="dxa"/>
          </w:tcPr>
          <w:p w14:paraId="5AB8AAC4" w14:textId="77777777" w:rsidR="00F92216" w:rsidRDefault="00F92216" w:rsidP="007A7065">
            <w:pPr>
              <w:pStyle w:val="pStyle"/>
            </w:pPr>
            <w:r>
              <w:rPr>
                <w:rStyle w:val="rStyle"/>
              </w:rPr>
              <w:t>Valor porcentual de recursos económicos ejercidos por concepto de pago de desempeño de funciones del CEPAVI.</w:t>
            </w:r>
          </w:p>
        </w:tc>
        <w:tc>
          <w:tcPr>
            <w:tcW w:w="1474" w:type="dxa"/>
          </w:tcPr>
          <w:p w14:paraId="797BF5DE" w14:textId="77777777" w:rsidR="00F92216" w:rsidRDefault="00F92216" w:rsidP="007A7065">
            <w:pPr>
              <w:pStyle w:val="pStyle"/>
            </w:pPr>
            <w:r>
              <w:rPr>
                <w:rStyle w:val="rStyle"/>
              </w:rPr>
              <w:t>(Recursos económicos ejercidos por concepto de pago de desempeño de funciones del CEPAVI/ Recursos económicos programados por concepto de pago de desempeño de funciones del CEPAVI) *100.</w:t>
            </w:r>
          </w:p>
        </w:tc>
        <w:tc>
          <w:tcPr>
            <w:tcW w:w="907" w:type="dxa"/>
          </w:tcPr>
          <w:p w14:paraId="23944F98" w14:textId="77777777" w:rsidR="00F92216" w:rsidRDefault="00F92216" w:rsidP="007A7065">
            <w:pPr>
              <w:pStyle w:val="pStyle"/>
            </w:pPr>
            <w:r>
              <w:rPr>
                <w:rStyle w:val="rStyle"/>
              </w:rPr>
              <w:t>Eficacia-Gestión-Anual.</w:t>
            </w:r>
          </w:p>
        </w:tc>
        <w:tc>
          <w:tcPr>
            <w:tcW w:w="737" w:type="dxa"/>
          </w:tcPr>
          <w:p w14:paraId="0BBE3D22" w14:textId="77777777" w:rsidR="00F92216" w:rsidRDefault="00F92216" w:rsidP="007A7065">
            <w:pPr>
              <w:pStyle w:val="pStyle"/>
            </w:pPr>
            <w:r>
              <w:rPr>
                <w:rStyle w:val="rStyle"/>
              </w:rPr>
              <w:t>Porcentaje</w:t>
            </w:r>
          </w:p>
        </w:tc>
        <w:tc>
          <w:tcPr>
            <w:tcW w:w="1474" w:type="dxa"/>
          </w:tcPr>
          <w:p w14:paraId="1C3BFCB3" w14:textId="77777777" w:rsidR="00F92216" w:rsidRDefault="00F92216" w:rsidP="007A7065">
            <w:pPr>
              <w:pStyle w:val="pStyle"/>
            </w:pPr>
            <w:r>
              <w:rPr>
                <w:rStyle w:val="rStyle"/>
              </w:rPr>
              <w:t xml:space="preserve"> 4, 413,909.00 Recursos Financieros. (Año 2021)</w:t>
            </w:r>
          </w:p>
        </w:tc>
        <w:tc>
          <w:tcPr>
            <w:tcW w:w="1530" w:type="dxa"/>
          </w:tcPr>
          <w:p w14:paraId="445A0D1C" w14:textId="77777777" w:rsidR="00F92216" w:rsidRDefault="00F92216" w:rsidP="007A7065">
            <w:pPr>
              <w:pStyle w:val="pStyle"/>
            </w:pPr>
            <w:r>
              <w:rPr>
                <w:rStyle w:val="rStyle"/>
              </w:rPr>
              <w:t>100.00% - Ejercer el 100% de los recursos asignados al CEPAVI para el desempeño de sus funciones.</w:t>
            </w:r>
          </w:p>
        </w:tc>
        <w:tc>
          <w:tcPr>
            <w:tcW w:w="793" w:type="dxa"/>
          </w:tcPr>
          <w:p w14:paraId="4DB5B9D9" w14:textId="77777777" w:rsidR="00F92216" w:rsidRDefault="00F92216" w:rsidP="007A7065">
            <w:pPr>
              <w:pStyle w:val="pStyle"/>
            </w:pPr>
            <w:r>
              <w:rPr>
                <w:rStyle w:val="rStyle"/>
              </w:rPr>
              <w:t>Ascendente</w:t>
            </w:r>
          </w:p>
        </w:tc>
        <w:tc>
          <w:tcPr>
            <w:tcW w:w="1077" w:type="dxa"/>
          </w:tcPr>
          <w:p w14:paraId="4FA78908" w14:textId="77777777" w:rsidR="00F92216" w:rsidRDefault="00F92216" w:rsidP="007A7065">
            <w:pPr>
              <w:pStyle w:val="pStyle"/>
            </w:pPr>
          </w:p>
        </w:tc>
      </w:tr>
    </w:tbl>
    <w:p w14:paraId="70B36F8B" w14:textId="52D69BDF"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1"/>
        <w:gridCol w:w="2127"/>
        <w:gridCol w:w="1248"/>
        <w:gridCol w:w="1300"/>
        <w:gridCol w:w="1155"/>
        <w:gridCol w:w="843"/>
        <w:gridCol w:w="752"/>
        <w:gridCol w:w="1089"/>
        <w:gridCol w:w="1115"/>
        <w:gridCol w:w="807"/>
        <w:gridCol w:w="1043"/>
      </w:tblGrid>
      <w:tr w:rsidR="00F92216" w14:paraId="38A1FDEE"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411CCC7"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9E9C942"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8DAB016" w14:textId="77777777" w:rsidR="00F92216" w:rsidRDefault="00F92216" w:rsidP="007A7065">
            <w:pPr>
              <w:pStyle w:val="pStyle"/>
            </w:pPr>
            <w:r>
              <w:rPr>
                <w:rStyle w:val="tStyle"/>
              </w:rPr>
              <w:t>37-REGISTRO DEL TERRITORIO.</w:t>
            </w:r>
          </w:p>
        </w:tc>
      </w:tr>
      <w:tr w:rsidR="00F92216" w14:paraId="6E2475E2"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997674E"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062FEFF"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70DD2013" w14:textId="77777777" w:rsidR="00F92216" w:rsidRDefault="00F92216" w:rsidP="007A7065">
            <w:pPr>
              <w:pStyle w:val="pStyle"/>
            </w:pPr>
            <w:r>
              <w:rPr>
                <w:rStyle w:val="tStyle"/>
              </w:rPr>
              <w:t>41523-INSTITUTO PARA EL REGISTRO DEL TERRITORIO DEL ESTADO DE COLIMA.</w:t>
            </w:r>
          </w:p>
        </w:tc>
      </w:tr>
      <w:tr w:rsidR="00F92216" w14:paraId="314CE57A" w14:textId="77777777" w:rsidTr="007A7065">
        <w:trPr>
          <w:tblHeader/>
        </w:trPr>
        <w:tc>
          <w:tcPr>
            <w:tcW w:w="907" w:type="dxa"/>
            <w:vAlign w:val="center"/>
          </w:tcPr>
          <w:p w14:paraId="07CB466E" w14:textId="77777777" w:rsidR="00F92216" w:rsidRDefault="00F92216" w:rsidP="007A7065"/>
        </w:tc>
        <w:tc>
          <w:tcPr>
            <w:tcW w:w="1927" w:type="dxa"/>
            <w:vAlign w:val="center"/>
          </w:tcPr>
          <w:p w14:paraId="1C59B005" w14:textId="77777777" w:rsidR="00F92216" w:rsidRDefault="00F92216" w:rsidP="007A7065">
            <w:pPr>
              <w:pStyle w:val="thpStyle"/>
            </w:pPr>
            <w:r>
              <w:rPr>
                <w:rStyle w:val="thrStyle"/>
              </w:rPr>
              <w:t>Objetivo</w:t>
            </w:r>
          </w:p>
        </w:tc>
        <w:tc>
          <w:tcPr>
            <w:tcW w:w="1587" w:type="dxa"/>
            <w:vAlign w:val="center"/>
          </w:tcPr>
          <w:p w14:paraId="37C2834A" w14:textId="77777777" w:rsidR="00F92216" w:rsidRDefault="00F92216" w:rsidP="007A7065">
            <w:pPr>
              <w:pStyle w:val="thpStyle"/>
            </w:pPr>
            <w:r>
              <w:rPr>
                <w:rStyle w:val="thrStyle"/>
              </w:rPr>
              <w:t>Nombre del indicador</w:t>
            </w:r>
          </w:p>
        </w:tc>
        <w:tc>
          <w:tcPr>
            <w:tcW w:w="2040" w:type="dxa"/>
            <w:vAlign w:val="center"/>
          </w:tcPr>
          <w:p w14:paraId="3C336EB2" w14:textId="77777777" w:rsidR="00F92216" w:rsidRDefault="00F92216" w:rsidP="007A7065">
            <w:pPr>
              <w:pStyle w:val="thpStyle"/>
            </w:pPr>
            <w:r>
              <w:rPr>
                <w:rStyle w:val="thrStyle"/>
              </w:rPr>
              <w:t>Definición del indicador</w:t>
            </w:r>
          </w:p>
        </w:tc>
        <w:tc>
          <w:tcPr>
            <w:tcW w:w="1474" w:type="dxa"/>
            <w:vAlign w:val="center"/>
          </w:tcPr>
          <w:p w14:paraId="1C2A8114" w14:textId="77777777" w:rsidR="00F92216" w:rsidRDefault="00F92216" w:rsidP="007A7065">
            <w:pPr>
              <w:pStyle w:val="thpStyle"/>
            </w:pPr>
            <w:r>
              <w:rPr>
                <w:rStyle w:val="thrStyle"/>
              </w:rPr>
              <w:t>Método de cálculo</w:t>
            </w:r>
          </w:p>
        </w:tc>
        <w:tc>
          <w:tcPr>
            <w:tcW w:w="907" w:type="dxa"/>
            <w:vAlign w:val="center"/>
          </w:tcPr>
          <w:p w14:paraId="25A68AA6" w14:textId="77777777" w:rsidR="00F92216" w:rsidRDefault="00F92216" w:rsidP="007A7065">
            <w:pPr>
              <w:pStyle w:val="thpStyle"/>
            </w:pPr>
            <w:r>
              <w:rPr>
                <w:rStyle w:val="thrStyle"/>
              </w:rPr>
              <w:t>Tipo-dimensión-frecuencia</w:t>
            </w:r>
          </w:p>
        </w:tc>
        <w:tc>
          <w:tcPr>
            <w:tcW w:w="737" w:type="dxa"/>
            <w:vAlign w:val="center"/>
          </w:tcPr>
          <w:p w14:paraId="0121C67E" w14:textId="77777777" w:rsidR="00F92216" w:rsidRDefault="00F92216" w:rsidP="007A7065">
            <w:pPr>
              <w:pStyle w:val="thpStyle"/>
            </w:pPr>
            <w:r>
              <w:rPr>
                <w:rStyle w:val="thrStyle"/>
              </w:rPr>
              <w:t>Unidad de medida</w:t>
            </w:r>
          </w:p>
        </w:tc>
        <w:tc>
          <w:tcPr>
            <w:tcW w:w="1474" w:type="dxa"/>
            <w:vAlign w:val="center"/>
          </w:tcPr>
          <w:p w14:paraId="07C88E7E" w14:textId="77777777" w:rsidR="00F92216" w:rsidRDefault="00F92216" w:rsidP="007A7065">
            <w:pPr>
              <w:pStyle w:val="thpStyle"/>
            </w:pPr>
            <w:r>
              <w:rPr>
                <w:rStyle w:val="thrStyle"/>
              </w:rPr>
              <w:t>Línea base</w:t>
            </w:r>
          </w:p>
        </w:tc>
        <w:tc>
          <w:tcPr>
            <w:tcW w:w="1530" w:type="dxa"/>
            <w:vAlign w:val="center"/>
          </w:tcPr>
          <w:p w14:paraId="340F2C86" w14:textId="77777777" w:rsidR="00F92216" w:rsidRDefault="00F92216" w:rsidP="007A7065">
            <w:pPr>
              <w:pStyle w:val="thpStyle"/>
            </w:pPr>
            <w:r>
              <w:rPr>
                <w:rStyle w:val="thrStyle"/>
              </w:rPr>
              <w:t>Metas</w:t>
            </w:r>
          </w:p>
        </w:tc>
        <w:tc>
          <w:tcPr>
            <w:tcW w:w="793" w:type="dxa"/>
            <w:vAlign w:val="center"/>
          </w:tcPr>
          <w:p w14:paraId="452BF13A" w14:textId="77777777" w:rsidR="00F92216" w:rsidRDefault="00F92216" w:rsidP="007A7065">
            <w:pPr>
              <w:pStyle w:val="thpStyle"/>
            </w:pPr>
            <w:r>
              <w:rPr>
                <w:rStyle w:val="thrStyle"/>
              </w:rPr>
              <w:t>Sentido del indicador</w:t>
            </w:r>
          </w:p>
        </w:tc>
        <w:tc>
          <w:tcPr>
            <w:tcW w:w="1077" w:type="dxa"/>
            <w:vAlign w:val="center"/>
          </w:tcPr>
          <w:p w14:paraId="41D2066A" w14:textId="77777777" w:rsidR="00F92216" w:rsidRDefault="00F92216" w:rsidP="007A7065">
            <w:pPr>
              <w:pStyle w:val="thpStyle"/>
            </w:pPr>
            <w:r>
              <w:rPr>
                <w:rStyle w:val="thrStyle"/>
              </w:rPr>
              <w:t>Parámetros de semaforización</w:t>
            </w:r>
          </w:p>
        </w:tc>
      </w:tr>
      <w:tr w:rsidR="00F92216" w14:paraId="3DA0F157" w14:textId="77777777" w:rsidTr="007A7065">
        <w:tc>
          <w:tcPr>
            <w:tcW w:w="907" w:type="dxa"/>
            <w:vMerge w:val="restart"/>
          </w:tcPr>
          <w:p w14:paraId="6E0C5268" w14:textId="77777777" w:rsidR="00F92216" w:rsidRDefault="00F92216" w:rsidP="007A7065">
            <w:pPr>
              <w:pStyle w:val="pStyle"/>
            </w:pPr>
            <w:r>
              <w:rPr>
                <w:rStyle w:val="rStyle"/>
              </w:rPr>
              <w:t>Fin</w:t>
            </w:r>
          </w:p>
        </w:tc>
        <w:tc>
          <w:tcPr>
            <w:tcW w:w="1927" w:type="dxa"/>
            <w:vMerge w:val="restart"/>
          </w:tcPr>
          <w:p w14:paraId="69C25EDB" w14:textId="77777777" w:rsidR="00F92216" w:rsidRDefault="00F92216" w:rsidP="007A7065">
            <w:pPr>
              <w:pStyle w:val="pStyle"/>
            </w:pPr>
            <w:r>
              <w:rPr>
                <w:rStyle w:val="rStyle"/>
              </w:rPr>
              <w:t>Contribuir a mejorar la calidad de los servicios que presta el Gobierno del Estado de Colima mediante la actualización permanente de las bases de datos y archivos públicos con el propósito de brindar seguridad y certidumbre a los actos jurídicos correspondientes celebrados y registrados en la entidad.</w:t>
            </w:r>
          </w:p>
        </w:tc>
        <w:tc>
          <w:tcPr>
            <w:tcW w:w="1587" w:type="dxa"/>
          </w:tcPr>
          <w:p w14:paraId="60BDFA28" w14:textId="77777777" w:rsidR="00F92216" w:rsidRDefault="00F92216" w:rsidP="007A7065">
            <w:pPr>
              <w:pStyle w:val="pStyle"/>
            </w:pPr>
            <w:r>
              <w:rPr>
                <w:rStyle w:val="rStyle"/>
              </w:rPr>
              <w:t>Porcentaje de cumplimiento de componentes y actividades del Instituto.</w:t>
            </w:r>
          </w:p>
        </w:tc>
        <w:tc>
          <w:tcPr>
            <w:tcW w:w="2040" w:type="dxa"/>
          </w:tcPr>
          <w:p w14:paraId="7332C15F" w14:textId="77777777" w:rsidR="00F92216" w:rsidRDefault="00F92216" w:rsidP="007A7065">
            <w:pPr>
              <w:pStyle w:val="pStyle"/>
            </w:pPr>
            <w:r>
              <w:rPr>
                <w:rStyle w:val="rStyle"/>
              </w:rPr>
              <w:t>Mide el cumplimiento de componentes y actividades planeados.</w:t>
            </w:r>
          </w:p>
        </w:tc>
        <w:tc>
          <w:tcPr>
            <w:tcW w:w="1474" w:type="dxa"/>
          </w:tcPr>
          <w:p w14:paraId="7D31487A" w14:textId="77777777" w:rsidR="00F92216" w:rsidRDefault="00F92216" w:rsidP="007A7065">
            <w:pPr>
              <w:pStyle w:val="pStyle"/>
            </w:pPr>
            <w:r>
              <w:rPr>
                <w:rStyle w:val="rStyle"/>
              </w:rPr>
              <w:t>(Componentes y actividades cumplidas/ Componentes y actividades total) *100.</w:t>
            </w:r>
          </w:p>
        </w:tc>
        <w:tc>
          <w:tcPr>
            <w:tcW w:w="907" w:type="dxa"/>
          </w:tcPr>
          <w:p w14:paraId="66B670F8" w14:textId="77777777" w:rsidR="00F92216" w:rsidRDefault="00F92216" w:rsidP="007A7065">
            <w:pPr>
              <w:pStyle w:val="pStyle"/>
            </w:pPr>
            <w:r>
              <w:rPr>
                <w:rStyle w:val="rStyle"/>
              </w:rPr>
              <w:t>Eficacia-Estratégico-Anual.</w:t>
            </w:r>
          </w:p>
        </w:tc>
        <w:tc>
          <w:tcPr>
            <w:tcW w:w="737" w:type="dxa"/>
          </w:tcPr>
          <w:p w14:paraId="0018D5A8" w14:textId="77777777" w:rsidR="00F92216" w:rsidRDefault="00F92216" w:rsidP="007A7065">
            <w:pPr>
              <w:pStyle w:val="pStyle"/>
            </w:pPr>
            <w:r>
              <w:rPr>
                <w:rStyle w:val="rStyle"/>
              </w:rPr>
              <w:t>Porcentaje</w:t>
            </w:r>
          </w:p>
        </w:tc>
        <w:tc>
          <w:tcPr>
            <w:tcW w:w="1474" w:type="dxa"/>
          </w:tcPr>
          <w:p w14:paraId="53C92F4C" w14:textId="77777777" w:rsidR="00F92216" w:rsidRDefault="00F92216" w:rsidP="007A7065">
            <w:pPr>
              <w:pStyle w:val="pStyle"/>
            </w:pPr>
            <w:r>
              <w:rPr>
                <w:rStyle w:val="rStyle"/>
              </w:rPr>
              <w:t>7 componentes y actividades programadas. (Año 2023)</w:t>
            </w:r>
          </w:p>
        </w:tc>
        <w:tc>
          <w:tcPr>
            <w:tcW w:w="1530" w:type="dxa"/>
          </w:tcPr>
          <w:p w14:paraId="68286953" w14:textId="77777777" w:rsidR="00F92216" w:rsidRDefault="00F92216" w:rsidP="007A7065">
            <w:pPr>
              <w:pStyle w:val="pStyle"/>
            </w:pPr>
            <w:r>
              <w:rPr>
                <w:rStyle w:val="rStyle"/>
              </w:rPr>
              <w:t>100.00% - Alcanzar el 100% del cumplimiento de las 7 actividades y componentes.</w:t>
            </w:r>
          </w:p>
        </w:tc>
        <w:tc>
          <w:tcPr>
            <w:tcW w:w="793" w:type="dxa"/>
          </w:tcPr>
          <w:p w14:paraId="715D8026" w14:textId="77777777" w:rsidR="00F92216" w:rsidRDefault="00F92216" w:rsidP="007A7065">
            <w:pPr>
              <w:pStyle w:val="pStyle"/>
            </w:pPr>
            <w:r>
              <w:rPr>
                <w:rStyle w:val="rStyle"/>
              </w:rPr>
              <w:t>Ascendente</w:t>
            </w:r>
          </w:p>
        </w:tc>
        <w:tc>
          <w:tcPr>
            <w:tcW w:w="1077" w:type="dxa"/>
          </w:tcPr>
          <w:p w14:paraId="2B0A1A55" w14:textId="77777777" w:rsidR="00F92216" w:rsidRDefault="00F92216" w:rsidP="007A7065">
            <w:pPr>
              <w:pStyle w:val="pStyle"/>
            </w:pPr>
          </w:p>
        </w:tc>
      </w:tr>
      <w:tr w:rsidR="00F92216" w14:paraId="421037D3" w14:textId="77777777" w:rsidTr="007A7065">
        <w:tc>
          <w:tcPr>
            <w:tcW w:w="1179" w:type="dxa"/>
            <w:vMerge w:val="restart"/>
          </w:tcPr>
          <w:p w14:paraId="625774DD" w14:textId="77777777" w:rsidR="00F92216" w:rsidRDefault="00F92216" w:rsidP="007A7065">
            <w:pPr>
              <w:pStyle w:val="pStyle"/>
            </w:pPr>
            <w:r>
              <w:rPr>
                <w:rStyle w:val="rStyle"/>
              </w:rPr>
              <w:t>Propósito</w:t>
            </w:r>
          </w:p>
        </w:tc>
        <w:tc>
          <w:tcPr>
            <w:tcW w:w="3344" w:type="dxa"/>
            <w:vMerge w:val="restart"/>
          </w:tcPr>
          <w:p w14:paraId="502B2F74" w14:textId="77777777" w:rsidR="00F92216" w:rsidRDefault="00F92216" w:rsidP="007A7065">
            <w:pPr>
              <w:pStyle w:val="pStyle"/>
            </w:pPr>
            <w:r>
              <w:rPr>
                <w:rStyle w:val="rStyle"/>
              </w:rPr>
              <w:t>Los usuarios de los servicios registrales, catastrales y territoriales del Estado de Colima, reciben de manera oportuna y eficiente la certeza y seguridad jurídica de sus propiedades.</w:t>
            </w:r>
          </w:p>
        </w:tc>
        <w:tc>
          <w:tcPr>
            <w:tcW w:w="1587" w:type="dxa"/>
          </w:tcPr>
          <w:p w14:paraId="23C867EF" w14:textId="77777777" w:rsidR="00F92216" w:rsidRDefault="00F92216" w:rsidP="007A7065">
            <w:pPr>
              <w:pStyle w:val="pStyle"/>
            </w:pPr>
            <w:r>
              <w:rPr>
                <w:rStyle w:val="rStyle"/>
              </w:rPr>
              <w:t>Porcentaje de usuarios que reciben de manera oportuna y eficiente de seguridad jurídica proporcionada al patrimonio de los usuarios.</w:t>
            </w:r>
          </w:p>
        </w:tc>
        <w:tc>
          <w:tcPr>
            <w:tcW w:w="2040" w:type="dxa"/>
          </w:tcPr>
          <w:p w14:paraId="5A47F9CA" w14:textId="77777777" w:rsidR="00F92216" w:rsidRDefault="00F92216" w:rsidP="007A7065">
            <w:pPr>
              <w:pStyle w:val="pStyle"/>
            </w:pPr>
            <w:r>
              <w:rPr>
                <w:rStyle w:val="rStyle"/>
              </w:rPr>
              <w:t>Mide la eficacia y el tiempo de respuesta de los servicios registrales, catastrales y territoriales otorgados a los usuarios.</w:t>
            </w:r>
          </w:p>
        </w:tc>
        <w:tc>
          <w:tcPr>
            <w:tcW w:w="1474" w:type="dxa"/>
          </w:tcPr>
          <w:p w14:paraId="16469C8B" w14:textId="77777777" w:rsidR="00F92216" w:rsidRDefault="00F92216" w:rsidP="007A7065">
            <w:pPr>
              <w:pStyle w:val="pStyle"/>
            </w:pPr>
            <w:r>
              <w:rPr>
                <w:rStyle w:val="rStyle"/>
              </w:rPr>
              <w:t>(Trámites atendidos en al menos 48 horas/ Total de trámites ingresados) * 100</w:t>
            </w:r>
          </w:p>
        </w:tc>
        <w:tc>
          <w:tcPr>
            <w:tcW w:w="907" w:type="dxa"/>
          </w:tcPr>
          <w:p w14:paraId="2DF03206" w14:textId="77777777" w:rsidR="00F92216" w:rsidRDefault="00F92216" w:rsidP="007A7065">
            <w:pPr>
              <w:pStyle w:val="pStyle"/>
            </w:pPr>
            <w:r>
              <w:rPr>
                <w:rStyle w:val="rStyle"/>
              </w:rPr>
              <w:t>Eficiencia-Estratégico-Anual.</w:t>
            </w:r>
          </w:p>
        </w:tc>
        <w:tc>
          <w:tcPr>
            <w:tcW w:w="737" w:type="dxa"/>
          </w:tcPr>
          <w:p w14:paraId="72BBEC7D" w14:textId="77777777" w:rsidR="00F92216" w:rsidRDefault="00F92216" w:rsidP="007A7065">
            <w:pPr>
              <w:pStyle w:val="pStyle"/>
            </w:pPr>
            <w:r>
              <w:rPr>
                <w:rStyle w:val="rStyle"/>
              </w:rPr>
              <w:t>Porcentaje</w:t>
            </w:r>
          </w:p>
        </w:tc>
        <w:tc>
          <w:tcPr>
            <w:tcW w:w="1474" w:type="dxa"/>
          </w:tcPr>
          <w:p w14:paraId="2E6C6F39" w14:textId="77777777" w:rsidR="00F92216" w:rsidRDefault="00F92216" w:rsidP="007A7065">
            <w:pPr>
              <w:pStyle w:val="pStyle"/>
            </w:pPr>
            <w:r>
              <w:rPr>
                <w:rStyle w:val="rStyle"/>
              </w:rPr>
              <w:t>40750 Trámites atendidos en al menos 48 horas. (Año 2022)</w:t>
            </w:r>
          </w:p>
        </w:tc>
        <w:tc>
          <w:tcPr>
            <w:tcW w:w="1530" w:type="dxa"/>
          </w:tcPr>
          <w:p w14:paraId="10F3A245" w14:textId="77777777" w:rsidR="00F92216" w:rsidRDefault="00F92216" w:rsidP="007A7065">
            <w:pPr>
              <w:pStyle w:val="pStyle"/>
            </w:pPr>
            <w:r>
              <w:rPr>
                <w:rStyle w:val="rStyle"/>
              </w:rPr>
              <w:t>80.00% - Dar respuesta al 80% de los 40750 trámites ingresados en al menos 48 horas.</w:t>
            </w:r>
          </w:p>
        </w:tc>
        <w:tc>
          <w:tcPr>
            <w:tcW w:w="793" w:type="dxa"/>
          </w:tcPr>
          <w:p w14:paraId="6DA4EC42" w14:textId="77777777" w:rsidR="00F92216" w:rsidRDefault="00F92216" w:rsidP="007A7065">
            <w:pPr>
              <w:pStyle w:val="pStyle"/>
            </w:pPr>
            <w:r>
              <w:rPr>
                <w:rStyle w:val="rStyle"/>
              </w:rPr>
              <w:t>Ascendente</w:t>
            </w:r>
          </w:p>
        </w:tc>
        <w:tc>
          <w:tcPr>
            <w:tcW w:w="1077" w:type="dxa"/>
          </w:tcPr>
          <w:p w14:paraId="6B088CD8" w14:textId="77777777" w:rsidR="00F92216" w:rsidRDefault="00F92216" w:rsidP="007A7065">
            <w:pPr>
              <w:pStyle w:val="pStyle"/>
            </w:pPr>
          </w:p>
        </w:tc>
      </w:tr>
      <w:tr w:rsidR="00F92216" w14:paraId="5864F64C" w14:textId="77777777" w:rsidTr="007A7065">
        <w:tc>
          <w:tcPr>
            <w:tcW w:w="1179" w:type="dxa"/>
            <w:vMerge w:val="restart"/>
          </w:tcPr>
          <w:p w14:paraId="033A6F26" w14:textId="77777777" w:rsidR="00F92216" w:rsidRDefault="00F92216" w:rsidP="007A7065">
            <w:pPr>
              <w:pStyle w:val="pStyle"/>
            </w:pPr>
            <w:r>
              <w:rPr>
                <w:rStyle w:val="rStyle"/>
              </w:rPr>
              <w:t>Componente</w:t>
            </w:r>
          </w:p>
        </w:tc>
        <w:tc>
          <w:tcPr>
            <w:tcW w:w="3344" w:type="dxa"/>
            <w:vMerge w:val="restart"/>
          </w:tcPr>
          <w:p w14:paraId="73C6C1F1" w14:textId="77777777" w:rsidR="00F92216" w:rsidRDefault="00F92216" w:rsidP="007A7065">
            <w:pPr>
              <w:pStyle w:val="pStyle"/>
            </w:pPr>
            <w:r>
              <w:rPr>
                <w:rStyle w:val="rStyle"/>
              </w:rPr>
              <w:t>A.- Trámites registrales proporcionados a los usuarios</w:t>
            </w:r>
          </w:p>
        </w:tc>
        <w:tc>
          <w:tcPr>
            <w:tcW w:w="1587" w:type="dxa"/>
          </w:tcPr>
          <w:p w14:paraId="2B0B4326" w14:textId="77777777" w:rsidR="00F92216" w:rsidRDefault="00F92216" w:rsidP="007A7065">
            <w:pPr>
              <w:pStyle w:val="pStyle"/>
            </w:pPr>
            <w:r>
              <w:rPr>
                <w:rStyle w:val="rStyle"/>
              </w:rPr>
              <w:t>Porcentaje de trámites registrales atendidos.</w:t>
            </w:r>
          </w:p>
        </w:tc>
        <w:tc>
          <w:tcPr>
            <w:tcW w:w="2040" w:type="dxa"/>
          </w:tcPr>
          <w:p w14:paraId="6A1BD84D" w14:textId="77777777" w:rsidR="00F92216" w:rsidRDefault="00F92216" w:rsidP="007A7065">
            <w:pPr>
              <w:pStyle w:val="pStyle"/>
            </w:pPr>
            <w:r>
              <w:rPr>
                <w:rStyle w:val="rStyle"/>
              </w:rPr>
              <w:t>Trámites registrales atendidos cumpliendo con los objetivos institucionales.</w:t>
            </w:r>
          </w:p>
        </w:tc>
        <w:tc>
          <w:tcPr>
            <w:tcW w:w="1474" w:type="dxa"/>
          </w:tcPr>
          <w:p w14:paraId="4945F776" w14:textId="77777777" w:rsidR="00F92216" w:rsidRDefault="00F92216" w:rsidP="007A7065">
            <w:pPr>
              <w:pStyle w:val="pStyle"/>
            </w:pPr>
            <w:r>
              <w:rPr>
                <w:rStyle w:val="rStyle"/>
              </w:rPr>
              <w:t>Trámites registrales atendidos / Total de Trámites) * 100.</w:t>
            </w:r>
          </w:p>
        </w:tc>
        <w:tc>
          <w:tcPr>
            <w:tcW w:w="907" w:type="dxa"/>
          </w:tcPr>
          <w:p w14:paraId="1C333C84" w14:textId="77777777" w:rsidR="00F92216" w:rsidRDefault="00F92216" w:rsidP="007A7065">
            <w:pPr>
              <w:pStyle w:val="pStyle"/>
            </w:pPr>
            <w:r>
              <w:rPr>
                <w:rStyle w:val="rStyle"/>
              </w:rPr>
              <w:t>Eficacia-Gestión-Semestral.</w:t>
            </w:r>
          </w:p>
        </w:tc>
        <w:tc>
          <w:tcPr>
            <w:tcW w:w="737" w:type="dxa"/>
          </w:tcPr>
          <w:p w14:paraId="74A554D7" w14:textId="77777777" w:rsidR="00F92216" w:rsidRDefault="00F92216" w:rsidP="007A7065">
            <w:pPr>
              <w:pStyle w:val="pStyle"/>
            </w:pPr>
            <w:r>
              <w:rPr>
                <w:rStyle w:val="rStyle"/>
              </w:rPr>
              <w:t>Porcentaje</w:t>
            </w:r>
          </w:p>
        </w:tc>
        <w:tc>
          <w:tcPr>
            <w:tcW w:w="1474" w:type="dxa"/>
          </w:tcPr>
          <w:p w14:paraId="05B4A17D" w14:textId="77777777" w:rsidR="00F92216" w:rsidRDefault="00F92216" w:rsidP="007A7065">
            <w:pPr>
              <w:pStyle w:val="pStyle"/>
            </w:pPr>
            <w:r>
              <w:rPr>
                <w:rStyle w:val="rStyle"/>
              </w:rPr>
              <w:t>74267 Trámites registrales atendidos. (Año 2022)</w:t>
            </w:r>
          </w:p>
        </w:tc>
        <w:tc>
          <w:tcPr>
            <w:tcW w:w="1530" w:type="dxa"/>
          </w:tcPr>
          <w:p w14:paraId="7DA3E2BE" w14:textId="77777777" w:rsidR="00F92216" w:rsidRDefault="00F92216" w:rsidP="007A7065">
            <w:pPr>
              <w:pStyle w:val="pStyle"/>
            </w:pPr>
            <w:r>
              <w:rPr>
                <w:rStyle w:val="rStyle"/>
              </w:rPr>
              <w:t>100.00% - Atender el 100% de los 74267 trámites registrales ingresados.</w:t>
            </w:r>
          </w:p>
        </w:tc>
        <w:tc>
          <w:tcPr>
            <w:tcW w:w="793" w:type="dxa"/>
          </w:tcPr>
          <w:p w14:paraId="133E84EB" w14:textId="77777777" w:rsidR="00F92216" w:rsidRDefault="00F92216" w:rsidP="007A7065">
            <w:pPr>
              <w:pStyle w:val="pStyle"/>
            </w:pPr>
            <w:r>
              <w:rPr>
                <w:rStyle w:val="rStyle"/>
              </w:rPr>
              <w:t>Ascendente</w:t>
            </w:r>
          </w:p>
        </w:tc>
        <w:tc>
          <w:tcPr>
            <w:tcW w:w="1077" w:type="dxa"/>
          </w:tcPr>
          <w:p w14:paraId="607DE271" w14:textId="77777777" w:rsidR="00F92216" w:rsidRDefault="00F92216" w:rsidP="007A7065">
            <w:pPr>
              <w:pStyle w:val="pStyle"/>
            </w:pPr>
          </w:p>
        </w:tc>
      </w:tr>
      <w:tr w:rsidR="00F92216" w14:paraId="2077D2B0" w14:textId="77777777" w:rsidTr="007A7065">
        <w:tc>
          <w:tcPr>
            <w:tcW w:w="1179" w:type="dxa"/>
            <w:vMerge w:val="restart"/>
          </w:tcPr>
          <w:p w14:paraId="34499501" w14:textId="77777777" w:rsidR="00F92216" w:rsidRDefault="00F92216" w:rsidP="007A7065">
            <w:r>
              <w:rPr>
                <w:rStyle w:val="rStyle"/>
              </w:rPr>
              <w:t>Actividad o Proyecto</w:t>
            </w:r>
          </w:p>
        </w:tc>
        <w:tc>
          <w:tcPr>
            <w:tcW w:w="3344" w:type="dxa"/>
            <w:vMerge w:val="restart"/>
          </w:tcPr>
          <w:p w14:paraId="05E62793" w14:textId="77777777" w:rsidR="00F92216" w:rsidRDefault="00F92216" w:rsidP="007A7065">
            <w:pPr>
              <w:pStyle w:val="pStyle"/>
            </w:pPr>
            <w:r>
              <w:rPr>
                <w:rStyle w:val="rStyle"/>
              </w:rPr>
              <w:t>A 01.- Proporción de trámites catastrales y territoriales a los usuarios.</w:t>
            </w:r>
          </w:p>
        </w:tc>
        <w:tc>
          <w:tcPr>
            <w:tcW w:w="1587" w:type="dxa"/>
          </w:tcPr>
          <w:p w14:paraId="6988EE91" w14:textId="77777777" w:rsidR="00F92216" w:rsidRDefault="00F92216" w:rsidP="007A7065">
            <w:pPr>
              <w:pStyle w:val="pStyle"/>
            </w:pPr>
            <w:r>
              <w:rPr>
                <w:rStyle w:val="rStyle"/>
              </w:rPr>
              <w:t>Porcentaje de trámites catastrales y territoriales atendidos.</w:t>
            </w:r>
          </w:p>
        </w:tc>
        <w:tc>
          <w:tcPr>
            <w:tcW w:w="2040" w:type="dxa"/>
          </w:tcPr>
          <w:p w14:paraId="45352B69" w14:textId="77777777" w:rsidR="00F92216" w:rsidRDefault="00F92216" w:rsidP="007A7065">
            <w:pPr>
              <w:pStyle w:val="pStyle"/>
            </w:pPr>
            <w:r>
              <w:rPr>
                <w:rStyle w:val="rStyle"/>
              </w:rPr>
              <w:t>Trámites catastrales y territoriales atendidos cumpliendo con los objetivos institucionales.</w:t>
            </w:r>
          </w:p>
        </w:tc>
        <w:tc>
          <w:tcPr>
            <w:tcW w:w="1474" w:type="dxa"/>
          </w:tcPr>
          <w:p w14:paraId="23CF22DA" w14:textId="77777777" w:rsidR="00F92216" w:rsidRDefault="00F92216" w:rsidP="007A7065">
            <w:pPr>
              <w:pStyle w:val="pStyle"/>
            </w:pPr>
            <w:r>
              <w:rPr>
                <w:rStyle w:val="rStyle"/>
              </w:rPr>
              <w:t>(Trámites catastrales y territoriales atendidos / Total de Trámites) * 100.</w:t>
            </w:r>
          </w:p>
        </w:tc>
        <w:tc>
          <w:tcPr>
            <w:tcW w:w="907" w:type="dxa"/>
          </w:tcPr>
          <w:p w14:paraId="5C78D884" w14:textId="77777777" w:rsidR="00F92216" w:rsidRDefault="00F92216" w:rsidP="007A7065">
            <w:pPr>
              <w:pStyle w:val="pStyle"/>
            </w:pPr>
            <w:r>
              <w:rPr>
                <w:rStyle w:val="rStyle"/>
              </w:rPr>
              <w:t>Eficacia-Gestión-Trimestral.</w:t>
            </w:r>
          </w:p>
        </w:tc>
        <w:tc>
          <w:tcPr>
            <w:tcW w:w="737" w:type="dxa"/>
          </w:tcPr>
          <w:p w14:paraId="23171932" w14:textId="77777777" w:rsidR="00F92216" w:rsidRDefault="00F92216" w:rsidP="007A7065">
            <w:pPr>
              <w:pStyle w:val="pStyle"/>
            </w:pPr>
            <w:r>
              <w:rPr>
                <w:rStyle w:val="rStyle"/>
              </w:rPr>
              <w:t>Porcentaje</w:t>
            </w:r>
          </w:p>
        </w:tc>
        <w:tc>
          <w:tcPr>
            <w:tcW w:w="1474" w:type="dxa"/>
          </w:tcPr>
          <w:p w14:paraId="482E5374" w14:textId="77777777" w:rsidR="00F92216" w:rsidRDefault="00F92216" w:rsidP="007A7065">
            <w:pPr>
              <w:pStyle w:val="pStyle"/>
            </w:pPr>
            <w:r>
              <w:rPr>
                <w:rStyle w:val="rStyle"/>
              </w:rPr>
              <w:t>456 Trámites catastrales y territoriales atendidos. (Año 2022)</w:t>
            </w:r>
          </w:p>
        </w:tc>
        <w:tc>
          <w:tcPr>
            <w:tcW w:w="1530" w:type="dxa"/>
          </w:tcPr>
          <w:p w14:paraId="34445D23" w14:textId="77777777" w:rsidR="00F92216" w:rsidRDefault="00F92216" w:rsidP="007A7065">
            <w:pPr>
              <w:pStyle w:val="pStyle"/>
            </w:pPr>
            <w:r>
              <w:rPr>
                <w:rStyle w:val="rStyle"/>
              </w:rPr>
              <w:t>100.00% - Atender el 100% de los 456 trámites catastrales y territoriales ingresados.</w:t>
            </w:r>
          </w:p>
        </w:tc>
        <w:tc>
          <w:tcPr>
            <w:tcW w:w="793" w:type="dxa"/>
          </w:tcPr>
          <w:p w14:paraId="3DB5D2F1" w14:textId="77777777" w:rsidR="00F92216" w:rsidRDefault="00F92216" w:rsidP="007A7065">
            <w:pPr>
              <w:pStyle w:val="pStyle"/>
            </w:pPr>
            <w:r>
              <w:rPr>
                <w:rStyle w:val="rStyle"/>
              </w:rPr>
              <w:t>Ascendente</w:t>
            </w:r>
          </w:p>
        </w:tc>
        <w:tc>
          <w:tcPr>
            <w:tcW w:w="1077" w:type="dxa"/>
          </w:tcPr>
          <w:p w14:paraId="036A4F7B" w14:textId="77777777" w:rsidR="00F92216" w:rsidRDefault="00F92216" w:rsidP="007A7065">
            <w:pPr>
              <w:pStyle w:val="pStyle"/>
            </w:pPr>
          </w:p>
        </w:tc>
      </w:tr>
      <w:tr w:rsidR="00F92216" w14:paraId="0BE449F3" w14:textId="77777777" w:rsidTr="007A7065">
        <w:tc>
          <w:tcPr>
            <w:tcW w:w="0" w:type="dxa"/>
            <w:vMerge/>
          </w:tcPr>
          <w:p w14:paraId="2FDA7BD6" w14:textId="77777777" w:rsidR="00F92216" w:rsidRDefault="00F92216" w:rsidP="007A7065"/>
        </w:tc>
        <w:tc>
          <w:tcPr>
            <w:tcW w:w="3344" w:type="dxa"/>
            <w:vMerge w:val="restart"/>
          </w:tcPr>
          <w:p w14:paraId="6BCD88AC" w14:textId="77777777" w:rsidR="00F92216" w:rsidRDefault="00F92216" w:rsidP="007A7065">
            <w:pPr>
              <w:pStyle w:val="pStyle"/>
            </w:pPr>
            <w:r>
              <w:rPr>
                <w:rStyle w:val="rStyle"/>
              </w:rPr>
              <w:t>A 02.- Actualización de la información catastral.</w:t>
            </w:r>
          </w:p>
        </w:tc>
        <w:tc>
          <w:tcPr>
            <w:tcW w:w="1587" w:type="dxa"/>
          </w:tcPr>
          <w:p w14:paraId="470116B6" w14:textId="77777777" w:rsidR="00F92216" w:rsidRDefault="00F92216" w:rsidP="007A7065">
            <w:pPr>
              <w:pStyle w:val="pStyle"/>
            </w:pPr>
            <w:r>
              <w:rPr>
                <w:rStyle w:val="rStyle"/>
              </w:rPr>
              <w:t>Porcentaje de catastros municipales actualizados</w:t>
            </w:r>
          </w:p>
        </w:tc>
        <w:tc>
          <w:tcPr>
            <w:tcW w:w="2040" w:type="dxa"/>
          </w:tcPr>
          <w:p w14:paraId="0FD11112" w14:textId="77777777" w:rsidR="00F92216" w:rsidRDefault="00F92216" w:rsidP="007A7065">
            <w:pPr>
              <w:pStyle w:val="pStyle"/>
            </w:pPr>
            <w:r>
              <w:rPr>
                <w:rStyle w:val="rStyle"/>
              </w:rPr>
              <w:t>Indica la cantidad de municipios que envían mensualmente información catastral.</w:t>
            </w:r>
          </w:p>
        </w:tc>
        <w:tc>
          <w:tcPr>
            <w:tcW w:w="1474" w:type="dxa"/>
          </w:tcPr>
          <w:p w14:paraId="6288A7EB" w14:textId="77777777" w:rsidR="00F92216" w:rsidRDefault="00F92216" w:rsidP="007A7065">
            <w:pPr>
              <w:pStyle w:val="pStyle"/>
            </w:pPr>
            <w:r>
              <w:rPr>
                <w:rStyle w:val="rStyle"/>
              </w:rPr>
              <w:t>(Municipios que envían la información mensual catastral/ Total de Municipios) *100.</w:t>
            </w:r>
          </w:p>
        </w:tc>
        <w:tc>
          <w:tcPr>
            <w:tcW w:w="907" w:type="dxa"/>
          </w:tcPr>
          <w:p w14:paraId="2F9ECE0B" w14:textId="77777777" w:rsidR="00F92216" w:rsidRDefault="00F92216" w:rsidP="007A7065">
            <w:pPr>
              <w:pStyle w:val="pStyle"/>
            </w:pPr>
            <w:r>
              <w:rPr>
                <w:rStyle w:val="rStyle"/>
              </w:rPr>
              <w:t>Eficacia-Gestión-Trimestral.</w:t>
            </w:r>
          </w:p>
        </w:tc>
        <w:tc>
          <w:tcPr>
            <w:tcW w:w="737" w:type="dxa"/>
          </w:tcPr>
          <w:p w14:paraId="7A535682" w14:textId="77777777" w:rsidR="00F92216" w:rsidRDefault="00F92216" w:rsidP="007A7065">
            <w:pPr>
              <w:pStyle w:val="pStyle"/>
            </w:pPr>
            <w:r>
              <w:rPr>
                <w:rStyle w:val="rStyle"/>
              </w:rPr>
              <w:t>Porcentaje</w:t>
            </w:r>
          </w:p>
        </w:tc>
        <w:tc>
          <w:tcPr>
            <w:tcW w:w="1474" w:type="dxa"/>
          </w:tcPr>
          <w:p w14:paraId="6A2AA33F" w14:textId="77777777" w:rsidR="00F92216" w:rsidRDefault="00F92216" w:rsidP="007A7065">
            <w:pPr>
              <w:pStyle w:val="pStyle"/>
            </w:pPr>
            <w:r>
              <w:rPr>
                <w:rStyle w:val="rStyle"/>
              </w:rPr>
              <w:t>10 Municipios del Estado. (Año 2023)</w:t>
            </w:r>
          </w:p>
        </w:tc>
        <w:tc>
          <w:tcPr>
            <w:tcW w:w="1530" w:type="dxa"/>
          </w:tcPr>
          <w:p w14:paraId="00C5A8FE" w14:textId="77777777" w:rsidR="00F92216" w:rsidRDefault="00F92216" w:rsidP="007A7065">
            <w:pPr>
              <w:pStyle w:val="pStyle"/>
            </w:pPr>
            <w:r>
              <w:rPr>
                <w:rStyle w:val="rStyle"/>
              </w:rPr>
              <w:t>100.00% - Cumplir al 100% con la actualización de la información catastral de los 10 municipios.</w:t>
            </w:r>
          </w:p>
        </w:tc>
        <w:tc>
          <w:tcPr>
            <w:tcW w:w="793" w:type="dxa"/>
          </w:tcPr>
          <w:p w14:paraId="39F0CA7A" w14:textId="77777777" w:rsidR="00F92216" w:rsidRDefault="00F92216" w:rsidP="007A7065">
            <w:pPr>
              <w:pStyle w:val="pStyle"/>
            </w:pPr>
            <w:r>
              <w:rPr>
                <w:rStyle w:val="rStyle"/>
              </w:rPr>
              <w:t>Ascendente</w:t>
            </w:r>
          </w:p>
        </w:tc>
        <w:tc>
          <w:tcPr>
            <w:tcW w:w="1077" w:type="dxa"/>
          </w:tcPr>
          <w:p w14:paraId="6594789F" w14:textId="77777777" w:rsidR="00F92216" w:rsidRDefault="00F92216" w:rsidP="007A7065">
            <w:pPr>
              <w:pStyle w:val="pStyle"/>
            </w:pPr>
          </w:p>
        </w:tc>
      </w:tr>
      <w:tr w:rsidR="00F92216" w14:paraId="59E44598" w14:textId="77777777" w:rsidTr="007A7065">
        <w:tc>
          <w:tcPr>
            <w:tcW w:w="1179" w:type="dxa"/>
            <w:vMerge w:val="restart"/>
          </w:tcPr>
          <w:p w14:paraId="4FF5AF1E" w14:textId="77777777" w:rsidR="00F92216" w:rsidRDefault="00F92216" w:rsidP="007A7065">
            <w:pPr>
              <w:pStyle w:val="pStyle"/>
            </w:pPr>
            <w:r>
              <w:rPr>
                <w:rStyle w:val="rStyle"/>
              </w:rPr>
              <w:t>Componente</w:t>
            </w:r>
          </w:p>
        </w:tc>
        <w:tc>
          <w:tcPr>
            <w:tcW w:w="3344" w:type="dxa"/>
            <w:vMerge w:val="restart"/>
          </w:tcPr>
          <w:p w14:paraId="1F4BE273" w14:textId="77777777" w:rsidR="00F92216" w:rsidRDefault="00F92216" w:rsidP="007A7065">
            <w:pPr>
              <w:pStyle w:val="pStyle"/>
            </w:pPr>
            <w:r>
              <w:rPr>
                <w:rStyle w:val="rStyle"/>
              </w:rPr>
              <w:t>B.- Desempeño de Funciones realizadas.</w:t>
            </w:r>
          </w:p>
        </w:tc>
        <w:tc>
          <w:tcPr>
            <w:tcW w:w="1587" w:type="dxa"/>
          </w:tcPr>
          <w:p w14:paraId="3D3B135E" w14:textId="77777777" w:rsidR="00F92216" w:rsidRDefault="00F92216" w:rsidP="007A7065">
            <w:pPr>
              <w:pStyle w:val="pStyle"/>
            </w:pPr>
            <w:r>
              <w:rPr>
                <w:rStyle w:val="rStyle"/>
              </w:rPr>
              <w:t xml:space="preserve">Porcentaje de recursos económicos ejercidos en concepto de pago </w:t>
            </w:r>
            <w:r>
              <w:rPr>
                <w:rStyle w:val="rStyle"/>
              </w:rPr>
              <w:lastRenderedPageBreak/>
              <w:t>de desempeño de funciones. IRTEC</w:t>
            </w:r>
          </w:p>
        </w:tc>
        <w:tc>
          <w:tcPr>
            <w:tcW w:w="2040" w:type="dxa"/>
          </w:tcPr>
          <w:p w14:paraId="1E62E2D4" w14:textId="77777777" w:rsidR="00F92216" w:rsidRDefault="00F92216" w:rsidP="007A7065">
            <w:pPr>
              <w:pStyle w:val="pStyle"/>
            </w:pPr>
            <w:r>
              <w:rPr>
                <w:rStyle w:val="rStyle"/>
              </w:rPr>
              <w:lastRenderedPageBreak/>
              <w:t>Indica la cantidad de recursos económicos ejercidos en concepto de pago de Desempeño de funciones.</w:t>
            </w:r>
          </w:p>
        </w:tc>
        <w:tc>
          <w:tcPr>
            <w:tcW w:w="1474" w:type="dxa"/>
          </w:tcPr>
          <w:p w14:paraId="52A4A526" w14:textId="77777777" w:rsidR="00F92216" w:rsidRDefault="00F92216" w:rsidP="007A7065">
            <w:pPr>
              <w:pStyle w:val="pStyle"/>
            </w:pPr>
            <w:r>
              <w:rPr>
                <w:rStyle w:val="rStyle"/>
              </w:rPr>
              <w:t>(Presupuesto ejercido/ Total de Presupuesto asignado) *100.</w:t>
            </w:r>
          </w:p>
        </w:tc>
        <w:tc>
          <w:tcPr>
            <w:tcW w:w="907" w:type="dxa"/>
          </w:tcPr>
          <w:p w14:paraId="11607D3F" w14:textId="77777777" w:rsidR="00F92216" w:rsidRDefault="00F92216" w:rsidP="007A7065">
            <w:pPr>
              <w:pStyle w:val="pStyle"/>
            </w:pPr>
            <w:r>
              <w:rPr>
                <w:rStyle w:val="rStyle"/>
              </w:rPr>
              <w:t>Eficacia-Gestión-Trimestral.</w:t>
            </w:r>
          </w:p>
        </w:tc>
        <w:tc>
          <w:tcPr>
            <w:tcW w:w="737" w:type="dxa"/>
          </w:tcPr>
          <w:p w14:paraId="3DB19694" w14:textId="77777777" w:rsidR="00F92216" w:rsidRDefault="00F92216" w:rsidP="007A7065">
            <w:pPr>
              <w:pStyle w:val="pStyle"/>
            </w:pPr>
            <w:r>
              <w:rPr>
                <w:rStyle w:val="rStyle"/>
              </w:rPr>
              <w:t>Porcentaje</w:t>
            </w:r>
          </w:p>
        </w:tc>
        <w:tc>
          <w:tcPr>
            <w:tcW w:w="1474" w:type="dxa"/>
          </w:tcPr>
          <w:p w14:paraId="60EA8A8C" w14:textId="77777777" w:rsidR="00F92216" w:rsidRDefault="00F92216" w:rsidP="007A7065">
            <w:pPr>
              <w:pStyle w:val="pStyle"/>
            </w:pPr>
            <w:r>
              <w:rPr>
                <w:rStyle w:val="rStyle"/>
              </w:rPr>
              <w:t>34586238 Presupuesto para desempeño de funciones. (Año 2023)</w:t>
            </w:r>
          </w:p>
        </w:tc>
        <w:tc>
          <w:tcPr>
            <w:tcW w:w="1530" w:type="dxa"/>
          </w:tcPr>
          <w:p w14:paraId="20D21472" w14:textId="77777777" w:rsidR="00F92216" w:rsidRDefault="00F92216" w:rsidP="007A7065">
            <w:pPr>
              <w:pStyle w:val="pStyle"/>
            </w:pPr>
            <w:r>
              <w:rPr>
                <w:rStyle w:val="rStyle"/>
              </w:rPr>
              <w:t xml:space="preserve">100.00% - Ejercer el 100% de los $34, 586,238.00 recursos económicos en concepto de pago </w:t>
            </w:r>
            <w:r>
              <w:rPr>
                <w:rStyle w:val="rStyle"/>
              </w:rPr>
              <w:lastRenderedPageBreak/>
              <w:t>de desempeño de funciones.</w:t>
            </w:r>
          </w:p>
        </w:tc>
        <w:tc>
          <w:tcPr>
            <w:tcW w:w="793" w:type="dxa"/>
          </w:tcPr>
          <w:p w14:paraId="36672F5C" w14:textId="77777777" w:rsidR="00F92216" w:rsidRDefault="00F92216" w:rsidP="007A7065">
            <w:pPr>
              <w:pStyle w:val="pStyle"/>
            </w:pPr>
            <w:r>
              <w:rPr>
                <w:rStyle w:val="rStyle"/>
              </w:rPr>
              <w:lastRenderedPageBreak/>
              <w:t>Ascendente</w:t>
            </w:r>
          </w:p>
        </w:tc>
        <w:tc>
          <w:tcPr>
            <w:tcW w:w="1077" w:type="dxa"/>
          </w:tcPr>
          <w:p w14:paraId="2F909D03" w14:textId="77777777" w:rsidR="00F92216" w:rsidRDefault="00F92216" w:rsidP="007A7065">
            <w:pPr>
              <w:pStyle w:val="pStyle"/>
            </w:pPr>
          </w:p>
        </w:tc>
      </w:tr>
      <w:tr w:rsidR="00F92216" w14:paraId="1759E692" w14:textId="77777777" w:rsidTr="007A7065">
        <w:tc>
          <w:tcPr>
            <w:tcW w:w="1179" w:type="dxa"/>
            <w:vMerge w:val="restart"/>
          </w:tcPr>
          <w:p w14:paraId="254EB954" w14:textId="77777777" w:rsidR="00F92216" w:rsidRDefault="00F92216" w:rsidP="007A7065">
            <w:r>
              <w:rPr>
                <w:rStyle w:val="rStyle"/>
              </w:rPr>
              <w:t>Actividad o Proyecto</w:t>
            </w:r>
          </w:p>
        </w:tc>
        <w:tc>
          <w:tcPr>
            <w:tcW w:w="3344" w:type="dxa"/>
            <w:vMerge w:val="restart"/>
          </w:tcPr>
          <w:p w14:paraId="58288E93" w14:textId="77777777" w:rsidR="00F92216" w:rsidRDefault="00F92216" w:rsidP="007A7065">
            <w:pPr>
              <w:pStyle w:val="pStyle"/>
            </w:pPr>
            <w:r>
              <w:rPr>
                <w:rStyle w:val="rStyle"/>
              </w:rPr>
              <w:t>B 01.- Realización de actividades administrativas para la operación.</w:t>
            </w:r>
          </w:p>
        </w:tc>
        <w:tc>
          <w:tcPr>
            <w:tcW w:w="1587" w:type="dxa"/>
          </w:tcPr>
          <w:p w14:paraId="26F28D0C" w14:textId="77777777" w:rsidR="00F92216" w:rsidRDefault="00F92216" w:rsidP="007A7065">
            <w:pPr>
              <w:pStyle w:val="pStyle"/>
            </w:pPr>
            <w:r>
              <w:rPr>
                <w:rStyle w:val="rStyle"/>
              </w:rPr>
              <w:t>Porcentaje de recursos ejercidos en gastos operativos.</w:t>
            </w:r>
          </w:p>
        </w:tc>
        <w:tc>
          <w:tcPr>
            <w:tcW w:w="2040" w:type="dxa"/>
          </w:tcPr>
          <w:p w14:paraId="4219D190" w14:textId="77777777" w:rsidR="00F92216" w:rsidRDefault="00F92216" w:rsidP="007A7065">
            <w:pPr>
              <w:pStyle w:val="pStyle"/>
            </w:pPr>
            <w:r>
              <w:rPr>
                <w:rStyle w:val="rStyle"/>
              </w:rPr>
              <w:t>Indica la cantidad de recursos económicos ejercidos en concepto de gastos operativos.</w:t>
            </w:r>
          </w:p>
        </w:tc>
        <w:tc>
          <w:tcPr>
            <w:tcW w:w="1474" w:type="dxa"/>
          </w:tcPr>
          <w:p w14:paraId="738950BC" w14:textId="77777777" w:rsidR="00F92216" w:rsidRDefault="00F92216" w:rsidP="007A7065">
            <w:pPr>
              <w:pStyle w:val="pStyle"/>
            </w:pPr>
            <w:r>
              <w:rPr>
                <w:rStyle w:val="rStyle"/>
              </w:rPr>
              <w:t>(Presupuesto ejercido para gastos operativos/ Total de Presupuesto asignado para gastos operativos) *100.</w:t>
            </w:r>
          </w:p>
        </w:tc>
        <w:tc>
          <w:tcPr>
            <w:tcW w:w="907" w:type="dxa"/>
          </w:tcPr>
          <w:p w14:paraId="75EB2AD0" w14:textId="77777777" w:rsidR="00F92216" w:rsidRDefault="00F92216" w:rsidP="007A7065">
            <w:pPr>
              <w:pStyle w:val="pStyle"/>
            </w:pPr>
            <w:r>
              <w:rPr>
                <w:rStyle w:val="rStyle"/>
              </w:rPr>
              <w:t>Eficacia-Gestión-Trimestral.</w:t>
            </w:r>
          </w:p>
        </w:tc>
        <w:tc>
          <w:tcPr>
            <w:tcW w:w="737" w:type="dxa"/>
          </w:tcPr>
          <w:p w14:paraId="59D66AC4" w14:textId="77777777" w:rsidR="00F92216" w:rsidRDefault="00F92216" w:rsidP="007A7065">
            <w:pPr>
              <w:pStyle w:val="pStyle"/>
            </w:pPr>
            <w:r>
              <w:rPr>
                <w:rStyle w:val="rStyle"/>
              </w:rPr>
              <w:t>Porcentaje</w:t>
            </w:r>
          </w:p>
        </w:tc>
        <w:tc>
          <w:tcPr>
            <w:tcW w:w="1474" w:type="dxa"/>
          </w:tcPr>
          <w:p w14:paraId="11CACF20" w14:textId="77777777" w:rsidR="00F92216" w:rsidRDefault="00F92216" w:rsidP="007A7065">
            <w:pPr>
              <w:pStyle w:val="pStyle"/>
            </w:pPr>
            <w:r>
              <w:rPr>
                <w:rStyle w:val="rStyle"/>
              </w:rPr>
              <w:t>1184195 Presupuesto para gastos operativos. (Año 2023)</w:t>
            </w:r>
          </w:p>
        </w:tc>
        <w:tc>
          <w:tcPr>
            <w:tcW w:w="1530" w:type="dxa"/>
          </w:tcPr>
          <w:p w14:paraId="2C78C403" w14:textId="77777777" w:rsidR="00F92216" w:rsidRDefault="00F92216" w:rsidP="007A7065">
            <w:pPr>
              <w:pStyle w:val="pStyle"/>
            </w:pPr>
            <w:r>
              <w:rPr>
                <w:rStyle w:val="rStyle"/>
              </w:rPr>
              <w:t>100.00% - Ejercer el 100% de $1, 184,195.00 recursos económicos en concepto de gastos operativos (Año 2023).</w:t>
            </w:r>
          </w:p>
        </w:tc>
        <w:tc>
          <w:tcPr>
            <w:tcW w:w="793" w:type="dxa"/>
          </w:tcPr>
          <w:p w14:paraId="30046236" w14:textId="77777777" w:rsidR="00F92216" w:rsidRDefault="00F92216" w:rsidP="007A7065">
            <w:pPr>
              <w:pStyle w:val="pStyle"/>
            </w:pPr>
            <w:r>
              <w:rPr>
                <w:rStyle w:val="rStyle"/>
              </w:rPr>
              <w:t>Ascendente</w:t>
            </w:r>
          </w:p>
        </w:tc>
        <w:tc>
          <w:tcPr>
            <w:tcW w:w="1077" w:type="dxa"/>
          </w:tcPr>
          <w:p w14:paraId="33387128" w14:textId="77777777" w:rsidR="00F92216" w:rsidRDefault="00F92216" w:rsidP="007A7065">
            <w:pPr>
              <w:pStyle w:val="pStyle"/>
            </w:pPr>
          </w:p>
        </w:tc>
      </w:tr>
      <w:tr w:rsidR="00F92216" w14:paraId="3FBD8C7B" w14:textId="77777777" w:rsidTr="007A7065">
        <w:tc>
          <w:tcPr>
            <w:tcW w:w="0" w:type="dxa"/>
            <w:vMerge/>
          </w:tcPr>
          <w:p w14:paraId="6EEF3D1D" w14:textId="77777777" w:rsidR="00F92216" w:rsidRDefault="00F92216" w:rsidP="007A7065"/>
        </w:tc>
        <w:tc>
          <w:tcPr>
            <w:tcW w:w="3344" w:type="dxa"/>
            <w:vMerge w:val="restart"/>
          </w:tcPr>
          <w:p w14:paraId="6B0865B6" w14:textId="77777777" w:rsidR="00F92216" w:rsidRDefault="00F92216" w:rsidP="007A7065">
            <w:pPr>
              <w:pStyle w:val="pStyle"/>
            </w:pPr>
            <w:r>
              <w:rPr>
                <w:rStyle w:val="rStyle"/>
              </w:rPr>
              <w:t>B 02.- Aplicación de gasto en servicios personales.</w:t>
            </w:r>
          </w:p>
        </w:tc>
        <w:tc>
          <w:tcPr>
            <w:tcW w:w="1587" w:type="dxa"/>
          </w:tcPr>
          <w:p w14:paraId="3C32F1C6" w14:textId="77777777" w:rsidR="00F92216" w:rsidRDefault="00F92216" w:rsidP="007A7065">
            <w:pPr>
              <w:pStyle w:val="pStyle"/>
            </w:pPr>
            <w:r>
              <w:rPr>
                <w:rStyle w:val="rStyle"/>
              </w:rPr>
              <w:t>Porcentaje de recursos ejercidos en gastos de servicios personales.</w:t>
            </w:r>
          </w:p>
        </w:tc>
        <w:tc>
          <w:tcPr>
            <w:tcW w:w="2040" w:type="dxa"/>
          </w:tcPr>
          <w:p w14:paraId="0972201C" w14:textId="77777777" w:rsidR="00F92216" w:rsidRDefault="00F92216" w:rsidP="007A7065">
            <w:pPr>
              <w:pStyle w:val="pStyle"/>
            </w:pPr>
            <w:r>
              <w:rPr>
                <w:rStyle w:val="rStyle"/>
              </w:rPr>
              <w:t>Indica la cantidad de recursos económicos ejercidos en concepto de gastos de servicios personales.</w:t>
            </w:r>
          </w:p>
        </w:tc>
        <w:tc>
          <w:tcPr>
            <w:tcW w:w="1474" w:type="dxa"/>
          </w:tcPr>
          <w:p w14:paraId="7A468A37" w14:textId="77777777" w:rsidR="00F92216" w:rsidRDefault="00F92216" w:rsidP="007A7065">
            <w:pPr>
              <w:pStyle w:val="pStyle"/>
            </w:pPr>
            <w:r>
              <w:rPr>
                <w:rStyle w:val="rStyle"/>
              </w:rPr>
              <w:t>(Presupuesto ejercido para gastos de servicios personales/total de Presupuesto asignado para gastos de servicios personales) *100.</w:t>
            </w:r>
          </w:p>
        </w:tc>
        <w:tc>
          <w:tcPr>
            <w:tcW w:w="907" w:type="dxa"/>
          </w:tcPr>
          <w:p w14:paraId="7F315B16" w14:textId="77777777" w:rsidR="00F92216" w:rsidRDefault="00F92216" w:rsidP="007A7065">
            <w:pPr>
              <w:pStyle w:val="pStyle"/>
            </w:pPr>
            <w:r>
              <w:rPr>
                <w:rStyle w:val="rStyle"/>
              </w:rPr>
              <w:t>Eficacia-Gestión-Trimestral.</w:t>
            </w:r>
          </w:p>
        </w:tc>
        <w:tc>
          <w:tcPr>
            <w:tcW w:w="737" w:type="dxa"/>
          </w:tcPr>
          <w:p w14:paraId="2380459E" w14:textId="77777777" w:rsidR="00F92216" w:rsidRDefault="00F92216" w:rsidP="007A7065">
            <w:pPr>
              <w:pStyle w:val="pStyle"/>
            </w:pPr>
            <w:r>
              <w:rPr>
                <w:rStyle w:val="rStyle"/>
              </w:rPr>
              <w:t>Porcentaje</w:t>
            </w:r>
          </w:p>
        </w:tc>
        <w:tc>
          <w:tcPr>
            <w:tcW w:w="1474" w:type="dxa"/>
          </w:tcPr>
          <w:p w14:paraId="0AFB8429" w14:textId="77777777" w:rsidR="00F92216" w:rsidRDefault="00F92216" w:rsidP="007A7065">
            <w:pPr>
              <w:pStyle w:val="pStyle"/>
            </w:pPr>
            <w:r>
              <w:rPr>
                <w:rStyle w:val="rStyle"/>
              </w:rPr>
              <w:t>33402043 Presupuesto para gastos de servicios personales. (Año 2023)</w:t>
            </w:r>
          </w:p>
        </w:tc>
        <w:tc>
          <w:tcPr>
            <w:tcW w:w="1530" w:type="dxa"/>
          </w:tcPr>
          <w:p w14:paraId="6E09D07D" w14:textId="77777777" w:rsidR="00F92216" w:rsidRDefault="00F92216" w:rsidP="007A7065">
            <w:pPr>
              <w:pStyle w:val="pStyle"/>
            </w:pPr>
            <w:r>
              <w:rPr>
                <w:rStyle w:val="rStyle"/>
              </w:rPr>
              <w:t>100.00% - Ejercer el 100% de $33, 402, 043 recursos económicos en concepto de gastos de servicios personales.</w:t>
            </w:r>
          </w:p>
        </w:tc>
        <w:tc>
          <w:tcPr>
            <w:tcW w:w="793" w:type="dxa"/>
          </w:tcPr>
          <w:p w14:paraId="09904313" w14:textId="77777777" w:rsidR="00F92216" w:rsidRDefault="00F92216" w:rsidP="007A7065">
            <w:pPr>
              <w:pStyle w:val="pStyle"/>
            </w:pPr>
            <w:r>
              <w:rPr>
                <w:rStyle w:val="rStyle"/>
              </w:rPr>
              <w:t>Ascendente</w:t>
            </w:r>
          </w:p>
        </w:tc>
        <w:tc>
          <w:tcPr>
            <w:tcW w:w="1077" w:type="dxa"/>
          </w:tcPr>
          <w:p w14:paraId="7E69E686" w14:textId="77777777" w:rsidR="00F92216" w:rsidRDefault="00F92216" w:rsidP="007A7065">
            <w:pPr>
              <w:pStyle w:val="pStyle"/>
            </w:pPr>
          </w:p>
        </w:tc>
      </w:tr>
      <w:tr w:rsidR="00F92216" w14:paraId="15F84302" w14:textId="77777777" w:rsidTr="007A7065">
        <w:tc>
          <w:tcPr>
            <w:tcW w:w="0" w:type="dxa"/>
            <w:vMerge/>
          </w:tcPr>
          <w:p w14:paraId="65C31071" w14:textId="77777777" w:rsidR="00F92216" w:rsidRDefault="00F92216" w:rsidP="007A7065"/>
        </w:tc>
        <w:tc>
          <w:tcPr>
            <w:tcW w:w="3344" w:type="dxa"/>
          </w:tcPr>
          <w:p w14:paraId="075A9D04" w14:textId="77777777" w:rsidR="00F92216" w:rsidRDefault="00F92216" w:rsidP="007A7065">
            <w:pPr>
              <w:pStyle w:val="pStyle"/>
            </w:pPr>
            <w:r>
              <w:rPr>
                <w:rStyle w:val="rStyle"/>
              </w:rPr>
              <w:t>B 03.- Erogación de recursos para el Presupuesto basado en Resultados y Sistema de evaluación del Desempeño (</w:t>
            </w:r>
            <w:proofErr w:type="spellStart"/>
            <w:r>
              <w:rPr>
                <w:rStyle w:val="rStyle"/>
              </w:rPr>
              <w:t>PbR</w:t>
            </w:r>
            <w:proofErr w:type="spellEnd"/>
            <w:r>
              <w:rPr>
                <w:rStyle w:val="rStyle"/>
              </w:rPr>
              <w:t>-SED).</w:t>
            </w:r>
          </w:p>
        </w:tc>
        <w:tc>
          <w:tcPr>
            <w:tcW w:w="1587" w:type="dxa"/>
          </w:tcPr>
          <w:p w14:paraId="3A464D63" w14:textId="77777777" w:rsidR="00F92216" w:rsidRDefault="00F92216" w:rsidP="007A7065">
            <w:pPr>
              <w:pStyle w:val="pStyle"/>
            </w:pPr>
            <w:r>
              <w:rPr>
                <w:rStyle w:val="rStyle"/>
              </w:rPr>
              <w:t>Porcentaje de recursos ejercidos en gastos de evaluación de desempeño.</w:t>
            </w:r>
          </w:p>
        </w:tc>
        <w:tc>
          <w:tcPr>
            <w:tcW w:w="2040" w:type="dxa"/>
          </w:tcPr>
          <w:p w14:paraId="3613ABE0" w14:textId="77777777" w:rsidR="00F92216" w:rsidRDefault="00F92216" w:rsidP="007A7065">
            <w:pPr>
              <w:pStyle w:val="pStyle"/>
            </w:pPr>
            <w:r>
              <w:rPr>
                <w:rStyle w:val="rStyle"/>
              </w:rPr>
              <w:t>Indica la cantidad de recursos económicos ejercidos en concepto de gastos de evaluación de desempeño.</w:t>
            </w:r>
          </w:p>
        </w:tc>
        <w:tc>
          <w:tcPr>
            <w:tcW w:w="1474" w:type="dxa"/>
          </w:tcPr>
          <w:p w14:paraId="2BB59335" w14:textId="77777777" w:rsidR="00F92216" w:rsidRDefault="00F92216" w:rsidP="007A7065">
            <w:pPr>
              <w:pStyle w:val="pStyle"/>
            </w:pPr>
            <w:r>
              <w:rPr>
                <w:rStyle w:val="rStyle"/>
              </w:rPr>
              <w:t>(Presupuesto ejercido para gastos de evaluación de desempeño / Total de Presupuesto asignado para gastos de evaluación de desempeño) *100.</w:t>
            </w:r>
          </w:p>
        </w:tc>
        <w:tc>
          <w:tcPr>
            <w:tcW w:w="907" w:type="dxa"/>
          </w:tcPr>
          <w:p w14:paraId="6FDD2221" w14:textId="77777777" w:rsidR="00F92216" w:rsidRDefault="00F92216" w:rsidP="007A7065">
            <w:pPr>
              <w:pStyle w:val="pStyle"/>
            </w:pPr>
            <w:r>
              <w:rPr>
                <w:rStyle w:val="rStyle"/>
              </w:rPr>
              <w:t>Eficacia-Gestión-Trimestral.</w:t>
            </w:r>
          </w:p>
        </w:tc>
        <w:tc>
          <w:tcPr>
            <w:tcW w:w="737" w:type="dxa"/>
          </w:tcPr>
          <w:p w14:paraId="11734FF1" w14:textId="77777777" w:rsidR="00F92216" w:rsidRDefault="00F92216" w:rsidP="007A7065">
            <w:pPr>
              <w:pStyle w:val="pStyle"/>
            </w:pPr>
            <w:r>
              <w:rPr>
                <w:rStyle w:val="rStyle"/>
              </w:rPr>
              <w:t>Porcentaje</w:t>
            </w:r>
          </w:p>
        </w:tc>
        <w:tc>
          <w:tcPr>
            <w:tcW w:w="1474" w:type="dxa"/>
          </w:tcPr>
          <w:p w14:paraId="0FCE7F16" w14:textId="77777777" w:rsidR="00F92216" w:rsidRDefault="00F92216" w:rsidP="007A7065">
            <w:pPr>
              <w:pStyle w:val="pStyle"/>
            </w:pPr>
            <w:r>
              <w:rPr>
                <w:rStyle w:val="rStyle"/>
              </w:rPr>
              <w:t>0 Presupuesto para gastos de evaluación de desempeño. (Año 2023)</w:t>
            </w:r>
          </w:p>
        </w:tc>
        <w:tc>
          <w:tcPr>
            <w:tcW w:w="1530" w:type="dxa"/>
          </w:tcPr>
          <w:p w14:paraId="7FEE1ABF" w14:textId="77777777" w:rsidR="00F92216" w:rsidRDefault="00F92216" w:rsidP="007A7065">
            <w:pPr>
              <w:pStyle w:val="pStyle"/>
            </w:pPr>
            <w:r>
              <w:rPr>
                <w:rStyle w:val="rStyle"/>
              </w:rPr>
              <w:t>100.00% - Ejercer el 100% de recursos económicos en concepto de gastos de evaluación de desempeño.</w:t>
            </w:r>
          </w:p>
        </w:tc>
        <w:tc>
          <w:tcPr>
            <w:tcW w:w="793" w:type="dxa"/>
          </w:tcPr>
          <w:p w14:paraId="6C851495" w14:textId="77777777" w:rsidR="00F92216" w:rsidRDefault="00F92216" w:rsidP="007A7065">
            <w:pPr>
              <w:pStyle w:val="pStyle"/>
            </w:pPr>
            <w:r>
              <w:rPr>
                <w:rStyle w:val="rStyle"/>
              </w:rPr>
              <w:t>Ascendente</w:t>
            </w:r>
          </w:p>
        </w:tc>
        <w:tc>
          <w:tcPr>
            <w:tcW w:w="1077" w:type="dxa"/>
          </w:tcPr>
          <w:p w14:paraId="48739A6E" w14:textId="77777777" w:rsidR="00F92216" w:rsidRDefault="00F92216" w:rsidP="007A7065">
            <w:pPr>
              <w:pStyle w:val="pStyle"/>
            </w:pPr>
          </w:p>
        </w:tc>
      </w:tr>
    </w:tbl>
    <w:p w14:paraId="0E269E45" w14:textId="3301BDB4"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5"/>
        <w:gridCol w:w="2015"/>
        <w:gridCol w:w="1325"/>
        <w:gridCol w:w="1364"/>
        <w:gridCol w:w="1059"/>
        <w:gridCol w:w="842"/>
        <w:gridCol w:w="752"/>
        <w:gridCol w:w="1059"/>
        <w:gridCol w:w="1152"/>
        <w:gridCol w:w="875"/>
        <w:gridCol w:w="1042"/>
      </w:tblGrid>
      <w:tr w:rsidR="00F92216" w14:paraId="5BF5F78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8DEA676"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0A4D5A9"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6EA5713C" w14:textId="77777777" w:rsidR="00F92216" w:rsidRDefault="00F92216" w:rsidP="007A7065">
            <w:pPr>
              <w:pStyle w:val="pStyle"/>
            </w:pPr>
            <w:r>
              <w:rPr>
                <w:rStyle w:val="tStyle"/>
              </w:rPr>
              <w:t>93-PROTECCIÓN DE NIÑAS, NIÑOS Y ADOLESCENTES</w:t>
            </w:r>
          </w:p>
        </w:tc>
      </w:tr>
      <w:tr w:rsidR="00F92216" w14:paraId="5A91DDF6"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6257260"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5A1842C"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05867C7" w14:textId="77777777" w:rsidR="00F92216" w:rsidRDefault="00F92216" w:rsidP="007A7065">
            <w:pPr>
              <w:pStyle w:val="pStyle"/>
            </w:pPr>
            <w:r>
              <w:rPr>
                <w:rStyle w:val="tStyle"/>
              </w:rPr>
              <w:t>41563-PROCURADURÍA DE PROTECCIÓN DE NIÑAS, NIÑOS Y ADOLESCENTES</w:t>
            </w:r>
          </w:p>
        </w:tc>
      </w:tr>
      <w:tr w:rsidR="00F92216" w14:paraId="4CE207C6" w14:textId="77777777" w:rsidTr="007A7065">
        <w:trPr>
          <w:tblHeader/>
        </w:trPr>
        <w:tc>
          <w:tcPr>
            <w:tcW w:w="907" w:type="dxa"/>
            <w:vAlign w:val="center"/>
          </w:tcPr>
          <w:p w14:paraId="28FD07B4" w14:textId="77777777" w:rsidR="00F92216" w:rsidRDefault="00F92216" w:rsidP="007A7065"/>
        </w:tc>
        <w:tc>
          <w:tcPr>
            <w:tcW w:w="1927" w:type="dxa"/>
            <w:vAlign w:val="center"/>
          </w:tcPr>
          <w:p w14:paraId="0E1D4462" w14:textId="77777777" w:rsidR="00F92216" w:rsidRDefault="00F92216" w:rsidP="007A7065">
            <w:pPr>
              <w:pStyle w:val="thpStyle"/>
            </w:pPr>
            <w:r>
              <w:rPr>
                <w:rStyle w:val="thrStyle"/>
              </w:rPr>
              <w:t>Objetivo</w:t>
            </w:r>
          </w:p>
        </w:tc>
        <w:tc>
          <w:tcPr>
            <w:tcW w:w="1587" w:type="dxa"/>
            <w:vAlign w:val="center"/>
          </w:tcPr>
          <w:p w14:paraId="13D51BBA" w14:textId="77777777" w:rsidR="00F92216" w:rsidRDefault="00F92216" w:rsidP="007A7065">
            <w:pPr>
              <w:pStyle w:val="thpStyle"/>
            </w:pPr>
            <w:r>
              <w:rPr>
                <w:rStyle w:val="thrStyle"/>
              </w:rPr>
              <w:t>Nombre del indicador</w:t>
            </w:r>
          </w:p>
        </w:tc>
        <w:tc>
          <w:tcPr>
            <w:tcW w:w="2040" w:type="dxa"/>
            <w:vAlign w:val="center"/>
          </w:tcPr>
          <w:p w14:paraId="719563EB" w14:textId="77777777" w:rsidR="00F92216" w:rsidRDefault="00F92216" w:rsidP="007A7065">
            <w:pPr>
              <w:pStyle w:val="thpStyle"/>
            </w:pPr>
            <w:r>
              <w:rPr>
                <w:rStyle w:val="thrStyle"/>
              </w:rPr>
              <w:t>Definición del indicador</w:t>
            </w:r>
          </w:p>
        </w:tc>
        <w:tc>
          <w:tcPr>
            <w:tcW w:w="1474" w:type="dxa"/>
            <w:vAlign w:val="center"/>
          </w:tcPr>
          <w:p w14:paraId="0B2714CD" w14:textId="77777777" w:rsidR="00F92216" w:rsidRDefault="00F92216" w:rsidP="007A7065">
            <w:pPr>
              <w:pStyle w:val="thpStyle"/>
            </w:pPr>
            <w:r>
              <w:rPr>
                <w:rStyle w:val="thrStyle"/>
              </w:rPr>
              <w:t>Método de cálculo</w:t>
            </w:r>
          </w:p>
        </w:tc>
        <w:tc>
          <w:tcPr>
            <w:tcW w:w="907" w:type="dxa"/>
            <w:vAlign w:val="center"/>
          </w:tcPr>
          <w:p w14:paraId="7555BBA2" w14:textId="77777777" w:rsidR="00F92216" w:rsidRDefault="00F92216" w:rsidP="007A7065">
            <w:pPr>
              <w:pStyle w:val="thpStyle"/>
            </w:pPr>
            <w:r>
              <w:rPr>
                <w:rStyle w:val="thrStyle"/>
              </w:rPr>
              <w:t>Tipo-dimensión-frecuencia</w:t>
            </w:r>
          </w:p>
        </w:tc>
        <w:tc>
          <w:tcPr>
            <w:tcW w:w="737" w:type="dxa"/>
            <w:vAlign w:val="center"/>
          </w:tcPr>
          <w:p w14:paraId="750C3AC5" w14:textId="77777777" w:rsidR="00F92216" w:rsidRDefault="00F92216" w:rsidP="007A7065">
            <w:pPr>
              <w:pStyle w:val="thpStyle"/>
            </w:pPr>
            <w:r>
              <w:rPr>
                <w:rStyle w:val="thrStyle"/>
              </w:rPr>
              <w:t>Unidad de medida</w:t>
            </w:r>
          </w:p>
        </w:tc>
        <w:tc>
          <w:tcPr>
            <w:tcW w:w="1474" w:type="dxa"/>
            <w:vAlign w:val="center"/>
          </w:tcPr>
          <w:p w14:paraId="7137A0C2" w14:textId="77777777" w:rsidR="00F92216" w:rsidRDefault="00F92216" w:rsidP="007A7065">
            <w:pPr>
              <w:pStyle w:val="thpStyle"/>
            </w:pPr>
            <w:r>
              <w:rPr>
                <w:rStyle w:val="thrStyle"/>
              </w:rPr>
              <w:t>Línea base</w:t>
            </w:r>
          </w:p>
        </w:tc>
        <w:tc>
          <w:tcPr>
            <w:tcW w:w="1530" w:type="dxa"/>
            <w:vAlign w:val="center"/>
          </w:tcPr>
          <w:p w14:paraId="7E1F22CA" w14:textId="77777777" w:rsidR="00F92216" w:rsidRDefault="00F92216" w:rsidP="007A7065">
            <w:pPr>
              <w:pStyle w:val="thpStyle"/>
            </w:pPr>
            <w:r>
              <w:rPr>
                <w:rStyle w:val="thrStyle"/>
              </w:rPr>
              <w:t>Metas</w:t>
            </w:r>
          </w:p>
        </w:tc>
        <w:tc>
          <w:tcPr>
            <w:tcW w:w="793" w:type="dxa"/>
            <w:vAlign w:val="center"/>
          </w:tcPr>
          <w:p w14:paraId="0B86AA61" w14:textId="77777777" w:rsidR="00F92216" w:rsidRDefault="00F92216" w:rsidP="007A7065">
            <w:pPr>
              <w:pStyle w:val="thpStyle"/>
            </w:pPr>
            <w:r>
              <w:rPr>
                <w:rStyle w:val="thrStyle"/>
              </w:rPr>
              <w:t>Sentido del indicador</w:t>
            </w:r>
          </w:p>
        </w:tc>
        <w:tc>
          <w:tcPr>
            <w:tcW w:w="1077" w:type="dxa"/>
            <w:vAlign w:val="center"/>
          </w:tcPr>
          <w:p w14:paraId="4842FC9E" w14:textId="77777777" w:rsidR="00F92216" w:rsidRDefault="00F92216" w:rsidP="007A7065">
            <w:pPr>
              <w:pStyle w:val="thpStyle"/>
            </w:pPr>
            <w:r>
              <w:rPr>
                <w:rStyle w:val="thrStyle"/>
              </w:rPr>
              <w:t>Parámetros de semaforización</w:t>
            </w:r>
          </w:p>
        </w:tc>
      </w:tr>
      <w:tr w:rsidR="00F92216" w14:paraId="203C0C99" w14:textId="77777777" w:rsidTr="007A7065">
        <w:tc>
          <w:tcPr>
            <w:tcW w:w="907" w:type="dxa"/>
            <w:vMerge w:val="restart"/>
          </w:tcPr>
          <w:p w14:paraId="1651109F" w14:textId="77777777" w:rsidR="00F92216" w:rsidRDefault="00F92216" w:rsidP="007A7065">
            <w:pPr>
              <w:pStyle w:val="pStyle"/>
            </w:pPr>
            <w:r>
              <w:rPr>
                <w:rStyle w:val="rStyle"/>
              </w:rPr>
              <w:t>Fin</w:t>
            </w:r>
          </w:p>
        </w:tc>
        <w:tc>
          <w:tcPr>
            <w:tcW w:w="1927" w:type="dxa"/>
            <w:vMerge w:val="restart"/>
          </w:tcPr>
          <w:p w14:paraId="3EF7677F" w14:textId="77777777" w:rsidR="00F92216" w:rsidRDefault="00F92216" w:rsidP="007A7065">
            <w:pPr>
              <w:pStyle w:val="pStyle"/>
            </w:pPr>
            <w:r>
              <w:rPr>
                <w:rStyle w:val="rStyle"/>
              </w:rPr>
              <w:t xml:space="preserve">Contribuir a garantizar el bienestar de Niñas, Niños y Adolescentes (NNA) del Estado, mediante la </w:t>
            </w:r>
            <w:r>
              <w:rPr>
                <w:rStyle w:val="rStyle"/>
              </w:rPr>
              <w:lastRenderedPageBreak/>
              <w:t>atención, protección y restitución de sus derechos.</w:t>
            </w:r>
          </w:p>
        </w:tc>
        <w:tc>
          <w:tcPr>
            <w:tcW w:w="1587" w:type="dxa"/>
          </w:tcPr>
          <w:p w14:paraId="344A54C5" w14:textId="77777777" w:rsidR="00F92216" w:rsidRDefault="00F92216" w:rsidP="007A7065">
            <w:pPr>
              <w:pStyle w:val="pStyle"/>
            </w:pPr>
            <w:r>
              <w:rPr>
                <w:rStyle w:val="rStyle"/>
              </w:rPr>
              <w:lastRenderedPageBreak/>
              <w:t>Porcentaje de Niñas, Niños y Adolescentes beneficiados.</w:t>
            </w:r>
          </w:p>
        </w:tc>
        <w:tc>
          <w:tcPr>
            <w:tcW w:w="2040" w:type="dxa"/>
          </w:tcPr>
          <w:p w14:paraId="22A2D70B" w14:textId="77777777" w:rsidR="00F92216" w:rsidRDefault="00F92216" w:rsidP="007A7065">
            <w:pPr>
              <w:pStyle w:val="pStyle"/>
            </w:pPr>
            <w:r>
              <w:rPr>
                <w:rStyle w:val="rStyle"/>
              </w:rPr>
              <w:t xml:space="preserve">El indicador mide el número de NNA beneficiados con la </w:t>
            </w:r>
            <w:r>
              <w:rPr>
                <w:rStyle w:val="rStyle"/>
              </w:rPr>
              <w:lastRenderedPageBreak/>
              <w:t>intervención de las acciones de la Procuraduría de Protección de Niñas, Niños y Adolescentes del estado de Colima.</w:t>
            </w:r>
          </w:p>
        </w:tc>
        <w:tc>
          <w:tcPr>
            <w:tcW w:w="1474" w:type="dxa"/>
          </w:tcPr>
          <w:p w14:paraId="5C2093CA" w14:textId="77777777" w:rsidR="00F92216" w:rsidRDefault="00F92216" w:rsidP="007A7065">
            <w:pPr>
              <w:pStyle w:val="pStyle"/>
            </w:pPr>
            <w:r>
              <w:rPr>
                <w:rStyle w:val="rStyle"/>
              </w:rPr>
              <w:lastRenderedPageBreak/>
              <w:t xml:space="preserve">(Total de NNA beneficiados/ Total de NNA </w:t>
            </w:r>
            <w:r>
              <w:rPr>
                <w:rStyle w:val="rStyle"/>
              </w:rPr>
              <w:lastRenderedPageBreak/>
              <w:t>que se pretende beneficiar) *100.</w:t>
            </w:r>
          </w:p>
        </w:tc>
        <w:tc>
          <w:tcPr>
            <w:tcW w:w="907" w:type="dxa"/>
          </w:tcPr>
          <w:p w14:paraId="68D2A192" w14:textId="77777777" w:rsidR="00F92216" w:rsidRDefault="00F92216" w:rsidP="007A7065">
            <w:pPr>
              <w:pStyle w:val="pStyle"/>
            </w:pPr>
            <w:r>
              <w:rPr>
                <w:rStyle w:val="rStyle"/>
              </w:rPr>
              <w:lastRenderedPageBreak/>
              <w:t>Eficacia-Estratégico-Anual</w:t>
            </w:r>
          </w:p>
        </w:tc>
        <w:tc>
          <w:tcPr>
            <w:tcW w:w="737" w:type="dxa"/>
          </w:tcPr>
          <w:p w14:paraId="738D3B2C" w14:textId="77777777" w:rsidR="00F92216" w:rsidRDefault="00F92216" w:rsidP="007A7065">
            <w:pPr>
              <w:pStyle w:val="pStyle"/>
            </w:pPr>
            <w:r>
              <w:rPr>
                <w:rStyle w:val="rStyle"/>
              </w:rPr>
              <w:t>Porcentaje</w:t>
            </w:r>
          </w:p>
        </w:tc>
        <w:tc>
          <w:tcPr>
            <w:tcW w:w="1474" w:type="dxa"/>
          </w:tcPr>
          <w:p w14:paraId="0C23FEB9" w14:textId="77777777" w:rsidR="00F92216" w:rsidRDefault="00F92216" w:rsidP="007A7065">
            <w:pPr>
              <w:pStyle w:val="pStyle"/>
            </w:pPr>
            <w:r>
              <w:rPr>
                <w:rStyle w:val="rStyle"/>
              </w:rPr>
              <w:t>100 1442 NNA beneficiados. (Año 2021)</w:t>
            </w:r>
          </w:p>
        </w:tc>
        <w:tc>
          <w:tcPr>
            <w:tcW w:w="1530" w:type="dxa"/>
          </w:tcPr>
          <w:p w14:paraId="5BEFBCDF" w14:textId="77777777" w:rsidR="00F92216" w:rsidRDefault="00F92216" w:rsidP="007A7065">
            <w:pPr>
              <w:pStyle w:val="pStyle"/>
            </w:pPr>
            <w:r w:rsidRPr="00BE31F8">
              <w:rPr>
                <w:rStyle w:val="rStyle"/>
              </w:rPr>
              <w:t>100.00% - Alcanzar el 100%</w:t>
            </w:r>
            <w:r>
              <w:rPr>
                <w:rStyle w:val="rStyle"/>
              </w:rPr>
              <w:t xml:space="preserve"> de atención </w:t>
            </w:r>
            <w:r>
              <w:rPr>
                <w:rStyle w:val="rStyle"/>
              </w:rPr>
              <w:lastRenderedPageBreak/>
              <w:t>especializada a NNA por parte de la Procuraduría de Protección.</w:t>
            </w:r>
          </w:p>
        </w:tc>
        <w:tc>
          <w:tcPr>
            <w:tcW w:w="793" w:type="dxa"/>
          </w:tcPr>
          <w:p w14:paraId="172DA3A9" w14:textId="77777777" w:rsidR="00F92216" w:rsidRDefault="00F92216" w:rsidP="007A7065">
            <w:pPr>
              <w:pStyle w:val="pStyle"/>
            </w:pPr>
            <w:r>
              <w:rPr>
                <w:rStyle w:val="rStyle"/>
              </w:rPr>
              <w:lastRenderedPageBreak/>
              <w:t>Descendente</w:t>
            </w:r>
          </w:p>
        </w:tc>
        <w:tc>
          <w:tcPr>
            <w:tcW w:w="1077" w:type="dxa"/>
          </w:tcPr>
          <w:p w14:paraId="4CEC4C68" w14:textId="77777777" w:rsidR="00F92216" w:rsidRDefault="00F92216" w:rsidP="007A7065">
            <w:pPr>
              <w:pStyle w:val="pStyle"/>
            </w:pPr>
          </w:p>
        </w:tc>
      </w:tr>
      <w:tr w:rsidR="00F92216" w14:paraId="30D2CEA3" w14:textId="77777777" w:rsidTr="007A7065">
        <w:tc>
          <w:tcPr>
            <w:tcW w:w="1179" w:type="dxa"/>
            <w:vMerge w:val="restart"/>
          </w:tcPr>
          <w:p w14:paraId="3ABC02C1" w14:textId="77777777" w:rsidR="00F92216" w:rsidRDefault="00F92216" w:rsidP="007A7065">
            <w:pPr>
              <w:pStyle w:val="pStyle"/>
            </w:pPr>
            <w:r>
              <w:rPr>
                <w:rStyle w:val="rStyle"/>
              </w:rPr>
              <w:t>Propósito</w:t>
            </w:r>
          </w:p>
        </w:tc>
        <w:tc>
          <w:tcPr>
            <w:tcW w:w="3344" w:type="dxa"/>
            <w:vMerge w:val="restart"/>
          </w:tcPr>
          <w:p w14:paraId="59C2704B" w14:textId="77777777" w:rsidR="00F92216" w:rsidRDefault="00F92216" w:rsidP="007A7065">
            <w:pPr>
              <w:pStyle w:val="pStyle"/>
            </w:pPr>
            <w:r>
              <w:rPr>
                <w:rStyle w:val="rStyle"/>
              </w:rPr>
              <w:t>Las Niñas, Niños y Adolescentes (NNA) que se encuentran en situación de vulneración de derechos cuentan con la protección y restitución de sus derechos conforme a la competencia de la PRONNA.</w:t>
            </w:r>
          </w:p>
        </w:tc>
        <w:tc>
          <w:tcPr>
            <w:tcW w:w="1587" w:type="dxa"/>
          </w:tcPr>
          <w:p w14:paraId="135AC058" w14:textId="77777777" w:rsidR="00F92216" w:rsidRDefault="00F92216" w:rsidP="007A7065">
            <w:pPr>
              <w:pStyle w:val="pStyle"/>
            </w:pPr>
            <w:r>
              <w:rPr>
                <w:rStyle w:val="rStyle"/>
              </w:rPr>
              <w:t>Porcentaje de Niñas, Niños y Adolescentes atendidos con los servicios integrales de PRONNA.</w:t>
            </w:r>
          </w:p>
        </w:tc>
        <w:tc>
          <w:tcPr>
            <w:tcW w:w="2040" w:type="dxa"/>
          </w:tcPr>
          <w:p w14:paraId="1B91B44E" w14:textId="77777777" w:rsidR="00F92216" w:rsidRDefault="00F92216" w:rsidP="007A7065">
            <w:pPr>
              <w:pStyle w:val="pStyle"/>
            </w:pPr>
            <w:r>
              <w:rPr>
                <w:rStyle w:val="rStyle"/>
              </w:rPr>
              <w:t>Este indicador mide los números de NNA atendidos, protegidos y restituidos sus derechos restringidos o vulnerados con relación al total de NNA de casos de restricción y vulneración de derechos reportados.</w:t>
            </w:r>
          </w:p>
        </w:tc>
        <w:tc>
          <w:tcPr>
            <w:tcW w:w="1474" w:type="dxa"/>
          </w:tcPr>
          <w:p w14:paraId="3FBEE0FD" w14:textId="77777777" w:rsidR="00F92216" w:rsidRDefault="00F92216" w:rsidP="007A7065">
            <w:pPr>
              <w:pStyle w:val="pStyle"/>
            </w:pPr>
            <w:r>
              <w:rPr>
                <w:rStyle w:val="rStyle"/>
              </w:rPr>
              <w:t>(Total de NNA atendidos protegidos y restituidos/ Total de NNA de casos de vulneración y restricción de derechos reportados) *100.</w:t>
            </w:r>
          </w:p>
        </w:tc>
        <w:tc>
          <w:tcPr>
            <w:tcW w:w="907" w:type="dxa"/>
          </w:tcPr>
          <w:p w14:paraId="18CA1CC9" w14:textId="77777777" w:rsidR="00F92216" w:rsidRDefault="00F92216" w:rsidP="007A7065">
            <w:pPr>
              <w:pStyle w:val="pStyle"/>
            </w:pPr>
            <w:r>
              <w:rPr>
                <w:rStyle w:val="rStyle"/>
              </w:rPr>
              <w:t>Eficacia-Estratégico-Anual</w:t>
            </w:r>
          </w:p>
        </w:tc>
        <w:tc>
          <w:tcPr>
            <w:tcW w:w="737" w:type="dxa"/>
          </w:tcPr>
          <w:p w14:paraId="1CBEFA74" w14:textId="77777777" w:rsidR="00F92216" w:rsidRDefault="00F92216" w:rsidP="007A7065">
            <w:pPr>
              <w:pStyle w:val="pStyle"/>
            </w:pPr>
            <w:r>
              <w:rPr>
                <w:rStyle w:val="rStyle"/>
              </w:rPr>
              <w:t>Porcentaje</w:t>
            </w:r>
          </w:p>
        </w:tc>
        <w:tc>
          <w:tcPr>
            <w:tcW w:w="1474" w:type="dxa"/>
          </w:tcPr>
          <w:p w14:paraId="659AE6CA" w14:textId="77777777" w:rsidR="00F92216" w:rsidRDefault="00F92216" w:rsidP="007A7065">
            <w:pPr>
              <w:pStyle w:val="pStyle"/>
            </w:pPr>
            <w:r>
              <w:rPr>
                <w:rStyle w:val="rStyle"/>
              </w:rPr>
              <w:t>100 151 NNA atendidos, protegidos y restituidos sus derechos restringidos o vulnerados. (Año 2021)</w:t>
            </w:r>
          </w:p>
        </w:tc>
        <w:tc>
          <w:tcPr>
            <w:tcW w:w="1530" w:type="dxa"/>
          </w:tcPr>
          <w:p w14:paraId="0294CB7F" w14:textId="77777777" w:rsidR="00F92216" w:rsidRDefault="00F92216" w:rsidP="007A7065">
            <w:pPr>
              <w:pStyle w:val="pStyle"/>
            </w:pPr>
            <w:r>
              <w:rPr>
                <w:rStyle w:val="rStyle"/>
              </w:rPr>
              <w:t>100.00% - Alcanzar el 100% de atención, protección y restitución de derechos de NNA en situación de vulnerabilidad.</w:t>
            </w:r>
          </w:p>
        </w:tc>
        <w:tc>
          <w:tcPr>
            <w:tcW w:w="793" w:type="dxa"/>
          </w:tcPr>
          <w:p w14:paraId="214F8122" w14:textId="77777777" w:rsidR="00F92216" w:rsidRDefault="00F92216" w:rsidP="007A7065">
            <w:pPr>
              <w:pStyle w:val="pStyle"/>
            </w:pPr>
            <w:r>
              <w:rPr>
                <w:rStyle w:val="rStyle"/>
              </w:rPr>
              <w:t>Descendente</w:t>
            </w:r>
          </w:p>
        </w:tc>
        <w:tc>
          <w:tcPr>
            <w:tcW w:w="1077" w:type="dxa"/>
          </w:tcPr>
          <w:p w14:paraId="0219BF76" w14:textId="77777777" w:rsidR="00F92216" w:rsidRDefault="00F92216" w:rsidP="007A7065">
            <w:pPr>
              <w:pStyle w:val="pStyle"/>
            </w:pPr>
          </w:p>
        </w:tc>
      </w:tr>
      <w:tr w:rsidR="00F92216" w14:paraId="1BE68C44" w14:textId="77777777" w:rsidTr="007A7065">
        <w:tc>
          <w:tcPr>
            <w:tcW w:w="1179" w:type="dxa"/>
            <w:vMerge w:val="restart"/>
          </w:tcPr>
          <w:p w14:paraId="224E029C" w14:textId="77777777" w:rsidR="00F92216" w:rsidRDefault="00F92216" w:rsidP="007A7065">
            <w:pPr>
              <w:pStyle w:val="pStyle"/>
            </w:pPr>
            <w:r>
              <w:rPr>
                <w:rStyle w:val="rStyle"/>
              </w:rPr>
              <w:t>Componente</w:t>
            </w:r>
          </w:p>
        </w:tc>
        <w:tc>
          <w:tcPr>
            <w:tcW w:w="3344" w:type="dxa"/>
            <w:vMerge w:val="restart"/>
          </w:tcPr>
          <w:p w14:paraId="25C6D86A" w14:textId="77777777" w:rsidR="00F92216" w:rsidRDefault="00F92216" w:rsidP="007A7065">
            <w:pPr>
              <w:pStyle w:val="pStyle"/>
            </w:pPr>
            <w:r>
              <w:rPr>
                <w:rStyle w:val="rStyle"/>
              </w:rPr>
              <w:t>A.- Servicios de atención integral para la protección y restitución de los derechos de NNA entregados.</w:t>
            </w:r>
          </w:p>
        </w:tc>
        <w:tc>
          <w:tcPr>
            <w:tcW w:w="1587" w:type="dxa"/>
          </w:tcPr>
          <w:p w14:paraId="586927C2" w14:textId="77777777" w:rsidR="00F92216" w:rsidRDefault="00F92216" w:rsidP="007A7065">
            <w:pPr>
              <w:pStyle w:val="pStyle"/>
            </w:pPr>
            <w:r>
              <w:rPr>
                <w:rStyle w:val="rStyle"/>
              </w:rPr>
              <w:t>Porcentaje de servicios realizados en la atención integral para la protección y restitución de derechos de NNA.</w:t>
            </w:r>
          </w:p>
        </w:tc>
        <w:tc>
          <w:tcPr>
            <w:tcW w:w="2040" w:type="dxa"/>
          </w:tcPr>
          <w:p w14:paraId="552721BB" w14:textId="77777777" w:rsidR="00F92216" w:rsidRDefault="00F92216" w:rsidP="007A7065">
            <w:pPr>
              <w:pStyle w:val="pStyle"/>
            </w:pPr>
            <w:r>
              <w:rPr>
                <w:rStyle w:val="rStyle"/>
              </w:rPr>
              <w:t>Este indicador mide el número de NNA atendidos, protegidos y restituidos con relación al total de casos de restricción y vulneración de derechos reportados.</w:t>
            </w:r>
          </w:p>
        </w:tc>
        <w:tc>
          <w:tcPr>
            <w:tcW w:w="1474" w:type="dxa"/>
          </w:tcPr>
          <w:p w14:paraId="5945DE1F" w14:textId="77777777" w:rsidR="00F92216" w:rsidRDefault="00F92216" w:rsidP="007A7065">
            <w:pPr>
              <w:pStyle w:val="pStyle"/>
            </w:pPr>
            <w:r>
              <w:rPr>
                <w:rStyle w:val="rStyle"/>
              </w:rPr>
              <w:t>(Total de NNA atendidos, protegidos y restituidos/ Total de NNA de casos de restricción y vulneración de derechos reportados) *100.</w:t>
            </w:r>
          </w:p>
        </w:tc>
        <w:tc>
          <w:tcPr>
            <w:tcW w:w="907" w:type="dxa"/>
          </w:tcPr>
          <w:p w14:paraId="68672746" w14:textId="77777777" w:rsidR="00F92216" w:rsidRDefault="00F92216" w:rsidP="007A7065">
            <w:pPr>
              <w:pStyle w:val="pStyle"/>
            </w:pPr>
            <w:r>
              <w:rPr>
                <w:rStyle w:val="rStyle"/>
              </w:rPr>
              <w:t>Eficacia-Estratégico-Anual</w:t>
            </w:r>
          </w:p>
        </w:tc>
        <w:tc>
          <w:tcPr>
            <w:tcW w:w="737" w:type="dxa"/>
          </w:tcPr>
          <w:p w14:paraId="585A845E" w14:textId="77777777" w:rsidR="00F92216" w:rsidRDefault="00F92216" w:rsidP="007A7065">
            <w:pPr>
              <w:pStyle w:val="pStyle"/>
            </w:pPr>
            <w:r>
              <w:rPr>
                <w:rStyle w:val="rStyle"/>
              </w:rPr>
              <w:t>Porcentaje</w:t>
            </w:r>
          </w:p>
        </w:tc>
        <w:tc>
          <w:tcPr>
            <w:tcW w:w="1474" w:type="dxa"/>
          </w:tcPr>
          <w:p w14:paraId="2394DF1F" w14:textId="77777777" w:rsidR="00F92216" w:rsidRDefault="00F92216" w:rsidP="007A7065">
            <w:pPr>
              <w:pStyle w:val="pStyle"/>
            </w:pPr>
            <w:r>
              <w:rPr>
                <w:rStyle w:val="rStyle"/>
              </w:rPr>
              <w:t>100 1593 Servicios de atención integral para la protección y restitución de los derechos de NNA. (Año 2021)</w:t>
            </w:r>
          </w:p>
        </w:tc>
        <w:tc>
          <w:tcPr>
            <w:tcW w:w="1530" w:type="dxa"/>
          </w:tcPr>
          <w:p w14:paraId="21405AFE" w14:textId="77777777" w:rsidR="00F92216" w:rsidRDefault="00F92216" w:rsidP="007A7065">
            <w:pPr>
              <w:pStyle w:val="pStyle"/>
            </w:pPr>
            <w:r>
              <w:rPr>
                <w:rStyle w:val="rStyle"/>
              </w:rPr>
              <w:t>100.00% - Ejecutar el 100% de los Planes de Restitución y Medidas de protección que se requiera.</w:t>
            </w:r>
          </w:p>
        </w:tc>
        <w:tc>
          <w:tcPr>
            <w:tcW w:w="793" w:type="dxa"/>
          </w:tcPr>
          <w:p w14:paraId="3CEF74A0" w14:textId="77777777" w:rsidR="00F92216" w:rsidRDefault="00F92216" w:rsidP="007A7065">
            <w:pPr>
              <w:pStyle w:val="pStyle"/>
            </w:pPr>
            <w:r>
              <w:rPr>
                <w:rStyle w:val="rStyle"/>
              </w:rPr>
              <w:t>Descendente</w:t>
            </w:r>
          </w:p>
        </w:tc>
        <w:tc>
          <w:tcPr>
            <w:tcW w:w="1077" w:type="dxa"/>
          </w:tcPr>
          <w:p w14:paraId="4959FA5D" w14:textId="77777777" w:rsidR="00F92216" w:rsidRDefault="00F92216" w:rsidP="007A7065">
            <w:pPr>
              <w:pStyle w:val="pStyle"/>
            </w:pPr>
          </w:p>
        </w:tc>
      </w:tr>
      <w:tr w:rsidR="00F92216" w14:paraId="2B44378B" w14:textId="77777777" w:rsidTr="007A7065">
        <w:tc>
          <w:tcPr>
            <w:tcW w:w="1179" w:type="dxa"/>
            <w:vMerge w:val="restart"/>
          </w:tcPr>
          <w:p w14:paraId="769FD54E" w14:textId="77777777" w:rsidR="00F92216" w:rsidRDefault="00F92216" w:rsidP="007A7065">
            <w:r>
              <w:rPr>
                <w:rStyle w:val="rStyle"/>
              </w:rPr>
              <w:t>Actividad o Proyecto</w:t>
            </w:r>
          </w:p>
        </w:tc>
        <w:tc>
          <w:tcPr>
            <w:tcW w:w="3344" w:type="dxa"/>
            <w:vMerge w:val="restart"/>
          </w:tcPr>
          <w:p w14:paraId="6CC711E9" w14:textId="77777777" w:rsidR="00F92216" w:rsidRDefault="00F92216" w:rsidP="007A7065">
            <w:pPr>
              <w:pStyle w:val="pStyle"/>
            </w:pPr>
            <w:r>
              <w:rPr>
                <w:rStyle w:val="rStyle"/>
              </w:rPr>
              <w:t>A 01.- Servicios del Despacho de PRONNA proporcionados.</w:t>
            </w:r>
          </w:p>
        </w:tc>
        <w:tc>
          <w:tcPr>
            <w:tcW w:w="1587" w:type="dxa"/>
          </w:tcPr>
          <w:p w14:paraId="2C070C29" w14:textId="77777777" w:rsidR="00F92216" w:rsidRDefault="00F92216" w:rsidP="007A7065">
            <w:pPr>
              <w:pStyle w:val="pStyle"/>
            </w:pPr>
            <w:r>
              <w:rPr>
                <w:rStyle w:val="rStyle"/>
              </w:rPr>
              <w:t>Porcentaje de servicios realizados en la atención integral a NNA.</w:t>
            </w:r>
          </w:p>
        </w:tc>
        <w:tc>
          <w:tcPr>
            <w:tcW w:w="2040" w:type="dxa"/>
          </w:tcPr>
          <w:p w14:paraId="256A45C1" w14:textId="77777777" w:rsidR="00F92216" w:rsidRDefault="00F92216" w:rsidP="007A7065">
            <w:pPr>
              <w:pStyle w:val="pStyle"/>
            </w:pPr>
            <w:r>
              <w:rPr>
                <w:rStyle w:val="rStyle"/>
              </w:rPr>
              <w:t>Mide el porcentaje de planes de restitución y medidas de protección realizados, con relación a los planes de restitución y medidas de protección programadas.</w:t>
            </w:r>
          </w:p>
        </w:tc>
        <w:tc>
          <w:tcPr>
            <w:tcW w:w="1474" w:type="dxa"/>
          </w:tcPr>
          <w:p w14:paraId="7902D42D" w14:textId="77777777" w:rsidR="00F92216" w:rsidRDefault="00F92216" w:rsidP="007A7065">
            <w:pPr>
              <w:pStyle w:val="pStyle"/>
            </w:pPr>
            <w:r>
              <w:rPr>
                <w:rStyle w:val="rStyle"/>
              </w:rPr>
              <w:t>(Total de usuarios atendidos/ Total de los servicios brindados) *100.</w:t>
            </w:r>
          </w:p>
        </w:tc>
        <w:tc>
          <w:tcPr>
            <w:tcW w:w="907" w:type="dxa"/>
          </w:tcPr>
          <w:p w14:paraId="7C92C518" w14:textId="77777777" w:rsidR="00F92216" w:rsidRDefault="00F92216" w:rsidP="007A7065">
            <w:pPr>
              <w:pStyle w:val="pStyle"/>
            </w:pPr>
            <w:r>
              <w:rPr>
                <w:rStyle w:val="rStyle"/>
              </w:rPr>
              <w:t>Eficacia-Estratégico-Anual</w:t>
            </w:r>
          </w:p>
        </w:tc>
        <w:tc>
          <w:tcPr>
            <w:tcW w:w="737" w:type="dxa"/>
          </w:tcPr>
          <w:p w14:paraId="25A02893" w14:textId="77777777" w:rsidR="00F92216" w:rsidRDefault="00F92216" w:rsidP="007A7065">
            <w:pPr>
              <w:pStyle w:val="pStyle"/>
            </w:pPr>
            <w:r>
              <w:rPr>
                <w:rStyle w:val="rStyle"/>
              </w:rPr>
              <w:t>Porcentaje</w:t>
            </w:r>
          </w:p>
        </w:tc>
        <w:tc>
          <w:tcPr>
            <w:tcW w:w="1474" w:type="dxa"/>
          </w:tcPr>
          <w:p w14:paraId="0C4156D0" w14:textId="77777777" w:rsidR="00F92216" w:rsidRDefault="00F92216" w:rsidP="007A7065">
            <w:pPr>
              <w:pStyle w:val="pStyle"/>
            </w:pPr>
            <w:r>
              <w:rPr>
                <w:rStyle w:val="rStyle"/>
              </w:rPr>
              <w:t>100 1593 Servicios de atención integral para la protección y restitución de los derechos de NNA. (Año 2021)</w:t>
            </w:r>
          </w:p>
        </w:tc>
        <w:tc>
          <w:tcPr>
            <w:tcW w:w="1530" w:type="dxa"/>
          </w:tcPr>
          <w:p w14:paraId="41AC2102" w14:textId="77777777" w:rsidR="00F92216" w:rsidRDefault="00F92216" w:rsidP="007A7065">
            <w:pPr>
              <w:pStyle w:val="pStyle"/>
            </w:pPr>
            <w:r>
              <w:rPr>
                <w:rStyle w:val="rStyle"/>
              </w:rPr>
              <w:t>100.00% - Ejecutar el 100% de los Servicios del despacho de PRONNA.</w:t>
            </w:r>
          </w:p>
        </w:tc>
        <w:tc>
          <w:tcPr>
            <w:tcW w:w="793" w:type="dxa"/>
          </w:tcPr>
          <w:p w14:paraId="037B3374" w14:textId="77777777" w:rsidR="00F92216" w:rsidRDefault="00F92216" w:rsidP="007A7065">
            <w:pPr>
              <w:pStyle w:val="pStyle"/>
            </w:pPr>
            <w:r>
              <w:rPr>
                <w:rStyle w:val="rStyle"/>
              </w:rPr>
              <w:t>Descendente</w:t>
            </w:r>
          </w:p>
        </w:tc>
        <w:tc>
          <w:tcPr>
            <w:tcW w:w="1077" w:type="dxa"/>
          </w:tcPr>
          <w:p w14:paraId="2871A7EF" w14:textId="77777777" w:rsidR="00F92216" w:rsidRDefault="00F92216" w:rsidP="007A7065">
            <w:pPr>
              <w:pStyle w:val="pStyle"/>
            </w:pPr>
          </w:p>
        </w:tc>
      </w:tr>
      <w:tr w:rsidR="00F92216" w14:paraId="3FB924A0" w14:textId="77777777" w:rsidTr="007A7065">
        <w:tc>
          <w:tcPr>
            <w:tcW w:w="0" w:type="dxa"/>
            <w:vMerge/>
          </w:tcPr>
          <w:p w14:paraId="7313A06A" w14:textId="77777777" w:rsidR="00F92216" w:rsidRDefault="00F92216" w:rsidP="007A7065"/>
        </w:tc>
        <w:tc>
          <w:tcPr>
            <w:tcW w:w="3344" w:type="dxa"/>
            <w:vMerge w:val="restart"/>
          </w:tcPr>
          <w:p w14:paraId="52FE094E" w14:textId="77777777" w:rsidR="00F92216" w:rsidRDefault="00F92216" w:rsidP="007A7065">
            <w:pPr>
              <w:pStyle w:val="pStyle"/>
            </w:pPr>
            <w:r>
              <w:rPr>
                <w:rStyle w:val="rStyle"/>
              </w:rPr>
              <w:t>A 02.- Asistencia jurídica integral proporcionada.</w:t>
            </w:r>
          </w:p>
        </w:tc>
        <w:tc>
          <w:tcPr>
            <w:tcW w:w="1587" w:type="dxa"/>
          </w:tcPr>
          <w:p w14:paraId="76B7C67B" w14:textId="77777777" w:rsidR="00F92216" w:rsidRDefault="00F92216" w:rsidP="007A7065">
            <w:pPr>
              <w:pStyle w:val="pStyle"/>
            </w:pPr>
            <w:r>
              <w:rPr>
                <w:rStyle w:val="rStyle"/>
              </w:rPr>
              <w:t>Porcentaje de NNA atendidos con los servicios de Asistencia Jurídica.</w:t>
            </w:r>
          </w:p>
        </w:tc>
        <w:tc>
          <w:tcPr>
            <w:tcW w:w="2040" w:type="dxa"/>
          </w:tcPr>
          <w:p w14:paraId="03465206" w14:textId="77777777" w:rsidR="00F92216" w:rsidRDefault="00F92216" w:rsidP="007A7065">
            <w:pPr>
              <w:pStyle w:val="pStyle"/>
            </w:pPr>
            <w:r>
              <w:rPr>
                <w:rStyle w:val="rStyle"/>
              </w:rPr>
              <w:t>Mide los servicios realizados en la atención jurídica integral de NNA.</w:t>
            </w:r>
          </w:p>
        </w:tc>
        <w:tc>
          <w:tcPr>
            <w:tcW w:w="1474" w:type="dxa"/>
          </w:tcPr>
          <w:p w14:paraId="3BC5750A" w14:textId="77777777" w:rsidR="00F92216" w:rsidRDefault="00F92216" w:rsidP="007A7065">
            <w:pPr>
              <w:pStyle w:val="pStyle"/>
            </w:pPr>
            <w:r>
              <w:rPr>
                <w:rStyle w:val="rStyle"/>
              </w:rPr>
              <w:t xml:space="preserve">(Total de expedientes del área jurídica/ Total de acciones brindadas por el </w:t>
            </w:r>
            <w:r>
              <w:rPr>
                <w:rStyle w:val="rStyle"/>
              </w:rPr>
              <w:lastRenderedPageBreak/>
              <w:t>área jurídica) *100.</w:t>
            </w:r>
          </w:p>
        </w:tc>
        <w:tc>
          <w:tcPr>
            <w:tcW w:w="907" w:type="dxa"/>
          </w:tcPr>
          <w:p w14:paraId="2127D7B4" w14:textId="77777777" w:rsidR="00F92216" w:rsidRDefault="00F92216" w:rsidP="007A7065">
            <w:pPr>
              <w:pStyle w:val="pStyle"/>
            </w:pPr>
            <w:r>
              <w:rPr>
                <w:rStyle w:val="rStyle"/>
              </w:rPr>
              <w:lastRenderedPageBreak/>
              <w:t>Eficacia-Estratégico-Anual.</w:t>
            </w:r>
          </w:p>
        </w:tc>
        <w:tc>
          <w:tcPr>
            <w:tcW w:w="737" w:type="dxa"/>
          </w:tcPr>
          <w:p w14:paraId="108AE16C" w14:textId="77777777" w:rsidR="00F92216" w:rsidRDefault="00F92216" w:rsidP="007A7065">
            <w:pPr>
              <w:pStyle w:val="pStyle"/>
            </w:pPr>
            <w:r>
              <w:rPr>
                <w:rStyle w:val="rStyle"/>
              </w:rPr>
              <w:t>Porcentaje</w:t>
            </w:r>
          </w:p>
        </w:tc>
        <w:tc>
          <w:tcPr>
            <w:tcW w:w="1474" w:type="dxa"/>
          </w:tcPr>
          <w:p w14:paraId="3AF69539" w14:textId="77777777" w:rsidR="00F92216" w:rsidRDefault="00F92216" w:rsidP="007A7065">
            <w:pPr>
              <w:pStyle w:val="pStyle"/>
            </w:pPr>
            <w:r>
              <w:rPr>
                <w:rStyle w:val="rStyle"/>
              </w:rPr>
              <w:t>100 712 servicios brindados por el área de asistencia jurídica. (Año 2021)</w:t>
            </w:r>
          </w:p>
        </w:tc>
        <w:tc>
          <w:tcPr>
            <w:tcW w:w="1530" w:type="dxa"/>
          </w:tcPr>
          <w:p w14:paraId="20C76CE6" w14:textId="77777777" w:rsidR="00F92216" w:rsidRDefault="00F92216" w:rsidP="007A7065">
            <w:pPr>
              <w:pStyle w:val="pStyle"/>
            </w:pPr>
            <w:r>
              <w:rPr>
                <w:rStyle w:val="rStyle"/>
              </w:rPr>
              <w:t>100.00% - Atender el 100% de NNA que requieran de la intervención jurídica.</w:t>
            </w:r>
          </w:p>
        </w:tc>
        <w:tc>
          <w:tcPr>
            <w:tcW w:w="793" w:type="dxa"/>
          </w:tcPr>
          <w:p w14:paraId="1DA96815" w14:textId="77777777" w:rsidR="00F92216" w:rsidRDefault="00F92216" w:rsidP="007A7065">
            <w:pPr>
              <w:pStyle w:val="pStyle"/>
            </w:pPr>
            <w:r>
              <w:rPr>
                <w:rStyle w:val="rStyle"/>
              </w:rPr>
              <w:t>Descendente</w:t>
            </w:r>
          </w:p>
        </w:tc>
        <w:tc>
          <w:tcPr>
            <w:tcW w:w="1077" w:type="dxa"/>
          </w:tcPr>
          <w:p w14:paraId="070AADC5" w14:textId="77777777" w:rsidR="00F92216" w:rsidRDefault="00F92216" w:rsidP="007A7065">
            <w:pPr>
              <w:pStyle w:val="pStyle"/>
            </w:pPr>
          </w:p>
        </w:tc>
      </w:tr>
      <w:tr w:rsidR="00F92216" w14:paraId="6C5BFEE1" w14:textId="77777777" w:rsidTr="007A7065">
        <w:tc>
          <w:tcPr>
            <w:tcW w:w="0" w:type="dxa"/>
            <w:vMerge/>
          </w:tcPr>
          <w:p w14:paraId="3CBEE198" w14:textId="77777777" w:rsidR="00F92216" w:rsidRDefault="00F92216" w:rsidP="007A7065"/>
        </w:tc>
        <w:tc>
          <w:tcPr>
            <w:tcW w:w="3344" w:type="dxa"/>
            <w:vMerge w:val="restart"/>
          </w:tcPr>
          <w:p w14:paraId="01E16B66" w14:textId="77777777" w:rsidR="00F92216" w:rsidRDefault="00F92216" w:rsidP="007A7065">
            <w:pPr>
              <w:pStyle w:val="pStyle"/>
            </w:pPr>
            <w:r>
              <w:rPr>
                <w:rStyle w:val="rStyle"/>
              </w:rPr>
              <w:t>A 03.- Asistencia social integral proporcionada.</w:t>
            </w:r>
          </w:p>
        </w:tc>
        <w:tc>
          <w:tcPr>
            <w:tcW w:w="1587" w:type="dxa"/>
          </w:tcPr>
          <w:p w14:paraId="3FE1E01A" w14:textId="77777777" w:rsidR="00F92216" w:rsidRDefault="00F92216" w:rsidP="007A7065">
            <w:pPr>
              <w:pStyle w:val="pStyle"/>
            </w:pPr>
            <w:r>
              <w:rPr>
                <w:rStyle w:val="rStyle"/>
              </w:rPr>
              <w:t>Porcentaje de NNA atendidos con los servicios de las áreas de Trabajo social y Psicología.</w:t>
            </w:r>
          </w:p>
        </w:tc>
        <w:tc>
          <w:tcPr>
            <w:tcW w:w="2040" w:type="dxa"/>
          </w:tcPr>
          <w:p w14:paraId="575F1A31" w14:textId="77777777" w:rsidR="00F92216" w:rsidRDefault="00F92216" w:rsidP="007A7065">
            <w:pPr>
              <w:pStyle w:val="pStyle"/>
            </w:pPr>
            <w:r>
              <w:rPr>
                <w:rStyle w:val="rStyle"/>
              </w:rPr>
              <w:t>Mide el porcentaje de acciones realizadas para la representación jurídica de NNA, con relación a las acciones de representación jurídica programadas.</w:t>
            </w:r>
          </w:p>
        </w:tc>
        <w:tc>
          <w:tcPr>
            <w:tcW w:w="1474" w:type="dxa"/>
          </w:tcPr>
          <w:p w14:paraId="767CA4FC" w14:textId="77777777" w:rsidR="00F92216" w:rsidRDefault="00F92216" w:rsidP="007A7065">
            <w:pPr>
              <w:pStyle w:val="pStyle"/>
            </w:pPr>
            <w:r>
              <w:rPr>
                <w:rStyle w:val="rStyle"/>
              </w:rPr>
              <w:t>(Total de NNA atendidos por el área de trabajo social y psicología/ Total de la suma de los reportes, y medidas de protección, en PRONNA dictó ante la vulneración de sus derechos) *100.</w:t>
            </w:r>
          </w:p>
        </w:tc>
        <w:tc>
          <w:tcPr>
            <w:tcW w:w="907" w:type="dxa"/>
          </w:tcPr>
          <w:p w14:paraId="26D259ED" w14:textId="77777777" w:rsidR="00F92216" w:rsidRDefault="00F92216" w:rsidP="007A7065">
            <w:pPr>
              <w:pStyle w:val="pStyle"/>
            </w:pPr>
            <w:r>
              <w:rPr>
                <w:rStyle w:val="rStyle"/>
              </w:rPr>
              <w:t>Eficacia-Estratégico-Anual.</w:t>
            </w:r>
          </w:p>
        </w:tc>
        <w:tc>
          <w:tcPr>
            <w:tcW w:w="737" w:type="dxa"/>
          </w:tcPr>
          <w:p w14:paraId="6ED08EAB" w14:textId="77777777" w:rsidR="00F92216" w:rsidRDefault="00F92216" w:rsidP="007A7065">
            <w:pPr>
              <w:pStyle w:val="pStyle"/>
            </w:pPr>
            <w:r>
              <w:rPr>
                <w:rStyle w:val="rStyle"/>
              </w:rPr>
              <w:t>Porcentaje</w:t>
            </w:r>
          </w:p>
        </w:tc>
        <w:tc>
          <w:tcPr>
            <w:tcW w:w="1474" w:type="dxa"/>
          </w:tcPr>
          <w:p w14:paraId="51FE3174" w14:textId="77777777" w:rsidR="00F92216" w:rsidRDefault="00F92216" w:rsidP="007A7065">
            <w:pPr>
              <w:pStyle w:val="pStyle"/>
            </w:pPr>
            <w:r>
              <w:rPr>
                <w:rStyle w:val="rStyle"/>
              </w:rPr>
              <w:t>100 1106 Servicios brindados por el área de trabajo social y psicología. (Año 2021)</w:t>
            </w:r>
          </w:p>
        </w:tc>
        <w:tc>
          <w:tcPr>
            <w:tcW w:w="1530" w:type="dxa"/>
          </w:tcPr>
          <w:p w14:paraId="1FBC0862" w14:textId="77777777" w:rsidR="00F92216" w:rsidRDefault="00F92216" w:rsidP="007A7065">
            <w:pPr>
              <w:pStyle w:val="pStyle"/>
            </w:pPr>
            <w:r>
              <w:rPr>
                <w:rStyle w:val="rStyle"/>
              </w:rPr>
              <w:t>100.00% - Atender el 100% de NNA que requieran de la intervención social y psicológica.</w:t>
            </w:r>
          </w:p>
        </w:tc>
        <w:tc>
          <w:tcPr>
            <w:tcW w:w="793" w:type="dxa"/>
          </w:tcPr>
          <w:p w14:paraId="0B9A57E5" w14:textId="77777777" w:rsidR="00F92216" w:rsidRDefault="00F92216" w:rsidP="007A7065">
            <w:pPr>
              <w:pStyle w:val="pStyle"/>
            </w:pPr>
            <w:r>
              <w:rPr>
                <w:rStyle w:val="rStyle"/>
              </w:rPr>
              <w:t>Descendente</w:t>
            </w:r>
          </w:p>
        </w:tc>
        <w:tc>
          <w:tcPr>
            <w:tcW w:w="1077" w:type="dxa"/>
          </w:tcPr>
          <w:p w14:paraId="3B2A99D3" w14:textId="77777777" w:rsidR="00F92216" w:rsidRDefault="00F92216" w:rsidP="007A7065">
            <w:pPr>
              <w:pStyle w:val="pStyle"/>
            </w:pPr>
          </w:p>
        </w:tc>
      </w:tr>
      <w:tr w:rsidR="00F92216" w14:paraId="4B16A844" w14:textId="77777777" w:rsidTr="007A7065">
        <w:tc>
          <w:tcPr>
            <w:tcW w:w="0" w:type="dxa"/>
            <w:vMerge/>
          </w:tcPr>
          <w:p w14:paraId="204DE5AB" w14:textId="77777777" w:rsidR="00F92216" w:rsidRDefault="00F92216" w:rsidP="007A7065"/>
        </w:tc>
        <w:tc>
          <w:tcPr>
            <w:tcW w:w="3344" w:type="dxa"/>
            <w:vMerge w:val="restart"/>
          </w:tcPr>
          <w:p w14:paraId="67708232" w14:textId="77777777" w:rsidR="00F92216" w:rsidRDefault="00F92216" w:rsidP="007A7065">
            <w:pPr>
              <w:pStyle w:val="pStyle"/>
            </w:pPr>
            <w:r>
              <w:rPr>
                <w:rStyle w:val="rStyle"/>
              </w:rPr>
              <w:t>A 04.- Centros de Asistencia Social (CAS) supervisados.</w:t>
            </w:r>
          </w:p>
        </w:tc>
        <w:tc>
          <w:tcPr>
            <w:tcW w:w="1587" w:type="dxa"/>
          </w:tcPr>
          <w:p w14:paraId="623FB764" w14:textId="77777777" w:rsidR="00F92216" w:rsidRDefault="00F92216" w:rsidP="007A7065">
            <w:pPr>
              <w:pStyle w:val="pStyle"/>
            </w:pPr>
            <w:r>
              <w:rPr>
                <w:rStyle w:val="rStyle"/>
              </w:rPr>
              <w:t>Porcentaje de las acciones realizadas derivadas de las Visitas de Supervisión de CAS, ordinarias y/o extraordinarias respectivamente.</w:t>
            </w:r>
          </w:p>
        </w:tc>
        <w:tc>
          <w:tcPr>
            <w:tcW w:w="2040" w:type="dxa"/>
          </w:tcPr>
          <w:p w14:paraId="416B6180" w14:textId="77777777" w:rsidR="00F92216" w:rsidRDefault="00F92216" w:rsidP="007A7065">
            <w:pPr>
              <w:pStyle w:val="pStyle"/>
            </w:pPr>
            <w:r>
              <w:rPr>
                <w:rStyle w:val="rStyle"/>
              </w:rPr>
              <w:t>Mide el porcentaje de las acciones realizadas derivadas de las visitas de supervisión a los CAS, ordinarias y extraordinarias respectivamente.</w:t>
            </w:r>
          </w:p>
        </w:tc>
        <w:tc>
          <w:tcPr>
            <w:tcW w:w="1474" w:type="dxa"/>
          </w:tcPr>
          <w:p w14:paraId="4F885419" w14:textId="77777777" w:rsidR="00F92216" w:rsidRDefault="00F92216" w:rsidP="007A7065">
            <w:pPr>
              <w:pStyle w:val="pStyle"/>
            </w:pPr>
            <w:r>
              <w:rPr>
                <w:rStyle w:val="rStyle"/>
              </w:rPr>
              <w:t>(Total de acciones realizadas derivadas de las visitas a los CAS/ Número de CAS visitados) *100.</w:t>
            </w:r>
          </w:p>
        </w:tc>
        <w:tc>
          <w:tcPr>
            <w:tcW w:w="907" w:type="dxa"/>
          </w:tcPr>
          <w:p w14:paraId="3C0F32CD" w14:textId="77777777" w:rsidR="00F92216" w:rsidRDefault="00F92216" w:rsidP="007A7065">
            <w:pPr>
              <w:pStyle w:val="pStyle"/>
            </w:pPr>
            <w:r>
              <w:rPr>
                <w:rStyle w:val="rStyle"/>
              </w:rPr>
              <w:t>Eficacia-Estratégico-Anual.</w:t>
            </w:r>
          </w:p>
        </w:tc>
        <w:tc>
          <w:tcPr>
            <w:tcW w:w="737" w:type="dxa"/>
          </w:tcPr>
          <w:p w14:paraId="2E1CB5A5" w14:textId="77777777" w:rsidR="00F92216" w:rsidRDefault="00F92216" w:rsidP="007A7065">
            <w:pPr>
              <w:pStyle w:val="pStyle"/>
            </w:pPr>
            <w:r>
              <w:rPr>
                <w:rStyle w:val="rStyle"/>
              </w:rPr>
              <w:t>Porcentaje</w:t>
            </w:r>
          </w:p>
        </w:tc>
        <w:tc>
          <w:tcPr>
            <w:tcW w:w="1474" w:type="dxa"/>
          </w:tcPr>
          <w:p w14:paraId="1E71463F" w14:textId="77777777" w:rsidR="00F92216" w:rsidRDefault="00F92216" w:rsidP="007A7065">
            <w:pPr>
              <w:pStyle w:val="pStyle"/>
            </w:pPr>
            <w:r>
              <w:rPr>
                <w:rStyle w:val="rStyle"/>
              </w:rPr>
              <w:t>100 2 Visitas de supervisión realizadas. (Año 2021)</w:t>
            </w:r>
          </w:p>
        </w:tc>
        <w:tc>
          <w:tcPr>
            <w:tcW w:w="1530" w:type="dxa"/>
          </w:tcPr>
          <w:p w14:paraId="7AA0A76A" w14:textId="77777777" w:rsidR="00F92216" w:rsidRDefault="00F92216" w:rsidP="007A7065">
            <w:pPr>
              <w:pStyle w:val="pStyle"/>
            </w:pPr>
            <w:r>
              <w:rPr>
                <w:rStyle w:val="rStyle"/>
              </w:rPr>
              <w:t>100.00% - Atender el 100% de las visitas de Supervisión programadas anualmente por PRONNA, así como las que se deriven por causas extraordinarias.</w:t>
            </w:r>
          </w:p>
        </w:tc>
        <w:tc>
          <w:tcPr>
            <w:tcW w:w="793" w:type="dxa"/>
          </w:tcPr>
          <w:p w14:paraId="0043871F" w14:textId="77777777" w:rsidR="00F92216" w:rsidRDefault="00F92216" w:rsidP="007A7065">
            <w:pPr>
              <w:pStyle w:val="pStyle"/>
            </w:pPr>
            <w:r>
              <w:rPr>
                <w:rStyle w:val="rStyle"/>
              </w:rPr>
              <w:t>Ascendente</w:t>
            </w:r>
          </w:p>
        </w:tc>
        <w:tc>
          <w:tcPr>
            <w:tcW w:w="1077" w:type="dxa"/>
          </w:tcPr>
          <w:p w14:paraId="39A35C3F" w14:textId="77777777" w:rsidR="00F92216" w:rsidRDefault="00F92216" w:rsidP="007A7065">
            <w:pPr>
              <w:pStyle w:val="pStyle"/>
            </w:pPr>
          </w:p>
        </w:tc>
      </w:tr>
      <w:tr w:rsidR="00F92216" w14:paraId="47A1C993" w14:textId="77777777" w:rsidTr="007A7065">
        <w:tc>
          <w:tcPr>
            <w:tcW w:w="0" w:type="dxa"/>
            <w:vMerge/>
          </w:tcPr>
          <w:p w14:paraId="3F421697" w14:textId="77777777" w:rsidR="00F92216" w:rsidRDefault="00F92216" w:rsidP="007A7065"/>
        </w:tc>
        <w:tc>
          <w:tcPr>
            <w:tcW w:w="3344" w:type="dxa"/>
          </w:tcPr>
          <w:p w14:paraId="6569692F" w14:textId="77777777" w:rsidR="00F92216" w:rsidRDefault="00F92216" w:rsidP="007A7065">
            <w:pPr>
              <w:pStyle w:val="pStyle"/>
            </w:pPr>
            <w:r>
              <w:rPr>
                <w:rStyle w:val="rStyle"/>
              </w:rPr>
              <w:t>A 05.- Familias adoptivas certificadas.</w:t>
            </w:r>
          </w:p>
        </w:tc>
        <w:tc>
          <w:tcPr>
            <w:tcW w:w="1587" w:type="dxa"/>
          </w:tcPr>
          <w:p w14:paraId="17F5111C" w14:textId="77777777" w:rsidR="00F92216" w:rsidRDefault="00F92216" w:rsidP="007A7065">
            <w:pPr>
              <w:pStyle w:val="pStyle"/>
            </w:pPr>
            <w:r>
              <w:rPr>
                <w:rStyle w:val="rStyle"/>
              </w:rPr>
              <w:t>Porcentaje de Certificaciones de Familias de Acogida.</w:t>
            </w:r>
          </w:p>
        </w:tc>
        <w:tc>
          <w:tcPr>
            <w:tcW w:w="2040" w:type="dxa"/>
          </w:tcPr>
          <w:p w14:paraId="2F9E1B44" w14:textId="77777777" w:rsidR="00F92216" w:rsidRDefault="00F92216" w:rsidP="007A7065">
            <w:pPr>
              <w:pStyle w:val="pStyle"/>
            </w:pPr>
            <w:r>
              <w:rPr>
                <w:rStyle w:val="rStyle"/>
              </w:rPr>
              <w:t>Mide el porcentaje de las acciones realizadas derivadas de las solicitudes de familias de acogidas recibidas en PRONNA.</w:t>
            </w:r>
          </w:p>
        </w:tc>
        <w:tc>
          <w:tcPr>
            <w:tcW w:w="1474" w:type="dxa"/>
          </w:tcPr>
          <w:p w14:paraId="5F88CD1A" w14:textId="77777777" w:rsidR="00F92216" w:rsidRDefault="00F92216" w:rsidP="007A7065">
            <w:pPr>
              <w:pStyle w:val="pStyle"/>
            </w:pPr>
            <w:r>
              <w:rPr>
                <w:rStyle w:val="rStyle"/>
              </w:rPr>
              <w:t>(Total de acciones realizadas por las áreas de Trabajo social, psicología y jurídico/ Solicitudes recibidas de las familias con fines de acogida) *100.</w:t>
            </w:r>
          </w:p>
        </w:tc>
        <w:tc>
          <w:tcPr>
            <w:tcW w:w="907" w:type="dxa"/>
          </w:tcPr>
          <w:p w14:paraId="1E3150A3" w14:textId="77777777" w:rsidR="00F92216" w:rsidRDefault="00F92216" w:rsidP="007A7065">
            <w:pPr>
              <w:pStyle w:val="pStyle"/>
            </w:pPr>
            <w:r>
              <w:rPr>
                <w:rStyle w:val="rStyle"/>
              </w:rPr>
              <w:t>Eficacia-Estratégico-Anual.</w:t>
            </w:r>
          </w:p>
        </w:tc>
        <w:tc>
          <w:tcPr>
            <w:tcW w:w="737" w:type="dxa"/>
          </w:tcPr>
          <w:p w14:paraId="64EF5029" w14:textId="77777777" w:rsidR="00F92216" w:rsidRDefault="00F92216" w:rsidP="007A7065">
            <w:pPr>
              <w:pStyle w:val="pStyle"/>
            </w:pPr>
            <w:r>
              <w:rPr>
                <w:rStyle w:val="rStyle"/>
              </w:rPr>
              <w:t>Porcentaje</w:t>
            </w:r>
          </w:p>
        </w:tc>
        <w:tc>
          <w:tcPr>
            <w:tcW w:w="1474" w:type="dxa"/>
          </w:tcPr>
          <w:p w14:paraId="4BE311A8" w14:textId="77777777" w:rsidR="00F92216" w:rsidRDefault="00F92216" w:rsidP="007A7065">
            <w:pPr>
              <w:pStyle w:val="pStyle"/>
            </w:pPr>
            <w:r>
              <w:rPr>
                <w:rStyle w:val="rStyle"/>
              </w:rPr>
              <w:t>100 18 Solicitudes de familias de acogida. (Año 2021)</w:t>
            </w:r>
          </w:p>
        </w:tc>
        <w:tc>
          <w:tcPr>
            <w:tcW w:w="1530" w:type="dxa"/>
          </w:tcPr>
          <w:p w14:paraId="61292EEC" w14:textId="77777777" w:rsidR="00F92216" w:rsidRDefault="00F92216" w:rsidP="007A7065">
            <w:pPr>
              <w:pStyle w:val="pStyle"/>
            </w:pPr>
            <w:r>
              <w:rPr>
                <w:rStyle w:val="rStyle"/>
              </w:rPr>
              <w:t>100.00% - Atender el 100% de las solicitudes de familias de acogida recibidas en PRONNA y llevar a cabo su certificación.</w:t>
            </w:r>
          </w:p>
        </w:tc>
        <w:tc>
          <w:tcPr>
            <w:tcW w:w="793" w:type="dxa"/>
          </w:tcPr>
          <w:p w14:paraId="03FA0C39" w14:textId="77777777" w:rsidR="00F92216" w:rsidRDefault="00F92216" w:rsidP="007A7065">
            <w:pPr>
              <w:pStyle w:val="pStyle"/>
            </w:pPr>
            <w:r>
              <w:rPr>
                <w:rStyle w:val="rStyle"/>
              </w:rPr>
              <w:t>Ascendente</w:t>
            </w:r>
          </w:p>
        </w:tc>
        <w:tc>
          <w:tcPr>
            <w:tcW w:w="1077" w:type="dxa"/>
          </w:tcPr>
          <w:p w14:paraId="2AB39D2E" w14:textId="77777777" w:rsidR="00F92216" w:rsidRDefault="00F92216" w:rsidP="007A7065">
            <w:pPr>
              <w:pStyle w:val="pStyle"/>
            </w:pPr>
          </w:p>
        </w:tc>
      </w:tr>
    </w:tbl>
    <w:p w14:paraId="64D77050" w14:textId="0E7FBED5"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6"/>
        <w:gridCol w:w="2008"/>
        <w:gridCol w:w="1333"/>
        <w:gridCol w:w="1402"/>
        <w:gridCol w:w="1228"/>
        <w:gridCol w:w="842"/>
        <w:gridCol w:w="752"/>
        <w:gridCol w:w="825"/>
        <w:gridCol w:w="1245"/>
        <w:gridCol w:w="807"/>
        <w:gridCol w:w="1042"/>
      </w:tblGrid>
      <w:tr w:rsidR="00F92216" w14:paraId="6A19CD40" w14:textId="77777777" w:rsidTr="007A7065">
        <w:trPr>
          <w:tblHeader/>
        </w:trPr>
        <w:tc>
          <w:tcPr>
            <w:tcW w:w="956" w:type="dxa"/>
            <w:tcBorders>
              <w:top w:val="single" w:sz="0" w:space="0" w:color="FFFFFF"/>
              <w:left w:val="single" w:sz="0" w:space="0" w:color="FFFFFF"/>
              <w:bottom w:val="single" w:sz="0" w:space="0" w:color="FFFFFF"/>
              <w:right w:val="single" w:sz="0" w:space="0" w:color="FFFFFF"/>
            </w:tcBorders>
          </w:tcPr>
          <w:p w14:paraId="6140E2AE" w14:textId="77777777" w:rsidR="00F92216" w:rsidRDefault="00F92216" w:rsidP="007A7065"/>
        </w:tc>
        <w:tc>
          <w:tcPr>
            <w:tcW w:w="3341" w:type="dxa"/>
            <w:gridSpan w:val="2"/>
            <w:tcBorders>
              <w:top w:val="single" w:sz="0" w:space="0" w:color="FFFFFF"/>
              <w:left w:val="single" w:sz="0" w:space="0" w:color="FFFFFF"/>
              <w:bottom w:val="single" w:sz="0" w:space="0" w:color="FFFFFF"/>
              <w:right w:val="single" w:sz="0" w:space="0" w:color="FFFFFF"/>
            </w:tcBorders>
          </w:tcPr>
          <w:p w14:paraId="114520FA" w14:textId="77777777" w:rsidR="00F92216" w:rsidRDefault="00F92216" w:rsidP="007A7065">
            <w:pPr>
              <w:pStyle w:val="pStyle"/>
            </w:pPr>
            <w:r>
              <w:rPr>
                <w:rStyle w:val="tStyle"/>
              </w:rPr>
              <w:t>PROGRAMA PRESUPUESTARIO:</w:t>
            </w:r>
          </w:p>
        </w:tc>
        <w:tc>
          <w:tcPr>
            <w:tcW w:w="8143" w:type="dxa"/>
            <w:gridSpan w:val="8"/>
            <w:tcBorders>
              <w:top w:val="single" w:sz="0" w:space="0" w:color="FFFFFF"/>
              <w:left w:val="single" w:sz="0" w:space="0" w:color="FFFFFF"/>
              <w:bottom w:val="single" w:sz="0" w:space="0" w:color="FFFFFF"/>
              <w:right w:val="single" w:sz="0" w:space="0" w:color="FFFFFF"/>
            </w:tcBorders>
          </w:tcPr>
          <w:p w14:paraId="240EE2A6" w14:textId="77777777" w:rsidR="00F92216" w:rsidRDefault="00F92216" w:rsidP="007A7065">
            <w:pPr>
              <w:pStyle w:val="pStyle"/>
            </w:pPr>
            <w:r>
              <w:rPr>
                <w:rStyle w:val="tStyle"/>
              </w:rPr>
              <w:t>79-COMPROMISO CON LA SALVAGUARDA DE LA POBLACIÓN EN MATERIA DE PROTECCIÓN CIVIL.</w:t>
            </w:r>
          </w:p>
        </w:tc>
      </w:tr>
      <w:tr w:rsidR="00F92216" w14:paraId="511ADDD4" w14:textId="77777777" w:rsidTr="007A7065">
        <w:trPr>
          <w:tblHeader/>
        </w:trPr>
        <w:tc>
          <w:tcPr>
            <w:tcW w:w="956" w:type="dxa"/>
            <w:tcBorders>
              <w:top w:val="single" w:sz="0" w:space="0" w:color="FFFFFF"/>
              <w:left w:val="single" w:sz="0" w:space="0" w:color="FFFFFF"/>
              <w:bottom w:val="single" w:sz="0" w:space="0" w:color="FFFFFF"/>
              <w:right w:val="single" w:sz="0" w:space="0" w:color="FFFFFF"/>
            </w:tcBorders>
          </w:tcPr>
          <w:p w14:paraId="7AE3ED02" w14:textId="77777777" w:rsidR="00F92216" w:rsidRDefault="00F92216" w:rsidP="007A7065"/>
        </w:tc>
        <w:tc>
          <w:tcPr>
            <w:tcW w:w="3341" w:type="dxa"/>
            <w:gridSpan w:val="2"/>
            <w:tcBorders>
              <w:top w:val="single" w:sz="0" w:space="0" w:color="FFFFFF"/>
              <w:left w:val="single" w:sz="0" w:space="0" w:color="FFFFFF"/>
              <w:bottom w:val="single" w:sz="0" w:space="0" w:color="FFFFFF"/>
              <w:right w:val="single" w:sz="0" w:space="0" w:color="FFFFFF"/>
            </w:tcBorders>
          </w:tcPr>
          <w:p w14:paraId="150860FD" w14:textId="77777777" w:rsidR="00F92216" w:rsidRDefault="00F92216" w:rsidP="007A7065">
            <w:pPr>
              <w:pStyle w:val="pStyle"/>
            </w:pPr>
            <w:r>
              <w:rPr>
                <w:rStyle w:val="tStyle"/>
              </w:rPr>
              <w:t>DEPENDENCIA/ORGANISMO:</w:t>
            </w:r>
          </w:p>
        </w:tc>
        <w:tc>
          <w:tcPr>
            <w:tcW w:w="8143" w:type="dxa"/>
            <w:gridSpan w:val="8"/>
            <w:tcBorders>
              <w:top w:val="single" w:sz="0" w:space="0" w:color="FFFFFF"/>
              <w:left w:val="single" w:sz="0" w:space="0" w:color="FFFFFF"/>
              <w:bottom w:val="single" w:sz="0" w:space="0" w:color="FFFFFF"/>
              <w:right w:val="single" w:sz="0" w:space="0" w:color="FFFFFF"/>
            </w:tcBorders>
          </w:tcPr>
          <w:p w14:paraId="7D7D75BD" w14:textId="77777777" w:rsidR="00F92216" w:rsidRDefault="00F92216" w:rsidP="007A7065">
            <w:pPr>
              <w:pStyle w:val="pStyle"/>
            </w:pPr>
            <w:r>
              <w:rPr>
                <w:rStyle w:val="tStyle"/>
              </w:rPr>
              <w:t>44801-UNIDAD ESTATAL DE PROTECCIÓN CIVIL.</w:t>
            </w:r>
          </w:p>
        </w:tc>
      </w:tr>
      <w:tr w:rsidR="00F92216" w14:paraId="4D2896A8" w14:textId="77777777" w:rsidTr="007A7065">
        <w:trPr>
          <w:tblHeader/>
        </w:trPr>
        <w:tc>
          <w:tcPr>
            <w:tcW w:w="956" w:type="dxa"/>
            <w:vAlign w:val="center"/>
          </w:tcPr>
          <w:p w14:paraId="0EBCE5C3" w14:textId="77777777" w:rsidR="00F92216" w:rsidRDefault="00F92216" w:rsidP="007A7065"/>
        </w:tc>
        <w:tc>
          <w:tcPr>
            <w:tcW w:w="2008" w:type="dxa"/>
            <w:vAlign w:val="center"/>
          </w:tcPr>
          <w:p w14:paraId="7FC711D9" w14:textId="77777777" w:rsidR="00F92216" w:rsidRDefault="00F92216" w:rsidP="007A7065">
            <w:pPr>
              <w:pStyle w:val="thpStyle"/>
            </w:pPr>
            <w:r>
              <w:rPr>
                <w:rStyle w:val="thrStyle"/>
              </w:rPr>
              <w:t>Objetivo</w:t>
            </w:r>
          </w:p>
        </w:tc>
        <w:tc>
          <w:tcPr>
            <w:tcW w:w="1333" w:type="dxa"/>
            <w:vAlign w:val="center"/>
          </w:tcPr>
          <w:p w14:paraId="1304B1E3" w14:textId="77777777" w:rsidR="00F92216" w:rsidRDefault="00F92216" w:rsidP="007A7065">
            <w:pPr>
              <w:pStyle w:val="thpStyle"/>
            </w:pPr>
            <w:r>
              <w:rPr>
                <w:rStyle w:val="thrStyle"/>
              </w:rPr>
              <w:t>Nombre del indicador</w:t>
            </w:r>
          </w:p>
        </w:tc>
        <w:tc>
          <w:tcPr>
            <w:tcW w:w="1402" w:type="dxa"/>
            <w:vAlign w:val="center"/>
          </w:tcPr>
          <w:p w14:paraId="36291547" w14:textId="77777777" w:rsidR="00F92216" w:rsidRDefault="00F92216" w:rsidP="007A7065">
            <w:pPr>
              <w:pStyle w:val="thpStyle"/>
            </w:pPr>
            <w:r>
              <w:rPr>
                <w:rStyle w:val="thrStyle"/>
              </w:rPr>
              <w:t>Definición del indicador</w:t>
            </w:r>
          </w:p>
        </w:tc>
        <w:tc>
          <w:tcPr>
            <w:tcW w:w="1228" w:type="dxa"/>
            <w:vAlign w:val="center"/>
          </w:tcPr>
          <w:p w14:paraId="61220707" w14:textId="77777777" w:rsidR="00F92216" w:rsidRDefault="00F92216" w:rsidP="007A7065">
            <w:pPr>
              <w:pStyle w:val="thpStyle"/>
            </w:pPr>
            <w:r>
              <w:rPr>
                <w:rStyle w:val="thrStyle"/>
              </w:rPr>
              <w:t>Método de cálculo</w:t>
            </w:r>
          </w:p>
        </w:tc>
        <w:tc>
          <w:tcPr>
            <w:tcW w:w="842" w:type="dxa"/>
            <w:vAlign w:val="center"/>
          </w:tcPr>
          <w:p w14:paraId="71748742" w14:textId="77777777" w:rsidR="00F92216" w:rsidRDefault="00F92216" w:rsidP="007A7065">
            <w:pPr>
              <w:pStyle w:val="thpStyle"/>
            </w:pPr>
            <w:r>
              <w:rPr>
                <w:rStyle w:val="thrStyle"/>
              </w:rPr>
              <w:t>Tipo-dimensión-frecuencia</w:t>
            </w:r>
          </w:p>
        </w:tc>
        <w:tc>
          <w:tcPr>
            <w:tcW w:w="752" w:type="dxa"/>
            <w:vAlign w:val="center"/>
          </w:tcPr>
          <w:p w14:paraId="1E75E883" w14:textId="77777777" w:rsidR="00F92216" w:rsidRDefault="00F92216" w:rsidP="007A7065">
            <w:pPr>
              <w:pStyle w:val="thpStyle"/>
            </w:pPr>
            <w:r>
              <w:rPr>
                <w:rStyle w:val="thrStyle"/>
              </w:rPr>
              <w:t>Unidad de medida</w:t>
            </w:r>
          </w:p>
        </w:tc>
        <w:tc>
          <w:tcPr>
            <w:tcW w:w="825" w:type="dxa"/>
            <w:vAlign w:val="center"/>
          </w:tcPr>
          <w:p w14:paraId="2C65B50B" w14:textId="77777777" w:rsidR="00F92216" w:rsidRDefault="00F92216" w:rsidP="007A7065">
            <w:pPr>
              <w:pStyle w:val="thpStyle"/>
            </w:pPr>
            <w:r>
              <w:rPr>
                <w:rStyle w:val="thrStyle"/>
              </w:rPr>
              <w:t>Línea base</w:t>
            </w:r>
          </w:p>
        </w:tc>
        <w:tc>
          <w:tcPr>
            <w:tcW w:w="1245" w:type="dxa"/>
            <w:vAlign w:val="center"/>
          </w:tcPr>
          <w:p w14:paraId="54DF3D76" w14:textId="77777777" w:rsidR="00F92216" w:rsidRDefault="00F92216" w:rsidP="007A7065">
            <w:pPr>
              <w:pStyle w:val="thpStyle"/>
            </w:pPr>
            <w:r>
              <w:rPr>
                <w:rStyle w:val="thrStyle"/>
              </w:rPr>
              <w:t>Metas</w:t>
            </w:r>
          </w:p>
        </w:tc>
        <w:tc>
          <w:tcPr>
            <w:tcW w:w="807" w:type="dxa"/>
            <w:vAlign w:val="center"/>
          </w:tcPr>
          <w:p w14:paraId="1345C93D" w14:textId="77777777" w:rsidR="00F92216" w:rsidRDefault="00F92216" w:rsidP="007A7065">
            <w:pPr>
              <w:pStyle w:val="thpStyle"/>
            </w:pPr>
            <w:r>
              <w:rPr>
                <w:rStyle w:val="thrStyle"/>
              </w:rPr>
              <w:t>Sentido del indicador</w:t>
            </w:r>
          </w:p>
        </w:tc>
        <w:tc>
          <w:tcPr>
            <w:tcW w:w="1042" w:type="dxa"/>
            <w:vAlign w:val="center"/>
          </w:tcPr>
          <w:p w14:paraId="7745D5D0" w14:textId="77777777" w:rsidR="00F92216" w:rsidRDefault="00F92216" w:rsidP="007A7065">
            <w:pPr>
              <w:pStyle w:val="thpStyle"/>
            </w:pPr>
            <w:r>
              <w:rPr>
                <w:rStyle w:val="thrStyle"/>
              </w:rPr>
              <w:t>Parámetros de semaforización</w:t>
            </w:r>
          </w:p>
        </w:tc>
      </w:tr>
      <w:tr w:rsidR="00F92216" w14:paraId="21168683" w14:textId="77777777" w:rsidTr="007A7065">
        <w:tc>
          <w:tcPr>
            <w:tcW w:w="956" w:type="dxa"/>
            <w:vMerge w:val="restart"/>
          </w:tcPr>
          <w:p w14:paraId="29287BE1" w14:textId="77777777" w:rsidR="00F92216" w:rsidRDefault="00F92216" w:rsidP="007A7065">
            <w:pPr>
              <w:pStyle w:val="pStyle"/>
            </w:pPr>
            <w:r>
              <w:rPr>
                <w:rStyle w:val="rStyle"/>
              </w:rPr>
              <w:t>Fin</w:t>
            </w:r>
          </w:p>
        </w:tc>
        <w:tc>
          <w:tcPr>
            <w:tcW w:w="2008" w:type="dxa"/>
            <w:vMerge w:val="restart"/>
          </w:tcPr>
          <w:p w14:paraId="11254035" w14:textId="77777777" w:rsidR="00F92216" w:rsidRDefault="00F92216" w:rsidP="007A7065">
            <w:pPr>
              <w:pStyle w:val="pStyle"/>
            </w:pPr>
            <w:r>
              <w:rPr>
                <w:rStyle w:val="rStyle"/>
              </w:rPr>
              <w:t>Contribuir a mejorar la calidad de vida de los colimenses, mediante un Sistema Estatal de Protección Civil eficaz en la reducción de riesgos, la atención de emergencias y desastres.</w:t>
            </w:r>
          </w:p>
        </w:tc>
        <w:tc>
          <w:tcPr>
            <w:tcW w:w="1333" w:type="dxa"/>
          </w:tcPr>
          <w:p w14:paraId="5D1CE015" w14:textId="77777777" w:rsidR="00F92216" w:rsidRDefault="00F92216" w:rsidP="007A7065">
            <w:pPr>
              <w:pStyle w:val="pStyle"/>
            </w:pPr>
            <w:r>
              <w:rPr>
                <w:rStyle w:val="rStyle"/>
              </w:rPr>
              <w:t>Tasa de variación de muerte por fenómenos perturbadores.</w:t>
            </w:r>
          </w:p>
        </w:tc>
        <w:tc>
          <w:tcPr>
            <w:tcW w:w="1402" w:type="dxa"/>
          </w:tcPr>
          <w:p w14:paraId="37CD73A0" w14:textId="77777777" w:rsidR="00F92216" w:rsidRDefault="00F92216" w:rsidP="007A7065">
            <w:pPr>
              <w:pStyle w:val="pStyle"/>
            </w:pPr>
            <w:r>
              <w:rPr>
                <w:rStyle w:val="rStyle"/>
              </w:rPr>
              <w:t>Número de víctimas por fenómenos perturbadores.</w:t>
            </w:r>
          </w:p>
        </w:tc>
        <w:tc>
          <w:tcPr>
            <w:tcW w:w="1228" w:type="dxa"/>
          </w:tcPr>
          <w:p w14:paraId="5FD98D7A" w14:textId="77777777" w:rsidR="00F92216" w:rsidRDefault="00F92216" w:rsidP="007A7065">
            <w:pPr>
              <w:pStyle w:val="pStyle"/>
            </w:pPr>
            <w:r>
              <w:rPr>
                <w:rStyle w:val="rStyle"/>
              </w:rPr>
              <w:t>(Número de víctimas por fenómenos perturbadores en 2022/ Número de víctimas por fenómenos perturbadores en 2021) * 100.</w:t>
            </w:r>
          </w:p>
        </w:tc>
        <w:tc>
          <w:tcPr>
            <w:tcW w:w="842" w:type="dxa"/>
          </w:tcPr>
          <w:p w14:paraId="38155EAF" w14:textId="77777777" w:rsidR="00F92216" w:rsidRDefault="00F92216" w:rsidP="007A7065">
            <w:pPr>
              <w:pStyle w:val="pStyle"/>
            </w:pPr>
            <w:r>
              <w:rPr>
                <w:rStyle w:val="rStyle"/>
              </w:rPr>
              <w:t>Eficiencia-Gestión-Trimestral.</w:t>
            </w:r>
          </w:p>
        </w:tc>
        <w:tc>
          <w:tcPr>
            <w:tcW w:w="752" w:type="dxa"/>
          </w:tcPr>
          <w:p w14:paraId="26DE1F7D" w14:textId="77777777" w:rsidR="00F92216" w:rsidRDefault="00F92216" w:rsidP="007A7065">
            <w:pPr>
              <w:pStyle w:val="pStyle"/>
            </w:pPr>
            <w:r>
              <w:rPr>
                <w:rStyle w:val="rStyle"/>
              </w:rPr>
              <w:t>Porcentaje</w:t>
            </w:r>
          </w:p>
        </w:tc>
        <w:tc>
          <w:tcPr>
            <w:tcW w:w="825" w:type="dxa"/>
          </w:tcPr>
          <w:p w14:paraId="326AD5ED" w14:textId="77777777" w:rsidR="00F92216" w:rsidRDefault="00F92216" w:rsidP="007A7065">
            <w:pPr>
              <w:pStyle w:val="pStyle"/>
            </w:pPr>
            <w:r>
              <w:rPr>
                <w:rStyle w:val="rStyle"/>
              </w:rPr>
              <w:t>0 No línea base. (Año 2021)</w:t>
            </w:r>
          </w:p>
        </w:tc>
        <w:tc>
          <w:tcPr>
            <w:tcW w:w="1245" w:type="dxa"/>
          </w:tcPr>
          <w:p w14:paraId="479DC4EE" w14:textId="77777777" w:rsidR="00F92216" w:rsidRDefault="00F92216" w:rsidP="007A7065">
            <w:pPr>
              <w:pStyle w:val="pStyle"/>
            </w:pPr>
            <w:r>
              <w:rPr>
                <w:rStyle w:val="rStyle"/>
              </w:rPr>
              <w:t>0.00% - Tasa 0 de víctimas por fenómenos perturbadores.</w:t>
            </w:r>
          </w:p>
        </w:tc>
        <w:tc>
          <w:tcPr>
            <w:tcW w:w="807" w:type="dxa"/>
          </w:tcPr>
          <w:p w14:paraId="0A98C484" w14:textId="77777777" w:rsidR="00F92216" w:rsidRDefault="00F92216" w:rsidP="007A7065">
            <w:pPr>
              <w:pStyle w:val="pStyle"/>
            </w:pPr>
            <w:r>
              <w:rPr>
                <w:rStyle w:val="rStyle"/>
              </w:rPr>
              <w:t>Ascendente</w:t>
            </w:r>
          </w:p>
        </w:tc>
        <w:tc>
          <w:tcPr>
            <w:tcW w:w="1042" w:type="dxa"/>
          </w:tcPr>
          <w:p w14:paraId="21B7BE91" w14:textId="77777777" w:rsidR="00F92216" w:rsidRDefault="00F92216" w:rsidP="007A7065">
            <w:pPr>
              <w:pStyle w:val="pStyle"/>
            </w:pPr>
          </w:p>
        </w:tc>
      </w:tr>
      <w:tr w:rsidR="00F92216" w14:paraId="578513B7" w14:textId="77777777" w:rsidTr="007A7065">
        <w:tc>
          <w:tcPr>
            <w:tcW w:w="956" w:type="dxa"/>
            <w:vMerge w:val="restart"/>
          </w:tcPr>
          <w:p w14:paraId="78330E27" w14:textId="77777777" w:rsidR="00F92216" w:rsidRDefault="00F92216" w:rsidP="007A7065">
            <w:pPr>
              <w:pStyle w:val="pStyle"/>
            </w:pPr>
            <w:r>
              <w:rPr>
                <w:rStyle w:val="rStyle"/>
              </w:rPr>
              <w:t>Propósito</w:t>
            </w:r>
          </w:p>
        </w:tc>
        <w:tc>
          <w:tcPr>
            <w:tcW w:w="2008" w:type="dxa"/>
            <w:vMerge w:val="restart"/>
          </w:tcPr>
          <w:p w14:paraId="59B2E1B5" w14:textId="77777777" w:rsidR="00F92216" w:rsidRDefault="00F92216" w:rsidP="007A7065">
            <w:pPr>
              <w:pStyle w:val="pStyle"/>
            </w:pPr>
            <w:r>
              <w:rPr>
                <w:rStyle w:val="rStyle"/>
              </w:rPr>
              <w:t xml:space="preserve">La población de Colima está capacitada para identificar, prevenir y reducir riesgos asociados a amenazas naturales, </w:t>
            </w:r>
            <w:proofErr w:type="spellStart"/>
            <w:r>
              <w:rPr>
                <w:rStyle w:val="rStyle"/>
              </w:rPr>
              <w:t>socionaturales</w:t>
            </w:r>
            <w:proofErr w:type="spellEnd"/>
            <w:r>
              <w:rPr>
                <w:rStyle w:val="rStyle"/>
              </w:rPr>
              <w:t xml:space="preserve"> y antrópicas, así como también se asegura su atención en situaciones de emergencia y desastres mediante el Sistema Estatal de Protección Civil.</w:t>
            </w:r>
          </w:p>
        </w:tc>
        <w:tc>
          <w:tcPr>
            <w:tcW w:w="1333" w:type="dxa"/>
          </w:tcPr>
          <w:p w14:paraId="3E89BA31" w14:textId="77777777" w:rsidR="00F92216" w:rsidRDefault="00F92216" w:rsidP="007A7065">
            <w:pPr>
              <w:pStyle w:val="pStyle"/>
            </w:pPr>
            <w:r>
              <w:rPr>
                <w:rStyle w:val="rStyle"/>
              </w:rPr>
              <w:t>Porcentaje de población capacitada y atendida por la Unidad Estatal de Protección Civil en materia de protección civil, emergencias, desastres, gestión y reducción de riesgos y resiliencia.</w:t>
            </w:r>
          </w:p>
        </w:tc>
        <w:tc>
          <w:tcPr>
            <w:tcW w:w="1402" w:type="dxa"/>
          </w:tcPr>
          <w:p w14:paraId="44B8B0AF" w14:textId="77777777" w:rsidR="00F92216" w:rsidRDefault="00F92216" w:rsidP="007A7065">
            <w:pPr>
              <w:pStyle w:val="pStyle"/>
            </w:pPr>
            <w:r>
              <w:rPr>
                <w:rStyle w:val="rStyle"/>
              </w:rPr>
              <w:t>Número de personas atendidas y capacitaciones realizadas por la UEPC.</w:t>
            </w:r>
          </w:p>
        </w:tc>
        <w:tc>
          <w:tcPr>
            <w:tcW w:w="1228" w:type="dxa"/>
          </w:tcPr>
          <w:p w14:paraId="7C5EFCF7" w14:textId="77777777" w:rsidR="00F92216" w:rsidRDefault="00F92216" w:rsidP="007A7065">
            <w:pPr>
              <w:pStyle w:val="pStyle"/>
            </w:pPr>
            <w:r>
              <w:rPr>
                <w:rStyle w:val="rStyle"/>
              </w:rPr>
              <w:t>(Número de personas que solicitan atención / Personas atendidas) * 100.</w:t>
            </w:r>
          </w:p>
        </w:tc>
        <w:tc>
          <w:tcPr>
            <w:tcW w:w="842" w:type="dxa"/>
          </w:tcPr>
          <w:p w14:paraId="631B964D" w14:textId="77777777" w:rsidR="00F92216" w:rsidRDefault="00F92216" w:rsidP="007A7065">
            <w:pPr>
              <w:pStyle w:val="pStyle"/>
            </w:pPr>
            <w:r>
              <w:rPr>
                <w:rStyle w:val="rStyle"/>
              </w:rPr>
              <w:t>Eficacia-Estratégico-Trimestral.</w:t>
            </w:r>
          </w:p>
        </w:tc>
        <w:tc>
          <w:tcPr>
            <w:tcW w:w="752" w:type="dxa"/>
          </w:tcPr>
          <w:p w14:paraId="3461EA81" w14:textId="77777777" w:rsidR="00F92216" w:rsidRDefault="00F92216" w:rsidP="007A7065">
            <w:pPr>
              <w:pStyle w:val="pStyle"/>
            </w:pPr>
            <w:r>
              <w:rPr>
                <w:rStyle w:val="rStyle"/>
              </w:rPr>
              <w:t>Porcentaje</w:t>
            </w:r>
          </w:p>
        </w:tc>
        <w:tc>
          <w:tcPr>
            <w:tcW w:w="825" w:type="dxa"/>
          </w:tcPr>
          <w:p w14:paraId="2B6E2B3C" w14:textId="77777777" w:rsidR="00F92216" w:rsidRDefault="00F92216" w:rsidP="007A7065">
            <w:pPr>
              <w:pStyle w:val="pStyle"/>
            </w:pPr>
            <w:r>
              <w:rPr>
                <w:rStyle w:val="rStyle"/>
              </w:rPr>
              <w:t>0 No línea base. (Año 2021)</w:t>
            </w:r>
          </w:p>
        </w:tc>
        <w:tc>
          <w:tcPr>
            <w:tcW w:w="1245" w:type="dxa"/>
          </w:tcPr>
          <w:p w14:paraId="3C7D6481" w14:textId="77777777" w:rsidR="00F92216" w:rsidRDefault="00F92216" w:rsidP="007A7065">
            <w:pPr>
              <w:pStyle w:val="pStyle"/>
            </w:pPr>
            <w:r>
              <w:rPr>
                <w:rStyle w:val="rStyle"/>
              </w:rPr>
              <w:t>100.00% - 100% de personas atendidas.</w:t>
            </w:r>
          </w:p>
        </w:tc>
        <w:tc>
          <w:tcPr>
            <w:tcW w:w="807" w:type="dxa"/>
          </w:tcPr>
          <w:p w14:paraId="31857C2F" w14:textId="77777777" w:rsidR="00F92216" w:rsidRDefault="00F92216" w:rsidP="007A7065">
            <w:pPr>
              <w:pStyle w:val="pStyle"/>
            </w:pPr>
            <w:r>
              <w:rPr>
                <w:rStyle w:val="rStyle"/>
              </w:rPr>
              <w:t>Ascendente</w:t>
            </w:r>
          </w:p>
        </w:tc>
        <w:tc>
          <w:tcPr>
            <w:tcW w:w="1042" w:type="dxa"/>
          </w:tcPr>
          <w:p w14:paraId="68F9F050" w14:textId="77777777" w:rsidR="00F92216" w:rsidRDefault="00F92216" w:rsidP="007A7065">
            <w:pPr>
              <w:pStyle w:val="pStyle"/>
            </w:pPr>
          </w:p>
        </w:tc>
      </w:tr>
      <w:tr w:rsidR="00F92216" w14:paraId="0379CF9D" w14:textId="77777777" w:rsidTr="007A7065">
        <w:tc>
          <w:tcPr>
            <w:tcW w:w="956" w:type="dxa"/>
            <w:vMerge w:val="restart"/>
          </w:tcPr>
          <w:p w14:paraId="2752277A" w14:textId="77777777" w:rsidR="00F92216" w:rsidRDefault="00F92216" w:rsidP="007A7065">
            <w:pPr>
              <w:pStyle w:val="pStyle"/>
            </w:pPr>
            <w:r>
              <w:rPr>
                <w:rStyle w:val="rStyle"/>
              </w:rPr>
              <w:t>Componente</w:t>
            </w:r>
          </w:p>
        </w:tc>
        <w:tc>
          <w:tcPr>
            <w:tcW w:w="2008" w:type="dxa"/>
            <w:vMerge w:val="restart"/>
          </w:tcPr>
          <w:p w14:paraId="15C13E8D" w14:textId="77777777" w:rsidR="00F92216" w:rsidRDefault="00F92216" w:rsidP="007A7065">
            <w:pPr>
              <w:pStyle w:val="pStyle"/>
            </w:pPr>
            <w:r>
              <w:rPr>
                <w:rStyle w:val="rStyle"/>
              </w:rPr>
              <w:t>A.- Población vulnerable en condición de riesgo atendida.</w:t>
            </w:r>
          </w:p>
        </w:tc>
        <w:tc>
          <w:tcPr>
            <w:tcW w:w="1333" w:type="dxa"/>
          </w:tcPr>
          <w:p w14:paraId="318968C9" w14:textId="77777777" w:rsidR="00F92216" w:rsidRDefault="00F92216" w:rsidP="007A7065">
            <w:pPr>
              <w:pStyle w:val="pStyle"/>
            </w:pPr>
            <w:r>
              <w:rPr>
                <w:rStyle w:val="rStyle"/>
              </w:rPr>
              <w:t>Porcentaje de la población vulnerable en condición de riesgo atendida.</w:t>
            </w:r>
          </w:p>
        </w:tc>
        <w:tc>
          <w:tcPr>
            <w:tcW w:w="1402" w:type="dxa"/>
          </w:tcPr>
          <w:p w14:paraId="7F85BE62" w14:textId="77777777" w:rsidR="00F92216" w:rsidRDefault="00F92216" w:rsidP="007A7065">
            <w:pPr>
              <w:pStyle w:val="pStyle"/>
            </w:pPr>
            <w:r>
              <w:rPr>
                <w:rStyle w:val="rStyle"/>
              </w:rPr>
              <w:t>Población vulnerable atendida.</w:t>
            </w:r>
          </w:p>
        </w:tc>
        <w:tc>
          <w:tcPr>
            <w:tcW w:w="1228" w:type="dxa"/>
          </w:tcPr>
          <w:p w14:paraId="48E5ADDC" w14:textId="77777777" w:rsidR="00F92216" w:rsidRDefault="00F92216" w:rsidP="007A7065">
            <w:pPr>
              <w:pStyle w:val="pStyle"/>
            </w:pPr>
            <w:r>
              <w:rPr>
                <w:rStyle w:val="rStyle"/>
              </w:rPr>
              <w:t>(Número de población vulnerable / Número de población vulnerable atendida) * 100.</w:t>
            </w:r>
          </w:p>
        </w:tc>
        <w:tc>
          <w:tcPr>
            <w:tcW w:w="842" w:type="dxa"/>
          </w:tcPr>
          <w:p w14:paraId="2E4BBF4B" w14:textId="77777777" w:rsidR="00F92216" w:rsidRDefault="00F92216" w:rsidP="007A7065">
            <w:pPr>
              <w:pStyle w:val="pStyle"/>
            </w:pPr>
            <w:r>
              <w:rPr>
                <w:rStyle w:val="rStyle"/>
              </w:rPr>
              <w:t>Eficacia-Estratégico-Trimestral.</w:t>
            </w:r>
          </w:p>
        </w:tc>
        <w:tc>
          <w:tcPr>
            <w:tcW w:w="752" w:type="dxa"/>
          </w:tcPr>
          <w:p w14:paraId="2AF66914" w14:textId="77777777" w:rsidR="00F92216" w:rsidRDefault="00F92216" w:rsidP="007A7065">
            <w:pPr>
              <w:pStyle w:val="pStyle"/>
            </w:pPr>
            <w:r>
              <w:rPr>
                <w:rStyle w:val="rStyle"/>
              </w:rPr>
              <w:t>Porcentaje</w:t>
            </w:r>
          </w:p>
        </w:tc>
        <w:tc>
          <w:tcPr>
            <w:tcW w:w="825" w:type="dxa"/>
          </w:tcPr>
          <w:p w14:paraId="4A29ED05" w14:textId="77777777" w:rsidR="00F92216" w:rsidRDefault="00F92216" w:rsidP="007A7065">
            <w:pPr>
              <w:pStyle w:val="pStyle"/>
            </w:pPr>
            <w:r>
              <w:rPr>
                <w:rStyle w:val="rStyle"/>
              </w:rPr>
              <w:t>0 No línea base. (Año 2021)</w:t>
            </w:r>
          </w:p>
        </w:tc>
        <w:tc>
          <w:tcPr>
            <w:tcW w:w="1245" w:type="dxa"/>
          </w:tcPr>
          <w:p w14:paraId="4576C0F7" w14:textId="77777777" w:rsidR="00F92216" w:rsidRDefault="00F92216" w:rsidP="007A7065">
            <w:pPr>
              <w:pStyle w:val="pStyle"/>
            </w:pPr>
            <w:r>
              <w:rPr>
                <w:rStyle w:val="rStyle"/>
              </w:rPr>
              <w:t>100.00% - 100% de población atendida en situación de riesgo.</w:t>
            </w:r>
          </w:p>
        </w:tc>
        <w:tc>
          <w:tcPr>
            <w:tcW w:w="807" w:type="dxa"/>
          </w:tcPr>
          <w:p w14:paraId="77D5B000" w14:textId="77777777" w:rsidR="00F92216" w:rsidRDefault="00F92216" w:rsidP="007A7065">
            <w:pPr>
              <w:pStyle w:val="pStyle"/>
            </w:pPr>
            <w:r>
              <w:rPr>
                <w:rStyle w:val="rStyle"/>
              </w:rPr>
              <w:t>Ascendente</w:t>
            </w:r>
          </w:p>
        </w:tc>
        <w:tc>
          <w:tcPr>
            <w:tcW w:w="1042" w:type="dxa"/>
          </w:tcPr>
          <w:p w14:paraId="5BCDDBE5" w14:textId="77777777" w:rsidR="00F92216" w:rsidRDefault="00F92216" w:rsidP="007A7065">
            <w:pPr>
              <w:pStyle w:val="pStyle"/>
            </w:pPr>
          </w:p>
        </w:tc>
      </w:tr>
      <w:tr w:rsidR="00F92216" w14:paraId="5CAB82A9" w14:textId="77777777" w:rsidTr="007A7065">
        <w:tc>
          <w:tcPr>
            <w:tcW w:w="956" w:type="dxa"/>
            <w:vMerge w:val="restart"/>
          </w:tcPr>
          <w:p w14:paraId="731E7154" w14:textId="77777777" w:rsidR="00F92216" w:rsidRDefault="00F92216" w:rsidP="007A7065">
            <w:r>
              <w:rPr>
                <w:rStyle w:val="rStyle"/>
              </w:rPr>
              <w:t>Actividad o Proyecto</w:t>
            </w:r>
          </w:p>
        </w:tc>
        <w:tc>
          <w:tcPr>
            <w:tcW w:w="2008" w:type="dxa"/>
            <w:vMerge w:val="restart"/>
          </w:tcPr>
          <w:p w14:paraId="71EEA5AA" w14:textId="77777777" w:rsidR="00F92216" w:rsidRDefault="00F92216" w:rsidP="007A7065">
            <w:pPr>
              <w:pStyle w:val="pStyle"/>
            </w:pPr>
            <w:r>
              <w:rPr>
                <w:rStyle w:val="rStyle"/>
              </w:rPr>
              <w:t>A 01.- Prestación de servicios de emergencia a la población.</w:t>
            </w:r>
          </w:p>
        </w:tc>
        <w:tc>
          <w:tcPr>
            <w:tcW w:w="1333" w:type="dxa"/>
          </w:tcPr>
          <w:p w14:paraId="6B56583A" w14:textId="77777777" w:rsidR="00F92216" w:rsidRDefault="00F92216" w:rsidP="007A7065">
            <w:pPr>
              <w:pStyle w:val="pStyle"/>
            </w:pPr>
            <w:r>
              <w:rPr>
                <w:rStyle w:val="rStyle"/>
              </w:rPr>
              <w:t>Porcentaje de población atendida por tipo de emergencia o siniestro.</w:t>
            </w:r>
          </w:p>
        </w:tc>
        <w:tc>
          <w:tcPr>
            <w:tcW w:w="1402" w:type="dxa"/>
          </w:tcPr>
          <w:p w14:paraId="6A839171" w14:textId="77777777" w:rsidR="00F92216" w:rsidRDefault="00F92216" w:rsidP="007A7065">
            <w:pPr>
              <w:pStyle w:val="pStyle"/>
            </w:pPr>
            <w:r>
              <w:rPr>
                <w:rStyle w:val="rStyle"/>
              </w:rPr>
              <w:t>Población atendida en situaciones de emergencia.</w:t>
            </w:r>
          </w:p>
        </w:tc>
        <w:tc>
          <w:tcPr>
            <w:tcW w:w="1228" w:type="dxa"/>
          </w:tcPr>
          <w:p w14:paraId="546F9D4D" w14:textId="77777777" w:rsidR="00F92216" w:rsidRDefault="00F92216" w:rsidP="007A7065">
            <w:pPr>
              <w:pStyle w:val="pStyle"/>
            </w:pPr>
            <w:r>
              <w:rPr>
                <w:rStyle w:val="rStyle"/>
              </w:rPr>
              <w:t>(Número de personas en situación de emergencia / Número de personas en situación de emergencia atendida) * 100.</w:t>
            </w:r>
          </w:p>
        </w:tc>
        <w:tc>
          <w:tcPr>
            <w:tcW w:w="842" w:type="dxa"/>
          </w:tcPr>
          <w:p w14:paraId="58F27979" w14:textId="77777777" w:rsidR="00F92216" w:rsidRDefault="00F92216" w:rsidP="007A7065">
            <w:pPr>
              <w:pStyle w:val="pStyle"/>
            </w:pPr>
            <w:r>
              <w:rPr>
                <w:rStyle w:val="rStyle"/>
              </w:rPr>
              <w:t>Eficacia-Estratégico-Trimestral.</w:t>
            </w:r>
          </w:p>
        </w:tc>
        <w:tc>
          <w:tcPr>
            <w:tcW w:w="752" w:type="dxa"/>
          </w:tcPr>
          <w:p w14:paraId="692B0360" w14:textId="77777777" w:rsidR="00F92216" w:rsidRDefault="00F92216" w:rsidP="007A7065">
            <w:pPr>
              <w:pStyle w:val="pStyle"/>
            </w:pPr>
            <w:r>
              <w:rPr>
                <w:rStyle w:val="rStyle"/>
              </w:rPr>
              <w:t>Porcentaje</w:t>
            </w:r>
          </w:p>
        </w:tc>
        <w:tc>
          <w:tcPr>
            <w:tcW w:w="825" w:type="dxa"/>
          </w:tcPr>
          <w:p w14:paraId="322D73B6" w14:textId="77777777" w:rsidR="00F92216" w:rsidRDefault="00F92216" w:rsidP="007A7065">
            <w:pPr>
              <w:pStyle w:val="pStyle"/>
            </w:pPr>
            <w:r>
              <w:rPr>
                <w:rStyle w:val="rStyle"/>
              </w:rPr>
              <w:t>0 No línea base. (Año 2021)</w:t>
            </w:r>
          </w:p>
        </w:tc>
        <w:tc>
          <w:tcPr>
            <w:tcW w:w="1245" w:type="dxa"/>
          </w:tcPr>
          <w:p w14:paraId="14BCCDEF" w14:textId="77777777" w:rsidR="00F92216" w:rsidRDefault="00F92216" w:rsidP="007A7065">
            <w:pPr>
              <w:pStyle w:val="pStyle"/>
            </w:pPr>
            <w:r>
              <w:rPr>
                <w:rStyle w:val="rStyle"/>
              </w:rPr>
              <w:t>100.00% - 100% de atención a los servicios de emergencia.</w:t>
            </w:r>
          </w:p>
        </w:tc>
        <w:tc>
          <w:tcPr>
            <w:tcW w:w="807" w:type="dxa"/>
          </w:tcPr>
          <w:p w14:paraId="2A3501DF" w14:textId="77777777" w:rsidR="00F92216" w:rsidRDefault="00F92216" w:rsidP="007A7065">
            <w:pPr>
              <w:pStyle w:val="pStyle"/>
            </w:pPr>
            <w:r>
              <w:rPr>
                <w:rStyle w:val="rStyle"/>
              </w:rPr>
              <w:t>Ascendente</w:t>
            </w:r>
          </w:p>
        </w:tc>
        <w:tc>
          <w:tcPr>
            <w:tcW w:w="1042" w:type="dxa"/>
          </w:tcPr>
          <w:p w14:paraId="4E959CC1" w14:textId="77777777" w:rsidR="00F92216" w:rsidRDefault="00F92216" w:rsidP="007A7065">
            <w:pPr>
              <w:pStyle w:val="pStyle"/>
            </w:pPr>
          </w:p>
        </w:tc>
      </w:tr>
      <w:tr w:rsidR="00F92216" w14:paraId="580A989D" w14:textId="77777777" w:rsidTr="007A7065">
        <w:tc>
          <w:tcPr>
            <w:tcW w:w="956" w:type="dxa"/>
            <w:vMerge/>
          </w:tcPr>
          <w:p w14:paraId="3AC07279" w14:textId="77777777" w:rsidR="00F92216" w:rsidRDefault="00F92216" w:rsidP="007A7065"/>
        </w:tc>
        <w:tc>
          <w:tcPr>
            <w:tcW w:w="2008" w:type="dxa"/>
            <w:vMerge w:val="restart"/>
          </w:tcPr>
          <w:p w14:paraId="03F46713" w14:textId="77777777" w:rsidR="00F92216" w:rsidRDefault="00F92216" w:rsidP="007A7065">
            <w:pPr>
              <w:pStyle w:val="pStyle"/>
            </w:pPr>
            <w:r>
              <w:rPr>
                <w:rStyle w:val="rStyle"/>
              </w:rPr>
              <w:t>A 02.- Actualización del Atlas Estatal de Peligros y Riesgos del Estado de Colima.</w:t>
            </w:r>
          </w:p>
        </w:tc>
        <w:tc>
          <w:tcPr>
            <w:tcW w:w="1333" w:type="dxa"/>
          </w:tcPr>
          <w:p w14:paraId="5222F295" w14:textId="77777777" w:rsidR="00F92216" w:rsidRDefault="00F92216" w:rsidP="007A7065">
            <w:pPr>
              <w:pStyle w:val="pStyle"/>
            </w:pPr>
            <w:r>
              <w:rPr>
                <w:rStyle w:val="rStyle"/>
              </w:rPr>
              <w:t>Porcentaje de capas de información geográfica y estadística actualizada.</w:t>
            </w:r>
          </w:p>
        </w:tc>
        <w:tc>
          <w:tcPr>
            <w:tcW w:w="1402" w:type="dxa"/>
          </w:tcPr>
          <w:p w14:paraId="21C11E30" w14:textId="77777777" w:rsidR="00F92216" w:rsidRDefault="00F92216" w:rsidP="007A7065">
            <w:pPr>
              <w:pStyle w:val="pStyle"/>
            </w:pPr>
            <w:r>
              <w:rPr>
                <w:rStyle w:val="rStyle"/>
              </w:rPr>
              <w:t>Capas de información geográfica actualizadas.</w:t>
            </w:r>
          </w:p>
        </w:tc>
        <w:tc>
          <w:tcPr>
            <w:tcW w:w="1228" w:type="dxa"/>
          </w:tcPr>
          <w:p w14:paraId="08AFEC09" w14:textId="77777777" w:rsidR="00F92216" w:rsidRDefault="00F92216" w:rsidP="007A7065">
            <w:pPr>
              <w:pStyle w:val="pStyle"/>
            </w:pPr>
            <w:r>
              <w:rPr>
                <w:rStyle w:val="rStyle"/>
              </w:rPr>
              <w:t>(Número de capas de información geográfica en APREC / Número de capas de información geográfica actualizadas) * 100.</w:t>
            </w:r>
          </w:p>
        </w:tc>
        <w:tc>
          <w:tcPr>
            <w:tcW w:w="842" w:type="dxa"/>
          </w:tcPr>
          <w:p w14:paraId="5FFECB84" w14:textId="77777777" w:rsidR="00F92216" w:rsidRDefault="00F92216" w:rsidP="007A7065">
            <w:pPr>
              <w:pStyle w:val="pStyle"/>
            </w:pPr>
            <w:r>
              <w:rPr>
                <w:rStyle w:val="rStyle"/>
              </w:rPr>
              <w:t>Eficacia-Estratégico-Trimestral.</w:t>
            </w:r>
          </w:p>
        </w:tc>
        <w:tc>
          <w:tcPr>
            <w:tcW w:w="752" w:type="dxa"/>
          </w:tcPr>
          <w:p w14:paraId="4CD27446" w14:textId="77777777" w:rsidR="00F92216" w:rsidRDefault="00F92216" w:rsidP="007A7065">
            <w:pPr>
              <w:pStyle w:val="pStyle"/>
            </w:pPr>
            <w:r>
              <w:rPr>
                <w:rStyle w:val="rStyle"/>
              </w:rPr>
              <w:t>Porcentaje</w:t>
            </w:r>
          </w:p>
        </w:tc>
        <w:tc>
          <w:tcPr>
            <w:tcW w:w="825" w:type="dxa"/>
          </w:tcPr>
          <w:p w14:paraId="40C37BCB" w14:textId="77777777" w:rsidR="00F92216" w:rsidRDefault="00F92216" w:rsidP="007A7065">
            <w:pPr>
              <w:pStyle w:val="pStyle"/>
            </w:pPr>
            <w:r w:rsidRPr="00317B1F">
              <w:rPr>
                <w:rStyle w:val="rStyle"/>
              </w:rPr>
              <w:t>0 No línea base</w:t>
            </w:r>
            <w:r>
              <w:rPr>
                <w:rStyle w:val="rStyle"/>
              </w:rPr>
              <w:t>.</w:t>
            </w:r>
            <w:r w:rsidRPr="00317B1F">
              <w:rPr>
                <w:rStyle w:val="rStyle"/>
              </w:rPr>
              <w:t xml:space="preserve"> </w:t>
            </w:r>
            <w:r>
              <w:rPr>
                <w:rStyle w:val="rStyle"/>
              </w:rPr>
              <w:t>(Año 2021)</w:t>
            </w:r>
          </w:p>
        </w:tc>
        <w:tc>
          <w:tcPr>
            <w:tcW w:w="1245" w:type="dxa"/>
          </w:tcPr>
          <w:p w14:paraId="2670F6D6" w14:textId="77777777" w:rsidR="00F92216" w:rsidRDefault="00F92216" w:rsidP="007A7065">
            <w:pPr>
              <w:pStyle w:val="pStyle"/>
            </w:pPr>
            <w:r>
              <w:rPr>
                <w:rStyle w:val="rStyle"/>
              </w:rPr>
              <w:t>100.00% - 100% de actualización del APREC.</w:t>
            </w:r>
          </w:p>
        </w:tc>
        <w:tc>
          <w:tcPr>
            <w:tcW w:w="807" w:type="dxa"/>
          </w:tcPr>
          <w:p w14:paraId="56BA2C48" w14:textId="77777777" w:rsidR="00F92216" w:rsidRDefault="00F92216" w:rsidP="007A7065">
            <w:pPr>
              <w:pStyle w:val="pStyle"/>
            </w:pPr>
            <w:r>
              <w:rPr>
                <w:rStyle w:val="rStyle"/>
              </w:rPr>
              <w:t>Ascendente</w:t>
            </w:r>
          </w:p>
        </w:tc>
        <w:tc>
          <w:tcPr>
            <w:tcW w:w="1042" w:type="dxa"/>
          </w:tcPr>
          <w:p w14:paraId="3F41BD5E" w14:textId="77777777" w:rsidR="00F92216" w:rsidRDefault="00F92216" w:rsidP="007A7065">
            <w:pPr>
              <w:pStyle w:val="pStyle"/>
            </w:pPr>
          </w:p>
        </w:tc>
      </w:tr>
      <w:tr w:rsidR="00F92216" w14:paraId="7B4E5D30" w14:textId="77777777" w:rsidTr="007A7065">
        <w:tc>
          <w:tcPr>
            <w:tcW w:w="956" w:type="dxa"/>
            <w:vMerge/>
          </w:tcPr>
          <w:p w14:paraId="298D943B" w14:textId="77777777" w:rsidR="00F92216" w:rsidRDefault="00F92216" w:rsidP="007A7065"/>
        </w:tc>
        <w:tc>
          <w:tcPr>
            <w:tcW w:w="2008" w:type="dxa"/>
            <w:vMerge w:val="restart"/>
          </w:tcPr>
          <w:p w14:paraId="377C6311" w14:textId="77777777" w:rsidR="00F92216" w:rsidRDefault="00F92216" w:rsidP="007A7065">
            <w:pPr>
              <w:pStyle w:val="pStyle"/>
            </w:pPr>
            <w:r>
              <w:rPr>
                <w:rStyle w:val="rStyle"/>
              </w:rPr>
              <w:t>A 03.- Atención a comunidades del Estado de Colima ante emergencias o desastres por fenómenos perturbadores.</w:t>
            </w:r>
          </w:p>
        </w:tc>
        <w:tc>
          <w:tcPr>
            <w:tcW w:w="1333" w:type="dxa"/>
          </w:tcPr>
          <w:p w14:paraId="39F14F87" w14:textId="77777777" w:rsidR="00F92216" w:rsidRDefault="00F92216" w:rsidP="007A7065">
            <w:pPr>
              <w:pStyle w:val="pStyle"/>
            </w:pPr>
            <w:r>
              <w:rPr>
                <w:rStyle w:val="rStyle"/>
              </w:rPr>
              <w:t>Porcentaje de operativos de atención de comunidades con declaratorias de emergencias y/o desastres.</w:t>
            </w:r>
          </w:p>
        </w:tc>
        <w:tc>
          <w:tcPr>
            <w:tcW w:w="1402" w:type="dxa"/>
          </w:tcPr>
          <w:p w14:paraId="7984CB67" w14:textId="77777777" w:rsidR="00F92216" w:rsidRDefault="00F92216" w:rsidP="007A7065">
            <w:pPr>
              <w:pStyle w:val="pStyle"/>
            </w:pPr>
            <w:r>
              <w:rPr>
                <w:rStyle w:val="rStyle"/>
              </w:rPr>
              <w:t>Operativos de atención a comunidades en situación de emergencia y/o desastre.</w:t>
            </w:r>
          </w:p>
        </w:tc>
        <w:tc>
          <w:tcPr>
            <w:tcW w:w="1228" w:type="dxa"/>
          </w:tcPr>
          <w:p w14:paraId="767C14B1" w14:textId="77777777" w:rsidR="00F92216" w:rsidRDefault="00F92216" w:rsidP="007A7065">
            <w:pPr>
              <w:pStyle w:val="pStyle"/>
            </w:pPr>
            <w:r>
              <w:rPr>
                <w:rStyle w:val="rStyle"/>
              </w:rPr>
              <w:t>(Número de declaratorias de emergencia y/o desastre / Número de operativos realizados en situación de emergencia y/o desastre) * 100.</w:t>
            </w:r>
          </w:p>
        </w:tc>
        <w:tc>
          <w:tcPr>
            <w:tcW w:w="842" w:type="dxa"/>
          </w:tcPr>
          <w:p w14:paraId="1132C842" w14:textId="77777777" w:rsidR="00F92216" w:rsidRDefault="00F92216" w:rsidP="007A7065">
            <w:pPr>
              <w:pStyle w:val="pStyle"/>
            </w:pPr>
            <w:r>
              <w:rPr>
                <w:rStyle w:val="rStyle"/>
              </w:rPr>
              <w:t>Eficacia-Estratégico-Trimestral.</w:t>
            </w:r>
          </w:p>
        </w:tc>
        <w:tc>
          <w:tcPr>
            <w:tcW w:w="752" w:type="dxa"/>
          </w:tcPr>
          <w:p w14:paraId="64394C7D" w14:textId="77777777" w:rsidR="00F92216" w:rsidRDefault="00F92216" w:rsidP="007A7065">
            <w:pPr>
              <w:pStyle w:val="pStyle"/>
            </w:pPr>
            <w:r>
              <w:rPr>
                <w:rStyle w:val="rStyle"/>
              </w:rPr>
              <w:t>Porcentaje</w:t>
            </w:r>
          </w:p>
        </w:tc>
        <w:tc>
          <w:tcPr>
            <w:tcW w:w="825" w:type="dxa"/>
          </w:tcPr>
          <w:p w14:paraId="05384050" w14:textId="77777777" w:rsidR="00F92216" w:rsidRDefault="00F92216" w:rsidP="007A7065">
            <w:pPr>
              <w:pStyle w:val="pStyle"/>
            </w:pPr>
            <w:r>
              <w:rPr>
                <w:rStyle w:val="rStyle"/>
              </w:rPr>
              <w:t>0 No línea base. (Año 2021)</w:t>
            </w:r>
          </w:p>
        </w:tc>
        <w:tc>
          <w:tcPr>
            <w:tcW w:w="1245" w:type="dxa"/>
          </w:tcPr>
          <w:p w14:paraId="5A07FBED" w14:textId="77777777" w:rsidR="00F92216" w:rsidRDefault="00F92216" w:rsidP="007A7065">
            <w:pPr>
              <w:pStyle w:val="pStyle"/>
            </w:pPr>
            <w:r>
              <w:rPr>
                <w:rStyle w:val="rStyle"/>
              </w:rPr>
              <w:t>100.00% - 100% de declaratorias de emergencia y/o desastres atendidos.</w:t>
            </w:r>
          </w:p>
        </w:tc>
        <w:tc>
          <w:tcPr>
            <w:tcW w:w="807" w:type="dxa"/>
          </w:tcPr>
          <w:p w14:paraId="7F589C25" w14:textId="77777777" w:rsidR="00F92216" w:rsidRDefault="00F92216" w:rsidP="007A7065">
            <w:pPr>
              <w:pStyle w:val="pStyle"/>
            </w:pPr>
            <w:r>
              <w:rPr>
                <w:rStyle w:val="rStyle"/>
              </w:rPr>
              <w:t>Ascendente</w:t>
            </w:r>
          </w:p>
        </w:tc>
        <w:tc>
          <w:tcPr>
            <w:tcW w:w="1042" w:type="dxa"/>
          </w:tcPr>
          <w:p w14:paraId="056B2A9C" w14:textId="77777777" w:rsidR="00F92216" w:rsidRDefault="00F92216" w:rsidP="007A7065">
            <w:pPr>
              <w:pStyle w:val="pStyle"/>
            </w:pPr>
          </w:p>
        </w:tc>
      </w:tr>
      <w:tr w:rsidR="00F92216" w14:paraId="216DDB4A" w14:textId="77777777" w:rsidTr="007A7065">
        <w:tc>
          <w:tcPr>
            <w:tcW w:w="956" w:type="dxa"/>
            <w:vMerge/>
          </w:tcPr>
          <w:p w14:paraId="0859F553" w14:textId="77777777" w:rsidR="00F92216" w:rsidRDefault="00F92216" w:rsidP="007A7065"/>
        </w:tc>
        <w:tc>
          <w:tcPr>
            <w:tcW w:w="2008" w:type="dxa"/>
            <w:vMerge w:val="restart"/>
          </w:tcPr>
          <w:p w14:paraId="7E25206E" w14:textId="77777777" w:rsidR="00F92216" w:rsidRDefault="00F92216" w:rsidP="007A7065">
            <w:pPr>
              <w:pStyle w:val="pStyle"/>
            </w:pPr>
            <w:r>
              <w:rPr>
                <w:rStyle w:val="rStyle"/>
              </w:rPr>
              <w:t>A 04.- Realización de operativos programados y no programados para la salvaguarda de la población.</w:t>
            </w:r>
          </w:p>
        </w:tc>
        <w:tc>
          <w:tcPr>
            <w:tcW w:w="1333" w:type="dxa"/>
          </w:tcPr>
          <w:p w14:paraId="715A0D66" w14:textId="77777777" w:rsidR="00F92216" w:rsidRDefault="00F92216" w:rsidP="007A7065">
            <w:pPr>
              <w:pStyle w:val="pStyle"/>
            </w:pPr>
            <w:r>
              <w:rPr>
                <w:rStyle w:val="rStyle"/>
              </w:rPr>
              <w:t>Porcentaje de operativos realizados para la salvaguarda de la población.</w:t>
            </w:r>
          </w:p>
        </w:tc>
        <w:tc>
          <w:tcPr>
            <w:tcW w:w="1402" w:type="dxa"/>
          </w:tcPr>
          <w:p w14:paraId="26C1028F" w14:textId="77777777" w:rsidR="00F92216" w:rsidRDefault="00F92216" w:rsidP="007A7065">
            <w:pPr>
              <w:pStyle w:val="pStyle"/>
            </w:pPr>
            <w:r>
              <w:rPr>
                <w:rStyle w:val="rStyle"/>
              </w:rPr>
              <w:t>Operativos para la salvaguarda de la población.</w:t>
            </w:r>
          </w:p>
        </w:tc>
        <w:tc>
          <w:tcPr>
            <w:tcW w:w="1228" w:type="dxa"/>
          </w:tcPr>
          <w:p w14:paraId="558BEF34" w14:textId="77777777" w:rsidR="00F92216" w:rsidRDefault="00F92216" w:rsidP="007A7065">
            <w:pPr>
              <w:pStyle w:val="pStyle"/>
            </w:pPr>
            <w:r>
              <w:rPr>
                <w:rStyle w:val="rStyle"/>
              </w:rPr>
              <w:t>(Número de operativos programados y no programados / Número de operativos realizados) * 100.</w:t>
            </w:r>
          </w:p>
        </w:tc>
        <w:tc>
          <w:tcPr>
            <w:tcW w:w="842" w:type="dxa"/>
          </w:tcPr>
          <w:p w14:paraId="74649420" w14:textId="77777777" w:rsidR="00F92216" w:rsidRDefault="00F92216" w:rsidP="007A7065">
            <w:pPr>
              <w:pStyle w:val="pStyle"/>
            </w:pPr>
            <w:r>
              <w:rPr>
                <w:rStyle w:val="rStyle"/>
              </w:rPr>
              <w:t>Eficacia-Estratégico-Trimestral.</w:t>
            </w:r>
          </w:p>
        </w:tc>
        <w:tc>
          <w:tcPr>
            <w:tcW w:w="752" w:type="dxa"/>
          </w:tcPr>
          <w:p w14:paraId="51938197" w14:textId="77777777" w:rsidR="00F92216" w:rsidRDefault="00F92216" w:rsidP="007A7065">
            <w:pPr>
              <w:pStyle w:val="pStyle"/>
            </w:pPr>
            <w:r>
              <w:rPr>
                <w:rStyle w:val="rStyle"/>
              </w:rPr>
              <w:t>Porcentaje</w:t>
            </w:r>
          </w:p>
        </w:tc>
        <w:tc>
          <w:tcPr>
            <w:tcW w:w="825" w:type="dxa"/>
          </w:tcPr>
          <w:p w14:paraId="22DF6256" w14:textId="77777777" w:rsidR="00F92216" w:rsidRDefault="00F92216" w:rsidP="007A7065">
            <w:pPr>
              <w:pStyle w:val="pStyle"/>
            </w:pPr>
            <w:r w:rsidRPr="00377A76">
              <w:rPr>
                <w:rStyle w:val="rStyle"/>
              </w:rPr>
              <w:t>0 No línea base</w:t>
            </w:r>
            <w:r>
              <w:rPr>
                <w:rStyle w:val="rStyle"/>
              </w:rPr>
              <w:t>.</w:t>
            </w:r>
            <w:r w:rsidRPr="00377A76">
              <w:rPr>
                <w:rStyle w:val="rStyle"/>
              </w:rPr>
              <w:t xml:space="preserve"> (Año </w:t>
            </w:r>
            <w:r>
              <w:rPr>
                <w:rStyle w:val="rStyle"/>
              </w:rPr>
              <w:t>2021)</w:t>
            </w:r>
          </w:p>
        </w:tc>
        <w:tc>
          <w:tcPr>
            <w:tcW w:w="1245" w:type="dxa"/>
          </w:tcPr>
          <w:p w14:paraId="6ECC46F8" w14:textId="77777777" w:rsidR="00F92216" w:rsidRDefault="00F92216" w:rsidP="007A7065">
            <w:pPr>
              <w:pStyle w:val="pStyle"/>
            </w:pPr>
            <w:r>
              <w:rPr>
                <w:rStyle w:val="rStyle"/>
              </w:rPr>
              <w:t>100.00% - 100% de operativos programados y no programados atendidos.</w:t>
            </w:r>
          </w:p>
        </w:tc>
        <w:tc>
          <w:tcPr>
            <w:tcW w:w="807" w:type="dxa"/>
          </w:tcPr>
          <w:p w14:paraId="2DCB8E1B" w14:textId="77777777" w:rsidR="00F92216" w:rsidRDefault="00F92216" w:rsidP="007A7065">
            <w:pPr>
              <w:pStyle w:val="pStyle"/>
            </w:pPr>
            <w:r>
              <w:rPr>
                <w:rStyle w:val="rStyle"/>
              </w:rPr>
              <w:t>Ascendente</w:t>
            </w:r>
          </w:p>
        </w:tc>
        <w:tc>
          <w:tcPr>
            <w:tcW w:w="1042" w:type="dxa"/>
          </w:tcPr>
          <w:p w14:paraId="75177EF1" w14:textId="77777777" w:rsidR="00F92216" w:rsidRDefault="00F92216" w:rsidP="007A7065">
            <w:pPr>
              <w:pStyle w:val="pStyle"/>
            </w:pPr>
          </w:p>
        </w:tc>
      </w:tr>
      <w:tr w:rsidR="00F92216" w14:paraId="58ED7437" w14:textId="77777777" w:rsidTr="007A7065">
        <w:tc>
          <w:tcPr>
            <w:tcW w:w="956" w:type="dxa"/>
            <w:vMerge/>
          </w:tcPr>
          <w:p w14:paraId="0E82638D" w14:textId="77777777" w:rsidR="00F92216" w:rsidRDefault="00F92216" w:rsidP="007A7065"/>
        </w:tc>
        <w:tc>
          <w:tcPr>
            <w:tcW w:w="2008" w:type="dxa"/>
            <w:vMerge w:val="restart"/>
          </w:tcPr>
          <w:p w14:paraId="3B31DE82" w14:textId="77777777" w:rsidR="00F92216" w:rsidRDefault="00F92216" w:rsidP="007A7065">
            <w:pPr>
              <w:pStyle w:val="pStyle"/>
            </w:pPr>
            <w:r>
              <w:rPr>
                <w:rStyle w:val="rStyle"/>
              </w:rPr>
              <w:t>A 05.- Instrumentación y mantenimiento del equipo del Centro Estatal de Comunicaciones y Monitoreo de fenómenos perturbadores.</w:t>
            </w:r>
          </w:p>
        </w:tc>
        <w:tc>
          <w:tcPr>
            <w:tcW w:w="1333" w:type="dxa"/>
          </w:tcPr>
          <w:p w14:paraId="0331E33E" w14:textId="77777777" w:rsidR="00F92216" w:rsidRDefault="00F92216" w:rsidP="007A7065">
            <w:pPr>
              <w:pStyle w:val="pStyle"/>
            </w:pPr>
            <w:r>
              <w:rPr>
                <w:rStyle w:val="rStyle"/>
              </w:rPr>
              <w:t>Porcentaje de proyectos realizados para la instrumentación y mantenimiento del CECOM.</w:t>
            </w:r>
          </w:p>
        </w:tc>
        <w:tc>
          <w:tcPr>
            <w:tcW w:w="1402" w:type="dxa"/>
          </w:tcPr>
          <w:p w14:paraId="2BE775FA" w14:textId="77777777" w:rsidR="00F92216" w:rsidRDefault="00F92216" w:rsidP="007A7065">
            <w:pPr>
              <w:pStyle w:val="pStyle"/>
            </w:pPr>
            <w:r>
              <w:rPr>
                <w:rStyle w:val="rStyle"/>
              </w:rPr>
              <w:t>Proyectos encaminados a la instrumentación del CECOM.</w:t>
            </w:r>
          </w:p>
        </w:tc>
        <w:tc>
          <w:tcPr>
            <w:tcW w:w="1228" w:type="dxa"/>
          </w:tcPr>
          <w:p w14:paraId="69A5B0FE" w14:textId="77777777" w:rsidR="00F92216" w:rsidRDefault="00F92216" w:rsidP="007A7065">
            <w:pPr>
              <w:pStyle w:val="pStyle"/>
            </w:pPr>
            <w:r>
              <w:rPr>
                <w:rStyle w:val="rStyle"/>
              </w:rPr>
              <w:t>(Número de proyectos programados / Número de proyectos realizados) * 100</w:t>
            </w:r>
          </w:p>
        </w:tc>
        <w:tc>
          <w:tcPr>
            <w:tcW w:w="842" w:type="dxa"/>
          </w:tcPr>
          <w:p w14:paraId="1483E175" w14:textId="77777777" w:rsidR="00F92216" w:rsidRDefault="00F92216" w:rsidP="007A7065">
            <w:pPr>
              <w:pStyle w:val="pStyle"/>
            </w:pPr>
            <w:r>
              <w:rPr>
                <w:rStyle w:val="rStyle"/>
              </w:rPr>
              <w:t>Eficacia-Estratégico-Trimestral.</w:t>
            </w:r>
          </w:p>
        </w:tc>
        <w:tc>
          <w:tcPr>
            <w:tcW w:w="752" w:type="dxa"/>
          </w:tcPr>
          <w:p w14:paraId="226D0F89" w14:textId="77777777" w:rsidR="00F92216" w:rsidRDefault="00F92216" w:rsidP="007A7065">
            <w:pPr>
              <w:pStyle w:val="pStyle"/>
            </w:pPr>
            <w:r>
              <w:rPr>
                <w:rStyle w:val="rStyle"/>
              </w:rPr>
              <w:t>Porcentaje</w:t>
            </w:r>
          </w:p>
        </w:tc>
        <w:tc>
          <w:tcPr>
            <w:tcW w:w="825" w:type="dxa"/>
          </w:tcPr>
          <w:p w14:paraId="4CF9BFEE" w14:textId="77777777" w:rsidR="00F92216" w:rsidRDefault="00F92216" w:rsidP="007A7065">
            <w:pPr>
              <w:pStyle w:val="pStyle"/>
            </w:pPr>
            <w:r>
              <w:rPr>
                <w:rStyle w:val="rStyle"/>
              </w:rPr>
              <w:t>0 No línea base. (Año 2021)</w:t>
            </w:r>
          </w:p>
        </w:tc>
        <w:tc>
          <w:tcPr>
            <w:tcW w:w="1245" w:type="dxa"/>
          </w:tcPr>
          <w:p w14:paraId="2444DA0A" w14:textId="77777777" w:rsidR="00F92216" w:rsidRDefault="00F92216" w:rsidP="007A7065">
            <w:pPr>
              <w:pStyle w:val="pStyle"/>
            </w:pPr>
            <w:r>
              <w:rPr>
                <w:rStyle w:val="rStyle"/>
              </w:rPr>
              <w:t>100.00% - 100% de mantenimiento del CECOM.</w:t>
            </w:r>
          </w:p>
        </w:tc>
        <w:tc>
          <w:tcPr>
            <w:tcW w:w="807" w:type="dxa"/>
          </w:tcPr>
          <w:p w14:paraId="006D7D8A" w14:textId="77777777" w:rsidR="00F92216" w:rsidRDefault="00F92216" w:rsidP="007A7065">
            <w:pPr>
              <w:pStyle w:val="pStyle"/>
            </w:pPr>
            <w:r>
              <w:rPr>
                <w:rStyle w:val="rStyle"/>
              </w:rPr>
              <w:t>Ascendente</w:t>
            </w:r>
          </w:p>
        </w:tc>
        <w:tc>
          <w:tcPr>
            <w:tcW w:w="1042" w:type="dxa"/>
          </w:tcPr>
          <w:p w14:paraId="0375CAB0" w14:textId="77777777" w:rsidR="00F92216" w:rsidRDefault="00F92216" w:rsidP="007A7065">
            <w:pPr>
              <w:pStyle w:val="pStyle"/>
            </w:pPr>
          </w:p>
        </w:tc>
      </w:tr>
      <w:tr w:rsidR="00F92216" w14:paraId="2D8C2348" w14:textId="77777777" w:rsidTr="007A7065">
        <w:tc>
          <w:tcPr>
            <w:tcW w:w="956" w:type="dxa"/>
            <w:vMerge/>
          </w:tcPr>
          <w:p w14:paraId="289042BF" w14:textId="77777777" w:rsidR="00F92216" w:rsidRDefault="00F92216" w:rsidP="007A7065"/>
        </w:tc>
        <w:tc>
          <w:tcPr>
            <w:tcW w:w="2008" w:type="dxa"/>
            <w:vMerge w:val="restart"/>
          </w:tcPr>
          <w:p w14:paraId="415D6F08" w14:textId="77777777" w:rsidR="00F92216" w:rsidRDefault="00F92216" w:rsidP="007A7065">
            <w:pPr>
              <w:pStyle w:val="pStyle"/>
            </w:pPr>
            <w:r>
              <w:rPr>
                <w:rStyle w:val="rStyle"/>
              </w:rPr>
              <w:t>A 06.- Aprovisionamiento y mantenimiento de equipo operativo de la UEPC para la adecuada atención a la ciudadanía.</w:t>
            </w:r>
          </w:p>
        </w:tc>
        <w:tc>
          <w:tcPr>
            <w:tcW w:w="1333" w:type="dxa"/>
          </w:tcPr>
          <w:p w14:paraId="387950FC" w14:textId="77777777" w:rsidR="00F92216" w:rsidRDefault="00F92216" w:rsidP="007A7065">
            <w:pPr>
              <w:pStyle w:val="pStyle"/>
            </w:pPr>
            <w:r>
              <w:rPr>
                <w:rStyle w:val="rStyle"/>
              </w:rPr>
              <w:t>Porcentaje de proyectos ejercidos para el aprovisionamiento y mantenimiento del equipo de protección civil.</w:t>
            </w:r>
          </w:p>
        </w:tc>
        <w:tc>
          <w:tcPr>
            <w:tcW w:w="1402" w:type="dxa"/>
          </w:tcPr>
          <w:p w14:paraId="2124AD8A" w14:textId="77777777" w:rsidR="00F92216" w:rsidRDefault="00F92216" w:rsidP="007A7065">
            <w:pPr>
              <w:pStyle w:val="pStyle"/>
            </w:pPr>
            <w:r>
              <w:rPr>
                <w:rStyle w:val="rStyle"/>
              </w:rPr>
              <w:t>Proyectos equipos y recursos para la operación de la UEPC.</w:t>
            </w:r>
          </w:p>
        </w:tc>
        <w:tc>
          <w:tcPr>
            <w:tcW w:w="1228" w:type="dxa"/>
          </w:tcPr>
          <w:p w14:paraId="17224061" w14:textId="77777777" w:rsidR="00F92216" w:rsidRDefault="00F92216" w:rsidP="007A7065">
            <w:pPr>
              <w:pStyle w:val="pStyle"/>
            </w:pPr>
            <w:r>
              <w:rPr>
                <w:rStyle w:val="rStyle"/>
              </w:rPr>
              <w:t>(Número de proyectos de aprovisionamiento y mantenimiento programados/ Número de proyectos de aprovisionamiento y mantenimiento realizados) * 100.</w:t>
            </w:r>
          </w:p>
        </w:tc>
        <w:tc>
          <w:tcPr>
            <w:tcW w:w="842" w:type="dxa"/>
          </w:tcPr>
          <w:p w14:paraId="180C9A63" w14:textId="77777777" w:rsidR="00F92216" w:rsidRDefault="00F92216" w:rsidP="007A7065">
            <w:pPr>
              <w:pStyle w:val="pStyle"/>
            </w:pPr>
            <w:r>
              <w:rPr>
                <w:rStyle w:val="rStyle"/>
              </w:rPr>
              <w:t>Eficacia-Estratégico-Trimestral.</w:t>
            </w:r>
          </w:p>
        </w:tc>
        <w:tc>
          <w:tcPr>
            <w:tcW w:w="752" w:type="dxa"/>
          </w:tcPr>
          <w:p w14:paraId="368B96F1" w14:textId="77777777" w:rsidR="00F92216" w:rsidRDefault="00F92216" w:rsidP="007A7065">
            <w:pPr>
              <w:pStyle w:val="pStyle"/>
            </w:pPr>
            <w:r>
              <w:rPr>
                <w:rStyle w:val="rStyle"/>
              </w:rPr>
              <w:t>Porcentaje</w:t>
            </w:r>
          </w:p>
        </w:tc>
        <w:tc>
          <w:tcPr>
            <w:tcW w:w="825" w:type="dxa"/>
          </w:tcPr>
          <w:p w14:paraId="242A6043" w14:textId="77777777" w:rsidR="00F92216" w:rsidRDefault="00F92216" w:rsidP="007A7065">
            <w:pPr>
              <w:pStyle w:val="pStyle"/>
            </w:pPr>
            <w:r>
              <w:rPr>
                <w:rStyle w:val="rStyle"/>
              </w:rPr>
              <w:t>0 No línea base. (Año 2021)</w:t>
            </w:r>
          </w:p>
        </w:tc>
        <w:tc>
          <w:tcPr>
            <w:tcW w:w="1245" w:type="dxa"/>
          </w:tcPr>
          <w:p w14:paraId="08BBB379" w14:textId="77777777" w:rsidR="00F92216" w:rsidRDefault="00F92216" w:rsidP="007A7065">
            <w:pPr>
              <w:pStyle w:val="pStyle"/>
            </w:pPr>
            <w:r>
              <w:rPr>
                <w:rStyle w:val="rStyle"/>
              </w:rPr>
              <w:t>100.00% - 100% de aprovisionamiento y mantenimiento de la UEPC.</w:t>
            </w:r>
          </w:p>
        </w:tc>
        <w:tc>
          <w:tcPr>
            <w:tcW w:w="807" w:type="dxa"/>
          </w:tcPr>
          <w:p w14:paraId="23E0E739" w14:textId="77777777" w:rsidR="00F92216" w:rsidRDefault="00F92216" w:rsidP="007A7065">
            <w:pPr>
              <w:pStyle w:val="pStyle"/>
            </w:pPr>
            <w:r>
              <w:rPr>
                <w:rStyle w:val="rStyle"/>
              </w:rPr>
              <w:t>Ascendente</w:t>
            </w:r>
          </w:p>
        </w:tc>
        <w:tc>
          <w:tcPr>
            <w:tcW w:w="1042" w:type="dxa"/>
          </w:tcPr>
          <w:p w14:paraId="06134D61" w14:textId="77777777" w:rsidR="00F92216" w:rsidRDefault="00F92216" w:rsidP="007A7065">
            <w:pPr>
              <w:pStyle w:val="pStyle"/>
            </w:pPr>
          </w:p>
        </w:tc>
      </w:tr>
      <w:tr w:rsidR="00F92216" w14:paraId="34FB3358" w14:textId="77777777" w:rsidTr="007A7065">
        <w:tc>
          <w:tcPr>
            <w:tcW w:w="956" w:type="dxa"/>
            <w:vMerge w:val="restart"/>
          </w:tcPr>
          <w:p w14:paraId="74325EF7" w14:textId="77777777" w:rsidR="00F92216" w:rsidRDefault="00F92216" w:rsidP="007A7065">
            <w:pPr>
              <w:pStyle w:val="pStyle"/>
            </w:pPr>
            <w:r>
              <w:rPr>
                <w:rStyle w:val="rStyle"/>
              </w:rPr>
              <w:t>Componente</w:t>
            </w:r>
          </w:p>
        </w:tc>
        <w:tc>
          <w:tcPr>
            <w:tcW w:w="2008" w:type="dxa"/>
            <w:vMerge w:val="restart"/>
          </w:tcPr>
          <w:p w14:paraId="4B721374" w14:textId="77777777" w:rsidR="00F92216" w:rsidRDefault="00F92216" w:rsidP="007A7065">
            <w:pPr>
              <w:pStyle w:val="pStyle"/>
            </w:pPr>
            <w:r>
              <w:rPr>
                <w:rStyle w:val="rStyle"/>
              </w:rPr>
              <w:t>B.- Población, dependencias públicas y sector privado capacitados en materia de reducción de riesgos y protección civil.</w:t>
            </w:r>
          </w:p>
        </w:tc>
        <w:tc>
          <w:tcPr>
            <w:tcW w:w="1333" w:type="dxa"/>
          </w:tcPr>
          <w:p w14:paraId="72612E5E" w14:textId="77777777" w:rsidR="00F92216" w:rsidRDefault="00F92216" w:rsidP="007A7065">
            <w:pPr>
              <w:pStyle w:val="pStyle"/>
            </w:pPr>
            <w:r>
              <w:rPr>
                <w:rStyle w:val="rStyle"/>
              </w:rPr>
              <w:t>Porcentaje de población, dependencias públicas y sector privado capacitados en materia de reducción de riesgos y protección civil.</w:t>
            </w:r>
          </w:p>
        </w:tc>
        <w:tc>
          <w:tcPr>
            <w:tcW w:w="1402" w:type="dxa"/>
          </w:tcPr>
          <w:p w14:paraId="153CB533" w14:textId="77777777" w:rsidR="00F92216" w:rsidRDefault="00F92216" w:rsidP="007A7065">
            <w:pPr>
              <w:pStyle w:val="pStyle"/>
            </w:pPr>
            <w:r>
              <w:rPr>
                <w:rStyle w:val="rStyle"/>
              </w:rPr>
              <w:t>Sectores de la población capacitados en materia de protección civil</w:t>
            </w:r>
          </w:p>
        </w:tc>
        <w:tc>
          <w:tcPr>
            <w:tcW w:w="1228" w:type="dxa"/>
          </w:tcPr>
          <w:p w14:paraId="5500327A" w14:textId="77777777" w:rsidR="00F92216" w:rsidRDefault="00F92216" w:rsidP="007A7065">
            <w:pPr>
              <w:pStyle w:val="pStyle"/>
            </w:pPr>
            <w:r>
              <w:rPr>
                <w:rStyle w:val="rStyle"/>
              </w:rPr>
              <w:t>(Número de capacitaciones solicitadas/ Número de capacitaciones realizadas) * 100.</w:t>
            </w:r>
          </w:p>
        </w:tc>
        <w:tc>
          <w:tcPr>
            <w:tcW w:w="842" w:type="dxa"/>
          </w:tcPr>
          <w:p w14:paraId="039D6111" w14:textId="77777777" w:rsidR="00F92216" w:rsidRDefault="00F92216" w:rsidP="007A7065">
            <w:pPr>
              <w:pStyle w:val="pStyle"/>
            </w:pPr>
            <w:r>
              <w:rPr>
                <w:rStyle w:val="rStyle"/>
              </w:rPr>
              <w:t>Eficacia-Estratégico-Trimestral.</w:t>
            </w:r>
          </w:p>
        </w:tc>
        <w:tc>
          <w:tcPr>
            <w:tcW w:w="752" w:type="dxa"/>
          </w:tcPr>
          <w:p w14:paraId="47A18E7C" w14:textId="77777777" w:rsidR="00F92216" w:rsidRDefault="00F92216" w:rsidP="007A7065">
            <w:pPr>
              <w:pStyle w:val="pStyle"/>
            </w:pPr>
            <w:r>
              <w:rPr>
                <w:rStyle w:val="rStyle"/>
              </w:rPr>
              <w:t>Porcentaje</w:t>
            </w:r>
          </w:p>
        </w:tc>
        <w:tc>
          <w:tcPr>
            <w:tcW w:w="825" w:type="dxa"/>
          </w:tcPr>
          <w:p w14:paraId="1BE40590" w14:textId="77777777" w:rsidR="00F92216" w:rsidRDefault="00F92216" w:rsidP="007A7065">
            <w:pPr>
              <w:pStyle w:val="pStyle"/>
            </w:pPr>
            <w:r>
              <w:rPr>
                <w:rStyle w:val="rStyle"/>
              </w:rPr>
              <w:t>0 no línea base. (Año 2021)</w:t>
            </w:r>
          </w:p>
        </w:tc>
        <w:tc>
          <w:tcPr>
            <w:tcW w:w="1245" w:type="dxa"/>
          </w:tcPr>
          <w:p w14:paraId="15B628FA" w14:textId="77777777" w:rsidR="00F92216" w:rsidRDefault="00F92216" w:rsidP="007A7065">
            <w:pPr>
              <w:pStyle w:val="pStyle"/>
            </w:pPr>
            <w:r>
              <w:rPr>
                <w:rStyle w:val="rStyle"/>
              </w:rPr>
              <w:t>100.00% - 100% de capacitaciones atendidas.</w:t>
            </w:r>
          </w:p>
        </w:tc>
        <w:tc>
          <w:tcPr>
            <w:tcW w:w="807" w:type="dxa"/>
          </w:tcPr>
          <w:p w14:paraId="084EB320" w14:textId="77777777" w:rsidR="00F92216" w:rsidRDefault="00F92216" w:rsidP="007A7065">
            <w:pPr>
              <w:pStyle w:val="pStyle"/>
            </w:pPr>
            <w:r>
              <w:rPr>
                <w:rStyle w:val="rStyle"/>
              </w:rPr>
              <w:t>Ascendente</w:t>
            </w:r>
          </w:p>
        </w:tc>
        <w:tc>
          <w:tcPr>
            <w:tcW w:w="1042" w:type="dxa"/>
          </w:tcPr>
          <w:p w14:paraId="4E3A7DDC" w14:textId="77777777" w:rsidR="00F92216" w:rsidRDefault="00F92216" w:rsidP="007A7065">
            <w:pPr>
              <w:pStyle w:val="pStyle"/>
            </w:pPr>
          </w:p>
        </w:tc>
      </w:tr>
      <w:tr w:rsidR="00F92216" w14:paraId="5CE46A8A" w14:textId="77777777" w:rsidTr="007A7065">
        <w:tc>
          <w:tcPr>
            <w:tcW w:w="956" w:type="dxa"/>
            <w:vMerge w:val="restart"/>
          </w:tcPr>
          <w:p w14:paraId="23ED8951" w14:textId="77777777" w:rsidR="00F92216" w:rsidRDefault="00F92216" w:rsidP="007A7065">
            <w:r>
              <w:rPr>
                <w:rStyle w:val="rStyle"/>
              </w:rPr>
              <w:t>Actividad o Proyecto</w:t>
            </w:r>
          </w:p>
        </w:tc>
        <w:tc>
          <w:tcPr>
            <w:tcW w:w="2008" w:type="dxa"/>
            <w:vMerge w:val="restart"/>
          </w:tcPr>
          <w:p w14:paraId="6AB9B3CD" w14:textId="77777777" w:rsidR="00F92216" w:rsidRDefault="00F92216" w:rsidP="007A7065">
            <w:pPr>
              <w:pStyle w:val="pStyle"/>
            </w:pPr>
            <w:r>
              <w:rPr>
                <w:rStyle w:val="rStyle"/>
              </w:rPr>
              <w:t>B 01.- Capacitación constante del personal de UEPC.</w:t>
            </w:r>
          </w:p>
        </w:tc>
        <w:tc>
          <w:tcPr>
            <w:tcW w:w="1333" w:type="dxa"/>
          </w:tcPr>
          <w:p w14:paraId="7133B555" w14:textId="77777777" w:rsidR="00F92216" w:rsidRDefault="00F92216" w:rsidP="007A7065">
            <w:pPr>
              <w:pStyle w:val="pStyle"/>
            </w:pPr>
            <w:r>
              <w:rPr>
                <w:rStyle w:val="rStyle"/>
              </w:rPr>
              <w:t>Porcentaje de personal capacitado de protección civil.</w:t>
            </w:r>
          </w:p>
        </w:tc>
        <w:tc>
          <w:tcPr>
            <w:tcW w:w="1402" w:type="dxa"/>
          </w:tcPr>
          <w:p w14:paraId="67C0735D" w14:textId="77777777" w:rsidR="00F92216" w:rsidRDefault="00F92216" w:rsidP="007A7065">
            <w:pPr>
              <w:pStyle w:val="pStyle"/>
            </w:pPr>
            <w:r>
              <w:rPr>
                <w:rStyle w:val="rStyle"/>
              </w:rPr>
              <w:t>Personal capacitado en materia de protección civil.</w:t>
            </w:r>
          </w:p>
        </w:tc>
        <w:tc>
          <w:tcPr>
            <w:tcW w:w="1228" w:type="dxa"/>
          </w:tcPr>
          <w:p w14:paraId="5D16AFCB" w14:textId="77777777" w:rsidR="00F92216" w:rsidRDefault="00F92216" w:rsidP="007A7065">
            <w:pPr>
              <w:pStyle w:val="pStyle"/>
            </w:pPr>
            <w:r>
              <w:rPr>
                <w:rStyle w:val="rStyle"/>
              </w:rPr>
              <w:t xml:space="preserve">(Número de cursos de capacitación requeridos por el </w:t>
            </w:r>
            <w:r>
              <w:rPr>
                <w:rStyle w:val="rStyle"/>
              </w:rPr>
              <w:lastRenderedPageBreak/>
              <w:t>personal de la UEPC/ Número de cursos de capacitación realizados por el personal de la UEPC) * 100.</w:t>
            </w:r>
          </w:p>
        </w:tc>
        <w:tc>
          <w:tcPr>
            <w:tcW w:w="842" w:type="dxa"/>
          </w:tcPr>
          <w:p w14:paraId="4A62E5FF" w14:textId="77777777" w:rsidR="00F92216" w:rsidRDefault="00F92216" w:rsidP="007A7065">
            <w:pPr>
              <w:pStyle w:val="pStyle"/>
            </w:pPr>
            <w:r>
              <w:rPr>
                <w:rStyle w:val="rStyle"/>
              </w:rPr>
              <w:lastRenderedPageBreak/>
              <w:t>Eficacia-Estratégico-Trimestral.</w:t>
            </w:r>
          </w:p>
        </w:tc>
        <w:tc>
          <w:tcPr>
            <w:tcW w:w="752" w:type="dxa"/>
          </w:tcPr>
          <w:p w14:paraId="4F1E4D04" w14:textId="77777777" w:rsidR="00F92216" w:rsidRDefault="00F92216" w:rsidP="007A7065">
            <w:pPr>
              <w:pStyle w:val="pStyle"/>
            </w:pPr>
            <w:r>
              <w:rPr>
                <w:rStyle w:val="rStyle"/>
              </w:rPr>
              <w:t>Porcentaje</w:t>
            </w:r>
          </w:p>
        </w:tc>
        <w:tc>
          <w:tcPr>
            <w:tcW w:w="825" w:type="dxa"/>
          </w:tcPr>
          <w:p w14:paraId="587D6313" w14:textId="77777777" w:rsidR="00F92216" w:rsidRDefault="00F92216" w:rsidP="007A7065">
            <w:pPr>
              <w:pStyle w:val="pStyle"/>
            </w:pPr>
            <w:r>
              <w:rPr>
                <w:rStyle w:val="rStyle"/>
              </w:rPr>
              <w:t>0 No línea base. (Año 2021)</w:t>
            </w:r>
          </w:p>
        </w:tc>
        <w:tc>
          <w:tcPr>
            <w:tcW w:w="1245" w:type="dxa"/>
          </w:tcPr>
          <w:p w14:paraId="5D4EBAD3" w14:textId="77777777" w:rsidR="00F92216" w:rsidRDefault="00F92216" w:rsidP="007A7065">
            <w:pPr>
              <w:pStyle w:val="pStyle"/>
            </w:pPr>
            <w:r>
              <w:rPr>
                <w:rStyle w:val="rStyle"/>
              </w:rPr>
              <w:t>100.00% - 100% de personal capacitado.</w:t>
            </w:r>
          </w:p>
        </w:tc>
        <w:tc>
          <w:tcPr>
            <w:tcW w:w="807" w:type="dxa"/>
          </w:tcPr>
          <w:p w14:paraId="30621236" w14:textId="77777777" w:rsidR="00F92216" w:rsidRDefault="00F92216" w:rsidP="007A7065">
            <w:pPr>
              <w:pStyle w:val="pStyle"/>
            </w:pPr>
            <w:r>
              <w:rPr>
                <w:rStyle w:val="rStyle"/>
              </w:rPr>
              <w:t>Ascendente</w:t>
            </w:r>
          </w:p>
        </w:tc>
        <w:tc>
          <w:tcPr>
            <w:tcW w:w="1042" w:type="dxa"/>
          </w:tcPr>
          <w:p w14:paraId="3D616820" w14:textId="77777777" w:rsidR="00F92216" w:rsidRDefault="00F92216" w:rsidP="007A7065">
            <w:pPr>
              <w:pStyle w:val="pStyle"/>
            </w:pPr>
          </w:p>
        </w:tc>
      </w:tr>
      <w:tr w:rsidR="00F92216" w14:paraId="439D49B6" w14:textId="77777777" w:rsidTr="007A7065">
        <w:tc>
          <w:tcPr>
            <w:tcW w:w="956" w:type="dxa"/>
            <w:vMerge/>
          </w:tcPr>
          <w:p w14:paraId="41D824F2" w14:textId="77777777" w:rsidR="00F92216" w:rsidRDefault="00F92216" w:rsidP="007A7065"/>
        </w:tc>
        <w:tc>
          <w:tcPr>
            <w:tcW w:w="2008" w:type="dxa"/>
            <w:vMerge w:val="restart"/>
          </w:tcPr>
          <w:p w14:paraId="1C0E3893" w14:textId="77777777" w:rsidR="00F92216" w:rsidRDefault="00F92216" w:rsidP="007A7065">
            <w:pPr>
              <w:pStyle w:val="pStyle"/>
            </w:pPr>
            <w:r>
              <w:rPr>
                <w:rStyle w:val="rStyle"/>
              </w:rPr>
              <w:t>B 02.- Inspección de negocios e inmuebles y dictaminación de programas internos de protección civil</w:t>
            </w:r>
          </w:p>
        </w:tc>
        <w:tc>
          <w:tcPr>
            <w:tcW w:w="1333" w:type="dxa"/>
          </w:tcPr>
          <w:p w14:paraId="689D1F04" w14:textId="77777777" w:rsidR="00F92216" w:rsidRDefault="00F92216" w:rsidP="007A7065">
            <w:pPr>
              <w:pStyle w:val="pStyle"/>
            </w:pPr>
            <w:r>
              <w:rPr>
                <w:rStyle w:val="rStyle"/>
              </w:rPr>
              <w:t>Porcentaje de inspección de negocios e inmuebles y dictaminación de programas internos de protección civil.</w:t>
            </w:r>
          </w:p>
        </w:tc>
        <w:tc>
          <w:tcPr>
            <w:tcW w:w="1402" w:type="dxa"/>
          </w:tcPr>
          <w:p w14:paraId="6EBBBE75" w14:textId="77777777" w:rsidR="00F92216" w:rsidRDefault="00F92216" w:rsidP="007A7065">
            <w:pPr>
              <w:pStyle w:val="pStyle"/>
            </w:pPr>
            <w:r>
              <w:rPr>
                <w:rStyle w:val="rStyle"/>
              </w:rPr>
              <w:t>Inspecciones y dictámenes en materia de protección civil.</w:t>
            </w:r>
          </w:p>
        </w:tc>
        <w:tc>
          <w:tcPr>
            <w:tcW w:w="1228" w:type="dxa"/>
          </w:tcPr>
          <w:p w14:paraId="33867ED3" w14:textId="77777777" w:rsidR="00F92216" w:rsidRDefault="00F92216" w:rsidP="007A7065">
            <w:pPr>
              <w:pStyle w:val="pStyle"/>
            </w:pPr>
            <w:r>
              <w:rPr>
                <w:rStyle w:val="rStyle"/>
              </w:rPr>
              <w:t>(Número de inspecciones solicitadas/ Número de inspecciones realizadas) * 100</w:t>
            </w:r>
          </w:p>
        </w:tc>
        <w:tc>
          <w:tcPr>
            <w:tcW w:w="842" w:type="dxa"/>
          </w:tcPr>
          <w:p w14:paraId="49BC22EB" w14:textId="77777777" w:rsidR="00F92216" w:rsidRDefault="00F92216" w:rsidP="007A7065">
            <w:pPr>
              <w:pStyle w:val="pStyle"/>
            </w:pPr>
            <w:r>
              <w:rPr>
                <w:rStyle w:val="rStyle"/>
              </w:rPr>
              <w:t>Eficacia-Estratégico-Trimestral.</w:t>
            </w:r>
          </w:p>
        </w:tc>
        <w:tc>
          <w:tcPr>
            <w:tcW w:w="752" w:type="dxa"/>
          </w:tcPr>
          <w:p w14:paraId="51946909" w14:textId="77777777" w:rsidR="00F92216" w:rsidRDefault="00F92216" w:rsidP="007A7065">
            <w:pPr>
              <w:pStyle w:val="pStyle"/>
            </w:pPr>
            <w:r>
              <w:rPr>
                <w:rStyle w:val="rStyle"/>
              </w:rPr>
              <w:t>Porcentaje</w:t>
            </w:r>
          </w:p>
        </w:tc>
        <w:tc>
          <w:tcPr>
            <w:tcW w:w="825" w:type="dxa"/>
          </w:tcPr>
          <w:p w14:paraId="458E6C0A" w14:textId="77777777" w:rsidR="00F92216" w:rsidRDefault="00F92216" w:rsidP="007A7065">
            <w:pPr>
              <w:pStyle w:val="pStyle"/>
            </w:pPr>
            <w:r>
              <w:rPr>
                <w:rStyle w:val="rStyle"/>
              </w:rPr>
              <w:t>0 No línea base. (Año 2021)</w:t>
            </w:r>
          </w:p>
        </w:tc>
        <w:tc>
          <w:tcPr>
            <w:tcW w:w="1245" w:type="dxa"/>
          </w:tcPr>
          <w:p w14:paraId="03D39972" w14:textId="77777777" w:rsidR="00F92216" w:rsidRDefault="00F92216" w:rsidP="007A7065">
            <w:pPr>
              <w:pStyle w:val="pStyle"/>
            </w:pPr>
            <w:r>
              <w:rPr>
                <w:rStyle w:val="rStyle"/>
              </w:rPr>
              <w:t>100.00% - 100% de solicitudes de inspección realizadas.</w:t>
            </w:r>
          </w:p>
        </w:tc>
        <w:tc>
          <w:tcPr>
            <w:tcW w:w="807" w:type="dxa"/>
          </w:tcPr>
          <w:p w14:paraId="67B26DC6" w14:textId="77777777" w:rsidR="00F92216" w:rsidRDefault="00F92216" w:rsidP="007A7065">
            <w:pPr>
              <w:pStyle w:val="pStyle"/>
            </w:pPr>
            <w:r>
              <w:rPr>
                <w:rStyle w:val="rStyle"/>
              </w:rPr>
              <w:t>Ascendente</w:t>
            </w:r>
          </w:p>
        </w:tc>
        <w:tc>
          <w:tcPr>
            <w:tcW w:w="1042" w:type="dxa"/>
          </w:tcPr>
          <w:p w14:paraId="432A2A15" w14:textId="77777777" w:rsidR="00F92216" w:rsidRDefault="00F92216" w:rsidP="007A7065">
            <w:pPr>
              <w:pStyle w:val="pStyle"/>
            </w:pPr>
          </w:p>
        </w:tc>
      </w:tr>
      <w:tr w:rsidR="00F92216" w14:paraId="22A1FD02" w14:textId="77777777" w:rsidTr="007A7065">
        <w:tc>
          <w:tcPr>
            <w:tcW w:w="956" w:type="dxa"/>
            <w:vMerge/>
          </w:tcPr>
          <w:p w14:paraId="04219C0B" w14:textId="77777777" w:rsidR="00F92216" w:rsidRDefault="00F92216" w:rsidP="007A7065"/>
        </w:tc>
        <w:tc>
          <w:tcPr>
            <w:tcW w:w="2008" w:type="dxa"/>
            <w:vMerge w:val="restart"/>
          </w:tcPr>
          <w:p w14:paraId="186C0C11" w14:textId="77777777" w:rsidR="00F92216" w:rsidRDefault="00F92216" w:rsidP="007A7065">
            <w:pPr>
              <w:pStyle w:val="pStyle"/>
            </w:pPr>
            <w:r>
              <w:rPr>
                <w:rStyle w:val="rStyle"/>
              </w:rPr>
              <w:t>B 03.- Realización de actividades en materia de gestión, reducción de riesgos y protección civil.</w:t>
            </w:r>
          </w:p>
        </w:tc>
        <w:tc>
          <w:tcPr>
            <w:tcW w:w="1333" w:type="dxa"/>
          </w:tcPr>
          <w:p w14:paraId="0417B941" w14:textId="77777777" w:rsidR="00F92216" w:rsidRDefault="00F92216" w:rsidP="007A7065">
            <w:pPr>
              <w:pStyle w:val="pStyle"/>
            </w:pPr>
            <w:r>
              <w:rPr>
                <w:rStyle w:val="rStyle"/>
              </w:rPr>
              <w:t>Porcentaje de actividades en materia de riesgos y protección civil.</w:t>
            </w:r>
          </w:p>
        </w:tc>
        <w:tc>
          <w:tcPr>
            <w:tcW w:w="1402" w:type="dxa"/>
          </w:tcPr>
          <w:p w14:paraId="1D2A9442" w14:textId="77777777" w:rsidR="00F92216" w:rsidRDefault="00F92216" w:rsidP="007A7065">
            <w:pPr>
              <w:pStyle w:val="pStyle"/>
            </w:pPr>
            <w:r>
              <w:rPr>
                <w:rStyle w:val="rStyle"/>
              </w:rPr>
              <w:t>Actividades de sensibilización en materia de reducción de riesgos.</w:t>
            </w:r>
          </w:p>
        </w:tc>
        <w:tc>
          <w:tcPr>
            <w:tcW w:w="1228" w:type="dxa"/>
          </w:tcPr>
          <w:p w14:paraId="058670D0" w14:textId="77777777" w:rsidR="00F92216" w:rsidRDefault="00F92216" w:rsidP="007A7065">
            <w:pPr>
              <w:pStyle w:val="pStyle"/>
            </w:pPr>
            <w:r>
              <w:rPr>
                <w:rStyle w:val="rStyle"/>
              </w:rPr>
              <w:t>(Número de actividades en materia de gestión, reducción de riesgos y Protección Civil programadas/ Número de actividades en materia de gestión, reducción de riesgos y Protección Civil realizadas) * 100.</w:t>
            </w:r>
          </w:p>
        </w:tc>
        <w:tc>
          <w:tcPr>
            <w:tcW w:w="842" w:type="dxa"/>
          </w:tcPr>
          <w:p w14:paraId="11A27DF5" w14:textId="77777777" w:rsidR="00F92216" w:rsidRDefault="00F92216" w:rsidP="007A7065">
            <w:pPr>
              <w:pStyle w:val="pStyle"/>
            </w:pPr>
            <w:r>
              <w:rPr>
                <w:rStyle w:val="rStyle"/>
              </w:rPr>
              <w:t>Eficacia-Estratégico-Trimestral.</w:t>
            </w:r>
          </w:p>
        </w:tc>
        <w:tc>
          <w:tcPr>
            <w:tcW w:w="752" w:type="dxa"/>
          </w:tcPr>
          <w:p w14:paraId="21C6E1CB" w14:textId="77777777" w:rsidR="00F92216" w:rsidRDefault="00F92216" w:rsidP="007A7065">
            <w:pPr>
              <w:pStyle w:val="pStyle"/>
            </w:pPr>
            <w:r>
              <w:rPr>
                <w:rStyle w:val="rStyle"/>
              </w:rPr>
              <w:t>Porcentaje</w:t>
            </w:r>
          </w:p>
        </w:tc>
        <w:tc>
          <w:tcPr>
            <w:tcW w:w="825" w:type="dxa"/>
          </w:tcPr>
          <w:p w14:paraId="65D0EEA7" w14:textId="77777777" w:rsidR="00F92216" w:rsidRDefault="00F92216" w:rsidP="007A7065">
            <w:pPr>
              <w:pStyle w:val="pStyle"/>
            </w:pPr>
            <w:r>
              <w:rPr>
                <w:rStyle w:val="rStyle"/>
              </w:rPr>
              <w:t>0 No línea base. (Año 2021)</w:t>
            </w:r>
          </w:p>
        </w:tc>
        <w:tc>
          <w:tcPr>
            <w:tcW w:w="1245" w:type="dxa"/>
          </w:tcPr>
          <w:p w14:paraId="1B606891" w14:textId="77777777" w:rsidR="00F92216" w:rsidRDefault="00F92216" w:rsidP="007A7065">
            <w:pPr>
              <w:pStyle w:val="pStyle"/>
            </w:pPr>
            <w:r>
              <w:rPr>
                <w:rStyle w:val="rStyle"/>
              </w:rPr>
              <w:t>100.00% - 100% de actividades de sensibilización realizadas.</w:t>
            </w:r>
          </w:p>
        </w:tc>
        <w:tc>
          <w:tcPr>
            <w:tcW w:w="807" w:type="dxa"/>
          </w:tcPr>
          <w:p w14:paraId="5C984BBB" w14:textId="77777777" w:rsidR="00F92216" w:rsidRDefault="00F92216" w:rsidP="007A7065">
            <w:pPr>
              <w:pStyle w:val="pStyle"/>
            </w:pPr>
            <w:r>
              <w:rPr>
                <w:rStyle w:val="rStyle"/>
              </w:rPr>
              <w:t>Ascendente</w:t>
            </w:r>
          </w:p>
        </w:tc>
        <w:tc>
          <w:tcPr>
            <w:tcW w:w="1042" w:type="dxa"/>
          </w:tcPr>
          <w:p w14:paraId="599E2298" w14:textId="77777777" w:rsidR="00F92216" w:rsidRDefault="00F92216" w:rsidP="007A7065">
            <w:pPr>
              <w:pStyle w:val="pStyle"/>
            </w:pPr>
          </w:p>
        </w:tc>
      </w:tr>
      <w:tr w:rsidR="00F92216" w14:paraId="3175E37C" w14:textId="77777777" w:rsidTr="007A7065">
        <w:tc>
          <w:tcPr>
            <w:tcW w:w="956" w:type="dxa"/>
            <w:vMerge/>
          </w:tcPr>
          <w:p w14:paraId="3B73FCC2" w14:textId="77777777" w:rsidR="00F92216" w:rsidRDefault="00F92216" w:rsidP="007A7065"/>
        </w:tc>
        <w:tc>
          <w:tcPr>
            <w:tcW w:w="2008" w:type="dxa"/>
            <w:vMerge w:val="restart"/>
          </w:tcPr>
          <w:p w14:paraId="6BB47FCE" w14:textId="77777777" w:rsidR="00F92216" w:rsidRDefault="00F92216" w:rsidP="007A7065">
            <w:pPr>
              <w:pStyle w:val="pStyle"/>
            </w:pPr>
            <w:r>
              <w:rPr>
                <w:rStyle w:val="rStyle"/>
              </w:rPr>
              <w:t>B 04.- Aprovisionamiento y mantenimiento de equipo, inmueble, recursos y capacitación de la unidad para el fortalecimiento del trabajo administrativo.</w:t>
            </w:r>
          </w:p>
        </w:tc>
        <w:tc>
          <w:tcPr>
            <w:tcW w:w="1333" w:type="dxa"/>
          </w:tcPr>
          <w:p w14:paraId="0698002B" w14:textId="77777777" w:rsidR="00F92216" w:rsidRDefault="00F92216" w:rsidP="007A7065">
            <w:pPr>
              <w:pStyle w:val="pStyle"/>
            </w:pPr>
            <w:r>
              <w:rPr>
                <w:rStyle w:val="rStyle"/>
              </w:rPr>
              <w:t>Porcentaje de proyectos de aprovisionamiento y mantenimiento de equipo para trabajo administrativo.</w:t>
            </w:r>
          </w:p>
        </w:tc>
        <w:tc>
          <w:tcPr>
            <w:tcW w:w="1402" w:type="dxa"/>
          </w:tcPr>
          <w:p w14:paraId="104B2EB1" w14:textId="77777777" w:rsidR="00F92216" w:rsidRDefault="00F92216" w:rsidP="007A7065">
            <w:pPr>
              <w:pStyle w:val="pStyle"/>
            </w:pPr>
            <w:r>
              <w:rPr>
                <w:rStyle w:val="rStyle"/>
              </w:rPr>
              <w:t>Proyectos para el aprovisionamiento y mantenimiento de la UEPC.</w:t>
            </w:r>
          </w:p>
        </w:tc>
        <w:tc>
          <w:tcPr>
            <w:tcW w:w="1228" w:type="dxa"/>
          </w:tcPr>
          <w:p w14:paraId="2F4AF134" w14:textId="77777777" w:rsidR="00F92216" w:rsidRDefault="00F92216" w:rsidP="007A7065">
            <w:pPr>
              <w:pStyle w:val="pStyle"/>
            </w:pPr>
            <w:r>
              <w:rPr>
                <w:rStyle w:val="rStyle"/>
              </w:rPr>
              <w:t>(Número de proyectos para el aprovisionamiento y mantenimiento de la UEPC programados/ Número de proyectos para el aprovisionamiento y mantenimiento de la UEPC realizados) * 100</w:t>
            </w:r>
          </w:p>
        </w:tc>
        <w:tc>
          <w:tcPr>
            <w:tcW w:w="842" w:type="dxa"/>
          </w:tcPr>
          <w:p w14:paraId="69141481" w14:textId="77777777" w:rsidR="00F92216" w:rsidRDefault="00F92216" w:rsidP="007A7065">
            <w:pPr>
              <w:pStyle w:val="pStyle"/>
            </w:pPr>
            <w:r>
              <w:rPr>
                <w:rStyle w:val="rStyle"/>
              </w:rPr>
              <w:t>Eficacia-Estratégico-Trimestral.</w:t>
            </w:r>
          </w:p>
        </w:tc>
        <w:tc>
          <w:tcPr>
            <w:tcW w:w="752" w:type="dxa"/>
          </w:tcPr>
          <w:p w14:paraId="4263970B" w14:textId="77777777" w:rsidR="00F92216" w:rsidRDefault="00F92216" w:rsidP="007A7065">
            <w:pPr>
              <w:pStyle w:val="pStyle"/>
            </w:pPr>
            <w:r>
              <w:rPr>
                <w:rStyle w:val="rStyle"/>
              </w:rPr>
              <w:t>Porcentaje</w:t>
            </w:r>
          </w:p>
        </w:tc>
        <w:tc>
          <w:tcPr>
            <w:tcW w:w="825" w:type="dxa"/>
          </w:tcPr>
          <w:p w14:paraId="01A65658" w14:textId="77777777" w:rsidR="00F92216" w:rsidRDefault="00F92216" w:rsidP="007A7065">
            <w:pPr>
              <w:pStyle w:val="pStyle"/>
            </w:pPr>
            <w:r>
              <w:rPr>
                <w:rStyle w:val="rStyle"/>
              </w:rPr>
              <w:t>0 No línea base. (Año 2021)</w:t>
            </w:r>
          </w:p>
        </w:tc>
        <w:tc>
          <w:tcPr>
            <w:tcW w:w="1245" w:type="dxa"/>
          </w:tcPr>
          <w:p w14:paraId="654B1D2C" w14:textId="77777777" w:rsidR="00F92216" w:rsidRDefault="00F92216" w:rsidP="007A7065">
            <w:pPr>
              <w:pStyle w:val="pStyle"/>
            </w:pPr>
            <w:r>
              <w:rPr>
                <w:rStyle w:val="rStyle"/>
              </w:rPr>
              <w:t>100.00% - 100% de proyectos para el aprovisionamiento de la UEPC realizados.</w:t>
            </w:r>
          </w:p>
        </w:tc>
        <w:tc>
          <w:tcPr>
            <w:tcW w:w="807" w:type="dxa"/>
          </w:tcPr>
          <w:p w14:paraId="0DAB0B76" w14:textId="77777777" w:rsidR="00F92216" w:rsidRDefault="00F92216" w:rsidP="007A7065">
            <w:pPr>
              <w:pStyle w:val="pStyle"/>
            </w:pPr>
            <w:r>
              <w:rPr>
                <w:rStyle w:val="rStyle"/>
              </w:rPr>
              <w:t>Ascendente</w:t>
            </w:r>
          </w:p>
        </w:tc>
        <w:tc>
          <w:tcPr>
            <w:tcW w:w="1042" w:type="dxa"/>
          </w:tcPr>
          <w:p w14:paraId="75E37113" w14:textId="77777777" w:rsidR="00F92216" w:rsidRDefault="00F92216" w:rsidP="007A7065">
            <w:pPr>
              <w:pStyle w:val="pStyle"/>
            </w:pPr>
          </w:p>
        </w:tc>
      </w:tr>
      <w:tr w:rsidR="00F92216" w14:paraId="04ACFF96" w14:textId="77777777" w:rsidTr="007A7065">
        <w:tc>
          <w:tcPr>
            <w:tcW w:w="956" w:type="dxa"/>
            <w:vMerge/>
          </w:tcPr>
          <w:p w14:paraId="12A4D003" w14:textId="77777777" w:rsidR="00F92216" w:rsidRDefault="00F92216" w:rsidP="007A7065"/>
        </w:tc>
        <w:tc>
          <w:tcPr>
            <w:tcW w:w="2008" w:type="dxa"/>
            <w:vMerge w:val="restart"/>
          </w:tcPr>
          <w:p w14:paraId="57CCACE6" w14:textId="77777777" w:rsidR="00F92216" w:rsidRDefault="00F92216" w:rsidP="007A7065">
            <w:pPr>
              <w:pStyle w:val="pStyle"/>
            </w:pPr>
            <w:r>
              <w:rPr>
                <w:rStyle w:val="rStyle"/>
              </w:rPr>
              <w:t>B 05.- Asesoramiento por el Comité Científico Asesor.</w:t>
            </w:r>
          </w:p>
        </w:tc>
        <w:tc>
          <w:tcPr>
            <w:tcW w:w="1333" w:type="dxa"/>
          </w:tcPr>
          <w:p w14:paraId="6211DB07" w14:textId="77777777" w:rsidR="00F92216" w:rsidRDefault="00F92216" w:rsidP="007A7065">
            <w:pPr>
              <w:pStyle w:val="pStyle"/>
            </w:pPr>
            <w:r>
              <w:rPr>
                <w:rStyle w:val="rStyle"/>
              </w:rPr>
              <w:t>Porcentaje de sesiones de opinión científica.</w:t>
            </w:r>
          </w:p>
        </w:tc>
        <w:tc>
          <w:tcPr>
            <w:tcW w:w="1402" w:type="dxa"/>
          </w:tcPr>
          <w:p w14:paraId="620C95D3" w14:textId="77777777" w:rsidR="00F92216" w:rsidRDefault="00F92216" w:rsidP="007A7065">
            <w:pPr>
              <w:pStyle w:val="pStyle"/>
            </w:pPr>
            <w:r>
              <w:rPr>
                <w:rStyle w:val="rStyle"/>
              </w:rPr>
              <w:t>Reuniones de trabajo para el asesoramiento a la UEPC.</w:t>
            </w:r>
          </w:p>
        </w:tc>
        <w:tc>
          <w:tcPr>
            <w:tcW w:w="1228" w:type="dxa"/>
          </w:tcPr>
          <w:p w14:paraId="17DCAA47" w14:textId="77777777" w:rsidR="00F92216" w:rsidRDefault="00F92216" w:rsidP="007A7065">
            <w:pPr>
              <w:pStyle w:val="pStyle"/>
            </w:pPr>
            <w:r>
              <w:rPr>
                <w:rStyle w:val="rStyle"/>
              </w:rPr>
              <w:t>(Número de sesiones solicitadas/ Número de sesiones realizadas) * 100.</w:t>
            </w:r>
          </w:p>
        </w:tc>
        <w:tc>
          <w:tcPr>
            <w:tcW w:w="842" w:type="dxa"/>
          </w:tcPr>
          <w:p w14:paraId="077D2B7B" w14:textId="77777777" w:rsidR="00F92216" w:rsidRDefault="00F92216" w:rsidP="007A7065">
            <w:pPr>
              <w:pStyle w:val="pStyle"/>
              <w:rPr>
                <w:rStyle w:val="rStyle"/>
              </w:rPr>
            </w:pPr>
            <w:r>
              <w:rPr>
                <w:rStyle w:val="rStyle"/>
              </w:rPr>
              <w:t>Eficacia-Estratégico-Trimestral.</w:t>
            </w:r>
          </w:p>
          <w:p w14:paraId="67F9BE4F" w14:textId="77777777" w:rsidR="00F92216" w:rsidRDefault="00F92216" w:rsidP="007A7065">
            <w:pPr>
              <w:pStyle w:val="pStyle"/>
            </w:pPr>
          </w:p>
        </w:tc>
        <w:tc>
          <w:tcPr>
            <w:tcW w:w="752" w:type="dxa"/>
          </w:tcPr>
          <w:p w14:paraId="7306D87A" w14:textId="77777777" w:rsidR="00F92216" w:rsidRDefault="00F92216" w:rsidP="007A7065">
            <w:pPr>
              <w:pStyle w:val="pStyle"/>
            </w:pPr>
            <w:r>
              <w:rPr>
                <w:rStyle w:val="rStyle"/>
              </w:rPr>
              <w:t>Porcentaje</w:t>
            </w:r>
          </w:p>
        </w:tc>
        <w:tc>
          <w:tcPr>
            <w:tcW w:w="825" w:type="dxa"/>
          </w:tcPr>
          <w:p w14:paraId="68ABC338" w14:textId="77777777" w:rsidR="00F92216" w:rsidRDefault="00F92216" w:rsidP="007A7065">
            <w:pPr>
              <w:pStyle w:val="pStyle"/>
            </w:pPr>
            <w:r>
              <w:rPr>
                <w:rStyle w:val="rStyle"/>
              </w:rPr>
              <w:t>0 No línea base. (Año 2021)</w:t>
            </w:r>
          </w:p>
        </w:tc>
        <w:tc>
          <w:tcPr>
            <w:tcW w:w="1245" w:type="dxa"/>
          </w:tcPr>
          <w:p w14:paraId="206D21C6" w14:textId="77777777" w:rsidR="00F92216" w:rsidRDefault="00F92216" w:rsidP="007A7065">
            <w:pPr>
              <w:pStyle w:val="pStyle"/>
            </w:pPr>
            <w:r>
              <w:rPr>
                <w:rStyle w:val="rStyle"/>
              </w:rPr>
              <w:t>100.00% - 100% de sesiones realizadas.</w:t>
            </w:r>
          </w:p>
        </w:tc>
        <w:tc>
          <w:tcPr>
            <w:tcW w:w="807" w:type="dxa"/>
          </w:tcPr>
          <w:p w14:paraId="15B56806" w14:textId="77777777" w:rsidR="00F92216" w:rsidRDefault="00F92216" w:rsidP="007A7065">
            <w:pPr>
              <w:pStyle w:val="pStyle"/>
            </w:pPr>
            <w:r>
              <w:rPr>
                <w:rStyle w:val="rStyle"/>
              </w:rPr>
              <w:t>Ascendente</w:t>
            </w:r>
          </w:p>
        </w:tc>
        <w:tc>
          <w:tcPr>
            <w:tcW w:w="1042" w:type="dxa"/>
          </w:tcPr>
          <w:p w14:paraId="6B645F68" w14:textId="77777777" w:rsidR="00F92216" w:rsidRDefault="00F92216" w:rsidP="007A7065">
            <w:pPr>
              <w:pStyle w:val="pStyle"/>
            </w:pPr>
          </w:p>
        </w:tc>
      </w:tr>
      <w:tr w:rsidR="00F92216" w14:paraId="66BC404D" w14:textId="77777777" w:rsidTr="007A7065">
        <w:tc>
          <w:tcPr>
            <w:tcW w:w="956" w:type="dxa"/>
            <w:vMerge w:val="restart"/>
          </w:tcPr>
          <w:p w14:paraId="7BD5D90F" w14:textId="77777777" w:rsidR="00F92216" w:rsidRDefault="00F92216" w:rsidP="007A7065">
            <w:pPr>
              <w:pStyle w:val="pStyle"/>
            </w:pPr>
            <w:r>
              <w:rPr>
                <w:rStyle w:val="rStyle"/>
              </w:rPr>
              <w:lastRenderedPageBreak/>
              <w:t>Componente</w:t>
            </w:r>
          </w:p>
        </w:tc>
        <w:tc>
          <w:tcPr>
            <w:tcW w:w="2008" w:type="dxa"/>
            <w:vMerge w:val="restart"/>
          </w:tcPr>
          <w:p w14:paraId="55F4FDCC" w14:textId="77777777" w:rsidR="00F92216" w:rsidRDefault="00F92216" w:rsidP="007A7065">
            <w:pPr>
              <w:pStyle w:val="pStyle"/>
            </w:pPr>
            <w:r>
              <w:rPr>
                <w:rStyle w:val="rStyle"/>
              </w:rPr>
              <w:t>C.- Desempeño de funciones (operación sistema de Protección Civil, pago de servicios personales) gastos de operación y administración).</w:t>
            </w:r>
          </w:p>
        </w:tc>
        <w:tc>
          <w:tcPr>
            <w:tcW w:w="1333" w:type="dxa"/>
          </w:tcPr>
          <w:p w14:paraId="32B963EF" w14:textId="77777777" w:rsidR="00F92216" w:rsidRDefault="00F92216" w:rsidP="007A7065">
            <w:pPr>
              <w:pStyle w:val="pStyle"/>
            </w:pPr>
            <w:r>
              <w:rPr>
                <w:rStyle w:val="rStyle"/>
              </w:rPr>
              <w:t>Porcentaje de gasto ejercido para la operación y administración de la UEPC.</w:t>
            </w:r>
          </w:p>
        </w:tc>
        <w:tc>
          <w:tcPr>
            <w:tcW w:w="1402" w:type="dxa"/>
          </w:tcPr>
          <w:p w14:paraId="0D3BA616" w14:textId="77777777" w:rsidR="00F92216" w:rsidRDefault="00F92216" w:rsidP="007A7065">
            <w:pPr>
              <w:pStyle w:val="pStyle"/>
            </w:pPr>
            <w:r>
              <w:rPr>
                <w:rStyle w:val="rStyle"/>
              </w:rPr>
              <w:t>Gasto ejercido para la operación y administración de la UEPC.</w:t>
            </w:r>
          </w:p>
        </w:tc>
        <w:tc>
          <w:tcPr>
            <w:tcW w:w="1228" w:type="dxa"/>
          </w:tcPr>
          <w:p w14:paraId="445F60CD" w14:textId="77777777" w:rsidR="00F92216" w:rsidRDefault="00F92216" w:rsidP="007A7065">
            <w:pPr>
              <w:pStyle w:val="pStyle"/>
            </w:pPr>
            <w:r>
              <w:rPr>
                <w:rStyle w:val="rStyle"/>
              </w:rPr>
              <w:t>(Recursos presupuestados/ Recursos ejercidos) * 100.</w:t>
            </w:r>
          </w:p>
        </w:tc>
        <w:tc>
          <w:tcPr>
            <w:tcW w:w="842" w:type="dxa"/>
          </w:tcPr>
          <w:p w14:paraId="1A1164E7" w14:textId="77777777" w:rsidR="00F92216" w:rsidRDefault="00F92216" w:rsidP="007A7065">
            <w:pPr>
              <w:pStyle w:val="pStyle"/>
            </w:pPr>
            <w:r>
              <w:rPr>
                <w:rStyle w:val="rStyle"/>
              </w:rPr>
              <w:t>Eficacia-Estratégico-Trimestral.</w:t>
            </w:r>
          </w:p>
        </w:tc>
        <w:tc>
          <w:tcPr>
            <w:tcW w:w="752" w:type="dxa"/>
          </w:tcPr>
          <w:p w14:paraId="2858AFE3" w14:textId="77777777" w:rsidR="00F92216" w:rsidRDefault="00F92216" w:rsidP="007A7065">
            <w:pPr>
              <w:pStyle w:val="pStyle"/>
            </w:pPr>
            <w:r>
              <w:rPr>
                <w:rStyle w:val="rStyle"/>
              </w:rPr>
              <w:t>Porcentaje</w:t>
            </w:r>
          </w:p>
        </w:tc>
        <w:tc>
          <w:tcPr>
            <w:tcW w:w="825" w:type="dxa"/>
          </w:tcPr>
          <w:p w14:paraId="6D605341" w14:textId="77777777" w:rsidR="00F92216" w:rsidRDefault="00F92216" w:rsidP="007A7065">
            <w:pPr>
              <w:pStyle w:val="pStyle"/>
            </w:pPr>
            <w:r w:rsidRPr="00DC77E9">
              <w:rPr>
                <w:rStyle w:val="rStyle"/>
              </w:rPr>
              <w:t>0 No línea base. (Año 2021)</w:t>
            </w:r>
          </w:p>
        </w:tc>
        <w:tc>
          <w:tcPr>
            <w:tcW w:w="1245" w:type="dxa"/>
          </w:tcPr>
          <w:p w14:paraId="2366E2DF" w14:textId="77777777" w:rsidR="00F92216" w:rsidRDefault="00F92216" w:rsidP="007A7065">
            <w:pPr>
              <w:pStyle w:val="pStyle"/>
            </w:pPr>
            <w:r>
              <w:rPr>
                <w:rStyle w:val="rStyle"/>
              </w:rPr>
              <w:t>100.00% - 100% de recurso ejercido.</w:t>
            </w:r>
          </w:p>
        </w:tc>
        <w:tc>
          <w:tcPr>
            <w:tcW w:w="807" w:type="dxa"/>
          </w:tcPr>
          <w:p w14:paraId="3D1A3B09" w14:textId="77777777" w:rsidR="00F92216" w:rsidRDefault="00F92216" w:rsidP="007A7065">
            <w:pPr>
              <w:pStyle w:val="pStyle"/>
            </w:pPr>
            <w:r>
              <w:rPr>
                <w:rStyle w:val="rStyle"/>
              </w:rPr>
              <w:t>Ascendente</w:t>
            </w:r>
          </w:p>
        </w:tc>
        <w:tc>
          <w:tcPr>
            <w:tcW w:w="1042" w:type="dxa"/>
          </w:tcPr>
          <w:p w14:paraId="3257A0B0" w14:textId="77777777" w:rsidR="00F92216" w:rsidRDefault="00F92216" w:rsidP="007A7065">
            <w:pPr>
              <w:pStyle w:val="pStyle"/>
            </w:pPr>
          </w:p>
        </w:tc>
      </w:tr>
      <w:tr w:rsidR="00F92216" w14:paraId="3610F89D" w14:textId="77777777" w:rsidTr="007A7065">
        <w:tc>
          <w:tcPr>
            <w:tcW w:w="956" w:type="dxa"/>
            <w:vMerge w:val="restart"/>
          </w:tcPr>
          <w:p w14:paraId="5EFBA4EF" w14:textId="77777777" w:rsidR="00F92216" w:rsidRDefault="00F92216" w:rsidP="007A7065">
            <w:r>
              <w:rPr>
                <w:rStyle w:val="rStyle"/>
              </w:rPr>
              <w:t>Actividad o Proyecto</w:t>
            </w:r>
          </w:p>
        </w:tc>
        <w:tc>
          <w:tcPr>
            <w:tcW w:w="2008" w:type="dxa"/>
            <w:vMerge w:val="restart"/>
          </w:tcPr>
          <w:p w14:paraId="76F3524B" w14:textId="77777777" w:rsidR="00F92216" w:rsidRDefault="00F92216" w:rsidP="007A7065">
            <w:pPr>
              <w:pStyle w:val="pStyle"/>
            </w:pPr>
            <w:r>
              <w:rPr>
                <w:rStyle w:val="rStyle"/>
              </w:rPr>
              <w:t>C 01.- Operación y funcionamiento de la Unidad Estatal de Protección Civil.</w:t>
            </w:r>
          </w:p>
        </w:tc>
        <w:tc>
          <w:tcPr>
            <w:tcW w:w="1333" w:type="dxa"/>
          </w:tcPr>
          <w:p w14:paraId="6FA8EF8B" w14:textId="77777777" w:rsidR="00F92216" w:rsidRDefault="00F92216" w:rsidP="007A7065">
            <w:pPr>
              <w:pStyle w:val="pStyle"/>
            </w:pPr>
            <w:r>
              <w:rPr>
                <w:rStyle w:val="rStyle"/>
              </w:rPr>
              <w:t>Porcentaje de gasto ejercido para la operación y funcionamiento del sistema.</w:t>
            </w:r>
          </w:p>
        </w:tc>
        <w:tc>
          <w:tcPr>
            <w:tcW w:w="1402" w:type="dxa"/>
          </w:tcPr>
          <w:p w14:paraId="3EFAA1B4" w14:textId="77777777" w:rsidR="00F92216" w:rsidRDefault="00F92216" w:rsidP="007A7065">
            <w:pPr>
              <w:pStyle w:val="pStyle"/>
            </w:pPr>
            <w:r>
              <w:rPr>
                <w:rStyle w:val="rStyle"/>
              </w:rPr>
              <w:t>Gasto ejercido para la operación de la UEPC.</w:t>
            </w:r>
          </w:p>
        </w:tc>
        <w:tc>
          <w:tcPr>
            <w:tcW w:w="1228" w:type="dxa"/>
          </w:tcPr>
          <w:p w14:paraId="301A5A1F" w14:textId="77777777" w:rsidR="00F92216" w:rsidRDefault="00F92216" w:rsidP="007A7065">
            <w:pPr>
              <w:pStyle w:val="pStyle"/>
            </w:pPr>
            <w:r>
              <w:rPr>
                <w:rStyle w:val="rStyle"/>
              </w:rPr>
              <w:t>(Recursos de operación presupuestados/ Recursos de operación ejercidos) * 100.</w:t>
            </w:r>
          </w:p>
        </w:tc>
        <w:tc>
          <w:tcPr>
            <w:tcW w:w="842" w:type="dxa"/>
          </w:tcPr>
          <w:p w14:paraId="7E002808" w14:textId="77777777" w:rsidR="00F92216" w:rsidRDefault="00F92216" w:rsidP="007A7065">
            <w:pPr>
              <w:pStyle w:val="pStyle"/>
            </w:pPr>
            <w:r>
              <w:rPr>
                <w:rStyle w:val="rStyle"/>
              </w:rPr>
              <w:t>Eficacia-Estratégico-Trimestral.</w:t>
            </w:r>
          </w:p>
        </w:tc>
        <w:tc>
          <w:tcPr>
            <w:tcW w:w="752" w:type="dxa"/>
          </w:tcPr>
          <w:p w14:paraId="670CB3C3" w14:textId="77777777" w:rsidR="00F92216" w:rsidRDefault="00F92216" w:rsidP="007A7065">
            <w:pPr>
              <w:pStyle w:val="pStyle"/>
            </w:pPr>
            <w:r>
              <w:rPr>
                <w:rStyle w:val="rStyle"/>
              </w:rPr>
              <w:t>Porcentaje</w:t>
            </w:r>
          </w:p>
        </w:tc>
        <w:tc>
          <w:tcPr>
            <w:tcW w:w="825" w:type="dxa"/>
          </w:tcPr>
          <w:p w14:paraId="6D593F97" w14:textId="77777777" w:rsidR="00F92216" w:rsidRDefault="00F92216" w:rsidP="007A7065">
            <w:pPr>
              <w:pStyle w:val="pStyle"/>
            </w:pPr>
            <w:r w:rsidRPr="00DC77E9">
              <w:rPr>
                <w:rStyle w:val="rStyle"/>
              </w:rPr>
              <w:t>0 No línea base. (Año 2021)</w:t>
            </w:r>
          </w:p>
        </w:tc>
        <w:tc>
          <w:tcPr>
            <w:tcW w:w="1245" w:type="dxa"/>
          </w:tcPr>
          <w:p w14:paraId="13E97872" w14:textId="77777777" w:rsidR="00F92216" w:rsidRDefault="00F92216" w:rsidP="007A7065">
            <w:pPr>
              <w:pStyle w:val="pStyle"/>
            </w:pPr>
            <w:r>
              <w:rPr>
                <w:rStyle w:val="rStyle"/>
              </w:rPr>
              <w:t>100.00% - 100% de recurso de operación ejercido.</w:t>
            </w:r>
          </w:p>
        </w:tc>
        <w:tc>
          <w:tcPr>
            <w:tcW w:w="807" w:type="dxa"/>
          </w:tcPr>
          <w:p w14:paraId="7EBE792A" w14:textId="77777777" w:rsidR="00F92216" w:rsidRDefault="00F92216" w:rsidP="007A7065">
            <w:pPr>
              <w:pStyle w:val="pStyle"/>
            </w:pPr>
            <w:r>
              <w:rPr>
                <w:rStyle w:val="rStyle"/>
              </w:rPr>
              <w:t>Ascendente</w:t>
            </w:r>
          </w:p>
        </w:tc>
        <w:tc>
          <w:tcPr>
            <w:tcW w:w="1042" w:type="dxa"/>
          </w:tcPr>
          <w:p w14:paraId="6C3B3299" w14:textId="77777777" w:rsidR="00F92216" w:rsidRDefault="00F92216" w:rsidP="007A7065">
            <w:pPr>
              <w:pStyle w:val="pStyle"/>
            </w:pPr>
          </w:p>
        </w:tc>
      </w:tr>
      <w:tr w:rsidR="00F92216" w14:paraId="1372C489" w14:textId="77777777" w:rsidTr="007A7065">
        <w:tc>
          <w:tcPr>
            <w:tcW w:w="956" w:type="dxa"/>
            <w:vMerge/>
          </w:tcPr>
          <w:p w14:paraId="441E8191" w14:textId="77777777" w:rsidR="00F92216" w:rsidRDefault="00F92216" w:rsidP="007A7065"/>
        </w:tc>
        <w:tc>
          <w:tcPr>
            <w:tcW w:w="2008" w:type="dxa"/>
          </w:tcPr>
          <w:p w14:paraId="615D6C0B" w14:textId="77777777" w:rsidR="00F92216" w:rsidRDefault="00F92216" w:rsidP="007A7065">
            <w:pPr>
              <w:pStyle w:val="pStyle"/>
            </w:pPr>
            <w:r>
              <w:rPr>
                <w:rStyle w:val="rStyle"/>
              </w:rPr>
              <w:t>C 02.- Erogación de gasto para servicios personales.</w:t>
            </w:r>
          </w:p>
        </w:tc>
        <w:tc>
          <w:tcPr>
            <w:tcW w:w="1333" w:type="dxa"/>
          </w:tcPr>
          <w:p w14:paraId="5806D011" w14:textId="77777777" w:rsidR="00F92216" w:rsidRDefault="00F92216" w:rsidP="007A7065">
            <w:pPr>
              <w:pStyle w:val="pStyle"/>
            </w:pPr>
            <w:r>
              <w:rPr>
                <w:rStyle w:val="rStyle"/>
              </w:rPr>
              <w:t>Porcentaje de erogación ejercida para el gasto de servicios personales.</w:t>
            </w:r>
          </w:p>
        </w:tc>
        <w:tc>
          <w:tcPr>
            <w:tcW w:w="1402" w:type="dxa"/>
          </w:tcPr>
          <w:p w14:paraId="1868EF80" w14:textId="77777777" w:rsidR="00F92216" w:rsidRDefault="00F92216" w:rsidP="007A7065">
            <w:pPr>
              <w:pStyle w:val="pStyle"/>
            </w:pPr>
            <w:r>
              <w:rPr>
                <w:rStyle w:val="rStyle"/>
              </w:rPr>
              <w:t>Gasto ejercido para la administración de la UEPC.</w:t>
            </w:r>
          </w:p>
        </w:tc>
        <w:tc>
          <w:tcPr>
            <w:tcW w:w="1228" w:type="dxa"/>
          </w:tcPr>
          <w:p w14:paraId="0CB8B461" w14:textId="77777777" w:rsidR="00F92216" w:rsidRDefault="00F92216" w:rsidP="007A7065">
            <w:pPr>
              <w:pStyle w:val="pStyle"/>
            </w:pPr>
            <w:r>
              <w:rPr>
                <w:rStyle w:val="rStyle"/>
              </w:rPr>
              <w:t>(Recursos de administración presupuestados/ Recursos de administración ejercidos) * 100.</w:t>
            </w:r>
          </w:p>
        </w:tc>
        <w:tc>
          <w:tcPr>
            <w:tcW w:w="842" w:type="dxa"/>
          </w:tcPr>
          <w:p w14:paraId="24ECAD87" w14:textId="77777777" w:rsidR="00F92216" w:rsidRDefault="00F92216" w:rsidP="007A7065">
            <w:pPr>
              <w:pStyle w:val="pStyle"/>
            </w:pPr>
            <w:r>
              <w:rPr>
                <w:rStyle w:val="rStyle"/>
              </w:rPr>
              <w:t>Eficacia-Estratégico-Trimestral.</w:t>
            </w:r>
          </w:p>
        </w:tc>
        <w:tc>
          <w:tcPr>
            <w:tcW w:w="752" w:type="dxa"/>
          </w:tcPr>
          <w:p w14:paraId="26C9E80A" w14:textId="77777777" w:rsidR="00F92216" w:rsidRDefault="00F92216" w:rsidP="007A7065">
            <w:pPr>
              <w:pStyle w:val="pStyle"/>
            </w:pPr>
            <w:r>
              <w:rPr>
                <w:rStyle w:val="rStyle"/>
              </w:rPr>
              <w:t>Porcentaje</w:t>
            </w:r>
          </w:p>
        </w:tc>
        <w:tc>
          <w:tcPr>
            <w:tcW w:w="825" w:type="dxa"/>
          </w:tcPr>
          <w:p w14:paraId="2AD792DD" w14:textId="77777777" w:rsidR="00F92216" w:rsidRDefault="00F92216" w:rsidP="007A7065">
            <w:pPr>
              <w:pStyle w:val="pStyle"/>
            </w:pPr>
            <w:r w:rsidRPr="00DC77E9">
              <w:rPr>
                <w:rStyle w:val="rStyle"/>
              </w:rPr>
              <w:t>0 No línea base. (Año 2021)</w:t>
            </w:r>
          </w:p>
        </w:tc>
        <w:tc>
          <w:tcPr>
            <w:tcW w:w="1245" w:type="dxa"/>
          </w:tcPr>
          <w:p w14:paraId="2B29E9D9" w14:textId="77777777" w:rsidR="00F92216" w:rsidRDefault="00F92216" w:rsidP="007A7065">
            <w:pPr>
              <w:pStyle w:val="pStyle"/>
            </w:pPr>
            <w:r>
              <w:rPr>
                <w:rStyle w:val="rStyle"/>
              </w:rPr>
              <w:t>100.00% - 100% de recurso de administración ejercido.</w:t>
            </w:r>
          </w:p>
        </w:tc>
        <w:tc>
          <w:tcPr>
            <w:tcW w:w="807" w:type="dxa"/>
          </w:tcPr>
          <w:p w14:paraId="01FD0134" w14:textId="77777777" w:rsidR="00F92216" w:rsidRDefault="00F92216" w:rsidP="007A7065">
            <w:pPr>
              <w:pStyle w:val="pStyle"/>
            </w:pPr>
            <w:r>
              <w:rPr>
                <w:rStyle w:val="rStyle"/>
              </w:rPr>
              <w:t>Ascendente</w:t>
            </w:r>
          </w:p>
        </w:tc>
        <w:tc>
          <w:tcPr>
            <w:tcW w:w="1042" w:type="dxa"/>
          </w:tcPr>
          <w:p w14:paraId="6223D36C" w14:textId="77777777" w:rsidR="00F92216" w:rsidRDefault="00F92216" w:rsidP="007A7065">
            <w:pPr>
              <w:pStyle w:val="pStyle"/>
            </w:pPr>
          </w:p>
        </w:tc>
      </w:tr>
    </w:tbl>
    <w:p w14:paraId="55C8AAC6" w14:textId="177507C3"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7"/>
        <w:gridCol w:w="1958"/>
        <w:gridCol w:w="1318"/>
        <w:gridCol w:w="1328"/>
        <w:gridCol w:w="1108"/>
        <w:gridCol w:w="839"/>
        <w:gridCol w:w="752"/>
        <w:gridCol w:w="1179"/>
        <w:gridCol w:w="1163"/>
        <w:gridCol w:w="807"/>
        <w:gridCol w:w="1041"/>
      </w:tblGrid>
      <w:tr w:rsidR="00F92216" w14:paraId="36DFB9C6"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4523B79"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1C05F55"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C161992" w14:textId="77777777" w:rsidR="00F92216" w:rsidRDefault="00F92216" w:rsidP="007A7065">
            <w:pPr>
              <w:pStyle w:val="pStyle"/>
            </w:pPr>
            <w:r>
              <w:rPr>
                <w:rStyle w:val="tStyle"/>
              </w:rPr>
              <w:t>04-PARTICIPACIÓN SOCIAL PARA LA PLANEACIÓN.</w:t>
            </w:r>
          </w:p>
        </w:tc>
      </w:tr>
      <w:tr w:rsidR="00F92216" w14:paraId="5AF85E89"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FE6C290"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2C2DBCB"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5876A72D" w14:textId="77777777" w:rsidR="00F92216" w:rsidRDefault="00F92216" w:rsidP="007A7065">
            <w:pPr>
              <w:pStyle w:val="pStyle"/>
            </w:pPr>
            <w:r>
              <w:rPr>
                <w:rStyle w:val="tStyle"/>
              </w:rPr>
              <w:t>41504-CONSEJO DE PARTICIPACIÓN SOCIAL DEL ESTADO DE COLIMA.</w:t>
            </w:r>
          </w:p>
        </w:tc>
      </w:tr>
      <w:tr w:rsidR="00F92216" w14:paraId="2BE9C0BF" w14:textId="77777777" w:rsidTr="007A7065">
        <w:trPr>
          <w:tblHeader/>
        </w:trPr>
        <w:tc>
          <w:tcPr>
            <w:tcW w:w="907" w:type="dxa"/>
            <w:vAlign w:val="center"/>
          </w:tcPr>
          <w:p w14:paraId="054F8AE9" w14:textId="77777777" w:rsidR="00F92216" w:rsidRDefault="00F92216" w:rsidP="007A7065"/>
        </w:tc>
        <w:tc>
          <w:tcPr>
            <w:tcW w:w="1927" w:type="dxa"/>
            <w:vAlign w:val="center"/>
          </w:tcPr>
          <w:p w14:paraId="5790B7A7" w14:textId="77777777" w:rsidR="00F92216" w:rsidRDefault="00F92216" w:rsidP="007A7065">
            <w:pPr>
              <w:pStyle w:val="thpStyle"/>
            </w:pPr>
            <w:r>
              <w:rPr>
                <w:rStyle w:val="thrStyle"/>
              </w:rPr>
              <w:t>Objetivo</w:t>
            </w:r>
          </w:p>
        </w:tc>
        <w:tc>
          <w:tcPr>
            <w:tcW w:w="1587" w:type="dxa"/>
            <w:vAlign w:val="center"/>
          </w:tcPr>
          <w:p w14:paraId="65E2658C" w14:textId="77777777" w:rsidR="00F92216" w:rsidRDefault="00F92216" w:rsidP="007A7065">
            <w:pPr>
              <w:pStyle w:val="thpStyle"/>
            </w:pPr>
            <w:r>
              <w:rPr>
                <w:rStyle w:val="thrStyle"/>
              </w:rPr>
              <w:t>Nombre del indicador</w:t>
            </w:r>
          </w:p>
        </w:tc>
        <w:tc>
          <w:tcPr>
            <w:tcW w:w="2040" w:type="dxa"/>
            <w:vAlign w:val="center"/>
          </w:tcPr>
          <w:p w14:paraId="395E8A92" w14:textId="77777777" w:rsidR="00F92216" w:rsidRDefault="00F92216" w:rsidP="007A7065">
            <w:pPr>
              <w:pStyle w:val="thpStyle"/>
            </w:pPr>
            <w:r>
              <w:rPr>
                <w:rStyle w:val="thrStyle"/>
              </w:rPr>
              <w:t>Definición del indicador</w:t>
            </w:r>
          </w:p>
        </w:tc>
        <w:tc>
          <w:tcPr>
            <w:tcW w:w="1474" w:type="dxa"/>
            <w:vAlign w:val="center"/>
          </w:tcPr>
          <w:p w14:paraId="7AF6CD4A" w14:textId="77777777" w:rsidR="00F92216" w:rsidRDefault="00F92216" w:rsidP="007A7065">
            <w:pPr>
              <w:pStyle w:val="thpStyle"/>
            </w:pPr>
            <w:r>
              <w:rPr>
                <w:rStyle w:val="thrStyle"/>
              </w:rPr>
              <w:t>Método de cálculo</w:t>
            </w:r>
          </w:p>
        </w:tc>
        <w:tc>
          <w:tcPr>
            <w:tcW w:w="907" w:type="dxa"/>
            <w:vAlign w:val="center"/>
          </w:tcPr>
          <w:p w14:paraId="692E904F" w14:textId="77777777" w:rsidR="00F92216" w:rsidRDefault="00F92216" w:rsidP="007A7065">
            <w:pPr>
              <w:pStyle w:val="thpStyle"/>
            </w:pPr>
            <w:r>
              <w:rPr>
                <w:rStyle w:val="thrStyle"/>
              </w:rPr>
              <w:t>Tipo-dimensión-frecuencia</w:t>
            </w:r>
          </w:p>
        </w:tc>
        <w:tc>
          <w:tcPr>
            <w:tcW w:w="737" w:type="dxa"/>
            <w:vAlign w:val="center"/>
          </w:tcPr>
          <w:p w14:paraId="3A630D6D" w14:textId="77777777" w:rsidR="00F92216" w:rsidRDefault="00F92216" w:rsidP="007A7065">
            <w:pPr>
              <w:pStyle w:val="thpStyle"/>
            </w:pPr>
            <w:r>
              <w:rPr>
                <w:rStyle w:val="thrStyle"/>
              </w:rPr>
              <w:t>Unidad de medida</w:t>
            </w:r>
          </w:p>
        </w:tc>
        <w:tc>
          <w:tcPr>
            <w:tcW w:w="1474" w:type="dxa"/>
            <w:vAlign w:val="center"/>
          </w:tcPr>
          <w:p w14:paraId="0506E991" w14:textId="77777777" w:rsidR="00F92216" w:rsidRDefault="00F92216" w:rsidP="007A7065">
            <w:pPr>
              <w:pStyle w:val="thpStyle"/>
            </w:pPr>
            <w:r>
              <w:rPr>
                <w:rStyle w:val="thrStyle"/>
              </w:rPr>
              <w:t>Línea base</w:t>
            </w:r>
          </w:p>
        </w:tc>
        <w:tc>
          <w:tcPr>
            <w:tcW w:w="1530" w:type="dxa"/>
            <w:vAlign w:val="center"/>
          </w:tcPr>
          <w:p w14:paraId="753B006B" w14:textId="77777777" w:rsidR="00F92216" w:rsidRDefault="00F92216" w:rsidP="007A7065">
            <w:pPr>
              <w:pStyle w:val="thpStyle"/>
            </w:pPr>
            <w:r>
              <w:rPr>
                <w:rStyle w:val="thrStyle"/>
              </w:rPr>
              <w:t>Metas</w:t>
            </w:r>
          </w:p>
        </w:tc>
        <w:tc>
          <w:tcPr>
            <w:tcW w:w="793" w:type="dxa"/>
            <w:vAlign w:val="center"/>
          </w:tcPr>
          <w:p w14:paraId="738BF12B" w14:textId="77777777" w:rsidR="00F92216" w:rsidRDefault="00F92216" w:rsidP="007A7065">
            <w:pPr>
              <w:pStyle w:val="thpStyle"/>
            </w:pPr>
            <w:r>
              <w:rPr>
                <w:rStyle w:val="thrStyle"/>
              </w:rPr>
              <w:t>Sentido del indicador</w:t>
            </w:r>
          </w:p>
        </w:tc>
        <w:tc>
          <w:tcPr>
            <w:tcW w:w="1077" w:type="dxa"/>
            <w:vAlign w:val="center"/>
          </w:tcPr>
          <w:p w14:paraId="5AAFF8D4" w14:textId="77777777" w:rsidR="00F92216" w:rsidRDefault="00F92216" w:rsidP="007A7065">
            <w:pPr>
              <w:pStyle w:val="thpStyle"/>
            </w:pPr>
            <w:r>
              <w:rPr>
                <w:rStyle w:val="thrStyle"/>
              </w:rPr>
              <w:t>Parámetros de semaforización</w:t>
            </w:r>
          </w:p>
        </w:tc>
      </w:tr>
      <w:tr w:rsidR="00F92216" w14:paraId="033CC445" w14:textId="77777777" w:rsidTr="007A7065">
        <w:tc>
          <w:tcPr>
            <w:tcW w:w="907" w:type="dxa"/>
            <w:vMerge w:val="restart"/>
          </w:tcPr>
          <w:p w14:paraId="41943029" w14:textId="77777777" w:rsidR="00F92216" w:rsidRDefault="00F92216" w:rsidP="007A7065">
            <w:pPr>
              <w:pStyle w:val="pStyle"/>
            </w:pPr>
            <w:r>
              <w:rPr>
                <w:rStyle w:val="rStyle"/>
              </w:rPr>
              <w:t>Fin</w:t>
            </w:r>
          </w:p>
        </w:tc>
        <w:tc>
          <w:tcPr>
            <w:tcW w:w="1927" w:type="dxa"/>
            <w:vMerge w:val="restart"/>
          </w:tcPr>
          <w:p w14:paraId="6D086763" w14:textId="77777777" w:rsidR="00F92216" w:rsidRDefault="00F92216" w:rsidP="007A7065">
            <w:pPr>
              <w:pStyle w:val="pStyle"/>
            </w:pPr>
            <w:r>
              <w:rPr>
                <w:rStyle w:val="rStyle"/>
              </w:rPr>
              <w:t>Contribuir a modernizar la administración pública para proveer bienes y servicios públicos de manera transparente y eficiente con el fin de mejorar la competitividad del Estado, mediante una mayor participación social.</w:t>
            </w:r>
          </w:p>
        </w:tc>
        <w:tc>
          <w:tcPr>
            <w:tcW w:w="1587" w:type="dxa"/>
          </w:tcPr>
          <w:p w14:paraId="767340A4" w14:textId="77777777" w:rsidR="00F92216" w:rsidRDefault="00F92216" w:rsidP="007A7065">
            <w:pPr>
              <w:pStyle w:val="pStyle"/>
            </w:pPr>
            <w:r>
              <w:rPr>
                <w:rStyle w:val="rStyle"/>
              </w:rPr>
              <w:t xml:space="preserve">Índice de avance del </w:t>
            </w:r>
            <w:proofErr w:type="spellStart"/>
            <w:r>
              <w:rPr>
                <w:rStyle w:val="rStyle"/>
              </w:rPr>
              <w:t>PbR</w:t>
            </w:r>
            <w:proofErr w:type="spellEnd"/>
            <w:r>
              <w:rPr>
                <w:rStyle w:val="rStyle"/>
              </w:rPr>
              <w:t>-SED.</w:t>
            </w:r>
          </w:p>
        </w:tc>
        <w:tc>
          <w:tcPr>
            <w:tcW w:w="2040" w:type="dxa"/>
          </w:tcPr>
          <w:p w14:paraId="3E83C133" w14:textId="77777777" w:rsidR="00F92216" w:rsidRDefault="00F92216" w:rsidP="007A7065">
            <w:pPr>
              <w:pStyle w:val="pStyle"/>
            </w:pPr>
            <w:r>
              <w:rPr>
                <w:rStyle w:val="rStyle"/>
              </w:rPr>
              <w:t xml:space="preserve">Permite conocer el nivel de avance del </w:t>
            </w:r>
            <w:proofErr w:type="spellStart"/>
            <w:r>
              <w:rPr>
                <w:rStyle w:val="rStyle"/>
              </w:rPr>
              <w:t>PbR</w:t>
            </w:r>
            <w:proofErr w:type="spellEnd"/>
            <w:r>
              <w:rPr>
                <w:rStyle w:val="rStyle"/>
              </w:rPr>
              <w:t>-SED con relación a otras entidades federativas.</w:t>
            </w:r>
          </w:p>
        </w:tc>
        <w:tc>
          <w:tcPr>
            <w:tcW w:w="1474" w:type="dxa"/>
          </w:tcPr>
          <w:p w14:paraId="5F979179" w14:textId="77777777" w:rsidR="00F92216" w:rsidRDefault="00F92216" w:rsidP="007A7065">
            <w:pPr>
              <w:pStyle w:val="pStyle"/>
            </w:pPr>
            <w:r>
              <w:rPr>
                <w:rStyle w:val="rStyle"/>
              </w:rPr>
              <w:t>(Número de personas con percepción de confianza hacia el Gobierno del Estado/ Número total de encuestados) *100.</w:t>
            </w:r>
          </w:p>
        </w:tc>
        <w:tc>
          <w:tcPr>
            <w:tcW w:w="907" w:type="dxa"/>
          </w:tcPr>
          <w:p w14:paraId="54B4C7E4" w14:textId="77777777" w:rsidR="00F92216" w:rsidRDefault="00F92216" w:rsidP="007A7065">
            <w:pPr>
              <w:pStyle w:val="pStyle"/>
            </w:pPr>
            <w:r>
              <w:rPr>
                <w:rStyle w:val="rStyle"/>
              </w:rPr>
              <w:t>Eficiencia-Estratégico-Anual.</w:t>
            </w:r>
          </w:p>
        </w:tc>
        <w:tc>
          <w:tcPr>
            <w:tcW w:w="737" w:type="dxa"/>
          </w:tcPr>
          <w:p w14:paraId="3665561D" w14:textId="77777777" w:rsidR="00F92216" w:rsidRDefault="00F92216" w:rsidP="007A7065">
            <w:pPr>
              <w:pStyle w:val="pStyle"/>
            </w:pPr>
            <w:r>
              <w:rPr>
                <w:rStyle w:val="rStyle"/>
              </w:rPr>
              <w:t>Tasa (Absoluto)</w:t>
            </w:r>
          </w:p>
        </w:tc>
        <w:tc>
          <w:tcPr>
            <w:tcW w:w="1474" w:type="dxa"/>
          </w:tcPr>
          <w:p w14:paraId="68A559AB" w14:textId="77777777" w:rsidR="00F92216" w:rsidRDefault="00F92216" w:rsidP="007A7065">
            <w:pPr>
              <w:pStyle w:val="pStyle"/>
            </w:pPr>
            <w:r>
              <w:rPr>
                <w:rStyle w:val="rStyle"/>
              </w:rPr>
              <w:t xml:space="preserve">77.6 Avance en el </w:t>
            </w:r>
            <w:proofErr w:type="spellStart"/>
            <w:r>
              <w:rPr>
                <w:rStyle w:val="rStyle"/>
              </w:rPr>
              <w:t>PbR</w:t>
            </w:r>
            <w:proofErr w:type="spellEnd"/>
            <w:r>
              <w:rPr>
                <w:rStyle w:val="rStyle"/>
              </w:rPr>
              <w:t>-SED. (Año 2021)</w:t>
            </w:r>
          </w:p>
        </w:tc>
        <w:tc>
          <w:tcPr>
            <w:tcW w:w="1530" w:type="dxa"/>
          </w:tcPr>
          <w:p w14:paraId="2A6DEBBC" w14:textId="77777777" w:rsidR="00F92216" w:rsidRDefault="00F92216" w:rsidP="007A7065">
            <w:pPr>
              <w:pStyle w:val="pStyle"/>
            </w:pPr>
            <w:r>
              <w:rPr>
                <w:rStyle w:val="rStyle"/>
              </w:rPr>
              <w:t>90.00% - 90% Del análisis de los principales indicadores de desarrollo que se derivan de las metas del Plan Estatal.</w:t>
            </w:r>
          </w:p>
        </w:tc>
        <w:tc>
          <w:tcPr>
            <w:tcW w:w="793" w:type="dxa"/>
          </w:tcPr>
          <w:p w14:paraId="55F95360" w14:textId="77777777" w:rsidR="00F92216" w:rsidRDefault="00F92216" w:rsidP="007A7065">
            <w:pPr>
              <w:pStyle w:val="pStyle"/>
            </w:pPr>
            <w:r>
              <w:rPr>
                <w:rStyle w:val="rStyle"/>
              </w:rPr>
              <w:t>Ascendente</w:t>
            </w:r>
          </w:p>
        </w:tc>
        <w:tc>
          <w:tcPr>
            <w:tcW w:w="1077" w:type="dxa"/>
          </w:tcPr>
          <w:p w14:paraId="59008009" w14:textId="77777777" w:rsidR="00F92216" w:rsidRDefault="00F92216" w:rsidP="007A7065">
            <w:pPr>
              <w:pStyle w:val="pStyle"/>
            </w:pPr>
          </w:p>
        </w:tc>
      </w:tr>
      <w:tr w:rsidR="00F92216" w14:paraId="5B3BB0AB" w14:textId="77777777" w:rsidTr="007A7065">
        <w:tc>
          <w:tcPr>
            <w:tcW w:w="1179" w:type="dxa"/>
            <w:vMerge w:val="restart"/>
          </w:tcPr>
          <w:p w14:paraId="4D424D3A" w14:textId="77777777" w:rsidR="00F92216" w:rsidRDefault="00F92216" w:rsidP="007A7065">
            <w:pPr>
              <w:pStyle w:val="pStyle"/>
            </w:pPr>
            <w:r>
              <w:rPr>
                <w:rStyle w:val="rStyle"/>
              </w:rPr>
              <w:t>Propósito</w:t>
            </w:r>
          </w:p>
        </w:tc>
        <w:tc>
          <w:tcPr>
            <w:tcW w:w="3344" w:type="dxa"/>
            <w:vMerge w:val="restart"/>
          </w:tcPr>
          <w:p w14:paraId="039992D4" w14:textId="77777777" w:rsidR="00F92216" w:rsidRDefault="00F92216" w:rsidP="007A7065">
            <w:pPr>
              <w:pStyle w:val="pStyle"/>
            </w:pPr>
            <w:r>
              <w:rPr>
                <w:rStyle w:val="rStyle"/>
              </w:rPr>
              <w:t>Las organizaciones sociales cuentan con mecanismos de participación en la planeación.</w:t>
            </w:r>
          </w:p>
        </w:tc>
        <w:tc>
          <w:tcPr>
            <w:tcW w:w="1587" w:type="dxa"/>
          </w:tcPr>
          <w:p w14:paraId="35A27096" w14:textId="77777777" w:rsidR="00F92216" w:rsidRDefault="00F92216" w:rsidP="007A7065">
            <w:pPr>
              <w:pStyle w:val="pStyle"/>
            </w:pPr>
            <w:r>
              <w:rPr>
                <w:rStyle w:val="rStyle"/>
              </w:rPr>
              <w:t xml:space="preserve">Porcentaje de subcomités del Comité de Planeación Democrática para el Desarrollo del Estado de Colima (COPLADECOL) en </w:t>
            </w:r>
            <w:r>
              <w:rPr>
                <w:rStyle w:val="rStyle"/>
              </w:rPr>
              <w:lastRenderedPageBreak/>
              <w:t>las que participan organizaciones de la sociedad civil organizada.</w:t>
            </w:r>
          </w:p>
        </w:tc>
        <w:tc>
          <w:tcPr>
            <w:tcW w:w="2040" w:type="dxa"/>
          </w:tcPr>
          <w:p w14:paraId="33C5EC5B" w14:textId="77777777" w:rsidR="00F92216" w:rsidRDefault="00F92216" w:rsidP="007A7065">
            <w:pPr>
              <w:pStyle w:val="pStyle"/>
            </w:pPr>
            <w:r>
              <w:rPr>
                <w:rStyle w:val="rStyle"/>
              </w:rPr>
              <w:lastRenderedPageBreak/>
              <w:t xml:space="preserve">Permite conocer el porcentaje de subcomités del Comité de Planeación para el Desarrollo del Estado de Colima (COPLADECOL) en </w:t>
            </w:r>
            <w:r>
              <w:rPr>
                <w:rStyle w:val="rStyle"/>
              </w:rPr>
              <w:lastRenderedPageBreak/>
              <w:t>las que participan organizaciones sociales de la sociedad civil organizada.</w:t>
            </w:r>
          </w:p>
        </w:tc>
        <w:tc>
          <w:tcPr>
            <w:tcW w:w="1474" w:type="dxa"/>
          </w:tcPr>
          <w:p w14:paraId="4B092BEF" w14:textId="77777777" w:rsidR="00F92216" w:rsidRDefault="00F92216" w:rsidP="007A7065">
            <w:pPr>
              <w:pStyle w:val="pStyle"/>
            </w:pPr>
            <w:r>
              <w:rPr>
                <w:rStyle w:val="rStyle"/>
              </w:rPr>
              <w:lastRenderedPageBreak/>
              <w:t xml:space="preserve">(Número de subcomités en los que participaron las organizaciones sociales/ Número </w:t>
            </w:r>
            <w:r>
              <w:rPr>
                <w:rStyle w:val="rStyle"/>
              </w:rPr>
              <w:lastRenderedPageBreak/>
              <w:t>total de subcomités) *100.</w:t>
            </w:r>
          </w:p>
        </w:tc>
        <w:tc>
          <w:tcPr>
            <w:tcW w:w="907" w:type="dxa"/>
          </w:tcPr>
          <w:p w14:paraId="39E7579A" w14:textId="77777777" w:rsidR="00F92216" w:rsidRDefault="00F92216" w:rsidP="007A7065">
            <w:pPr>
              <w:pStyle w:val="pStyle"/>
            </w:pPr>
            <w:r>
              <w:rPr>
                <w:rStyle w:val="rStyle"/>
              </w:rPr>
              <w:lastRenderedPageBreak/>
              <w:t>Eficacia-Gestión-Trimestral.</w:t>
            </w:r>
          </w:p>
        </w:tc>
        <w:tc>
          <w:tcPr>
            <w:tcW w:w="737" w:type="dxa"/>
          </w:tcPr>
          <w:p w14:paraId="7B18785F" w14:textId="77777777" w:rsidR="00F92216" w:rsidRDefault="00F92216" w:rsidP="007A7065">
            <w:pPr>
              <w:pStyle w:val="pStyle"/>
            </w:pPr>
            <w:r>
              <w:rPr>
                <w:rStyle w:val="rStyle"/>
              </w:rPr>
              <w:t>Porcentaje</w:t>
            </w:r>
          </w:p>
        </w:tc>
        <w:tc>
          <w:tcPr>
            <w:tcW w:w="1474" w:type="dxa"/>
          </w:tcPr>
          <w:p w14:paraId="74CED503" w14:textId="77777777" w:rsidR="00F92216" w:rsidRDefault="00F92216" w:rsidP="007A7065">
            <w:pPr>
              <w:pStyle w:val="pStyle"/>
            </w:pPr>
            <w:r>
              <w:rPr>
                <w:rStyle w:val="rStyle"/>
              </w:rPr>
              <w:t>12 12 Subcomités.(Año 2021)</w:t>
            </w:r>
          </w:p>
        </w:tc>
        <w:tc>
          <w:tcPr>
            <w:tcW w:w="1530" w:type="dxa"/>
          </w:tcPr>
          <w:p w14:paraId="3DCEC1B6" w14:textId="77777777" w:rsidR="00F92216" w:rsidRDefault="00F92216" w:rsidP="007A7065">
            <w:pPr>
              <w:pStyle w:val="pStyle"/>
            </w:pPr>
            <w:r>
              <w:rPr>
                <w:rStyle w:val="rStyle"/>
              </w:rPr>
              <w:t>100.00% - 12 Subcomités.</w:t>
            </w:r>
          </w:p>
        </w:tc>
        <w:tc>
          <w:tcPr>
            <w:tcW w:w="793" w:type="dxa"/>
          </w:tcPr>
          <w:p w14:paraId="3FEA3311" w14:textId="77777777" w:rsidR="00F92216" w:rsidRDefault="00F92216" w:rsidP="007A7065">
            <w:pPr>
              <w:pStyle w:val="pStyle"/>
            </w:pPr>
            <w:r>
              <w:rPr>
                <w:rStyle w:val="rStyle"/>
              </w:rPr>
              <w:t>Ascendente</w:t>
            </w:r>
          </w:p>
        </w:tc>
        <w:tc>
          <w:tcPr>
            <w:tcW w:w="1077" w:type="dxa"/>
          </w:tcPr>
          <w:p w14:paraId="16B5E5C0" w14:textId="77777777" w:rsidR="00F92216" w:rsidRDefault="00F92216" w:rsidP="007A7065">
            <w:pPr>
              <w:pStyle w:val="pStyle"/>
            </w:pPr>
          </w:p>
        </w:tc>
      </w:tr>
      <w:tr w:rsidR="00F92216" w14:paraId="6C20A936" w14:textId="77777777" w:rsidTr="007A7065">
        <w:tc>
          <w:tcPr>
            <w:tcW w:w="1179" w:type="dxa"/>
            <w:vMerge w:val="restart"/>
          </w:tcPr>
          <w:p w14:paraId="1BF5799F" w14:textId="77777777" w:rsidR="00F92216" w:rsidRDefault="00F92216" w:rsidP="007A7065">
            <w:pPr>
              <w:pStyle w:val="pStyle"/>
            </w:pPr>
            <w:r>
              <w:rPr>
                <w:rStyle w:val="rStyle"/>
              </w:rPr>
              <w:t>Componente</w:t>
            </w:r>
          </w:p>
        </w:tc>
        <w:tc>
          <w:tcPr>
            <w:tcW w:w="3344" w:type="dxa"/>
            <w:vMerge w:val="restart"/>
          </w:tcPr>
          <w:p w14:paraId="33479903" w14:textId="77777777" w:rsidR="00F92216" w:rsidRDefault="00F92216" w:rsidP="007A7065">
            <w:pPr>
              <w:pStyle w:val="pStyle"/>
            </w:pPr>
            <w:r>
              <w:rPr>
                <w:rStyle w:val="rStyle"/>
              </w:rPr>
              <w:t>A.- Vinculación de la sociedad civil organizada en los programas sectoriales, especiales, regionales e institucionales, derivados del Plan Estatal de Desarrollo.</w:t>
            </w:r>
          </w:p>
        </w:tc>
        <w:tc>
          <w:tcPr>
            <w:tcW w:w="1587" w:type="dxa"/>
          </w:tcPr>
          <w:p w14:paraId="5CC5D02B" w14:textId="77777777" w:rsidR="00F92216" w:rsidRDefault="00F92216" w:rsidP="007A7065">
            <w:pPr>
              <w:pStyle w:val="pStyle"/>
            </w:pPr>
            <w:r>
              <w:rPr>
                <w:rStyle w:val="rStyle"/>
              </w:rPr>
              <w:t>Porcentaje de organizaciones que alinean sus servicios y actividades a los programas sectoriales, especiales, regionales e institucionales.</w:t>
            </w:r>
          </w:p>
        </w:tc>
        <w:tc>
          <w:tcPr>
            <w:tcW w:w="2040" w:type="dxa"/>
          </w:tcPr>
          <w:p w14:paraId="2BCFF7C9" w14:textId="77777777" w:rsidR="00F92216" w:rsidRDefault="00F92216" w:rsidP="007A7065">
            <w:pPr>
              <w:pStyle w:val="pStyle"/>
            </w:pPr>
            <w:r>
              <w:rPr>
                <w:rStyle w:val="rStyle"/>
              </w:rPr>
              <w:t>Mide el porcentaje de organizaciones que alinean sus servicios y actividades a los programas sectoriales, especiales, regionales e institucionales.</w:t>
            </w:r>
          </w:p>
        </w:tc>
        <w:tc>
          <w:tcPr>
            <w:tcW w:w="1474" w:type="dxa"/>
          </w:tcPr>
          <w:p w14:paraId="64619EA7" w14:textId="77777777" w:rsidR="00F92216" w:rsidRDefault="00F92216" w:rsidP="007A7065">
            <w:pPr>
              <w:pStyle w:val="pStyle"/>
            </w:pPr>
            <w:r>
              <w:rPr>
                <w:rStyle w:val="rStyle"/>
              </w:rPr>
              <w:t>Número de organizaciones que alinean sus servicios y actividades a los programas sectoriales, especiales, regionales e institucionales/ Número total de organizaciones adscritas al Consejo de Participación Social del Estado de Colima) *100.</w:t>
            </w:r>
          </w:p>
        </w:tc>
        <w:tc>
          <w:tcPr>
            <w:tcW w:w="907" w:type="dxa"/>
          </w:tcPr>
          <w:p w14:paraId="10105532" w14:textId="77777777" w:rsidR="00F92216" w:rsidRDefault="00F92216" w:rsidP="007A7065">
            <w:pPr>
              <w:pStyle w:val="pStyle"/>
            </w:pPr>
            <w:r>
              <w:rPr>
                <w:rStyle w:val="rStyle"/>
              </w:rPr>
              <w:t>Eficiencia-Gestión-Trimestral.</w:t>
            </w:r>
          </w:p>
        </w:tc>
        <w:tc>
          <w:tcPr>
            <w:tcW w:w="737" w:type="dxa"/>
          </w:tcPr>
          <w:p w14:paraId="5DA1218D" w14:textId="77777777" w:rsidR="00F92216" w:rsidRDefault="00F92216" w:rsidP="007A7065">
            <w:pPr>
              <w:pStyle w:val="pStyle"/>
            </w:pPr>
            <w:r>
              <w:rPr>
                <w:rStyle w:val="rStyle"/>
              </w:rPr>
              <w:t>Porcentaje</w:t>
            </w:r>
          </w:p>
        </w:tc>
        <w:tc>
          <w:tcPr>
            <w:tcW w:w="1474" w:type="dxa"/>
          </w:tcPr>
          <w:p w14:paraId="0990F585" w14:textId="77777777" w:rsidR="00F92216" w:rsidRDefault="00F92216" w:rsidP="007A7065">
            <w:pPr>
              <w:pStyle w:val="pStyle"/>
            </w:pPr>
            <w:r>
              <w:rPr>
                <w:rStyle w:val="rStyle"/>
              </w:rPr>
              <w:t>0 organizaciones. (Año 2021)</w:t>
            </w:r>
          </w:p>
        </w:tc>
        <w:tc>
          <w:tcPr>
            <w:tcW w:w="1530" w:type="dxa"/>
          </w:tcPr>
          <w:p w14:paraId="192793E2" w14:textId="77777777" w:rsidR="00F92216" w:rsidRDefault="00F92216" w:rsidP="007A7065">
            <w:pPr>
              <w:pStyle w:val="pStyle"/>
            </w:pPr>
            <w:r>
              <w:rPr>
                <w:rStyle w:val="rStyle"/>
              </w:rPr>
              <w:t>100.00% - 150 Organizaciones.</w:t>
            </w:r>
          </w:p>
        </w:tc>
        <w:tc>
          <w:tcPr>
            <w:tcW w:w="793" w:type="dxa"/>
          </w:tcPr>
          <w:p w14:paraId="1E611128" w14:textId="77777777" w:rsidR="00F92216" w:rsidRDefault="00F92216" w:rsidP="007A7065">
            <w:pPr>
              <w:pStyle w:val="pStyle"/>
            </w:pPr>
            <w:r>
              <w:rPr>
                <w:rStyle w:val="rStyle"/>
              </w:rPr>
              <w:t>Ascendente</w:t>
            </w:r>
          </w:p>
        </w:tc>
        <w:tc>
          <w:tcPr>
            <w:tcW w:w="1077" w:type="dxa"/>
          </w:tcPr>
          <w:p w14:paraId="0CDBED06" w14:textId="77777777" w:rsidR="00F92216" w:rsidRDefault="00F92216" w:rsidP="007A7065">
            <w:pPr>
              <w:pStyle w:val="pStyle"/>
            </w:pPr>
          </w:p>
        </w:tc>
      </w:tr>
      <w:tr w:rsidR="00F92216" w14:paraId="75617755" w14:textId="77777777" w:rsidTr="007A7065">
        <w:tc>
          <w:tcPr>
            <w:tcW w:w="1179" w:type="dxa"/>
            <w:vMerge w:val="restart"/>
          </w:tcPr>
          <w:p w14:paraId="3C087900" w14:textId="77777777" w:rsidR="00F92216" w:rsidRDefault="00F92216" w:rsidP="007A7065">
            <w:r>
              <w:rPr>
                <w:rStyle w:val="rStyle"/>
              </w:rPr>
              <w:t>Actividad o Proyecto</w:t>
            </w:r>
          </w:p>
        </w:tc>
        <w:tc>
          <w:tcPr>
            <w:tcW w:w="3344" w:type="dxa"/>
            <w:vMerge w:val="restart"/>
          </w:tcPr>
          <w:p w14:paraId="2C16BC8F" w14:textId="77777777" w:rsidR="00F92216" w:rsidRDefault="00F92216" w:rsidP="007A7065">
            <w:pPr>
              <w:pStyle w:val="pStyle"/>
            </w:pPr>
            <w:r>
              <w:rPr>
                <w:rStyle w:val="rStyle"/>
              </w:rPr>
              <w:t>A 01.- A01 Capacitación a organizaciones sociales para su constitución, modernización y búsqueda de fondos.</w:t>
            </w:r>
          </w:p>
        </w:tc>
        <w:tc>
          <w:tcPr>
            <w:tcW w:w="1587" w:type="dxa"/>
          </w:tcPr>
          <w:p w14:paraId="7F4C7F54" w14:textId="77777777" w:rsidR="00F92216" w:rsidRDefault="00F92216" w:rsidP="007A7065">
            <w:pPr>
              <w:pStyle w:val="pStyle"/>
            </w:pPr>
            <w:r>
              <w:rPr>
                <w:rStyle w:val="rStyle"/>
              </w:rPr>
              <w:t>Porcentaje de organizaciones capacitadas.</w:t>
            </w:r>
          </w:p>
        </w:tc>
        <w:tc>
          <w:tcPr>
            <w:tcW w:w="2040" w:type="dxa"/>
          </w:tcPr>
          <w:p w14:paraId="34BDC15D" w14:textId="77777777" w:rsidR="00F92216" w:rsidRDefault="00F92216" w:rsidP="007A7065">
            <w:pPr>
              <w:pStyle w:val="pStyle"/>
            </w:pPr>
            <w:r>
              <w:rPr>
                <w:rStyle w:val="rStyle"/>
              </w:rPr>
              <w:t>Permite conocer el porcentaje de organizaciones sociales capacitadas por el Consejo.</w:t>
            </w:r>
          </w:p>
        </w:tc>
        <w:tc>
          <w:tcPr>
            <w:tcW w:w="1474" w:type="dxa"/>
          </w:tcPr>
          <w:p w14:paraId="6EAFCC66" w14:textId="77777777" w:rsidR="00F92216" w:rsidRDefault="00F92216" w:rsidP="007A7065">
            <w:pPr>
              <w:pStyle w:val="pStyle"/>
            </w:pPr>
            <w:r>
              <w:rPr>
                <w:rStyle w:val="rStyle"/>
              </w:rPr>
              <w:t>(Número de organizaciones sociales capacitadas/ Número de organizaciones sociales que solicitan capacitación) *100.</w:t>
            </w:r>
          </w:p>
        </w:tc>
        <w:tc>
          <w:tcPr>
            <w:tcW w:w="907" w:type="dxa"/>
          </w:tcPr>
          <w:p w14:paraId="6941470F" w14:textId="77777777" w:rsidR="00F92216" w:rsidRDefault="00F92216" w:rsidP="007A7065">
            <w:pPr>
              <w:pStyle w:val="pStyle"/>
            </w:pPr>
            <w:r>
              <w:rPr>
                <w:rStyle w:val="rStyle"/>
              </w:rPr>
              <w:t>Eficiencia-Gestión-Trimestral.</w:t>
            </w:r>
          </w:p>
        </w:tc>
        <w:tc>
          <w:tcPr>
            <w:tcW w:w="737" w:type="dxa"/>
          </w:tcPr>
          <w:p w14:paraId="084FFAC5" w14:textId="77777777" w:rsidR="00F92216" w:rsidRDefault="00F92216" w:rsidP="007A7065">
            <w:pPr>
              <w:pStyle w:val="pStyle"/>
            </w:pPr>
            <w:r>
              <w:rPr>
                <w:rStyle w:val="rStyle"/>
              </w:rPr>
              <w:t>Porcentaje</w:t>
            </w:r>
          </w:p>
        </w:tc>
        <w:tc>
          <w:tcPr>
            <w:tcW w:w="1474" w:type="dxa"/>
          </w:tcPr>
          <w:p w14:paraId="7F5415C1" w14:textId="77777777" w:rsidR="00F92216" w:rsidRDefault="00F92216" w:rsidP="007A7065">
            <w:pPr>
              <w:pStyle w:val="pStyle"/>
            </w:pPr>
            <w:r>
              <w:rPr>
                <w:rStyle w:val="rStyle"/>
              </w:rPr>
              <w:t>60 60   Organizaciones. (Año 2022).</w:t>
            </w:r>
          </w:p>
        </w:tc>
        <w:tc>
          <w:tcPr>
            <w:tcW w:w="1530" w:type="dxa"/>
          </w:tcPr>
          <w:p w14:paraId="57D3842C" w14:textId="77777777" w:rsidR="00F92216" w:rsidRDefault="00F92216" w:rsidP="007A7065">
            <w:pPr>
              <w:pStyle w:val="pStyle"/>
            </w:pPr>
            <w:r>
              <w:rPr>
                <w:rStyle w:val="rStyle"/>
              </w:rPr>
              <w:t>100.00% - 70 Organizaciones.</w:t>
            </w:r>
          </w:p>
        </w:tc>
        <w:tc>
          <w:tcPr>
            <w:tcW w:w="793" w:type="dxa"/>
          </w:tcPr>
          <w:p w14:paraId="68827DF3" w14:textId="77777777" w:rsidR="00F92216" w:rsidRDefault="00F92216" w:rsidP="007A7065">
            <w:pPr>
              <w:pStyle w:val="pStyle"/>
            </w:pPr>
            <w:r>
              <w:rPr>
                <w:rStyle w:val="rStyle"/>
              </w:rPr>
              <w:t>Ascendente</w:t>
            </w:r>
          </w:p>
        </w:tc>
        <w:tc>
          <w:tcPr>
            <w:tcW w:w="1077" w:type="dxa"/>
          </w:tcPr>
          <w:p w14:paraId="7126B7AE" w14:textId="77777777" w:rsidR="00F92216" w:rsidRDefault="00F92216" w:rsidP="007A7065">
            <w:pPr>
              <w:pStyle w:val="pStyle"/>
            </w:pPr>
          </w:p>
        </w:tc>
      </w:tr>
      <w:tr w:rsidR="00F92216" w14:paraId="7B4DDD02" w14:textId="77777777" w:rsidTr="007A7065">
        <w:tc>
          <w:tcPr>
            <w:tcW w:w="0" w:type="dxa"/>
            <w:vMerge/>
          </w:tcPr>
          <w:p w14:paraId="372BF216" w14:textId="77777777" w:rsidR="00F92216" w:rsidRDefault="00F92216" w:rsidP="007A7065"/>
        </w:tc>
        <w:tc>
          <w:tcPr>
            <w:tcW w:w="3344" w:type="dxa"/>
            <w:vMerge w:val="restart"/>
          </w:tcPr>
          <w:p w14:paraId="2BF319B9" w14:textId="77777777" w:rsidR="00F92216" w:rsidRDefault="00F92216" w:rsidP="007A7065">
            <w:pPr>
              <w:pStyle w:val="pStyle"/>
            </w:pPr>
            <w:r>
              <w:rPr>
                <w:rStyle w:val="rStyle"/>
              </w:rPr>
              <w:t>A 02.- A 02.- Organización de Foros de consulta y participación social para la conformación, ejecución y evaluación del Plan Estatal de Desarrollo, así como de programas sectoriales, especiales y regionales.</w:t>
            </w:r>
          </w:p>
        </w:tc>
        <w:tc>
          <w:tcPr>
            <w:tcW w:w="1587" w:type="dxa"/>
          </w:tcPr>
          <w:p w14:paraId="282E9EFB" w14:textId="77777777" w:rsidR="00F92216" w:rsidRDefault="00F92216" w:rsidP="007A7065">
            <w:pPr>
              <w:pStyle w:val="pStyle"/>
            </w:pPr>
            <w:r>
              <w:rPr>
                <w:rStyle w:val="rStyle"/>
              </w:rPr>
              <w:t>Porcentaje de foros realizados.</w:t>
            </w:r>
          </w:p>
        </w:tc>
        <w:tc>
          <w:tcPr>
            <w:tcW w:w="2040" w:type="dxa"/>
          </w:tcPr>
          <w:p w14:paraId="1F95D5AF" w14:textId="77777777" w:rsidR="00F92216" w:rsidRDefault="00F92216" w:rsidP="007A7065">
            <w:pPr>
              <w:pStyle w:val="pStyle"/>
            </w:pPr>
            <w:r>
              <w:rPr>
                <w:rStyle w:val="rStyle"/>
              </w:rPr>
              <w:t>Mide el porcentaje de foros realizados en relación a los programados.</w:t>
            </w:r>
          </w:p>
        </w:tc>
        <w:tc>
          <w:tcPr>
            <w:tcW w:w="1474" w:type="dxa"/>
          </w:tcPr>
          <w:p w14:paraId="52334D86" w14:textId="77777777" w:rsidR="00F92216" w:rsidRDefault="00F92216" w:rsidP="007A7065">
            <w:pPr>
              <w:pStyle w:val="pStyle"/>
            </w:pPr>
            <w:r>
              <w:rPr>
                <w:rStyle w:val="rStyle"/>
              </w:rPr>
              <w:t>(Número de foros realizados/ Número de foros programados) * 100.</w:t>
            </w:r>
          </w:p>
        </w:tc>
        <w:tc>
          <w:tcPr>
            <w:tcW w:w="907" w:type="dxa"/>
          </w:tcPr>
          <w:p w14:paraId="1531FB4D" w14:textId="77777777" w:rsidR="00F92216" w:rsidRDefault="00F92216" w:rsidP="007A7065">
            <w:pPr>
              <w:pStyle w:val="pStyle"/>
            </w:pPr>
            <w:r>
              <w:rPr>
                <w:rStyle w:val="rStyle"/>
              </w:rPr>
              <w:t>Eficacia-Gestión-Semestral.</w:t>
            </w:r>
          </w:p>
        </w:tc>
        <w:tc>
          <w:tcPr>
            <w:tcW w:w="737" w:type="dxa"/>
          </w:tcPr>
          <w:p w14:paraId="398288D9" w14:textId="77777777" w:rsidR="00F92216" w:rsidRDefault="00F92216" w:rsidP="007A7065">
            <w:pPr>
              <w:pStyle w:val="pStyle"/>
            </w:pPr>
            <w:r>
              <w:rPr>
                <w:rStyle w:val="rStyle"/>
              </w:rPr>
              <w:t>Porcentaje</w:t>
            </w:r>
          </w:p>
        </w:tc>
        <w:tc>
          <w:tcPr>
            <w:tcW w:w="1474" w:type="dxa"/>
          </w:tcPr>
          <w:p w14:paraId="5FC8B86F" w14:textId="77777777" w:rsidR="00F92216" w:rsidRDefault="00F92216" w:rsidP="007A7065">
            <w:pPr>
              <w:pStyle w:val="pStyle"/>
            </w:pPr>
            <w:r>
              <w:rPr>
                <w:rStyle w:val="rStyle"/>
              </w:rPr>
              <w:t>2 foros. (Año 2020)</w:t>
            </w:r>
          </w:p>
        </w:tc>
        <w:tc>
          <w:tcPr>
            <w:tcW w:w="1530" w:type="dxa"/>
          </w:tcPr>
          <w:p w14:paraId="32585EBB" w14:textId="77777777" w:rsidR="00F92216" w:rsidRDefault="00F92216" w:rsidP="007A7065">
            <w:pPr>
              <w:pStyle w:val="pStyle"/>
            </w:pPr>
            <w:r>
              <w:rPr>
                <w:rStyle w:val="rStyle"/>
              </w:rPr>
              <w:t>100.00% - 2 Foros.</w:t>
            </w:r>
          </w:p>
        </w:tc>
        <w:tc>
          <w:tcPr>
            <w:tcW w:w="793" w:type="dxa"/>
          </w:tcPr>
          <w:p w14:paraId="0336EEB3" w14:textId="77777777" w:rsidR="00F92216" w:rsidRDefault="00F92216" w:rsidP="007A7065">
            <w:pPr>
              <w:pStyle w:val="pStyle"/>
            </w:pPr>
            <w:r>
              <w:rPr>
                <w:rStyle w:val="rStyle"/>
              </w:rPr>
              <w:t>Ascendente</w:t>
            </w:r>
          </w:p>
        </w:tc>
        <w:tc>
          <w:tcPr>
            <w:tcW w:w="1077" w:type="dxa"/>
          </w:tcPr>
          <w:p w14:paraId="6D6FF66E" w14:textId="77777777" w:rsidR="00F92216" w:rsidRDefault="00F92216" w:rsidP="007A7065">
            <w:pPr>
              <w:pStyle w:val="pStyle"/>
            </w:pPr>
          </w:p>
        </w:tc>
      </w:tr>
      <w:tr w:rsidR="00F92216" w14:paraId="586FDB13" w14:textId="77777777" w:rsidTr="007A7065">
        <w:tc>
          <w:tcPr>
            <w:tcW w:w="0" w:type="dxa"/>
            <w:vMerge/>
          </w:tcPr>
          <w:p w14:paraId="7524A104" w14:textId="77777777" w:rsidR="00F92216" w:rsidRDefault="00F92216" w:rsidP="007A7065"/>
        </w:tc>
        <w:tc>
          <w:tcPr>
            <w:tcW w:w="3344" w:type="dxa"/>
            <w:vMerge w:val="restart"/>
          </w:tcPr>
          <w:p w14:paraId="19420A12" w14:textId="77777777" w:rsidR="00F92216" w:rsidRDefault="00F92216" w:rsidP="007A7065">
            <w:pPr>
              <w:pStyle w:val="pStyle"/>
            </w:pPr>
            <w:r>
              <w:rPr>
                <w:rStyle w:val="rStyle"/>
              </w:rPr>
              <w:t>A 03.- Realización de Agenda legislativa ciudadana para la actualización del marco jurídico estatal.</w:t>
            </w:r>
          </w:p>
        </w:tc>
        <w:tc>
          <w:tcPr>
            <w:tcW w:w="1587" w:type="dxa"/>
          </w:tcPr>
          <w:p w14:paraId="15891282" w14:textId="77777777" w:rsidR="00F92216" w:rsidRDefault="00F92216" w:rsidP="007A7065">
            <w:pPr>
              <w:pStyle w:val="pStyle"/>
            </w:pPr>
            <w:r>
              <w:rPr>
                <w:rStyle w:val="rStyle"/>
              </w:rPr>
              <w:t>Porcentaje de Agendas Legislativas Ciudadanas presentadas.</w:t>
            </w:r>
          </w:p>
        </w:tc>
        <w:tc>
          <w:tcPr>
            <w:tcW w:w="2040" w:type="dxa"/>
          </w:tcPr>
          <w:p w14:paraId="4697C105" w14:textId="77777777" w:rsidR="00F92216" w:rsidRDefault="00F92216" w:rsidP="007A7065">
            <w:pPr>
              <w:pStyle w:val="pStyle"/>
            </w:pPr>
            <w:r>
              <w:rPr>
                <w:rStyle w:val="rStyle"/>
              </w:rPr>
              <w:t>Permite conocer el porcentaje de Agendas Legislativas presentadas.</w:t>
            </w:r>
          </w:p>
        </w:tc>
        <w:tc>
          <w:tcPr>
            <w:tcW w:w="1474" w:type="dxa"/>
          </w:tcPr>
          <w:p w14:paraId="46D4B4B5" w14:textId="77777777" w:rsidR="00F92216" w:rsidRDefault="00F92216" w:rsidP="007A7065">
            <w:pPr>
              <w:pStyle w:val="pStyle"/>
            </w:pPr>
            <w:r>
              <w:rPr>
                <w:rStyle w:val="rStyle"/>
              </w:rPr>
              <w:t xml:space="preserve">(Número de Agendas Legislativa Ciudadana presentadas/ </w:t>
            </w:r>
            <w:r>
              <w:rPr>
                <w:rStyle w:val="rStyle"/>
              </w:rPr>
              <w:lastRenderedPageBreak/>
              <w:t>Número de Agendas Legislativa Ciudadana programadas) *100.</w:t>
            </w:r>
          </w:p>
        </w:tc>
        <w:tc>
          <w:tcPr>
            <w:tcW w:w="907" w:type="dxa"/>
          </w:tcPr>
          <w:p w14:paraId="69256010" w14:textId="77777777" w:rsidR="00F92216" w:rsidRDefault="00F92216" w:rsidP="007A7065">
            <w:pPr>
              <w:pStyle w:val="pStyle"/>
            </w:pPr>
            <w:r>
              <w:rPr>
                <w:rStyle w:val="rStyle"/>
              </w:rPr>
              <w:lastRenderedPageBreak/>
              <w:t>Eficacia-Gestión-Anual.</w:t>
            </w:r>
          </w:p>
        </w:tc>
        <w:tc>
          <w:tcPr>
            <w:tcW w:w="737" w:type="dxa"/>
          </w:tcPr>
          <w:p w14:paraId="59E33D9F" w14:textId="77777777" w:rsidR="00F92216" w:rsidRDefault="00F92216" w:rsidP="007A7065">
            <w:pPr>
              <w:pStyle w:val="pStyle"/>
            </w:pPr>
            <w:r>
              <w:rPr>
                <w:rStyle w:val="rStyle"/>
              </w:rPr>
              <w:t>Porcentaje</w:t>
            </w:r>
          </w:p>
        </w:tc>
        <w:tc>
          <w:tcPr>
            <w:tcW w:w="1474" w:type="dxa"/>
          </w:tcPr>
          <w:p w14:paraId="7DBFE79B" w14:textId="77777777" w:rsidR="00F92216" w:rsidRDefault="00F92216" w:rsidP="007A7065">
            <w:pPr>
              <w:pStyle w:val="pStyle"/>
            </w:pPr>
            <w:r>
              <w:rPr>
                <w:rStyle w:val="rStyle"/>
              </w:rPr>
              <w:t>1 1 Agenda Legislativa. (Año 2020)</w:t>
            </w:r>
          </w:p>
        </w:tc>
        <w:tc>
          <w:tcPr>
            <w:tcW w:w="1530" w:type="dxa"/>
          </w:tcPr>
          <w:p w14:paraId="46252643" w14:textId="77777777" w:rsidR="00F92216" w:rsidRDefault="00F92216" w:rsidP="007A7065">
            <w:pPr>
              <w:pStyle w:val="pStyle"/>
            </w:pPr>
            <w:r>
              <w:rPr>
                <w:rStyle w:val="rStyle"/>
              </w:rPr>
              <w:t>100.00% - 1 Agenda Legislativa.</w:t>
            </w:r>
          </w:p>
        </w:tc>
        <w:tc>
          <w:tcPr>
            <w:tcW w:w="793" w:type="dxa"/>
          </w:tcPr>
          <w:p w14:paraId="1A39A30C" w14:textId="77777777" w:rsidR="00F92216" w:rsidRDefault="00F92216" w:rsidP="007A7065">
            <w:pPr>
              <w:pStyle w:val="pStyle"/>
            </w:pPr>
            <w:r>
              <w:rPr>
                <w:rStyle w:val="rStyle"/>
              </w:rPr>
              <w:t>Ascendente</w:t>
            </w:r>
          </w:p>
        </w:tc>
        <w:tc>
          <w:tcPr>
            <w:tcW w:w="1077" w:type="dxa"/>
          </w:tcPr>
          <w:p w14:paraId="3030BA82" w14:textId="77777777" w:rsidR="00F92216" w:rsidRDefault="00F92216" w:rsidP="007A7065">
            <w:pPr>
              <w:pStyle w:val="pStyle"/>
            </w:pPr>
          </w:p>
        </w:tc>
      </w:tr>
      <w:tr w:rsidR="00F92216" w14:paraId="144F76B9" w14:textId="77777777" w:rsidTr="007A7065">
        <w:tc>
          <w:tcPr>
            <w:tcW w:w="0" w:type="dxa"/>
            <w:vMerge/>
          </w:tcPr>
          <w:p w14:paraId="56345D8A" w14:textId="77777777" w:rsidR="00F92216" w:rsidRDefault="00F92216" w:rsidP="007A7065"/>
        </w:tc>
        <w:tc>
          <w:tcPr>
            <w:tcW w:w="3344" w:type="dxa"/>
          </w:tcPr>
          <w:p w14:paraId="31F557B7" w14:textId="77777777" w:rsidR="00F92216" w:rsidRDefault="00F92216" w:rsidP="007A7065">
            <w:pPr>
              <w:pStyle w:val="pStyle"/>
            </w:pPr>
            <w:r>
              <w:rPr>
                <w:rStyle w:val="rStyle"/>
              </w:rPr>
              <w:t>A 04.- Realización de actividades administrativas sustantivas para la operación del Consejo.</w:t>
            </w:r>
          </w:p>
        </w:tc>
        <w:tc>
          <w:tcPr>
            <w:tcW w:w="1587" w:type="dxa"/>
          </w:tcPr>
          <w:p w14:paraId="2C32E67E" w14:textId="77777777" w:rsidR="00F92216" w:rsidRDefault="00F92216" w:rsidP="007A7065">
            <w:pPr>
              <w:pStyle w:val="pStyle"/>
            </w:pPr>
            <w:r>
              <w:rPr>
                <w:rStyle w:val="rStyle"/>
              </w:rPr>
              <w:t>Porcentaje de actividades administrativas sustantivas realizadas para la operación del Consejo.</w:t>
            </w:r>
          </w:p>
        </w:tc>
        <w:tc>
          <w:tcPr>
            <w:tcW w:w="2040" w:type="dxa"/>
          </w:tcPr>
          <w:p w14:paraId="37C12F8A" w14:textId="77777777" w:rsidR="00F92216" w:rsidRDefault="00F92216" w:rsidP="007A7065">
            <w:pPr>
              <w:pStyle w:val="pStyle"/>
            </w:pPr>
            <w:r>
              <w:rPr>
                <w:rStyle w:val="rStyle"/>
              </w:rPr>
              <w:t>Permite conocer el porcentaje de actividades administrativas realizadas contra las programadas.</w:t>
            </w:r>
          </w:p>
        </w:tc>
        <w:tc>
          <w:tcPr>
            <w:tcW w:w="1474" w:type="dxa"/>
          </w:tcPr>
          <w:p w14:paraId="09498AB7" w14:textId="77777777" w:rsidR="00F92216" w:rsidRDefault="00F92216" w:rsidP="007A7065">
            <w:pPr>
              <w:pStyle w:val="pStyle"/>
            </w:pPr>
            <w:r>
              <w:rPr>
                <w:rStyle w:val="rStyle"/>
              </w:rPr>
              <w:t>(Actividades administrativas sustantivas realizadas/ Actividades administrativas sustantivas programadas) *100.</w:t>
            </w:r>
          </w:p>
        </w:tc>
        <w:tc>
          <w:tcPr>
            <w:tcW w:w="907" w:type="dxa"/>
          </w:tcPr>
          <w:p w14:paraId="655B5031" w14:textId="77777777" w:rsidR="00F92216" w:rsidRDefault="00F92216" w:rsidP="007A7065">
            <w:pPr>
              <w:pStyle w:val="pStyle"/>
            </w:pPr>
            <w:r>
              <w:rPr>
                <w:rStyle w:val="rStyle"/>
              </w:rPr>
              <w:t>Eficacia-Gestión-Anual.</w:t>
            </w:r>
          </w:p>
        </w:tc>
        <w:tc>
          <w:tcPr>
            <w:tcW w:w="737" w:type="dxa"/>
          </w:tcPr>
          <w:p w14:paraId="7B204D1A" w14:textId="77777777" w:rsidR="00F92216" w:rsidRDefault="00F92216" w:rsidP="007A7065">
            <w:pPr>
              <w:pStyle w:val="pStyle"/>
            </w:pPr>
            <w:r>
              <w:rPr>
                <w:rStyle w:val="rStyle"/>
              </w:rPr>
              <w:t>Porcentaje</w:t>
            </w:r>
          </w:p>
        </w:tc>
        <w:tc>
          <w:tcPr>
            <w:tcW w:w="1474" w:type="dxa"/>
          </w:tcPr>
          <w:p w14:paraId="213ACE77" w14:textId="77777777" w:rsidR="00F92216" w:rsidRDefault="00F92216" w:rsidP="007A7065">
            <w:pPr>
              <w:pStyle w:val="pStyle"/>
            </w:pPr>
            <w:r>
              <w:rPr>
                <w:rStyle w:val="rStyle"/>
              </w:rPr>
              <w:t>40 Actividades Administrativas sustantivas. (Año 2021)</w:t>
            </w:r>
          </w:p>
        </w:tc>
        <w:tc>
          <w:tcPr>
            <w:tcW w:w="1530" w:type="dxa"/>
          </w:tcPr>
          <w:p w14:paraId="680F73FC" w14:textId="77777777" w:rsidR="00F92216" w:rsidRDefault="00F92216" w:rsidP="007A7065">
            <w:pPr>
              <w:pStyle w:val="pStyle"/>
            </w:pPr>
            <w:r>
              <w:rPr>
                <w:rStyle w:val="rStyle"/>
              </w:rPr>
              <w:t>100.00% - Realización de actividades administrativas sustantivas.</w:t>
            </w:r>
          </w:p>
        </w:tc>
        <w:tc>
          <w:tcPr>
            <w:tcW w:w="793" w:type="dxa"/>
          </w:tcPr>
          <w:p w14:paraId="33E172B3" w14:textId="77777777" w:rsidR="00F92216" w:rsidRDefault="00F92216" w:rsidP="007A7065">
            <w:pPr>
              <w:pStyle w:val="pStyle"/>
            </w:pPr>
            <w:r>
              <w:rPr>
                <w:rStyle w:val="rStyle"/>
              </w:rPr>
              <w:t>Ascendente</w:t>
            </w:r>
          </w:p>
        </w:tc>
        <w:tc>
          <w:tcPr>
            <w:tcW w:w="1077" w:type="dxa"/>
          </w:tcPr>
          <w:p w14:paraId="6AFA02EF" w14:textId="77777777" w:rsidR="00F92216" w:rsidRDefault="00F92216" w:rsidP="007A7065">
            <w:pPr>
              <w:pStyle w:val="pStyle"/>
            </w:pPr>
          </w:p>
        </w:tc>
      </w:tr>
    </w:tbl>
    <w:p w14:paraId="7FB78D31" w14:textId="7A9193C8"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8"/>
        <w:gridCol w:w="2111"/>
        <w:gridCol w:w="1252"/>
        <w:gridCol w:w="1282"/>
        <w:gridCol w:w="1161"/>
        <w:gridCol w:w="843"/>
        <w:gridCol w:w="752"/>
        <w:gridCol w:w="1111"/>
        <w:gridCol w:w="1120"/>
        <w:gridCol w:w="807"/>
        <w:gridCol w:w="1043"/>
      </w:tblGrid>
      <w:tr w:rsidR="00F92216" w14:paraId="42A33019"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ECEDCD6"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0FADCE7" w14:textId="77777777" w:rsidR="00F92216" w:rsidRDefault="00F92216"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2F9579E" w14:textId="77777777" w:rsidR="00F92216" w:rsidRDefault="00F92216" w:rsidP="007A7065">
            <w:pPr>
              <w:pStyle w:val="pStyle"/>
            </w:pPr>
            <w:r>
              <w:rPr>
                <w:rStyle w:val="tStyle"/>
              </w:rPr>
              <w:t>45-AGENDA DIGITAL.</w:t>
            </w:r>
          </w:p>
        </w:tc>
      </w:tr>
      <w:tr w:rsidR="00F92216" w14:paraId="12A570C4"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97917E9" w14:textId="77777777" w:rsidR="00F92216" w:rsidRDefault="00F92216"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596FD8C" w14:textId="77777777" w:rsidR="00F92216" w:rsidRDefault="00F92216"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C89844F" w14:textId="77777777" w:rsidR="00F92216" w:rsidRDefault="00F92216" w:rsidP="007A7065">
            <w:pPr>
              <w:pStyle w:val="pStyle"/>
            </w:pPr>
            <w:r>
              <w:rPr>
                <w:rStyle w:val="tStyle"/>
              </w:rPr>
              <w:t>41521-INSTITUTO COLIMENSE PARA LA SOCIEDAD DE LA INFORMACIÓN Y EL CONOCIMIENTO.</w:t>
            </w:r>
          </w:p>
        </w:tc>
      </w:tr>
      <w:tr w:rsidR="00F92216" w14:paraId="188D28E0" w14:textId="77777777" w:rsidTr="007A7065">
        <w:trPr>
          <w:tblHeader/>
        </w:trPr>
        <w:tc>
          <w:tcPr>
            <w:tcW w:w="907" w:type="dxa"/>
            <w:vAlign w:val="center"/>
          </w:tcPr>
          <w:p w14:paraId="6FE3CD2B" w14:textId="77777777" w:rsidR="00F92216" w:rsidRDefault="00F92216" w:rsidP="007A7065"/>
        </w:tc>
        <w:tc>
          <w:tcPr>
            <w:tcW w:w="1927" w:type="dxa"/>
            <w:vAlign w:val="center"/>
          </w:tcPr>
          <w:p w14:paraId="1142CCC8" w14:textId="77777777" w:rsidR="00F92216" w:rsidRDefault="00F92216" w:rsidP="007A7065">
            <w:pPr>
              <w:pStyle w:val="thpStyle"/>
            </w:pPr>
            <w:r>
              <w:rPr>
                <w:rStyle w:val="thrStyle"/>
              </w:rPr>
              <w:t>Objetivo</w:t>
            </w:r>
          </w:p>
        </w:tc>
        <w:tc>
          <w:tcPr>
            <w:tcW w:w="1587" w:type="dxa"/>
            <w:vAlign w:val="center"/>
          </w:tcPr>
          <w:p w14:paraId="4AB6C655" w14:textId="77777777" w:rsidR="00F92216" w:rsidRDefault="00F92216" w:rsidP="007A7065">
            <w:pPr>
              <w:pStyle w:val="thpStyle"/>
            </w:pPr>
            <w:r>
              <w:rPr>
                <w:rStyle w:val="thrStyle"/>
              </w:rPr>
              <w:t>Nombre del indicador</w:t>
            </w:r>
          </w:p>
        </w:tc>
        <w:tc>
          <w:tcPr>
            <w:tcW w:w="2040" w:type="dxa"/>
            <w:vAlign w:val="center"/>
          </w:tcPr>
          <w:p w14:paraId="60E39520" w14:textId="77777777" w:rsidR="00F92216" w:rsidRDefault="00F92216" w:rsidP="007A7065">
            <w:pPr>
              <w:pStyle w:val="thpStyle"/>
            </w:pPr>
            <w:r>
              <w:rPr>
                <w:rStyle w:val="thrStyle"/>
              </w:rPr>
              <w:t>Definición del indicador</w:t>
            </w:r>
          </w:p>
        </w:tc>
        <w:tc>
          <w:tcPr>
            <w:tcW w:w="1474" w:type="dxa"/>
            <w:vAlign w:val="center"/>
          </w:tcPr>
          <w:p w14:paraId="15DCDC32" w14:textId="77777777" w:rsidR="00F92216" w:rsidRDefault="00F92216" w:rsidP="007A7065">
            <w:pPr>
              <w:pStyle w:val="thpStyle"/>
            </w:pPr>
            <w:r>
              <w:rPr>
                <w:rStyle w:val="thrStyle"/>
              </w:rPr>
              <w:t>Método de cálculo</w:t>
            </w:r>
          </w:p>
        </w:tc>
        <w:tc>
          <w:tcPr>
            <w:tcW w:w="907" w:type="dxa"/>
            <w:vAlign w:val="center"/>
          </w:tcPr>
          <w:p w14:paraId="54F82F66" w14:textId="77777777" w:rsidR="00F92216" w:rsidRDefault="00F92216" w:rsidP="007A7065">
            <w:pPr>
              <w:pStyle w:val="thpStyle"/>
            </w:pPr>
            <w:r>
              <w:rPr>
                <w:rStyle w:val="thrStyle"/>
              </w:rPr>
              <w:t>Tipo-dimensión-frecuencia</w:t>
            </w:r>
          </w:p>
        </w:tc>
        <w:tc>
          <w:tcPr>
            <w:tcW w:w="737" w:type="dxa"/>
            <w:vAlign w:val="center"/>
          </w:tcPr>
          <w:p w14:paraId="503F2F99" w14:textId="77777777" w:rsidR="00F92216" w:rsidRDefault="00F92216" w:rsidP="007A7065">
            <w:pPr>
              <w:pStyle w:val="thpStyle"/>
            </w:pPr>
            <w:r>
              <w:rPr>
                <w:rStyle w:val="thrStyle"/>
              </w:rPr>
              <w:t>Unidad de medida</w:t>
            </w:r>
          </w:p>
        </w:tc>
        <w:tc>
          <w:tcPr>
            <w:tcW w:w="1474" w:type="dxa"/>
            <w:vAlign w:val="center"/>
          </w:tcPr>
          <w:p w14:paraId="2311EEBB" w14:textId="77777777" w:rsidR="00F92216" w:rsidRDefault="00F92216" w:rsidP="007A7065">
            <w:pPr>
              <w:pStyle w:val="thpStyle"/>
            </w:pPr>
            <w:r>
              <w:rPr>
                <w:rStyle w:val="thrStyle"/>
              </w:rPr>
              <w:t>Línea base</w:t>
            </w:r>
          </w:p>
        </w:tc>
        <w:tc>
          <w:tcPr>
            <w:tcW w:w="1530" w:type="dxa"/>
            <w:vAlign w:val="center"/>
          </w:tcPr>
          <w:p w14:paraId="02002FDD" w14:textId="77777777" w:rsidR="00F92216" w:rsidRDefault="00F92216" w:rsidP="007A7065">
            <w:pPr>
              <w:pStyle w:val="thpStyle"/>
            </w:pPr>
            <w:r>
              <w:rPr>
                <w:rStyle w:val="thrStyle"/>
              </w:rPr>
              <w:t>Metas</w:t>
            </w:r>
          </w:p>
        </w:tc>
        <w:tc>
          <w:tcPr>
            <w:tcW w:w="793" w:type="dxa"/>
            <w:vAlign w:val="center"/>
          </w:tcPr>
          <w:p w14:paraId="5C38E00A" w14:textId="77777777" w:rsidR="00F92216" w:rsidRDefault="00F92216" w:rsidP="007A7065">
            <w:pPr>
              <w:pStyle w:val="thpStyle"/>
            </w:pPr>
            <w:r>
              <w:rPr>
                <w:rStyle w:val="thrStyle"/>
              </w:rPr>
              <w:t>Sentido del indicador</w:t>
            </w:r>
          </w:p>
        </w:tc>
        <w:tc>
          <w:tcPr>
            <w:tcW w:w="1077" w:type="dxa"/>
            <w:vAlign w:val="center"/>
          </w:tcPr>
          <w:p w14:paraId="0CF7C6AA" w14:textId="77777777" w:rsidR="00F92216" w:rsidRDefault="00F92216" w:rsidP="007A7065">
            <w:pPr>
              <w:pStyle w:val="thpStyle"/>
            </w:pPr>
            <w:r>
              <w:rPr>
                <w:rStyle w:val="thrStyle"/>
              </w:rPr>
              <w:t>Parámetros de semaforización</w:t>
            </w:r>
          </w:p>
        </w:tc>
      </w:tr>
      <w:tr w:rsidR="00F92216" w14:paraId="28A7F145" w14:textId="77777777" w:rsidTr="007A7065">
        <w:tc>
          <w:tcPr>
            <w:tcW w:w="907" w:type="dxa"/>
            <w:vMerge w:val="restart"/>
          </w:tcPr>
          <w:p w14:paraId="7A65C6EE" w14:textId="77777777" w:rsidR="00F92216" w:rsidRDefault="00F92216" w:rsidP="007A7065">
            <w:pPr>
              <w:pStyle w:val="pStyle"/>
            </w:pPr>
            <w:r>
              <w:rPr>
                <w:rStyle w:val="rStyle"/>
              </w:rPr>
              <w:t>Fin</w:t>
            </w:r>
          </w:p>
        </w:tc>
        <w:tc>
          <w:tcPr>
            <w:tcW w:w="1927" w:type="dxa"/>
            <w:vMerge w:val="restart"/>
          </w:tcPr>
          <w:p w14:paraId="2D8D8316" w14:textId="77777777" w:rsidR="00F92216" w:rsidRDefault="00F92216" w:rsidP="007A7065">
            <w:pPr>
              <w:pStyle w:val="pStyle"/>
            </w:pPr>
            <w:r>
              <w:rPr>
                <w:rStyle w:val="rStyle"/>
              </w:rPr>
              <w:t>Contribuir a los Colimenses el acceso a la Sociedad de la Información y el Conocimiento Inclusiva y Sostenible mediante la Agenda Digital.</w:t>
            </w:r>
          </w:p>
        </w:tc>
        <w:tc>
          <w:tcPr>
            <w:tcW w:w="1587" w:type="dxa"/>
          </w:tcPr>
          <w:p w14:paraId="28EAA8C1" w14:textId="77777777" w:rsidR="00F92216" w:rsidRDefault="00F92216" w:rsidP="007A7065">
            <w:pPr>
              <w:pStyle w:val="pStyle"/>
            </w:pPr>
            <w:r>
              <w:rPr>
                <w:rStyle w:val="rStyle"/>
              </w:rPr>
              <w:t>Porcentaje de actualización de los 5 habilitadores de la Agenda Digital.</w:t>
            </w:r>
          </w:p>
        </w:tc>
        <w:tc>
          <w:tcPr>
            <w:tcW w:w="2040" w:type="dxa"/>
          </w:tcPr>
          <w:p w14:paraId="4D58ABB6" w14:textId="77777777" w:rsidR="00F92216" w:rsidRDefault="00F92216" w:rsidP="007A7065">
            <w:pPr>
              <w:pStyle w:val="pStyle"/>
            </w:pPr>
            <w:r>
              <w:rPr>
                <w:rStyle w:val="rStyle"/>
              </w:rPr>
              <w:t>Se refiera al Porcentaje de actualización de los 5 habilitadores de la Agenda Digital.</w:t>
            </w:r>
          </w:p>
        </w:tc>
        <w:tc>
          <w:tcPr>
            <w:tcW w:w="1474" w:type="dxa"/>
          </w:tcPr>
          <w:p w14:paraId="5DC0366A" w14:textId="77777777" w:rsidR="00F92216" w:rsidRDefault="00F92216" w:rsidP="007A7065">
            <w:pPr>
              <w:pStyle w:val="pStyle"/>
            </w:pPr>
            <w:r>
              <w:rPr>
                <w:rStyle w:val="rStyle"/>
              </w:rPr>
              <w:t>(Número de Habilitadores actualizados/ Número de Habilitadores programados) *100.</w:t>
            </w:r>
          </w:p>
        </w:tc>
        <w:tc>
          <w:tcPr>
            <w:tcW w:w="907" w:type="dxa"/>
          </w:tcPr>
          <w:p w14:paraId="31F45D6C" w14:textId="77777777" w:rsidR="00F92216" w:rsidRDefault="00F92216" w:rsidP="007A7065">
            <w:pPr>
              <w:pStyle w:val="pStyle"/>
            </w:pPr>
            <w:r>
              <w:rPr>
                <w:rStyle w:val="rStyle"/>
              </w:rPr>
              <w:t>Eficacia-Estratégico-Anual.</w:t>
            </w:r>
          </w:p>
        </w:tc>
        <w:tc>
          <w:tcPr>
            <w:tcW w:w="737" w:type="dxa"/>
          </w:tcPr>
          <w:p w14:paraId="06B0B4B5" w14:textId="77777777" w:rsidR="00F92216" w:rsidRDefault="00F92216" w:rsidP="007A7065">
            <w:pPr>
              <w:pStyle w:val="pStyle"/>
            </w:pPr>
            <w:r>
              <w:rPr>
                <w:rStyle w:val="rStyle"/>
              </w:rPr>
              <w:t>Porcentaje</w:t>
            </w:r>
          </w:p>
        </w:tc>
        <w:tc>
          <w:tcPr>
            <w:tcW w:w="1474" w:type="dxa"/>
          </w:tcPr>
          <w:p w14:paraId="44112745" w14:textId="77777777" w:rsidR="00F92216" w:rsidRDefault="00F92216" w:rsidP="007A7065">
            <w:pPr>
              <w:pStyle w:val="pStyle"/>
            </w:pPr>
            <w:r>
              <w:rPr>
                <w:rStyle w:val="rStyle"/>
              </w:rPr>
              <w:t>1 Agenda Digital. (Año 2021)</w:t>
            </w:r>
          </w:p>
        </w:tc>
        <w:tc>
          <w:tcPr>
            <w:tcW w:w="1530" w:type="dxa"/>
          </w:tcPr>
          <w:p w14:paraId="611C5FA6" w14:textId="77777777" w:rsidR="00F92216" w:rsidRDefault="00F92216" w:rsidP="007A7065">
            <w:pPr>
              <w:pStyle w:val="pStyle"/>
            </w:pPr>
            <w:r>
              <w:rPr>
                <w:rStyle w:val="rStyle"/>
              </w:rPr>
              <w:t>100.00% - Alcanzar el 100% de la actualización de los 5 habilitadores de la Agenda Digital.</w:t>
            </w:r>
          </w:p>
        </w:tc>
        <w:tc>
          <w:tcPr>
            <w:tcW w:w="793" w:type="dxa"/>
          </w:tcPr>
          <w:p w14:paraId="188E5E7D" w14:textId="77777777" w:rsidR="00F92216" w:rsidRDefault="00F92216" w:rsidP="007A7065">
            <w:pPr>
              <w:pStyle w:val="pStyle"/>
            </w:pPr>
            <w:r>
              <w:rPr>
                <w:rStyle w:val="rStyle"/>
              </w:rPr>
              <w:t>Ascendente</w:t>
            </w:r>
          </w:p>
        </w:tc>
        <w:tc>
          <w:tcPr>
            <w:tcW w:w="1077" w:type="dxa"/>
          </w:tcPr>
          <w:p w14:paraId="28CBAC91" w14:textId="77777777" w:rsidR="00F92216" w:rsidRDefault="00F92216" w:rsidP="007A7065">
            <w:pPr>
              <w:pStyle w:val="pStyle"/>
            </w:pPr>
          </w:p>
        </w:tc>
      </w:tr>
      <w:tr w:rsidR="00F92216" w14:paraId="5D06523B" w14:textId="77777777" w:rsidTr="007A7065">
        <w:tc>
          <w:tcPr>
            <w:tcW w:w="1179" w:type="dxa"/>
            <w:vMerge w:val="restart"/>
          </w:tcPr>
          <w:p w14:paraId="4DDFBF8E" w14:textId="77777777" w:rsidR="00F92216" w:rsidRDefault="00F92216" w:rsidP="007A7065">
            <w:pPr>
              <w:pStyle w:val="pStyle"/>
            </w:pPr>
            <w:r>
              <w:rPr>
                <w:rStyle w:val="rStyle"/>
              </w:rPr>
              <w:t>Propósito</w:t>
            </w:r>
          </w:p>
        </w:tc>
        <w:tc>
          <w:tcPr>
            <w:tcW w:w="3344" w:type="dxa"/>
            <w:vMerge w:val="restart"/>
          </w:tcPr>
          <w:p w14:paraId="1BC47C1C" w14:textId="77777777" w:rsidR="00F92216" w:rsidRDefault="00F92216" w:rsidP="007A7065">
            <w:pPr>
              <w:pStyle w:val="pStyle"/>
            </w:pPr>
            <w:r>
              <w:rPr>
                <w:rStyle w:val="rStyle"/>
              </w:rPr>
              <w:t>Los Colimenses tienen acceso a la Sociedad de la Información y el Conocimiento Inclusiva y Sostenible mediante la Agenda Digital dentro de una comunidad integrada y totalmente intercomunicada logrando un entorno de igualdad de oportunidades, respeto a la diversidad, identidad cultural, que permite el impacto en todos los sectores de la sociedad.</w:t>
            </w:r>
          </w:p>
        </w:tc>
        <w:tc>
          <w:tcPr>
            <w:tcW w:w="1587" w:type="dxa"/>
          </w:tcPr>
          <w:p w14:paraId="5BDA09A0" w14:textId="77777777" w:rsidR="00F92216" w:rsidRDefault="00F92216" w:rsidP="007A7065">
            <w:pPr>
              <w:pStyle w:val="pStyle"/>
            </w:pPr>
            <w:r>
              <w:rPr>
                <w:rStyle w:val="rStyle"/>
              </w:rPr>
              <w:t>Porcentaje de proyectos atendidos que contribuyan a la interconexión para la construcción de información y conocimiento con el uso de las TIC.</w:t>
            </w:r>
          </w:p>
        </w:tc>
        <w:tc>
          <w:tcPr>
            <w:tcW w:w="2040" w:type="dxa"/>
          </w:tcPr>
          <w:p w14:paraId="56B01597" w14:textId="77777777" w:rsidR="00F92216" w:rsidRDefault="00F92216" w:rsidP="007A7065">
            <w:pPr>
              <w:pStyle w:val="pStyle"/>
            </w:pPr>
            <w:r>
              <w:rPr>
                <w:rStyle w:val="rStyle"/>
              </w:rPr>
              <w:t>Se refiere al Porcentaje de proyectos atendidos que contribuyan a la interconexión para la construcción de información y conocimiento con el uso de las TIC.</w:t>
            </w:r>
          </w:p>
        </w:tc>
        <w:tc>
          <w:tcPr>
            <w:tcW w:w="1474" w:type="dxa"/>
          </w:tcPr>
          <w:p w14:paraId="3C393339" w14:textId="77777777" w:rsidR="00F92216" w:rsidRDefault="00F92216" w:rsidP="007A7065">
            <w:pPr>
              <w:pStyle w:val="pStyle"/>
            </w:pPr>
            <w:r>
              <w:rPr>
                <w:rStyle w:val="rStyle"/>
              </w:rPr>
              <w:t>(Proyectos o programas aplicados, realizados o entregados con un avance de al menos 100%/ Proyectos o programas comprometidos) *100.</w:t>
            </w:r>
          </w:p>
        </w:tc>
        <w:tc>
          <w:tcPr>
            <w:tcW w:w="907" w:type="dxa"/>
          </w:tcPr>
          <w:p w14:paraId="796EE4B9" w14:textId="77777777" w:rsidR="00F92216" w:rsidRDefault="00F92216" w:rsidP="007A7065">
            <w:pPr>
              <w:pStyle w:val="pStyle"/>
            </w:pPr>
            <w:r>
              <w:rPr>
                <w:rStyle w:val="rStyle"/>
              </w:rPr>
              <w:t>Eficacia-Estratégico-Anual.</w:t>
            </w:r>
          </w:p>
        </w:tc>
        <w:tc>
          <w:tcPr>
            <w:tcW w:w="737" w:type="dxa"/>
          </w:tcPr>
          <w:p w14:paraId="2E49974D" w14:textId="77777777" w:rsidR="00F92216" w:rsidRDefault="00F92216" w:rsidP="007A7065">
            <w:pPr>
              <w:pStyle w:val="pStyle"/>
            </w:pPr>
            <w:r>
              <w:rPr>
                <w:rStyle w:val="rStyle"/>
              </w:rPr>
              <w:t>Porcentaje</w:t>
            </w:r>
          </w:p>
        </w:tc>
        <w:tc>
          <w:tcPr>
            <w:tcW w:w="1474" w:type="dxa"/>
          </w:tcPr>
          <w:p w14:paraId="583E35D2" w14:textId="77777777" w:rsidR="00F92216" w:rsidRDefault="00F92216" w:rsidP="007A7065">
            <w:pPr>
              <w:pStyle w:val="pStyle"/>
            </w:pPr>
            <w:r>
              <w:rPr>
                <w:rStyle w:val="rStyle"/>
              </w:rPr>
              <w:t>3 Proyectos o programas aplicados, realizados o entregados. (Año 2021)</w:t>
            </w:r>
          </w:p>
        </w:tc>
        <w:tc>
          <w:tcPr>
            <w:tcW w:w="1530" w:type="dxa"/>
          </w:tcPr>
          <w:p w14:paraId="65A392C0" w14:textId="77777777" w:rsidR="00F92216" w:rsidRDefault="00F92216" w:rsidP="007A7065">
            <w:pPr>
              <w:pStyle w:val="pStyle"/>
            </w:pPr>
            <w:r>
              <w:rPr>
                <w:rStyle w:val="rStyle"/>
              </w:rPr>
              <w:t>100.00% - Atender el 100% de 5 proyectos o programas aplicados, realizados o entregados.</w:t>
            </w:r>
          </w:p>
        </w:tc>
        <w:tc>
          <w:tcPr>
            <w:tcW w:w="793" w:type="dxa"/>
          </w:tcPr>
          <w:p w14:paraId="4F41CB4E" w14:textId="77777777" w:rsidR="00F92216" w:rsidRDefault="00F92216" w:rsidP="007A7065">
            <w:pPr>
              <w:pStyle w:val="pStyle"/>
            </w:pPr>
            <w:r>
              <w:rPr>
                <w:rStyle w:val="rStyle"/>
              </w:rPr>
              <w:t>Ascendente</w:t>
            </w:r>
          </w:p>
        </w:tc>
        <w:tc>
          <w:tcPr>
            <w:tcW w:w="1077" w:type="dxa"/>
          </w:tcPr>
          <w:p w14:paraId="2A215D55" w14:textId="77777777" w:rsidR="00F92216" w:rsidRDefault="00F92216" w:rsidP="007A7065">
            <w:pPr>
              <w:pStyle w:val="pStyle"/>
            </w:pPr>
          </w:p>
        </w:tc>
      </w:tr>
      <w:tr w:rsidR="00F92216" w14:paraId="55057495" w14:textId="77777777" w:rsidTr="007A7065">
        <w:tc>
          <w:tcPr>
            <w:tcW w:w="1179" w:type="dxa"/>
            <w:vMerge w:val="restart"/>
          </w:tcPr>
          <w:p w14:paraId="568D7ECB" w14:textId="77777777" w:rsidR="00F92216" w:rsidRDefault="00F92216" w:rsidP="007A7065">
            <w:pPr>
              <w:pStyle w:val="pStyle"/>
            </w:pPr>
            <w:r>
              <w:rPr>
                <w:rStyle w:val="rStyle"/>
              </w:rPr>
              <w:lastRenderedPageBreak/>
              <w:t>Componente</w:t>
            </w:r>
          </w:p>
        </w:tc>
        <w:tc>
          <w:tcPr>
            <w:tcW w:w="3344" w:type="dxa"/>
            <w:vMerge w:val="restart"/>
          </w:tcPr>
          <w:p w14:paraId="0D461807" w14:textId="77777777" w:rsidR="00F92216" w:rsidRDefault="00F92216" w:rsidP="007A7065">
            <w:pPr>
              <w:pStyle w:val="pStyle"/>
            </w:pPr>
            <w:r>
              <w:rPr>
                <w:rStyle w:val="rStyle"/>
              </w:rPr>
              <w:t>A.- Desempeño de funciones realizado.</w:t>
            </w:r>
          </w:p>
        </w:tc>
        <w:tc>
          <w:tcPr>
            <w:tcW w:w="1587" w:type="dxa"/>
          </w:tcPr>
          <w:p w14:paraId="551475B2" w14:textId="77777777" w:rsidR="00F92216" w:rsidRDefault="00F92216" w:rsidP="007A7065">
            <w:pPr>
              <w:pStyle w:val="pStyle"/>
            </w:pPr>
            <w:r>
              <w:rPr>
                <w:rStyle w:val="rStyle"/>
              </w:rPr>
              <w:t>Porcentaje de seguimiento a la operatividad de la Agenda Digital.</w:t>
            </w:r>
          </w:p>
        </w:tc>
        <w:tc>
          <w:tcPr>
            <w:tcW w:w="2040" w:type="dxa"/>
          </w:tcPr>
          <w:p w14:paraId="0CF40D80" w14:textId="77777777" w:rsidR="00F92216" w:rsidRDefault="00F92216" w:rsidP="007A7065">
            <w:pPr>
              <w:pStyle w:val="pStyle"/>
            </w:pPr>
            <w:r>
              <w:rPr>
                <w:rStyle w:val="rStyle"/>
              </w:rPr>
              <w:t>Se refiere al Porcentaje de seguimiento a la operatividad de la Agenda Digital.</w:t>
            </w:r>
          </w:p>
        </w:tc>
        <w:tc>
          <w:tcPr>
            <w:tcW w:w="1474" w:type="dxa"/>
          </w:tcPr>
          <w:p w14:paraId="09B6A731" w14:textId="77777777" w:rsidR="00F92216" w:rsidRDefault="00F92216" w:rsidP="007A7065">
            <w:pPr>
              <w:pStyle w:val="pStyle"/>
            </w:pPr>
            <w:r>
              <w:rPr>
                <w:rStyle w:val="rStyle"/>
              </w:rPr>
              <w:t>(Número de acciones realizadas/ Número de acciones programadas) *100.</w:t>
            </w:r>
          </w:p>
        </w:tc>
        <w:tc>
          <w:tcPr>
            <w:tcW w:w="907" w:type="dxa"/>
          </w:tcPr>
          <w:p w14:paraId="3F38C56A" w14:textId="77777777" w:rsidR="00F92216" w:rsidRDefault="00F92216" w:rsidP="007A7065">
            <w:pPr>
              <w:pStyle w:val="pStyle"/>
            </w:pPr>
            <w:r>
              <w:rPr>
                <w:rStyle w:val="rStyle"/>
              </w:rPr>
              <w:t>Eficacia-Gestión-Anual.</w:t>
            </w:r>
          </w:p>
        </w:tc>
        <w:tc>
          <w:tcPr>
            <w:tcW w:w="737" w:type="dxa"/>
          </w:tcPr>
          <w:p w14:paraId="7FFA3956" w14:textId="77777777" w:rsidR="00F92216" w:rsidRDefault="00F92216" w:rsidP="007A7065">
            <w:pPr>
              <w:pStyle w:val="pStyle"/>
            </w:pPr>
            <w:r>
              <w:rPr>
                <w:rStyle w:val="rStyle"/>
              </w:rPr>
              <w:t>Porcentaje</w:t>
            </w:r>
          </w:p>
        </w:tc>
        <w:tc>
          <w:tcPr>
            <w:tcW w:w="1474" w:type="dxa"/>
          </w:tcPr>
          <w:p w14:paraId="3D76A389" w14:textId="77777777" w:rsidR="00F92216" w:rsidRDefault="00F92216" w:rsidP="007A7065">
            <w:pPr>
              <w:pStyle w:val="pStyle"/>
            </w:pPr>
            <w:r>
              <w:rPr>
                <w:rStyle w:val="rStyle"/>
              </w:rPr>
              <w:t>0 Porcentaje de seguimiento a la operatividad. (Año 2021)</w:t>
            </w:r>
          </w:p>
        </w:tc>
        <w:tc>
          <w:tcPr>
            <w:tcW w:w="1530" w:type="dxa"/>
          </w:tcPr>
          <w:p w14:paraId="0B6C8C06" w14:textId="77777777" w:rsidR="00F92216" w:rsidRDefault="00F92216" w:rsidP="007A7065">
            <w:pPr>
              <w:pStyle w:val="pStyle"/>
            </w:pPr>
            <w:r>
              <w:rPr>
                <w:rStyle w:val="rStyle"/>
              </w:rPr>
              <w:t>100.00% - Alcanzar el 100% de 5 líneas de acción atendidas.</w:t>
            </w:r>
          </w:p>
        </w:tc>
        <w:tc>
          <w:tcPr>
            <w:tcW w:w="793" w:type="dxa"/>
          </w:tcPr>
          <w:p w14:paraId="5E448012" w14:textId="77777777" w:rsidR="00F92216" w:rsidRDefault="00F92216" w:rsidP="007A7065">
            <w:pPr>
              <w:pStyle w:val="pStyle"/>
            </w:pPr>
            <w:r>
              <w:rPr>
                <w:rStyle w:val="rStyle"/>
              </w:rPr>
              <w:t>Ascendente</w:t>
            </w:r>
          </w:p>
        </w:tc>
        <w:tc>
          <w:tcPr>
            <w:tcW w:w="1077" w:type="dxa"/>
          </w:tcPr>
          <w:p w14:paraId="04F20DBB" w14:textId="77777777" w:rsidR="00F92216" w:rsidRDefault="00F92216" w:rsidP="007A7065">
            <w:pPr>
              <w:pStyle w:val="pStyle"/>
            </w:pPr>
          </w:p>
        </w:tc>
      </w:tr>
      <w:tr w:rsidR="00F92216" w14:paraId="2D375073" w14:textId="77777777" w:rsidTr="007A7065">
        <w:tc>
          <w:tcPr>
            <w:tcW w:w="1179" w:type="dxa"/>
            <w:vMerge w:val="restart"/>
          </w:tcPr>
          <w:p w14:paraId="4D565411" w14:textId="77777777" w:rsidR="00F92216" w:rsidRDefault="00F92216" w:rsidP="007A7065">
            <w:r>
              <w:rPr>
                <w:rStyle w:val="rStyle"/>
              </w:rPr>
              <w:t>Actividad o Proyecto</w:t>
            </w:r>
          </w:p>
        </w:tc>
        <w:tc>
          <w:tcPr>
            <w:tcW w:w="3344" w:type="dxa"/>
            <w:vMerge w:val="restart"/>
          </w:tcPr>
          <w:p w14:paraId="03E3E526" w14:textId="77777777" w:rsidR="00F92216" w:rsidRDefault="00F92216" w:rsidP="007A7065">
            <w:pPr>
              <w:pStyle w:val="pStyle"/>
            </w:pPr>
            <w:r>
              <w:rPr>
                <w:rStyle w:val="rStyle"/>
              </w:rPr>
              <w:t>A 01.- Aplicación de gasto en servicios personales.</w:t>
            </w:r>
          </w:p>
        </w:tc>
        <w:tc>
          <w:tcPr>
            <w:tcW w:w="1587" w:type="dxa"/>
          </w:tcPr>
          <w:p w14:paraId="58DA9588" w14:textId="77777777" w:rsidR="00F92216" w:rsidRDefault="00F92216" w:rsidP="007A7065">
            <w:pPr>
              <w:pStyle w:val="pStyle"/>
            </w:pPr>
            <w:r>
              <w:rPr>
                <w:rStyle w:val="rStyle"/>
              </w:rPr>
              <w:t>Porcentaje de acciones realizadas por concepto de pago de desempeño funciones.</w:t>
            </w:r>
          </w:p>
        </w:tc>
        <w:tc>
          <w:tcPr>
            <w:tcW w:w="2040" w:type="dxa"/>
          </w:tcPr>
          <w:p w14:paraId="54A75B1F" w14:textId="77777777" w:rsidR="00F92216" w:rsidRDefault="00F92216" w:rsidP="007A7065">
            <w:pPr>
              <w:pStyle w:val="pStyle"/>
            </w:pPr>
            <w:r>
              <w:rPr>
                <w:rStyle w:val="rStyle"/>
              </w:rPr>
              <w:t>Se refiere al Porcentaje de acciones realizadas por concepto de pago de desempeño funciones.</w:t>
            </w:r>
          </w:p>
        </w:tc>
        <w:tc>
          <w:tcPr>
            <w:tcW w:w="1474" w:type="dxa"/>
          </w:tcPr>
          <w:p w14:paraId="335F9080" w14:textId="77777777" w:rsidR="00F92216" w:rsidRDefault="00F92216" w:rsidP="007A7065">
            <w:pPr>
              <w:pStyle w:val="pStyle"/>
            </w:pPr>
            <w:r>
              <w:rPr>
                <w:rStyle w:val="rStyle"/>
              </w:rPr>
              <w:t>(Acciones realizadas por concepto de pago de desempeño funciones/ Acciones programadas por concepto de pago de desempeño funciones) *100.</w:t>
            </w:r>
          </w:p>
        </w:tc>
        <w:tc>
          <w:tcPr>
            <w:tcW w:w="907" w:type="dxa"/>
          </w:tcPr>
          <w:p w14:paraId="743748FA" w14:textId="77777777" w:rsidR="00F92216" w:rsidRDefault="00F92216" w:rsidP="007A7065">
            <w:pPr>
              <w:pStyle w:val="pStyle"/>
            </w:pPr>
            <w:r>
              <w:rPr>
                <w:rStyle w:val="rStyle"/>
              </w:rPr>
              <w:t>Eficacia-Gestión-Trimestral.</w:t>
            </w:r>
          </w:p>
        </w:tc>
        <w:tc>
          <w:tcPr>
            <w:tcW w:w="737" w:type="dxa"/>
          </w:tcPr>
          <w:p w14:paraId="07F78DCB" w14:textId="77777777" w:rsidR="00F92216" w:rsidRDefault="00F92216" w:rsidP="007A7065">
            <w:pPr>
              <w:pStyle w:val="pStyle"/>
            </w:pPr>
            <w:r>
              <w:rPr>
                <w:rStyle w:val="rStyle"/>
              </w:rPr>
              <w:t>Porcentaje</w:t>
            </w:r>
          </w:p>
        </w:tc>
        <w:tc>
          <w:tcPr>
            <w:tcW w:w="1474" w:type="dxa"/>
          </w:tcPr>
          <w:p w14:paraId="3F0758AC" w14:textId="77777777" w:rsidR="00F92216" w:rsidRDefault="00F92216" w:rsidP="007A7065">
            <w:pPr>
              <w:pStyle w:val="pStyle"/>
            </w:pPr>
            <w:r>
              <w:rPr>
                <w:rStyle w:val="rStyle"/>
              </w:rPr>
              <w:t>35 Acciones por concepto de pago de desempeño de funciones. (Año 2021)</w:t>
            </w:r>
          </w:p>
        </w:tc>
        <w:tc>
          <w:tcPr>
            <w:tcW w:w="1530" w:type="dxa"/>
          </w:tcPr>
          <w:p w14:paraId="17E1939B" w14:textId="77777777" w:rsidR="00F92216" w:rsidRDefault="00F92216" w:rsidP="007A7065">
            <w:pPr>
              <w:pStyle w:val="pStyle"/>
            </w:pPr>
            <w:r>
              <w:rPr>
                <w:rStyle w:val="rStyle"/>
              </w:rPr>
              <w:t>100.00% - Alcanzar el 100% de 35 acciones por concepto de pago de desempeño de funciones.</w:t>
            </w:r>
          </w:p>
        </w:tc>
        <w:tc>
          <w:tcPr>
            <w:tcW w:w="793" w:type="dxa"/>
          </w:tcPr>
          <w:p w14:paraId="43E861F9" w14:textId="77777777" w:rsidR="00F92216" w:rsidRDefault="00F92216" w:rsidP="007A7065">
            <w:pPr>
              <w:pStyle w:val="pStyle"/>
            </w:pPr>
            <w:r>
              <w:rPr>
                <w:rStyle w:val="rStyle"/>
              </w:rPr>
              <w:t>Ascendente</w:t>
            </w:r>
          </w:p>
        </w:tc>
        <w:tc>
          <w:tcPr>
            <w:tcW w:w="1077" w:type="dxa"/>
          </w:tcPr>
          <w:p w14:paraId="45035DEE" w14:textId="77777777" w:rsidR="00F92216" w:rsidRDefault="00F92216" w:rsidP="007A7065">
            <w:pPr>
              <w:pStyle w:val="pStyle"/>
            </w:pPr>
          </w:p>
        </w:tc>
      </w:tr>
      <w:tr w:rsidR="00F92216" w14:paraId="143E3EDE" w14:textId="77777777" w:rsidTr="007A7065">
        <w:tc>
          <w:tcPr>
            <w:tcW w:w="0" w:type="dxa"/>
            <w:vMerge/>
          </w:tcPr>
          <w:p w14:paraId="3E160F37" w14:textId="77777777" w:rsidR="00F92216" w:rsidRDefault="00F92216" w:rsidP="007A7065"/>
        </w:tc>
        <w:tc>
          <w:tcPr>
            <w:tcW w:w="3344" w:type="dxa"/>
            <w:vMerge w:val="restart"/>
          </w:tcPr>
          <w:p w14:paraId="6F5276BC" w14:textId="77777777" w:rsidR="00F92216" w:rsidRDefault="00F92216" w:rsidP="007A7065">
            <w:pPr>
              <w:pStyle w:val="pStyle"/>
            </w:pPr>
            <w:r>
              <w:rPr>
                <w:rStyle w:val="rStyle"/>
              </w:rPr>
              <w:t>A 02.- Actividades administrativas para la operación y conducción de acciones en materia de Agenda Digital.</w:t>
            </w:r>
          </w:p>
        </w:tc>
        <w:tc>
          <w:tcPr>
            <w:tcW w:w="1587" w:type="dxa"/>
          </w:tcPr>
          <w:p w14:paraId="49A20E9F" w14:textId="77777777" w:rsidR="00F92216" w:rsidRDefault="00F92216" w:rsidP="007A7065">
            <w:pPr>
              <w:pStyle w:val="pStyle"/>
            </w:pPr>
            <w:r>
              <w:rPr>
                <w:rStyle w:val="rStyle"/>
              </w:rPr>
              <w:t>Porcentaje de acciones realizadas por concepto de gastos de operación.</w:t>
            </w:r>
          </w:p>
        </w:tc>
        <w:tc>
          <w:tcPr>
            <w:tcW w:w="2040" w:type="dxa"/>
          </w:tcPr>
          <w:p w14:paraId="6917BB35" w14:textId="77777777" w:rsidR="00F92216" w:rsidRDefault="00F92216" w:rsidP="007A7065">
            <w:pPr>
              <w:pStyle w:val="pStyle"/>
            </w:pPr>
            <w:r>
              <w:rPr>
                <w:rStyle w:val="rStyle"/>
              </w:rPr>
              <w:t>Se refiere al Porcentaje de acciones realizadas por concepto de gastos de operación.</w:t>
            </w:r>
          </w:p>
        </w:tc>
        <w:tc>
          <w:tcPr>
            <w:tcW w:w="1474" w:type="dxa"/>
          </w:tcPr>
          <w:p w14:paraId="4E75CB1A" w14:textId="77777777" w:rsidR="00F92216" w:rsidRDefault="00F92216" w:rsidP="007A7065">
            <w:pPr>
              <w:pStyle w:val="pStyle"/>
            </w:pPr>
            <w:r>
              <w:rPr>
                <w:rStyle w:val="rStyle"/>
              </w:rPr>
              <w:t>(Acciones realizadas por concepto de gastos de operación/ Acciones programadas por concepto de gastos de operación) *100.</w:t>
            </w:r>
          </w:p>
        </w:tc>
        <w:tc>
          <w:tcPr>
            <w:tcW w:w="907" w:type="dxa"/>
          </w:tcPr>
          <w:p w14:paraId="17FD7F09" w14:textId="77777777" w:rsidR="00F92216" w:rsidRDefault="00F92216" w:rsidP="007A7065">
            <w:pPr>
              <w:pStyle w:val="pStyle"/>
            </w:pPr>
            <w:r>
              <w:rPr>
                <w:rStyle w:val="rStyle"/>
              </w:rPr>
              <w:t>Eficacia-Gestión-Trimestral.</w:t>
            </w:r>
          </w:p>
        </w:tc>
        <w:tc>
          <w:tcPr>
            <w:tcW w:w="737" w:type="dxa"/>
          </w:tcPr>
          <w:p w14:paraId="72FF46E5" w14:textId="77777777" w:rsidR="00F92216" w:rsidRDefault="00F92216" w:rsidP="007A7065">
            <w:pPr>
              <w:pStyle w:val="pStyle"/>
            </w:pPr>
            <w:r>
              <w:rPr>
                <w:rStyle w:val="rStyle"/>
              </w:rPr>
              <w:t>Porcentaje</w:t>
            </w:r>
          </w:p>
        </w:tc>
        <w:tc>
          <w:tcPr>
            <w:tcW w:w="1474" w:type="dxa"/>
          </w:tcPr>
          <w:p w14:paraId="464FBC19" w14:textId="77777777" w:rsidR="00F92216" w:rsidRDefault="00F92216" w:rsidP="007A7065">
            <w:pPr>
              <w:pStyle w:val="pStyle"/>
            </w:pPr>
            <w:r>
              <w:rPr>
                <w:rStyle w:val="rStyle"/>
              </w:rPr>
              <w:t>250 Acciones por concepto de pago de gastos de operación. (Año 2021)</w:t>
            </w:r>
          </w:p>
        </w:tc>
        <w:tc>
          <w:tcPr>
            <w:tcW w:w="1530" w:type="dxa"/>
          </w:tcPr>
          <w:p w14:paraId="7BEFDD20" w14:textId="77777777" w:rsidR="00F92216" w:rsidRDefault="00F92216" w:rsidP="007A7065">
            <w:pPr>
              <w:pStyle w:val="pStyle"/>
            </w:pPr>
            <w:r>
              <w:rPr>
                <w:rStyle w:val="rStyle"/>
              </w:rPr>
              <w:t>100.00% - Alcanzar el 100% de 200 acciones por concepto de pago de gastos de operación.</w:t>
            </w:r>
          </w:p>
        </w:tc>
        <w:tc>
          <w:tcPr>
            <w:tcW w:w="793" w:type="dxa"/>
          </w:tcPr>
          <w:p w14:paraId="3C0310DB" w14:textId="77777777" w:rsidR="00F92216" w:rsidRDefault="00F92216" w:rsidP="007A7065">
            <w:pPr>
              <w:pStyle w:val="pStyle"/>
            </w:pPr>
            <w:r>
              <w:rPr>
                <w:rStyle w:val="rStyle"/>
              </w:rPr>
              <w:t>Ascendente</w:t>
            </w:r>
          </w:p>
        </w:tc>
        <w:tc>
          <w:tcPr>
            <w:tcW w:w="1077" w:type="dxa"/>
          </w:tcPr>
          <w:p w14:paraId="5CAA81B1" w14:textId="77777777" w:rsidR="00F92216" w:rsidRDefault="00F92216" w:rsidP="007A7065">
            <w:pPr>
              <w:pStyle w:val="pStyle"/>
            </w:pPr>
          </w:p>
        </w:tc>
      </w:tr>
      <w:tr w:rsidR="00F92216" w14:paraId="32AFA028" w14:textId="77777777" w:rsidTr="007A7065">
        <w:tc>
          <w:tcPr>
            <w:tcW w:w="1179" w:type="dxa"/>
            <w:vMerge w:val="restart"/>
          </w:tcPr>
          <w:p w14:paraId="32FE7CC7" w14:textId="77777777" w:rsidR="00F92216" w:rsidRDefault="00F92216" w:rsidP="007A7065">
            <w:pPr>
              <w:pStyle w:val="pStyle"/>
            </w:pPr>
            <w:r>
              <w:rPr>
                <w:rStyle w:val="rStyle"/>
              </w:rPr>
              <w:t>Componente</w:t>
            </w:r>
          </w:p>
        </w:tc>
        <w:tc>
          <w:tcPr>
            <w:tcW w:w="3344" w:type="dxa"/>
            <w:vMerge w:val="restart"/>
          </w:tcPr>
          <w:p w14:paraId="6805A59F" w14:textId="77777777" w:rsidR="00F92216" w:rsidRDefault="00F92216" w:rsidP="007A7065">
            <w:pPr>
              <w:pStyle w:val="pStyle"/>
            </w:pPr>
            <w:r>
              <w:rPr>
                <w:rStyle w:val="rStyle"/>
              </w:rPr>
              <w:t>B.- Gobierno Electrónico, Proporcionar un servicio eficiente a la población que requiera soporte o asistencia en los trámites en línea.</w:t>
            </w:r>
          </w:p>
        </w:tc>
        <w:tc>
          <w:tcPr>
            <w:tcW w:w="1587" w:type="dxa"/>
          </w:tcPr>
          <w:p w14:paraId="3BAFC1F8" w14:textId="77777777" w:rsidR="00F92216" w:rsidRDefault="00F92216" w:rsidP="007A7065">
            <w:pPr>
              <w:pStyle w:val="pStyle"/>
            </w:pPr>
            <w:r>
              <w:rPr>
                <w:rStyle w:val="rStyle"/>
              </w:rPr>
              <w:t xml:space="preserve">Porcentaje de localidades registradas de servicios brindados disponibles en materia de </w:t>
            </w:r>
            <w:proofErr w:type="spellStart"/>
            <w:r>
              <w:rPr>
                <w:rStyle w:val="rStyle"/>
              </w:rPr>
              <w:t>TIC´s</w:t>
            </w:r>
            <w:proofErr w:type="spellEnd"/>
            <w:r>
              <w:rPr>
                <w:rStyle w:val="rStyle"/>
              </w:rPr>
              <w:t xml:space="preserve"> en el estado de Colima.</w:t>
            </w:r>
          </w:p>
        </w:tc>
        <w:tc>
          <w:tcPr>
            <w:tcW w:w="2040" w:type="dxa"/>
          </w:tcPr>
          <w:p w14:paraId="60B10E93" w14:textId="77777777" w:rsidR="00F92216" w:rsidRDefault="00F92216" w:rsidP="007A7065">
            <w:pPr>
              <w:pStyle w:val="pStyle"/>
            </w:pPr>
            <w:r>
              <w:rPr>
                <w:rStyle w:val="rStyle"/>
              </w:rPr>
              <w:t xml:space="preserve">Se refiere al Porcentaje de localidades registradas de servicios brindados disponibles en materia de </w:t>
            </w:r>
            <w:proofErr w:type="spellStart"/>
            <w:r>
              <w:rPr>
                <w:rStyle w:val="rStyle"/>
              </w:rPr>
              <w:t>TIC´s</w:t>
            </w:r>
            <w:proofErr w:type="spellEnd"/>
            <w:r>
              <w:rPr>
                <w:rStyle w:val="rStyle"/>
              </w:rPr>
              <w:t xml:space="preserve"> en el estado de Colima.</w:t>
            </w:r>
          </w:p>
        </w:tc>
        <w:tc>
          <w:tcPr>
            <w:tcW w:w="1474" w:type="dxa"/>
          </w:tcPr>
          <w:p w14:paraId="0389022F" w14:textId="77777777" w:rsidR="00F92216" w:rsidRDefault="00F92216" w:rsidP="007A7065">
            <w:pPr>
              <w:pStyle w:val="pStyle"/>
            </w:pPr>
            <w:r>
              <w:rPr>
                <w:rStyle w:val="rStyle"/>
              </w:rPr>
              <w:t>(Número de localidades registradas/ Número de localidades existentes) *100.</w:t>
            </w:r>
          </w:p>
        </w:tc>
        <w:tc>
          <w:tcPr>
            <w:tcW w:w="907" w:type="dxa"/>
          </w:tcPr>
          <w:p w14:paraId="3A258450" w14:textId="77777777" w:rsidR="00F92216" w:rsidRDefault="00F92216" w:rsidP="007A7065">
            <w:pPr>
              <w:pStyle w:val="pStyle"/>
            </w:pPr>
            <w:r>
              <w:rPr>
                <w:rStyle w:val="rStyle"/>
              </w:rPr>
              <w:t>Eficacia-Gestión-Trimestral</w:t>
            </w:r>
          </w:p>
        </w:tc>
        <w:tc>
          <w:tcPr>
            <w:tcW w:w="737" w:type="dxa"/>
          </w:tcPr>
          <w:p w14:paraId="4C51D697" w14:textId="77777777" w:rsidR="00F92216" w:rsidRDefault="00F92216" w:rsidP="007A7065">
            <w:pPr>
              <w:pStyle w:val="pStyle"/>
            </w:pPr>
            <w:r>
              <w:rPr>
                <w:rStyle w:val="rStyle"/>
              </w:rPr>
              <w:t>Porcentaje</w:t>
            </w:r>
          </w:p>
        </w:tc>
        <w:tc>
          <w:tcPr>
            <w:tcW w:w="1474" w:type="dxa"/>
          </w:tcPr>
          <w:p w14:paraId="7AA23D69" w14:textId="77777777" w:rsidR="00F92216" w:rsidRDefault="00F92216" w:rsidP="007A7065">
            <w:pPr>
              <w:pStyle w:val="pStyle"/>
            </w:pPr>
            <w:r>
              <w:rPr>
                <w:rStyle w:val="rStyle"/>
              </w:rPr>
              <w:t>0 Padrón de servicios brindados. (Año 2021)</w:t>
            </w:r>
          </w:p>
        </w:tc>
        <w:tc>
          <w:tcPr>
            <w:tcW w:w="1530" w:type="dxa"/>
          </w:tcPr>
          <w:p w14:paraId="3D1AEE30" w14:textId="77777777" w:rsidR="00F92216" w:rsidRDefault="00F92216" w:rsidP="007A7065">
            <w:pPr>
              <w:pStyle w:val="pStyle"/>
            </w:pPr>
            <w:r>
              <w:rPr>
                <w:rStyle w:val="rStyle"/>
              </w:rPr>
              <w:t xml:space="preserve">100.00% - Generar el padrón de los servicios brindados disponibles en materia de </w:t>
            </w:r>
            <w:proofErr w:type="spellStart"/>
            <w:r>
              <w:rPr>
                <w:rStyle w:val="rStyle"/>
              </w:rPr>
              <w:t>TIC´s</w:t>
            </w:r>
            <w:proofErr w:type="spellEnd"/>
            <w:r>
              <w:rPr>
                <w:rStyle w:val="rStyle"/>
              </w:rPr>
              <w:t xml:space="preserve"> por localidad registradas en el estado de Colima.</w:t>
            </w:r>
          </w:p>
        </w:tc>
        <w:tc>
          <w:tcPr>
            <w:tcW w:w="793" w:type="dxa"/>
          </w:tcPr>
          <w:p w14:paraId="4D3089D1" w14:textId="77777777" w:rsidR="00F92216" w:rsidRDefault="00F92216" w:rsidP="007A7065">
            <w:pPr>
              <w:pStyle w:val="pStyle"/>
            </w:pPr>
            <w:r>
              <w:rPr>
                <w:rStyle w:val="rStyle"/>
              </w:rPr>
              <w:t>Ascendente</w:t>
            </w:r>
          </w:p>
        </w:tc>
        <w:tc>
          <w:tcPr>
            <w:tcW w:w="1077" w:type="dxa"/>
          </w:tcPr>
          <w:p w14:paraId="5A2403B8" w14:textId="77777777" w:rsidR="00F92216" w:rsidRDefault="00F92216" w:rsidP="007A7065">
            <w:pPr>
              <w:pStyle w:val="pStyle"/>
            </w:pPr>
          </w:p>
        </w:tc>
      </w:tr>
      <w:tr w:rsidR="00F92216" w14:paraId="03E91683" w14:textId="77777777" w:rsidTr="007A7065">
        <w:tc>
          <w:tcPr>
            <w:tcW w:w="1179" w:type="dxa"/>
            <w:vMerge w:val="restart"/>
          </w:tcPr>
          <w:p w14:paraId="169FF11B" w14:textId="77777777" w:rsidR="00F92216" w:rsidRDefault="00F92216" w:rsidP="007A7065">
            <w:r>
              <w:rPr>
                <w:rStyle w:val="rStyle"/>
              </w:rPr>
              <w:t>Actividad o Proyecto</w:t>
            </w:r>
          </w:p>
        </w:tc>
        <w:tc>
          <w:tcPr>
            <w:tcW w:w="3344" w:type="dxa"/>
            <w:vMerge w:val="restart"/>
          </w:tcPr>
          <w:p w14:paraId="10F152BB" w14:textId="77777777" w:rsidR="00F92216" w:rsidRDefault="00F92216" w:rsidP="007A7065">
            <w:pPr>
              <w:pStyle w:val="pStyle"/>
            </w:pPr>
            <w:r>
              <w:rPr>
                <w:rStyle w:val="rStyle"/>
              </w:rPr>
              <w:t>B 01.- Gestión de acciones con al menos 4 Gobiernos Municipales a fin de que se ofrezca tramites en línea del Gobierno del Estado de Colima en la infraestructura de TIC existente en municipios.</w:t>
            </w:r>
          </w:p>
        </w:tc>
        <w:tc>
          <w:tcPr>
            <w:tcW w:w="1587" w:type="dxa"/>
          </w:tcPr>
          <w:p w14:paraId="14FF9313" w14:textId="77777777" w:rsidR="00F92216" w:rsidRDefault="00F92216" w:rsidP="007A7065">
            <w:pPr>
              <w:pStyle w:val="pStyle"/>
            </w:pPr>
            <w:r>
              <w:rPr>
                <w:rStyle w:val="rStyle"/>
              </w:rPr>
              <w:t xml:space="preserve">Porcentaje de acciones realizadas con los Gobiernos Municipales a fin de que ofrezcan los trámites en línea del Gobierno del Estado </w:t>
            </w:r>
            <w:r>
              <w:rPr>
                <w:rStyle w:val="rStyle"/>
              </w:rPr>
              <w:lastRenderedPageBreak/>
              <w:t>en la infraestructura de TIC existente.</w:t>
            </w:r>
          </w:p>
        </w:tc>
        <w:tc>
          <w:tcPr>
            <w:tcW w:w="2040" w:type="dxa"/>
          </w:tcPr>
          <w:p w14:paraId="2BB9E9CA" w14:textId="77777777" w:rsidR="00F92216" w:rsidRDefault="00F92216" w:rsidP="007A7065">
            <w:pPr>
              <w:pStyle w:val="pStyle"/>
            </w:pPr>
            <w:r>
              <w:rPr>
                <w:rStyle w:val="rStyle"/>
              </w:rPr>
              <w:lastRenderedPageBreak/>
              <w:t xml:space="preserve">Se refiere al Porcentaje de acciones realizadas con los Gobiernos Municipales a fin de que ofrezcan los trámites en línea del </w:t>
            </w:r>
            <w:r>
              <w:rPr>
                <w:rStyle w:val="rStyle"/>
              </w:rPr>
              <w:lastRenderedPageBreak/>
              <w:t>Gobierno del Estado en la infraestructura de TIC existente.</w:t>
            </w:r>
          </w:p>
        </w:tc>
        <w:tc>
          <w:tcPr>
            <w:tcW w:w="1474" w:type="dxa"/>
          </w:tcPr>
          <w:p w14:paraId="164AB277" w14:textId="77777777" w:rsidR="00F92216" w:rsidRDefault="00F92216" w:rsidP="007A7065">
            <w:pPr>
              <w:pStyle w:val="pStyle"/>
            </w:pPr>
            <w:r>
              <w:rPr>
                <w:rStyle w:val="rStyle"/>
              </w:rPr>
              <w:lastRenderedPageBreak/>
              <w:t xml:space="preserve">Número de acciones realizadas con los gobiernos municipales/ Número de acciones </w:t>
            </w:r>
            <w:r>
              <w:rPr>
                <w:rStyle w:val="rStyle"/>
              </w:rPr>
              <w:lastRenderedPageBreak/>
              <w:t>programadas con los gobiernos municipales) *100.</w:t>
            </w:r>
          </w:p>
        </w:tc>
        <w:tc>
          <w:tcPr>
            <w:tcW w:w="907" w:type="dxa"/>
          </w:tcPr>
          <w:p w14:paraId="4AAD4F07" w14:textId="77777777" w:rsidR="00F92216" w:rsidRDefault="00F92216" w:rsidP="007A7065">
            <w:pPr>
              <w:pStyle w:val="pStyle"/>
            </w:pPr>
            <w:r>
              <w:rPr>
                <w:rStyle w:val="rStyle"/>
              </w:rPr>
              <w:lastRenderedPageBreak/>
              <w:t>Eficacia-Gestión-Trimestral.</w:t>
            </w:r>
          </w:p>
        </w:tc>
        <w:tc>
          <w:tcPr>
            <w:tcW w:w="737" w:type="dxa"/>
          </w:tcPr>
          <w:p w14:paraId="75BDAA8A" w14:textId="77777777" w:rsidR="00F92216" w:rsidRDefault="00F92216" w:rsidP="007A7065">
            <w:pPr>
              <w:pStyle w:val="pStyle"/>
            </w:pPr>
            <w:r>
              <w:rPr>
                <w:rStyle w:val="rStyle"/>
              </w:rPr>
              <w:t>Porcentaje</w:t>
            </w:r>
          </w:p>
        </w:tc>
        <w:tc>
          <w:tcPr>
            <w:tcW w:w="1474" w:type="dxa"/>
          </w:tcPr>
          <w:p w14:paraId="084458A9" w14:textId="77777777" w:rsidR="00F92216" w:rsidRDefault="00F92216" w:rsidP="007A7065">
            <w:pPr>
              <w:pStyle w:val="pStyle"/>
            </w:pPr>
            <w:r>
              <w:rPr>
                <w:rStyle w:val="rStyle"/>
              </w:rPr>
              <w:t>0 Acciones coordinadas con los Gobiernos Municipales. (Año 2021)</w:t>
            </w:r>
          </w:p>
        </w:tc>
        <w:tc>
          <w:tcPr>
            <w:tcW w:w="1530" w:type="dxa"/>
          </w:tcPr>
          <w:p w14:paraId="410A0DDB" w14:textId="77777777" w:rsidR="00F92216" w:rsidRDefault="00F92216" w:rsidP="007A7065">
            <w:pPr>
              <w:pStyle w:val="pStyle"/>
            </w:pPr>
            <w:r>
              <w:rPr>
                <w:rStyle w:val="rStyle"/>
              </w:rPr>
              <w:t xml:space="preserve">100.00% - Gestionar acciones con al menos 1 Gobierno Municipal a fin de que ofrezcan los </w:t>
            </w:r>
            <w:r>
              <w:rPr>
                <w:rStyle w:val="rStyle"/>
              </w:rPr>
              <w:lastRenderedPageBreak/>
              <w:t>trámites en línea del Gobierno del Estado en la infraestructura de TIC existente en sus municipios.</w:t>
            </w:r>
          </w:p>
        </w:tc>
        <w:tc>
          <w:tcPr>
            <w:tcW w:w="793" w:type="dxa"/>
          </w:tcPr>
          <w:p w14:paraId="39C268D2" w14:textId="77777777" w:rsidR="00F92216" w:rsidRDefault="00F92216" w:rsidP="007A7065">
            <w:pPr>
              <w:pStyle w:val="pStyle"/>
            </w:pPr>
            <w:r>
              <w:rPr>
                <w:rStyle w:val="rStyle"/>
              </w:rPr>
              <w:lastRenderedPageBreak/>
              <w:t>Ascendente</w:t>
            </w:r>
          </w:p>
        </w:tc>
        <w:tc>
          <w:tcPr>
            <w:tcW w:w="1077" w:type="dxa"/>
          </w:tcPr>
          <w:p w14:paraId="723C0718" w14:textId="77777777" w:rsidR="00F92216" w:rsidRDefault="00F92216" w:rsidP="007A7065">
            <w:pPr>
              <w:pStyle w:val="pStyle"/>
            </w:pPr>
          </w:p>
        </w:tc>
      </w:tr>
      <w:tr w:rsidR="00F92216" w14:paraId="26F83FF8" w14:textId="77777777" w:rsidTr="007A7065">
        <w:tc>
          <w:tcPr>
            <w:tcW w:w="0" w:type="dxa"/>
            <w:vMerge/>
          </w:tcPr>
          <w:p w14:paraId="20115D8F" w14:textId="77777777" w:rsidR="00F92216" w:rsidRDefault="00F92216" w:rsidP="007A7065"/>
        </w:tc>
        <w:tc>
          <w:tcPr>
            <w:tcW w:w="3344" w:type="dxa"/>
            <w:vMerge w:val="restart"/>
          </w:tcPr>
          <w:p w14:paraId="553EF2BE" w14:textId="77777777" w:rsidR="00F92216" w:rsidRDefault="00F92216" w:rsidP="007A7065">
            <w:pPr>
              <w:pStyle w:val="pStyle"/>
            </w:pPr>
            <w:r>
              <w:rPr>
                <w:rStyle w:val="rStyle"/>
              </w:rPr>
              <w:t>B 02.- Atención anual de solicitudes de trámites electrónicos ofrecidos por la Dirección de Certificación y Trámites Electrónicos.</w:t>
            </w:r>
          </w:p>
        </w:tc>
        <w:tc>
          <w:tcPr>
            <w:tcW w:w="1587" w:type="dxa"/>
          </w:tcPr>
          <w:p w14:paraId="6AF33AE9" w14:textId="77777777" w:rsidR="00F92216" w:rsidRDefault="00F92216" w:rsidP="007A7065">
            <w:pPr>
              <w:pStyle w:val="pStyle"/>
            </w:pPr>
            <w:r>
              <w:rPr>
                <w:rStyle w:val="rStyle"/>
              </w:rPr>
              <w:t>Porcentaje de solicitudes atendidas de trámites ofrecidos por la Dirección de Certificación y Trámites Electrónicos.</w:t>
            </w:r>
          </w:p>
        </w:tc>
        <w:tc>
          <w:tcPr>
            <w:tcW w:w="2040" w:type="dxa"/>
          </w:tcPr>
          <w:p w14:paraId="1027FF53" w14:textId="77777777" w:rsidR="00F92216" w:rsidRDefault="00F92216" w:rsidP="007A7065">
            <w:pPr>
              <w:pStyle w:val="pStyle"/>
            </w:pPr>
            <w:r>
              <w:rPr>
                <w:rStyle w:val="rStyle"/>
              </w:rPr>
              <w:t>Se refiere al Porcentaje de solicitudes atendidas de trámites ofrecidos por la Dirección de Certificación y Trámites Electrónicos.</w:t>
            </w:r>
          </w:p>
        </w:tc>
        <w:tc>
          <w:tcPr>
            <w:tcW w:w="1474" w:type="dxa"/>
          </w:tcPr>
          <w:p w14:paraId="697ABE3C" w14:textId="77777777" w:rsidR="00F92216" w:rsidRDefault="00F92216" w:rsidP="007A7065">
            <w:pPr>
              <w:pStyle w:val="pStyle"/>
            </w:pPr>
            <w:r>
              <w:rPr>
                <w:rStyle w:val="rStyle"/>
              </w:rPr>
              <w:t>(Número de Solicitudes de tramites atendidas/ Número de solicitudes de tramites recibidas) *100.</w:t>
            </w:r>
          </w:p>
        </w:tc>
        <w:tc>
          <w:tcPr>
            <w:tcW w:w="907" w:type="dxa"/>
          </w:tcPr>
          <w:p w14:paraId="24E0EEA6" w14:textId="77777777" w:rsidR="00F92216" w:rsidRDefault="00F92216" w:rsidP="007A7065">
            <w:pPr>
              <w:pStyle w:val="pStyle"/>
            </w:pPr>
            <w:r>
              <w:rPr>
                <w:rStyle w:val="rStyle"/>
              </w:rPr>
              <w:t>Eficacia-Gestión-Trimestral.</w:t>
            </w:r>
          </w:p>
        </w:tc>
        <w:tc>
          <w:tcPr>
            <w:tcW w:w="737" w:type="dxa"/>
          </w:tcPr>
          <w:p w14:paraId="64300A87" w14:textId="77777777" w:rsidR="00F92216" w:rsidRDefault="00F92216" w:rsidP="007A7065">
            <w:pPr>
              <w:pStyle w:val="pStyle"/>
            </w:pPr>
            <w:r>
              <w:rPr>
                <w:rStyle w:val="rStyle"/>
              </w:rPr>
              <w:t>Porcentaje</w:t>
            </w:r>
          </w:p>
        </w:tc>
        <w:tc>
          <w:tcPr>
            <w:tcW w:w="1474" w:type="dxa"/>
          </w:tcPr>
          <w:p w14:paraId="2210CE09" w14:textId="77777777" w:rsidR="00F92216" w:rsidRDefault="00F92216" w:rsidP="007A7065">
            <w:pPr>
              <w:pStyle w:val="pStyle"/>
            </w:pPr>
            <w:r>
              <w:rPr>
                <w:rStyle w:val="rStyle"/>
              </w:rPr>
              <w:t>534823 Trámites electrónicos atendidos. (Año 2021)</w:t>
            </w:r>
          </w:p>
        </w:tc>
        <w:tc>
          <w:tcPr>
            <w:tcW w:w="1530" w:type="dxa"/>
          </w:tcPr>
          <w:p w14:paraId="79BD05CF" w14:textId="77777777" w:rsidR="00F92216" w:rsidRDefault="00F92216" w:rsidP="007A7065">
            <w:pPr>
              <w:pStyle w:val="pStyle"/>
            </w:pPr>
            <w:r>
              <w:rPr>
                <w:rStyle w:val="rStyle"/>
              </w:rPr>
              <w:t>100.00% - Atender el 100% de las solicitudes de trámites electrónicos ofrecidos por la Dirección de Certificación y Trámites Electrónicos.</w:t>
            </w:r>
          </w:p>
        </w:tc>
        <w:tc>
          <w:tcPr>
            <w:tcW w:w="793" w:type="dxa"/>
          </w:tcPr>
          <w:p w14:paraId="6394CE88" w14:textId="77777777" w:rsidR="00F92216" w:rsidRDefault="00F92216" w:rsidP="007A7065">
            <w:pPr>
              <w:pStyle w:val="pStyle"/>
            </w:pPr>
            <w:r>
              <w:rPr>
                <w:rStyle w:val="rStyle"/>
              </w:rPr>
              <w:t>Ascendente</w:t>
            </w:r>
          </w:p>
        </w:tc>
        <w:tc>
          <w:tcPr>
            <w:tcW w:w="1077" w:type="dxa"/>
          </w:tcPr>
          <w:p w14:paraId="5EC42CD1" w14:textId="77777777" w:rsidR="00F92216" w:rsidRDefault="00F92216" w:rsidP="007A7065">
            <w:pPr>
              <w:pStyle w:val="pStyle"/>
            </w:pPr>
          </w:p>
        </w:tc>
      </w:tr>
      <w:tr w:rsidR="00F92216" w14:paraId="4AC532B1" w14:textId="77777777" w:rsidTr="007A7065">
        <w:tc>
          <w:tcPr>
            <w:tcW w:w="1179" w:type="dxa"/>
            <w:vMerge w:val="restart"/>
          </w:tcPr>
          <w:p w14:paraId="1CBAD21B" w14:textId="77777777" w:rsidR="00F92216" w:rsidRDefault="00F92216" w:rsidP="007A7065">
            <w:pPr>
              <w:pStyle w:val="pStyle"/>
            </w:pPr>
            <w:r>
              <w:rPr>
                <w:rStyle w:val="rStyle"/>
              </w:rPr>
              <w:t>Componente</w:t>
            </w:r>
          </w:p>
        </w:tc>
        <w:tc>
          <w:tcPr>
            <w:tcW w:w="3344" w:type="dxa"/>
            <w:vMerge w:val="restart"/>
          </w:tcPr>
          <w:p w14:paraId="461B1473" w14:textId="77777777" w:rsidR="00F92216" w:rsidRDefault="00F92216" w:rsidP="007A7065">
            <w:pPr>
              <w:pStyle w:val="pStyle"/>
            </w:pPr>
            <w:r>
              <w:rPr>
                <w:rStyle w:val="rStyle"/>
              </w:rPr>
              <w:t>C.- Vinculación e Inclusión Digital, Realizar programa de Alfabetización Digital, en comunidades rurales del Estado.</w:t>
            </w:r>
          </w:p>
        </w:tc>
        <w:tc>
          <w:tcPr>
            <w:tcW w:w="1587" w:type="dxa"/>
          </w:tcPr>
          <w:p w14:paraId="17EC53ED" w14:textId="77777777" w:rsidR="00F92216" w:rsidRDefault="00F92216" w:rsidP="007A7065">
            <w:pPr>
              <w:pStyle w:val="pStyle"/>
            </w:pPr>
            <w:r>
              <w:rPr>
                <w:rStyle w:val="rStyle"/>
              </w:rPr>
              <w:t>Porcentaje de programas de alfabetización digital en comunidades rurales del estado de colima.</w:t>
            </w:r>
          </w:p>
        </w:tc>
        <w:tc>
          <w:tcPr>
            <w:tcW w:w="2040" w:type="dxa"/>
          </w:tcPr>
          <w:p w14:paraId="605C5DE6" w14:textId="77777777" w:rsidR="00F92216" w:rsidRDefault="00F92216" w:rsidP="007A7065">
            <w:pPr>
              <w:pStyle w:val="pStyle"/>
            </w:pPr>
            <w:r>
              <w:rPr>
                <w:rStyle w:val="rStyle"/>
              </w:rPr>
              <w:t>Se refiere al Porcentaje de programas de alfabetización digital en comunidades rurales del estado de colima.</w:t>
            </w:r>
          </w:p>
        </w:tc>
        <w:tc>
          <w:tcPr>
            <w:tcW w:w="1474" w:type="dxa"/>
          </w:tcPr>
          <w:p w14:paraId="528B203D" w14:textId="77777777" w:rsidR="00F92216" w:rsidRDefault="00F92216" w:rsidP="007A7065">
            <w:pPr>
              <w:pStyle w:val="pStyle"/>
            </w:pPr>
            <w:r>
              <w:rPr>
                <w:rStyle w:val="rStyle"/>
              </w:rPr>
              <w:t>(Número de programas de alfabetización digital realizados/ Número de programas de alfabetización digital programados) *100.</w:t>
            </w:r>
          </w:p>
        </w:tc>
        <w:tc>
          <w:tcPr>
            <w:tcW w:w="907" w:type="dxa"/>
          </w:tcPr>
          <w:p w14:paraId="3E609C47" w14:textId="77777777" w:rsidR="00F92216" w:rsidRDefault="00F92216" w:rsidP="007A7065">
            <w:pPr>
              <w:pStyle w:val="pStyle"/>
            </w:pPr>
            <w:r>
              <w:rPr>
                <w:rStyle w:val="rStyle"/>
              </w:rPr>
              <w:t>Eficacia-Gestión-Trimestral.</w:t>
            </w:r>
          </w:p>
        </w:tc>
        <w:tc>
          <w:tcPr>
            <w:tcW w:w="737" w:type="dxa"/>
          </w:tcPr>
          <w:p w14:paraId="1B581AA6" w14:textId="77777777" w:rsidR="00F92216" w:rsidRDefault="00F92216" w:rsidP="007A7065">
            <w:pPr>
              <w:pStyle w:val="pStyle"/>
            </w:pPr>
            <w:r>
              <w:rPr>
                <w:rStyle w:val="rStyle"/>
              </w:rPr>
              <w:t>Porcentaje</w:t>
            </w:r>
          </w:p>
        </w:tc>
        <w:tc>
          <w:tcPr>
            <w:tcW w:w="1474" w:type="dxa"/>
          </w:tcPr>
          <w:p w14:paraId="1E031764" w14:textId="77777777" w:rsidR="00F92216" w:rsidRDefault="00F92216" w:rsidP="007A7065">
            <w:pPr>
              <w:pStyle w:val="pStyle"/>
            </w:pPr>
            <w:r>
              <w:rPr>
                <w:rStyle w:val="rStyle"/>
              </w:rPr>
              <w:t>0 Programas de Alfabetización. (Año 2021)</w:t>
            </w:r>
          </w:p>
        </w:tc>
        <w:tc>
          <w:tcPr>
            <w:tcW w:w="1530" w:type="dxa"/>
          </w:tcPr>
          <w:p w14:paraId="77A51CEF" w14:textId="77777777" w:rsidR="00F92216" w:rsidRDefault="00F92216" w:rsidP="007A7065">
            <w:pPr>
              <w:pStyle w:val="pStyle"/>
            </w:pPr>
            <w:r>
              <w:rPr>
                <w:rStyle w:val="rStyle"/>
              </w:rPr>
              <w:t>100.00% - Realizar al menos 1 programa de Alfabetización Digital, en comunidades rurales del Estado</w:t>
            </w:r>
          </w:p>
        </w:tc>
        <w:tc>
          <w:tcPr>
            <w:tcW w:w="793" w:type="dxa"/>
          </w:tcPr>
          <w:p w14:paraId="1453F337" w14:textId="77777777" w:rsidR="00F92216" w:rsidRDefault="00F92216" w:rsidP="007A7065">
            <w:pPr>
              <w:pStyle w:val="pStyle"/>
            </w:pPr>
            <w:r>
              <w:rPr>
                <w:rStyle w:val="rStyle"/>
              </w:rPr>
              <w:t>Ascendente</w:t>
            </w:r>
          </w:p>
        </w:tc>
        <w:tc>
          <w:tcPr>
            <w:tcW w:w="1077" w:type="dxa"/>
          </w:tcPr>
          <w:p w14:paraId="73A63827" w14:textId="77777777" w:rsidR="00F92216" w:rsidRDefault="00F92216" w:rsidP="007A7065">
            <w:pPr>
              <w:pStyle w:val="pStyle"/>
            </w:pPr>
          </w:p>
        </w:tc>
      </w:tr>
      <w:tr w:rsidR="00F92216" w14:paraId="3B7725F6" w14:textId="77777777" w:rsidTr="007A7065">
        <w:tc>
          <w:tcPr>
            <w:tcW w:w="1179" w:type="dxa"/>
            <w:vMerge w:val="restart"/>
          </w:tcPr>
          <w:p w14:paraId="0A369A54" w14:textId="77777777" w:rsidR="00F92216" w:rsidRDefault="00F92216" w:rsidP="007A7065">
            <w:r>
              <w:rPr>
                <w:rStyle w:val="rStyle"/>
              </w:rPr>
              <w:t>Actividad o Proyecto</w:t>
            </w:r>
          </w:p>
        </w:tc>
        <w:tc>
          <w:tcPr>
            <w:tcW w:w="3344" w:type="dxa"/>
            <w:vMerge w:val="restart"/>
          </w:tcPr>
          <w:p w14:paraId="6BCB3CD0" w14:textId="77777777" w:rsidR="00F92216" w:rsidRDefault="00F92216" w:rsidP="007A7065">
            <w:pPr>
              <w:pStyle w:val="pStyle"/>
            </w:pPr>
            <w:r>
              <w:rPr>
                <w:rStyle w:val="rStyle"/>
              </w:rPr>
              <w:t>C 01.- Realizar un programa permanente en las redes sociales para promover y divulgar el desarrollo tecnológico que permita fortalecer la inclusión digital en el Estado</w:t>
            </w:r>
          </w:p>
        </w:tc>
        <w:tc>
          <w:tcPr>
            <w:tcW w:w="1587" w:type="dxa"/>
          </w:tcPr>
          <w:p w14:paraId="6EE8EF85" w14:textId="77777777" w:rsidR="00F92216" w:rsidRDefault="00F92216" w:rsidP="007A7065">
            <w:pPr>
              <w:pStyle w:val="pStyle"/>
            </w:pPr>
            <w:r>
              <w:rPr>
                <w:rStyle w:val="rStyle"/>
              </w:rPr>
              <w:t>Porcentaje de realización del programa para promover y divulgar el desarrollo tecnológico realizado anualmente.</w:t>
            </w:r>
          </w:p>
        </w:tc>
        <w:tc>
          <w:tcPr>
            <w:tcW w:w="2040" w:type="dxa"/>
          </w:tcPr>
          <w:p w14:paraId="7939BA2C" w14:textId="77777777" w:rsidR="00F92216" w:rsidRDefault="00F92216" w:rsidP="007A7065">
            <w:pPr>
              <w:pStyle w:val="pStyle"/>
            </w:pPr>
            <w:r>
              <w:rPr>
                <w:rStyle w:val="rStyle"/>
              </w:rPr>
              <w:t>Se refiere al Porcentaje de realización del programa para promover y divulgar el desarrollo tecnológico realizado anualmente.</w:t>
            </w:r>
          </w:p>
        </w:tc>
        <w:tc>
          <w:tcPr>
            <w:tcW w:w="1474" w:type="dxa"/>
          </w:tcPr>
          <w:p w14:paraId="36A829BD" w14:textId="77777777" w:rsidR="00F92216" w:rsidRDefault="00F92216" w:rsidP="007A7065">
            <w:pPr>
              <w:pStyle w:val="pStyle"/>
            </w:pPr>
            <w:r>
              <w:rPr>
                <w:rStyle w:val="rStyle"/>
              </w:rPr>
              <w:t>(Número de programas para promover y divulgar el desarrollo tecnológico realizados/ Número de Programas para promover y divulgar el desarrollo tecnológico programados) *100.</w:t>
            </w:r>
          </w:p>
        </w:tc>
        <w:tc>
          <w:tcPr>
            <w:tcW w:w="907" w:type="dxa"/>
          </w:tcPr>
          <w:p w14:paraId="6C5605F5" w14:textId="77777777" w:rsidR="00F92216" w:rsidRDefault="00F92216" w:rsidP="007A7065">
            <w:pPr>
              <w:pStyle w:val="pStyle"/>
            </w:pPr>
            <w:r>
              <w:rPr>
                <w:rStyle w:val="rStyle"/>
              </w:rPr>
              <w:t>Eficacia-Gestión-Trimestral.</w:t>
            </w:r>
          </w:p>
        </w:tc>
        <w:tc>
          <w:tcPr>
            <w:tcW w:w="737" w:type="dxa"/>
          </w:tcPr>
          <w:p w14:paraId="3B2F8117" w14:textId="77777777" w:rsidR="00F92216" w:rsidRDefault="00F92216" w:rsidP="007A7065">
            <w:pPr>
              <w:pStyle w:val="pStyle"/>
            </w:pPr>
            <w:r>
              <w:rPr>
                <w:rStyle w:val="rStyle"/>
              </w:rPr>
              <w:t>Porcentaje</w:t>
            </w:r>
          </w:p>
        </w:tc>
        <w:tc>
          <w:tcPr>
            <w:tcW w:w="1474" w:type="dxa"/>
          </w:tcPr>
          <w:p w14:paraId="28781737" w14:textId="77777777" w:rsidR="00F92216" w:rsidRDefault="00F92216" w:rsidP="007A7065">
            <w:pPr>
              <w:pStyle w:val="pStyle"/>
            </w:pPr>
            <w:r>
              <w:rPr>
                <w:rStyle w:val="rStyle"/>
              </w:rPr>
              <w:t>0 Programas para promover y divulgar el desarrollo tecnológico. (Año 2021)</w:t>
            </w:r>
          </w:p>
        </w:tc>
        <w:tc>
          <w:tcPr>
            <w:tcW w:w="1530" w:type="dxa"/>
          </w:tcPr>
          <w:p w14:paraId="221F53E0" w14:textId="77777777" w:rsidR="00F92216" w:rsidRDefault="00F92216" w:rsidP="007A7065">
            <w:pPr>
              <w:pStyle w:val="pStyle"/>
            </w:pPr>
            <w:r>
              <w:rPr>
                <w:rStyle w:val="rStyle"/>
              </w:rPr>
              <w:t>100.00% - Coordinar el menos un plan de promoción para divulgar el desarrollo tecnológico que permita la inclusión digital en el Estado, a través de comunicación social.</w:t>
            </w:r>
          </w:p>
        </w:tc>
        <w:tc>
          <w:tcPr>
            <w:tcW w:w="793" w:type="dxa"/>
          </w:tcPr>
          <w:p w14:paraId="26E18960" w14:textId="77777777" w:rsidR="00F92216" w:rsidRDefault="00F92216" w:rsidP="007A7065">
            <w:pPr>
              <w:pStyle w:val="pStyle"/>
            </w:pPr>
            <w:r>
              <w:rPr>
                <w:rStyle w:val="rStyle"/>
              </w:rPr>
              <w:t>Ascendente</w:t>
            </w:r>
          </w:p>
        </w:tc>
        <w:tc>
          <w:tcPr>
            <w:tcW w:w="1077" w:type="dxa"/>
          </w:tcPr>
          <w:p w14:paraId="355FE8EA" w14:textId="77777777" w:rsidR="00F92216" w:rsidRDefault="00F92216" w:rsidP="007A7065">
            <w:pPr>
              <w:pStyle w:val="pStyle"/>
            </w:pPr>
          </w:p>
        </w:tc>
      </w:tr>
      <w:tr w:rsidR="00F92216" w14:paraId="71A9D03B" w14:textId="77777777" w:rsidTr="007A7065">
        <w:tc>
          <w:tcPr>
            <w:tcW w:w="0" w:type="dxa"/>
            <w:vMerge/>
          </w:tcPr>
          <w:p w14:paraId="64F816BF" w14:textId="77777777" w:rsidR="00F92216" w:rsidRDefault="00F92216" w:rsidP="007A7065"/>
        </w:tc>
        <w:tc>
          <w:tcPr>
            <w:tcW w:w="3344" w:type="dxa"/>
          </w:tcPr>
          <w:p w14:paraId="1C8D8910" w14:textId="77777777" w:rsidR="00F92216" w:rsidRDefault="00F92216" w:rsidP="007A7065">
            <w:pPr>
              <w:pStyle w:val="pStyle"/>
            </w:pPr>
            <w:r>
              <w:rPr>
                <w:rStyle w:val="rStyle"/>
              </w:rPr>
              <w:t>C 02.- Generar proyectos de innovación o transferencia tecnológica que contribuyan al desarrollo sostenible de la Entidad.</w:t>
            </w:r>
          </w:p>
        </w:tc>
        <w:tc>
          <w:tcPr>
            <w:tcW w:w="1587" w:type="dxa"/>
          </w:tcPr>
          <w:p w14:paraId="7CCFDEF6" w14:textId="77777777" w:rsidR="00F92216" w:rsidRDefault="00F92216" w:rsidP="007A7065">
            <w:pPr>
              <w:pStyle w:val="pStyle"/>
            </w:pPr>
            <w:r>
              <w:rPr>
                <w:rStyle w:val="rStyle"/>
              </w:rPr>
              <w:t>Porcentaje de proyectos de innovación o transferencia tecnológica generados.</w:t>
            </w:r>
          </w:p>
        </w:tc>
        <w:tc>
          <w:tcPr>
            <w:tcW w:w="2040" w:type="dxa"/>
          </w:tcPr>
          <w:p w14:paraId="4DA96D64" w14:textId="77777777" w:rsidR="00F92216" w:rsidRDefault="00F92216" w:rsidP="007A7065">
            <w:pPr>
              <w:pStyle w:val="pStyle"/>
            </w:pPr>
            <w:r>
              <w:rPr>
                <w:rStyle w:val="rStyle"/>
              </w:rPr>
              <w:t>Se refiere al Porcentaje de proyectos de innovación o transferencia tecnológica generados.</w:t>
            </w:r>
          </w:p>
        </w:tc>
        <w:tc>
          <w:tcPr>
            <w:tcW w:w="1474" w:type="dxa"/>
          </w:tcPr>
          <w:p w14:paraId="77D67010" w14:textId="77777777" w:rsidR="00F92216" w:rsidRDefault="00F92216" w:rsidP="007A7065">
            <w:pPr>
              <w:pStyle w:val="pStyle"/>
            </w:pPr>
            <w:r>
              <w:rPr>
                <w:rStyle w:val="rStyle"/>
              </w:rPr>
              <w:t>(Número de Proyectos de innovación o transferencia tecnológica generados/ Número de proyectos de innovación o transferencia tecnológica programados) *100.</w:t>
            </w:r>
          </w:p>
        </w:tc>
        <w:tc>
          <w:tcPr>
            <w:tcW w:w="907" w:type="dxa"/>
          </w:tcPr>
          <w:p w14:paraId="789614BD" w14:textId="77777777" w:rsidR="00F92216" w:rsidRDefault="00F92216" w:rsidP="007A7065">
            <w:pPr>
              <w:pStyle w:val="pStyle"/>
            </w:pPr>
            <w:r>
              <w:rPr>
                <w:rStyle w:val="rStyle"/>
              </w:rPr>
              <w:t>Eficacia-Gestión-Trimestral.</w:t>
            </w:r>
          </w:p>
        </w:tc>
        <w:tc>
          <w:tcPr>
            <w:tcW w:w="737" w:type="dxa"/>
          </w:tcPr>
          <w:p w14:paraId="30A68B7A" w14:textId="77777777" w:rsidR="00F92216" w:rsidRDefault="00F92216" w:rsidP="007A7065">
            <w:pPr>
              <w:pStyle w:val="pStyle"/>
            </w:pPr>
            <w:r>
              <w:rPr>
                <w:rStyle w:val="rStyle"/>
              </w:rPr>
              <w:t>Porcentaje</w:t>
            </w:r>
          </w:p>
        </w:tc>
        <w:tc>
          <w:tcPr>
            <w:tcW w:w="1474" w:type="dxa"/>
          </w:tcPr>
          <w:p w14:paraId="004181B2" w14:textId="77777777" w:rsidR="00F92216" w:rsidRDefault="00F92216" w:rsidP="007A7065">
            <w:pPr>
              <w:pStyle w:val="pStyle"/>
            </w:pPr>
            <w:r>
              <w:rPr>
                <w:rStyle w:val="rStyle"/>
              </w:rPr>
              <w:t>0 proyectos de innovación o transferencia tecnológica generados. (Año 2022)</w:t>
            </w:r>
          </w:p>
        </w:tc>
        <w:tc>
          <w:tcPr>
            <w:tcW w:w="1530" w:type="dxa"/>
          </w:tcPr>
          <w:p w14:paraId="6C1929E2" w14:textId="77777777" w:rsidR="00F92216" w:rsidRDefault="00F92216" w:rsidP="007A7065">
            <w:pPr>
              <w:pStyle w:val="pStyle"/>
            </w:pPr>
            <w:r>
              <w:rPr>
                <w:rStyle w:val="rStyle"/>
              </w:rPr>
              <w:t>100.00% - Generar al menos 1 proyecto de innovación o transferencia tecnológica que contribuyan al desarrollo sostenible de la Entidad.</w:t>
            </w:r>
          </w:p>
        </w:tc>
        <w:tc>
          <w:tcPr>
            <w:tcW w:w="793" w:type="dxa"/>
          </w:tcPr>
          <w:p w14:paraId="1C68A0FE" w14:textId="77777777" w:rsidR="00F92216" w:rsidRDefault="00F92216" w:rsidP="007A7065">
            <w:pPr>
              <w:pStyle w:val="pStyle"/>
            </w:pPr>
            <w:r>
              <w:rPr>
                <w:rStyle w:val="rStyle"/>
              </w:rPr>
              <w:t>Ascendente</w:t>
            </w:r>
          </w:p>
        </w:tc>
        <w:tc>
          <w:tcPr>
            <w:tcW w:w="1077" w:type="dxa"/>
          </w:tcPr>
          <w:p w14:paraId="74F4E2B3" w14:textId="77777777" w:rsidR="00F92216" w:rsidRDefault="00F92216" w:rsidP="007A7065">
            <w:pPr>
              <w:pStyle w:val="pStyle"/>
            </w:pPr>
          </w:p>
        </w:tc>
      </w:tr>
    </w:tbl>
    <w:p w14:paraId="3DDF6913" w14:textId="1F1B9728"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1"/>
        <w:gridCol w:w="1985"/>
        <w:gridCol w:w="1328"/>
        <w:gridCol w:w="1270"/>
        <w:gridCol w:w="1177"/>
        <w:gridCol w:w="841"/>
        <w:gridCol w:w="752"/>
        <w:gridCol w:w="1103"/>
        <w:gridCol w:w="1116"/>
        <w:gridCol w:w="875"/>
        <w:gridCol w:w="1042"/>
      </w:tblGrid>
      <w:tr w:rsidR="00F92216" w14:paraId="30D88634" w14:textId="77777777" w:rsidTr="007A7065">
        <w:trPr>
          <w:tblHeader/>
        </w:trPr>
        <w:tc>
          <w:tcPr>
            <w:tcW w:w="951" w:type="dxa"/>
            <w:tcBorders>
              <w:top w:val="single" w:sz="0" w:space="0" w:color="FFFFFF"/>
              <w:left w:val="single" w:sz="0" w:space="0" w:color="FFFFFF"/>
              <w:bottom w:val="single" w:sz="0" w:space="0" w:color="FFFFFF"/>
              <w:right w:val="single" w:sz="0" w:space="0" w:color="FFFFFF"/>
            </w:tcBorders>
          </w:tcPr>
          <w:p w14:paraId="7EDFDF64" w14:textId="77777777" w:rsidR="00F92216" w:rsidRDefault="00F92216" w:rsidP="007A7065"/>
        </w:tc>
        <w:tc>
          <w:tcPr>
            <w:tcW w:w="3313" w:type="dxa"/>
            <w:gridSpan w:val="2"/>
            <w:tcBorders>
              <w:top w:val="single" w:sz="0" w:space="0" w:color="FFFFFF"/>
              <w:left w:val="single" w:sz="0" w:space="0" w:color="FFFFFF"/>
              <w:bottom w:val="single" w:sz="0" w:space="0" w:color="FFFFFF"/>
              <w:right w:val="single" w:sz="0" w:space="0" w:color="FFFFFF"/>
            </w:tcBorders>
          </w:tcPr>
          <w:p w14:paraId="6D89F8DC" w14:textId="77777777" w:rsidR="00F92216" w:rsidRDefault="00F92216" w:rsidP="007A7065">
            <w:pPr>
              <w:pStyle w:val="pStyle"/>
            </w:pPr>
            <w:r>
              <w:rPr>
                <w:rStyle w:val="tStyle"/>
              </w:rPr>
              <w:t>PROGRAMA PRESUPUESTARIO:</w:t>
            </w:r>
          </w:p>
        </w:tc>
        <w:tc>
          <w:tcPr>
            <w:tcW w:w="8176" w:type="dxa"/>
            <w:gridSpan w:val="8"/>
            <w:tcBorders>
              <w:top w:val="single" w:sz="0" w:space="0" w:color="FFFFFF"/>
              <w:left w:val="single" w:sz="0" w:space="0" w:color="FFFFFF"/>
              <w:bottom w:val="single" w:sz="0" w:space="0" w:color="FFFFFF"/>
              <w:right w:val="single" w:sz="0" w:space="0" w:color="FFFFFF"/>
            </w:tcBorders>
          </w:tcPr>
          <w:p w14:paraId="611D01BC" w14:textId="77777777" w:rsidR="00F92216" w:rsidRDefault="00F92216" w:rsidP="007A7065">
            <w:pPr>
              <w:pStyle w:val="pStyle"/>
            </w:pPr>
            <w:r>
              <w:rPr>
                <w:rStyle w:val="tStyle"/>
              </w:rPr>
              <w:t>20-GESTIÓN Y CONTROL DEL PATRIMONIO INMOBILIARIO.</w:t>
            </w:r>
          </w:p>
        </w:tc>
      </w:tr>
      <w:tr w:rsidR="00F92216" w14:paraId="6CCCEBD5" w14:textId="77777777" w:rsidTr="007A7065">
        <w:trPr>
          <w:tblHeader/>
        </w:trPr>
        <w:tc>
          <w:tcPr>
            <w:tcW w:w="951" w:type="dxa"/>
            <w:tcBorders>
              <w:top w:val="single" w:sz="0" w:space="0" w:color="FFFFFF"/>
              <w:left w:val="single" w:sz="0" w:space="0" w:color="FFFFFF"/>
              <w:bottom w:val="single" w:sz="0" w:space="0" w:color="FFFFFF"/>
              <w:right w:val="single" w:sz="0" w:space="0" w:color="FFFFFF"/>
            </w:tcBorders>
          </w:tcPr>
          <w:p w14:paraId="7DA14ADC" w14:textId="77777777" w:rsidR="00F92216" w:rsidRDefault="00F92216" w:rsidP="007A7065"/>
        </w:tc>
        <w:tc>
          <w:tcPr>
            <w:tcW w:w="3313" w:type="dxa"/>
            <w:gridSpan w:val="2"/>
            <w:tcBorders>
              <w:top w:val="single" w:sz="0" w:space="0" w:color="FFFFFF"/>
              <w:left w:val="single" w:sz="0" w:space="0" w:color="FFFFFF"/>
              <w:bottom w:val="single" w:sz="0" w:space="0" w:color="FFFFFF"/>
              <w:right w:val="single" w:sz="0" w:space="0" w:color="FFFFFF"/>
            </w:tcBorders>
          </w:tcPr>
          <w:p w14:paraId="2FC1CF30" w14:textId="77777777" w:rsidR="00F92216" w:rsidRDefault="00F92216" w:rsidP="007A7065">
            <w:pPr>
              <w:pStyle w:val="pStyle"/>
            </w:pPr>
            <w:r>
              <w:rPr>
                <w:rStyle w:val="tStyle"/>
              </w:rPr>
              <w:t>DEPENDENCIA/ORGANISMO:</w:t>
            </w:r>
          </w:p>
        </w:tc>
        <w:tc>
          <w:tcPr>
            <w:tcW w:w="8176" w:type="dxa"/>
            <w:gridSpan w:val="8"/>
            <w:tcBorders>
              <w:top w:val="single" w:sz="0" w:space="0" w:color="FFFFFF"/>
              <w:left w:val="single" w:sz="0" w:space="0" w:color="FFFFFF"/>
              <w:bottom w:val="single" w:sz="0" w:space="0" w:color="FFFFFF"/>
              <w:right w:val="single" w:sz="0" w:space="0" w:color="FFFFFF"/>
            </w:tcBorders>
          </w:tcPr>
          <w:p w14:paraId="39362241" w14:textId="77777777" w:rsidR="00F92216" w:rsidRDefault="00F92216" w:rsidP="007A7065">
            <w:pPr>
              <w:pStyle w:val="pStyle"/>
            </w:pPr>
            <w:r>
              <w:rPr>
                <w:rStyle w:val="tStyle"/>
              </w:rPr>
              <w:t>41561-ÓRGANO DE GESTIÓN Y CONTROL DEL PATRIMONIO INMOBILIARIO DEL ESTADO DE COLIMA.</w:t>
            </w:r>
          </w:p>
        </w:tc>
      </w:tr>
      <w:tr w:rsidR="00F92216" w14:paraId="35AA0D9F" w14:textId="77777777" w:rsidTr="007A7065">
        <w:trPr>
          <w:tblHeader/>
        </w:trPr>
        <w:tc>
          <w:tcPr>
            <w:tcW w:w="951" w:type="dxa"/>
            <w:vAlign w:val="center"/>
          </w:tcPr>
          <w:p w14:paraId="0C802A84" w14:textId="77777777" w:rsidR="00F92216" w:rsidRDefault="00F92216" w:rsidP="007A7065"/>
        </w:tc>
        <w:tc>
          <w:tcPr>
            <w:tcW w:w="1985" w:type="dxa"/>
            <w:vAlign w:val="center"/>
          </w:tcPr>
          <w:p w14:paraId="2BEBBF3B" w14:textId="77777777" w:rsidR="00F92216" w:rsidRDefault="00F92216" w:rsidP="007A7065">
            <w:pPr>
              <w:pStyle w:val="thpStyle"/>
            </w:pPr>
            <w:r>
              <w:rPr>
                <w:rStyle w:val="thrStyle"/>
              </w:rPr>
              <w:t>Objetivo</w:t>
            </w:r>
          </w:p>
        </w:tc>
        <w:tc>
          <w:tcPr>
            <w:tcW w:w="1328" w:type="dxa"/>
            <w:vAlign w:val="center"/>
          </w:tcPr>
          <w:p w14:paraId="0E13F388" w14:textId="77777777" w:rsidR="00F92216" w:rsidRDefault="00F92216" w:rsidP="007A7065">
            <w:pPr>
              <w:pStyle w:val="thpStyle"/>
            </w:pPr>
            <w:r>
              <w:rPr>
                <w:rStyle w:val="thrStyle"/>
              </w:rPr>
              <w:t>Nombre del indicador</w:t>
            </w:r>
          </w:p>
        </w:tc>
        <w:tc>
          <w:tcPr>
            <w:tcW w:w="1270" w:type="dxa"/>
            <w:vAlign w:val="center"/>
          </w:tcPr>
          <w:p w14:paraId="2E726B9E" w14:textId="77777777" w:rsidR="00F92216" w:rsidRDefault="00F92216" w:rsidP="007A7065">
            <w:pPr>
              <w:pStyle w:val="thpStyle"/>
            </w:pPr>
            <w:r>
              <w:rPr>
                <w:rStyle w:val="thrStyle"/>
              </w:rPr>
              <w:t>Definición del indicador</w:t>
            </w:r>
          </w:p>
        </w:tc>
        <w:tc>
          <w:tcPr>
            <w:tcW w:w="1177" w:type="dxa"/>
            <w:vAlign w:val="center"/>
          </w:tcPr>
          <w:p w14:paraId="7697639D" w14:textId="77777777" w:rsidR="00F92216" w:rsidRDefault="00F92216" w:rsidP="007A7065">
            <w:pPr>
              <w:pStyle w:val="thpStyle"/>
            </w:pPr>
            <w:r>
              <w:rPr>
                <w:rStyle w:val="thrStyle"/>
              </w:rPr>
              <w:t>Método de cálculo</w:t>
            </w:r>
          </w:p>
        </w:tc>
        <w:tc>
          <w:tcPr>
            <w:tcW w:w="841" w:type="dxa"/>
            <w:vAlign w:val="center"/>
          </w:tcPr>
          <w:p w14:paraId="28D5685C" w14:textId="77777777" w:rsidR="00F92216" w:rsidRDefault="00F92216" w:rsidP="007A7065">
            <w:pPr>
              <w:pStyle w:val="thpStyle"/>
            </w:pPr>
            <w:r>
              <w:rPr>
                <w:rStyle w:val="thrStyle"/>
              </w:rPr>
              <w:t>Tipo-dimensión-frecuencia</w:t>
            </w:r>
          </w:p>
        </w:tc>
        <w:tc>
          <w:tcPr>
            <w:tcW w:w="752" w:type="dxa"/>
            <w:vAlign w:val="center"/>
          </w:tcPr>
          <w:p w14:paraId="1E1161AC" w14:textId="77777777" w:rsidR="00F92216" w:rsidRDefault="00F92216" w:rsidP="007A7065">
            <w:pPr>
              <w:pStyle w:val="thpStyle"/>
            </w:pPr>
            <w:r>
              <w:rPr>
                <w:rStyle w:val="thrStyle"/>
              </w:rPr>
              <w:t>Unidad de medida</w:t>
            </w:r>
          </w:p>
        </w:tc>
        <w:tc>
          <w:tcPr>
            <w:tcW w:w="1103" w:type="dxa"/>
            <w:vAlign w:val="center"/>
          </w:tcPr>
          <w:p w14:paraId="1BDCCB91" w14:textId="77777777" w:rsidR="00F92216" w:rsidRDefault="00F92216" w:rsidP="007A7065">
            <w:pPr>
              <w:pStyle w:val="thpStyle"/>
            </w:pPr>
            <w:r>
              <w:rPr>
                <w:rStyle w:val="thrStyle"/>
              </w:rPr>
              <w:t>Línea base</w:t>
            </w:r>
          </w:p>
        </w:tc>
        <w:tc>
          <w:tcPr>
            <w:tcW w:w="1116" w:type="dxa"/>
            <w:vAlign w:val="center"/>
          </w:tcPr>
          <w:p w14:paraId="007A497B" w14:textId="77777777" w:rsidR="00F92216" w:rsidRDefault="00F92216" w:rsidP="007A7065">
            <w:pPr>
              <w:pStyle w:val="thpStyle"/>
            </w:pPr>
            <w:r>
              <w:rPr>
                <w:rStyle w:val="thrStyle"/>
              </w:rPr>
              <w:t>Metas</w:t>
            </w:r>
          </w:p>
        </w:tc>
        <w:tc>
          <w:tcPr>
            <w:tcW w:w="875" w:type="dxa"/>
            <w:vAlign w:val="center"/>
          </w:tcPr>
          <w:p w14:paraId="6E6191F4" w14:textId="77777777" w:rsidR="00F92216" w:rsidRDefault="00F92216" w:rsidP="007A7065">
            <w:pPr>
              <w:pStyle w:val="thpStyle"/>
            </w:pPr>
            <w:r>
              <w:rPr>
                <w:rStyle w:val="thrStyle"/>
              </w:rPr>
              <w:t>Sentido del indicador</w:t>
            </w:r>
          </w:p>
        </w:tc>
        <w:tc>
          <w:tcPr>
            <w:tcW w:w="1042" w:type="dxa"/>
            <w:vAlign w:val="center"/>
          </w:tcPr>
          <w:p w14:paraId="3029262B" w14:textId="77777777" w:rsidR="00F92216" w:rsidRDefault="00F92216" w:rsidP="007A7065">
            <w:pPr>
              <w:pStyle w:val="thpStyle"/>
            </w:pPr>
            <w:r>
              <w:rPr>
                <w:rStyle w:val="thrStyle"/>
              </w:rPr>
              <w:t>Parámetros de semaforización</w:t>
            </w:r>
          </w:p>
        </w:tc>
      </w:tr>
      <w:tr w:rsidR="00F92216" w14:paraId="442100E3" w14:textId="77777777" w:rsidTr="007A7065">
        <w:tc>
          <w:tcPr>
            <w:tcW w:w="951" w:type="dxa"/>
            <w:vMerge w:val="restart"/>
          </w:tcPr>
          <w:p w14:paraId="57D969F9" w14:textId="77777777" w:rsidR="00F92216" w:rsidRDefault="00F92216" w:rsidP="007A7065">
            <w:pPr>
              <w:pStyle w:val="pStyle"/>
            </w:pPr>
            <w:r>
              <w:rPr>
                <w:rStyle w:val="rStyle"/>
              </w:rPr>
              <w:t>Fin</w:t>
            </w:r>
          </w:p>
        </w:tc>
        <w:tc>
          <w:tcPr>
            <w:tcW w:w="1985" w:type="dxa"/>
            <w:vMerge w:val="restart"/>
          </w:tcPr>
          <w:p w14:paraId="4AC34DCC" w14:textId="77777777" w:rsidR="00F92216" w:rsidRDefault="00F92216" w:rsidP="007A7065">
            <w:pPr>
              <w:pStyle w:val="pStyle"/>
            </w:pPr>
            <w:r>
              <w:rPr>
                <w:rStyle w:val="rStyle"/>
              </w:rPr>
              <w:t>Contribuir a mejorar los servicios públicos y el desempeño del Gobierno del Estado de Colima mediante una eficaz administración de su patrimonio inmobiliario, con estricto apego a la normatividad aplicable.</w:t>
            </w:r>
          </w:p>
        </w:tc>
        <w:tc>
          <w:tcPr>
            <w:tcW w:w="1328" w:type="dxa"/>
          </w:tcPr>
          <w:p w14:paraId="418C6ADE" w14:textId="77777777" w:rsidR="00F92216" w:rsidRDefault="00F92216" w:rsidP="007A7065">
            <w:pPr>
              <w:pStyle w:val="pStyle"/>
            </w:pPr>
            <w:r>
              <w:rPr>
                <w:rStyle w:val="rStyle"/>
              </w:rPr>
              <w:t>Porcentaje de registro en el sistema de información inmobiliaria del Estado de Colima.</w:t>
            </w:r>
          </w:p>
        </w:tc>
        <w:tc>
          <w:tcPr>
            <w:tcW w:w="1270" w:type="dxa"/>
          </w:tcPr>
          <w:p w14:paraId="42ECA5BC" w14:textId="77777777" w:rsidR="00F92216" w:rsidRDefault="00F92216" w:rsidP="007A7065">
            <w:pPr>
              <w:pStyle w:val="pStyle"/>
            </w:pPr>
            <w:r>
              <w:rPr>
                <w:rStyle w:val="rStyle"/>
              </w:rPr>
              <w:t>Contribuir al reforzamiento del adecuado control del patrimonio inmobiliario del estado de colima en atención a las necesidades del servicio al cual están destinados</w:t>
            </w:r>
          </w:p>
        </w:tc>
        <w:tc>
          <w:tcPr>
            <w:tcW w:w="1177" w:type="dxa"/>
          </w:tcPr>
          <w:p w14:paraId="0B9EE408" w14:textId="77777777" w:rsidR="00F92216" w:rsidRDefault="00F92216" w:rsidP="007A7065">
            <w:pPr>
              <w:pStyle w:val="pStyle"/>
            </w:pPr>
            <w:r>
              <w:rPr>
                <w:rStyle w:val="rStyle"/>
              </w:rPr>
              <w:t>(Inmuebles validados/ Total inmuebles registrados) *100.</w:t>
            </w:r>
          </w:p>
        </w:tc>
        <w:tc>
          <w:tcPr>
            <w:tcW w:w="841" w:type="dxa"/>
          </w:tcPr>
          <w:p w14:paraId="699ECC5D" w14:textId="77777777" w:rsidR="00F92216" w:rsidRDefault="00F92216" w:rsidP="007A7065">
            <w:pPr>
              <w:pStyle w:val="pStyle"/>
            </w:pPr>
            <w:r>
              <w:rPr>
                <w:rStyle w:val="rStyle"/>
              </w:rPr>
              <w:t>Eficiencia-Gestión-Trimestral.</w:t>
            </w:r>
          </w:p>
        </w:tc>
        <w:tc>
          <w:tcPr>
            <w:tcW w:w="752" w:type="dxa"/>
          </w:tcPr>
          <w:p w14:paraId="0C12F43D" w14:textId="77777777" w:rsidR="00F92216" w:rsidRDefault="00F92216" w:rsidP="007A7065">
            <w:pPr>
              <w:pStyle w:val="pStyle"/>
            </w:pPr>
            <w:r>
              <w:rPr>
                <w:rStyle w:val="rStyle"/>
              </w:rPr>
              <w:t>Porcentaje</w:t>
            </w:r>
          </w:p>
        </w:tc>
        <w:tc>
          <w:tcPr>
            <w:tcW w:w="1103" w:type="dxa"/>
          </w:tcPr>
          <w:p w14:paraId="4E308394" w14:textId="77777777" w:rsidR="00F92216" w:rsidRDefault="00F92216" w:rsidP="007A7065">
            <w:pPr>
              <w:pStyle w:val="pStyle"/>
            </w:pPr>
            <w:r>
              <w:rPr>
                <w:rStyle w:val="rStyle"/>
              </w:rPr>
              <w:t>2 Alta de inmueble. (Año 2019)</w:t>
            </w:r>
          </w:p>
        </w:tc>
        <w:tc>
          <w:tcPr>
            <w:tcW w:w="1116" w:type="dxa"/>
          </w:tcPr>
          <w:p w14:paraId="3634A02E" w14:textId="77777777" w:rsidR="00F92216" w:rsidRDefault="00F92216" w:rsidP="007A7065">
            <w:pPr>
              <w:pStyle w:val="pStyle"/>
            </w:pPr>
            <w:r>
              <w:rPr>
                <w:rStyle w:val="rStyle"/>
              </w:rPr>
              <w:t>100.00% - Registros en el sistema de Información Inmobiliario el 100% de las altas.</w:t>
            </w:r>
          </w:p>
        </w:tc>
        <w:tc>
          <w:tcPr>
            <w:tcW w:w="875" w:type="dxa"/>
          </w:tcPr>
          <w:p w14:paraId="1BF1CF44" w14:textId="77777777" w:rsidR="00F92216" w:rsidRDefault="00F92216" w:rsidP="007A7065">
            <w:pPr>
              <w:pStyle w:val="pStyle"/>
            </w:pPr>
            <w:r>
              <w:rPr>
                <w:rStyle w:val="rStyle"/>
              </w:rPr>
              <w:t>Ascendente</w:t>
            </w:r>
          </w:p>
        </w:tc>
        <w:tc>
          <w:tcPr>
            <w:tcW w:w="1042" w:type="dxa"/>
          </w:tcPr>
          <w:p w14:paraId="26A93347" w14:textId="77777777" w:rsidR="00F92216" w:rsidRDefault="00F92216" w:rsidP="007A7065">
            <w:pPr>
              <w:pStyle w:val="pStyle"/>
            </w:pPr>
          </w:p>
        </w:tc>
      </w:tr>
      <w:tr w:rsidR="00F92216" w14:paraId="4DF827B7" w14:textId="77777777" w:rsidTr="007A7065">
        <w:tc>
          <w:tcPr>
            <w:tcW w:w="951" w:type="dxa"/>
            <w:vMerge w:val="restart"/>
          </w:tcPr>
          <w:p w14:paraId="412BD2FD" w14:textId="77777777" w:rsidR="00F92216" w:rsidRDefault="00F92216" w:rsidP="007A7065">
            <w:pPr>
              <w:pStyle w:val="pStyle"/>
            </w:pPr>
            <w:r>
              <w:rPr>
                <w:rStyle w:val="rStyle"/>
              </w:rPr>
              <w:t>Propósito</w:t>
            </w:r>
          </w:p>
        </w:tc>
        <w:tc>
          <w:tcPr>
            <w:tcW w:w="1985" w:type="dxa"/>
            <w:vMerge w:val="restart"/>
          </w:tcPr>
          <w:p w14:paraId="494A1B89" w14:textId="77777777" w:rsidR="00F92216" w:rsidRDefault="00F92216" w:rsidP="007A7065">
            <w:pPr>
              <w:pStyle w:val="pStyle"/>
            </w:pPr>
            <w:r>
              <w:rPr>
                <w:rStyle w:val="rStyle"/>
              </w:rPr>
              <w:t>El Gobierno del Estado de Colima realiza una eficaz administración de su patrimonio inmobiliario, con estricto apego a la normatividad aplicable.</w:t>
            </w:r>
          </w:p>
        </w:tc>
        <w:tc>
          <w:tcPr>
            <w:tcW w:w="1328" w:type="dxa"/>
          </w:tcPr>
          <w:p w14:paraId="3B0F38A0" w14:textId="77777777" w:rsidR="00F92216" w:rsidRDefault="00F92216" w:rsidP="007A7065">
            <w:pPr>
              <w:pStyle w:val="pStyle"/>
            </w:pPr>
            <w:r>
              <w:rPr>
                <w:rStyle w:val="rStyle"/>
              </w:rPr>
              <w:t>Porcentaje de convenios realizados con dependencias centralizadas y descentralizadas durante el ejercicio fiscal.</w:t>
            </w:r>
          </w:p>
        </w:tc>
        <w:tc>
          <w:tcPr>
            <w:tcW w:w="1270" w:type="dxa"/>
          </w:tcPr>
          <w:p w14:paraId="51FC3481" w14:textId="77777777" w:rsidR="00F92216" w:rsidRDefault="00F92216" w:rsidP="007A7065">
            <w:pPr>
              <w:pStyle w:val="pStyle"/>
            </w:pPr>
            <w:r>
              <w:rPr>
                <w:rStyle w:val="rStyle"/>
              </w:rPr>
              <w:t xml:space="preserve">Analizar, discutir y adoptar criterios comunes y de medidas eficaces y oportunas para lograr la adecuada administración de los bienes inmuebles que el gobierno del </w:t>
            </w:r>
            <w:r>
              <w:rPr>
                <w:rStyle w:val="rStyle"/>
              </w:rPr>
              <w:lastRenderedPageBreak/>
              <w:t>estado o cualquier otra entidad pública o privada le transfiera.</w:t>
            </w:r>
          </w:p>
        </w:tc>
        <w:tc>
          <w:tcPr>
            <w:tcW w:w="1177" w:type="dxa"/>
          </w:tcPr>
          <w:p w14:paraId="537725A9" w14:textId="77777777" w:rsidR="00F92216" w:rsidRDefault="00F92216" w:rsidP="007A7065">
            <w:pPr>
              <w:pStyle w:val="pStyle"/>
            </w:pPr>
            <w:r>
              <w:rPr>
                <w:rStyle w:val="rStyle"/>
              </w:rPr>
              <w:lastRenderedPageBreak/>
              <w:t xml:space="preserve">(Convenios realizados con dependencias centralizadas y descentralizadas durante el ejercicio fiscal/ Convenios programados con dependencias </w:t>
            </w:r>
            <w:r>
              <w:rPr>
                <w:rStyle w:val="rStyle"/>
              </w:rPr>
              <w:lastRenderedPageBreak/>
              <w:t>centralizadas y descentralizadas durante el ejercicio fiscal) *100.</w:t>
            </w:r>
          </w:p>
        </w:tc>
        <w:tc>
          <w:tcPr>
            <w:tcW w:w="841" w:type="dxa"/>
          </w:tcPr>
          <w:p w14:paraId="1CEC9458" w14:textId="77777777" w:rsidR="00F92216" w:rsidRDefault="00F92216" w:rsidP="007A7065">
            <w:pPr>
              <w:pStyle w:val="pStyle"/>
            </w:pPr>
            <w:r>
              <w:rPr>
                <w:rStyle w:val="rStyle"/>
              </w:rPr>
              <w:lastRenderedPageBreak/>
              <w:t>Eficiencia-Gestión-Anual.</w:t>
            </w:r>
          </w:p>
        </w:tc>
        <w:tc>
          <w:tcPr>
            <w:tcW w:w="752" w:type="dxa"/>
          </w:tcPr>
          <w:p w14:paraId="3B03C68A" w14:textId="77777777" w:rsidR="00F92216" w:rsidRDefault="00F92216" w:rsidP="007A7065">
            <w:pPr>
              <w:pStyle w:val="pStyle"/>
            </w:pPr>
            <w:r>
              <w:rPr>
                <w:rStyle w:val="rStyle"/>
              </w:rPr>
              <w:t>Porcentaje</w:t>
            </w:r>
          </w:p>
        </w:tc>
        <w:tc>
          <w:tcPr>
            <w:tcW w:w="1103" w:type="dxa"/>
          </w:tcPr>
          <w:p w14:paraId="1AE47C6B" w14:textId="77777777" w:rsidR="00F92216" w:rsidRDefault="00F92216" w:rsidP="007A7065">
            <w:pPr>
              <w:pStyle w:val="pStyle"/>
            </w:pPr>
            <w:r>
              <w:rPr>
                <w:rStyle w:val="rStyle"/>
              </w:rPr>
              <w:t>1 Convenio. (Año 2019)</w:t>
            </w:r>
          </w:p>
        </w:tc>
        <w:tc>
          <w:tcPr>
            <w:tcW w:w="1116" w:type="dxa"/>
          </w:tcPr>
          <w:p w14:paraId="4A85D802" w14:textId="77777777" w:rsidR="00F92216" w:rsidRDefault="00F92216" w:rsidP="007A7065">
            <w:pPr>
              <w:pStyle w:val="pStyle"/>
            </w:pPr>
            <w:r>
              <w:rPr>
                <w:rStyle w:val="rStyle"/>
              </w:rPr>
              <w:t>100.00% - Un convenio realizado con Gobierno del Estado (Complejo Calzada Galván).</w:t>
            </w:r>
          </w:p>
        </w:tc>
        <w:tc>
          <w:tcPr>
            <w:tcW w:w="875" w:type="dxa"/>
          </w:tcPr>
          <w:p w14:paraId="0BBC94FA" w14:textId="77777777" w:rsidR="00F92216" w:rsidRDefault="00F92216" w:rsidP="007A7065">
            <w:pPr>
              <w:pStyle w:val="pStyle"/>
            </w:pPr>
            <w:r>
              <w:rPr>
                <w:rStyle w:val="rStyle"/>
              </w:rPr>
              <w:t>Descendente</w:t>
            </w:r>
          </w:p>
        </w:tc>
        <w:tc>
          <w:tcPr>
            <w:tcW w:w="1042" w:type="dxa"/>
          </w:tcPr>
          <w:p w14:paraId="5CAC02E6" w14:textId="77777777" w:rsidR="00F92216" w:rsidRDefault="00F92216" w:rsidP="007A7065">
            <w:pPr>
              <w:pStyle w:val="pStyle"/>
            </w:pPr>
          </w:p>
        </w:tc>
      </w:tr>
      <w:tr w:rsidR="00F92216" w14:paraId="18D7B6AC" w14:textId="77777777" w:rsidTr="007A7065">
        <w:tc>
          <w:tcPr>
            <w:tcW w:w="951" w:type="dxa"/>
            <w:vMerge w:val="restart"/>
          </w:tcPr>
          <w:p w14:paraId="4418827A" w14:textId="77777777" w:rsidR="00F92216" w:rsidRDefault="00F92216" w:rsidP="007A7065">
            <w:pPr>
              <w:pStyle w:val="pStyle"/>
            </w:pPr>
            <w:r>
              <w:rPr>
                <w:rStyle w:val="rStyle"/>
              </w:rPr>
              <w:t>Componente</w:t>
            </w:r>
          </w:p>
        </w:tc>
        <w:tc>
          <w:tcPr>
            <w:tcW w:w="1985" w:type="dxa"/>
            <w:vMerge w:val="restart"/>
          </w:tcPr>
          <w:p w14:paraId="7B526AD8" w14:textId="77777777" w:rsidR="00F92216" w:rsidRDefault="00F92216" w:rsidP="007A7065">
            <w:pPr>
              <w:pStyle w:val="pStyle"/>
            </w:pPr>
            <w:r>
              <w:rPr>
                <w:rStyle w:val="rStyle"/>
              </w:rPr>
              <w:t>A.- Bienes inmuebles del Gobierno del Estado gestionados.</w:t>
            </w:r>
          </w:p>
        </w:tc>
        <w:tc>
          <w:tcPr>
            <w:tcW w:w="1328" w:type="dxa"/>
          </w:tcPr>
          <w:p w14:paraId="23D9C938" w14:textId="77777777" w:rsidR="00F92216" w:rsidRDefault="00F92216" w:rsidP="007A7065">
            <w:pPr>
              <w:pStyle w:val="pStyle"/>
            </w:pPr>
            <w:r>
              <w:rPr>
                <w:rStyle w:val="rStyle"/>
              </w:rPr>
              <w:t>Porcentaje de gasto ejercido para adquirir, administrar, conservar y mantener (rehabilitar) los bienes inmuebles del Gobierno del Estado.</w:t>
            </w:r>
          </w:p>
        </w:tc>
        <w:tc>
          <w:tcPr>
            <w:tcW w:w="1270" w:type="dxa"/>
          </w:tcPr>
          <w:p w14:paraId="750940C8" w14:textId="77777777" w:rsidR="00F92216" w:rsidRDefault="00F92216" w:rsidP="007A7065">
            <w:pPr>
              <w:pStyle w:val="pStyle"/>
            </w:pPr>
            <w:r>
              <w:rPr>
                <w:rStyle w:val="rStyle"/>
              </w:rPr>
              <w:t>Gasto ejercido para adquirir, administrar, conservar y mantener los bienes inmuebles del Gobierno del Estado.</w:t>
            </w:r>
          </w:p>
        </w:tc>
        <w:tc>
          <w:tcPr>
            <w:tcW w:w="1177" w:type="dxa"/>
          </w:tcPr>
          <w:p w14:paraId="7F0737E2" w14:textId="77777777" w:rsidR="00F92216" w:rsidRDefault="00F92216" w:rsidP="007A7065">
            <w:pPr>
              <w:pStyle w:val="pStyle"/>
            </w:pPr>
            <w:r>
              <w:rPr>
                <w:rStyle w:val="rStyle"/>
              </w:rPr>
              <w:t>(Gasto ejercido para adquirir, administrar, conservar y mantener los bienes inmuebles del gobierno del estado/ Gasto programado para adquirir, administrar, conservar y mantener los bienes inmuebles del gobierno del estado) *100.</w:t>
            </w:r>
          </w:p>
        </w:tc>
        <w:tc>
          <w:tcPr>
            <w:tcW w:w="841" w:type="dxa"/>
          </w:tcPr>
          <w:p w14:paraId="52F7C36D" w14:textId="77777777" w:rsidR="00F92216" w:rsidRDefault="00F92216" w:rsidP="007A7065">
            <w:pPr>
              <w:pStyle w:val="pStyle"/>
            </w:pPr>
            <w:r>
              <w:rPr>
                <w:rStyle w:val="rStyle"/>
              </w:rPr>
              <w:t>Eficiencia-Gestión-Anual.</w:t>
            </w:r>
          </w:p>
        </w:tc>
        <w:tc>
          <w:tcPr>
            <w:tcW w:w="752" w:type="dxa"/>
          </w:tcPr>
          <w:p w14:paraId="0610FCDA" w14:textId="77777777" w:rsidR="00F92216" w:rsidRDefault="00F92216" w:rsidP="007A7065">
            <w:pPr>
              <w:pStyle w:val="pStyle"/>
            </w:pPr>
            <w:r>
              <w:rPr>
                <w:rStyle w:val="rStyle"/>
              </w:rPr>
              <w:t>Porcentaje</w:t>
            </w:r>
          </w:p>
        </w:tc>
        <w:tc>
          <w:tcPr>
            <w:tcW w:w="1103" w:type="dxa"/>
          </w:tcPr>
          <w:p w14:paraId="54C0D8E9" w14:textId="77777777" w:rsidR="00F92216" w:rsidRDefault="00F92216" w:rsidP="007A7065">
            <w:pPr>
              <w:pStyle w:val="pStyle"/>
            </w:pPr>
            <w:r>
              <w:rPr>
                <w:rStyle w:val="rStyle"/>
              </w:rPr>
              <w:t>1 Adquirir, administrar, conservar y mantener los bienes inmuebles del Gobierno del Estado. (Año 2019)</w:t>
            </w:r>
          </w:p>
        </w:tc>
        <w:tc>
          <w:tcPr>
            <w:tcW w:w="1116" w:type="dxa"/>
          </w:tcPr>
          <w:p w14:paraId="054E58CF" w14:textId="77777777" w:rsidR="00F92216" w:rsidRDefault="00F92216" w:rsidP="007A7065">
            <w:pPr>
              <w:pStyle w:val="pStyle"/>
            </w:pPr>
            <w:r>
              <w:rPr>
                <w:rStyle w:val="rStyle"/>
              </w:rPr>
              <w:t>100.00% - Gasto Ejercido para adquirir, administrar, conservar y mantener los bienes inmuebles de Gobierno del Estado.</w:t>
            </w:r>
          </w:p>
        </w:tc>
        <w:tc>
          <w:tcPr>
            <w:tcW w:w="875" w:type="dxa"/>
          </w:tcPr>
          <w:p w14:paraId="29B1C1D6" w14:textId="77777777" w:rsidR="00F92216" w:rsidRDefault="00F92216" w:rsidP="007A7065">
            <w:pPr>
              <w:pStyle w:val="pStyle"/>
            </w:pPr>
            <w:r>
              <w:rPr>
                <w:rStyle w:val="rStyle"/>
              </w:rPr>
              <w:t>Ascendente</w:t>
            </w:r>
          </w:p>
        </w:tc>
        <w:tc>
          <w:tcPr>
            <w:tcW w:w="1042" w:type="dxa"/>
          </w:tcPr>
          <w:p w14:paraId="2365F0E8" w14:textId="77777777" w:rsidR="00F92216" w:rsidRDefault="00F92216" w:rsidP="007A7065">
            <w:pPr>
              <w:pStyle w:val="pStyle"/>
            </w:pPr>
          </w:p>
        </w:tc>
      </w:tr>
      <w:tr w:rsidR="00F92216" w14:paraId="7F7A5F1D" w14:textId="77777777" w:rsidTr="007A7065">
        <w:tc>
          <w:tcPr>
            <w:tcW w:w="951" w:type="dxa"/>
            <w:vMerge w:val="restart"/>
          </w:tcPr>
          <w:p w14:paraId="2687956A" w14:textId="77777777" w:rsidR="00F92216" w:rsidRDefault="00F92216" w:rsidP="007A7065">
            <w:r>
              <w:rPr>
                <w:rStyle w:val="rStyle"/>
              </w:rPr>
              <w:t>Actividad o Proyecto</w:t>
            </w:r>
          </w:p>
        </w:tc>
        <w:tc>
          <w:tcPr>
            <w:tcW w:w="1985" w:type="dxa"/>
            <w:vMerge w:val="restart"/>
          </w:tcPr>
          <w:p w14:paraId="3A7BCE70" w14:textId="77777777" w:rsidR="00F92216" w:rsidRDefault="00F92216" w:rsidP="007A7065">
            <w:pPr>
              <w:pStyle w:val="pStyle"/>
            </w:pPr>
            <w:r>
              <w:rPr>
                <w:rStyle w:val="rStyle"/>
              </w:rPr>
              <w:t>A 01.- Integración y actualización del Sistema de Información Inmobiliaria con el inventario de los bienes inmuebles administrados.</w:t>
            </w:r>
          </w:p>
        </w:tc>
        <w:tc>
          <w:tcPr>
            <w:tcW w:w="1328" w:type="dxa"/>
          </w:tcPr>
          <w:p w14:paraId="3AAB6ABE" w14:textId="77777777" w:rsidR="00F92216" w:rsidRDefault="00F92216" w:rsidP="007A7065">
            <w:pPr>
              <w:pStyle w:val="pStyle"/>
            </w:pPr>
            <w:r>
              <w:rPr>
                <w:rStyle w:val="rStyle"/>
              </w:rPr>
              <w:t>Porcentaje de integración y actualización del sistema de información inmobiliaria con el inventario de los bienes inmuebles administrados.</w:t>
            </w:r>
          </w:p>
        </w:tc>
        <w:tc>
          <w:tcPr>
            <w:tcW w:w="1270" w:type="dxa"/>
          </w:tcPr>
          <w:p w14:paraId="5D2ABC82" w14:textId="77777777" w:rsidR="00F92216" w:rsidRDefault="00F92216" w:rsidP="007A7065">
            <w:pPr>
              <w:pStyle w:val="pStyle"/>
            </w:pPr>
            <w:r>
              <w:rPr>
                <w:rStyle w:val="rStyle"/>
              </w:rPr>
              <w:t>Integrar y actualizar del sistema de información inmobiliaria con el inventario de los bienes inmuebles administrados.</w:t>
            </w:r>
          </w:p>
        </w:tc>
        <w:tc>
          <w:tcPr>
            <w:tcW w:w="1177" w:type="dxa"/>
          </w:tcPr>
          <w:p w14:paraId="4B8EBDFD" w14:textId="77777777" w:rsidR="00F92216" w:rsidRDefault="00F92216" w:rsidP="007A7065">
            <w:pPr>
              <w:pStyle w:val="pStyle"/>
            </w:pPr>
            <w:r>
              <w:rPr>
                <w:rStyle w:val="rStyle"/>
              </w:rPr>
              <w:t>(Inmuebles validados/ Inmuebles registrados) * 100</w:t>
            </w:r>
          </w:p>
        </w:tc>
        <w:tc>
          <w:tcPr>
            <w:tcW w:w="841" w:type="dxa"/>
          </w:tcPr>
          <w:p w14:paraId="3E1B68EE" w14:textId="77777777" w:rsidR="00F92216" w:rsidRDefault="00F92216" w:rsidP="007A7065">
            <w:pPr>
              <w:pStyle w:val="pStyle"/>
            </w:pPr>
            <w:r>
              <w:rPr>
                <w:rStyle w:val="rStyle"/>
              </w:rPr>
              <w:t>Eficiencia-Gestión-Anual.</w:t>
            </w:r>
          </w:p>
        </w:tc>
        <w:tc>
          <w:tcPr>
            <w:tcW w:w="752" w:type="dxa"/>
          </w:tcPr>
          <w:p w14:paraId="3C953A05" w14:textId="77777777" w:rsidR="00F92216" w:rsidRDefault="00F92216" w:rsidP="007A7065">
            <w:pPr>
              <w:pStyle w:val="pStyle"/>
            </w:pPr>
            <w:r>
              <w:rPr>
                <w:rStyle w:val="rStyle"/>
              </w:rPr>
              <w:t>Porcentaje</w:t>
            </w:r>
          </w:p>
        </w:tc>
        <w:tc>
          <w:tcPr>
            <w:tcW w:w="1103" w:type="dxa"/>
          </w:tcPr>
          <w:p w14:paraId="43DF9733" w14:textId="77777777" w:rsidR="00F92216" w:rsidRDefault="00F92216" w:rsidP="007A7065">
            <w:pPr>
              <w:pStyle w:val="pStyle"/>
            </w:pPr>
            <w:r>
              <w:rPr>
                <w:rStyle w:val="rStyle"/>
              </w:rPr>
              <w:t>1 Integrar y actualizar el Sistema de información inmobiliaria. (Año 2019).</w:t>
            </w:r>
          </w:p>
        </w:tc>
        <w:tc>
          <w:tcPr>
            <w:tcW w:w="1116" w:type="dxa"/>
          </w:tcPr>
          <w:p w14:paraId="73B86102" w14:textId="77777777" w:rsidR="00F92216" w:rsidRDefault="00F92216" w:rsidP="007A7065">
            <w:pPr>
              <w:pStyle w:val="pStyle"/>
            </w:pPr>
            <w:r>
              <w:rPr>
                <w:rStyle w:val="rStyle"/>
              </w:rPr>
              <w:t>100.00% - Integración y actualización del sistema de información inmobiliaria con el inventario de los bienes inmuebles administrados.</w:t>
            </w:r>
          </w:p>
        </w:tc>
        <w:tc>
          <w:tcPr>
            <w:tcW w:w="875" w:type="dxa"/>
          </w:tcPr>
          <w:p w14:paraId="036E6FA2" w14:textId="77777777" w:rsidR="00F92216" w:rsidRDefault="00F92216" w:rsidP="007A7065">
            <w:pPr>
              <w:pStyle w:val="pStyle"/>
            </w:pPr>
            <w:r>
              <w:rPr>
                <w:rStyle w:val="rStyle"/>
              </w:rPr>
              <w:t>Ascendente</w:t>
            </w:r>
          </w:p>
        </w:tc>
        <w:tc>
          <w:tcPr>
            <w:tcW w:w="1042" w:type="dxa"/>
          </w:tcPr>
          <w:p w14:paraId="3EBD4E87" w14:textId="77777777" w:rsidR="00F92216" w:rsidRDefault="00F92216" w:rsidP="007A7065">
            <w:pPr>
              <w:pStyle w:val="pStyle"/>
            </w:pPr>
          </w:p>
        </w:tc>
      </w:tr>
      <w:tr w:rsidR="00F92216" w14:paraId="5EE60833" w14:textId="77777777" w:rsidTr="007A7065">
        <w:tc>
          <w:tcPr>
            <w:tcW w:w="951" w:type="dxa"/>
            <w:vMerge/>
          </w:tcPr>
          <w:p w14:paraId="149FE615" w14:textId="77777777" w:rsidR="00F92216" w:rsidRDefault="00F92216" w:rsidP="007A7065"/>
        </w:tc>
        <w:tc>
          <w:tcPr>
            <w:tcW w:w="1985" w:type="dxa"/>
            <w:vMerge w:val="restart"/>
          </w:tcPr>
          <w:p w14:paraId="554A618F" w14:textId="77777777" w:rsidR="00F92216" w:rsidRDefault="00F92216" w:rsidP="007A7065">
            <w:pPr>
              <w:pStyle w:val="pStyle"/>
            </w:pPr>
            <w:r>
              <w:rPr>
                <w:rStyle w:val="rStyle"/>
              </w:rPr>
              <w:t>A 02.- Administración de bienes inmuebles.</w:t>
            </w:r>
          </w:p>
        </w:tc>
        <w:tc>
          <w:tcPr>
            <w:tcW w:w="1328" w:type="dxa"/>
          </w:tcPr>
          <w:p w14:paraId="218D920D" w14:textId="77777777" w:rsidR="00F92216" w:rsidRDefault="00F92216" w:rsidP="007A7065">
            <w:pPr>
              <w:pStyle w:val="pStyle"/>
            </w:pPr>
            <w:r>
              <w:rPr>
                <w:rStyle w:val="rStyle"/>
              </w:rPr>
              <w:t>Porcentaje de bienes inmuebles administrado.</w:t>
            </w:r>
          </w:p>
        </w:tc>
        <w:tc>
          <w:tcPr>
            <w:tcW w:w="1270" w:type="dxa"/>
          </w:tcPr>
          <w:p w14:paraId="4F28D42A" w14:textId="77777777" w:rsidR="00F92216" w:rsidRDefault="00F92216" w:rsidP="007A7065">
            <w:pPr>
              <w:pStyle w:val="pStyle"/>
            </w:pPr>
            <w:r>
              <w:rPr>
                <w:rStyle w:val="rStyle"/>
              </w:rPr>
              <w:t>Administración de bienes inmuebles.</w:t>
            </w:r>
          </w:p>
        </w:tc>
        <w:tc>
          <w:tcPr>
            <w:tcW w:w="1177" w:type="dxa"/>
          </w:tcPr>
          <w:p w14:paraId="6C60281F" w14:textId="77777777" w:rsidR="00F92216" w:rsidRDefault="00F92216" w:rsidP="007A7065">
            <w:pPr>
              <w:pStyle w:val="pStyle"/>
            </w:pPr>
            <w:r>
              <w:rPr>
                <w:rStyle w:val="rStyle"/>
              </w:rPr>
              <w:t>(Bienes inmuebles administrados/ Total de bienes registrados) *100.</w:t>
            </w:r>
          </w:p>
        </w:tc>
        <w:tc>
          <w:tcPr>
            <w:tcW w:w="841" w:type="dxa"/>
          </w:tcPr>
          <w:p w14:paraId="3FF0176F" w14:textId="77777777" w:rsidR="00F92216" w:rsidRDefault="00F92216" w:rsidP="007A7065">
            <w:pPr>
              <w:pStyle w:val="pStyle"/>
            </w:pPr>
            <w:r>
              <w:rPr>
                <w:rStyle w:val="rStyle"/>
              </w:rPr>
              <w:t>Eficiencia-Gestión-Anual.</w:t>
            </w:r>
          </w:p>
        </w:tc>
        <w:tc>
          <w:tcPr>
            <w:tcW w:w="752" w:type="dxa"/>
          </w:tcPr>
          <w:p w14:paraId="78BFE5FF" w14:textId="77777777" w:rsidR="00F92216" w:rsidRDefault="00F92216" w:rsidP="007A7065">
            <w:pPr>
              <w:pStyle w:val="pStyle"/>
            </w:pPr>
            <w:r>
              <w:rPr>
                <w:rStyle w:val="rStyle"/>
              </w:rPr>
              <w:t>Porcentaje</w:t>
            </w:r>
          </w:p>
        </w:tc>
        <w:tc>
          <w:tcPr>
            <w:tcW w:w="1103" w:type="dxa"/>
          </w:tcPr>
          <w:p w14:paraId="74E75E52" w14:textId="77777777" w:rsidR="00F92216" w:rsidRDefault="00F92216" w:rsidP="007A7065">
            <w:pPr>
              <w:pStyle w:val="pStyle"/>
            </w:pPr>
            <w:r>
              <w:rPr>
                <w:rStyle w:val="rStyle"/>
              </w:rPr>
              <w:t>2 Administración de bienes inmuebles. (Año 2019).</w:t>
            </w:r>
          </w:p>
        </w:tc>
        <w:tc>
          <w:tcPr>
            <w:tcW w:w="1116" w:type="dxa"/>
          </w:tcPr>
          <w:p w14:paraId="6B1A6533" w14:textId="77777777" w:rsidR="00F92216" w:rsidRDefault="00F92216" w:rsidP="007A7065">
            <w:pPr>
              <w:pStyle w:val="pStyle"/>
            </w:pPr>
            <w:r>
              <w:rPr>
                <w:rStyle w:val="rStyle"/>
              </w:rPr>
              <w:t>100.00% - Administrar bienes inmuebles.</w:t>
            </w:r>
          </w:p>
        </w:tc>
        <w:tc>
          <w:tcPr>
            <w:tcW w:w="875" w:type="dxa"/>
          </w:tcPr>
          <w:p w14:paraId="6EA947A4" w14:textId="77777777" w:rsidR="00F92216" w:rsidRDefault="00F92216" w:rsidP="007A7065">
            <w:pPr>
              <w:pStyle w:val="pStyle"/>
            </w:pPr>
            <w:r>
              <w:rPr>
                <w:rStyle w:val="rStyle"/>
              </w:rPr>
              <w:t>Ascendente</w:t>
            </w:r>
          </w:p>
        </w:tc>
        <w:tc>
          <w:tcPr>
            <w:tcW w:w="1042" w:type="dxa"/>
          </w:tcPr>
          <w:p w14:paraId="6F2E50FE" w14:textId="77777777" w:rsidR="00F92216" w:rsidRDefault="00F92216" w:rsidP="007A7065">
            <w:pPr>
              <w:pStyle w:val="pStyle"/>
            </w:pPr>
          </w:p>
        </w:tc>
      </w:tr>
      <w:tr w:rsidR="00F92216" w14:paraId="612F8EC8" w14:textId="77777777" w:rsidTr="007A7065">
        <w:tc>
          <w:tcPr>
            <w:tcW w:w="951" w:type="dxa"/>
            <w:vMerge/>
          </w:tcPr>
          <w:p w14:paraId="39D563F8" w14:textId="77777777" w:rsidR="00F92216" w:rsidRDefault="00F92216" w:rsidP="007A7065"/>
        </w:tc>
        <w:tc>
          <w:tcPr>
            <w:tcW w:w="1985" w:type="dxa"/>
          </w:tcPr>
          <w:p w14:paraId="4A68F9F5" w14:textId="77777777" w:rsidR="00F92216" w:rsidRDefault="00F92216" w:rsidP="007A7065">
            <w:pPr>
              <w:pStyle w:val="pStyle"/>
            </w:pPr>
            <w:r>
              <w:rPr>
                <w:rStyle w:val="rStyle"/>
              </w:rPr>
              <w:t>A 03.- Conservación y Mantenimiento (rehabilitación) de bienes inmuebles.</w:t>
            </w:r>
          </w:p>
        </w:tc>
        <w:tc>
          <w:tcPr>
            <w:tcW w:w="1328" w:type="dxa"/>
          </w:tcPr>
          <w:p w14:paraId="384A162E" w14:textId="77777777" w:rsidR="00F92216" w:rsidRDefault="00F92216" w:rsidP="007A7065">
            <w:pPr>
              <w:pStyle w:val="pStyle"/>
            </w:pPr>
            <w:r>
              <w:rPr>
                <w:rStyle w:val="rStyle"/>
              </w:rPr>
              <w:t>Porcentaje conservación (rehabilitación) de bienes inmuebles.</w:t>
            </w:r>
          </w:p>
        </w:tc>
        <w:tc>
          <w:tcPr>
            <w:tcW w:w="1270" w:type="dxa"/>
          </w:tcPr>
          <w:p w14:paraId="0D41A4F3" w14:textId="77777777" w:rsidR="00F92216" w:rsidRDefault="00F92216" w:rsidP="007A7065">
            <w:pPr>
              <w:pStyle w:val="pStyle"/>
            </w:pPr>
            <w:r>
              <w:rPr>
                <w:rStyle w:val="rStyle"/>
              </w:rPr>
              <w:t>Conservación (rehabilitación) de bienes inmuebles.</w:t>
            </w:r>
          </w:p>
        </w:tc>
        <w:tc>
          <w:tcPr>
            <w:tcW w:w="1177" w:type="dxa"/>
          </w:tcPr>
          <w:p w14:paraId="2A61C7A2" w14:textId="77777777" w:rsidR="00F92216" w:rsidRDefault="00F92216" w:rsidP="007A7065">
            <w:pPr>
              <w:pStyle w:val="pStyle"/>
            </w:pPr>
            <w:r>
              <w:rPr>
                <w:rStyle w:val="rStyle"/>
              </w:rPr>
              <w:t>(Inmuebles rehabilitados/ Total de inmuebles administrados) *100.</w:t>
            </w:r>
          </w:p>
        </w:tc>
        <w:tc>
          <w:tcPr>
            <w:tcW w:w="841" w:type="dxa"/>
          </w:tcPr>
          <w:p w14:paraId="04346507" w14:textId="77777777" w:rsidR="00F92216" w:rsidRDefault="00F92216" w:rsidP="007A7065">
            <w:pPr>
              <w:pStyle w:val="pStyle"/>
            </w:pPr>
            <w:r>
              <w:rPr>
                <w:rStyle w:val="rStyle"/>
              </w:rPr>
              <w:t>Eficiencia-Gestión-Anual.</w:t>
            </w:r>
          </w:p>
        </w:tc>
        <w:tc>
          <w:tcPr>
            <w:tcW w:w="752" w:type="dxa"/>
          </w:tcPr>
          <w:p w14:paraId="6914627B" w14:textId="77777777" w:rsidR="00F92216" w:rsidRDefault="00F92216" w:rsidP="007A7065">
            <w:pPr>
              <w:pStyle w:val="pStyle"/>
            </w:pPr>
            <w:r>
              <w:rPr>
                <w:rStyle w:val="rStyle"/>
              </w:rPr>
              <w:t>Porcentaje</w:t>
            </w:r>
          </w:p>
        </w:tc>
        <w:tc>
          <w:tcPr>
            <w:tcW w:w="1103" w:type="dxa"/>
          </w:tcPr>
          <w:p w14:paraId="4E12F794" w14:textId="77777777" w:rsidR="00F92216" w:rsidRDefault="00F92216" w:rsidP="007A7065">
            <w:pPr>
              <w:pStyle w:val="pStyle"/>
            </w:pPr>
            <w:r>
              <w:rPr>
                <w:rStyle w:val="rStyle"/>
              </w:rPr>
              <w:t>2 Conservación y mantenimiento de bienes inmuebles. (Año 2019)</w:t>
            </w:r>
          </w:p>
        </w:tc>
        <w:tc>
          <w:tcPr>
            <w:tcW w:w="1116" w:type="dxa"/>
          </w:tcPr>
          <w:p w14:paraId="48B0BC03" w14:textId="77777777" w:rsidR="00F92216" w:rsidRDefault="00F92216" w:rsidP="007A7065">
            <w:pPr>
              <w:pStyle w:val="pStyle"/>
            </w:pPr>
            <w:r>
              <w:rPr>
                <w:rStyle w:val="rStyle"/>
              </w:rPr>
              <w:t>100.00% - 100.00 Conservar y rehabilitar inmuebles.</w:t>
            </w:r>
          </w:p>
        </w:tc>
        <w:tc>
          <w:tcPr>
            <w:tcW w:w="875" w:type="dxa"/>
          </w:tcPr>
          <w:p w14:paraId="3F29915D" w14:textId="77777777" w:rsidR="00F92216" w:rsidRDefault="00F92216" w:rsidP="007A7065">
            <w:pPr>
              <w:pStyle w:val="pStyle"/>
            </w:pPr>
            <w:r>
              <w:rPr>
                <w:rStyle w:val="rStyle"/>
              </w:rPr>
              <w:t>Ascendente</w:t>
            </w:r>
          </w:p>
        </w:tc>
        <w:tc>
          <w:tcPr>
            <w:tcW w:w="1042" w:type="dxa"/>
          </w:tcPr>
          <w:p w14:paraId="38BA6132" w14:textId="77777777" w:rsidR="00F92216" w:rsidRDefault="00F92216" w:rsidP="007A7065">
            <w:pPr>
              <w:pStyle w:val="pStyle"/>
            </w:pPr>
          </w:p>
        </w:tc>
      </w:tr>
    </w:tbl>
    <w:p w14:paraId="00828F1C" w14:textId="3298EBF1"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6"/>
        <w:gridCol w:w="2049"/>
        <w:gridCol w:w="1300"/>
        <w:gridCol w:w="1334"/>
        <w:gridCol w:w="1158"/>
        <w:gridCol w:w="842"/>
        <w:gridCol w:w="752"/>
        <w:gridCol w:w="1082"/>
        <w:gridCol w:w="1117"/>
        <w:gridCol w:w="807"/>
        <w:gridCol w:w="1043"/>
      </w:tblGrid>
      <w:tr w:rsidR="00FD0233" w14:paraId="62903EFA"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812CD6F" w14:textId="77777777" w:rsidR="00FD0233" w:rsidRDefault="00FD0233"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45FD9AB" w14:textId="77777777" w:rsidR="00FD0233" w:rsidRDefault="00FD0233"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C2E2D65" w14:textId="77777777" w:rsidR="00FD0233" w:rsidRDefault="00FD0233" w:rsidP="007A7065">
            <w:pPr>
              <w:pStyle w:val="pStyle"/>
            </w:pPr>
            <w:r>
              <w:rPr>
                <w:rStyle w:val="tStyle"/>
              </w:rPr>
              <w:t>18-CONSOLIDACIÓN DE LA FAMILIA, APOYO A LA NIÑEZ Y GRUPOS VULNERABLES.</w:t>
            </w:r>
          </w:p>
        </w:tc>
      </w:tr>
      <w:tr w:rsidR="00FD0233" w14:paraId="1476A0AA"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52CCDB01" w14:textId="77777777" w:rsidR="00FD0233" w:rsidRDefault="00FD0233"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7FA9B91" w14:textId="77777777" w:rsidR="00FD0233" w:rsidRDefault="00FD0233"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42EDA3A" w14:textId="77777777" w:rsidR="00FD0233" w:rsidRDefault="00FD0233" w:rsidP="007A7065">
            <w:pPr>
              <w:pStyle w:val="pStyle"/>
            </w:pPr>
            <w:r>
              <w:rPr>
                <w:rStyle w:val="tStyle"/>
              </w:rPr>
              <w:t>41502-SISTEMA PARA EL DESARROLLO INTEGRAL DE LA FAMILIA DEL ESTADO DE COLIMA.</w:t>
            </w:r>
          </w:p>
        </w:tc>
      </w:tr>
      <w:tr w:rsidR="00FD0233" w14:paraId="52E1CB0A" w14:textId="77777777" w:rsidTr="007A7065">
        <w:trPr>
          <w:tblHeader/>
        </w:trPr>
        <w:tc>
          <w:tcPr>
            <w:tcW w:w="907" w:type="dxa"/>
            <w:vAlign w:val="center"/>
          </w:tcPr>
          <w:p w14:paraId="25FE5913" w14:textId="77777777" w:rsidR="00FD0233" w:rsidRDefault="00FD0233" w:rsidP="007A7065"/>
        </w:tc>
        <w:tc>
          <w:tcPr>
            <w:tcW w:w="1927" w:type="dxa"/>
            <w:vAlign w:val="center"/>
          </w:tcPr>
          <w:p w14:paraId="29ABF409" w14:textId="77777777" w:rsidR="00FD0233" w:rsidRDefault="00FD0233" w:rsidP="007A7065">
            <w:pPr>
              <w:pStyle w:val="thpStyle"/>
            </w:pPr>
            <w:r>
              <w:rPr>
                <w:rStyle w:val="thrStyle"/>
              </w:rPr>
              <w:t>Objetivo</w:t>
            </w:r>
          </w:p>
        </w:tc>
        <w:tc>
          <w:tcPr>
            <w:tcW w:w="1587" w:type="dxa"/>
            <w:vAlign w:val="center"/>
          </w:tcPr>
          <w:p w14:paraId="44BDD7B5" w14:textId="77777777" w:rsidR="00FD0233" w:rsidRDefault="00FD0233" w:rsidP="007A7065">
            <w:pPr>
              <w:pStyle w:val="thpStyle"/>
            </w:pPr>
            <w:r>
              <w:rPr>
                <w:rStyle w:val="thrStyle"/>
              </w:rPr>
              <w:t>Nombre del indicador</w:t>
            </w:r>
          </w:p>
        </w:tc>
        <w:tc>
          <w:tcPr>
            <w:tcW w:w="2040" w:type="dxa"/>
            <w:vAlign w:val="center"/>
          </w:tcPr>
          <w:p w14:paraId="42091DCF" w14:textId="77777777" w:rsidR="00FD0233" w:rsidRDefault="00FD0233" w:rsidP="007A7065">
            <w:pPr>
              <w:pStyle w:val="thpStyle"/>
            </w:pPr>
            <w:r>
              <w:rPr>
                <w:rStyle w:val="thrStyle"/>
              </w:rPr>
              <w:t>Definición del indicador</w:t>
            </w:r>
          </w:p>
        </w:tc>
        <w:tc>
          <w:tcPr>
            <w:tcW w:w="1474" w:type="dxa"/>
            <w:vAlign w:val="center"/>
          </w:tcPr>
          <w:p w14:paraId="72C96CFB" w14:textId="77777777" w:rsidR="00FD0233" w:rsidRDefault="00FD0233" w:rsidP="007A7065">
            <w:pPr>
              <w:pStyle w:val="thpStyle"/>
            </w:pPr>
            <w:r>
              <w:rPr>
                <w:rStyle w:val="thrStyle"/>
              </w:rPr>
              <w:t>Método de cálculo</w:t>
            </w:r>
          </w:p>
        </w:tc>
        <w:tc>
          <w:tcPr>
            <w:tcW w:w="907" w:type="dxa"/>
            <w:vAlign w:val="center"/>
          </w:tcPr>
          <w:p w14:paraId="3466D0C5" w14:textId="77777777" w:rsidR="00FD0233" w:rsidRDefault="00FD0233" w:rsidP="007A7065">
            <w:pPr>
              <w:pStyle w:val="thpStyle"/>
            </w:pPr>
            <w:r>
              <w:rPr>
                <w:rStyle w:val="thrStyle"/>
              </w:rPr>
              <w:t>Tipo-dimensión-frecuencia</w:t>
            </w:r>
          </w:p>
        </w:tc>
        <w:tc>
          <w:tcPr>
            <w:tcW w:w="737" w:type="dxa"/>
            <w:vAlign w:val="center"/>
          </w:tcPr>
          <w:p w14:paraId="6763EB82" w14:textId="77777777" w:rsidR="00FD0233" w:rsidRDefault="00FD0233" w:rsidP="007A7065">
            <w:pPr>
              <w:pStyle w:val="thpStyle"/>
            </w:pPr>
            <w:r>
              <w:rPr>
                <w:rStyle w:val="thrStyle"/>
              </w:rPr>
              <w:t>Unidad de medida</w:t>
            </w:r>
          </w:p>
        </w:tc>
        <w:tc>
          <w:tcPr>
            <w:tcW w:w="1474" w:type="dxa"/>
            <w:vAlign w:val="center"/>
          </w:tcPr>
          <w:p w14:paraId="7F4EC12D" w14:textId="77777777" w:rsidR="00FD0233" w:rsidRDefault="00FD0233" w:rsidP="007A7065">
            <w:pPr>
              <w:pStyle w:val="thpStyle"/>
            </w:pPr>
            <w:r>
              <w:rPr>
                <w:rStyle w:val="thrStyle"/>
              </w:rPr>
              <w:t>Línea base</w:t>
            </w:r>
          </w:p>
        </w:tc>
        <w:tc>
          <w:tcPr>
            <w:tcW w:w="1530" w:type="dxa"/>
            <w:vAlign w:val="center"/>
          </w:tcPr>
          <w:p w14:paraId="0B55CB38" w14:textId="77777777" w:rsidR="00FD0233" w:rsidRDefault="00FD0233" w:rsidP="007A7065">
            <w:pPr>
              <w:pStyle w:val="thpStyle"/>
            </w:pPr>
            <w:r>
              <w:rPr>
                <w:rStyle w:val="thrStyle"/>
              </w:rPr>
              <w:t>Metas</w:t>
            </w:r>
          </w:p>
        </w:tc>
        <w:tc>
          <w:tcPr>
            <w:tcW w:w="793" w:type="dxa"/>
            <w:vAlign w:val="center"/>
          </w:tcPr>
          <w:p w14:paraId="7561DE29" w14:textId="77777777" w:rsidR="00FD0233" w:rsidRDefault="00FD0233" w:rsidP="007A7065">
            <w:pPr>
              <w:pStyle w:val="thpStyle"/>
            </w:pPr>
            <w:r>
              <w:rPr>
                <w:rStyle w:val="thrStyle"/>
              </w:rPr>
              <w:t>Sentido del indicador</w:t>
            </w:r>
          </w:p>
        </w:tc>
        <w:tc>
          <w:tcPr>
            <w:tcW w:w="1077" w:type="dxa"/>
            <w:vAlign w:val="center"/>
          </w:tcPr>
          <w:p w14:paraId="4694BB49" w14:textId="77777777" w:rsidR="00FD0233" w:rsidRDefault="00FD0233" w:rsidP="007A7065">
            <w:pPr>
              <w:pStyle w:val="thpStyle"/>
            </w:pPr>
            <w:r>
              <w:rPr>
                <w:rStyle w:val="thrStyle"/>
              </w:rPr>
              <w:t>Parámetros de semaforización</w:t>
            </w:r>
          </w:p>
        </w:tc>
      </w:tr>
      <w:tr w:rsidR="00FD0233" w14:paraId="4FAA23DC" w14:textId="77777777" w:rsidTr="007A7065">
        <w:tc>
          <w:tcPr>
            <w:tcW w:w="907" w:type="dxa"/>
            <w:vMerge w:val="restart"/>
          </w:tcPr>
          <w:p w14:paraId="3B373193" w14:textId="77777777" w:rsidR="00FD0233" w:rsidRDefault="00FD0233" w:rsidP="007A7065">
            <w:pPr>
              <w:pStyle w:val="pStyle"/>
            </w:pPr>
            <w:r>
              <w:rPr>
                <w:rStyle w:val="rStyle"/>
              </w:rPr>
              <w:t>Fin</w:t>
            </w:r>
          </w:p>
        </w:tc>
        <w:tc>
          <w:tcPr>
            <w:tcW w:w="1927" w:type="dxa"/>
            <w:vMerge w:val="restart"/>
          </w:tcPr>
          <w:p w14:paraId="4F75A04E" w14:textId="77777777" w:rsidR="00FD0233" w:rsidRDefault="00FD0233" w:rsidP="007A7065">
            <w:pPr>
              <w:pStyle w:val="pStyle"/>
            </w:pPr>
            <w:r>
              <w:rPr>
                <w:rStyle w:val="rStyle"/>
              </w:rPr>
              <w:t>Contribuir a mejorar la calidad de vida de la población vulnerable en el Estado de Colima, mediante el acceso a servicios y/o programas de asistencia social para superar la condición de vulnerabilidad.</w:t>
            </w:r>
          </w:p>
        </w:tc>
        <w:tc>
          <w:tcPr>
            <w:tcW w:w="1587" w:type="dxa"/>
          </w:tcPr>
          <w:p w14:paraId="6E93AA3F" w14:textId="77777777" w:rsidR="00FD0233" w:rsidRDefault="00FD0233" w:rsidP="007A7065">
            <w:pPr>
              <w:pStyle w:val="pStyle"/>
            </w:pPr>
            <w:r>
              <w:rPr>
                <w:rStyle w:val="rStyle"/>
              </w:rPr>
              <w:t>Porcentaje de personas en condición de pobreza en el Estado.</w:t>
            </w:r>
          </w:p>
        </w:tc>
        <w:tc>
          <w:tcPr>
            <w:tcW w:w="2040" w:type="dxa"/>
          </w:tcPr>
          <w:p w14:paraId="31F731E4" w14:textId="77777777" w:rsidR="00FD0233" w:rsidRDefault="00FD0233" w:rsidP="007A7065">
            <w:pPr>
              <w:pStyle w:val="pStyle"/>
            </w:pPr>
            <w:r>
              <w:rPr>
                <w:rStyle w:val="rStyle"/>
              </w:rPr>
              <w:t>Número de Población atendida en condición de pobreza y vulnerabilidad del Estado.</w:t>
            </w:r>
          </w:p>
        </w:tc>
        <w:tc>
          <w:tcPr>
            <w:tcW w:w="1474" w:type="dxa"/>
          </w:tcPr>
          <w:p w14:paraId="7341CD2B" w14:textId="77777777" w:rsidR="00FD0233" w:rsidRDefault="00FD0233" w:rsidP="007A7065">
            <w:pPr>
              <w:pStyle w:val="pStyle"/>
            </w:pPr>
            <w:r>
              <w:rPr>
                <w:rStyle w:val="rStyle"/>
              </w:rPr>
              <w:t>(Población en condición de pobreza atendida/ Total de la población en condición de pobreza en estado) *100.</w:t>
            </w:r>
          </w:p>
        </w:tc>
        <w:tc>
          <w:tcPr>
            <w:tcW w:w="907" w:type="dxa"/>
          </w:tcPr>
          <w:p w14:paraId="3E68E68E" w14:textId="77777777" w:rsidR="00FD0233" w:rsidRDefault="00FD0233" w:rsidP="007A7065">
            <w:pPr>
              <w:pStyle w:val="pStyle"/>
            </w:pPr>
            <w:r>
              <w:rPr>
                <w:rStyle w:val="rStyle"/>
              </w:rPr>
              <w:t>Eficacia-Estratégico-Anual.</w:t>
            </w:r>
          </w:p>
        </w:tc>
        <w:tc>
          <w:tcPr>
            <w:tcW w:w="737" w:type="dxa"/>
          </w:tcPr>
          <w:p w14:paraId="596199D8" w14:textId="77777777" w:rsidR="00FD0233" w:rsidRDefault="00FD0233" w:rsidP="007A7065">
            <w:pPr>
              <w:pStyle w:val="pStyle"/>
            </w:pPr>
            <w:r>
              <w:rPr>
                <w:rStyle w:val="rStyle"/>
              </w:rPr>
              <w:t>Porcentaje</w:t>
            </w:r>
          </w:p>
        </w:tc>
        <w:tc>
          <w:tcPr>
            <w:tcW w:w="1474" w:type="dxa"/>
          </w:tcPr>
          <w:p w14:paraId="1057DF85" w14:textId="77777777" w:rsidR="00FD0233" w:rsidRDefault="00FD0233" w:rsidP="007A7065">
            <w:pPr>
              <w:pStyle w:val="pStyle"/>
            </w:pPr>
            <w:r>
              <w:rPr>
                <w:rStyle w:val="rStyle"/>
              </w:rPr>
              <w:t>26.7 Porcentaje de la población en el Estado en condición de pobreza. (Año 2020)</w:t>
            </w:r>
          </w:p>
        </w:tc>
        <w:tc>
          <w:tcPr>
            <w:tcW w:w="1530" w:type="dxa"/>
          </w:tcPr>
          <w:p w14:paraId="1626A1F3" w14:textId="77777777" w:rsidR="00FD0233" w:rsidRDefault="00FD0233" w:rsidP="007A7065">
            <w:pPr>
              <w:pStyle w:val="pStyle"/>
            </w:pPr>
            <w:r>
              <w:rPr>
                <w:rStyle w:val="rStyle"/>
              </w:rPr>
              <w:t>100.00% - 50% Del total de la población en el Estado apoyados con programas y/o servicios del DIF</w:t>
            </w:r>
          </w:p>
        </w:tc>
        <w:tc>
          <w:tcPr>
            <w:tcW w:w="793" w:type="dxa"/>
          </w:tcPr>
          <w:p w14:paraId="631F9655" w14:textId="77777777" w:rsidR="00FD0233" w:rsidRDefault="00FD0233" w:rsidP="007A7065">
            <w:pPr>
              <w:pStyle w:val="pStyle"/>
            </w:pPr>
            <w:r>
              <w:rPr>
                <w:rStyle w:val="rStyle"/>
              </w:rPr>
              <w:t>Constante</w:t>
            </w:r>
          </w:p>
        </w:tc>
        <w:tc>
          <w:tcPr>
            <w:tcW w:w="1077" w:type="dxa"/>
          </w:tcPr>
          <w:p w14:paraId="4DD7176A" w14:textId="77777777" w:rsidR="00FD0233" w:rsidRDefault="00FD0233" w:rsidP="007A7065">
            <w:pPr>
              <w:pStyle w:val="pStyle"/>
            </w:pPr>
          </w:p>
        </w:tc>
      </w:tr>
      <w:tr w:rsidR="00FD0233" w14:paraId="00AEE994" w14:textId="77777777" w:rsidTr="007A7065">
        <w:tc>
          <w:tcPr>
            <w:tcW w:w="1179" w:type="dxa"/>
            <w:vMerge w:val="restart"/>
          </w:tcPr>
          <w:p w14:paraId="4D2E8D68" w14:textId="77777777" w:rsidR="00FD0233" w:rsidRDefault="00FD0233" w:rsidP="007A7065">
            <w:pPr>
              <w:pStyle w:val="pStyle"/>
            </w:pPr>
            <w:r>
              <w:rPr>
                <w:rStyle w:val="rStyle"/>
              </w:rPr>
              <w:t>Propósito</w:t>
            </w:r>
          </w:p>
        </w:tc>
        <w:tc>
          <w:tcPr>
            <w:tcW w:w="3344" w:type="dxa"/>
            <w:vMerge w:val="restart"/>
          </w:tcPr>
          <w:p w14:paraId="0DF3AA7F" w14:textId="77777777" w:rsidR="00FD0233" w:rsidRDefault="00FD0233" w:rsidP="007A7065">
            <w:pPr>
              <w:pStyle w:val="pStyle"/>
            </w:pPr>
            <w:r>
              <w:rPr>
                <w:rStyle w:val="rStyle"/>
              </w:rPr>
              <w:t>La población en estado de vulnerabilidad del Estado de Colima, que cuenta con los medios suficientes para superar tal condición.</w:t>
            </w:r>
          </w:p>
        </w:tc>
        <w:tc>
          <w:tcPr>
            <w:tcW w:w="1587" w:type="dxa"/>
          </w:tcPr>
          <w:p w14:paraId="57E08A33" w14:textId="77777777" w:rsidR="00FD0233" w:rsidRDefault="00FD0233" w:rsidP="007A7065">
            <w:pPr>
              <w:pStyle w:val="pStyle"/>
            </w:pPr>
            <w:r>
              <w:rPr>
                <w:rStyle w:val="rStyle"/>
              </w:rPr>
              <w:t>Porcentaje de personas en condición de pobreza y de vulnerabilidad en el Estado atendidas.</w:t>
            </w:r>
          </w:p>
        </w:tc>
        <w:tc>
          <w:tcPr>
            <w:tcW w:w="2040" w:type="dxa"/>
          </w:tcPr>
          <w:p w14:paraId="5C22ABFB" w14:textId="77777777" w:rsidR="00FD0233" w:rsidRDefault="00FD0233" w:rsidP="007A7065">
            <w:pPr>
              <w:pStyle w:val="pStyle"/>
            </w:pPr>
            <w:r>
              <w:rPr>
                <w:rStyle w:val="rStyle"/>
              </w:rPr>
              <w:t>Número de personas que se encuentran en condición de pobreza y de vulnerabilidad (según el CONEVAL).</w:t>
            </w:r>
          </w:p>
        </w:tc>
        <w:tc>
          <w:tcPr>
            <w:tcW w:w="1474" w:type="dxa"/>
          </w:tcPr>
          <w:p w14:paraId="392C93C7" w14:textId="77777777" w:rsidR="00FD0233" w:rsidRDefault="00FD0233" w:rsidP="007A7065">
            <w:pPr>
              <w:pStyle w:val="pStyle"/>
            </w:pPr>
            <w:r>
              <w:rPr>
                <w:rStyle w:val="rStyle"/>
              </w:rPr>
              <w:t>(Suma de las personas atendidas con programas y servicios del DIF/ Total de personas en pobreza año) *100.</w:t>
            </w:r>
          </w:p>
        </w:tc>
        <w:tc>
          <w:tcPr>
            <w:tcW w:w="907" w:type="dxa"/>
          </w:tcPr>
          <w:p w14:paraId="7E2DF9BA" w14:textId="77777777" w:rsidR="00FD0233" w:rsidRDefault="00FD0233" w:rsidP="007A7065">
            <w:pPr>
              <w:pStyle w:val="pStyle"/>
            </w:pPr>
            <w:r>
              <w:rPr>
                <w:rStyle w:val="rStyle"/>
              </w:rPr>
              <w:t>Eficacia-Estratégico-Anual.</w:t>
            </w:r>
          </w:p>
        </w:tc>
        <w:tc>
          <w:tcPr>
            <w:tcW w:w="737" w:type="dxa"/>
          </w:tcPr>
          <w:p w14:paraId="44D25CDD" w14:textId="77777777" w:rsidR="00FD0233" w:rsidRDefault="00FD0233" w:rsidP="007A7065">
            <w:pPr>
              <w:pStyle w:val="pStyle"/>
            </w:pPr>
            <w:r>
              <w:rPr>
                <w:rStyle w:val="rStyle"/>
              </w:rPr>
              <w:t>Porcentaje</w:t>
            </w:r>
          </w:p>
        </w:tc>
        <w:tc>
          <w:tcPr>
            <w:tcW w:w="1474" w:type="dxa"/>
          </w:tcPr>
          <w:p w14:paraId="554173B5" w14:textId="77777777" w:rsidR="00FD0233" w:rsidRDefault="00FD0233" w:rsidP="007A7065">
            <w:pPr>
              <w:pStyle w:val="pStyle"/>
            </w:pPr>
            <w:r>
              <w:rPr>
                <w:rStyle w:val="rStyle"/>
              </w:rPr>
              <w:t>160000 Personas atendidas con programas y servicios del DIF. (Año 2022)</w:t>
            </w:r>
          </w:p>
        </w:tc>
        <w:tc>
          <w:tcPr>
            <w:tcW w:w="1530" w:type="dxa"/>
          </w:tcPr>
          <w:p w14:paraId="4B00D666" w14:textId="77777777" w:rsidR="00FD0233" w:rsidRDefault="00FD0233" w:rsidP="007A7065">
            <w:pPr>
              <w:pStyle w:val="pStyle"/>
            </w:pPr>
            <w:r>
              <w:rPr>
                <w:rStyle w:val="rStyle"/>
              </w:rPr>
              <w:t>100.00% - 100.00 Suma de personas atendidas con programas y/o servicios de asistencia social.</w:t>
            </w:r>
          </w:p>
        </w:tc>
        <w:tc>
          <w:tcPr>
            <w:tcW w:w="793" w:type="dxa"/>
          </w:tcPr>
          <w:p w14:paraId="7A2DD341" w14:textId="77777777" w:rsidR="00FD0233" w:rsidRDefault="00FD0233" w:rsidP="007A7065">
            <w:pPr>
              <w:pStyle w:val="pStyle"/>
            </w:pPr>
            <w:r>
              <w:rPr>
                <w:rStyle w:val="rStyle"/>
              </w:rPr>
              <w:t>Constante</w:t>
            </w:r>
          </w:p>
        </w:tc>
        <w:tc>
          <w:tcPr>
            <w:tcW w:w="1077" w:type="dxa"/>
          </w:tcPr>
          <w:p w14:paraId="4B0E5A66" w14:textId="77777777" w:rsidR="00FD0233" w:rsidRDefault="00FD0233" w:rsidP="007A7065">
            <w:pPr>
              <w:pStyle w:val="pStyle"/>
            </w:pPr>
          </w:p>
        </w:tc>
      </w:tr>
      <w:tr w:rsidR="00FD0233" w14:paraId="22CCE30B" w14:textId="77777777" w:rsidTr="007A7065">
        <w:tc>
          <w:tcPr>
            <w:tcW w:w="1179" w:type="dxa"/>
            <w:vMerge w:val="restart"/>
          </w:tcPr>
          <w:p w14:paraId="5143832B" w14:textId="77777777" w:rsidR="00FD0233" w:rsidRDefault="00FD0233" w:rsidP="007A7065">
            <w:pPr>
              <w:pStyle w:val="pStyle"/>
            </w:pPr>
            <w:r>
              <w:rPr>
                <w:rStyle w:val="rStyle"/>
              </w:rPr>
              <w:t>Componente</w:t>
            </w:r>
          </w:p>
        </w:tc>
        <w:tc>
          <w:tcPr>
            <w:tcW w:w="3344" w:type="dxa"/>
            <w:vMerge w:val="restart"/>
          </w:tcPr>
          <w:p w14:paraId="260BEF80" w14:textId="77777777" w:rsidR="00FD0233" w:rsidRDefault="00FD0233" w:rsidP="007A7065">
            <w:pPr>
              <w:pStyle w:val="pStyle"/>
            </w:pPr>
            <w:r>
              <w:rPr>
                <w:rStyle w:val="rStyle"/>
              </w:rPr>
              <w:t>A.- Apoyos alimentarios a población vulnerable entregados.</w:t>
            </w:r>
          </w:p>
        </w:tc>
        <w:tc>
          <w:tcPr>
            <w:tcW w:w="1587" w:type="dxa"/>
          </w:tcPr>
          <w:p w14:paraId="32EFCF80" w14:textId="77777777" w:rsidR="00FD0233" w:rsidRDefault="00FD0233" w:rsidP="007A7065">
            <w:pPr>
              <w:pStyle w:val="pStyle"/>
            </w:pPr>
            <w:r>
              <w:rPr>
                <w:rStyle w:val="rStyle"/>
              </w:rPr>
              <w:t>Porcentaje de apoyos alimentarios entregados a la población vulnerable.</w:t>
            </w:r>
          </w:p>
        </w:tc>
        <w:tc>
          <w:tcPr>
            <w:tcW w:w="2040" w:type="dxa"/>
          </w:tcPr>
          <w:p w14:paraId="34F83EB6" w14:textId="77777777" w:rsidR="00FD0233" w:rsidRDefault="00FD0233" w:rsidP="007A7065">
            <w:pPr>
              <w:pStyle w:val="pStyle"/>
            </w:pPr>
            <w:r>
              <w:rPr>
                <w:rStyle w:val="rStyle"/>
              </w:rPr>
              <w:t>Porcentaje de apoyos alimentarios entregados a la población vulnerable en el Estado de Colima</w:t>
            </w:r>
          </w:p>
        </w:tc>
        <w:tc>
          <w:tcPr>
            <w:tcW w:w="1474" w:type="dxa"/>
          </w:tcPr>
          <w:p w14:paraId="328AA475" w14:textId="77777777" w:rsidR="00FD0233" w:rsidRDefault="00FD0233" w:rsidP="007A7065">
            <w:pPr>
              <w:pStyle w:val="pStyle"/>
            </w:pPr>
            <w:r>
              <w:rPr>
                <w:rStyle w:val="rStyle"/>
              </w:rPr>
              <w:t>(Suma de personas beneficiadas con apoyos alimentarios entregados/ Total de personas programadas en el año) *100.</w:t>
            </w:r>
          </w:p>
        </w:tc>
        <w:tc>
          <w:tcPr>
            <w:tcW w:w="907" w:type="dxa"/>
          </w:tcPr>
          <w:p w14:paraId="0BD3FC44" w14:textId="77777777" w:rsidR="00FD0233" w:rsidRDefault="00FD0233" w:rsidP="007A7065">
            <w:pPr>
              <w:pStyle w:val="pStyle"/>
            </w:pPr>
            <w:r>
              <w:rPr>
                <w:rStyle w:val="rStyle"/>
              </w:rPr>
              <w:t>Eficiencia-Estratégico-Anual.</w:t>
            </w:r>
          </w:p>
        </w:tc>
        <w:tc>
          <w:tcPr>
            <w:tcW w:w="737" w:type="dxa"/>
          </w:tcPr>
          <w:p w14:paraId="5E81756C" w14:textId="77777777" w:rsidR="00FD0233" w:rsidRDefault="00FD0233" w:rsidP="007A7065">
            <w:pPr>
              <w:pStyle w:val="pStyle"/>
            </w:pPr>
            <w:r>
              <w:rPr>
                <w:rStyle w:val="rStyle"/>
              </w:rPr>
              <w:t>Porcentaje</w:t>
            </w:r>
          </w:p>
        </w:tc>
        <w:tc>
          <w:tcPr>
            <w:tcW w:w="1474" w:type="dxa"/>
          </w:tcPr>
          <w:p w14:paraId="27829D55" w14:textId="77777777" w:rsidR="00FD0233" w:rsidRDefault="00FD0233" w:rsidP="007A7065">
            <w:pPr>
              <w:pStyle w:val="pStyle"/>
            </w:pPr>
            <w:r>
              <w:rPr>
                <w:rStyle w:val="rStyle"/>
              </w:rPr>
              <w:t>55700 Personas con dotaciones alimentarias. (Año 2022)</w:t>
            </w:r>
          </w:p>
        </w:tc>
        <w:tc>
          <w:tcPr>
            <w:tcW w:w="1530" w:type="dxa"/>
          </w:tcPr>
          <w:p w14:paraId="58DA8B56" w14:textId="77777777" w:rsidR="00FD0233" w:rsidRDefault="00FD0233" w:rsidP="007A7065">
            <w:pPr>
              <w:pStyle w:val="pStyle"/>
            </w:pPr>
            <w:r>
              <w:rPr>
                <w:rStyle w:val="rStyle"/>
              </w:rPr>
              <w:t>108.00% - Incrementar 8 % de apoyos alimentarios a la población vulnerable con respecto a la línea base.</w:t>
            </w:r>
          </w:p>
        </w:tc>
        <w:tc>
          <w:tcPr>
            <w:tcW w:w="793" w:type="dxa"/>
          </w:tcPr>
          <w:p w14:paraId="53204AB1" w14:textId="77777777" w:rsidR="00FD0233" w:rsidRDefault="00FD0233" w:rsidP="007A7065">
            <w:pPr>
              <w:pStyle w:val="pStyle"/>
            </w:pPr>
            <w:r>
              <w:rPr>
                <w:rStyle w:val="rStyle"/>
              </w:rPr>
              <w:t>Ascendente</w:t>
            </w:r>
          </w:p>
        </w:tc>
        <w:tc>
          <w:tcPr>
            <w:tcW w:w="1077" w:type="dxa"/>
          </w:tcPr>
          <w:p w14:paraId="18DE4A16" w14:textId="77777777" w:rsidR="00FD0233" w:rsidRDefault="00FD0233" w:rsidP="007A7065">
            <w:pPr>
              <w:pStyle w:val="pStyle"/>
            </w:pPr>
          </w:p>
        </w:tc>
      </w:tr>
      <w:tr w:rsidR="00FD0233" w14:paraId="646535A1" w14:textId="77777777" w:rsidTr="007A7065">
        <w:tc>
          <w:tcPr>
            <w:tcW w:w="1179" w:type="dxa"/>
            <w:vMerge w:val="restart"/>
          </w:tcPr>
          <w:p w14:paraId="292EE78D" w14:textId="77777777" w:rsidR="00FD0233" w:rsidRDefault="00FD0233" w:rsidP="007A7065">
            <w:r>
              <w:rPr>
                <w:rStyle w:val="rStyle"/>
              </w:rPr>
              <w:t>Actividad o Proyecto</w:t>
            </w:r>
          </w:p>
        </w:tc>
        <w:tc>
          <w:tcPr>
            <w:tcW w:w="3344" w:type="dxa"/>
            <w:vMerge w:val="restart"/>
          </w:tcPr>
          <w:p w14:paraId="0775DBCD" w14:textId="77777777" w:rsidR="00FD0233" w:rsidRDefault="00FD0233" w:rsidP="007A7065">
            <w:pPr>
              <w:pStyle w:val="pStyle"/>
            </w:pPr>
            <w:r>
              <w:rPr>
                <w:rStyle w:val="rStyle"/>
              </w:rPr>
              <w:t>A 01.- Entrega de Desayunos escolares para nivel básico.</w:t>
            </w:r>
          </w:p>
        </w:tc>
        <w:tc>
          <w:tcPr>
            <w:tcW w:w="1587" w:type="dxa"/>
          </w:tcPr>
          <w:p w14:paraId="4F7DF734" w14:textId="77777777" w:rsidR="00FD0233" w:rsidRDefault="00FD0233" w:rsidP="007A7065">
            <w:pPr>
              <w:pStyle w:val="pStyle"/>
            </w:pPr>
            <w:r>
              <w:rPr>
                <w:rStyle w:val="rStyle"/>
              </w:rPr>
              <w:t>Porcentaje de beneficiarios con desayunos escolares para nivel básico a la población vulnerable proporcionados.</w:t>
            </w:r>
          </w:p>
        </w:tc>
        <w:tc>
          <w:tcPr>
            <w:tcW w:w="2040" w:type="dxa"/>
          </w:tcPr>
          <w:p w14:paraId="2E81546B" w14:textId="77777777" w:rsidR="00FD0233" w:rsidRDefault="00FD0233" w:rsidP="007A7065">
            <w:pPr>
              <w:pStyle w:val="pStyle"/>
            </w:pPr>
            <w:r>
              <w:rPr>
                <w:rStyle w:val="rStyle"/>
              </w:rPr>
              <w:t>Número de beneficiarios con desayunos escolares para el nivel básico a la población vulnerable proporcionados.</w:t>
            </w:r>
          </w:p>
        </w:tc>
        <w:tc>
          <w:tcPr>
            <w:tcW w:w="1474" w:type="dxa"/>
          </w:tcPr>
          <w:p w14:paraId="32904E23" w14:textId="77777777" w:rsidR="00FD0233" w:rsidRDefault="00FD0233" w:rsidP="007A7065">
            <w:pPr>
              <w:pStyle w:val="pStyle"/>
            </w:pPr>
            <w:r>
              <w:rPr>
                <w:rStyle w:val="rStyle"/>
              </w:rPr>
              <w:t>(Beneficiarios atendidos con desayunos escolares/ Total de beneficiarios con desayunos escolares programados por año) *100</w:t>
            </w:r>
          </w:p>
        </w:tc>
        <w:tc>
          <w:tcPr>
            <w:tcW w:w="907" w:type="dxa"/>
          </w:tcPr>
          <w:p w14:paraId="65125035" w14:textId="77777777" w:rsidR="00FD0233" w:rsidRDefault="00FD0233" w:rsidP="007A7065">
            <w:pPr>
              <w:pStyle w:val="pStyle"/>
            </w:pPr>
            <w:r>
              <w:rPr>
                <w:rStyle w:val="rStyle"/>
              </w:rPr>
              <w:t>Eficiencia-Estratégico-Anual.</w:t>
            </w:r>
          </w:p>
        </w:tc>
        <w:tc>
          <w:tcPr>
            <w:tcW w:w="737" w:type="dxa"/>
          </w:tcPr>
          <w:p w14:paraId="0A9BE3A3" w14:textId="77777777" w:rsidR="00FD0233" w:rsidRDefault="00FD0233" w:rsidP="007A7065">
            <w:pPr>
              <w:pStyle w:val="pStyle"/>
            </w:pPr>
            <w:r>
              <w:rPr>
                <w:rStyle w:val="rStyle"/>
              </w:rPr>
              <w:t>Porcentaje</w:t>
            </w:r>
          </w:p>
        </w:tc>
        <w:tc>
          <w:tcPr>
            <w:tcW w:w="1474" w:type="dxa"/>
          </w:tcPr>
          <w:p w14:paraId="1978AAA6" w14:textId="77777777" w:rsidR="00FD0233" w:rsidRDefault="00FD0233" w:rsidP="007A7065">
            <w:pPr>
              <w:pStyle w:val="pStyle"/>
            </w:pPr>
            <w:r>
              <w:rPr>
                <w:rStyle w:val="rStyle"/>
              </w:rPr>
              <w:t>43600 Niñas, niños y adolescentes con desayunos escolares. (Año 2022)</w:t>
            </w:r>
          </w:p>
        </w:tc>
        <w:tc>
          <w:tcPr>
            <w:tcW w:w="1530" w:type="dxa"/>
          </w:tcPr>
          <w:p w14:paraId="45377241" w14:textId="77777777" w:rsidR="00FD0233" w:rsidRDefault="00FD0233" w:rsidP="007A7065">
            <w:pPr>
              <w:pStyle w:val="pStyle"/>
            </w:pPr>
            <w:r>
              <w:rPr>
                <w:rStyle w:val="rStyle"/>
              </w:rPr>
              <w:t>105.00% - Incrementar el 5% de desayunos escolares con respecto a la línea base.</w:t>
            </w:r>
          </w:p>
        </w:tc>
        <w:tc>
          <w:tcPr>
            <w:tcW w:w="793" w:type="dxa"/>
          </w:tcPr>
          <w:p w14:paraId="7B26FA2E" w14:textId="77777777" w:rsidR="00FD0233" w:rsidRDefault="00FD0233" w:rsidP="007A7065">
            <w:pPr>
              <w:pStyle w:val="pStyle"/>
            </w:pPr>
            <w:r>
              <w:rPr>
                <w:rStyle w:val="rStyle"/>
              </w:rPr>
              <w:t>Ascendente</w:t>
            </w:r>
          </w:p>
        </w:tc>
        <w:tc>
          <w:tcPr>
            <w:tcW w:w="1077" w:type="dxa"/>
          </w:tcPr>
          <w:p w14:paraId="2158BD5C" w14:textId="77777777" w:rsidR="00FD0233" w:rsidRDefault="00FD0233" w:rsidP="007A7065">
            <w:pPr>
              <w:pStyle w:val="pStyle"/>
            </w:pPr>
          </w:p>
        </w:tc>
      </w:tr>
      <w:tr w:rsidR="00FD0233" w14:paraId="503B06B3" w14:textId="77777777" w:rsidTr="007A7065">
        <w:tc>
          <w:tcPr>
            <w:tcW w:w="0" w:type="dxa"/>
            <w:vMerge/>
          </w:tcPr>
          <w:p w14:paraId="19C75F12" w14:textId="77777777" w:rsidR="00FD0233" w:rsidRDefault="00FD0233" w:rsidP="007A7065"/>
        </w:tc>
        <w:tc>
          <w:tcPr>
            <w:tcW w:w="3344" w:type="dxa"/>
            <w:vMerge w:val="restart"/>
          </w:tcPr>
          <w:p w14:paraId="1096F981" w14:textId="77777777" w:rsidR="00FD0233" w:rsidRDefault="00FD0233" w:rsidP="007A7065">
            <w:pPr>
              <w:pStyle w:val="pStyle"/>
            </w:pPr>
            <w:r>
              <w:rPr>
                <w:rStyle w:val="rStyle"/>
              </w:rPr>
              <w:t>A 02.- Dotación alimentaria para niños y niñas menores de 2 años.</w:t>
            </w:r>
          </w:p>
        </w:tc>
        <w:tc>
          <w:tcPr>
            <w:tcW w:w="1587" w:type="dxa"/>
          </w:tcPr>
          <w:p w14:paraId="0AEE73AD" w14:textId="77777777" w:rsidR="00FD0233" w:rsidRDefault="00FD0233" w:rsidP="007A7065">
            <w:pPr>
              <w:pStyle w:val="pStyle"/>
            </w:pPr>
            <w:r>
              <w:rPr>
                <w:rStyle w:val="rStyle"/>
              </w:rPr>
              <w:t>Porcentaje de beneficiarios con dotaciones alimentarias para niños y niñas menores de 2 años entregadas.</w:t>
            </w:r>
          </w:p>
        </w:tc>
        <w:tc>
          <w:tcPr>
            <w:tcW w:w="2040" w:type="dxa"/>
          </w:tcPr>
          <w:p w14:paraId="78D874F5" w14:textId="77777777" w:rsidR="00FD0233" w:rsidRDefault="00FD0233" w:rsidP="007A7065">
            <w:pPr>
              <w:pStyle w:val="pStyle"/>
            </w:pPr>
            <w:r>
              <w:rPr>
                <w:rStyle w:val="rStyle"/>
              </w:rPr>
              <w:t>Número de dotaciones alimentarias para niños y niñas menores de 2 años entregadas.</w:t>
            </w:r>
          </w:p>
        </w:tc>
        <w:tc>
          <w:tcPr>
            <w:tcW w:w="1474" w:type="dxa"/>
          </w:tcPr>
          <w:p w14:paraId="230BD54A" w14:textId="77777777" w:rsidR="00FD0233" w:rsidRDefault="00FD0233" w:rsidP="007A7065">
            <w:pPr>
              <w:pStyle w:val="pStyle"/>
            </w:pPr>
            <w:r>
              <w:rPr>
                <w:rStyle w:val="rStyle"/>
              </w:rPr>
              <w:t xml:space="preserve">(Número de niños y niñas menores de 2 años con dotaciones alimentarias entregadas/ Total de niños y niñas menores de 2 años con dotaciones </w:t>
            </w:r>
            <w:r>
              <w:rPr>
                <w:rStyle w:val="rStyle"/>
              </w:rPr>
              <w:lastRenderedPageBreak/>
              <w:t>alimentarias programadas por año) *100.</w:t>
            </w:r>
          </w:p>
        </w:tc>
        <w:tc>
          <w:tcPr>
            <w:tcW w:w="907" w:type="dxa"/>
          </w:tcPr>
          <w:p w14:paraId="18023C25" w14:textId="77777777" w:rsidR="00FD0233" w:rsidRDefault="00FD0233" w:rsidP="007A7065">
            <w:pPr>
              <w:pStyle w:val="pStyle"/>
            </w:pPr>
            <w:r>
              <w:rPr>
                <w:rStyle w:val="rStyle"/>
              </w:rPr>
              <w:lastRenderedPageBreak/>
              <w:t>Eficiencia-Estratégico-Anual.</w:t>
            </w:r>
          </w:p>
        </w:tc>
        <w:tc>
          <w:tcPr>
            <w:tcW w:w="737" w:type="dxa"/>
          </w:tcPr>
          <w:p w14:paraId="28CA1D20" w14:textId="77777777" w:rsidR="00FD0233" w:rsidRDefault="00FD0233" w:rsidP="007A7065">
            <w:pPr>
              <w:pStyle w:val="pStyle"/>
            </w:pPr>
            <w:r>
              <w:rPr>
                <w:rStyle w:val="rStyle"/>
              </w:rPr>
              <w:t>Porcentaje</w:t>
            </w:r>
          </w:p>
        </w:tc>
        <w:tc>
          <w:tcPr>
            <w:tcW w:w="1474" w:type="dxa"/>
          </w:tcPr>
          <w:p w14:paraId="6CCC2B9D" w14:textId="77777777" w:rsidR="00FD0233" w:rsidRDefault="00FD0233" w:rsidP="007A7065">
            <w:pPr>
              <w:pStyle w:val="pStyle"/>
            </w:pPr>
            <w:r>
              <w:rPr>
                <w:rStyle w:val="rStyle"/>
              </w:rPr>
              <w:t>510 Niñas y niños menores de 2 años. (Año 2022)</w:t>
            </w:r>
          </w:p>
        </w:tc>
        <w:tc>
          <w:tcPr>
            <w:tcW w:w="1530" w:type="dxa"/>
          </w:tcPr>
          <w:p w14:paraId="6FB221D0" w14:textId="77777777" w:rsidR="00FD0233" w:rsidRDefault="00FD0233" w:rsidP="007A7065">
            <w:pPr>
              <w:pStyle w:val="pStyle"/>
            </w:pPr>
            <w:r>
              <w:rPr>
                <w:rStyle w:val="rStyle"/>
              </w:rPr>
              <w:t>102.00% - Incrementar el 2% de dotaciones alimentarias entregadas con respecto a la línea base.</w:t>
            </w:r>
          </w:p>
        </w:tc>
        <w:tc>
          <w:tcPr>
            <w:tcW w:w="793" w:type="dxa"/>
          </w:tcPr>
          <w:p w14:paraId="1FC82B77" w14:textId="77777777" w:rsidR="00FD0233" w:rsidRDefault="00FD0233" w:rsidP="007A7065">
            <w:pPr>
              <w:pStyle w:val="pStyle"/>
            </w:pPr>
            <w:r>
              <w:rPr>
                <w:rStyle w:val="rStyle"/>
              </w:rPr>
              <w:t>Ascendente</w:t>
            </w:r>
          </w:p>
        </w:tc>
        <w:tc>
          <w:tcPr>
            <w:tcW w:w="1077" w:type="dxa"/>
          </w:tcPr>
          <w:p w14:paraId="5D38344B" w14:textId="77777777" w:rsidR="00FD0233" w:rsidRDefault="00FD0233" w:rsidP="007A7065">
            <w:pPr>
              <w:pStyle w:val="pStyle"/>
            </w:pPr>
          </w:p>
        </w:tc>
      </w:tr>
      <w:tr w:rsidR="00FD0233" w14:paraId="12AD3592" w14:textId="77777777" w:rsidTr="007A7065">
        <w:tc>
          <w:tcPr>
            <w:tcW w:w="0" w:type="dxa"/>
            <w:vMerge/>
          </w:tcPr>
          <w:p w14:paraId="037CD89F" w14:textId="77777777" w:rsidR="00FD0233" w:rsidRDefault="00FD0233" w:rsidP="007A7065"/>
        </w:tc>
        <w:tc>
          <w:tcPr>
            <w:tcW w:w="3344" w:type="dxa"/>
            <w:vMerge w:val="restart"/>
          </w:tcPr>
          <w:p w14:paraId="678F0C33" w14:textId="77777777" w:rsidR="00FD0233" w:rsidRDefault="00FD0233" w:rsidP="007A7065">
            <w:pPr>
              <w:pStyle w:val="pStyle"/>
            </w:pPr>
            <w:r>
              <w:rPr>
                <w:rStyle w:val="rStyle"/>
              </w:rPr>
              <w:t>A 03.- Dotación alimentaria para familias víctimas en desastres naturales.</w:t>
            </w:r>
          </w:p>
        </w:tc>
        <w:tc>
          <w:tcPr>
            <w:tcW w:w="1587" w:type="dxa"/>
          </w:tcPr>
          <w:p w14:paraId="75D3E275" w14:textId="77777777" w:rsidR="00FD0233" w:rsidRDefault="00FD0233" w:rsidP="007A7065">
            <w:pPr>
              <w:pStyle w:val="pStyle"/>
            </w:pPr>
            <w:r>
              <w:rPr>
                <w:rStyle w:val="rStyle"/>
              </w:rPr>
              <w:t>Porcentaje de beneficiarios con dotaciones alimentarias para familias víctimas de desastres naturales entregadas.</w:t>
            </w:r>
          </w:p>
        </w:tc>
        <w:tc>
          <w:tcPr>
            <w:tcW w:w="2040" w:type="dxa"/>
          </w:tcPr>
          <w:p w14:paraId="5CA38BDA" w14:textId="77777777" w:rsidR="00FD0233" w:rsidRDefault="00FD0233" w:rsidP="007A7065">
            <w:pPr>
              <w:pStyle w:val="pStyle"/>
            </w:pPr>
            <w:r>
              <w:rPr>
                <w:rStyle w:val="rStyle"/>
              </w:rPr>
              <w:t>Número de beneficiarios con dotaciones alimentarias para familias víctimas de desastres naturales entregadas.</w:t>
            </w:r>
          </w:p>
        </w:tc>
        <w:tc>
          <w:tcPr>
            <w:tcW w:w="1474" w:type="dxa"/>
          </w:tcPr>
          <w:p w14:paraId="09391306" w14:textId="77777777" w:rsidR="00FD0233" w:rsidRDefault="00FD0233" w:rsidP="007A7065">
            <w:pPr>
              <w:pStyle w:val="pStyle"/>
            </w:pPr>
            <w:r>
              <w:rPr>
                <w:rStyle w:val="rStyle"/>
              </w:rPr>
              <w:t>(Número de familias víctimas de desastres naturales con dotaciones alimentarias entregadas/ Total de familias víctimas de desastres naturales con dotaciones alimentarias programas por año) *100</w:t>
            </w:r>
          </w:p>
        </w:tc>
        <w:tc>
          <w:tcPr>
            <w:tcW w:w="907" w:type="dxa"/>
          </w:tcPr>
          <w:p w14:paraId="6D9B8513" w14:textId="77777777" w:rsidR="00FD0233" w:rsidRDefault="00FD0233" w:rsidP="007A7065">
            <w:pPr>
              <w:pStyle w:val="pStyle"/>
            </w:pPr>
            <w:r>
              <w:rPr>
                <w:rStyle w:val="rStyle"/>
              </w:rPr>
              <w:t>Eficiencia-Estratégico-Anual.</w:t>
            </w:r>
          </w:p>
        </w:tc>
        <w:tc>
          <w:tcPr>
            <w:tcW w:w="737" w:type="dxa"/>
          </w:tcPr>
          <w:p w14:paraId="024D1714" w14:textId="77777777" w:rsidR="00FD0233" w:rsidRDefault="00FD0233" w:rsidP="007A7065">
            <w:pPr>
              <w:pStyle w:val="pStyle"/>
            </w:pPr>
            <w:r>
              <w:rPr>
                <w:rStyle w:val="rStyle"/>
              </w:rPr>
              <w:t>Porcentaje</w:t>
            </w:r>
          </w:p>
        </w:tc>
        <w:tc>
          <w:tcPr>
            <w:tcW w:w="1474" w:type="dxa"/>
          </w:tcPr>
          <w:p w14:paraId="627B0067" w14:textId="77777777" w:rsidR="00FD0233" w:rsidRDefault="00FD0233" w:rsidP="007A7065">
            <w:pPr>
              <w:pStyle w:val="pStyle"/>
            </w:pPr>
            <w:r>
              <w:rPr>
                <w:rStyle w:val="rStyle"/>
              </w:rPr>
              <w:t>1470 Personas. (Año 2022)</w:t>
            </w:r>
          </w:p>
        </w:tc>
        <w:tc>
          <w:tcPr>
            <w:tcW w:w="1530" w:type="dxa"/>
          </w:tcPr>
          <w:p w14:paraId="23CB5AB8" w14:textId="77777777" w:rsidR="00FD0233" w:rsidRDefault="00FD0233" w:rsidP="007A7065">
            <w:pPr>
              <w:pStyle w:val="pStyle"/>
            </w:pPr>
            <w:r>
              <w:rPr>
                <w:rStyle w:val="rStyle"/>
              </w:rPr>
              <w:t>100.00% - Atender el 100% a víctimas de desastres naturales con dotaciones alimentarias con respecto a la línea base.</w:t>
            </w:r>
          </w:p>
        </w:tc>
        <w:tc>
          <w:tcPr>
            <w:tcW w:w="793" w:type="dxa"/>
          </w:tcPr>
          <w:p w14:paraId="4B641385" w14:textId="77777777" w:rsidR="00FD0233" w:rsidRDefault="00FD0233" w:rsidP="007A7065">
            <w:pPr>
              <w:pStyle w:val="pStyle"/>
            </w:pPr>
            <w:r>
              <w:rPr>
                <w:rStyle w:val="rStyle"/>
              </w:rPr>
              <w:t>Ascendente</w:t>
            </w:r>
          </w:p>
        </w:tc>
        <w:tc>
          <w:tcPr>
            <w:tcW w:w="1077" w:type="dxa"/>
          </w:tcPr>
          <w:p w14:paraId="594DA484" w14:textId="77777777" w:rsidR="00FD0233" w:rsidRDefault="00FD0233" w:rsidP="007A7065">
            <w:pPr>
              <w:pStyle w:val="pStyle"/>
            </w:pPr>
          </w:p>
        </w:tc>
      </w:tr>
      <w:tr w:rsidR="00FD0233" w14:paraId="14F1764B" w14:textId="77777777" w:rsidTr="007A7065">
        <w:tc>
          <w:tcPr>
            <w:tcW w:w="0" w:type="dxa"/>
            <w:vMerge/>
          </w:tcPr>
          <w:p w14:paraId="19ECDECF" w14:textId="77777777" w:rsidR="00FD0233" w:rsidRDefault="00FD0233" w:rsidP="007A7065"/>
        </w:tc>
        <w:tc>
          <w:tcPr>
            <w:tcW w:w="3344" w:type="dxa"/>
            <w:vMerge w:val="restart"/>
          </w:tcPr>
          <w:p w14:paraId="2F2C6A97" w14:textId="77777777" w:rsidR="00FD0233" w:rsidRDefault="00FD0233" w:rsidP="007A7065">
            <w:pPr>
              <w:pStyle w:val="pStyle"/>
            </w:pPr>
            <w:r>
              <w:rPr>
                <w:rStyle w:val="rStyle"/>
              </w:rPr>
              <w:t>A 04.- Dotación alimentaria para la población en situación de vulnerabilidad.</w:t>
            </w:r>
          </w:p>
        </w:tc>
        <w:tc>
          <w:tcPr>
            <w:tcW w:w="1587" w:type="dxa"/>
          </w:tcPr>
          <w:p w14:paraId="5601EFF5" w14:textId="77777777" w:rsidR="00FD0233" w:rsidRDefault="00FD0233" w:rsidP="007A7065">
            <w:pPr>
              <w:pStyle w:val="pStyle"/>
            </w:pPr>
            <w:r>
              <w:rPr>
                <w:rStyle w:val="rStyle"/>
              </w:rPr>
              <w:t>Porcentaje de beneficiarios con dotaciones alimentarias para la población en situación de vulnerabilidad entregadas.</w:t>
            </w:r>
          </w:p>
        </w:tc>
        <w:tc>
          <w:tcPr>
            <w:tcW w:w="2040" w:type="dxa"/>
          </w:tcPr>
          <w:p w14:paraId="235F6053" w14:textId="77777777" w:rsidR="00FD0233" w:rsidRDefault="00FD0233" w:rsidP="007A7065">
            <w:pPr>
              <w:pStyle w:val="pStyle"/>
            </w:pPr>
            <w:r>
              <w:rPr>
                <w:rStyle w:val="rStyle"/>
              </w:rPr>
              <w:t>Número de beneficiarios con dotaciones alimentarias para la población en situación de vulnerabilidad entregadas.</w:t>
            </w:r>
          </w:p>
        </w:tc>
        <w:tc>
          <w:tcPr>
            <w:tcW w:w="1474" w:type="dxa"/>
          </w:tcPr>
          <w:p w14:paraId="1CFF0D39" w14:textId="77777777" w:rsidR="00FD0233" w:rsidRDefault="00FD0233" w:rsidP="007A7065">
            <w:pPr>
              <w:pStyle w:val="pStyle"/>
            </w:pPr>
            <w:r>
              <w:rPr>
                <w:rStyle w:val="rStyle"/>
              </w:rPr>
              <w:t>(Población en situación de vulnerabilidad beneficiada con dotaciones alimentarias entregadas/ Población en situación de vulnerabilidad programada con dotaciones alimentarias por año) *100.</w:t>
            </w:r>
          </w:p>
        </w:tc>
        <w:tc>
          <w:tcPr>
            <w:tcW w:w="907" w:type="dxa"/>
          </w:tcPr>
          <w:p w14:paraId="7FAAF89A" w14:textId="77777777" w:rsidR="00FD0233" w:rsidRDefault="00FD0233" w:rsidP="007A7065">
            <w:pPr>
              <w:pStyle w:val="pStyle"/>
            </w:pPr>
            <w:r>
              <w:rPr>
                <w:rStyle w:val="rStyle"/>
              </w:rPr>
              <w:t>Eficiencia-Estratégico-Anual.</w:t>
            </w:r>
          </w:p>
        </w:tc>
        <w:tc>
          <w:tcPr>
            <w:tcW w:w="737" w:type="dxa"/>
          </w:tcPr>
          <w:p w14:paraId="5D10354A" w14:textId="77777777" w:rsidR="00FD0233" w:rsidRDefault="00FD0233" w:rsidP="007A7065">
            <w:pPr>
              <w:pStyle w:val="pStyle"/>
            </w:pPr>
            <w:r>
              <w:rPr>
                <w:rStyle w:val="rStyle"/>
              </w:rPr>
              <w:t>Porcentaje</w:t>
            </w:r>
          </w:p>
        </w:tc>
        <w:tc>
          <w:tcPr>
            <w:tcW w:w="1474" w:type="dxa"/>
          </w:tcPr>
          <w:p w14:paraId="51D92FC6" w14:textId="77777777" w:rsidR="00FD0233" w:rsidRDefault="00FD0233" w:rsidP="007A7065">
            <w:pPr>
              <w:pStyle w:val="pStyle"/>
            </w:pPr>
            <w:r>
              <w:rPr>
                <w:rStyle w:val="rStyle"/>
              </w:rPr>
              <w:t>600 Personas. (Año 2022)</w:t>
            </w:r>
          </w:p>
        </w:tc>
        <w:tc>
          <w:tcPr>
            <w:tcW w:w="1530" w:type="dxa"/>
          </w:tcPr>
          <w:p w14:paraId="140A9B3F" w14:textId="77777777" w:rsidR="00FD0233" w:rsidRDefault="00FD0233" w:rsidP="007A7065">
            <w:pPr>
              <w:pStyle w:val="pStyle"/>
            </w:pPr>
            <w:r>
              <w:rPr>
                <w:rStyle w:val="rStyle"/>
              </w:rPr>
              <w:t>100.00% - Atender el 100% de dotaciones alimentarias para la población con vulnerabilidad con respecto a la línea base.</w:t>
            </w:r>
          </w:p>
        </w:tc>
        <w:tc>
          <w:tcPr>
            <w:tcW w:w="793" w:type="dxa"/>
          </w:tcPr>
          <w:p w14:paraId="75F26AF8" w14:textId="77777777" w:rsidR="00FD0233" w:rsidRDefault="00FD0233" w:rsidP="007A7065">
            <w:pPr>
              <w:pStyle w:val="pStyle"/>
            </w:pPr>
            <w:r>
              <w:rPr>
                <w:rStyle w:val="rStyle"/>
              </w:rPr>
              <w:t>Constante</w:t>
            </w:r>
          </w:p>
        </w:tc>
        <w:tc>
          <w:tcPr>
            <w:tcW w:w="1077" w:type="dxa"/>
          </w:tcPr>
          <w:p w14:paraId="6FFE96F0" w14:textId="77777777" w:rsidR="00FD0233" w:rsidRDefault="00FD0233" w:rsidP="007A7065">
            <w:pPr>
              <w:pStyle w:val="pStyle"/>
            </w:pPr>
          </w:p>
        </w:tc>
      </w:tr>
      <w:tr w:rsidR="00FD0233" w14:paraId="2CE18A2B" w14:textId="77777777" w:rsidTr="007A7065">
        <w:tc>
          <w:tcPr>
            <w:tcW w:w="0" w:type="dxa"/>
            <w:vMerge/>
          </w:tcPr>
          <w:p w14:paraId="0E53CD87" w14:textId="77777777" w:rsidR="00FD0233" w:rsidRDefault="00FD0233" w:rsidP="007A7065"/>
        </w:tc>
        <w:tc>
          <w:tcPr>
            <w:tcW w:w="3344" w:type="dxa"/>
            <w:vMerge w:val="restart"/>
          </w:tcPr>
          <w:p w14:paraId="400062F3" w14:textId="77777777" w:rsidR="00FD0233" w:rsidRDefault="00FD0233" w:rsidP="007A7065">
            <w:pPr>
              <w:pStyle w:val="pStyle"/>
            </w:pPr>
            <w:r>
              <w:rPr>
                <w:rStyle w:val="rStyle"/>
              </w:rPr>
              <w:t>A 05.- Dotación de alimentos en espacios alimentarios.</w:t>
            </w:r>
          </w:p>
        </w:tc>
        <w:tc>
          <w:tcPr>
            <w:tcW w:w="1587" w:type="dxa"/>
          </w:tcPr>
          <w:p w14:paraId="69E0D2E0" w14:textId="77777777" w:rsidR="00FD0233" w:rsidRDefault="00FD0233" w:rsidP="007A7065">
            <w:pPr>
              <w:pStyle w:val="pStyle"/>
            </w:pPr>
            <w:r>
              <w:rPr>
                <w:rStyle w:val="rStyle"/>
              </w:rPr>
              <w:t>Porcentaje de personas con dotaciones alimentarias otorgadas en espacios alimentarios.</w:t>
            </w:r>
          </w:p>
        </w:tc>
        <w:tc>
          <w:tcPr>
            <w:tcW w:w="2040" w:type="dxa"/>
          </w:tcPr>
          <w:p w14:paraId="7106C9F7" w14:textId="77777777" w:rsidR="00FD0233" w:rsidRDefault="00FD0233" w:rsidP="007A7065">
            <w:pPr>
              <w:pStyle w:val="pStyle"/>
            </w:pPr>
            <w:r>
              <w:rPr>
                <w:rStyle w:val="rStyle"/>
              </w:rPr>
              <w:t>Número de beneficiarios dotaciones alimentarias otorgadas en espacios alimentarios.</w:t>
            </w:r>
          </w:p>
        </w:tc>
        <w:tc>
          <w:tcPr>
            <w:tcW w:w="1474" w:type="dxa"/>
          </w:tcPr>
          <w:p w14:paraId="2C7F0CD5" w14:textId="77777777" w:rsidR="00FD0233" w:rsidRDefault="00FD0233" w:rsidP="007A7065">
            <w:pPr>
              <w:pStyle w:val="pStyle"/>
            </w:pPr>
            <w:r>
              <w:rPr>
                <w:rStyle w:val="rStyle"/>
              </w:rPr>
              <w:t xml:space="preserve">(Beneficiarios con dotaciones alimentarias otorgadas en espacios alimentarios/ Beneficiarios con dotaciones alimentarias programados en espacios </w:t>
            </w:r>
            <w:r>
              <w:rPr>
                <w:rStyle w:val="rStyle"/>
              </w:rPr>
              <w:lastRenderedPageBreak/>
              <w:t>alimentarios por año) *100</w:t>
            </w:r>
          </w:p>
        </w:tc>
        <w:tc>
          <w:tcPr>
            <w:tcW w:w="907" w:type="dxa"/>
          </w:tcPr>
          <w:p w14:paraId="211C03D9" w14:textId="77777777" w:rsidR="00FD0233" w:rsidRDefault="00FD0233" w:rsidP="007A7065">
            <w:pPr>
              <w:pStyle w:val="pStyle"/>
            </w:pPr>
            <w:r>
              <w:rPr>
                <w:rStyle w:val="rStyle"/>
              </w:rPr>
              <w:lastRenderedPageBreak/>
              <w:t>Eficiencia-Estratégico-Anual.</w:t>
            </w:r>
          </w:p>
        </w:tc>
        <w:tc>
          <w:tcPr>
            <w:tcW w:w="737" w:type="dxa"/>
          </w:tcPr>
          <w:p w14:paraId="4ACC65B6" w14:textId="77777777" w:rsidR="00FD0233" w:rsidRDefault="00FD0233" w:rsidP="007A7065">
            <w:pPr>
              <w:pStyle w:val="pStyle"/>
            </w:pPr>
            <w:r>
              <w:rPr>
                <w:rStyle w:val="rStyle"/>
              </w:rPr>
              <w:t>Porcentaje</w:t>
            </w:r>
          </w:p>
        </w:tc>
        <w:tc>
          <w:tcPr>
            <w:tcW w:w="1474" w:type="dxa"/>
          </w:tcPr>
          <w:p w14:paraId="1E66D4B4" w14:textId="77777777" w:rsidR="00FD0233" w:rsidRDefault="00FD0233" w:rsidP="007A7065">
            <w:pPr>
              <w:pStyle w:val="pStyle"/>
            </w:pPr>
            <w:r>
              <w:rPr>
                <w:rStyle w:val="rStyle"/>
              </w:rPr>
              <w:t>2106 Personas. (Año 2022)</w:t>
            </w:r>
          </w:p>
        </w:tc>
        <w:tc>
          <w:tcPr>
            <w:tcW w:w="1530" w:type="dxa"/>
          </w:tcPr>
          <w:p w14:paraId="69FAD235" w14:textId="77777777" w:rsidR="00FD0233" w:rsidRDefault="00FD0233" w:rsidP="007A7065">
            <w:pPr>
              <w:pStyle w:val="pStyle"/>
            </w:pPr>
            <w:r>
              <w:rPr>
                <w:rStyle w:val="rStyle"/>
              </w:rPr>
              <w:t>101.00% - Incrementar el 1% de dotaciones alimentarias otorgadas en comedores comunitarios con respecto a la línea base.</w:t>
            </w:r>
          </w:p>
        </w:tc>
        <w:tc>
          <w:tcPr>
            <w:tcW w:w="793" w:type="dxa"/>
          </w:tcPr>
          <w:p w14:paraId="565F2CC5" w14:textId="77777777" w:rsidR="00FD0233" w:rsidRDefault="00FD0233" w:rsidP="007A7065">
            <w:pPr>
              <w:pStyle w:val="pStyle"/>
            </w:pPr>
            <w:r>
              <w:rPr>
                <w:rStyle w:val="rStyle"/>
              </w:rPr>
              <w:t>Ascendente</w:t>
            </w:r>
          </w:p>
        </w:tc>
        <w:tc>
          <w:tcPr>
            <w:tcW w:w="1077" w:type="dxa"/>
          </w:tcPr>
          <w:p w14:paraId="1C456287" w14:textId="77777777" w:rsidR="00FD0233" w:rsidRDefault="00FD0233" w:rsidP="007A7065">
            <w:pPr>
              <w:pStyle w:val="pStyle"/>
            </w:pPr>
          </w:p>
        </w:tc>
      </w:tr>
      <w:tr w:rsidR="00FD0233" w14:paraId="3BCF6495" w14:textId="77777777" w:rsidTr="007A7065">
        <w:tc>
          <w:tcPr>
            <w:tcW w:w="0" w:type="dxa"/>
            <w:vMerge/>
          </w:tcPr>
          <w:p w14:paraId="637E6524" w14:textId="77777777" w:rsidR="00FD0233" w:rsidRDefault="00FD0233" w:rsidP="007A7065"/>
        </w:tc>
        <w:tc>
          <w:tcPr>
            <w:tcW w:w="3344" w:type="dxa"/>
            <w:vMerge w:val="restart"/>
          </w:tcPr>
          <w:p w14:paraId="02FB07E6" w14:textId="77777777" w:rsidR="00FD0233" w:rsidRDefault="00FD0233" w:rsidP="007A7065">
            <w:pPr>
              <w:pStyle w:val="pStyle"/>
            </w:pPr>
            <w:r>
              <w:rPr>
                <w:rStyle w:val="rStyle"/>
              </w:rPr>
              <w:t>A 06.- Dotaciones alimentarias para la población en general.</w:t>
            </w:r>
          </w:p>
        </w:tc>
        <w:tc>
          <w:tcPr>
            <w:tcW w:w="1587" w:type="dxa"/>
          </w:tcPr>
          <w:p w14:paraId="736AB2A8" w14:textId="77777777" w:rsidR="00FD0233" w:rsidRDefault="00FD0233" w:rsidP="007A7065">
            <w:pPr>
              <w:pStyle w:val="pStyle"/>
            </w:pPr>
            <w:r>
              <w:rPr>
                <w:rStyle w:val="rStyle"/>
              </w:rPr>
              <w:t>Porcentaje de personas con dotaciones alimentarias otorgadas a la población en general.</w:t>
            </w:r>
          </w:p>
        </w:tc>
        <w:tc>
          <w:tcPr>
            <w:tcW w:w="2040" w:type="dxa"/>
          </w:tcPr>
          <w:p w14:paraId="5F54C866" w14:textId="77777777" w:rsidR="00FD0233" w:rsidRDefault="00FD0233" w:rsidP="007A7065">
            <w:pPr>
              <w:pStyle w:val="pStyle"/>
            </w:pPr>
            <w:r>
              <w:rPr>
                <w:rStyle w:val="rStyle"/>
              </w:rPr>
              <w:t>Número de beneficiarios con dotaciones alimentarias para la población en general proporcionadas.</w:t>
            </w:r>
          </w:p>
        </w:tc>
        <w:tc>
          <w:tcPr>
            <w:tcW w:w="1474" w:type="dxa"/>
          </w:tcPr>
          <w:p w14:paraId="5298DB14" w14:textId="77777777" w:rsidR="00FD0233" w:rsidRDefault="00FD0233" w:rsidP="007A7065">
            <w:pPr>
              <w:pStyle w:val="pStyle"/>
            </w:pPr>
            <w:r>
              <w:rPr>
                <w:rStyle w:val="rStyle"/>
              </w:rPr>
              <w:t>(Población en general beneficiada con dotaciones alimentarias proporcionadas/ Total población en general programada con dotaciones alimentarias por año) *100.</w:t>
            </w:r>
          </w:p>
        </w:tc>
        <w:tc>
          <w:tcPr>
            <w:tcW w:w="907" w:type="dxa"/>
          </w:tcPr>
          <w:p w14:paraId="4D1968EE" w14:textId="77777777" w:rsidR="00FD0233" w:rsidRDefault="00FD0233" w:rsidP="007A7065">
            <w:pPr>
              <w:pStyle w:val="pStyle"/>
            </w:pPr>
            <w:r>
              <w:rPr>
                <w:rStyle w:val="rStyle"/>
              </w:rPr>
              <w:t>Eficiencia-Estratégico-Anual.</w:t>
            </w:r>
          </w:p>
        </w:tc>
        <w:tc>
          <w:tcPr>
            <w:tcW w:w="737" w:type="dxa"/>
          </w:tcPr>
          <w:p w14:paraId="62DB440E" w14:textId="77777777" w:rsidR="00FD0233" w:rsidRDefault="00FD0233" w:rsidP="007A7065">
            <w:pPr>
              <w:pStyle w:val="pStyle"/>
            </w:pPr>
            <w:r>
              <w:rPr>
                <w:rStyle w:val="rStyle"/>
              </w:rPr>
              <w:t>Porcentaje</w:t>
            </w:r>
          </w:p>
        </w:tc>
        <w:tc>
          <w:tcPr>
            <w:tcW w:w="1474" w:type="dxa"/>
          </w:tcPr>
          <w:p w14:paraId="10CEC5E0" w14:textId="77777777" w:rsidR="00FD0233" w:rsidRDefault="00FD0233" w:rsidP="007A7065">
            <w:pPr>
              <w:pStyle w:val="pStyle"/>
            </w:pPr>
            <w:r>
              <w:rPr>
                <w:rStyle w:val="rStyle"/>
              </w:rPr>
              <w:t>5400 Personas. (Año 2022)</w:t>
            </w:r>
          </w:p>
        </w:tc>
        <w:tc>
          <w:tcPr>
            <w:tcW w:w="1530" w:type="dxa"/>
          </w:tcPr>
          <w:p w14:paraId="6789CE5B" w14:textId="77777777" w:rsidR="00FD0233" w:rsidRDefault="00FD0233" w:rsidP="007A7065">
            <w:pPr>
              <w:pStyle w:val="pStyle"/>
            </w:pPr>
            <w:r>
              <w:rPr>
                <w:rStyle w:val="rStyle"/>
              </w:rPr>
              <w:t>100.00% - Atender el 100% de dotaciones alimentarias para la población en general con respecto a la línea base</w:t>
            </w:r>
          </w:p>
        </w:tc>
        <w:tc>
          <w:tcPr>
            <w:tcW w:w="793" w:type="dxa"/>
          </w:tcPr>
          <w:p w14:paraId="2CBE6ACD" w14:textId="77777777" w:rsidR="00FD0233" w:rsidRDefault="00FD0233" w:rsidP="007A7065">
            <w:pPr>
              <w:pStyle w:val="pStyle"/>
            </w:pPr>
            <w:r>
              <w:rPr>
                <w:rStyle w:val="rStyle"/>
              </w:rPr>
              <w:t>Constante</w:t>
            </w:r>
          </w:p>
        </w:tc>
        <w:tc>
          <w:tcPr>
            <w:tcW w:w="1077" w:type="dxa"/>
          </w:tcPr>
          <w:p w14:paraId="201409F9" w14:textId="77777777" w:rsidR="00FD0233" w:rsidRDefault="00FD0233" w:rsidP="007A7065">
            <w:pPr>
              <w:pStyle w:val="pStyle"/>
            </w:pPr>
          </w:p>
        </w:tc>
      </w:tr>
      <w:tr w:rsidR="00FD0233" w14:paraId="344705BD" w14:textId="77777777" w:rsidTr="007A7065">
        <w:tc>
          <w:tcPr>
            <w:tcW w:w="1179" w:type="dxa"/>
            <w:vMerge w:val="restart"/>
          </w:tcPr>
          <w:p w14:paraId="1E527AC7" w14:textId="77777777" w:rsidR="00FD0233" w:rsidRDefault="00FD0233" w:rsidP="007A7065">
            <w:pPr>
              <w:pStyle w:val="pStyle"/>
            </w:pPr>
            <w:r>
              <w:rPr>
                <w:rStyle w:val="rStyle"/>
              </w:rPr>
              <w:t>Componente</w:t>
            </w:r>
          </w:p>
        </w:tc>
        <w:tc>
          <w:tcPr>
            <w:tcW w:w="3344" w:type="dxa"/>
            <w:vMerge w:val="restart"/>
          </w:tcPr>
          <w:p w14:paraId="5D3CE52E" w14:textId="77777777" w:rsidR="00FD0233" w:rsidRDefault="00FD0233" w:rsidP="007A7065">
            <w:pPr>
              <w:pStyle w:val="pStyle"/>
            </w:pPr>
            <w:r>
              <w:rPr>
                <w:rStyle w:val="rStyle"/>
              </w:rPr>
              <w:t>B.- Servicios médicos y asistenciales para población vulnerable proporcionados.</w:t>
            </w:r>
          </w:p>
        </w:tc>
        <w:tc>
          <w:tcPr>
            <w:tcW w:w="1587" w:type="dxa"/>
          </w:tcPr>
          <w:p w14:paraId="0430FB18" w14:textId="77777777" w:rsidR="00FD0233" w:rsidRDefault="00FD0233" w:rsidP="007A7065">
            <w:pPr>
              <w:pStyle w:val="pStyle"/>
            </w:pPr>
            <w:r>
              <w:rPr>
                <w:rStyle w:val="rStyle"/>
              </w:rPr>
              <w:t>Porcentaje de personas atendidas con servicios médicos y asistenciales con vulnerabilidad.</w:t>
            </w:r>
          </w:p>
        </w:tc>
        <w:tc>
          <w:tcPr>
            <w:tcW w:w="2040" w:type="dxa"/>
          </w:tcPr>
          <w:p w14:paraId="661D71FA" w14:textId="77777777" w:rsidR="00FD0233" w:rsidRDefault="00FD0233" w:rsidP="007A7065">
            <w:pPr>
              <w:pStyle w:val="pStyle"/>
            </w:pPr>
            <w:r>
              <w:rPr>
                <w:rStyle w:val="rStyle"/>
              </w:rPr>
              <w:t>Número de servicios médicos y asistenciales otorgados a la población vulnerable en el Estado de Colima.</w:t>
            </w:r>
          </w:p>
        </w:tc>
        <w:tc>
          <w:tcPr>
            <w:tcW w:w="1474" w:type="dxa"/>
          </w:tcPr>
          <w:p w14:paraId="12AA6EBF" w14:textId="77777777" w:rsidR="00FD0233" w:rsidRDefault="00FD0233" w:rsidP="007A7065">
            <w:pPr>
              <w:pStyle w:val="pStyle"/>
            </w:pPr>
            <w:r>
              <w:rPr>
                <w:rStyle w:val="rStyle"/>
              </w:rPr>
              <w:t>(Suma de población vulnerable atendida con servicios médicos y asistenciales/ Total de áreas con servicios médicos en materia de asistencia social programadas por año) *100.</w:t>
            </w:r>
          </w:p>
        </w:tc>
        <w:tc>
          <w:tcPr>
            <w:tcW w:w="907" w:type="dxa"/>
          </w:tcPr>
          <w:p w14:paraId="2F675095" w14:textId="77777777" w:rsidR="00FD0233" w:rsidRDefault="00FD0233" w:rsidP="007A7065">
            <w:pPr>
              <w:pStyle w:val="pStyle"/>
            </w:pPr>
            <w:r>
              <w:rPr>
                <w:rStyle w:val="rStyle"/>
              </w:rPr>
              <w:t>Eficiencia-Estratégico-Anual.</w:t>
            </w:r>
          </w:p>
        </w:tc>
        <w:tc>
          <w:tcPr>
            <w:tcW w:w="737" w:type="dxa"/>
          </w:tcPr>
          <w:p w14:paraId="298B2AA3" w14:textId="77777777" w:rsidR="00FD0233" w:rsidRDefault="00FD0233" w:rsidP="007A7065">
            <w:pPr>
              <w:pStyle w:val="pStyle"/>
            </w:pPr>
            <w:r>
              <w:rPr>
                <w:rStyle w:val="rStyle"/>
              </w:rPr>
              <w:t>Porcentaje</w:t>
            </w:r>
          </w:p>
        </w:tc>
        <w:tc>
          <w:tcPr>
            <w:tcW w:w="1474" w:type="dxa"/>
          </w:tcPr>
          <w:p w14:paraId="5AEF8621" w14:textId="77777777" w:rsidR="00FD0233" w:rsidRDefault="00FD0233" w:rsidP="007A7065">
            <w:pPr>
              <w:pStyle w:val="pStyle"/>
            </w:pPr>
            <w:r>
              <w:rPr>
                <w:rStyle w:val="rStyle"/>
              </w:rPr>
              <w:t>97880 Personas. (Año 2022)</w:t>
            </w:r>
          </w:p>
        </w:tc>
        <w:tc>
          <w:tcPr>
            <w:tcW w:w="1530" w:type="dxa"/>
          </w:tcPr>
          <w:p w14:paraId="31F994CD" w14:textId="77777777" w:rsidR="00FD0233" w:rsidRDefault="00FD0233" w:rsidP="007A7065">
            <w:pPr>
              <w:pStyle w:val="pStyle"/>
            </w:pPr>
            <w:r>
              <w:rPr>
                <w:rStyle w:val="rStyle"/>
              </w:rPr>
              <w:t>109.50% - Incrementar 9.5 % de la población vulnerable atendida con servicios médicos con respecto a la línea base.</w:t>
            </w:r>
          </w:p>
        </w:tc>
        <w:tc>
          <w:tcPr>
            <w:tcW w:w="793" w:type="dxa"/>
          </w:tcPr>
          <w:p w14:paraId="4ECE5D21" w14:textId="77777777" w:rsidR="00FD0233" w:rsidRDefault="00FD0233" w:rsidP="007A7065">
            <w:pPr>
              <w:pStyle w:val="pStyle"/>
            </w:pPr>
            <w:r>
              <w:rPr>
                <w:rStyle w:val="rStyle"/>
              </w:rPr>
              <w:t>Ascendente</w:t>
            </w:r>
          </w:p>
        </w:tc>
        <w:tc>
          <w:tcPr>
            <w:tcW w:w="1077" w:type="dxa"/>
          </w:tcPr>
          <w:p w14:paraId="5DD7A0F7" w14:textId="77777777" w:rsidR="00FD0233" w:rsidRDefault="00FD0233" w:rsidP="007A7065">
            <w:pPr>
              <w:pStyle w:val="pStyle"/>
            </w:pPr>
          </w:p>
        </w:tc>
      </w:tr>
      <w:tr w:rsidR="00FD0233" w14:paraId="269B76F6" w14:textId="77777777" w:rsidTr="007A7065">
        <w:tc>
          <w:tcPr>
            <w:tcW w:w="1179" w:type="dxa"/>
            <w:vMerge w:val="restart"/>
          </w:tcPr>
          <w:p w14:paraId="23B3ED9E" w14:textId="77777777" w:rsidR="00FD0233" w:rsidRDefault="00FD0233" w:rsidP="007A7065">
            <w:r>
              <w:rPr>
                <w:rStyle w:val="rStyle"/>
              </w:rPr>
              <w:t>Actividad o Proyecto</w:t>
            </w:r>
          </w:p>
        </w:tc>
        <w:tc>
          <w:tcPr>
            <w:tcW w:w="3344" w:type="dxa"/>
            <w:vMerge w:val="restart"/>
          </w:tcPr>
          <w:p w14:paraId="48AF8497" w14:textId="77777777" w:rsidR="00FD0233" w:rsidRDefault="00FD0233" w:rsidP="007A7065">
            <w:pPr>
              <w:pStyle w:val="pStyle"/>
            </w:pPr>
            <w:r>
              <w:rPr>
                <w:rStyle w:val="rStyle"/>
              </w:rPr>
              <w:t>B 01.- Atención y rehabilitación para personas con discapacidad temporal y permanente.</w:t>
            </w:r>
          </w:p>
        </w:tc>
        <w:tc>
          <w:tcPr>
            <w:tcW w:w="1587" w:type="dxa"/>
          </w:tcPr>
          <w:p w14:paraId="107E658E" w14:textId="77777777" w:rsidR="00FD0233" w:rsidRDefault="00FD0233" w:rsidP="007A7065">
            <w:pPr>
              <w:pStyle w:val="pStyle"/>
            </w:pPr>
            <w:r>
              <w:rPr>
                <w:rStyle w:val="rStyle"/>
              </w:rPr>
              <w:t>Porcentaje de beneficiarios atendidos en rehabilitación con discapacidad temporal y permanente.</w:t>
            </w:r>
          </w:p>
        </w:tc>
        <w:tc>
          <w:tcPr>
            <w:tcW w:w="2040" w:type="dxa"/>
          </w:tcPr>
          <w:p w14:paraId="5C0AC41D" w14:textId="77777777" w:rsidR="00FD0233" w:rsidRDefault="00FD0233" w:rsidP="007A7065">
            <w:pPr>
              <w:pStyle w:val="pStyle"/>
            </w:pPr>
            <w:r>
              <w:rPr>
                <w:rStyle w:val="rStyle"/>
              </w:rPr>
              <w:t>Número de beneficiarios en la atención y rehabilitación temporal y permanente.</w:t>
            </w:r>
          </w:p>
        </w:tc>
        <w:tc>
          <w:tcPr>
            <w:tcW w:w="1474" w:type="dxa"/>
          </w:tcPr>
          <w:p w14:paraId="241269F9" w14:textId="77777777" w:rsidR="00FD0233" w:rsidRDefault="00FD0233" w:rsidP="007A7065">
            <w:pPr>
              <w:pStyle w:val="pStyle"/>
            </w:pPr>
            <w:r>
              <w:rPr>
                <w:rStyle w:val="rStyle"/>
              </w:rPr>
              <w:t>(Personas atendidas con discapacidad temporal y permanente/ Total de personas con discapacidad programadas por año) *100.</w:t>
            </w:r>
          </w:p>
        </w:tc>
        <w:tc>
          <w:tcPr>
            <w:tcW w:w="907" w:type="dxa"/>
          </w:tcPr>
          <w:p w14:paraId="71783C56" w14:textId="77777777" w:rsidR="00FD0233" w:rsidRDefault="00FD0233" w:rsidP="007A7065">
            <w:pPr>
              <w:pStyle w:val="pStyle"/>
            </w:pPr>
            <w:r>
              <w:rPr>
                <w:rStyle w:val="rStyle"/>
              </w:rPr>
              <w:t>Eficiencia-Estratégico-Anual.</w:t>
            </w:r>
          </w:p>
        </w:tc>
        <w:tc>
          <w:tcPr>
            <w:tcW w:w="737" w:type="dxa"/>
          </w:tcPr>
          <w:p w14:paraId="2CAFA901" w14:textId="77777777" w:rsidR="00FD0233" w:rsidRDefault="00FD0233" w:rsidP="007A7065">
            <w:pPr>
              <w:pStyle w:val="pStyle"/>
            </w:pPr>
            <w:r>
              <w:rPr>
                <w:rStyle w:val="rStyle"/>
              </w:rPr>
              <w:t>Porcentaje</w:t>
            </w:r>
          </w:p>
        </w:tc>
        <w:tc>
          <w:tcPr>
            <w:tcW w:w="1474" w:type="dxa"/>
          </w:tcPr>
          <w:p w14:paraId="69F34548" w14:textId="77777777" w:rsidR="00FD0233" w:rsidRDefault="00FD0233" w:rsidP="007A7065">
            <w:pPr>
              <w:pStyle w:val="pStyle"/>
            </w:pPr>
            <w:r>
              <w:rPr>
                <w:rStyle w:val="rStyle"/>
              </w:rPr>
              <w:t>23310 Personas con discapacidad. (Año 2022)</w:t>
            </w:r>
          </w:p>
        </w:tc>
        <w:tc>
          <w:tcPr>
            <w:tcW w:w="1530" w:type="dxa"/>
          </w:tcPr>
          <w:p w14:paraId="34B5C4A8" w14:textId="77777777" w:rsidR="00FD0233" w:rsidRDefault="00FD0233" w:rsidP="007A7065">
            <w:pPr>
              <w:pStyle w:val="pStyle"/>
            </w:pPr>
            <w:r>
              <w:rPr>
                <w:rStyle w:val="rStyle"/>
              </w:rPr>
              <w:t>105.00% - Incrementar el 5% de personas atendidas con discapacidad temporal y permanente con respecto a la línea base.</w:t>
            </w:r>
          </w:p>
        </w:tc>
        <w:tc>
          <w:tcPr>
            <w:tcW w:w="793" w:type="dxa"/>
          </w:tcPr>
          <w:p w14:paraId="3C463148" w14:textId="77777777" w:rsidR="00FD0233" w:rsidRDefault="00FD0233" w:rsidP="007A7065">
            <w:pPr>
              <w:pStyle w:val="pStyle"/>
            </w:pPr>
            <w:r>
              <w:rPr>
                <w:rStyle w:val="rStyle"/>
              </w:rPr>
              <w:t>Ascendente</w:t>
            </w:r>
          </w:p>
        </w:tc>
        <w:tc>
          <w:tcPr>
            <w:tcW w:w="1077" w:type="dxa"/>
          </w:tcPr>
          <w:p w14:paraId="6BDD5F3C" w14:textId="77777777" w:rsidR="00FD0233" w:rsidRDefault="00FD0233" w:rsidP="007A7065">
            <w:pPr>
              <w:pStyle w:val="pStyle"/>
            </w:pPr>
          </w:p>
        </w:tc>
      </w:tr>
      <w:tr w:rsidR="00FD0233" w14:paraId="673FD556" w14:textId="77777777" w:rsidTr="007A7065">
        <w:tc>
          <w:tcPr>
            <w:tcW w:w="0" w:type="dxa"/>
            <w:vMerge/>
          </w:tcPr>
          <w:p w14:paraId="352F8014" w14:textId="77777777" w:rsidR="00FD0233" w:rsidRDefault="00FD0233" w:rsidP="007A7065"/>
        </w:tc>
        <w:tc>
          <w:tcPr>
            <w:tcW w:w="3344" w:type="dxa"/>
            <w:vMerge w:val="restart"/>
          </w:tcPr>
          <w:p w14:paraId="7A514864" w14:textId="77777777" w:rsidR="00FD0233" w:rsidRDefault="00FD0233" w:rsidP="007A7065">
            <w:pPr>
              <w:pStyle w:val="pStyle"/>
            </w:pPr>
            <w:r>
              <w:rPr>
                <w:rStyle w:val="rStyle"/>
              </w:rPr>
              <w:t>B 02.- Atención médica y preventiva en salud a la población vulnerable.</w:t>
            </w:r>
          </w:p>
        </w:tc>
        <w:tc>
          <w:tcPr>
            <w:tcW w:w="1587" w:type="dxa"/>
          </w:tcPr>
          <w:p w14:paraId="1B532F53" w14:textId="77777777" w:rsidR="00FD0233" w:rsidRDefault="00FD0233" w:rsidP="007A7065">
            <w:pPr>
              <w:pStyle w:val="pStyle"/>
            </w:pPr>
            <w:r>
              <w:rPr>
                <w:rStyle w:val="rStyle"/>
              </w:rPr>
              <w:t>Porcentaje de beneficiarios atendidos con acciones médicas y preventivas en situación de vulnerabilidad.</w:t>
            </w:r>
          </w:p>
        </w:tc>
        <w:tc>
          <w:tcPr>
            <w:tcW w:w="2040" w:type="dxa"/>
          </w:tcPr>
          <w:p w14:paraId="614B3487" w14:textId="77777777" w:rsidR="00FD0233" w:rsidRDefault="00FD0233" w:rsidP="007A7065">
            <w:pPr>
              <w:pStyle w:val="pStyle"/>
            </w:pPr>
            <w:r>
              <w:rPr>
                <w:rStyle w:val="rStyle"/>
              </w:rPr>
              <w:t>Número de beneficiarios con atenciones médicas y acciones preventivas entre la población vulnerable.</w:t>
            </w:r>
          </w:p>
        </w:tc>
        <w:tc>
          <w:tcPr>
            <w:tcW w:w="1474" w:type="dxa"/>
          </w:tcPr>
          <w:p w14:paraId="1D2B13C9" w14:textId="77777777" w:rsidR="00FD0233" w:rsidRDefault="00FD0233" w:rsidP="007A7065">
            <w:pPr>
              <w:pStyle w:val="pStyle"/>
            </w:pPr>
            <w:r>
              <w:rPr>
                <w:rStyle w:val="rStyle"/>
              </w:rPr>
              <w:t xml:space="preserve">(Beneficiarios atendidos con atenciones médicas y acciones preventivas/ Total de beneficiarios programados por </w:t>
            </w:r>
            <w:r>
              <w:rPr>
                <w:rStyle w:val="rStyle"/>
              </w:rPr>
              <w:lastRenderedPageBreak/>
              <w:t>área en el año) *100.</w:t>
            </w:r>
          </w:p>
        </w:tc>
        <w:tc>
          <w:tcPr>
            <w:tcW w:w="907" w:type="dxa"/>
          </w:tcPr>
          <w:p w14:paraId="18A2B959" w14:textId="77777777" w:rsidR="00FD0233" w:rsidRDefault="00FD0233" w:rsidP="007A7065">
            <w:pPr>
              <w:pStyle w:val="pStyle"/>
            </w:pPr>
            <w:r>
              <w:rPr>
                <w:rStyle w:val="rStyle"/>
              </w:rPr>
              <w:lastRenderedPageBreak/>
              <w:t>Eficiencia-Estratégico-Anual.</w:t>
            </w:r>
          </w:p>
        </w:tc>
        <w:tc>
          <w:tcPr>
            <w:tcW w:w="737" w:type="dxa"/>
          </w:tcPr>
          <w:p w14:paraId="35AD4F11" w14:textId="77777777" w:rsidR="00FD0233" w:rsidRDefault="00FD0233" w:rsidP="007A7065">
            <w:pPr>
              <w:pStyle w:val="pStyle"/>
            </w:pPr>
            <w:r>
              <w:rPr>
                <w:rStyle w:val="rStyle"/>
              </w:rPr>
              <w:t>Porcentaje</w:t>
            </w:r>
          </w:p>
        </w:tc>
        <w:tc>
          <w:tcPr>
            <w:tcW w:w="1474" w:type="dxa"/>
          </w:tcPr>
          <w:p w14:paraId="54BF20CE" w14:textId="77777777" w:rsidR="00FD0233" w:rsidRDefault="00FD0233" w:rsidP="007A7065">
            <w:pPr>
              <w:pStyle w:val="pStyle"/>
            </w:pPr>
            <w:r>
              <w:rPr>
                <w:rStyle w:val="rStyle"/>
              </w:rPr>
              <w:t>8640 Personas. (Año 2022)</w:t>
            </w:r>
          </w:p>
        </w:tc>
        <w:tc>
          <w:tcPr>
            <w:tcW w:w="1530" w:type="dxa"/>
          </w:tcPr>
          <w:p w14:paraId="435A72AD" w14:textId="77777777" w:rsidR="00FD0233" w:rsidRDefault="00FD0233" w:rsidP="007A7065">
            <w:pPr>
              <w:pStyle w:val="pStyle"/>
            </w:pPr>
            <w:r>
              <w:rPr>
                <w:rStyle w:val="rStyle"/>
              </w:rPr>
              <w:t xml:space="preserve">120.00% - Incrementar el 20 % de beneficiarios atendidos con atenciones médicas y acciones preventivas con </w:t>
            </w:r>
            <w:r>
              <w:rPr>
                <w:rStyle w:val="rStyle"/>
              </w:rPr>
              <w:lastRenderedPageBreak/>
              <w:t>respecto a la línea base.</w:t>
            </w:r>
          </w:p>
        </w:tc>
        <w:tc>
          <w:tcPr>
            <w:tcW w:w="793" w:type="dxa"/>
          </w:tcPr>
          <w:p w14:paraId="7FEE29A4" w14:textId="77777777" w:rsidR="00FD0233" w:rsidRDefault="00FD0233" w:rsidP="007A7065">
            <w:pPr>
              <w:pStyle w:val="pStyle"/>
            </w:pPr>
            <w:r>
              <w:rPr>
                <w:rStyle w:val="rStyle"/>
              </w:rPr>
              <w:lastRenderedPageBreak/>
              <w:t>Ascendente</w:t>
            </w:r>
          </w:p>
        </w:tc>
        <w:tc>
          <w:tcPr>
            <w:tcW w:w="1077" w:type="dxa"/>
          </w:tcPr>
          <w:p w14:paraId="6EC06DC3" w14:textId="77777777" w:rsidR="00FD0233" w:rsidRDefault="00FD0233" w:rsidP="007A7065">
            <w:pPr>
              <w:pStyle w:val="pStyle"/>
            </w:pPr>
          </w:p>
        </w:tc>
      </w:tr>
      <w:tr w:rsidR="00FD0233" w14:paraId="70CF51A9" w14:textId="77777777" w:rsidTr="007A7065">
        <w:tc>
          <w:tcPr>
            <w:tcW w:w="0" w:type="dxa"/>
            <w:vMerge/>
          </w:tcPr>
          <w:p w14:paraId="16E83C0E" w14:textId="77777777" w:rsidR="00FD0233" w:rsidRDefault="00FD0233" w:rsidP="007A7065"/>
        </w:tc>
        <w:tc>
          <w:tcPr>
            <w:tcW w:w="3344" w:type="dxa"/>
            <w:vMerge w:val="restart"/>
          </w:tcPr>
          <w:p w14:paraId="6654A992" w14:textId="77777777" w:rsidR="00FD0233" w:rsidRDefault="00FD0233" w:rsidP="007A7065">
            <w:pPr>
              <w:pStyle w:val="pStyle"/>
            </w:pPr>
            <w:r>
              <w:rPr>
                <w:rStyle w:val="rStyle"/>
              </w:rPr>
              <w:t>B 03.- Atención preventiva a personas adultas mayores en los centros asistenciales de convivencia del DIF para impulsar un envejecimiento saludable.</w:t>
            </w:r>
          </w:p>
        </w:tc>
        <w:tc>
          <w:tcPr>
            <w:tcW w:w="1587" w:type="dxa"/>
          </w:tcPr>
          <w:p w14:paraId="58FA20A0" w14:textId="77777777" w:rsidR="00FD0233" w:rsidRDefault="00FD0233" w:rsidP="007A7065">
            <w:pPr>
              <w:pStyle w:val="pStyle"/>
            </w:pPr>
            <w:r>
              <w:rPr>
                <w:rStyle w:val="rStyle"/>
              </w:rPr>
              <w:t>Porcentaje de personas adultas mayores atendidas en los centros de asistencia social de día del DIF Estatal.</w:t>
            </w:r>
          </w:p>
        </w:tc>
        <w:tc>
          <w:tcPr>
            <w:tcW w:w="2040" w:type="dxa"/>
          </w:tcPr>
          <w:p w14:paraId="0EC28B1F" w14:textId="77777777" w:rsidR="00FD0233" w:rsidRDefault="00FD0233" w:rsidP="007A7065">
            <w:pPr>
              <w:pStyle w:val="pStyle"/>
            </w:pPr>
            <w:r>
              <w:rPr>
                <w:rStyle w:val="rStyle"/>
              </w:rPr>
              <w:t>Número de personas adultas mayores en los centros de asistencia social de día del DIF Estatal.</w:t>
            </w:r>
          </w:p>
        </w:tc>
        <w:tc>
          <w:tcPr>
            <w:tcW w:w="1474" w:type="dxa"/>
          </w:tcPr>
          <w:p w14:paraId="585FD471" w14:textId="77777777" w:rsidR="00FD0233" w:rsidRDefault="00FD0233" w:rsidP="007A7065">
            <w:pPr>
              <w:pStyle w:val="pStyle"/>
            </w:pPr>
            <w:r>
              <w:rPr>
                <w:rStyle w:val="rStyle"/>
              </w:rPr>
              <w:t>(Número de personas adultas mayores atendidos en los centros de asistencia social de día del DIF estatal/ Total de la cobertura en los centros de asistencia social de día del DIF estatal por año) *100.</w:t>
            </w:r>
          </w:p>
        </w:tc>
        <w:tc>
          <w:tcPr>
            <w:tcW w:w="907" w:type="dxa"/>
          </w:tcPr>
          <w:p w14:paraId="6F65C505" w14:textId="77777777" w:rsidR="00FD0233" w:rsidRDefault="00FD0233" w:rsidP="007A7065">
            <w:pPr>
              <w:pStyle w:val="pStyle"/>
            </w:pPr>
            <w:r>
              <w:rPr>
                <w:rStyle w:val="rStyle"/>
              </w:rPr>
              <w:t>Eficiencia-Estratégico-Anual.</w:t>
            </w:r>
          </w:p>
        </w:tc>
        <w:tc>
          <w:tcPr>
            <w:tcW w:w="737" w:type="dxa"/>
          </w:tcPr>
          <w:p w14:paraId="2E444615" w14:textId="77777777" w:rsidR="00FD0233" w:rsidRDefault="00FD0233" w:rsidP="007A7065">
            <w:pPr>
              <w:pStyle w:val="pStyle"/>
            </w:pPr>
            <w:r>
              <w:rPr>
                <w:rStyle w:val="rStyle"/>
              </w:rPr>
              <w:t>Porcentaje</w:t>
            </w:r>
          </w:p>
        </w:tc>
        <w:tc>
          <w:tcPr>
            <w:tcW w:w="1474" w:type="dxa"/>
          </w:tcPr>
          <w:p w14:paraId="0C415173" w14:textId="77777777" w:rsidR="00FD0233" w:rsidRDefault="00FD0233" w:rsidP="007A7065">
            <w:pPr>
              <w:pStyle w:val="pStyle"/>
            </w:pPr>
            <w:r>
              <w:rPr>
                <w:rStyle w:val="rStyle"/>
              </w:rPr>
              <w:t>600 Personas. (Año 2022)</w:t>
            </w:r>
          </w:p>
        </w:tc>
        <w:tc>
          <w:tcPr>
            <w:tcW w:w="1530" w:type="dxa"/>
          </w:tcPr>
          <w:p w14:paraId="40DE56A2" w14:textId="77777777" w:rsidR="00FD0233" w:rsidRDefault="00FD0233" w:rsidP="007A7065">
            <w:pPr>
              <w:pStyle w:val="pStyle"/>
            </w:pPr>
            <w:r>
              <w:rPr>
                <w:rStyle w:val="rStyle"/>
              </w:rPr>
              <w:t>100.00% - Atender el 100 % de adultos y adultas mayores en los centros de convivencia del DIF estatal con respecto a la línea base.</w:t>
            </w:r>
          </w:p>
        </w:tc>
        <w:tc>
          <w:tcPr>
            <w:tcW w:w="793" w:type="dxa"/>
          </w:tcPr>
          <w:p w14:paraId="2CAE64FC" w14:textId="77777777" w:rsidR="00FD0233" w:rsidRDefault="00FD0233" w:rsidP="007A7065">
            <w:pPr>
              <w:pStyle w:val="pStyle"/>
            </w:pPr>
            <w:r>
              <w:rPr>
                <w:rStyle w:val="rStyle"/>
              </w:rPr>
              <w:t>Constante</w:t>
            </w:r>
          </w:p>
        </w:tc>
        <w:tc>
          <w:tcPr>
            <w:tcW w:w="1077" w:type="dxa"/>
          </w:tcPr>
          <w:p w14:paraId="3964F31C" w14:textId="77777777" w:rsidR="00FD0233" w:rsidRDefault="00FD0233" w:rsidP="007A7065">
            <w:pPr>
              <w:pStyle w:val="pStyle"/>
            </w:pPr>
          </w:p>
        </w:tc>
      </w:tr>
      <w:tr w:rsidR="00FD0233" w14:paraId="12FB2E20" w14:textId="77777777" w:rsidTr="007A7065">
        <w:tc>
          <w:tcPr>
            <w:tcW w:w="0" w:type="dxa"/>
            <w:vMerge/>
          </w:tcPr>
          <w:p w14:paraId="5C7CAE17" w14:textId="77777777" w:rsidR="00FD0233" w:rsidRDefault="00FD0233" w:rsidP="007A7065"/>
        </w:tc>
        <w:tc>
          <w:tcPr>
            <w:tcW w:w="3344" w:type="dxa"/>
            <w:vMerge w:val="restart"/>
          </w:tcPr>
          <w:p w14:paraId="362F7F33" w14:textId="77777777" w:rsidR="00FD0233" w:rsidRDefault="00FD0233" w:rsidP="007A7065">
            <w:pPr>
              <w:pStyle w:val="pStyle"/>
            </w:pPr>
            <w:r>
              <w:rPr>
                <w:rStyle w:val="rStyle"/>
              </w:rPr>
              <w:t>B 04.- Apoyos asistenciales y/o en especie.</w:t>
            </w:r>
          </w:p>
        </w:tc>
        <w:tc>
          <w:tcPr>
            <w:tcW w:w="1587" w:type="dxa"/>
          </w:tcPr>
          <w:p w14:paraId="572F8F02" w14:textId="77777777" w:rsidR="00FD0233" w:rsidRDefault="00FD0233" w:rsidP="007A7065">
            <w:pPr>
              <w:pStyle w:val="pStyle"/>
            </w:pPr>
            <w:r>
              <w:rPr>
                <w:rStyle w:val="rStyle"/>
              </w:rPr>
              <w:t>Porcentaje de apoyos asistenciales y en especie otorgados a población vulnerable.</w:t>
            </w:r>
          </w:p>
        </w:tc>
        <w:tc>
          <w:tcPr>
            <w:tcW w:w="2040" w:type="dxa"/>
          </w:tcPr>
          <w:p w14:paraId="568E2481" w14:textId="77777777" w:rsidR="00FD0233" w:rsidRDefault="00FD0233" w:rsidP="007A7065">
            <w:pPr>
              <w:pStyle w:val="pStyle"/>
            </w:pPr>
            <w:r>
              <w:rPr>
                <w:rStyle w:val="rStyle"/>
              </w:rPr>
              <w:t>Número de personas con apoyos asistenciales y en especie otorgados.</w:t>
            </w:r>
          </w:p>
        </w:tc>
        <w:tc>
          <w:tcPr>
            <w:tcW w:w="1474" w:type="dxa"/>
          </w:tcPr>
          <w:p w14:paraId="261B4E78" w14:textId="77777777" w:rsidR="00FD0233" w:rsidRDefault="00FD0233" w:rsidP="007A7065">
            <w:pPr>
              <w:pStyle w:val="pStyle"/>
            </w:pPr>
            <w:r>
              <w:rPr>
                <w:rStyle w:val="rStyle"/>
              </w:rPr>
              <w:t>(Número de personas con apoyos asistenciales y en especie otorgados/ Total de apoyos asistenciales y en especie programados por año) *100.</w:t>
            </w:r>
          </w:p>
        </w:tc>
        <w:tc>
          <w:tcPr>
            <w:tcW w:w="907" w:type="dxa"/>
          </w:tcPr>
          <w:p w14:paraId="009E10C3" w14:textId="77777777" w:rsidR="00FD0233" w:rsidRDefault="00FD0233" w:rsidP="007A7065">
            <w:pPr>
              <w:pStyle w:val="pStyle"/>
            </w:pPr>
            <w:r>
              <w:rPr>
                <w:rStyle w:val="rStyle"/>
              </w:rPr>
              <w:t>Eficiencia-Estratégico-Anual.</w:t>
            </w:r>
          </w:p>
        </w:tc>
        <w:tc>
          <w:tcPr>
            <w:tcW w:w="737" w:type="dxa"/>
          </w:tcPr>
          <w:p w14:paraId="4AF5C109" w14:textId="77777777" w:rsidR="00FD0233" w:rsidRDefault="00FD0233" w:rsidP="007A7065">
            <w:pPr>
              <w:pStyle w:val="pStyle"/>
            </w:pPr>
            <w:r>
              <w:rPr>
                <w:rStyle w:val="rStyle"/>
              </w:rPr>
              <w:t>Porcentaje</w:t>
            </w:r>
          </w:p>
        </w:tc>
        <w:tc>
          <w:tcPr>
            <w:tcW w:w="1474" w:type="dxa"/>
          </w:tcPr>
          <w:p w14:paraId="50FB58F3" w14:textId="77777777" w:rsidR="00FD0233" w:rsidRDefault="00FD0233" w:rsidP="007A7065">
            <w:pPr>
              <w:pStyle w:val="pStyle"/>
            </w:pPr>
            <w:r>
              <w:rPr>
                <w:rStyle w:val="rStyle"/>
              </w:rPr>
              <w:t>11250 Personas. (Año 2022)</w:t>
            </w:r>
          </w:p>
        </w:tc>
        <w:tc>
          <w:tcPr>
            <w:tcW w:w="1530" w:type="dxa"/>
          </w:tcPr>
          <w:p w14:paraId="5590500C" w14:textId="77777777" w:rsidR="00FD0233" w:rsidRDefault="00FD0233" w:rsidP="007A7065">
            <w:pPr>
              <w:pStyle w:val="pStyle"/>
            </w:pPr>
            <w:r>
              <w:rPr>
                <w:rStyle w:val="rStyle"/>
              </w:rPr>
              <w:t>125.00% - Incrementar el 25% de apoyos asistenciales y en especie otorgados a población vulnerable con respecto a la línea base</w:t>
            </w:r>
          </w:p>
        </w:tc>
        <w:tc>
          <w:tcPr>
            <w:tcW w:w="793" w:type="dxa"/>
          </w:tcPr>
          <w:p w14:paraId="1C5BBA2C" w14:textId="77777777" w:rsidR="00FD0233" w:rsidRDefault="00FD0233" w:rsidP="007A7065">
            <w:pPr>
              <w:pStyle w:val="pStyle"/>
            </w:pPr>
            <w:r>
              <w:rPr>
                <w:rStyle w:val="rStyle"/>
              </w:rPr>
              <w:t>Ascendente</w:t>
            </w:r>
          </w:p>
        </w:tc>
        <w:tc>
          <w:tcPr>
            <w:tcW w:w="1077" w:type="dxa"/>
          </w:tcPr>
          <w:p w14:paraId="0601ED59" w14:textId="77777777" w:rsidR="00FD0233" w:rsidRDefault="00FD0233" w:rsidP="007A7065">
            <w:pPr>
              <w:pStyle w:val="pStyle"/>
            </w:pPr>
          </w:p>
        </w:tc>
      </w:tr>
      <w:tr w:rsidR="00FD0233" w14:paraId="30C33F02" w14:textId="77777777" w:rsidTr="007A7065">
        <w:tc>
          <w:tcPr>
            <w:tcW w:w="0" w:type="dxa"/>
            <w:vMerge/>
          </w:tcPr>
          <w:p w14:paraId="49253D58" w14:textId="77777777" w:rsidR="00FD0233" w:rsidRDefault="00FD0233" w:rsidP="007A7065"/>
        </w:tc>
        <w:tc>
          <w:tcPr>
            <w:tcW w:w="3344" w:type="dxa"/>
            <w:vMerge w:val="restart"/>
          </w:tcPr>
          <w:p w14:paraId="34AF29E4" w14:textId="77777777" w:rsidR="00FD0233" w:rsidRDefault="00FD0233" w:rsidP="007A7065">
            <w:pPr>
              <w:pStyle w:val="pStyle"/>
            </w:pPr>
            <w:r>
              <w:rPr>
                <w:rStyle w:val="rStyle"/>
              </w:rPr>
              <w:t>B 05.- Ejecución de programas para niñas, niños y adolescentes en situación de riesgo y/o problemática social.</w:t>
            </w:r>
          </w:p>
        </w:tc>
        <w:tc>
          <w:tcPr>
            <w:tcW w:w="1587" w:type="dxa"/>
          </w:tcPr>
          <w:p w14:paraId="3EE6F043" w14:textId="77777777" w:rsidR="00FD0233" w:rsidRDefault="00FD0233" w:rsidP="007A7065">
            <w:pPr>
              <w:pStyle w:val="pStyle"/>
            </w:pPr>
            <w:r>
              <w:rPr>
                <w:rStyle w:val="rStyle"/>
              </w:rPr>
              <w:t>Porcentaje de beneficiarios de programas para niños, niñas y adolescentes en situación de riesgo y/o problemática social atendidos.</w:t>
            </w:r>
          </w:p>
        </w:tc>
        <w:tc>
          <w:tcPr>
            <w:tcW w:w="2040" w:type="dxa"/>
          </w:tcPr>
          <w:p w14:paraId="3C9C0B6A" w14:textId="77777777" w:rsidR="00FD0233" w:rsidRDefault="00FD0233" w:rsidP="007A7065">
            <w:pPr>
              <w:pStyle w:val="pStyle"/>
            </w:pPr>
            <w:r>
              <w:rPr>
                <w:rStyle w:val="rStyle"/>
              </w:rPr>
              <w:t>Número de Beneficiarios de programas para niños, niñas y adolescentes en situación de riesgo y/o problemática social atendidos.</w:t>
            </w:r>
          </w:p>
        </w:tc>
        <w:tc>
          <w:tcPr>
            <w:tcW w:w="1474" w:type="dxa"/>
          </w:tcPr>
          <w:p w14:paraId="496EA983" w14:textId="77777777" w:rsidR="00FD0233" w:rsidRDefault="00FD0233" w:rsidP="007A7065">
            <w:pPr>
              <w:pStyle w:val="pStyle"/>
            </w:pPr>
            <w:r>
              <w:rPr>
                <w:rStyle w:val="rStyle"/>
              </w:rPr>
              <w:t>(Número beneficiarios de atendidos con programas para niños, niñas y adolescentes en situación de riesgo y/o problemática social/ Total de beneficiarios programados por año) *100.</w:t>
            </w:r>
          </w:p>
        </w:tc>
        <w:tc>
          <w:tcPr>
            <w:tcW w:w="907" w:type="dxa"/>
          </w:tcPr>
          <w:p w14:paraId="3569F5C9" w14:textId="77777777" w:rsidR="00FD0233" w:rsidRDefault="00FD0233" w:rsidP="007A7065">
            <w:pPr>
              <w:pStyle w:val="pStyle"/>
            </w:pPr>
            <w:r>
              <w:rPr>
                <w:rStyle w:val="rStyle"/>
              </w:rPr>
              <w:t>Eficiencia-Estratégico-Anual.</w:t>
            </w:r>
          </w:p>
        </w:tc>
        <w:tc>
          <w:tcPr>
            <w:tcW w:w="737" w:type="dxa"/>
          </w:tcPr>
          <w:p w14:paraId="3D06E8C7" w14:textId="77777777" w:rsidR="00FD0233" w:rsidRDefault="00FD0233" w:rsidP="007A7065">
            <w:pPr>
              <w:pStyle w:val="pStyle"/>
            </w:pPr>
            <w:r>
              <w:rPr>
                <w:rStyle w:val="rStyle"/>
              </w:rPr>
              <w:t>Porcentaje</w:t>
            </w:r>
          </w:p>
        </w:tc>
        <w:tc>
          <w:tcPr>
            <w:tcW w:w="1474" w:type="dxa"/>
          </w:tcPr>
          <w:p w14:paraId="4D1CDC14" w14:textId="77777777" w:rsidR="00FD0233" w:rsidRDefault="00FD0233" w:rsidP="007A7065">
            <w:pPr>
              <w:pStyle w:val="pStyle"/>
            </w:pPr>
            <w:r>
              <w:rPr>
                <w:rStyle w:val="rStyle"/>
              </w:rPr>
              <w:t>36000 Niñas, niños y adolescentes. (Año 2022)</w:t>
            </w:r>
          </w:p>
        </w:tc>
        <w:tc>
          <w:tcPr>
            <w:tcW w:w="1530" w:type="dxa"/>
          </w:tcPr>
          <w:p w14:paraId="6733D789" w14:textId="77777777" w:rsidR="00FD0233" w:rsidRDefault="00FD0233" w:rsidP="007A7065">
            <w:pPr>
              <w:pStyle w:val="pStyle"/>
            </w:pPr>
            <w:r>
              <w:rPr>
                <w:rStyle w:val="rStyle"/>
              </w:rPr>
              <w:t>100.00% - Atender el 100 % de beneficiarios de programas para niños, niñas y adolescentes en situación de riesgo con respecto a la línea base.</w:t>
            </w:r>
          </w:p>
        </w:tc>
        <w:tc>
          <w:tcPr>
            <w:tcW w:w="793" w:type="dxa"/>
          </w:tcPr>
          <w:p w14:paraId="4AE08EAA" w14:textId="77777777" w:rsidR="00FD0233" w:rsidRDefault="00FD0233" w:rsidP="007A7065">
            <w:pPr>
              <w:pStyle w:val="pStyle"/>
            </w:pPr>
            <w:r>
              <w:rPr>
                <w:rStyle w:val="rStyle"/>
              </w:rPr>
              <w:t>Constante</w:t>
            </w:r>
          </w:p>
        </w:tc>
        <w:tc>
          <w:tcPr>
            <w:tcW w:w="1077" w:type="dxa"/>
          </w:tcPr>
          <w:p w14:paraId="23CDFF2E" w14:textId="77777777" w:rsidR="00FD0233" w:rsidRDefault="00FD0233" w:rsidP="007A7065">
            <w:pPr>
              <w:pStyle w:val="pStyle"/>
            </w:pPr>
          </w:p>
        </w:tc>
      </w:tr>
      <w:tr w:rsidR="00FD0233" w14:paraId="732855F8" w14:textId="77777777" w:rsidTr="007A7065">
        <w:tc>
          <w:tcPr>
            <w:tcW w:w="0" w:type="dxa"/>
            <w:vMerge/>
          </w:tcPr>
          <w:p w14:paraId="4D550B83" w14:textId="77777777" w:rsidR="00FD0233" w:rsidRDefault="00FD0233" w:rsidP="007A7065"/>
        </w:tc>
        <w:tc>
          <w:tcPr>
            <w:tcW w:w="3344" w:type="dxa"/>
            <w:vMerge w:val="restart"/>
          </w:tcPr>
          <w:p w14:paraId="52A78DFC" w14:textId="77777777" w:rsidR="00FD0233" w:rsidRDefault="00FD0233" w:rsidP="007A7065">
            <w:pPr>
              <w:pStyle w:val="pStyle"/>
            </w:pPr>
            <w:r>
              <w:rPr>
                <w:rStyle w:val="rStyle"/>
              </w:rPr>
              <w:t>B 06.- Aplicación de acciones para la protección de las personas en estado de vulnerabilidad.</w:t>
            </w:r>
          </w:p>
        </w:tc>
        <w:tc>
          <w:tcPr>
            <w:tcW w:w="1587" w:type="dxa"/>
          </w:tcPr>
          <w:p w14:paraId="00FEDDE2" w14:textId="77777777" w:rsidR="00FD0233" w:rsidRDefault="00FD0233" w:rsidP="007A7065">
            <w:pPr>
              <w:pStyle w:val="pStyle"/>
            </w:pPr>
            <w:r>
              <w:rPr>
                <w:rStyle w:val="rStyle"/>
              </w:rPr>
              <w:t>Porcentaje de beneficiarios con acciones para la protección de las personas en estado de vulnerabilidad aplicadas.</w:t>
            </w:r>
          </w:p>
        </w:tc>
        <w:tc>
          <w:tcPr>
            <w:tcW w:w="2040" w:type="dxa"/>
          </w:tcPr>
          <w:p w14:paraId="4C92D8B4" w14:textId="77777777" w:rsidR="00FD0233" w:rsidRDefault="00FD0233" w:rsidP="007A7065">
            <w:pPr>
              <w:pStyle w:val="pStyle"/>
            </w:pPr>
            <w:r>
              <w:rPr>
                <w:rStyle w:val="rStyle"/>
              </w:rPr>
              <w:t>Número de beneficiarios con acciones para la protección de las personas en estado de vulnerabilidad atendidas.</w:t>
            </w:r>
          </w:p>
        </w:tc>
        <w:tc>
          <w:tcPr>
            <w:tcW w:w="1474" w:type="dxa"/>
          </w:tcPr>
          <w:p w14:paraId="389054AC" w14:textId="77777777" w:rsidR="00FD0233" w:rsidRDefault="00FD0233" w:rsidP="007A7065">
            <w:pPr>
              <w:pStyle w:val="pStyle"/>
            </w:pPr>
            <w:r>
              <w:rPr>
                <w:rStyle w:val="rStyle"/>
              </w:rPr>
              <w:t xml:space="preserve">(Beneficiarios con acciones para la protección de las personas en estado de vulnerabilidad/ Total de </w:t>
            </w:r>
            <w:r>
              <w:rPr>
                <w:rStyle w:val="rStyle"/>
              </w:rPr>
              <w:lastRenderedPageBreak/>
              <w:t>beneficiarios programados por año) *100.</w:t>
            </w:r>
          </w:p>
        </w:tc>
        <w:tc>
          <w:tcPr>
            <w:tcW w:w="907" w:type="dxa"/>
          </w:tcPr>
          <w:p w14:paraId="140D2347" w14:textId="77777777" w:rsidR="00FD0233" w:rsidRDefault="00FD0233" w:rsidP="007A7065">
            <w:pPr>
              <w:pStyle w:val="pStyle"/>
            </w:pPr>
            <w:r>
              <w:rPr>
                <w:rStyle w:val="rStyle"/>
              </w:rPr>
              <w:lastRenderedPageBreak/>
              <w:t>Eficiencia-Estratégico-Anual.</w:t>
            </w:r>
          </w:p>
        </w:tc>
        <w:tc>
          <w:tcPr>
            <w:tcW w:w="737" w:type="dxa"/>
          </w:tcPr>
          <w:p w14:paraId="570F17A2" w14:textId="77777777" w:rsidR="00FD0233" w:rsidRDefault="00FD0233" w:rsidP="007A7065">
            <w:pPr>
              <w:pStyle w:val="pStyle"/>
            </w:pPr>
            <w:r>
              <w:rPr>
                <w:rStyle w:val="rStyle"/>
              </w:rPr>
              <w:t>Porcentaje</w:t>
            </w:r>
          </w:p>
        </w:tc>
        <w:tc>
          <w:tcPr>
            <w:tcW w:w="1474" w:type="dxa"/>
          </w:tcPr>
          <w:p w14:paraId="790A8E92" w14:textId="77777777" w:rsidR="00FD0233" w:rsidRDefault="00FD0233" w:rsidP="007A7065">
            <w:pPr>
              <w:pStyle w:val="pStyle"/>
            </w:pPr>
            <w:r>
              <w:rPr>
                <w:rStyle w:val="rStyle"/>
              </w:rPr>
              <w:t>8000 Personas. (Año 2022)</w:t>
            </w:r>
          </w:p>
        </w:tc>
        <w:tc>
          <w:tcPr>
            <w:tcW w:w="1530" w:type="dxa"/>
          </w:tcPr>
          <w:p w14:paraId="250C6662" w14:textId="77777777" w:rsidR="00FD0233" w:rsidRDefault="00FD0233" w:rsidP="007A7065">
            <w:pPr>
              <w:pStyle w:val="pStyle"/>
            </w:pPr>
            <w:r>
              <w:rPr>
                <w:rStyle w:val="rStyle"/>
              </w:rPr>
              <w:t xml:space="preserve">100.00% - Atender el 100 % de beneficiarios con acciones para la protección de las personas en estado de </w:t>
            </w:r>
            <w:r>
              <w:rPr>
                <w:rStyle w:val="rStyle"/>
              </w:rPr>
              <w:lastRenderedPageBreak/>
              <w:t>vulnerabilidad con respecto a la línea base.</w:t>
            </w:r>
          </w:p>
        </w:tc>
        <w:tc>
          <w:tcPr>
            <w:tcW w:w="793" w:type="dxa"/>
          </w:tcPr>
          <w:p w14:paraId="67C09471" w14:textId="77777777" w:rsidR="00FD0233" w:rsidRDefault="00FD0233" w:rsidP="007A7065">
            <w:pPr>
              <w:pStyle w:val="pStyle"/>
            </w:pPr>
            <w:r>
              <w:rPr>
                <w:rStyle w:val="rStyle"/>
              </w:rPr>
              <w:lastRenderedPageBreak/>
              <w:t>Constante</w:t>
            </w:r>
          </w:p>
        </w:tc>
        <w:tc>
          <w:tcPr>
            <w:tcW w:w="1077" w:type="dxa"/>
          </w:tcPr>
          <w:p w14:paraId="620BA0E5" w14:textId="77777777" w:rsidR="00FD0233" w:rsidRDefault="00FD0233" w:rsidP="007A7065">
            <w:pPr>
              <w:pStyle w:val="pStyle"/>
            </w:pPr>
          </w:p>
        </w:tc>
      </w:tr>
      <w:tr w:rsidR="00FD0233" w14:paraId="3644A22E" w14:textId="77777777" w:rsidTr="007A7065">
        <w:tc>
          <w:tcPr>
            <w:tcW w:w="0" w:type="dxa"/>
            <w:vMerge/>
          </w:tcPr>
          <w:p w14:paraId="6D76F0B2" w14:textId="77777777" w:rsidR="00FD0233" w:rsidRDefault="00FD0233" w:rsidP="007A7065"/>
        </w:tc>
        <w:tc>
          <w:tcPr>
            <w:tcW w:w="3344" w:type="dxa"/>
            <w:vMerge w:val="restart"/>
          </w:tcPr>
          <w:p w14:paraId="06FCC232" w14:textId="77777777" w:rsidR="00FD0233" w:rsidRDefault="00FD0233" w:rsidP="007A7065">
            <w:pPr>
              <w:pStyle w:val="pStyle"/>
            </w:pPr>
            <w:r>
              <w:rPr>
                <w:rStyle w:val="rStyle"/>
              </w:rPr>
              <w:t>B 07.- Apoyos y/o servicios para las personas en estado de vulnerabilidad.</w:t>
            </w:r>
          </w:p>
        </w:tc>
        <w:tc>
          <w:tcPr>
            <w:tcW w:w="1587" w:type="dxa"/>
          </w:tcPr>
          <w:p w14:paraId="29B2B070" w14:textId="77777777" w:rsidR="00FD0233" w:rsidRDefault="00FD0233" w:rsidP="007A7065">
            <w:pPr>
              <w:pStyle w:val="pStyle"/>
            </w:pPr>
            <w:r>
              <w:rPr>
                <w:rStyle w:val="rStyle"/>
              </w:rPr>
              <w:t>Porcentaje de apoyos y/o servicios para las personas en estado de vulnerabilidad proporcionados.</w:t>
            </w:r>
          </w:p>
        </w:tc>
        <w:tc>
          <w:tcPr>
            <w:tcW w:w="2040" w:type="dxa"/>
          </w:tcPr>
          <w:p w14:paraId="47277BF9" w14:textId="77777777" w:rsidR="00FD0233" w:rsidRDefault="00FD0233" w:rsidP="007A7065">
            <w:pPr>
              <w:pStyle w:val="pStyle"/>
            </w:pPr>
            <w:r>
              <w:rPr>
                <w:rStyle w:val="rStyle"/>
              </w:rPr>
              <w:t>Número de personas en estado de vulnerabilidad con apoyos y/o servicios proporcionados.</w:t>
            </w:r>
          </w:p>
        </w:tc>
        <w:tc>
          <w:tcPr>
            <w:tcW w:w="1474" w:type="dxa"/>
          </w:tcPr>
          <w:p w14:paraId="50CBDDA4" w14:textId="77777777" w:rsidR="00FD0233" w:rsidRDefault="00FD0233" w:rsidP="007A7065">
            <w:pPr>
              <w:pStyle w:val="pStyle"/>
            </w:pPr>
            <w:r>
              <w:rPr>
                <w:rStyle w:val="rStyle"/>
              </w:rPr>
              <w:t>(Número de personas con apoyos y/o servicios proporcionados/ Total de apoyos y/o servicios programados por año) *100.</w:t>
            </w:r>
          </w:p>
        </w:tc>
        <w:tc>
          <w:tcPr>
            <w:tcW w:w="907" w:type="dxa"/>
          </w:tcPr>
          <w:p w14:paraId="3802C2C8" w14:textId="77777777" w:rsidR="00FD0233" w:rsidRDefault="00FD0233" w:rsidP="007A7065">
            <w:pPr>
              <w:pStyle w:val="pStyle"/>
            </w:pPr>
            <w:r>
              <w:rPr>
                <w:rStyle w:val="rStyle"/>
              </w:rPr>
              <w:t>Eficiencia-Estratégico-Anual.</w:t>
            </w:r>
          </w:p>
        </w:tc>
        <w:tc>
          <w:tcPr>
            <w:tcW w:w="737" w:type="dxa"/>
          </w:tcPr>
          <w:p w14:paraId="5CF74334" w14:textId="77777777" w:rsidR="00FD0233" w:rsidRDefault="00FD0233" w:rsidP="007A7065">
            <w:pPr>
              <w:pStyle w:val="pStyle"/>
            </w:pPr>
            <w:r>
              <w:rPr>
                <w:rStyle w:val="rStyle"/>
              </w:rPr>
              <w:t>Porcentaje</w:t>
            </w:r>
          </w:p>
        </w:tc>
        <w:tc>
          <w:tcPr>
            <w:tcW w:w="1474" w:type="dxa"/>
          </w:tcPr>
          <w:p w14:paraId="14DA05D9" w14:textId="77777777" w:rsidR="00FD0233" w:rsidRDefault="00FD0233" w:rsidP="007A7065">
            <w:pPr>
              <w:pStyle w:val="pStyle"/>
            </w:pPr>
            <w:r>
              <w:rPr>
                <w:rStyle w:val="rStyle"/>
              </w:rPr>
              <w:t>6390 Personas. (Año 2022)</w:t>
            </w:r>
          </w:p>
        </w:tc>
        <w:tc>
          <w:tcPr>
            <w:tcW w:w="1530" w:type="dxa"/>
          </w:tcPr>
          <w:p w14:paraId="0B1F1526" w14:textId="77777777" w:rsidR="00FD0233" w:rsidRDefault="00FD0233" w:rsidP="007A7065">
            <w:pPr>
              <w:pStyle w:val="pStyle"/>
            </w:pPr>
            <w:r>
              <w:rPr>
                <w:rStyle w:val="rStyle"/>
              </w:rPr>
              <w:t>100.00% - Atender el 100% de beneficiarios con apoyo y/o servicios otorgados a personas en estado de vulnerabilidad con respecto a la línea base.</w:t>
            </w:r>
          </w:p>
        </w:tc>
        <w:tc>
          <w:tcPr>
            <w:tcW w:w="793" w:type="dxa"/>
          </w:tcPr>
          <w:p w14:paraId="427B18F0" w14:textId="77777777" w:rsidR="00FD0233" w:rsidRDefault="00FD0233" w:rsidP="007A7065">
            <w:pPr>
              <w:pStyle w:val="pStyle"/>
            </w:pPr>
            <w:r>
              <w:rPr>
                <w:rStyle w:val="rStyle"/>
              </w:rPr>
              <w:t>Constante</w:t>
            </w:r>
          </w:p>
        </w:tc>
        <w:tc>
          <w:tcPr>
            <w:tcW w:w="1077" w:type="dxa"/>
          </w:tcPr>
          <w:p w14:paraId="077889A1" w14:textId="77777777" w:rsidR="00FD0233" w:rsidRDefault="00FD0233" w:rsidP="007A7065">
            <w:pPr>
              <w:pStyle w:val="pStyle"/>
            </w:pPr>
          </w:p>
        </w:tc>
      </w:tr>
      <w:tr w:rsidR="00FD0233" w14:paraId="192656F1" w14:textId="77777777" w:rsidTr="007A7065">
        <w:tc>
          <w:tcPr>
            <w:tcW w:w="1179" w:type="dxa"/>
            <w:vMerge w:val="restart"/>
          </w:tcPr>
          <w:p w14:paraId="020E9D80" w14:textId="77777777" w:rsidR="00FD0233" w:rsidRDefault="00FD0233" w:rsidP="007A7065">
            <w:pPr>
              <w:pStyle w:val="pStyle"/>
            </w:pPr>
            <w:r>
              <w:rPr>
                <w:rStyle w:val="rStyle"/>
              </w:rPr>
              <w:t>Componente</w:t>
            </w:r>
          </w:p>
        </w:tc>
        <w:tc>
          <w:tcPr>
            <w:tcW w:w="3344" w:type="dxa"/>
            <w:vMerge w:val="restart"/>
          </w:tcPr>
          <w:p w14:paraId="05BCE25D" w14:textId="77777777" w:rsidR="00FD0233" w:rsidRDefault="00FD0233" w:rsidP="007A7065">
            <w:pPr>
              <w:pStyle w:val="pStyle"/>
            </w:pPr>
            <w:r>
              <w:rPr>
                <w:rStyle w:val="rStyle"/>
              </w:rPr>
              <w:t>C.- Apoyos educativos a población vulnerable entregados.</w:t>
            </w:r>
          </w:p>
        </w:tc>
        <w:tc>
          <w:tcPr>
            <w:tcW w:w="1587" w:type="dxa"/>
          </w:tcPr>
          <w:p w14:paraId="3A44B95E" w14:textId="77777777" w:rsidR="00FD0233" w:rsidRDefault="00FD0233" w:rsidP="007A7065">
            <w:pPr>
              <w:pStyle w:val="pStyle"/>
            </w:pPr>
            <w:r>
              <w:rPr>
                <w:rStyle w:val="rStyle"/>
              </w:rPr>
              <w:t>Porcentaje de apoyos educativos a la población vulnerable otorgados.</w:t>
            </w:r>
          </w:p>
        </w:tc>
        <w:tc>
          <w:tcPr>
            <w:tcW w:w="2040" w:type="dxa"/>
          </w:tcPr>
          <w:p w14:paraId="798822BA" w14:textId="77777777" w:rsidR="00FD0233" w:rsidRDefault="00FD0233" w:rsidP="007A7065">
            <w:pPr>
              <w:pStyle w:val="pStyle"/>
            </w:pPr>
            <w:r>
              <w:rPr>
                <w:rStyle w:val="rStyle"/>
              </w:rPr>
              <w:t>Número de apoyos educativos a la población vulnerable otorgados.</w:t>
            </w:r>
          </w:p>
        </w:tc>
        <w:tc>
          <w:tcPr>
            <w:tcW w:w="1474" w:type="dxa"/>
          </w:tcPr>
          <w:p w14:paraId="76A93772" w14:textId="77777777" w:rsidR="00FD0233" w:rsidRDefault="00FD0233" w:rsidP="007A7065">
            <w:pPr>
              <w:pStyle w:val="pStyle"/>
            </w:pPr>
            <w:r>
              <w:rPr>
                <w:rStyle w:val="rStyle"/>
              </w:rPr>
              <w:t>(Suma de apoyos educativos a la población vulnerable proporcionados/ Total de apoyos educativos programados en el año) *100.</w:t>
            </w:r>
          </w:p>
        </w:tc>
        <w:tc>
          <w:tcPr>
            <w:tcW w:w="907" w:type="dxa"/>
          </w:tcPr>
          <w:p w14:paraId="54C1169C" w14:textId="77777777" w:rsidR="00FD0233" w:rsidRDefault="00FD0233" w:rsidP="007A7065">
            <w:pPr>
              <w:pStyle w:val="pStyle"/>
            </w:pPr>
            <w:r>
              <w:rPr>
                <w:rStyle w:val="rStyle"/>
              </w:rPr>
              <w:t>Eficiencia-Estratégico-Anual.</w:t>
            </w:r>
          </w:p>
        </w:tc>
        <w:tc>
          <w:tcPr>
            <w:tcW w:w="737" w:type="dxa"/>
          </w:tcPr>
          <w:p w14:paraId="0E8D44CD" w14:textId="77777777" w:rsidR="00FD0233" w:rsidRDefault="00FD0233" w:rsidP="007A7065">
            <w:pPr>
              <w:pStyle w:val="pStyle"/>
            </w:pPr>
            <w:r>
              <w:rPr>
                <w:rStyle w:val="rStyle"/>
              </w:rPr>
              <w:t>Porcentaje</w:t>
            </w:r>
          </w:p>
        </w:tc>
        <w:tc>
          <w:tcPr>
            <w:tcW w:w="1474" w:type="dxa"/>
          </w:tcPr>
          <w:p w14:paraId="5C95360D" w14:textId="77777777" w:rsidR="00FD0233" w:rsidRDefault="00FD0233" w:rsidP="007A7065">
            <w:pPr>
              <w:pStyle w:val="pStyle"/>
            </w:pPr>
            <w:r>
              <w:rPr>
                <w:rStyle w:val="rStyle"/>
              </w:rPr>
              <w:t>20609 Niñas, niños y adolescentes. (Año 2022)</w:t>
            </w:r>
          </w:p>
        </w:tc>
        <w:tc>
          <w:tcPr>
            <w:tcW w:w="1530" w:type="dxa"/>
          </w:tcPr>
          <w:p w14:paraId="634778CC" w14:textId="77777777" w:rsidR="00FD0233" w:rsidRDefault="00FD0233" w:rsidP="007A7065">
            <w:pPr>
              <w:pStyle w:val="pStyle"/>
            </w:pPr>
            <w:r>
              <w:rPr>
                <w:rStyle w:val="rStyle"/>
              </w:rPr>
              <w:t>120.00% - Incrementar el 22 % de Apoyos educativos a la población vulnerable con respecto a la línea base.</w:t>
            </w:r>
          </w:p>
        </w:tc>
        <w:tc>
          <w:tcPr>
            <w:tcW w:w="793" w:type="dxa"/>
          </w:tcPr>
          <w:p w14:paraId="47F20F6A" w14:textId="77777777" w:rsidR="00FD0233" w:rsidRDefault="00FD0233" w:rsidP="007A7065">
            <w:pPr>
              <w:pStyle w:val="pStyle"/>
            </w:pPr>
            <w:r>
              <w:rPr>
                <w:rStyle w:val="rStyle"/>
              </w:rPr>
              <w:t>Ascendente</w:t>
            </w:r>
          </w:p>
        </w:tc>
        <w:tc>
          <w:tcPr>
            <w:tcW w:w="1077" w:type="dxa"/>
          </w:tcPr>
          <w:p w14:paraId="2C461F2A" w14:textId="77777777" w:rsidR="00FD0233" w:rsidRDefault="00FD0233" w:rsidP="007A7065">
            <w:pPr>
              <w:pStyle w:val="pStyle"/>
            </w:pPr>
          </w:p>
        </w:tc>
      </w:tr>
      <w:tr w:rsidR="00FD0233" w14:paraId="0E609B42" w14:textId="77777777" w:rsidTr="007A7065">
        <w:tc>
          <w:tcPr>
            <w:tcW w:w="1179" w:type="dxa"/>
            <w:vMerge w:val="restart"/>
          </w:tcPr>
          <w:p w14:paraId="6EE2165E" w14:textId="77777777" w:rsidR="00FD0233" w:rsidRDefault="00FD0233" w:rsidP="007A7065">
            <w:r>
              <w:rPr>
                <w:rStyle w:val="rStyle"/>
              </w:rPr>
              <w:t>Actividad o Proyecto</w:t>
            </w:r>
          </w:p>
        </w:tc>
        <w:tc>
          <w:tcPr>
            <w:tcW w:w="3344" w:type="dxa"/>
            <w:vMerge w:val="restart"/>
          </w:tcPr>
          <w:p w14:paraId="7281048A" w14:textId="77777777" w:rsidR="00FD0233" w:rsidRDefault="00FD0233" w:rsidP="007A7065">
            <w:pPr>
              <w:pStyle w:val="pStyle"/>
            </w:pPr>
            <w:r>
              <w:rPr>
                <w:rStyle w:val="rStyle"/>
              </w:rPr>
              <w:t>C 01.- Aplicación de acciones para el fomento del desarrollo de la infancia.</w:t>
            </w:r>
          </w:p>
        </w:tc>
        <w:tc>
          <w:tcPr>
            <w:tcW w:w="1587" w:type="dxa"/>
          </w:tcPr>
          <w:p w14:paraId="5A980DA7" w14:textId="77777777" w:rsidR="00FD0233" w:rsidRDefault="00FD0233" w:rsidP="007A7065">
            <w:pPr>
              <w:pStyle w:val="pStyle"/>
            </w:pPr>
            <w:r>
              <w:rPr>
                <w:rStyle w:val="rStyle"/>
              </w:rPr>
              <w:t>Porcentaje de beneficiarios atendidos con acciones para el fomento del desarrollo de la infancia.</w:t>
            </w:r>
          </w:p>
        </w:tc>
        <w:tc>
          <w:tcPr>
            <w:tcW w:w="2040" w:type="dxa"/>
          </w:tcPr>
          <w:p w14:paraId="1650B2B0" w14:textId="77777777" w:rsidR="00FD0233" w:rsidRDefault="00FD0233" w:rsidP="007A7065">
            <w:pPr>
              <w:pStyle w:val="pStyle"/>
            </w:pPr>
            <w:r>
              <w:rPr>
                <w:rStyle w:val="rStyle"/>
              </w:rPr>
              <w:t>Número de beneficiarios con acciones para el fomento del desarrollo de las infancias atendidas.</w:t>
            </w:r>
          </w:p>
        </w:tc>
        <w:tc>
          <w:tcPr>
            <w:tcW w:w="1474" w:type="dxa"/>
          </w:tcPr>
          <w:p w14:paraId="30E3B672" w14:textId="77777777" w:rsidR="00FD0233" w:rsidRDefault="00FD0233" w:rsidP="007A7065">
            <w:pPr>
              <w:pStyle w:val="pStyle"/>
            </w:pPr>
            <w:r>
              <w:rPr>
                <w:rStyle w:val="rStyle"/>
              </w:rPr>
              <w:t>(Número de beneficiarios atendidos con acciones para el fomento del desarrollo de la infancia/ Total de beneficiarios programados por año) *100.</w:t>
            </w:r>
          </w:p>
        </w:tc>
        <w:tc>
          <w:tcPr>
            <w:tcW w:w="907" w:type="dxa"/>
          </w:tcPr>
          <w:p w14:paraId="2ADB0935" w14:textId="77777777" w:rsidR="00FD0233" w:rsidRDefault="00FD0233" w:rsidP="007A7065">
            <w:pPr>
              <w:pStyle w:val="pStyle"/>
            </w:pPr>
            <w:r>
              <w:rPr>
                <w:rStyle w:val="rStyle"/>
              </w:rPr>
              <w:t>Eficiencia-Estratégico-Anual.</w:t>
            </w:r>
          </w:p>
        </w:tc>
        <w:tc>
          <w:tcPr>
            <w:tcW w:w="737" w:type="dxa"/>
          </w:tcPr>
          <w:p w14:paraId="2FFD0F45" w14:textId="77777777" w:rsidR="00FD0233" w:rsidRDefault="00FD0233" w:rsidP="007A7065">
            <w:pPr>
              <w:pStyle w:val="pStyle"/>
            </w:pPr>
            <w:r>
              <w:rPr>
                <w:rStyle w:val="rStyle"/>
              </w:rPr>
              <w:t>Porcentaje</w:t>
            </w:r>
          </w:p>
        </w:tc>
        <w:tc>
          <w:tcPr>
            <w:tcW w:w="1474" w:type="dxa"/>
          </w:tcPr>
          <w:p w14:paraId="1A3F9BD1" w14:textId="77777777" w:rsidR="00FD0233" w:rsidRDefault="00FD0233" w:rsidP="007A7065">
            <w:pPr>
              <w:pStyle w:val="pStyle"/>
            </w:pPr>
            <w:r>
              <w:rPr>
                <w:rStyle w:val="rStyle"/>
              </w:rPr>
              <w:t>8640 Niñas, niños y adolescentes. (Año 2022)</w:t>
            </w:r>
          </w:p>
        </w:tc>
        <w:tc>
          <w:tcPr>
            <w:tcW w:w="1530" w:type="dxa"/>
          </w:tcPr>
          <w:p w14:paraId="15495AEC" w14:textId="77777777" w:rsidR="00FD0233" w:rsidRDefault="00FD0233" w:rsidP="007A7065">
            <w:pPr>
              <w:pStyle w:val="pStyle"/>
            </w:pPr>
            <w:r>
              <w:rPr>
                <w:rStyle w:val="rStyle"/>
              </w:rPr>
              <w:t>120.00% - Incrementar 20% de Beneficiarios con acciones para el fomento del desarrollo de la infancia con respecto a la línea base.</w:t>
            </w:r>
          </w:p>
        </w:tc>
        <w:tc>
          <w:tcPr>
            <w:tcW w:w="793" w:type="dxa"/>
          </w:tcPr>
          <w:p w14:paraId="3A31D9D7" w14:textId="77777777" w:rsidR="00FD0233" w:rsidRDefault="00FD0233" w:rsidP="007A7065">
            <w:pPr>
              <w:pStyle w:val="pStyle"/>
            </w:pPr>
            <w:r>
              <w:rPr>
                <w:rStyle w:val="rStyle"/>
              </w:rPr>
              <w:t>Ascendente</w:t>
            </w:r>
          </w:p>
        </w:tc>
        <w:tc>
          <w:tcPr>
            <w:tcW w:w="1077" w:type="dxa"/>
          </w:tcPr>
          <w:p w14:paraId="257ED93C" w14:textId="77777777" w:rsidR="00FD0233" w:rsidRDefault="00FD0233" w:rsidP="007A7065">
            <w:pPr>
              <w:pStyle w:val="pStyle"/>
            </w:pPr>
          </w:p>
        </w:tc>
      </w:tr>
      <w:tr w:rsidR="00FD0233" w14:paraId="12694001" w14:textId="77777777" w:rsidTr="007A7065">
        <w:tc>
          <w:tcPr>
            <w:tcW w:w="0" w:type="dxa"/>
            <w:vMerge/>
          </w:tcPr>
          <w:p w14:paraId="2B30D8E4" w14:textId="77777777" w:rsidR="00FD0233" w:rsidRDefault="00FD0233" w:rsidP="007A7065"/>
        </w:tc>
        <w:tc>
          <w:tcPr>
            <w:tcW w:w="3344" w:type="dxa"/>
            <w:vMerge w:val="restart"/>
          </w:tcPr>
          <w:p w14:paraId="0BFD7939" w14:textId="77777777" w:rsidR="00FD0233" w:rsidRDefault="00FD0233" w:rsidP="007A7065">
            <w:pPr>
              <w:pStyle w:val="pStyle"/>
            </w:pPr>
            <w:r>
              <w:rPr>
                <w:rStyle w:val="rStyle"/>
              </w:rPr>
              <w:t>C 02.- Impartición de actividades en los centros de desarrollo comunitario que fomentan la generación de ingresos extras que contribuyan al bienestar familiar.</w:t>
            </w:r>
          </w:p>
        </w:tc>
        <w:tc>
          <w:tcPr>
            <w:tcW w:w="1587" w:type="dxa"/>
          </w:tcPr>
          <w:p w14:paraId="162043BF" w14:textId="77777777" w:rsidR="00FD0233" w:rsidRDefault="00FD0233" w:rsidP="007A7065">
            <w:pPr>
              <w:pStyle w:val="pStyle"/>
            </w:pPr>
            <w:r>
              <w:rPr>
                <w:rStyle w:val="rStyle"/>
              </w:rPr>
              <w:t>Porcentaje de beneficiarios atendidos con actividades en los centros de desarrollo comunitario del DIF Estatal.</w:t>
            </w:r>
          </w:p>
        </w:tc>
        <w:tc>
          <w:tcPr>
            <w:tcW w:w="2040" w:type="dxa"/>
          </w:tcPr>
          <w:p w14:paraId="6ED3A72A" w14:textId="77777777" w:rsidR="00FD0233" w:rsidRDefault="00FD0233" w:rsidP="007A7065">
            <w:pPr>
              <w:pStyle w:val="pStyle"/>
            </w:pPr>
            <w:r>
              <w:rPr>
                <w:rStyle w:val="rStyle"/>
              </w:rPr>
              <w:t>Número de beneficiarios atendidos con las actividades en los centros de desarrollo comunitario del DIF Estatal</w:t>
            </w:r>
          </w:p>
        </w:tc>
        <w:tc>
          <w:tcPr>
            <w:tcW w:w="1474" w:type="dxa"/>
          </w:tcPr>
          <w:p w14:paraId="48C0D99D" w14:textId="77777777" w:rsidR="00FD0233" w:rsidRDefault="00FD0233" w:rsidP="007A7065">
            <w:pPr>
              <w:pStyle w:val="pStyle"/>
            </w:pPr>
            <w:r>
              <w:rPr>
                <w:rStyle w:val="rStyle"/>
              </w:rPr>
              <w:t xml:space="preserve">(Número de beneficiarios atendidos con las actividades en los centros de desarrollo comunitario del DIF Estatal/ Total de beneficiarios programados en los centros de </w:t>
            </w:r>
            <w:r>
              <w:rPr>
                <w:rStyle w:val="rStyle"/>
              </w:rPr>
              <w:lastRenderedPageBreak/>
              <w:t>desarrollo comunitario por año) *100</w:t>
            </w:r>
          </w:p>
        </w:tc>
        <w:tc>
          <w:tcPr>
            <w:tcW w:w="907" w:type="dxa"/>
          </w:tcPr>
          <w:p w14:paraId="2969307B" w14:textId="77777777" w:rsidR="00FD0233" w:rsidRDefault="00FD0233" w:rsidP="007A7065">
            <w:pPr>
              <w:pStyle w:val="pStyle"/>
            </w:pPr>
            <w:r>
              <w:rPr>
                <w:rStyle w:val="rStyle"/>
              </w:rPr>
              <w:lastRenderedPageBreak/>
              <w:t>Eficiencia-Estratégico-Anual.</w:t>
            </w:r>
          </w:p>
        </w:tc>
        <w:tc>
          <w:tcPr>
            <w:tcW w:w="737" w:type="dxa"/>
          </w:tcPr>
          <w:p w14:paraId="4375AD5C" w14:textId="77777777" w:rsidR="00FD0233" w:rsidRDefault="00FD0233" w:rsidP="007A7065">
            <w:pPr>
              <w:pStyle w:val="pStyle"/>
            </w:pPr>
            <w:r>
              <w:rPr>
                <w:rStyle w:val="rStyle"/>
              </w:rPr>
              <w:t>Porcentaje</w:t>
            </w:r>
          </w:p>
        </w:tc>
        <w:tc>
          <w:tcPr>
            <w:tcW w:w="1474" w:type="dxa"/>
          </w:tcPr>
          <w:p w14:paraId="148871A0" w14:textId="77777777" w:rsidR="00FD0233" w:rsidRDefault="00FD0233" w:rsidP="007A7065">
            <w:pPr>
              <w:pStyle w:val="pStyle"/>
            </w:pPr>
            <w:r>
              <w:rPr>
                <w:rStyle w:val="rStyle"/>
              </w:rPr>
              <w:t>8000 Personas. (Año 2022)</w:t>
            </w:r>
          </w:p>
        </w:tc>
        <w:tc>
          <w:tcPr>
            <w:tcW w:w="1530" w:type="dxa"/>
          </w:tcPr>
          <w:p w14:paraId="517BBA60" w14:textId="77777777" w:rsidR="00FD0233" w:rsidRDefault="00FD0233" w:rsidP="007A7065">
            <w:pPr>
              <w:pStyle w:val="pStyle"/>
            </w:pPr>
            <w:r>
              <w:rPr>
                <w:rStyle w:val="rStyle"/>
              </w:rPr>
              <w:t>100.00% - Atender el 100% de beneficiarios de las actividades en los centros de desarrollo comunitario del DIF estatal con respecto a la línea base.</w:t>
            </w:r>
          </w:p>
        </w:tc>
        <w:tc>
          <w:tcPr>
            <w:tcW w:w="793" w:type="dxa"/>
          </w:tcPr>
          <w:p w14:paraId="12A9D802" w14:textId="77777777" w:rsidR="00FD0233" w:rsidRDefault="00FD0233" w:rsidP="007A7065">
            <w:pPr>
              <w:pStyle w:val="pStyle"/>
            </w:pPr>
            <w:r>
              <w:rPr>
                <w:rStyle w:val="rStyle"/>
              </w:rPr>
              <w:t>Constante</w:t>
            </w:r>
          </w:p>
        </w:tc>
        <w:tc>
          <w:tcPr>
            <w:tcW w:w="1077" w:type="dxa"/>
          </w:tcPr>
          <w:p w14:paraId="18D0841E" w14:textId="77777777" w:rsidR="00FD0233" w:rsidRDefault="00FD0233" w:rsidP="007A7065">
            <w:pPr>
              <w:pStyle w:val="pStyle"/>
            </w:pPr>
          </w:p>
        </w:tc>
      </w:tr>
      <w:tr w:rsidR="00FD0233" w14:paraId="028532FE" w14:textId="77777777" w:rsidTr="007A7065">
        <w:tc>
          <w:tcPr>
            <w:tcW w:w="0" w:type="dxa"/>
            <w:vMerge/>
          </w:tcPr>
          <w:p w14:paraId="6AC91651" w14:textId="77777777" w:rsidR="00FD0233" w:rsidRDefault="00FD0233" w:rsidP="007A7065"/>
        </w:tc>
        <w:tc>
          <w:tcPr>
            <w:tcW w:w="3344" w:type="dxa"/>
            <w:vMerge w:val="restart"/>
          </w:tcPr>
          <w:p w14:paraId="3F6A04DB" w14:textId="77777777" w:rsidR="00FD0233" w:rsidRDefault="00FD0233" w:rsidP="007A7065">
            <w:pPr>
              <w:pStyle w:val="pStyle"/>
            </w:pPr>
            <w:r>
              <w:rPr>
                <w:rStyle w:val="rStyle"/>
              </w:rPr>
              <w:t>C 03.- Contribución a mejorar las condiciones sociales de vida en las localidades con marginación a través de programas comunitarios con participación social.</w:t>
            </w:r>
          </w:p>
        </w:tc>
        <w:tc>
          <w:tcPr>
            <w:tcW w:w="1587" w:type="dxa"/>
            <w:shd w:val="clear" w:color="auto" w:fill="auto"/>
          </w:tcPr>
          <w:p w14:paraId="614920E5" w14:textId="77777777" w:rsidR="00FD0233" w:rsidRDefault="00FD0233" w:rsidP="007A7065">
            <w:pPr>
              <w:pStyle w:val="pStyle"/>
            </w:pPr>
            <w:r>
              <w:rPr>
                <w:rStyle w:val="rStyle"/>
              </w:rPr>
              <w:t xml:space="preserve">Porcentaje de localidades atendidas con alta y muy alta marginación. </w:t>
            </w:r>
          </w:p>
        </w:tc>
        <w:tc>
          <w:tcPr>
            <w:tcW w:w="2040" w:type="dxa"/>
          </w:tcPr>
          <w:p w14:paraId="4D7FDB24" w14:textId="77777777" w:rsidR="00FD0233" w:rsidRDefault="00FD0233" w:rsidP="007A7065">
            <w:pPr>
              <w:pStyle w:val="pStyle"/>
            </w:pPr>
            <w:r>
              <w:rPr>
                <w:rStyle w:val="rStyle"/>
              </w:rPr>
              <w:t>Número de localidades con alta y muy alta marginación atendidas.</w:t>
            </w:r>
          </w:p>
        </w:tc>
        <w:tc>
          <w:tcPr>
            <w:tcW w:w="1474" w:type="dxa"/>
          </w:tcPr>
          <w:p w14:paraId="3D06C7C6" w14:textId="77777777" w:rsidR="00FD0233" w:rsidRDefault="00FD0233" w:rsidP="007A7065">
            <w:pPr>
              <w:pStyle w:val="pStyle"/>
            </w:pPr>
            <w:r>
              <w:rPr>
                <w:rStyle w:val="rStyle"/>
              </w:rPr>
              <w:t>(Número de localidades atendidas con alta y muy alta marginación / Total de localidades programadas en el año) *100.</w:t>
            </w:r>
          </w:p>
        </w:tc>
        <w:tc>
          <w:tcPr>
            <w:tcW w:w="907" w:type="dxa"/>
          </w:tcPr>
          <w:p w14:paraId="482ACCA6" w14:textId="77777777" w:rsidR="00FD0233" w:rsidRDefault="00FD0233" w:rsidP="007A7065">
            <w:pPr>
              <w:pStyle w:val="pStyle"/>
            </w:pPr>
            <w:r>
              <w:rPr>
                <w:rStyle w:val="rStyle"/>
              </w:rPr>
              <w:t>Eficiencia-Estratégico-Anual.</w:t>
            </w:r>
          </w:p>
        </w:tc>
        <w:tc>
          <w:tcPr>
            <w:tcW w:w="737" w:type="dxa"/>
          </w:tcPr>
          <w:p w14:paraId="2CF9CE5A" w14:textId="77777777" w:rsidR="00FD0233" w:rsidRDefault="00FD0233" w:rsidP="007A7065">
            <w:pPr>
              <w:pStyle w:val="pStyle"/>
            </w:pPr>
            <w:r>
              <w:rPr>
                <w:rStyle w:val="rStyle"/>
              </w:rPr>
              <w:t>Porcentaje</w:t>
            </w:r>
          </w:p>
        </w:tc>
        <w:tc>
          <w:tcPr>
            <w:tcW w:w="1474" w:type="dxa"/>
          </w:tcPr>
          <w:p w14:paraId="066E2891" w14:textId="77777777" w:rsidR="00FD0233" w:rsidRDefault="00FD0233" w:rsidP="007A7065">
            <w:pPr>
              <w:pStyle w:val="pStyle"/>
            </w:pPr>
            <w:r>
              <w:rPr>
                <w:rStyle w:val="rStyle"/>
              </w:rPr>
              <w:t>19 Localidades con alta y muy alto grado de marginación en el estado. (Año 2022)</w:t>
            </w:r>
          </w:p>
        </w:tc>
        <w:tc>
          <w:tcPr>
            <w:tcW w:w="1530" w:type="dxa"/>
          </w:tcPr>
          <w:p w14:paraId="4B16FC4C" w14:textId="77777777" w:rsidR="00FD0233" w:rsidRDefault="00FD0233" w:rsidP="007A7065">
            <w:pPr>
              <w:pStyle w:val="pStyle"/>
            </w:pPr>
            <w:r>
              <w:rPr>
                <w:rStyle w:val="rStyle"/>
              </w:rPr>
              <w:t>102.00% - Incrementar 2% de localidades con respecto a la línea base.</w:t>
            </w:r>
          </w:p>
        </w:tc>
        <w:tc>
          <w:tcPr>
            <w:tcW w:w="793" w:type="dxa"/>
          </w:tcPr>
          <w:p w14:paraId="4BD9BD3C" w14:textId="77777777" w:rsidR="00FD0233" w:rsidRDefault="00FD0233" w:rsidP="007A7065">
            <w:pPr>
              <w:pStyle w:val="pStyle"/>
            </w:pPr>
            <w:r>
              <w:rPr>
                <w:rStyle w:val="rStyle"/>
              </w:rPr>
              <w:t>Ascendente</w:t>
            </w:r>
          </w:p>
        </w:tc>
        <w:tc>
          <w:tcPr>
            <w:tcW w:w="1077" w:type="dxa"/>
          </w:tcPr>
          <w:p w14:paraId="7B3D8787" w14:textId="77777777" w:rsidR="00FD0233" w:rsidRDefault="00FD0233" w:rsidP="007A7065">
            <w:pPr>
              <w:pStyle w:val="pStyle"/>
            </w:pPr>
          </w:p>
        </w:tc>
      </w:tr>
      <w:tr w:rsidR="00FD0233" w14:paraId="00784AA8" w14:textId="77777777" w:rsidTr="007A7065">
        <w:tc>
          <w:tcPr>
            <w:tcW w:w="0" w:type="dxa"/>
            <w:vMerge/>
          </w:tcPr>
          <w:p w14:paraId="4B01F1F2" w14:textId="77777777" w:rsidR="00FD0233" w:rsidRDefault="00FD0233" w:rsidP="007A7065"/>
        </w:tc>
        <w:tc>
          <w:tcPr>
            <w:tcW w:w="3344" w:type="dxa"/>
            <w:vMerge w:val="restart"/>
          </w:tcPr>
          <w:p w14:paraId="24ABA92F" w14:textId="77777777" w:rsidR="00FD0233" w:rsidRDefault="00FD0233" w:rsidP="007A7065">
            <w:pPr>
              <w:pStyle w:val="pStyle"/>
            </w:pPr>
            <w:r>
              <w:rPr>
                <w:rStyle w:val="rStyle"/>
              </w:rPr>
              <w:t>C 04.- Contribución a mejorar las condiciones sociales de vida en las localidades con marginación a través de programas comunitarios con participación social.</w:t>
            </w:r>
          </w:p>
        </w:tc>
        <w:tc>
          <w:tcPr>
            <w:tcW w:w="1587" w:type="dxa"/>
          </w:tcPr>
          <w:p w14:paraId="68863980" w14:textId="77777777" w:rsidR="00FD0233" w:rsidRDefault="00FD0233" w:rsidP="007A7065">
            <w:pPr>
              <w:pStyle w:val="pStyle"/>
            </w:pPr>
            <w:r>
              <w:rPr>
                <w:rStyle w:val="rStyle"/>
              </w:rPr>
              <w:t>Porcentaje de localidades atendidas con alta y muy alta marginación.</w:t>
            </w:r>
          </w:p>
        </w:tc>
        <w:tc>
          <w:tcPr>
            <w:tcW w:w="2040" w:type="dxa"/>
          </w:tcPr>
          <w:p w14:paraId="0058E402" w14:textId="77777777" w:rsidR="00FD0233" w:rsidRDefault="00FD0233" w:rsidP="007A7065">
            <w:pPr>
              <w:pStyle w:val="pStyle"/>
            </w:pPr>
            <w:r>
              <w:rPr>
                <w:rStyle w:val="rStyle"/>
              </w:rPr>
              <w:t>Número de localidades con alta y muy alta marginación atendidas.</w:t>
            </w:r>
          </w:p>
        </w:tc>
        <w:tc>
          <w:tcPr>
            <w:tcW w:w="1474" w:type="dxa"/>
          </w:tcPr>
          <w:p w14:paraId="6D2FC18B" w14:textId="77777777" w:rsidR="00FD0233" w:rsidRDefault="00FD0233" w:rsidP="007A7065">
            <w:pPr>
              <w:pStyle w:val="pStyle"/>
            </w:pPr>
            <w:r>
              <w:rPr>
                <w:rStyle w:val="rStyle"/>
              </w:rPr>
              <w:t>Número de localidades atendidas con alta y muy alta marginación /total de localidades programadas en el año) *100.</w:t>
            </w:r>
          </w:p>
        </w:tc>
        <w:tc>
          <w:tcPr>
            <w:tcW w:w="907" w:type="dxa"/>
          </w:tcPr>
          <w:p w14:paraId="5C20E0C4" w14:textId="77777777" w:rsidR="00FD0233" w:rsidRDefault="00FD0233" w:rsidP="007A7065">
            <w:pPr>
              <w:pStyle w:val="pStyle"/>
            </w:pPr>
            <w:r>
              <w:rPr>
                <w:rStyle w:val="rStyle"/>
              </w:rPr>
              <w:t>Eficiencia-Estratégico-Anual.</w:t>
            </w:r>
          </w:p>
        </w:tc>
        <w:tc>
          <w:tcPr>
            <w:tcW w:w="737" w:type="dxa"/>
          </w:tcPr>
          <w:p w14:paraId="745B9D63" w14:textId="77777777" w:rsidR="00FD0233" w:rsidRDefault="00FD0233" w:rsidP="007A7065">
            <w:pPr>
              <w:pStyle w:val="pStyle"/>
            </w:pPr>
            <w:r>
              <w:rPr>
                <w:rStyle w:val="rStyle"/>
              </w:rPr>
              <w:t>Porcentaje</w:t>
            </w:r>
          </w:p>
        </w:tc>
        <w:tc>
          <w:tcPr>
            <w:tcW w:w="1474" w:type="dxa"/>
          </w:tcPr>
          <w:p w14:paraId="79B1C52A" w14:textId="77777777" w:rsidR="00FD0233" w:rsidRDefault="00FD0233" w:rsidP="007A7065">
            <w:pPr>
              <w:pStyle w:val="pStyle"/>
            </w:pPr>
            <w:r>
              <w:rPr>
                <w:rStyle w:val="rStyle"/>
              </w:rPr>
              <w:t>19 Localidades con alta y muy alto grado de marginación en el estado. (Año 2022)</w:t>
            </w:r>
          </w:p>
        </w:tc>
        <w:tc>
          <w:tcPr>
            <w:tcW w:w="1530" w:type="dxa"/>
          </w:tcPr>
          <w:p w14:paraId="33E5D32C" w14:textId="77777777" w:rsidR="00FD0233" w:rsidRDefault="00FD0233" w:rsidP="007A7065">
            <w:pPr>
              <w:pStyle w:val="pStyle"/>
            </w:pPr>
            <w:r>
              <w:rPr>
                <w:rStyle w:val="rStyle"/>
              </w:rPr>
              <w:t>102.00% - Incrementar 2% de localidades con respecto a la línea base.</w:t>
            </w:r>
          </w:p>
        </w:tc>
        <w:tc>
          <w:tcPr>
            <w:tcW w:w="793" w:type="dxa"/>
          </w:tcPr>
          <w:p w14:paraId="12E2FCA7" w14:textId="77777777" w:rsidR="00FD0233" w:rsidRDefault="00FD0233" w:rsidP="007A7065">
            <w:pPr>
              <w:pStyle w:val="pStyle"/>
            </w:pPr>
            <w:r>
              <w:rPr>
                <w:rStyle w:val="rStyle"/>
              </w:rPr>
              <w:t>Ascendente</w:t>
            </w:r>
          </w:p>
        </w:tc>
        <w:tc>
          <w:tcPr>
            <w:tcW w:w="1077" w:type="dxa"/>
          </w:tcPr>
          <w:p w14:paraId="290358F4" w14:textId="77777777" w:rsidR="00FD0233" w:rsidRDefault="00FD0233" w:rsidP="007A7065">
            <w:pPr>
              <w:pStyle w:val="pStyle"/>
            </w:pPr>
          </w:p>
        </w:tc>
      </w:tr>
      <w:tr w:rsidR="00FD0233" w14:paraId="72ECB557" w14:textId="77777777" w:rsidTr="007A7065">
        <w:tc>
          <w:tcPr>
            <w:tcW w:w="0" w:type="dxa"/>
            <w:vMerge/>
          </w:tcPr>
          <w:p w14:paraId="21D4C37C" w14:textId="77777777" w:rsidR="00FD0233" w:rsidRDefault="00FD0233" w:rsidP="007A7065"/>
        </w:tc>
        <w:tc>
          <w:tcPr>
            <w:tcW w:w="3344" w:type="dxa"/>
            <w:vMerge w:val="restart"/>
          </w:tcPr>
          <w:p w14:paraId="7A5C2537" w14:textId="77777777" w:rsidR="00FD0233" w:rsidRDefault="00FD0233" w:rsidP="007A7065">
            <w:pPr>
              <w:pStyle w:val="pStyle"/>
            </w:pPr>
            <w:r>
              <w:rPr>
                <w:rStyle w:val="rStyle"/>
              </w:rPr>
              <w:t>C 05.- Aplicación de acciones para beneficiar a niñas, niños y adolescentes en los centros de asistencia social, para su reintegración y restitución de derechos.</w:t>
            </w:r>
          </w:p>
        </w:tc>
        <w:tc>
          <w:tcPr>
            <w:tcW w:w="1587" w:type="dxa"/>
          </w:tcPr>
          <w:p w14:paraId="3C0CAB06" w14:textId="77777777" w:rsidR="00FD0233" w:rsidRDefault="00FD0233" w:rsidP="007A7065">
            <w:pPr>
              <w:pStyle w:val="pStyle"/>
            </w:pPr>
            <w:r>
              <w:rPr>
                <w:rStyle w:val="rStyle"/>
              </w:rPr>
              <w:t>Porcentaje de beneficiarios atendidos en los centros de asistencia social del DIF Estatal.</w:t>
            </w:r>
          </w:p>
        </w:tc>
        <w:tc>
          <w:tcPr>
            <w:tcW w:w="2040" w:type="dxa"/>
          </w:tcPr>
          <w:p w14:paraId="4D09E6F6" w14:textId="77777777" w:rsidR="00FD0233" w:rsidRDefault="00FD0233" w:rsidP="007A7065">
            <w:pPr>
              <w:pStyle w:val="pStyle"/>
            </w:pPr>
            <w:r>
              <w:rPr>
                <w:rStyle w:val="rStyle"/>
              </w:rPr>
              <w:t>Número de beneficiarios de los centros de asistencia social del DIF.</w:t>
            </w:r>
          </w:p>
        </w:tc>
        <w:tc>
          <w:tcPr>
            <w:tcW w:w="1474" w:type="dxa"/>
          </w:tcPr>
          <w:p w14:paraId="0FEE46C8" w14:textId="77777777" w:rsidR="00FD0233" w:rsidRDefault="00FD0233" w:rsidP="007A7065">
            <w:pPr>
              <w:pStyle w:val="pStyle"/>
            </w:pPr>
            <w:r>
              <w:rPr>
                <w:rStyle w:val="rStyle"/>
              </w:rPr>
              <w:t>(Número de beneficiarios atendidos en los centros de asistencia social del DIF/ Total de beneficiarios programados por año) *100.</w:t>
            </w:r>
          </w:p>
        </w:tc>
        <w:tc>
          <w:tcPr>
            <w:tcW w:w="907" w:type="dxa"/>
          </w:tcPr>
          <w:p w14:paraId="431E3136" w14:textId="77777777" w:rsidR="00FD0233" w:rsidRDefault="00FD0233" w:rsidP="007A7065">
            <w:pPr>
              <w:pStyle w:val="pStyle"/>
            </w:pPr>
            <w:r>
              <w:rPr>
                <w:rStyle w:val="rStyle"/>
              </w:rPr>
              <w:t>Eficiencia-Estratégico-Anual.</w:t>
            </w:r>
          </w:p>
        </w:tc>
        <w:tc>
          <w:tcPr>
            <w:tcW w:w="737" w:type="dxa"/>
          </w:tcPr>
          <w:p w14:paraId="7852B430" w14:textId="77777777" w:rsidR="00FD0233" w:rsidRDefault="00FD0233" w:rsidP="007A7065">
            <w:pPr>
              <w:pStyle w:val="pStyle"/>
            </w:pPr>
            <w:r>
              <w:rPr>
                <w:rStyle w:val="rStyle"/>
              </w:rPr>
              <w:t>Porcentaje</w:t>
            </w:r>
          </w:p>
        </w:tc>
        <w:tc>
          <w:tcPr>
            <w:tcW w:w="1474" w:type="dxa"/>
          </w:tcPr>
          <w:p w14:paraId="17D791E5" w14:textId="77777777" w:rsidR="00FD0233" w:rsidRDefault="00FD0233" w:rsidP="007A7065">
            <w:pPr>
              <w:pStyle w:val="pStyle"/>
            </w:pPr>
            <w:r>
              <w:rPr>
                <w:rStyle w:val="rStyle"/>
              </w:rPr>
              <w:t>150 Niñas, niños y adolescentes (Año 2022).</w:t>
            </w:r>
          </w:p>
        </w:tc>
        <w:tc>
          <w:tcPr>
            <w:tcW w:w="1530" w:type="dxa"/>
          </w:tcPr>
          <w:p w14:paraId="4404CCCB" w14:textId="77777777" w:rsidR="00FD0233" w:rsidRDefault="00FD0233" w:rsidP="007A7065">
            <w:pPr>
              <w:pStyle w:val="pStyle"/>
            </w:pPr>
            <w:r>
              <w:rPr>
                <w:rStyle w:val="rStyle"/>
              </w:rPr>
              <w:t>100.00% - Atender el 100% de beneficiarios en los centros de asistencia social del DIF con respecto a la línea base.</w:t>
            </w:r>
          </w:p>
        </w:tc>
        <w:tc>
          <w:tcPr>
            <w:tcW w:w="793" w:type="dxa"/>
          </w:tcPr>
          <w:p w14:paraId="07314FFB" w14:textId="77777777" w:rsidR="00FD0233" w:rsidRDefault="00FD0233" w:rsidP="007A7065">
            <w:pPr>
              <w:pStyle w:val="pStyle"/>
            </w:pPr>
            <w:r>
              <w:rPr>
                <w:rStyle w:val="rStyle"/>
              </w:rPr>
              <w:t>Constante</w:t>
            </w:r>
          </w:p>
        </w:tc>
        <w:tc>
          <w:tcPr>
            <w:tcW w:w="1077" w:type="dxa"/>
          </w:tcPr>
          <w:p w14:paraId="09D6078F" w14:textId="77777777" w:rsidR="00FD0233" w:rsidRDefault="00FD0233" w:rsidP="007A7065">
            <w:pPr>
              <w:pStyle w:val="pStyle"/>
            </w:pPr>
          </w:p>
        </w:tc>
      </w:tr>
      <w:tr w:rsidR="00FD0233" w14:paraId="5D8702AA" w14:textId="77777777" w:rsidTr="007A7065">
        <w:tc>
          <w:tcPr>
            <w:tcW w:w="1179" w:type="dxa"/>
            <w:vMerge w:val="restart"/>
          </w:tcPr>
          <w:p w14:paraId="7DF5B3E0" w14:textId="77777777" w:rsidR="00FD0233" w:rsidRDefault="00FD0233" w:rsidP="007A7065">
            <w:pPr>
              <w:pStyle w:val="pStyle"/>
            </w:pPr>
            <w:r>
              <w:rPr>
                <w:rStyle w:val="rStyle"/>
              </w:rPr>
              <w:t>Componente</w:t>
            </w:r>
          </w:p>
        </w:tc>
        <w:tc>
          <w:tcPr>
            <w:tcW w:w="3344" w:type="dxa"/>
            <w:vMerge w:val="restart"/>
          </w:tcPr>
          <w:p w14:paraId="5602A085" w14:textId="77777777" w:rsidR="00FD0233" w:rsidRDefault="00FD0233" w:rsidP="007A7065">
            <w:pPr>
              <w:pStyle w:val="pStyle"/>
            </w:pPr>
            <w:r>
              <w:rPr>
                <w:rStyle w:val="rStyle"/>
              </w:rPr>
              <w:t>D.- Apoyos para el desarrollo e inclusión comunitaria aplicados.</w:t>
            </w:r>
          </w:p>
        </w:tc>
        <w:tc>
          <w:tcPr>
            <w:tcW w:w="1587" w:type="dxa"/>
          </w:tcPr>
          <w:p w14:paraId="3DD4E9CE" w14:textId="77777777" w:rsidR="00FD0233" w:rsidRDefault="00FD0233" w:rsidP="007A7065">
            <w:pPr>
              <w:pStyle w:val="pStyle"/>
            </w:pPr>
            <w:r>
              <w:rPr>
                <w:rStyle w:val="rStyle"/>
              </w:rPr>
              <w:t>Porcentaje de beneficiarios con obras de infraestructura en apoyo a la población vulnerable realizadas.</w:t>
            </w:r>
          </w:p>
        </w:tc>
        <w:tc>
          <w:tcPr>
            <w:tcW w:w="2040" w:type="dxa"/>
          </w:tcPr>
          <w:p w14:paraId="2C1A555C" w14:textId="77777777" w:rsidR="00FD0233" w:rsidRDefault="00FD0233" w:rsidP="007A7065">
            <w:pPr>
              <w:pStyle w:val="pStyle"/>
            </w:pPr>
            <w:r>
              <w:rPr>
                <w:rStyle w:val="rStyle"/>
              </w:rPr>
              <w:t>Número de beneficiarios de las obras de infraestructura en apoyo a la población vulnerable realizadas.</w:t>
            </w:r>
          </w:p>
        </w:tc>
        <w:tc>
          <w:tcPr>
            <w:tcW w:w="1474" w:type="dxa"/>
          </w:tcPr>
          <w:p w14:paraId="094975E1" w14:textId="77777777" w:rsidR="00FD0233" w:rsidRDefault="00FD0233" w:rsidP="007A7065">
            <w:pPr>
              <w:pStyle w:val="pStyle"/>
            </w:pPr>
            <w:r>
              <w:rPr>
                <w:rStyle w:val="rStyle"/>
              </w:rPr>
              <w:t>(Número beneficiarios de las obras de infraestructura en apoyo a la población vulnerable realizadas/ Total de obras programadas por año) *100.</w:t>
            </w:r>
          </w:p>
        </w:tc>
        <w:tc>
          <w:tcPr>
            <w:tcW w:w="907" w:type="dxa"/>
          </w:tcPr>
          <w:p w14:paraId="623BE8D7" w14:textId="77777777" w:rsidR="00FD0233" w:rsidRDefault="00FD0233" w:rsidP="007A7065">
            <w:pPr>
              <w:pStyle w:val="pStyle"/>
            </w:pPr>
            <w:r>
              <w:rPr>
                <w:rStyle w:val="rStyle"/>
              </w:rPr>
              <w:t>Eficiencia-Estratégico-Anual.</w:t>
            </w:r>
          </w:p>
        </w:tc>
        <w:tc>
          <w:tcPr>
            <w:tcW w:w="737" w:type="dxa"/>
          </w:tcPr>
          <w:p w14:paraId="2F607179" w14:textId="77777777" w:rsidR="00FD0233" w:rsidRDefault="00FD0233" w:rsidP="007A7065">
            <w:pPr>
              <w:pStyle w:val="pStyle"/>
            </w:pPr>
            <w:r>
              <w:rPr>
                <w:rStyle w:val="rStyle"/>
              </w:rPr>
              <w:t>Porcentaje</w:t>
            </w:r>
          </w:p>
        </w:tc>
        <w:tc>
          <w:tcPr>
            <w:tcW w:w="1474" w:type="dxa"/>
          </w:tcPr>
          <w:p w14:paraId="21EE01FB" w14:textId="77777777" w:rsidR="00FD0233" w:rsidRDefault="00FD0233" w:rsidP="007A7065">
            <w:pPr>
              <w:pStyle w:val="pStyle"/>
            </w:pPr>
            <w:r>
              <w:rPr>
                <w:rStyle w:val="rStyle"/>
              </w:rPr>
              <w:t>1812 Personas (Año 2022).</w:t>
            </w:r>
          </w:p>
        </w:tc>
        <w:tc>
          <w:tcPr>
            <w:tcW w:w="1530" w:type="dxa"/>
          </w:tcPr>
          <w:p w14:paraId="42CEB78D" w14:textId="77777777" w:rsidR="00FD0233" w:rsidRDefault="00FD0233" w:rsidP="007A7065">
            <w:pPr>
              <w:pStyle w:val="pStyle"/>
            </w:pPr>
            <w:r>
              <w:rPr>
                <w:rStyle w:val="rStyle"/>
              </w:rPr>
              <w:t>125.00% - Incrementar el 25% de Beneficiarios de las obras de infraestructura en apoyo a la población vulnerable realizadas con respecto a la línea base.</w:t>
            </w:r>
          </w:p>
        </w:tc>
        <w:tc>
          <w:tcPr>
            <w:tcW w:w="793" w:type="dxa"/>
          </w:tcPr>
          <w:p w14:paraId="0F646D00" w14:textId="77777777" w:rsidR="00FD0233" w:rsidRDefault="00FD0233" w:rsidP="007A7065">
            <w:pPr>
              <w:pStyle w:val="pStyle"/>
            </w:pPr>
            <w:r>
              <w:rPr>
                <w:rStyle w:val="rStyle"/>
              </w:rPr>
              <w:t>Ascendente</w:t>
            </w:r>
          </w:p>
        </w:tc>
        <w:tc>
          <w:tcPr>
            <w:tcW w:w="1077" w:type="dxa"/>
          </w:tcPr>
          <w:p w14:paraId="1AB64523" w14:textId="77777777" w:rsidR="00FD0233" w:rsidRDefault="00FD0233" w:rsidP="007A7065">
            <w:pPr>
              <w:pStyle w:val="pStyle"/>
            </w:pPr>
          </w:p>
        </w:tc>
      </w:tr>
      <w:tr w:rsidR="00FD0233" w14:paraId="35C130F7" w14:textId="77777777" w:rsidTr="007A7065">
        <w:tc>
          <w:tcPr>
            <w:tcW w:w="1179" w:type="dxa"/>
            <w:vMerge w:val="restart"/>
          </w:tcPr>
          <w:p w14:paraId="1F7E2161" w14:textId="77777777" w:rsidR="00FD0233" w:rsidRDefault="00FD0233" w:rsidP="007A7065">
            <w:r>
              <w:rPr>
                <w:rStyle w:val="rStyle"/>
              </w:rPr>
              <w:lastRenderedPageBreak/>
              <w:t>Actividad o Proyecto</w:t>
            </w:r>
          </w:p>
        </w:tc>
        <w:tc>
          <w:tcPr>
            <w:tcW w:w="3344" w:type="dxa"/>
            <w:vMerge w:val="restart"/>
          </w:tcPr>
          <w:p w14:paraId="44D3561D" w14:textId="77777777" w:rsidR="00FD0233" w:rsidRDefault="00FD0233" w:rsidP="007A7065">
            <w:pPr>
              <w:pStyle w:val="pStyle"/>
            </w:pPr>
            <w:r>
              <w:rPr>
                <w:rStyle w:val="rStyle"/>
              </w:rPr>
              <w:t>D 01.- Instrumentación de proyectos para las personas en estado de vulnerabilidad.</w:t>
            </w:r>
          </w:p>
        </w:tc>
        <w:tc>
          <w:tcPr>
            <w:tcW w:w="1587" w:type="dxa"/>
          </w:tcPr>
          <w:p w14:paraId="7A9B6222" w14:textId="77777777" w:rsidR="00FD0233" w:rsidRDefault="00FD0233" w:rsidP="007A7065">
            <w:pPr>
              <w:pStyle w:val="pStyle"/>
            </w:pPr>
            <w:r>
              <w:rPr>
                <w:rStyle w:val="rStyle"/>
              </w:rPr>
              <w:t>Porcentaje de beneficiarios con proyectos para la protección de personas en estado de vulnerabilidad realizados.</w:t>
            </w:r>
          </w:p>
        </w:tc>
        <w:tc>
          <w:tcPr>
            <w:tcW w:w="2040" w:type="dxa"/>
          </w:tcPr>
          <w:p w14:paraId="3610BD1F" w14:textId="77777777" w:rsidR="00FD0233" w:rsidRDefault="00FD0233" w:rsidP="007A7065">
            <w:pPr>
              <w:pStyle w:val="pStyle"/>
            </w:pPr>
            <w:r>
              <w:rPr>
                <w:rStyle w:val="rStyle"/>
              </w:rPr>
              <w:t>Número de beneficiarios de proyectos para la protección de personas en estado de vulnerabilidad.</w:t>
            </w:r>
          </w:p>
        </w:tc>
        <w:tc>
          <w:tcPr>
            <w:tcW w:w="1474" w:type="dxa"/>
          </w:tcPr>
          <w:p w14:paraId="3B341106" w14:textId="77777777" w:rsidR="00FD0233" w:rsidRDefault="00FD0233" w:rsidP="007A7065">
            <w:pPr>
              <w:pStyle w:val="pStyle"/>
            </w:pPr>
            <w:r>
              <w:rPr>
                <w:rStyle w:val="rStyle"/>
              </w:rPr>
              <w:t>(Número de beneficiarios de los proyectos para la protección de personas en estado de vulnerabilidad/ Total de proyectos programados por año) *100.</w:t>
            </w:r>
          </w:p>
        </w:tc>
        <w:tc>
          <w:tcPr>
            <w:tcW w:w="907" w:type="dxa"/>
          </w:tcPr>
          <w:p w14:paraId="577DE6F3" w14:textId="77777777" w:rsidR="00FD0233" w:rsidRDefault="00FD0233" w:rsidP="007A7065">
            <w:pPr>
              <w:pStyle w:val="pStyle"/>
            </w:pPr>
            <w:r>
              <w:rPr>
                <w:rStyle w:val="rStyle"/>
              </w:rPr>
              <w:t>Eficiencia-Estratégico-Anual.</w:t>
            </w:r>
          </w:p>
        </w:tc>
        <w:tc>
          <w:tcPr>
            <w:tcW w:w="737" w:type="dxa"/>
          </w:tcPr>
          <w:p w14:paraId="1411D4F7" w14:textId="77777777" w:rsidR="00FD0233" w:rsidRDefault="00FD0233" w:rsidP="007A7065">
            <w:pPr>
              <w:pStyle w:val="pStyle"/>
            </w:pPr>
            <w:r>
              <w:rPr>
                <w:rStyle w:val="rStyle"/>
              </w:rPr>
              <w:t>Porcentaje</w:t>
            </w:r>
          </w:p>
        </w:tc>
        <w:tc>
          <w:tcPr>
            <w:tcW w:w="1474" w:type="dxa"/>
          </w:tcPr>
          <w:p w14:paraId="0B23D5A9" w14:textId="77777777" w:rsidR="00FD0233" w:rsidRDefault="00FD0233" w:rsidP="007A7065">
            <w:pPr>
              <w:pStyle w:val="pStyle"/>
            </w:pPr>
            <w:r>
              <w:rPr>
                <w:rStyle w:val="rStyle"/>
              </w:rPr>
              <w:t>1000 Personas. (Año 2022)</w:t>
            </w:r>
          </w:p>
        </w:tc>
        <w:tc>
          <w:tcPr>
            <w:tcW w:w="1530" w:type="dxa"/>
          </w:tcPr>
          <w:p w14:paraId="78C86445" w14:textId="77777777" w:rsidR="00FD0233" w:rsidRDefault="00FD0233" w:rsidP="007A7065">
            <w:pPr>
              <w:pStyle w:val="pStyle"/>
            </w:pPr>
            <w:r>
              <w:rPr>
                <w:rStyle w:val="rStyle"/>
              </w:rPr>
              <w:t>125.00% - Incrementar 25% de beneficiarios con proyectos para la protección de personas en estado de necesidad con respecto a la línea base.</w:t>
            </w:r>
          </w:p>
        </w:tc>
        <w:tc>
          <w:tcPr>
            <w:tcW w:w="793" w:type="dxa"/>
          </w:tcPr>
          <w:p w14:paraId="3ABBADE4" w14:textId="77777777" w:rsidR="00FD0233" w:rsidRDefault="00FD0233" w:rsidP="007A7065">
            <w:pPr>
              <w:pStyle w:val="pStyle"/>
            </w:pPr>
            <w:r>
              <w:rPr>
                <w:rStyle w:val="rStyle"/>
              </w:rPr>
              <w:t>Ascendente</w:t>
            </w:r>
          </w:p>
        </w:tc>
        <w:tc>
          <w:tcPr>
            <w:tcW w:w="1077" w:type="dxa"/>
          </w:tcPr>
          <w:p w14:paraId="4D0AE35C" w14:textId="77777777" w:rsidR="00FD0233" w:rsidRDefault="00FD0233" w:rsidP="007A7065">
            <w:pPr>
              <w:pStyle w:val="pStyle"/>
            </w:pPr>
          </w:p>
        </w:tc>
      </w:tr>
      <w:tr w:rsidR="00FD0233" w14:paraId="1A79888F" w14:textId="77777777" w:rsidTr="007A7065">
        <w:tc>
          <w:tcPr>
            <w:tcW w:w="1179" w:type="dxa"/>
            <w:vMerge w:val="restart"/>
          </w:tcPr>
          <w:p w14:paraId="4F8046D3" w14:textId="77777777" w:rsidR="00FD0233" w:rsidRDefault="00FD0233" w:rsidP="007A7065">
            <w:pPr>
              <w:pStyle w:val="pStyle"/>
            </w:pPr>
            <w:r>
              <w:rPr>
                <w:rStyle w:val="rStyle"/>
              </w:rPr>
              <w:t>Componente</w:t>
            </w:r>
          </w:p>
        </w:tc>
        <w:tc>
          <w:tcPr>
            <w:tcW w:w="3344" w:type="dxa"/>
            <w:vMerge w:val="restart"/>
          </w:tcPr>
          <w:p w14:paraId="0729F75B" w14:textId="77777777" w:rsidR="00FD0233" w:rsidRDefault="00FD0233" w:rsidP="007A7065">
            <w:pPr>
              <w:pStyle w:val="pStyle"/>
            </w:pPr>
            <w:r>
              <w:rPr>
                <w:rStyle w:val="rStyle"/>
              </w:rPr>
              <w:t>E.- Desempeño de funciones realizadas.</w:t>
            </w:r>
          </w:p>
        </w:tc>
        <w:tc>
          <w:tcPr>
            <w:tcW w:w="1587" w:type="dxa"/>
          </w:tcPr>
          <w:p w14:paraId="70030458" w14:textId="77777777" w:rsidR="00FD0233" w:rsidRDefault="00FD0233" w:rsidP="007A7065">
            <w:pPr>
              <w:pStyle w:val="pStyle"/>
            </w:pPr>
            <w:r>
              <w:rPr>
                <w:rStyle w:val="rStyle"/>
              </w:rPr>
              <w:t>Porcentaje de cumplimiento de las metas anuales derivadas del programa operativo del DIF Estatal realizadas.</w:t>
            </w:r>
          </w:p>
        </w:tc>
        <w:tc>
          <w:tcPr>
            <w:tcW w:w="2040" w:type="dxa"/>
          </w:tcPr>
          <w:p w14:paraId="3ECA9D34" w14:textId="77777777" w:rsidR="00FD0233" w:rsidRDefault="00FD0233" w:rsidP="007A7065">
            <w:pPr>
              <w:pStyle w:val="pStyle"/>
            </w:pPr>
            <w:r>
              <w:rPr>
                <w:rStyle w:val="rStyle"/>
              </w:rPr>
              <w:t>Porcentaje de cumplimiento de las metas anuales derivadas del programa operativo del DIF.</w:t>
            </w:r>
          </w:p>
        </w:tc>
        <w:tc>
          <w:tcPr>
            <w:tcW w:w="1474" w:type="dxa"/>
          </w:tcPr>
          <w:p w14:paraId="7DFDA9D4" w14:textId="77777777" w:rsidR="00FD0233" w:rsidRDefault="00FD0233" w:rsidP="007A7065">
            <w:pPr>
              <w:pStyle w:val="pStyle"/>
            </w:pPr>
            <w:r>
              <w:rPr>
                <w:rStyle w:val="rStyle"/>
              </w:rPr>
              <w:t>(Cumplimiento de las metas anuales derivadas del programa operativo del DIF/  Total de metas anuales programadas) *100.</w:t>
            </w:r>
          </w:p>
        </w:tc>
        <w:tc>
          <w:tcPr>
            <w:tcW w:w="907" w:type="dxa"/>
          </w:tcPr>
          <w:p w14:paraId="07693756" w14:textId="77777777" w:rsidR="00FD0233" w:rsidRDefault="00FD0233" w:rsidP="007A7065">
            <w:pPr>
              <w:pStyle w:val="pStyle"/>
            </w:pPr>
            <w:r>
              <w:rPr>
                <w:rStyle w:val="rStyle"/>
              </w:rPr>
              <w:t>Eficacia-Estratégico-Anual.</w:t>
            </w:r>
          </w:p>
        </w:tc>
        <w:tc>
          <w:tcPr>
            <w:tcW w:w="737" w:type="dxa"/>
          </w:tcPr>
          <w:p w14:paraId="6A7C8188" w14:textId="77777777" w:rsidR="00FD0233" w:rsidRDefault="00FD0233" w:rsidP="007A7065">
            <w:pPr>
              <w:pStyle w:val="pStyle"/>
            </w:pPr>
            <w:r>
              <w:rPr>
                <w:rStyle w:val="rStyle"/>
              </w:rPr>
              <w:t>Porcentaje</w:t>
            </w:r>
          </w:p>
        </w:tc>
        <w:tc>
          <w:tcPr>
            <w:tcW w:w="1474" w:type="dxa"/>
          </w:tcPr>
          <w:p w14:paraId="45822D73" w14:textId="77777777" w:rsidR="00FD0233" w:rsidRDefault="00FD0233" w:rsidP="007A7065">
            <w:pPr>
              <w:pStyle w:val="pStyle"/>
            </w:pPr>
            <w:r>
              <w:rPr>
                <w:rStyle w:val="rStyle"/>
              </w:rPr>
              <w:t>100% Porcentaje de cumplimiento anual de las metas. (Año 2022)</w:t>
            </w:r>
          </w:p>
        </w:tc>
        <w:tc>
          <w:tcPr>
            <w:tcW w:w="1530" w:type="dxa"/>
          </w:tcPr>
          <w:p w14:paraId="2E1675F6" w14:textId="77777777" w:rsidR="00FD0233" w:rsidRDefault="00FD0233" w:rsidP="007A7065">
            <w:pPr>
              <w:pStyle w:val="pStyle"/>
            </w:pPr>
            <w:r>
              <w:rPr>
                <w:rStyle w:val="rStyle"/>
              </w:rPr>
              <w:t>100.00% - Cumplimiento del 100% de las metas anuales derivadas del programa operativo del DIF.</w:t>
            </w:r>
          </w:p>
        </w:tc>
        <w:tc>
          <w:tcPr>
            <w:tcW w:w="793" w:type="dxa"/>
          </w:tcPr>
          <w:p w14:paraId="2EB82866" w14:textId="77777777" w:rsidR="00FD0233" w:rsidRDefault="00FD0233" w:rsidP="007A7065">
            <w:pPr>
              <w:pStyle w:val="pStyle"/>
            </w:pPr>
            <w:r>
              <w:rPr>
                <w:rStyle w:val="rStyle"/>
              </w:rPr>
              <w:t>Constante</w:t>
            </w:r>
          </w:p>
        </w:tc>
        <w:tc>
          <w:tcPr>
            <w:tcW w:w="1077" w:type="dxa"/>
          </w:tcPr>
          <w:p w14:paraId="69F29636" w14:textId="77777777" w:rsidR="00FD0233" w:rsidRDefault="00FD0233" w:rsidP="007A7065">
            <w:pPr>
              <w:pStyle w:val="pStyle"/>
            </w:pPr>
          </w:p>
        </w:tc>
      </w:tr>
      <w:tr w:rsidR="00FD0233" w14:paraId="67740488" w14:textId="77777777" w:rsidTr="007A7065">
        <w:tc>
          <w:tcPr>
            <w:tcW w:w="1179" w:type="dxa"/>
            <w:vMerge w:val="restart"/>
          </w:tcPr>
          <w:p w14:paraId="4378A1DA" w14:textId="77777777" w:rsidR="00FD0233" w:rsidRDefault="00FD0233" w:rsidP="007A7065">
            <w:r>
              <w:rPr>
                <w:rStyle w:val="rStyle"/>
              </w:rPr>
              <w:t>Actividad o Proyecto</w:t>
            </w:r>
          </w:p>
        </w:tc>
        <w:tc>
          <w:tcPr>
            <w:tcW w:w="3344" w:type="dxa"/>
            <w:vMerge w:val="restart"/>
          </w:tcPr>
          <w:p w14:paraId="05E6021D" w14:textId="77777777" w:rsidR="00FD0233" w:rsidRDefault="00FD0233" w:rsidP="007A7065">
            <w:pPr>
              <w:pStyle w:val="pStyle"/>
            </w:pPr>
            <w:r>
              <w:rPr>
                <w:rStyle w:val="rStyle"/>
              </w:rPr>
              <w:t>E 01.- Planeación y conducción de la política de asistencia social.</w:t>
            </w:r>
          </w:p>
        </w:tc>
        <w:tc>
          <w:tcPr>
            <w:tcW w:w="1587" w:type="dxa"/>
          </w:tcPr>
          <w:p w14:paraId="63EBC4CF" w14:textId="77777777" w:rsidR="00FD0233" w:rsidRDefault="00FD0233" w:rsidP="007A7065">
            <w:pPr>
              <w:pStyle w:val="pStyle"/>
            </w:pPr>
            <w:r>
              <w:rPr>
                <w:rStyle w:val="rStyle"/>
              </w:rPr>
              <w:t>Porcentaje de actividades anuales realizadas derivadas del programa operativo del DIF Estatal.</w:t>
            </w:r>
          </w:p>
        </w:tc>
        <w:tc>
          <w:tcPr>
            <w:tcW w:w="2040" w:type="dxa"/>
          </w:tcPr>
          <w:p w14:paraId="66EA34D4" w14:textId="77777777" w:rsidR="00FD0233" w:rsidRDefault="00FD0233" w:rsidP="007A7065">
            <w:pPr>
              <w:pStyle w:val="pStyle"/>
            </w:pPr>
            <w:r>
              <w:rPr>
                <w:rStyle w:val="rStyle"/>
              </w:rPr>
              <w:t>Número de actividades anuales realizadas derivadas del programa operativo del DIF.</w:t>
            </w:r>
          </w:p>
        </w:tc>
        <w:tc>
          <w:tcPr>
            <w:tcW w:w="1474" w:type="dxa"/>
          </w:tcPr>
          <w:p w14:paraId="41F99DFB" w14:textId="77777777" w:rsidR="00FD0233" w:rsidRDefault="00FD0233" w:rsidP="007A7065">
            <w:pPr>
              <w:pStyle w:val="pStyle"/>
            </w:pPr>
            <w:r>
              <w:rPr>
                <w:rStyle w:val="rStyle"/>
              </w:rPr>
              <w:t>(Número de actividades anuales realizadas derivadas del programa operativo del DIF/ Total de actividades anuales programadas) *100.</w:t>
            </w:r>
          </w:p>
        </w:tc>
        <w:tc>
          <w:tcPr>
            <w:tcW w:w="907" w:type="dxa"/>
          </w:tcPr>
          <w:p w14:paraId="202E6E6B" w14:textId="77777777" w:rsidR="00FD0233" w:rsidRDefault="00FD0233" w:rsidP="007A7065">
            <w:pPr>
              <w:pStyle w:val="pStyle"/>
            </w:pPr>
            <w:r>
              <w:rPr>
                <w:rStyle w:val="rStyle"/>
              </w:rPr>
              <w:t>Eficacia-Estratégico-Anual.</w:t>
            </w:r>
          </w:p>
        </w:tc>
        <w:tc>
          <w:tcPr>
            <w:tcW w:w="737" w:type="dxa"/>
          </w:tcPr>
          <w:p w14:paraId="304EB63F" w14:textId="77777777" w:rsidR="00FD0233" w:rsidRDefault="00FD0233" w:rsidP="007A7065">
            <w:pPr>
              <w:pStyle w:val="pStyle"/>
            </w:pPr>
            <w:r>
              <w:rPr>
                <w:rStyle w:val="rStyle"/>
              </w:rPr>
              <w:t>Porcentaje</w:t>
            </w:r>
          </w:p>
        </w:tc>
        <w:tc>
          <w:tcPr>
            <w:tcW w:w="1474" w:type="dxa"/>
          </w:tcPr>
          <w:p w14:paraId="56B24B47" w14:textId="77777777" w:rsidR="00FD0233" w:rsidRDefault="00FD0233" w:rsidP="007A7065">
            <w:pPr>
              <w:pStyle w:val="pStyle"/>
            </w:pPr>
            <w:r>
              <w:rPr>
                <w:rStyle w:val="rStyle"/>
              </w:rPr>
              <w:t>1 Programa. (Año 2022)</w:t>
            </w:r>
          </w:p>
        </w:tc>
        <w:tc>
          <w:tcPr>
            <w:tcW w:w="1530" w:type="dxa"/>
          </w:tcPr>
          <w:p w14:paraId="10FECC12" w14:textId="77777777" w:rsidR="00FD0233" w:rsidRDefault="00FD0233" w:rsidP="007A7065">
            <w:pPr>
              <w:pStyle w:val="pStyle"/>
            </w:pPr>
            <w:r>
              <w:rPr>
                <w:rStyle w:val="rStyle"/>
              </w:rPr>
              <w:t>100.00% - Cumplir con el 100% de las Actividades anuales realizadas derivadas del programa operativo del DIF con respecto a la línea base.</w:t>
            </w:r>
          </w:p>
        </w:tc>
        <w:tc>
          <w:tcPr>
            <w:tcW w:w="793" w:type="dxa"/>
          </w:tcPr>
          <w:p w14:paraId="19E789E3" w14:textId="77777777" w:rsidR="00FD0233" w:rsidRDefault="00FD0233" w:rsidP="007A7065">
            <w:pPr>
              <w:pStyle w:val="pStyle"/>
            </w:pPr>
            <w:r>
              <w:rPr>
                <w:rStyle w:val="rStyle"/>
              </w:rPr>
              <w:t>Constante</w:t>
            </w:r>
          </w:p>
        </w:tc>
        <w:tc>
          <w:tcPr>
            <w:tcW w:w="1077" w:type="dxa"/>
          </w:tcPr>
          <w:p w14:paraId="62A1778B" w14:textId="77777777" w:rsidR="00FD0233" w:rsidRDefault="00FD0233" w:rsidP="007A7065">
            <w:pPr>
              <w:pStyle w:val="pStyle"/>
            </w:pPr>
          </w:p>
        </w:tc>
      </w:tr>
      <w:tr w:rsidR="00FD0233" w14:paraId="05E145C5" w14:textId="77777777" w:rsidTr="007A7065">
        <w:tc>
          <w:tcPr>
            <w:tcW w:w="0" w:type="dxa"/>
            <w:vMerge/>
          </w:tcPr>
          <w:p w14:paraId="68DECAF7" w14:textId="77777777" w:rsidR="00FD0233" w:rsidRDefault="00FD0233" w:rsidP="007A7065"/>
        </w:tc>
        <w:tc>
          <w:tcPr>
            <w:tcW w:w="3344" w:type="dxa"/>
          </w:tcPr>
          <w:p w14:paraId="461D65B5" w14:textId="77777777" w:rsidR="00FD0233" w:rsidRDefault="00FD0233" w:rsidP="007A7065">
            <w:pPr>
              <w:pStyle w:val="pStyle"/>
            </w:pPr>
            <w:r>
              <w:rPr>
                <w:rStyle w:val="rStyle"/>
              </w:rPr>
              <w:t>E 02.- Evaluación del desempeño.</w:t>
            </w:r>
          </w:p>
        </w:tc>
        <w:tc>
          <w:tcPr>
            <w:tcW w:w="1587" w:type="dxa"/>
          </w:tcPr>
          <w:p w14:paraId="70D3B3E2" w14:textId="77777777" w:rsidR="00FD0233" w:rsidRDefault="00FD0233" w:rsidP="007A7065">
            <w:pPr>
              <w:pStyle w:val="pStyle"/>
            </w:pPr>
            <w:r>
              <w:rPr>
                <w:rStyle w:val="rStyle"/>
              </w:rPr>
              <w:t>Porcentaje de programas evaluados anuales.</w:t>
            </w:r>
          </w:p>
        </w:tc>
        <w:tc>
          <w:tcPr>
            <w:tcW w:w="2040" w:type="dxa"/>
          </w:tcPr>
          <w:p w14:paraId="04A8CADC" w14:textId="77777777" w:rsidR="00FD0233" w:rsidRDefault="00FD0233" w:rsidP="007A7065">
            <w:pPr>
              <w:pStyle w:val="pStyle"/>
            </w:pPr>
            <w:r>
              <w:rPr>
                <w:rStyle w:val="rStyle"/>
              </w:rPr>
              <w:t>Número de programas evaluados al año.</w:t>
            </w:r>
          </w:p>
        </w:tc>
        <w:tc>
          <w:tcPr>
            <w:tcW w:w="1474" w:type="dxa"/>
          </w:tcPr>
          <w:p w14:paraId="5A7B00CF" w14:textId="77777777" w:rsidR="00FD0233" w:rsidRDefault="00FD0233" w:rsidP="007A7065">
            <w:pPr>
              <w:pStyle w:val="pStyle"/>
            </w:pPr>
            <w:r>
              <w:rPr>
                <w:rStyle w:val="rStyle"/>
              </w:rPr>
              <w:t>(Número de programas evaluados/ Total de programas programados por año) *100.</w:t>
            </w:r>
          </w:p>
        </w:tc>
        <w:tc>
          <w:tcPr>
            <w:tcW w:w="907" w:type="dxa"/>
          </w:tcPr>
          <w:p w14:paraId="3BDAE974" w14:textId="77777777" w:rsidR="00FD0233" w:rsidRDefault="00FD0233" w:rsidP="007A7065">
            <w:pPr>
              <w:pStyle w:val="pStyle"/>
            </w:pPr>
            <w:r>
              <w:rPr>
                <w:rStyle w:val="rStyle"/>
              </w:rPr>
              <w:t>Eficacia-Estratégico-Anual.</w:t>
            </w:r>
          </w:p>
        </w:tc>
        <w:tc>
          <w:tcPr>
            <w:tcW w:w="737" w:type="dxa"/>
          </w:tcPr>
          <w:p w14:paraId="583AE254" w14:textId="77777777" w:rsidR="00FD0233" w:rsidRDefault="00FD0233" w:rsidP="007A7065">
            <w:pPr>
              <w:pStyle w:val="pStyle"/>
            </w:pPr>
            <w:r>
              <w:rPr>
                <w:rStyle w:val="rStyle"/>
              </w:rPr>
              <w:t>Porcentaje</w:t>
            </w:r>
          </w:p>
        </w:tc>
        <w:tc>
          <w:tcPr>
            <w:tcW w:w="1474" w:type="dxa"/>
          </w:tcPr>
          <w:p w14:paraId="66098C87" w14:textId="77777777" w:rsidR="00FD0233" w:rsidRDefault="00FD0233" w:rsidP="007A7065">
            <w:pPr>
              <w:pStyle w:val="pStyle"/>
            </w:pPr>
            <w:r>
              <w:rPr>
                <w:rStyle w:val="rStyle"/>
              </w:rPr>
              <w:t>1 Evaluación. (Año 2022)</w:t>
            </w:r>
          </w:p>
        </w:tc>
        <w:tc>
          <w:tcPr>
            <w:tcW w:w="1530" w:type="dxa"/>
          </w:tcPr>
          <w:p w14:paraId="1760F2FC" w14:textId="77777777" w:rsidR="00FD0233" w:rsidRDefault="00FD0233" w:rsidP="007A7065">
            <w:pPr>
              <w:pStyle w:val="pStyle"/>
            </w:pPr>
            <w:r>
              <w:rPr>
                <w:rStyle w:val="rStyle"/>
              </w:rPr>
              <w:t>100.00% - Cumplir el 100% de programas evaluados con respecto a la línea base.</w:t>
            </w:r>
          </w:p>
        </w:tc>
        <w:tc>
          <w:tcPr>
            <w:tcW w:w="793" w:type="dxa"/>
          </w:tcPr>
          <w:p w14:paraId="7D565C26" w14:textId="77777777" w:rsidR="00FD0233" w:rsidRDefault="00FD0233" w:rsidP="007A7065">
            <w:pPr>
              <w:pStyle w:val="pStyle"/>
            </w:pPr>
            <w:r>
              <w:rPr>
                <w:rStyle w:val="rStyle"/>
              </w:rPr>
              <w:t>Constante</w:t>
            </w:r>
          </w:p>
        </w:tc>
        <w:tc>
          <w:tcPr>
            <w:tcW w:w="1077" w:type="dxa"/>
          </w:tcPr>
          <w:p w14:paraId="751A1D41" w14:textId="77777777" w:rsidR="00FD0233" w:rsidRDefault="00FD0233" w:rsidP="007A7065">
            <w:pPr>
              <w:pStyle w:val="pStyle"/>
            </w:pPr>
          </w:p>
        </w:tc>
      </w:tr>
    </w:tbl>
    <w:p w14:paraId="2FA047A1" w14:textId="5D43ECBC" w:rsidR="00F92216" w:rsidRDefault="00F92216"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9"/>
        <w:gridCol w:w="2113"/>
        <w:gridCol w:w="1254"/>
        <w:gridCol w:w="1304"/>
        <w:gridCol w:w="1120"/>
        <w:gridCol w:w="843"/>
        <w:gridCol w:w="752"/>
        <w:gridCol w:w="1082"/>
        <w:gridCol w:w="1163"/>
        <w:gridCol w:w="807"/>
        <w:gridCol w:w="1043"/>
      </w:tblGrid>
      <w:tr w:rsidR="00FD0233" w14:paraId="27CE25DE" w14:textId="77777777" w:rsidTr="007A7065">
        <w:trPr>
          <w:tblHeader/>
        </w:trPr>
        <w:tc>
          <w:tcPr>
            <w:tcW w:w="959" w:type="dxa"/>
            <w:tcBorders>
              <w:top w:val="single" w:sz="0" w:space="0" w:color="FFFFFF"/>
              <w:left w:val="single" w:sz="0" w:space="0" w:color="FFFFFF"/>
              <w:bottom w:val="single" w:sz="0" w:space="0" w:color="FFFFFF"/>
              <w:right w:val="single" w:sz="0" w:space="0" w:color="FFFFFF"/>
            </w:tcBorders>
          </w:tcPr>
          <w:p w14:paraId="303A7258" w14:textId="77777777" w:rsidR="00FD0233" w:rsidRDefault="00FD0233" w:rsidP="007A7065"/>
        </w:tc>
        <w:tc>
          <w:tcPr>
            <w:tcW w:w="3367" w:type="dxa"/>
            <w:gridSpan w:val="2"/>
            <w:tcBorders>
              <w:top w:val="single" w:sz="0" w:space="0" w:color="FFFFFF"/>
              <w:left w:val="single" w:sz="0" w:space="0" w:color="FFFFFF"/>
              <w:bottom w:val="single" w:sz="0" w:space="0" w:color="FFFFFF"/>
              <w:right w:val="single" w:sz="0" w:space="0" w:color="FFFFFF"/>
            </w:tcBorders>
          </w:tcPr>
          <w:p w14:paraId="4D416B44" w14:textId="77777777" w:rsidR="00FD0233" w:rsidRDefault="00FD0233" w:rsidP="007A7065">
            <w:pPr>
              <w:pStyle w:val="pStyle"/>
            </w:pPr>
            <w:r>
              <w:rPr>
                <w:rStyle w:val="tStyle"/>
              </w:rPr>
              <w:t>PROGRAMA PRESUPUESTARIO:</w:t>
            </w:r>
          </w:p>
        </w:tc>
        <w:tc>
          <w:tcPr>
            <w:tcW w:w="8114" w:type="dxa"/>
            <w:gridSpan w:val="8"/>
            <w:tcBorders>
              <w:top w:val="single" w:sz="0" w:space="0" w:color="FFFFFF"/>
              <w:left w:val="single" w:sz="0" w:space="0" w:color="FFFFFF"/>
              <w:bottom w:val="single" w:sz="0" w:space="0" w:color="FFFFFF"/>
              <w:right w:val="single" w:sz="0" w:space="0" w:color="FFFFFF"/>
            </w:tcBorders>
          </w:tcPr>
          <w:p w14:paraId="61BCEC9D" w14:textId="77777777" w:rsidR="00FD0233" w:rsidRDefault="00FD0233" w:rsidP="007A7065">
            <w:pPr>
              <w:pStyle w:val="pStyle"/>
            </w:pPr>
            <w:r>
              <w:rPr>
                <w:rStyle w:val="tStyle"/>
              </w:rPr>
              <w:t>22-ADULTOS MAYORES.</w:t>
            </w:r>
          </w:p>
        </w:tc>
      </w:tr>
      <w:tr w:rsidR="00FD0233" w14:paraId="349CF5DA" w14:textId="77777777" w:rsidTr="007A7065">
        <w:trPr>
          <w:tblHeader/>
        </w:trPr>
        <w:tc>
          <w:tcPr>
            <w:tcW w:w="959" w:type="dxa"/>
            <w:tcBorders>
              <w:top w:val="single" w:sz="0" w:space="0" w:color="FFFFFF"/>
              <w:left w:val="single" w:sz="0" w:space="0" w:color="FFFFFF"/>
              <w:bottom w:val="single" w:sz="0" w:space="0" w:color="FFFFFF"/>
              <w:right w:val="single" w:sz="0" w:space="0" w:color="FFFFFF"/>
            </w:tcBorders>
          </w:tcPr>
          <w:p w14:paraId="2A8F7F88" w14:textId="77777777" w:rsidR="00FD0233" w:rsidRDefault="00FD0233" w:rsidP="007A7065"/>
        </w:tc>
        <w:tc>
          <w:tcPr>
            <w:tcW w:w="3367" w:type="dxa"/>
            <w:gridSpan w:val="2"/>
            <w:tcBorders>
              <w:top w:val="single" w:sz="0" w:space="0" w:color="FFFFFF"/>
              <w:left w:val="single" w:sz="0" w:space="0" w:color="FFFFFF"/>
              <w:bottom w:val="single" w:sz="0" w:space="0" w:color="FFFFFF"/>
              <w:right w:val="single" w:sz="0" w:space="0" w:color="FFFFFF"/>
            </w:tcBorders>
          </w:tcPr>
          <w:p w14:paraId="5E1C3BA0" w14:textId="77777777" w:rsidR="00FD0233" w:rsidRDefault="00FD0233" w:rsidP="007A7065">
            <w:pPr>
              <w:pStyle w:val="pStyle"/>
            </w:pPr>
            <w:r>
              <w:rPr>
                <w:rStyle w:val="tStyle"/>
              </w:rPr>
              <w:t>DEPENDENCIA/ORGANISMO:</w:t>
            </w:r>
          </w:p>
        </w:tc>
        <w:tc>
          <w:tcPr>
            <w:tcW w:w="8114" w:type="dxa"/>
            <w:gridSpan w:val="8"/>
            <w:tcBorders>
              <w:top w:val="single" w:sz="0" w:space="0" w:color="FFFFFF"/>
              <w:left w:val="single" w:sz="0" w:space="0" w:color="FFFFFF"/>
              <w:bottom w:val="single" w:sz="0" w:space="0" w:color="FFFFFF"/>
              <w:right w:val="single" w:sz="0" w:space="0" w:color="FFFFFF"/>
            </w:tcBorders>
          </w:tcPr>
          <w:p w14:paraId="7C28644E" w14:textId="77777777" w:rsidR="00FD0233" w:rsidRDefault="00FD0233" w:rsidP="007A7065">
            <w:pPr>
              <w:pStyle w:val="pStyle"/>
            </w:pPr>
            <w:r>
              <w:rPr>
                <w:rStyle w:val="tStyle"/>
              </w:rPr>
              <w:t>41506-INSTITUTO PARA LA ATENCIÓN DE LOS ADULTOS MAYORES</w:t>
            </w:r>
          </w:p>
        </w:tc>
      </w:tr>
      <w:tr w:rsidR="00FD0233" w14:paraId="5872D59C" w14:textId="77777777" w:rsidTr="007A7065">
        <w:trPr>
          <w:tblHeader/>
        </w:trPr>
        <w:tc>
          <w:tcPr>
            <w:tcW w:w="959" w:type="dxa"/>
            <w:vAlign w:val="center"/>
          </w:tcPr>
          <w:p w14:paraId="04908D3B" w14:textId="77777777" w:rsidR="00FD0233" w:rsidRDefault="00FD0233" w:rsidP="007A7065"/>
        </w:tc>
        <w:tc>
          <w:tcPr>
            <w:tcW w:w="2113" w:type="dxa"/>
            <w:vAlign w:val="center"/>
          </w:tcPr>
          <w:p w14:paraId="3886CC87" w14:textId="77777777" w:rsidR="00FD0233" w:rsidRDefault="00FD0233" w:rsidP="007A7065">
            <w:pPr>
              <w:pStyle w:val="thpStyle"/>
            </w:pPr>
            <w:r>
              <w:rPr>
                <w:rStyle w:val="thrStyle"/>
              </w:rPr>
              <w:t>Objetivo</w:t>
            </w:r>
          </w:p>
        </w:tc>
        <w:tc>
          <w:tcPr>
            <w:tcW w:w="1254" w:type="dxa"/>
            <w:vAlign w:val="center"/>
          </w:tcPr>
          <w:p w14:paraId="26612472" w14:textId="77777777" w:rsidR="00FD0233" w:rsidRDefault="00FD0233" w:rsidP="007A7065">
            <w:pPr>
              <w:pStyle w:val="thpStyle"/>
            </w:pPr>
            <w:r>
              <w:rPr>
                <w:rStyle w:val="thrStyle"/>
              </w:rPr>
              <w:t>Nombre del indicador</w:t>
            </w:r>
          </w:p>
        </w:tc>
        <w:tc>
          <w:tcPr>
            <w:tcW w:w="1304" w:type="dxa"/>
            <w:vAlign w:val="center"/>
          </w:tcPr>
          <w:p w14:paraId="77BFF53D" w14:textId="77777777" w:rsidR="00FD0233" w:rsidRDefault="00FD0233" w:rsidP="007A7065">
            <w:pPr>
              <w:pStyle w:val="thpStyle"/>
            </w:pPr>
            <w:r>
              <w:rPr>
                <w:rStyle w:val="thrStyle"/>
              </w:rPr>
              <w:t>Definición del indicador</w:t>
            </w:r>
          </w:p>
        </w:tc>
        <w:tc>
          <w:tcPr>
            <w:tcW w:w="1120" w:type="dxa"/>
            <w:vAlign w:val="center"/>
          </w:tcPr>
          <w:p w14:paraId="1A301E79" w14:textId="77777777" w:rsidR="00FD0233" w:rsidRDefault="00FD0233" w:rsidP="007A7065">
            <w:pPr>
              <w:pStyle w:val="thpStyle"/>
            </w:pPr>
            <w:r>
              <w:rPr>
                <w:rStyle w:val="thrStyle"/>
              </w:rPr>
              <w:t>Método de cálculo</w:t>
            </w:r>
          </w:p>
        </w:tc>
        <w:tc>
          <w:tcPr>
            <w:tcW w:w="843" w:type="dxa"/>
            <w:vAlign w:val="center"/>
          </w:tcPr>
          <w:p w14:paraId="430DBE6E" w14:textId="77777777" w:rsidR="00FD0233" w:rsidRDefault="00FD0233" w:rsidP="007A7065">
            <w:pPr>
              <w:pStyle w:val="thpStyle"/>
            </w:pPr>
            <w:r>
              <w:rPr>
                <w:rStyle w:val="thrStyle"/>
              </w:rPr>
              <w:t>Tipo-dimensión-frecuencia</w:t>
            </w:r>
          </w:p>
        </w:tc>
        <w:tc>
          <w:tcPr>
            <w:tcW w:w="752" w:type="dxa"/>
            <w:vAlign w:val="center"/>
          </w:tcPr>
          <w:p w14:paraId="014F5DD4" w14:textId="77777777" w:rsidR="00FD0233" w:rsidRDefault="00FD0233" w:rsidP="007A7065">
            <w:pPr>
              <w:pStyle w:val="thpStyle"/>
            </w:pPr>
            <w:r>
              <w:rPr>
                <w:rStyle w:val="thrStyle"/>
              </w:rPr>
              <w:t>Unidad de medida</w:t>
            </w:r>
          </w:p>
        </w:tc>
        <w:tc>
          <w:tcPr>
            <w:tcW w:w="1082" w:type="dxa"/>
            <w:vAlign w:val="center"/>
          </w:tcPr>
          <w:p w14:paraId="5CCF35A7" w14:textId="77777777" w:rsidR="00FD0233" w:rsidRDefault="00FD0233" w:rsidP="007A7065">
            <w:pPr>
              <w:pStyle w:val="thpStyle"/>
            </w:pPr>
            <w:r>
              <w:rPr>
                <w:rStyle w:val="thrStyle"/>
              </w:rPr>
              <w:t>Línea base</w:t>
            </w:r>
          </w:p>
        </w:tc>
        <w:tc>
          <w:tcPr>
            <w:tcW w:w="1163" w:type="dxa"/>
            <w:vAlign w:val="center"/>
          </w:tcPr>
          <w:p w14:paraId="144A24E2" w14:textId="77777777" w:rsidR="00FD0233" w:rsidRDefault="00FD0233" w:rsidP="007A7065">
            <w:pPr>
              <w:pStyle w:val="thpStyle"/>
            </w:pPr>
            <w:r>
              <w:rPr>
                <w:rStyle w:val="thrStyle"/>
              </w:rPr>
              <w:t>Metas</w:t>
            </w:r>
          </w:p>
        </w:tc>
        <w:tc>
          <w:tcPr>
            <w:tcW w:w="807" w:type="dxa"/>
            <w:vAlign w:val="center"/>
          </w:tcPr>
          <w:p w14:paraId="7B75AF8A" w14:textId="77777777" w:rsidR="00FD0233" w:rsidRDefault="00FD0233" w:rsidP="007A7065">
            <w:pPr>
              <w:pStyle w:val="thpStyle"/>
            </w:pPr>
            <w:r>
              <w:rPr>
                <w:rStyle w:val="thrStyle"/>
              </w:rPr>
              <w:t>Sentido del indicador</w:t>
            </w:r>
          </w:p>
        </w:tc>
        <w:tc>
          <w:tcPr>
            <w:tcW w:w="1043" w:type="dxa"/>
            <w:vAlign w:val="center"/>
          </w:tcPr>
          <w:p w14:paraId="6CDC3F3C" w14:textId="77777777" w:rsidR="00FD0233" w:rsidRDefault="00FD0233" w:rsidP="007A7065">
            <w:pPr>
              <w:pStyle w:val="thpStyle"/>
            </w:pPr>
            <w:r>
              <w:rPr>
                <w:rStyle w:val="thrStyle"/>
              </w:rPr>
              <w:t>Parámetros de semaforización</w:t>
            </w:r>
          </w:p>
        </w:tc>
      </w:tr>
      <w:tr w:rsidR="00FD0233" w14:paraId="34404579" w14:textId="77777777" w:rsidTr="007A7065">
        <w:tc>
          <w:tcPr>
            <w:tcW w:w="959" w:type="dxa"/>
            <w:vMerge w:val="restart"/>
          </w:tcPr>
          <w:p w14:paraId="4879A267" w14:textId="77777777" w:rsidR="00FD0233" w:rsidRDefault="00FD0233" w:rsidP="007A7065">
            <w:pPr>
              <w:pStyle w:val="pStyle"/>
            </w:pPr>
            <w:r>
              <w:rPr>
                <w:rStyle w:val="rStyle"/>
              </w:rPr>
              <w:t>Fin</w:t>
            </w:r>
          </w:p>
        </w:tc>
        <w:tc>
          <w:tcPr>
            <w:tcW w:w="2113" w:type="dxa"/>
            <w:vMerge w:val="restart"/>
          </w:tcPr>
          <w:p w14:paraId="7D58365C" w14:textId="77777777" w:rsidR="00FD0233" w:rsidRDefault="00FD0233" w:rsidP="007A7065">
            <w:pPr>
              <w:pStyle w:val="pStyle"/>
            </w:pPr>
            <w:r>
              <w:rPr>
                <w:rStyle w:val="rStyle"/>
              </w:rPr>
              <w:t>Contribuir a una mayor calidad de vida de la población de Colima mediante la superación de condiciones de vulnerabilidad y el ejercicio pleno de derechos sociales.</w:t>
            </w:r>
          </w:p>
        </w:tc>
        <w:tc>
          <w:tcPr>
            <w:tcW w:w="1254" w:type="dxa"/>
          </w:tcPr>
          <w:p w14:paraId="3C2A6BAC" w14:textId="77777777" w:rsidR="00FD0233" w:rsidRDefault="00FD0233" w:rsidP="007A7065">
            <w:pPr>
              <w:pStyle w:val="pStyle"/>
            </w:pPr>
            <w:r>
              <w:rPr>
                <w:rStyle w:val="rStyle"/>
              </w:rPr>
              <w:t>Índice de desarrollo humano IAAM.</w:t>
            </w:r>
          </w:p>
        </w:tc>
        <w:tc>
          <w:tcPr>
            <w:tcW w:w="1304" w:type="dxa"/>
          </w:tcPr>
          <w:p w14:paraId="42716FE3" w14:textId="77777777" w:rsidR="00FD0233" w:rsidRDefault="00FD0233" w:rsidP="007A7065">
            <w:pPr>
              <w:pStyle w:val="pStyle"/>
            </w:pPr>
            <w:r>
              <w:rPr>
                <w:rStyle w:val="rStyle"/>
              </w:rPr>
              <w:t>El IDH lo publica en el PNUD y sintetiza el avance obtenido en tres dimensiones básicas para el desarrollo de las personas: 1.- La posibilidad de gozar de una vida larga y saludable. 2.- La educación y 3.- El acceso a recursos para gozar de una vida digna.</w:t>
            </w:r>
          </w:p>
        </w:tc>
        <w:tc>
          <w:tcPr>
            <w:tcW w:w="1120" w:type="dxa"/>
          </w:tcPr>
          <w:p w14:paraId="14DE3F78" w14:textId="77777777" w:rsidR="00FD0233" w:rsidRDefault="00FD0233" w:rsidP="007A7065">
            <w:pPr>
              <w:pStyle w:val="pStyle"/>
            </w:pPr>
            <w:r>
              <w:rPr>
                <w:rStyle w:val="rStyle"/>
              </w:rPr>
              <w:t>Índice de desarrollo humano.</w:t>
            </w:r>
          </w:p>
        </w:tc>
        <w:tc>
          <w:tcPr>
            <w:tcW w:w="843" w:type="dxa"/>
          </w:tcPr>
          <w:p w14:paraId="2D359691" w14:textId="77777777" w:rsidR="00FD0233" w:rsidRDefault="00FD0233" w:rsidP="007A7065">
            <w:pPr>
              <w:pStyle w:val="pStyle"/>
            </w:pPr>
            <w:r>
              <w:rPr>
                <w:rStyle w:val="rStyle"/>
              </w:rPr>
              <w:t>Eficiencia-Estratégico-Única.</w:t>
            </w:r>
          </w:p>
        </w:tc>
        <w:tc>
          <w:tcPr>
            <w:tcW w:w="752" w:type="dxa"/>
          </w:tcPr>
          <w:p w14:paraId="7BDE0673" w14:textId="77777777" w:rsidR="00FD0233" w:rsidRDefault="00FD0233" w:rsidP="007A7065">
            <w:pPr>
              <w:pStyle w:val="pStyle"/>
            </w:pPr>
            <w:r>
              <w:rPr>
                <w:rStyle w:val="rStyle"/>
              </w:rPr>
              <w:t>Índice</w:t>
            </w:r>
          </w:p>
        </w:tc>
        <w:tc>
          <w:tcPr>
            <w:tcW w:w="1082" w:type="dxa"/>
          </w:tcPr>
          <w:p w14:paraId="0FAA5873" w14:textId="77777777" w:rsidR="00FD0233" w:rsidRDefault="00FD0233" w:rsidP="007A7065">
            <w:pPr>
              <w:pStyle w:val="pStyle"/>
            </w:pPr>
            <w:r>
              <w:rPr>
                <w:rStyle w:val="rStyle"/>
              </w:rPr>
              <w:t>0.763 Índice de Desarrollo Humano (Fuente PNUD). (Año 2012)</w:t>
            </w:r>
          </w:p>
        </w:tc>
        <w:tc>
          <w:tcPr>
            <w:tcW w:w="1163" w:type="dxa"/>
          </w:tcPr>
          <w:p w14:paraId="150FF232" w14:textId="77777777" w:rsidR="00FD0233" w:rsidRDefault="00FD0233" w:rsidP="007A7065">
            <w:pPr>
              <w:pStyle w:val="pStyle"/>
            </w:pPr>
            <w:r>
              <w:rPr>
                <w:rStyle w:val="rStyle"/>
              </w:rPr>
              <w:t>100.00% - 0.76 - Índice de desarrollo humano del Estado de Colima.</w:t>
            </w:r>
          </w:p>
        </w:tc>
        <w:tc>
          <w:tcPr>
            <w:tcW w:w="807" w:type="dxa"/>
          </w:tcPr>
          <w:p w14:paraId="1FCB2768" w14:textId="77777777" w:rsidR="00FD0233" w:rsidRDefault="00FD0233" w:rsidP="007A7065">
            <w:pPr>
              <w:pStyle w:val="pStyle"/>
            </w:pPr>
            <w:r>
              <w:rPr>
                <w:rStyle w:val="rStyle"/>
              </w:rPr>
              <w:t>Ascendente</w:t>
            </w:r>
          </w:p>
        </w:tc>
        <w:tc>
          <w:tcPr>
            <w:tcW w:w="1043" w:type="dxa"/>
          </w:tcPr>
          <w:p w14:paraId="4FB37FF2" w14:textId="77777777" w:rsidR="00FD0233" w:rsidRDefault="00FD0233" w:rsidP="007A7065">
            <w:pPr>
              <w:pStyle w:val="pStyle"/>
            </w:pPr>
          </w:p>
        </w:tc>
      </w:tr>
      <w:tr w:rsidR="00FD0233" w14:paraId="57EA0C46" w14:textId="77777777" w:rsidTr="007A7065">
        <w:tc>
          <w:tcPr>
            <w:tcW w:w="959" w:type="dxa"/>
            <w:vMerge w:val="restart"/>
          </w:tcPr>
          <w:p w14:paraId="20B615A4" w14:textId="77777777" w:rsidR="00FD0233" w:rsidRDefault="00FD0233" w:rsidP="007A7065">
            <w:pPr>
              <w:pStyle w:val="pStyle"/>
            </w:pPr>
            <w:r>
              <w:rPr>
                <w:rStyle w:val="rStyle"/>
              </w:rPr>
              <w:t>Propósito</w:t>
            </w:r>
          </w:p>
        </w:tc>
        <w:tc>
          <w:tcPr>
            <w:tcW w:w="2113" w:type="dxa"/>
            <w:vMerge w:val="restart"/>
          </w:tcPr>
          <w:p w14:paraId="0468F086" w14:textId="77777777" w:rsidR="00FD0233" w:rsidRDefault="00FD0233" w:rsidP="007A7065">
            <w:pPr>
              <w:pStyle w:val="pStyle"/>
            </w:pPr>
            <w:r>
              <w:rPr>
                <w:rStyle w:val="rStyle"/>
              </w:rPr>
              <w:t>Los adultos mayores reciben servicios y apoyos que les permiten la inclusión social y el respeto de sus derechos.</w:t>
            </w:r>
          </w:p>
        </w:tc>
        <w:tc>
          <w:tcPr>
            <w:tcW w:w="1254" w:type="dxa"/>
          </w:tcPr>
          <w:p w14:paraId="48E00425" w14:textId="77777777" w:rsidR="00FD0233" w:rsidRDefault="00FD0233" w:rsidP="007A7065">
            <w:pPr>
              <w:pStyle w:val="pStyle"/>
            </w:pPr>
            <w:r>
              <w:rPr>
                <w:rStyle w:val="rStyle"/>
              </w:rPr>
              <w:t>Porcentaje de adultos mayores atendidos con servicios o pensión en el Instituto para la atención de los adultos mayores.</w:t>
            </w:r>
          </w:p>
        </w:tc>
        <w:tc>
          <w:tcPr>
            <w:tcW w:w="1304" w:type="dxa"/>
          </w:tcPr>
          <w:p w14:paraId="550BD383" w14:textId="77777777" w:rsidR="00FD0233" w:rsidRDefault="00FD0233" w:rsidP="007A7065">
            <w:pPr>
              <w:pStyle w:val="pStyle"/>
            </w:pPr>
            <w:r>
              <w:rPr>
                <w:rStyle w:val="rStyle"/>
              </w:rPr>
              <w:t>Se refiere las personas adultas mayores de 60 años que reciben servicios y pensiones por parte del Instituto para la atención de los adultos mayores.</w:t>
            </w:r>
          </w:p>
        </w:tc>
        <w:tc>
          <w:tcPr>
            <w:tcW w:w="1120" w:type="dxa"/>
          </w:tcPr>
          <w:p w14:paraId="41BE1AC9" w14:textId="77777777" w:rsidR="00FD0233" w:rsidRDefault="00FD0233" w:rsidP="007A7065">
            <w:pPr>
              <w:pStyle w:val="pStyle"/>
            </w:pPr>
            <w:r>
              <w:rPr>
                <w:rStyle w:val="rStyle"/>
              </w:rPr>
              <w:t>(Porcentaje de servicios y de pensiones entregados/ Los servicios y apoyos programados) *100.</w:t>
            </w:r>
          </w:p>
        </w:tc>
        <w:tc>
          <w:tcPr>
            <w:tcW w:w="843" w:type="dxa"/>
          </w:tcPr>
          <w:p w14:paraId="351674D3" w14:textId="77777777" w:rsidR="00FD0233" w:rsidRDefault="00FD0233" w:rsidP="007A7065">
            <w:pPr>
              <w:pStyle w:val="pStyle"/>
            </w:pPr>
            <w:r>
              <w:rPr>
                <w:rStyle w:val="rStyle"/>
              </w:rPr>
              <w:t>Eficacia-Estratégico-Anual.</w:t>
            </w:r>
          </w:p>
        </w:tc>
        <w:tc>
          <w:tcPr>
            <w:tcW w:w="752" w:type="dxa"/>
          </w:tcPr>
          <w:p w14:paraId="398C9A65" w14:textId="77777777" w:rsidR="00FD0233" w:rsidRDefault="00FD0233" w:rsidP="007A7065">
            <w:pPr>
              <w:pStyle w:val="pStyle"/>
            </w:pPr>
            <w:r>
              <w:rPr>
                <w:rStyle w:val="rStyle"/>
              </w:rPr>
              <w:t>Porcentaje</w:t>
            </w:r>
          </w:p>
        </w:tc>
        <w:tc>
          <w:tcPr>
            <w:tcW w:w="1082" w:type="dxa"/>
          </w:tcPr>
          <w:p w14:paraId="620BE311" w14:textId="77777777" w:rsidR="00FD0233" w:rsidRDefault="00FD0233" w:rsidP="007A7065">
            <w:pPr>
              <w:pStyle w:val="pStyle"/>
            </w:pPr>
            <w:r>
              <w:rPr>
                <w:rStyle w:val="rStyle"/>
              </w:rPr>
              <w:t>27000 Personas Adultas Mayores atendidas. (Año 2020)</w:t>
            </w:r>
          </w:p>
        </w:tc>
        <w:tc>
          <w:tcPr>
            <w:tcW w:w="1163" w:type="dxa"/>
          </w:tcPr>
          <w:p w14:paraId="7D12DCDD" w14:textId="77777777" w:rsidR="00FD0233" w:rsidRDefault="00FD0233" w:rsidP="007A7065">
            <w:pPr>
              <w:pStyle w:val="pStyle"/>
            </w:pPr>
            <w:r>
              <w:rPr>
                <w:rStyle w:val="rStyle"/>
              </w:rPr>
              <w:t>50.00% - Personas adultas mayores atendidos.</w:t>
            </w:r>
          </w:p>
        </w:tc>
        <w:tc>
          <w:tcPr>
            <w:tcW w:w="807" w:type="dxa"/>
          </w:tcPr>
          <w:p w14:paraId="57AFF462" w14:textId="77777777" w:rsidR="00FD0233" w:rsidRDefault="00FD0233" w:rsidP="007A7065">
            <w:pPr>
              <w:pStyle w:val="pStyle"/>
            </w:pPr>
            <w:r>
              <w:rPr>
                <w:rStyle w:val="rStyle"/>
              </w:rPr>
              <w:t>Ascendente</w:t>
            </w:r>
          </w:p>
        </w:tc>
        <w:tc>
          <w:tcPr>
            <w:tcW w:w="1043" w:type="dxa"/>
          </w:tcPr>
          <w:p w14:paraId="143F353C" w14:textId="77777777" w:rsidR="00FD0233" w:rsidRDefault="00FD0233" w:rsidP="007A7065">
            <w:pPr>
              <w:pStyle w:val="pStyle"/>
            </w:pPr>
          </w:p>
        </w:tc>
      </w:tr>
      <w:tr w:rsidR="00FD0233" w14:paraId="3F7AEFA8" w14:textId="77777777" w:rsidTr="007A7065">
        <w:tc>
          <w:tcPr>
            <w:tcW w:w="959" w:type="dxa"/>
            <w:vMerge w:val="restart"/>
          </w:tcPr>
          <w:p w14:paraId="48E5AC3A" w14:textId="77777777" w:rsidR="00FD0233" w:rsidRDefault="00FD0233" w:rsidP="007A7065">
            <w:pPr>
              <w:pStyle w:val="pStyle"/>
            </w:pPr>
            <w:r>
              <w:rPr>
                <w:rStyle w:val="rStyle"/>
              </w:rPr>
              <w:t>Componente</w:t>
            </w:r>
          </w:p>
        </w:tc>
        <w:tc>
          <w:tcPr>
            <w:tcW w:w="2113" w:type="dxa"/>
            <w:vMerge w:val="restart"/>
          </w:tcPr>
          <w:p w14:paraId="2E0CFBE5" w14:textId="77777777" w:rsidR="00FD0233" w:rsidRDefault="00FD0233" w:rsidP="007A7065">
            <w:pPr>
              <w:pStyle w:val="pStyle"/>
            </w:pPr>
            <w:r>
              <w:rPr>
                <w:rStyle w:val="rStyle"/>
              </w:rPr>
              <w:t>A.- Pensiones para adultos mayores entregados.</w:t>
            </w:r>
          </w:p>
        </w:tc>
        <w:tc>
          <w:tcPr>
            <w:tcW w:w="1254" w:type="dxa"/>
          </w:tcPr>
          <w:p w14:paraId="43285D54" w14:textId="77777777" w:rsidR="00FD0233" w:rsidRDefault="00FD0233" w:rsidP="007A7065">
            <w:pPr>
              <w:pStyle w:val="pStyle"/>
            </w:pPr>
            <w:r>
              <w:rPr>
                <w:rStyle w:val="rStyle"/>
              </w:rPr>
              <w:t>Porcentaje de pensiones entregadas a adultos mayores.</w:t>
            </w:r>
          </w:p>
        </w:tc>
        <w:tc>
          <w:tcPr>
            <w:tcW w:w="1304" w:type="dxa"/>
          </w:tcPr>
          <w:p w14:paraId="7E9130E2" w14:textId="77777777" w:rsidR="00FD0233" w:rsidRDefault="00FD0233" w:rsidP="007A7065">
            <w:pPr>
              <w:pStyle w:val="pStyle"/>
            </w:pPr>
            <w:r>
              <w:rPr>
                <w:rStyle w:val="rStyle"/>
              </w:rPr>
              <w:t>Promedio porcentual de las pensiones otorgadas a los adultos mayores respecto a los programados.</w:t>
            </w:r>
          </w:p>
        </w:tc>
        <w:tc>
          <w:tcPr>
            <w:tcW w:w="1120" w:type="dxa"/>
          </w:tcPr>
          <w:p w14:paraId="230D5859" w14:textId="77777777" w:rsidR="00FD0233" w:rsidRDefault="00FD0233" w:rsidP="007A7065">
            <w:pPr>
              <w:pStyle w:val="pStyle"/>
            </w:pPr>
            <w:r>
              <w:rPr>
                <w:rStyle w:val="rStyle"/>
              </w:rPr>
              <w:t>(Porcentaje de servicios y de pensiones entregados/ Los servicios y apoyos programados) *100.</w:t>
            </w:r>
          </w:p>
        </w:tc>
        <w:tc>
          <w:tcPr>
            <w:tcW w:w="843" w:type="dxa"/>
          </w:tcPr>
          <w:p w14:paraId="520306C1" w14:textId="77777777" w:rsidR="00FD0233" w:rsidRDefault="00FD0233" w:rsidP="007A7065">
            <w:pPr>
              <w:pStyle w:val="pStyle"/>
            </w:pPr>
            <w:r>
              <w:rPr>
                <w:rStyle w:val="rStyle"/>
              </w:rPr>
              <w:t>Eficiencia-Estratégico-Anual.</w:t>
            </w:r>
          </w:p>
        </w:tc>
        <w:tc>
          <w:tcPr>
            <w:tcW w:w="752" w:type="dxa"/>
          </w:tcPr>
          <w:p w14:paraId="5926EB56" w14:textId="77777777" w:rsidR="00FD0233" w:rsidRDefault="00FD0233" w:rsidP="007A7065">
            <w:pPr>
              <w:pStyle w:val="pStyle"/>
            </w:pPr>
            <w:r>
              <w:rPr>
                <w:rStyle w:val="rStyle"/>
              </w:rPr>
              <w:t>Porcentaje</w:t>
            </w:r>
          </w:p>
        </w:tc>
        <w:tc>
          <w:tcPr>
            <w:tcW w:w="1082" w:type="dxa"/>
          </w:tcPr>
          <w:p w14:paraId="451F182F" w14:textId="77777777" w:rsidR="00FD0233" w:rsidRDefault="00FD0233" w:rsidP="007A7065">
            <w:pPr>
              <w:pStyle w:val="pStyle"/>
            </w:pPr>
            <w:r>
              <w:rPr>
                <w:rStyle w:val="rStyle"/>
              </w:rPr>
              <w:t>310 Promedio porcentual de pensiones otorgadas a adultos mayores. (AÑO 2020)</w:t>
            </w:r>
          </w:p>
        </w:tc>
        <w:tc>
          <w:tcPr>
            <w:tcW w:w="1163" w:type="dxa"/>
          </w:tcPr>
          <w:p w14:paraId="54EFAA06" w14:textId="77777777" w:rsidR="00FD0233" w:rsidRDefault="00FD0233" w:rsidP="007A7065">
            <w:pPr>
              <w:pStyle w:val="pStyle"/>
            </w:pPr>
            <w:r>
              <w:rPr>
                <w:rStyle w:val="rStyle"/>
              </w:rPr>
              <w:t>100.00% - Promedio porcentual de las pensiones otorgadas a personas adultas.</w:t>
            </w:r>
          </w:p>
        </w:tc>
        <w:tc>
          <w:tcPr>
            <w:tcW w:w="807" w:type="dxa"/>
          </w:tcPr>
          <w:p w14:paraId="095A980D" w14:textId="77777777" w:rsidR="00FD0233" w:rsidRDefault="00FD0233" w:rsidP="007A7065">
            <w:pPr>
              <w:pStyle w:val="pStyle"/>
            </w:pPr>
            <w:r>
              <w:rPr>
                <w:rStyle w:val="rStyle"/>
              </w:rPr>
              <w:t>Ascendente</w:t>
            </w:r>
          </w:p>
        </w:tc>
        <w:tc>
          <w:tcPr>
            <w:tcW w:w="1043" w:type="dxa"/>
          </w:tcPr>
          <w:p w14:paraId="7387E577" w14:textId="77777777" w:rsidR="00FD0233" w:rsidRDefault="00FD0233" w:rsidP="007A7065">
            <w:pPr>
              <w:pStyle w:val="pStyle"/>
            </w:pPr>
          </w:p>
        </w:tc>
      </w:tr>
      <w:tr w:rsidR="00FD0233" w14:paraId="3F350BDB" w14:textId="77777777" w:rsidTr="007A7065">
        <w:tc>
          <w:tcPr>
            <w:tcW w:w="959" w:type="dxa"/>
            <w:vMerge w:val="restart"/>
          </w:tcPr>
          <w:p w14:paraId="6A48C962" w14:textId="77777777" w:rsidR="00FD0233" w:rsidRDefault="00FD0233" w:rsidP="007A7065">
            <w:r>
              <w:rPr>
                <w:rStyle w:val="rStyle"/>
              </w:rPr>
              <w:t>Actividad o Proyecto</w:t>
            </w:r>
          </w:p>
        </w:tc>
        <w:tc>
          <w:tcPr>
            <w:tcW w:w="2113" w:type="dxa"/>
            <w:vMerge w:val="restart"/>
          </w:tcPr>
          <w:p w14:paraId="0562AE24" w14:textId="77777777" w:rsidR="00FD0233" w:rsidRDefault="00FD0233" w:rsidP="007A7065">
            <w:pPr>
              <w:pStyle w:val="pStyle"/>
            </w:pPr>
            <w:r>
              <w:rPr>
                <w:rStyle w:val="rStyle"/>
              </w:rPr>
              <w:t>A 01.- Entrega de pensiones para personas de 60 a 64 años de edad.</w:t>
            </w:r>
          </w:p>
        </w:tc>
        <w:tc>
          <w:tcPr>
            <w:tcW w:w="1254" w:type="dxa"/>
          </w:tcPr>
          <w:p w14:paraId="35BF4005" w14:textId="77777777" w:rsidR="00FD0233" w:rsidRDefault="00FD0233" w:rsidP="007A7065">
            <w:pPr>
              <w:pStyle w:val="pStyle"/>
            </w:pPr>
            <w:r>
              <w:rPr>
                <w:rStyle w:val="rStyle"/>
              </w:rPr>
              <w:t>Porcentaje de pensiones entregadas a personas de 60 a 64 años, respecto a las programadas.</w:t>
            </w:r>
          </w:p>
        </w:tc>
        <w:tc>
          <w:tcPr>
            <w:tcW w:w="1304" w:type="dxa"/>
          </w:tcPr>
          <w:p w14:paraId="0507C85A" w14:textId="77777777" w:rsidR="00FD0233" w:rsidRDefault="00FD0233" w:rsidP="007A7065">
            <w:pPr>
              <w:pStyle w:val="pStyle"/>
            </w:pPr>
            <w:r>
              <w:rPr>
                <w:rStyle w:val="rStyle"/>
              </w:rPr>
              <w:t>Porcentaje de pensiones entregadas a personas de 60 a 64 años, respecto a las programadas.</w:t>
            </w:r>
          </w:p>
        </w:tc>
        <w:tc>
          <w:tcPr>
            <w:tcW w:w="1120" w:type="dxa"/>
          </w:tcPr>
          <w:p w14:paraId="169DD195" w14:textId="77777777" w:rsidR="00FD0233" w:rsidRDefault="00FD0233" w:rsidP="007A7065">
            <w:pPr>
              <w:pStyle w:val="pStyle"/>
            </w:pPr>
            <w:r>
              <w:rPr>
                <w:rStyle w:val="rStyle"/>
              </w:rPr>
              <w:t>(Becas alcanzadas mediante el programa 60 a 64/ Becas programadas en el programa 60 a 64) * 100.</w:t>
            </w:r>
          </w:p>
        </w:tc>
        <w:tc>
          <w:tcPr>
            <w:tcW w:w="843" w:type="dxa"/>
          </w:tcPr>
          <w:p w14:paraId="3F7DED0A" w14:textId="77777777" w:rsidR="00FD0233" w:rsidRDefault="00FD0233" w:rsidP="007A7065">
            <w:pPr>
              <w:pStyle w:val="pStyle"/>
            </w:pPr>
            <w:r>
              <w:rPr>
                <w:rStyle w:val="rStyle"/>
              </w:rPr>
              <w:t>Eficacia-Estratégico-Anual.</w:t>
            </w:r>
          </w:p>
        </w:tc>
        <w:tc>
          <w:tcPr>
            <w:tcW w:w="752" w:type="dxa"/>
          </w:tcPr>
          <w:p w14:paraId="5CFB5D0A" w14:textId="77777777" w:rsidR="00FD0233" w:rsidRDefault="00FD0233" w:rsidP="007A7065">
            <w:pPr>
              <w:pStyle w:val="pStyle"/>
            </w:pPr>
            <w:r>
              <w:rPr>
                <w:rStyle w:val="rStyle"/>
              </w:rPr>
              <w:t>Porcentaje</w:t>
            </w:r>
          </w:p>
        </w:tc>
        <w:tc>
          <w:tcPr>
            <w:tcW w:w="1082" w:type="dxa"/>
          </w:tcPr>
          <w:p w14:paraId="322D429E" w14:textId="77777777" w:rsidR="00FD0233" w:rsidRDefault="00FD0233" w:rsidP="007A7065">
            <w:pPr>
              <w:pStyle w:val="pStyle"/>
            </w:pPr>
            <w:r>
              <w:rPr>
                <w:rStyle w:val="rStyle"/>
              </w:rPr>
              <w:t>22800 Pensiones entregadas. (Año 2020)</w:t>
            </w:r>
          </w:p>
        </w:tc>
        <w:tc>
          <w:tcPr>
            <w:tcW w:w="1163" w:type="dxa"/>
          </w:tcPr>
          <w:p w14:paraId="0D617627" w14:textId="77777777" w:rsidR="00FD0233" w:rsidRDefault="00FD0233" w:rsidP="007A7065">
            <w:pPr>
              <w:pStyle w:val="pStyle"/>
            </w:pPr>
            <w:r>
              <w:rPr>
                <w:rStyle w:val="rStyle"/>
              </w:rPr>
              <w:t>100.00% - pensiones 60 a 64 años entregadas.</w:t>
            </w:r>
          </w:p>
        </w:tc>
        <w:tc>
          <w:tcPr>
            <w:tcW w:w="807" w:type="dxa"/>
          </w:tcPr>
          <w:p w14:paraId="6EFE65F8" w14:textId="77777777" w:rsidR="00FD0233" w:rsidRDefault="00FD0233" w:rsidP="007A7065">
            <w:pPr>
              <w:pStyle w:val="pStyle"/>
            </w:pPr>
            <w:r>
              <w:rPr>
                <w:rStyle w:val="rStyle"/>
              </w:rPr>
              <w:t>Ascendente</w:t>
            </w:r>
          </w:p>
        </w:tc>
        <w:tc>
          <w:tcPr>
            <w:tcW w:w="1043" w:type="dxa"/>
          </w:tcPr>
          <w:p w14:paraId="309AD6F4" w14:textId="77777777" w:rsidR="00FD0233" w:rsidRDefault="00FD0233" w:rsidP="007A7065">
            <w:pPr>
              <w:pStyle w:val="pStyle"/>
            </w:pPr>
          </w:p>
        </w:tc>
      </w:tr>
      <w:tr w:rsidR="00FD0233" w14:paraId="18D97BE9" w14:textId="77777777" w:rsidTr="007A7065">
        <w:tc>
          <w:tcPr>
            <w:tcW w:w="959" w:type="dxa"/>
            <w:vMerge/>
          </w:tcPr>
          <w:p w14:paraId="7114B9C1" w14:textId="77777777" w:rsidR="00FD0233" w:rsidRDefault="00FD0233" w:rsidP="007A7065"/>
        </w:tc>
        <w:tc>
          <w:tcPr>
            <w:tcW w:w="2113" w:type="dxa"/>
            <w:vMerge w:val="restart"/>
          </w:tcPr>
          <w:p w14:paraId="43272237" w14:textId="77777777" w:rsidR="00FD0233" w:rsidRDefault="00FD0233" w:rsidP="007A7065">
            <w:pPr>
              <w:pStyle w:val="pStyle"/>
            </w:pPr>
            <w:r>
              <w:rPr>
                <w:rStyle w:val="rStyle"/>
              </w:rPr>
              <w:t>A 02.- Entrega de apoyos extraordinarios a adultos mayores.</w:t>
            </w:r>
          </w:p>
        </w:tc>
        <w:tc>
          <w:tcPr>
            <w:tcW w:w="1254" w:type="dxa"/>
          </w:tcPr>
          <w:p w14:paraId="4F58709F" w14:textId="77777777" w:rsidR="00FD0233" w:rsidRDefault="00FD0233" w:rsidP="007A7065">
            <w:pPr>
              <w:pStyle w:val="pStyle"/>
            </w:pPr>
            <w:r>
              <w:rPr>
                <w:rStyle w:val="rStyle"/>
              </w:rPr>
              <w:t>Porcentaje de pensiones de apoyo extraordinario entregado a adultos mayores</w:t>
            </w:r>
          </w:p>
        </w:tc>
        <w:tc>
          <w:tcPr>
            <w:tcW w:w="1304" w:type="dxa"/>
          </w:tcPr>
          <w:p w14:paraId="0EE55909" w14:textId="77777777" w:rsidR="00FD0233" w:rsidRDefault="00FD0233" w:rsidP="007A7065">
            <w:pPr>
              <w:pStyle w:val="pStyle"/>
            </w:pPr>
            <w:r>
              <w:rPr>
                <w:rStyle w:val="rStyle"/>
              </w:rPr>
              <w:t>Valor porcentual de pensiones de apoyo extraordinario entregado a adultos mayores respecto a las programadas</w:t>
            </w:r>
          </w:p>
        </w:tc>
        <w:tc>
          <w:tcPr>
            <w:tcW w:w="1120" w:type="dxa"/>
          </w:tcPr>
          <w:p w14:paraId="0F955682" w14:textId="77777777" w:rsidR="00FD0233" w:rsidRDefault="00FD0233" w:rsidP="007A7065">
            <w:pPr>
              <w:pStyle w:val="pStyle"/>
            </w:pPr>
            <w:r>
              <w:rPr>
                <w:rStyle w:val="rStyle"/>
              </w:rPr>
              <w:t xml:space="preserve">(Total de apoyos extraordinarios entregados/ Total de apoyos extraordinarios </w:t>
            </w:r>
            <w:r>
              <w:rPr>
                <w:rStyle w:val="rStyle"/>
              </w:rPr>
              <w:lastRenderedPageBreak/>
              <w:t>programados) *100.</w:t>
            </w:r>
          </w:p>
        </w:tc>
        <w:tc>
          <w:tcPr>
            <w:tcW w:w="843" w:type="dxa"/>
          </w:tcPr>
          <w:p w14:paraId="6F248174" w14:textId="77777777" w:rsidR="00FD0233" w:rsidRDefault="00FD0233" w:rsidP="007A7065">
            <w:pPr>
              <w:pStyle w:val="pStyle"/>
            </w:pPr>
            <w:r>
              <w:rPr>
                <w:rStyle w:val="rStyle"/>
              </w:rPr>
              <w:lastRenderedPageBreak/>
              <w:t>Eficacia-Estratégico-Anual.</w:t>
            </w:r>
          </w:p>
        </w:tc>
        <w:tc>
          <w:tcPr>
            <w:tcW w:w="752" w:type="dxa"/>
          </w:tcPr>
          <w:p w14:paraId="6687433D" w14:textId="77777777" w:rsidR="00FD0233" w:rsidRDefault="00FD0233" w:rsidP="007A7065">
            <w:pPr>
              <w:pStyle w:val="pStyle"/>
            </w:pPr>
            <w:r>
              <w:rPr>
                <w:rStyle w:val="rStyle"/>
              </w:rPr>
              <w:t>Porcentaje</w:t>
            </w:r>
          </w:p>
        </w:tc>
        <w:tc>
          <w:tcPr>
            <w:tcW w:w="1082" w:type="dxa"/>
          </w:tcPr>
          <w:p w14:paraId="6E2B5DFD" w14:textId="77777777" w:rsidR="00FD0233" w:rsidRDefault="00FD0233" w:rsidP="007A7065">
            <w:pPr>
              <w:pStyle w:val="pStyle"/>
            </w:pPr>
            <w:r>
              <w:rPr>
                <w:rStyle w:val="rStyle"/>
              </w:rPr>
              <w:t>2,022 Pensiones de apoyo extraordinario entregados. (Año 2020)</w:t>
            </w:r>
          </w:p>
        </w:tc>
        <w:tc>
          <w:tcPr>
            <w:tcW w:w="1163" w:type="dxa"/>
          </w:tcPr>
          <w:p w14:paraId="10C1A328" w14:textId="77777777" w:rsidR="00FD0233" w:rsidRDefault="00FD0233" w:rsidP="007A7065">
            <w:pPr>
              <w:pStyle w:val="pStyle"/>
            </w:pPr>
            <w:r>
              <w:rPr>
                <w:rStyle w:val="rStyle"/>
              </w:rPr>
              <w:t>100.00% - Pensiones de apoyo extraordinario entregados.</w:t>
            </w:r>
          </w:p>
        </w:tc>
        <w:tc>
          <w:tcPr>
            <w:tcW w:w="807" w:type="dxa"/>
          </w:tcPr>
          <w:p w14:paraId="6F9CECE7" w14:textId="77777777" w:rsidR="00FD0233" w:rsidRDefault="00FD0233" w:rsidP="007A7065">
            <w:pPr>
              <w:pStyle w:val="pStyle"/>
            </w:pPr>
            <w:r>
              <w:rPr>
                <w:rStyle w:val="rStyle"/>
              </w:rPr>
              <w:t>Ascendente</w:t>
            </w:r>
          </w:p>
        </w:tc>
        <w:tc>
          <w:tcPr>
            <w:tcW w:w="1043" w:type="dxa"/>
          </w:tcPr>
          <w:p w14:paraId="72393CAC" w14:textId="77777777" w:rsidR="00FD0233" w:rsidRDefault="00FD0233" w:rsidP="007A7065">
            <w:pPr>
              <w:pStyle w:val="pStyle"/>
            </w:pPr>
          </w:p>
        </w:tc>
      </w:tr>
      <w:tr w:rsidR="00FD0233" w14:paraId="28F4EDD9" w14:textId="77777777" w:rsidTr="007A7065">
        <w:tc>
          <w:tcPr>
            <w:tcW w:w="959" w:type="dxa"/>
            <w:vMerge w:val="restart"/>
          </w:tcPr>
          <w:p w14:paraId="6A7362FF" w14:textId="77777777" w:rsidR="00FD0233" w:rsidRDefault="00FD0233" w:rsidP="007A7065">
            <w:pPr>
              <w:pStyle w:val="pStyle"/>
            </w:pPr>
            <w:r>
              <w:rPr>
                <w:rStyle w:val="rStyle"/>
              </w:rPr>
              <w:t>Componente</w:t>
            </w:r>
          </w:p>
        </w:tc>
        <w:tc>
          <w:tcPr>
            <w:tcW w:w="2113" w:type="dxa"/>
            <w:vMerge w:val="restart"/>
          </w:tcPr>
          <w:p w14:paraId="67A9CA2B" w14:textId="77777777" w:rsidR="00FD0233" w:rsidRDefault="00FD0233" w:rsidP="007A7065">
            <w:pPr>
              <w:pStyle w:val="pStyle"/>
            </w:pPr>
            <w:r>
              <w:rPr>
                <w:rStyle w:val="rStyle"/>
              </w:rPr>
              <w:t>B.- Servicios a adultos mayores ofrecidos.</w:t>
            </w:r>
          </w:p>
        </w:tc>
        <w:tc>
          <w:tcPr>
            <w:tcW w:w="1254" w:type="dxa"/>
          </w:tcPr>
          <w:p w14:paraId="77BDC549" w14:textId="77777777" w:rsidR="00FD0233" w:rsidRDefault="00FD0233" w:rsidP="007A7065">
            <w:pPr>
              <w:pStyle w:val="pStyle"/>
            </w:pPr>
            <w:r>
              <w:rPr>
                <w:rStyle w:val="rStyle"/>
              </w:rPr>
              <w:t>Porcentaje de Cumplimiento de los servicios asistenciales a los adultos mayores.</w:t>
            </w:r>
          </w:p>
        </w:tc>
        <w:tc>
          <w:tcPr>
            <w:tcW w:w="1304" w:type="dxa"/>
          </w:tcPr>
          <w:p w14:paraId="4646706A" w14:textId="77777777" w:rsidR="00FD0233" w:rsidRDefault="00FD0233" w:rsidP="007A7065">
            <w:pPr>
              <w:pStyle w:val="pStyle"/>
            </w:pPr>
            <w:r>
              <w:rPr>
                <w:rStyle w:val="rStyle"/>
              </w:rPr>
              <w:t>Promedio porcentual del cumplimiento de los servicios a los adultos mayores con respecto a los programados.</w:t>
            </w:r>
          </w:p>
        </w:tc>
        <w:tc>
          <w:tcPr>
            <w:tcW w:w="1120" w:type="dxa"/>
          </w:tcPr>
          <w:p w14:paraId="175365C2" w14:textId="77777777" w:rsidR="00FD0233" w:rsidRDefault="00FD0233" w:rsidP="007A7065">
            <w:pPr>
              <w:pStyle w:val="pStyle"/>
            </w:pPr>
            <w:r>
              <w:rPr>
                <w:rStyle w:val="rStyle"/>
              </w:rPr>
              <w:t>Sumatoria del porcentaje del cumplimiento/ Cantidad de servicios otorgados.</w:t>
            </w:r>
          </w:p>
        </w:tc>
        <w:tc>
          <w:tcPr>
            <w:tcW w:w="843" w:type="dxa"/>
          </w:tcPr>
          <w:p w14:paraId="75736F62" w14:textId="77777777" w:rsidR="00FD0233" w:rsidRDefault="00FD0233" w:rsidP="007A7065">
            <w:pPr>
              <w:pStyle w:val="pStyle"/>
            </w:pPr>
            <w:r>
              <w:rPr>
                <w:rStyle w:val="rStyle"/>
              </w:rPr>
              <w:t>Eficacia-Estratégico-Anual.</w:t>
            </w:r>
          </w:p>
        </w:tc>
        <w:tc>
          <w:tcPr>
            <w:tcW w:w="752" w:type="dxa"/>
          </w:tcPr>
          <w:p w14:paraId="6884ED5F" w14:textId="77777777" w:rsidR="00FD0233" w:rsidRDefault="00FD0233" w:rsidP="007A7065">
            <w:pPr>
              <w:pStyle w:val="pStyle"/>
            </w:pPr>
            <w:r>
              <w:rPr>
                <w:rStyle w:val="rStyle"/>
              </w:rPr>
              <w:t>Porcentaje</w:t>
            </w:r>
          </w:p>
        </w:tc>
        <w:tc>
          <w:tcPr>
            <w:tcW w:w="1082" w:type="dxa"/>
          </w:tcPr>
          <w:p w14:paraId="4E934F92" w14:textId="77777777" w:rsidR="00FD0233" w:rsidRDefault="00FD0233" w:rsidP="007A7065">
            <w:pPr>
              <w:pStyle w:val="pStyle"/>
            </w:pPr>
            <w:r>
              <w:rPr>
                <w:rStyle w:val="rStyle"/>
              </w:rPr>
              <w:t>15000 Promedio porcentual de los servicios a adultos mayores. (Año 2020)</w:t>
            </w:r>
          </w:p>
        </w:tc>
        <w:tc>
          <w:tcPr>
            <w:tcW w:w="1163" w:type="dxa"/>
          </w:tcPr>
          <w:p w14:paraId="046069C3" w14:textId="77777777" w:rsidR="00FD0233" w:rsidRDefault="00FD0233" w:rsidP="007A7065">
            <w:pPr>
              <w:pStyle w:val="pStyle"/>
            </w:pPr>
            <w:r>
              <w:rPr>
                <w:rStyle w:val="rStyle"/>
              </w:rPr>
              <w:t>100.00% - Promedio porcentual de los servicios a las personas adultas mayores.</w:t>
            </w:r>
          </w:p>
        </w:tc>
        <w:tc>
          <w:tcPr>
            <w:tcW w:w="807" w:type="dxa"/>
          </w:tcPr>
          <w:p w14:paraId="01C60987" w14:textId="77777777" w:rsidR="00FD0233" w:rsidRDefault="00FD0233" w:rsidP="007A7065">
            <w:pPr>
              <w:pStyle w:val="pStyle"/>
            </w:pPr>
            <w:r>
              <w:rPr>
                <w:rStyle w:val="rStyle"/>
              </w:rPr>
              <w:t>Ascendente</w:t>
            </w:r>
          </w:p>
        </w:tc>
        <w:tc>
          <w:tcPr>
            <w:tcW w:w="1043" w:type="dxa"/>
          </w:tcPr>
          <w:p w14:paraId="25682F8D" w14:textId="77777777" w:rsidR="00FD0233" w:rsidRDefault="00FD0233" w:rsidP="007A7065">
            <w:pPr>
              <w:pStyle w:val="pStyle"/>
            </w:pPr>
          </w:p>
        </w:tc>
      </w:tr>
      <w:tr w:rsidR="00FD0233" w14:paraId="6464A599" w14:textId="77777777" w:rsidTr="007A7065">
        <w:tc>
          <w:tcPr>
            <w:tcW w:w="959" w:type="dxa"/>
            <w:vMerge w:val="restart"/>
          </w:tcPr>
          <w:p w14:paraId="57555C19" w14:textId="77777777" w:rsidR="00FD0233" w:rsidRDefault="00FD0233" w:rsidP="007A7065">
            <w:r>
              <w:rPr>
                <w:rStyle w:val="rStyle"/>
              </w:rPr>
              <w:t>Actividad o Proyecto</w:t>
            </w:r>
          </w:p>
        </w:tc>
        <w:tc>
          <w:tcPr>
            <w:tcW w:w="2113" w:type="dxa"/>
            <w:vMerge w:val="restart"/>
          </w:tcPr>
          <w:p w14:paraId="00BB02C1" w14:textId="77777777" w:rsidR="00FD0233" w:rsidRDefault="00FD0233" w:rsidP="007A7065">
            <w:pPr>
              <w:pStyle w:val="pStyle"/>
            </w:pPr>
            <w:r>
              <w:rPr>
                <w:rStyle w:val="rStyle"/>
              </w:rPr>
              <w:t>B 01.- Prestación de servicios de asistencia social al adulto mayor.</w:t>
            </w:r>
          </w:p>
        </w:tc>
        <w:tc>
          <w:tcPr>
            <w:tcW w:w="1254" w:type="dxa"/>
          </w:tcPr>
          <w:p w14:paraId="21654729" w14:textId="77777777" w:rsidR="00FD0233" w:rsidRDefault="00FD0233" w:rsidP="007A7065">
            <w:pPr>
              <w:pStyle w:val="pStyle"/>
            </w:pPr>
            <w:r>
              <w:rPr>
                <w:rStyle w:val="rStyle"/>
              </w:rPr>
              <w:t>Porcentaje de prestación de servicios de asistencia social al adulto mayor.</w:t>
            </w:r>
          </w:p>
        </w:tc>
        <w:tc>
          <w:tcPr>
            <w:tcW w:w="1304" w:type="dxa"/>
          </w:tcPr>
          <w:p w14:paraId="4567A758" w14:textId="77777777" w:rsidR="00FD0233" w:rsidRDefault="00FD0233" w:rsidP="007A7065">
            <w:pPr>
              <w:pStyle w:val="pStyle"/>
            </w:pPr>
            <w:r>
              <w:rPr>
                <w:rStyle w:val="rStyle"/>
              </w:rPr>
              <w:t>Porcentaje de adultos mayores atendidos respecto a los programados.</w:t>
            </w:r>
          </w:p>
        </w:tc>
        <w:tc>
          <w:tcPr>
            <w:tcW w:w="1120" w:type="dxa"/>
          </w:tcPr>
          <w:p w14:paraId="348BA9D5" w14:textId="77777777" w:rsidR="00FD0233" w:rsidRDefault="00FD0233" w:rsidP="007A7065">
            <w:pPr>
              <w:pStyle w:val="pStyle"/>
            </w:pPr>
            <w:r>
              <w:rPr>
                <w:rStyle w:val="rStyle"/>
              </w:rPr>
              <w:t>(Personas que reciben servicios/ Personas que solicitan servicios) *100.</w:t>
            </w:r>
          </w:p>
        </w:tc>
        <w:tc>
          <w:tcPr>
            <w:tcW w:w="843" w:type="dxa"/>
          </w:tcPr>
          <w:p w14:paraId="6CFF1DDA" w14:textId="77777777" w:rsidR="00FD0233" w:rsidRDefault="00FD0233" w:rsidP="007A7065">
            <w:pPr>
              <w:pStyle w:val="pStyle"/>
            </w:pPr>
            <w:r>
              <w:rPr>
                <w:rStyle w:val="rStyle"/>
              </w:rPr>
              <w:t>Eficacia-Estratégico-Anual.</w:t>
            </w:r>
          </w:p>
        </w:tc>
        <w:tc>
          <w:tcPr>
            <w:tcW w:w="752" w:type="dxa"/>
          </w:tcPr>
          <w:p w14:paraId="12292D5C" w14:textId="77777777" w:rsidR="00FD0233" w:rsidRDefault="00FD0233" w:rsidP="007A7065">
            <w:pPr>
              <w:pStyle w:val="pStyle"/>
            </w:pPr>
            <w:r>
              <w:rPr>
                <w:rStyle w:val="rStyle"/>
              </w:rPr>
              <w:t>Porcentaje</w:t>
            </w:r>
          </w:p>
        </w:tc>
        <w:tc>
          <w:tcPr>
            <w:tcW w:w="1082" w:type="dxa"/>
          </w:tcPr>
          <w:p w14:paraId="50BDCAF5" w14:textId="77777777" w:rsidR="00FD0233" w:rsidRDefault="00FD0233" w:rsidP="007A7065">
            <w:pPr>
              <w:pStyle w:val="pStyle"/>
            </w:pPr>
            <w:r>
              <w:rPr>
                <w:rStyle w:val="rStyle"/>
              </w:rPr>
              <w:t>11000 Prestación de servicios de asistencia social al adulto mayor. (Año 2020)</w:t>
            </w:r>
          </w:p>
        </w:tc>
        <w:tc>
          <w:tcPr>
            <w:tcW w:w="1163" w:type="dxa"/>
          </w:tcPr>
          <w:p w14:paraId="1C1FFD1C" w14:textId="77777777" w:rsidR="00FD0233" w:rsidRDefault="00FD0233" w:rsidP="007A7065">
            <w:pPr>
              <w:pStyle w:val="pStyle"/>
            </w:pPr>
            <w:r>
              <w:rPr>
                <w:rStyle w:val="rStyle"/>
              </w:rPr>
              <w:t>100.00% - Servicios de asistencia social entregados.</w:t>
            </w:r>
          </w:p>
        </w:tc>
        <w:tc>
          <w:tcPr>
            <w:tcW w:w="807" w:type="dxa"/>
          </w:tcPr>
          <w:p w14:paraId="123DE86D" w14:textId="77777777" w:rsidR="00FD0233" w:rsidRDefault="00FD0233" w:rsidP="007A7065">
            <w:pPr>
              <w:pStyle w:val="pStyle"/>
            </w:pPr>
            <w:r>
              <w:rPr>
                <w:rStyle w:val="rStyle"/>
              </w:rPr>
              <w:t>Ascendente</w:t>
            </w:r>
          </w:p>
        </w:tc>
        <w:tc>
          <w:tcPr>
            <w:tcW w:w="1043" w:type="dxa"/>
          </w:tcPr>
          <w:p w14:paraId="6C0A5B7C" w14:textId="77777777" w:rsidR="00FD0233" w:rsidRDefault="00FD0233" w:rsidP="007A7065">
            <w:pPr>
              <w:pStyle w:val="pStyle"/>
            </w:pPr>
          </w:p>
        </w:tc>
      </w:tr>
      <w:tr w:rsidR="00FD0233" w14:paraId="2A577333" w14:textId="77777777" w:rsidTr="007A7065">
        <w:tc>
          <w:tcPr>
            <w:tcW w:w="959" w:type="dxa"/>
            <w:vMerge/>
          </w:tcPr>
          <w:p w14:paraId="0431BAAC" w14:textId="77777777" w:rsidR="00FD0233" w:rsidRDefault="00FD0233" w:rsidP="007A7065"/>
        </w:tc>
        <w:tc>
          <w:tcPr>
            <w:tcW w:w="2113" w:type="dxa"/>
            <w:vMerge w:val="restart"/>
          </w:tcPr>
          <w:p w14:paraId="02D31508" w14:textId="77777777" w:rsidR="00FD0233" w:rsidRDefault="00FD0233" w:rsidP="007A7065">
            <w:pPr>
              <w:pStyle w:val="pStyle"/>
            </w:pPr>
            <w:r>
              <w:rPr>
                <w:rStyle w:val="rStyle"/>
              </w:rPr>
              <w:t>B 02.- Prestación de atención jurídica al adulto mayor.</w:t>
            </w:r>
          </w:p>
        </w:tc>
        <w:tc>
          <w:tcPr>
            <w:tcW w:w="1254" w:type="dxa"/>
          </w:tcPr>
          <w:p w14:paraId="76DA7E63" w14:textId="77777777" w:rsidR="00FD0233" w:rsidRDefault="00FD0233" w:rsidP="007A7065">
            <w:pPr>
              <w:pStyle w:val="pStyle"/>
            </w:pPr>
            <w:r>
              <w:rPr>
                <w:rStyle w:val="rStyle"/>
              </w:rPr>
              <w:t>Porcentaje de adultos mayores atendidos IAAM.</w:t>
            </w:r>
          </w:p>
        </w:tc>
        <w:tc>
          <w:tcPr>
            <w:tcW w:w="1304" w:type="dxa"/>
          </w:tcPr>
          <w:p w14:paraId="372F9BCC" w14:textId="77777777" w:rsidR="00FD0233" w:rsidRDefault="00FD0233" w:rsidP="007A7065">
            <w:pPr>
              <w:pStyle w:val="pStyle"/>
            </w:pPr>
            <w:r>
              <w:rPr>
                <w:rStyle w:val="rStyle"/>
              </w:rPr>
              <w:t>Prestación de atención jurídica al adulto mayor.</w:t>
            </w:r>
          </w:p>
        </w:tc>
        <w:tc>
          <w:tcPr>
            <w:tcW w:w="1120" w:type="dxa"/>
          </w:tcPr>
          <w:p w14:paraId="3878A705" w14:textId="77777777" w:rsidR="00FD0233" w:rsidRDefault="00FD0233" w:rsidP="007A7065">
            <w:pPr>
              <w:pStyle w:val="pStyle"/>
            </w:pPr>
            <w:r>
              <w:rPr>
                <w:rStyle w:val="rStyle"/>
              </w:rPr>
              <w:t>(Personas que reciben atención jurídica/ Personas que solicitan servicios) *100.</w:t>
            </w:r>
          </w:p>
        </w:tc>
        <w:tc>
          <w:tcPr>
            <w:tcW w:w="843" w:type="dxa"/>
          </w:tcPr>
          <w:p w14:paraId="07AC305B" w14:textId="77777777" w:rsidR="00FD0233" w:rsidRDefault="00FD0233" w:rsidP="007A7065">
            <w:pPr>
              <w:pStyle w:val="pStyle"/>
            </w:pPr>
            <w:r>
              <w:rPr>
                <w:rStyle w:val="rStyle"/>
              </w:rPr>
              <w:t>Eficacia-Estratégico-Anual.</w:t>
            </w:r>
          </w:p>
        </w:tc>
        <w:tc>
          <w:tcPr>
            <w:tcW w:w="752" w:type="dxa"/>
          </w:tcPr>
          <w:p w14:paraId="73C7B5BF" w14:textId="77777777" w:rsidR="00FD0233" w:rsidRDefault="00FD0233" w:rsidP="007A7065">
            <w:pPr>
              <w:pStyle w:val="pStyle"/>
            </w:pPr>
            <w:r>
              <w:rPr>
                <w:rStyle w:val="rStyle"/>
              </w:rPr>
              <w:t>Porcentaje</w:t>
            </w:r>
          </w:p>
        </w:tc>
        <w:tc>
          <w:tcPr>
            <w:tcW w:w="1082" w:type="dxa"/>
          </w:tcPr>
          <w:p w14:paraId="4F946469" w14:textId="77777777" w:rsidR="00FD0233" w:rsidRDefault="00FD0233" w:rsidP="007A7065">
            <w:pPr>
              <w:pStyle w:val="pStyle"/>
            </w:pPr>
            <w:r>
              <w:rPr>
                <w:rStyle w:val="rStyle"/>
              </w:rPr>
              <w:t>4000 Atención jurídica al adulto mayor (Año 2020).</w:t>
            </w:r>
          </w:p>
        </w:tc>
        <w:tc>
          <w:tcPr>
            <w:tcW w:w="1163" w:type="dxa"/>
          </w:tcPr>
          <w:p w14:paraId="0ADCEC16" w14:textId="77777777" w:rsidR="00FD0233" w:rsidRDefault="00FD0233" w:rsidP="007A7065">
            <w:pPr>
              <w:pStyle w:val="pStyle"/>
            </w:pPr>
            <w:r>
              <w:rPr>
                <w:rStyle w:val="rStyle"/>
              </w:rPr>
              <w:t>100.00% - Atención jurídica a las personas adultas mayores entregadas.</w:t>
            </w:r>
          </w:p>
        </w:tc>
        <w:tc>
          <w:tcPr>
            <w:tcW w:w="807" w:type="dxa"/>
          </w:tcPr>
          <w:p w14:paraId="5859B699" w14:textId="77777777" w:rsidR="00FD0233" w:rsidRDefault="00FD0233" w:rsidP="007A7065">
            <w:pPr>
              <w:pStyle w:val="pStyle"/>
            </w:pPr>
            <w:r>
              <w:rPr>
                <w:rStyle w:val="rStyle"/>
              </w:rPr>
              <w:t>Ascendente</w:t>
            </w:r>
          </w:p>
        </w:tc>
        <w:tc>
          <w:tcPr>
            <w:tcW w:w="1043" w:type="dxa"/>
          </w:tcPr>
          <w:p w14:paraId="04BEE4AD" w14:textId="77777777" w:rsidR="00FD0233" w:rsidRDefault="00FD0233" w:rsidP="007A7065">
            <w:pPr>
              <w:pStyle w:val="pStyle"/>
            </w:pPr>
          </w:p>
        </w:tc>
      </w:tr>
      <w:tr w:rsidR="00FD0233" w14:paraId="2772C779" w14:textId="77777777" w:rsidTr="007A7065">
        <w:tc>
          <w:tcPr>
            <w:tcW w:w="959" w:type="dxa"/>
            <w:vMerge w:val="restart"/>
          </w:tcPr>
          <w:p w14:paraId="77EB47C3" w14:textId="77777777" w:rsidR="00FD0233" w:rsidRDefault="00FD0233" w:rsidP="007A7065">
            <w:pPr>
              <w:pStyle w:val="pStyle"/>
            </w:pPr>
            <w:r>
              <w:rPr>
                <w:rStyle w:val="rStyle"/>
              </w:rPr>
              <w:t>Componente</w:t>
            </w:r>
          </w:p>
        </w:tc>
        <w:tc>
          <w:tcPr>
            <w:tcW w:w="2113" w:type="dxa"/>
            <w:vMerge w:val="restart"/>
          </w:tcPr>
          <w:p w14:paraId="182CF4AF" w14:textId="77777777" w:rsidR="00FD0233" w:rsidRDefault="00FD0233" w:rsidP="007A7065">
            <w:pPr>
              <w:pStyle w:val="pStyle"/>
            </w:pPr>
            <w:r>
              <w:rPr>
                <w:rStyle w:val="rStyle"/>
              </w:rPr>
              <w:t>C.- Desempeño de funciones realizado.</w:t>
            </w:r>
          </w:p>
        </w:tc>
        <w:tc>
          <w:tcPr>
            <w:tcW w:w="1254" w:type="dxa"/>
          </w:tcPr>
          <w:p w14:paraId="0FB3A655" w14:textId="77777777" w:rsidR="00FD0233" w:rsidRDefault="00FD0233" w:rsidP="007A7065">
            <w:pPr>
              <w:pStyle w:val="pStyle"/>
            </w:pPr>
            <w:r>
              <w:rPr>
                <w:rStyle w:val="rStyle"/>
              </w:rPr>
              <w:t>Desempeño de funciones realizado IAAM.</w:t>
            </w:r>
          </w:p>
        </w:tc>
        <w:tc>
          <w:tcPr>
            <w:tcW w:w="1304" w:type="dxa"/>
          </w:tcPr>
          <w:p w14:paraId="7A00CCAA" w14:textId="77777777" w:rsidR="00FD0233" w:rsidRDefault="00FD0233" w:rsidP="007A7065">
            <w:pPr>
              <w:pStyle w:val="pStyle"/>
            </w:pPr>
            <w:r>
              <w:rPr>
                <w:rStyle w:val="rStyle"/>
              </w:rPr>
              <w:t>Se refiere a las actividades administrativas para la operación del IAAM.</w:t>
            </w:r>
          </w:p>
        </w:tc>
        <w:tc>
          <w:tcPr>
            <w:tcW w:w="1120" w:type="dxa"/>
          </w:tcPr>
          <w:p w14:paraId="0BB88208" w14:textId="77777777" w:rsidR="00FD0233" w:rsidRDefault="00FD0233" w:rsidP="007A7065">
            <w:pPr>
              <w:pStyle w:val="pStyle"/>
            </w:pPr>
            <w:r>
              <w:rPr>
                <w:rStyle w:val="rStyle"/>
              </w:rPr>
              <w:t>(Porcentaje del gasto ejercido/ Gasto programado) *100.</w:t>
            </w:r>
          </w:p>
        </w:tc>
        <w:tc>
          <w:tcPr>
            <w:tcW w:w="843" w:type="dxa"/>
          </w:tcPr>
          <w:p w14:paraId="40613284" w14:textId="77777777" w:rsidR="00FD0233" w:rsidRDefault="00FD0233" w:rsidP="007A7065">
            <w:pPr>
              <w:pStyle w:val="pStyle"/>
            </w:pPr>
            <w:r>
              <w:rPr>
                <w:rStyle w:val="rStyle"/>
              </w:rPr>
              <w:t>Eficacia-Estratégico-Anual.</w:t>
            </w:r>
          </w:p>
        </w:tc>
        <w:tc>
          <w:tcPr>
            <w:tcW w:w="752" w:type="dxa"/>
          </w:tcPr>
          <w:p w14:paraId="6BDBC1F9" w14:textId="77777777" w:rsidR="00FD0233" w:rsidRDefault="00FD0233" w:rsidP="007A7065">
            <w:pPr>
              <w:pStyle w:val="pStyle"/>
            </w:pPr>
            <w:r>
              <w:rPr>
                <w:rStyle w:val="rStyle"/>
              </w:rPr>
              <w:t>Porcentaje</w:t>
            </w:r>
          </w:p>
        </w:tc>
        <w:tc>
          <w:tcPr>
            <w:tcW w:w="1082" w:type="dxa"/>
          </w:tcPr>
          <w:p w14:paraId="68AD6D5C" w14:textId="77777777" w:rsidR="00FD0233" w:rsidRDefault="00FD0233" w:rsidP="007A7065">
            <w:pPr>
              <w:pStyle w:val="pStyle"/>
            </w:pPr>
            <w:r>
              <w:rPr>
                <w:rStyle w:val="rStyle"/>
              </w:rPr>
              <w:t>0 Gasto de operación. (Año 2020)</w:t>
            </w:r>
          </w:p>
        </w:tc>
        <w:tc>
          <w:tcPr>
            <w:tcW w:w="1163" w:type="dxa"/>
          </w:tcPr>
          <w:p w14:paraId="60493EA8" w14:textId="77777777" w:rsidR="00FD0233" w:rsidRDefault="00FD0233" w:rsidP="007A7065">
            <w:pPr>
              <w:pStyle w:val="pStyle"/>
            </w:pPr>
            <w:r>
              <w:rPr>
                <w:rStyle w:val="rStyle"/>
              </w:rPr>
              <w:t>100.00% - Ejercer el 100% el gasto de operación del Instituto para la Atención de los Adultos Mayores.</w:t>
            </w:r>
          </w:p>
        </w:tc>
        <w:tc>
          <w:tcPr>
            <w:tcW w:w="807" w:type="dxa"/>
          </w:tcPr>
          <w:p w14:paraId="74F5A3DF" w14:textId="77777777" w:rsidR="00FD0233" w:rsidRDefault="00FD0233" w:rsidP="007A7065">
            <w:pPr>
              <w:pStyle w:val="pStyle"/>
            </w:pPr>
            <w:r>
              <w:rPr>
                <w:rStyle w:val="rStyle"/>
              </w:rPr>
              <w:t>Ascendente</w:t>
            </w:r>
          </w:p>
        </w:tc>
        <w:tc>
          <w:tcPr>
            <w:tcW w:w="1043" w:type="dxa"/>
          </w:tcPr>
          <w:p w14:paraId="0E9C90FC" w14:textId="77777777" w:rsidR="00FD0233" w:rsidRDefault="00FD0233" w:rsidP="007A7065">
            <w:pPr>
              <w:pStyle w:val="pStyle"/>
            </w:pPr>
          </w:p>
        </w:tc>
      </w:tr>
      <w:tr w:rsidR="00FD0233" w14:paraId="66AD7C52" w14:textId="77777777" w:rsidTr="007A7065">
        <w:tc>
          <w:tcPr>
            <w:tcW w:w="959" w:type="dxa"/>
            <w:vMerge w:val="restart"/>
          </w:tcPr>
          <w:p w14:paraId="795B4213" w14:textId="77777777" w:rsidR="00FD0233" w:rsidRDefault="00FD0233" w:rsidP="007A7065">
            <w:r>
              <w:rPr>
                <w:rStyle w:val="rStyle"/>
              </w:rPr>
              <w:t>Actividad o Proyecto</w:t>
            </w:r>
          </w:p>
        </w:tc>
        <w:tc>
          <w:tcPr>
            <w:tcW w:w="2113" w:type="dxa"/>
            <w:vMerge w:val="restart"/>
          </w:tcPr>
          <w:p w14:paraId="3D02B9EE" w14:textId="77777777" w:rsidR="00FD0233" w:rsidRDefault="00FD0233" w:rsidP="007A7065">
            <w:pPr>
              <w:pStyle w:val="pStyle"/>
            </w:pPr>
            <w:r>
              <w:rPr>
                <w:rStyle w:val="rStyle"/>
              </w:rPr>
              <w:t>C 01.- Realización de actividades administrativas para la operación del IAAM</w:t>
            </w:r>
          </w:p>
        </w:tc>
        <w:tc>
          <w:tcPr>
            <w:tcW w:w="1254" w:type="dxa"/>
          </w:tcPr>
          <w:p w14:paraId="2CA3B003" w14:textId="77777777" w:rsidR="00FD0233" w:rsidRDefault="00FD0233" w:rsidP="007A7065">
            <w:pPr>
              <w:pStyle w:val="pStyle"/>
            </w:pPr>
            <w:r>
              <w:rPr>
                <w:rStyle w:val="rStyle"/>
              </w:rPr>
              <w:t>Porcentaje del gasto ejercido del IAAM.</w:t>
            </w:r>
          </w:p>
        </w:tc>
        <w:tc>
          <w:tcPr>
            <w:tcW w:w="1304" w:type="dxa"/>
          </w:tcPr>
          <w:p w14:paraId="1EA420AF" w14:textId="77777777" w:rsidR="00FD0233" w:rsidRDefault="00FD0233" w:rsidP="007A7065">
            <w:pPr>
              <w:pStyle w:val="pStyle"/>
            </w:pPr>
            <w:r>
              <w:rPr>
                <w:rStyle w:val="rStyle"/>
              </w:rPr>
              <w:t>Se refiere al pago de servicios personales del IAAM.</w:t>
            </w:r>
          </w:p>
        </w:tc>
        <w:tc>
          <w:tcPr>
            <w:tcW w:w="1120" w:type="dxa"/>
          </w:tcPr>
          <w:p w14:paraId="198698E4" w14:textId="77777777" w:rsidR="00FD0233" w:rsidRDefault="00FD0233" w:rsidP="007A7065">
            <w:pPr>
              <w:pStyle w:val="pStyle"/>
            </w:pPr>
            <w:r>
              <w:rPr>
                <w:rStyle w:val="rStyle"/>
              </w:rPr>
              <w:t>(Porcentaje del gasto ejercido/ Gasto programado) *100.</w:t>
            </w:r>
          </w:p>
        </w:tc>
        <w:tc>
          <w:tcPr>
            <w:tcW w:w="843" w:type="dxa"/>
          </w:tcPr>
          <w:p w14:paraId="5BA428F6" w14:textId="77777777" w:rsidR="00FD0233" w:rsidRDefault="00FD0233" w:rsidP="007A7065">
            <w:pPr>
              <w:pStyle w:val="pStyle"/>
            </w:pPr>
            <w:r>
              <w:rPr>
                <w:rStyle w:val="rStyle"/>
              </w:rPr>
              <w:t>Eficacia-Estratégico-Anual.</w:t>
            </w:r>
          </w:p>
        </w:tc>
        <w:tc>
          <w:tcPr>
            <w:tcW w:w="752" w:type="dxa"/>
          </w:tcPr>
          <w:p w14:paraId="43C43FCE" w14:textId="77777777" w:rsidR="00FD0233" w:rsidRDefault="00FD0233" w:rsidP="007A7065">
            <w:pPr>
              <w:pStyle w:val="pStyle"/>
            </w:pPr>
            <w:r>
              <w:rPr>
                <w:rStyle w:val="rStyle"/>
              </w:rPr>
              <w:t>Porcentaje</w:t>
            </w:r>
          </w:p>
        </w:tc>
        <w:tc>
          <w:tcPr>
            <w:tcW w:w="1082" w:type="dxa"/>
          </w:tcPr>
          <w:p w14:paraId="5AD0A4E4" w14:textId="77777777" w:rsidR="00FD0233" w:rsidRDefault="00FD0233" w:rsidP="007A7065">
            <w:pPr>
              <w:pStyle w:val="pStyle"/>
            </w:pPr>
            <w:r>
              <w:rPr>
                <w:rStyle w:val="rStyle"/>
              </w:rPr>
              <w:t>0 Gasto ejercido. (Año 2020)</w:t>
            </w:r>
          </w:p>
        </w:tc>
        <w:tc>
          <w:tcPr>
            <w:tcW w:w="1163" w:type="dxa"/>
          </w:tcPr>
          <w:p w14:paraId="11529D9E" w14:textId="77777777" w:rsidR="00FD0233" w:rsidRDefault="00FD0233" w:rsidP="007A7065">
            <w:pPr>
              <w:pStyle w:val="pStyle"/>
            </w:pPr>
            <w:r>
              <w:rPr>
                <w:rStyle w:val="rStyle"/>
              </w:rPr>
              <w:t>100.00% - Ejercer el 100% de los recursos destinados a las actividades administrativas.</w:t>
            </w:r>
          </w:p>
        </w:tc>
        <w:tc>
          <w:tcPr>
            <w:tcW w:w="807" w:type="dxa"/>
          </w:tcPr>
          <w:p w14:paraId="29756142" w14:textId="77777777" w:rsidR="00FD0233" w:rsidRDefault="00FD0233" w:rsidP="007A7065">
            <w:pPr>
              <w:pStyle w:val="pStyle"/>
            </w:pPr>
            <w:r>
              <w:rPr>
                <w:rStyle w:val="rStyle"/>
              </w:rPr>
              <w:t>Ascendente</w:t>
            </w:r>
          </w:p>
        </w:tc>
        <w:tc>
          <w:tcPr>
            <w:tcW w:w="1043" w:type="dxa"/>
          </w:tcPr>
          <w:p w14:paraId="1720F6EC" w14:textId="77777777" w:rsidR="00FD0233" w:rsidRDefault="00FD0233" w:rsidP="007A7065">
            <w:pPr>
              <w:pStyle w:val="pStyle"/>
            </w:pPr>
          </w:p>
        </w:tc>
      </w:tr>
      <w:tr w:rsidR="00FD0233" w14:paraId="5AFA7BE5" w14:textId="77777777" w:rsidTr="007A7065">
        <w:tc>
          <w:tcPr>
            <w:tcW w:w="959" w:type="dxa"/>
            <w:vMerge/>
          </w:tcPr>
          <w:p w14:paraId="288745A9" w14:textId="77777777" w:rsidR="00FD0233" w:rsidRDefault="00FD0233" w:rsidP="007A7065"/>
        </w:tc>
        <w:tc>
          <w:tcPr>
            <w:tcW w:w="2113" w:type="dxa"/>
          </w:tcPr>
          <w:p w14:paraId="68881F23" w14:textId="77777777" w:rsidR="00FD0233" w:rsidRDefault="00FD0233" w:rsidP="007A7065">
            <w:pPr>
              <w:pStyle w:val="pStyle"/>
            </w:pPr>
            <w:r>
              <w:rPr>
                <w:rStyle w:val="rStyle"/>
              </w:rPr>
              <w:t>C 02.- Erogación de recursos para el pago de servicios personales.</w:t>
            </w:r>
          </w:p>
        </w:tc>
        <w:tc>
          <w:tcPr>
            <w:tcW w:w="1254" w:type="dxa"/>
          </w:tcPr>
          <w:p w14:paraId="491F6B24" w14:textId="77777777" w:rsidR="00FD0233" w:rsidRDefault="00FD0233" w:rsidP="007A7065">
            <w:pPr>
              <w:pStyle w:val="pStyle"/>
            </w:pPr>
            <w:r>
              <w:rPr>
                <w:rStyle w:val="rStyle"/>
              </w:rPr>
              <w:t>Porcentaje de gasto ejercido del IAAM.</w:t>
            </w:r>
          </w:p>
        </w:tc>
        <w:tc>
          <w:tcPr>
            <w:tcW w:w="1304" w:type="dxa"/>
          </w:tcPr>
          <w:p w14:paraId="555E0D5B" w14:textId="77777777" w:rsidR="00FD0233" w:rsidRDefault="00FD0233" w:rsidP="007A7065">
            <w:pPr>
              <w:pStyle w:val="pStyle"/>
            </w:pPr>
            <w:r>
              <w:rPr>
                <w:rStyle w:val="rStyle"/>
              </w:rPr>
              <w:t>Se refiere al pago de servicios personales del IAAM.</w:t>
            </w:r>
          </w:p>
        </w:tc>
        <w:tc>
          <w:tcPr>
            <w:tcW w:w="1120" w:type="dxa"/>
          </w:tcPr>
          <w:p w14:paraId="14334EA0" w14:textId="77777777" w:rsidR="00FD0233" w:rsidRDefault="00FD0233" w:rsidP="007A7065">
            <w:pPr>
              <w:pStyle w:val="pStyle"/>
            </w:pPr>
            <w:r>
              <w:rPr>
                <w:rStyle w:val="rStyle"/>
              </w:rPr>
              <w:t>(Porcentaje del gasto ejercido/ Gasto programado) *100.</w:t>
            </w:r>
          </w:p>
        </w:tc>
        <w:tc>
          <w:tcPr>
            <w:tcW w:w="843" w:type="dxa"/>
          </w:tcPr>
          <w:p w14:paraId="0F5C1F8D" w14:textId="77777777" w:rsidR="00FD0233" w:rsidRDefault="00FD0233" w:rsidP="007A7065">
            <w:pPr>
              <w:pStyle w:val="pStyle"/>
            </w:pPr>
            <w:r>
              <w:rPr>
                <w:rStyle w:val="rStyle"/>
              </w:rPr>
              <w:t>Eficacia-Estratégico-Anual</w:t>
            </w:r>
          </w:p>
        </w:tc>
        <w:tc>
          <w:tcPr>
            <w:tcW w:w="752" w:type="dxa"/>
          </w:tcPr>
          <w:p w14:paraId="5C332C61" w14:textId="77777777" w:rsidR="00FD0233" w:rsidRDefault="00FD0233" w:rsidP="007A7065">
            <w:pPr>
              <w:pStyle w:val="pStyle"/>
            </w:pPr>
            <w:r>
              <w:rPr>
                <w:rStyle w:val="rStyle"/>
              </w:rPr>
              <w:t>Porcentaje</w:t>
            </w:r>
          </w:p>
        </w:tc>
        <w:tc>
          <w:tcPr>
            <w:tcW w:w="1082" w:type="dxa"/>
          </w:tcPr>
          <w:p w14:paraId="323A5C02" w14:textId="77777777" w:rsidR="00FD0233" w:rsidRDefault="00FD0233" w:rsidP="007A7065">
            <w:pPr>
              <w:pStyle w:val="pStyle"/>
            </w:pPr>
            <w:r>
              <w:rPr>
                <w:rStyle w:val="rStyle"/>
              </w:rPr>
              <w:t>0 Gasto ejercido. (Año 2020)</w:t>
            </w:r>
          </w:p>
        </w:tc>
        <w:tc>
          <w:tcPr>
            <w:tcW w:w="1163" w:type="dxa"/>
          </w:tcPr>
          <w:p w14:paraId="03E8793E" w14:textId="77777777" w:rsidR="00FD0233" w:rsidRDefault="00FD0233" w:rsidP="007A7065">
            <w:pPr>
              <w:pStyle w:val="pStyle"/>
            </w:pPr>
            <w:r>
              <w:rPr>
                <w:rStyle w:val="rStyle"/>
              </w:rPr>
              <w:t>100.00% - Ejercer el 100% de los recursos destinados al pago de servicios personales.</w:t>
            </w:r>
          </w:p>
        </w:tc>
        <w:tc>
          <w:tcPr>
            <w:tcW w:w="807" w:type="dxa"/>
          </w:tcPr>
          <w:p w14:paraId="08800210" w14:textId="77777777" w:rsidR="00FD0233" w:rsidRDefault="00FD0233" w:rsidP="007A7065">
            <w:pPr>
              <w:pStyle w:val="pStyle"/>
            </w:pPr>
            <w:r>
              <w:rPr>
                <w:rStyle w:val="rStyle"/>
              </w:rPr>
              <w:t>Ascendente</w:t>
            </w:r>
          </w:p>
        </w:tc>
        <w:tc>
          <w:tcPr>
            <w:tcW w:w="1043" w:type="dxa"/>
          </w:tcPr>
          <w:p w14:paraId="31DBDEAE" w14:textId="77777777" w:rsidR="00FD0233" w:rsidRDefault="00FD0233" w:rsidP="007A7065">
            <w:pPr>
              <w:pStyle w:val="pStyle"/>
            </w:pPr>
          </w:p>
        </w:tc>
      </w:tr>
    </w:tbl>
    <w:p w14:paraId="11DDBF5E" w14:textId="348E7433" w:rsidR="00FD0233" w:rsidRDefault="00FD0233" w:rsidP="00776F88"/>
    <w:tbl>
      <w:tblPr>
        <w:tblW w:w="12290"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1984"/>
        <w:gridCol w:w="1181"/>
        <w:gridCol w:w="1232"/>
        <w:gridCol w:w="1357"/>
        <w:gridCol w:w="840"/>
        <w:gridCol w:w="770"/>
        <w:gridCol w:w="1106"/>
        <w:gridCol w:w="1134"/>
        <w:gridCol w:w="811"/>
        <w:gridCol w:w="863"/>
        <w:gridCol w:w="19"/>
      </w:tblGrid>
      <w:tr w:rsidR="00FD0233" w14:paraId="2D51C530" w14:textId="77777777" w:rsidTr="007A7065">
        <w:trPr>
          <w:gridAfter w:val="1"/>
          <w:wAfter w:w="19" w:type="dxa"/>
          <w:tblHeader/>
        </w:trPr>
        <w:tc>
          <w:tcPr>
            <w:tcW w:w="993" w:type="dxa"/>
            <w:tcBorders>
              <w:top w:val="single" w:sz="0" w:space="0" w:color="FFFFFF"/>
              <w:left w:val="single" w:sz="0" w:space="0" w:color="FFFFFF"/>
              <w:bottom w:val="single" w:sz="0" w:space="0" w:color="FFFFFF"/>
              <w:right w:val="single" w:sz="0" w:space="0" w:color="FFFFFF"/>
            </w:tcBorders>
          </w:tcPr>
          <w:p w14:paraId="686BE71E" w14:textId="77777777" w:rsidR="00FD0233" w:rsidRDefault="00FD0233" w:rsidP="007A7065"/>
        </w:tc>
        <w:tc>
          <w:tcPr>
            <w:tcW w:w="3165" w:type="dxa"/>
            <w:gridSpan w:val="2"/>
            <w:tcBorders>
              <w:top w:val="single" w:sz="0" w:space="0" w:color="FFFFFF"/>
              <w:left w:val="single" w:sz="0" w:space="0" w:color="FFFFFF"/>
              <w:bottom w:val="single" w:sz="0" w:space="0" w:color="FFFFFF"/>
              <w:right w:val="single" w:sz="0" w:space="0" w:color="FFFFFF"/>
            </w:tcBorders>
          </w:tcPr>
          <w:p w14:paraId="0E8E5C78" w14:textId="77777777" w:rsidR="00FD0233" w:rsidRDefault="00FD0233" w:rsidP="007A7065">
            <w:pPr>
              <w:pStyle w:val="pStyle"/>
            </w:pPr>
            <w:r>
              <w:rPr>
                <w:rStyle w:val="tStyle"/>
              </w:rPr>
              <w:t>PROGRAMA PRESUPUESTARIO:</w:t>
            </w:r>
          </w:p>
        </w:tc>
        <w:tc>
          <w:tcPr>
            <w:tcW w:w="8113" w:type="dxa"/>
            <w:gridSpan w:val="8"/>
            <w:tcBorders>
              <w:top w:val="single" w:sz="0" w:space="0" w:color="FFFFFF"/>
              <w:left w:val="single" w:sz="0" w:space="0" w:color="FFFFFF"/>
              <w:bottom w:val="single" w:sz="0" w:space="0" w:color="FFFFFF"/>
              <w:right w:val="single" w:sz="0" w:space="0" w:color="FFFFFF"/>
            </w:tcBorders>
          </w:tcPr>
          <w:p w14:paraId="067E10A9" w14:textId="77777777" w:rsidR="00FD0233" w:rsidRDefault="00FD0233" w:rsidP="007A7065">
            <w:pPr>
              <w:pStyle w:val="pStyle"/>
            </w:pPr>
            <w:r>
              <w:rPr>
                <w:rStyle w:val="tStyle"/>
              </w:rPr>
              <w:t>19-APOYO A GRUPOS VULNERABLES CON DISCAPACIDAD.</w:t>
            </w:r>
          </w:p>
        </w:tc>
      </w:tr>
      <w:tr w:rsidR="00FD0233" w14:paraId="24B1E8AD" w14:textId="77777777" w:rsidTr="007A7065">
        <w:trPr>
          <w:gridAfter w:val="1"/>
          <w:wAfter w:w="19" w:type="dxa"/>
          <w:tblHeader/>
        </w:trPr>
        <w:tc>
          <w:tcPr>
            <w:tcW w:w="993" w:type="dxa"/>
            <w:tcBorders>
              <w:top w:val="single" w:sz="0" w:space="0" w:color="FFFFFF"/>
              <w:left w:val="single" w:sz="0" w:space="0" w:color="FFFFFF"/>
              <w:bottom w:val="single" w:sz="0" w:space="0" w:color="FFFFFF"/>
              <w:right w:val="single" w:sz="0" w:space="0" w:color="FFFFFF"/>
            </w:tcBorders>
          </w:tcPr>
          <w:p w14:paraId="35069935" w14:textId="77777777" w:rsidR="00FD0233" w:rsidRDefault="00FD0233" w:rsidP="007A7065"/>
        </w:tc>
        <w:tc>
          <w:tcPr>
            <w:tcW w:w="3165" w:type="dxa"/>
            <w:gridSpan w:val="2"/>
            <w:tcBorders>
              <w:top w:val="single" w:sz="0" w:space="0" w:color="FFFFFF"/>
              <w:left w:val="single" w:sz="0" w:space="0" w:color="FFFFFF"/>
              <w:bottom w:val="single" w:sz="0" w:space="0" w:color="FFFFFF"/>
              <w:right w:val="single" w:sz="0" w:space="0" w:color="FFFFFF"/>
            </w:tcBorders>
          </w:tcPr>
          <w:p w14:paraId="593046C4" w14:textId="77777777" w:rsidR="00FD0233" w:rsidRDefault="00FD0233" w:rsidP="007A7065">
            <w:pPr>
              <w:pStyle w:val="pStyle"/>
            </w:pPr>
            <w:r>
              <w:rPr>
                <w:rStyle w:val="tStyle"/>
              </w:rPr>
              <w:t>DEPENDENCIA/ORGANISMO:</w:t>
            </w:r>
          </w:p>
        </w:tc>
        <w:tc>
          <w:tcPr>
            <w:tcW w:w="8113" w:type="dxa"/>
            <w:gridSpan w:val="8"/>
            <w:tcBorders>
              <w:top w:val="single" w:sz="0" w:space="0" w:color="FFFFFF"/>
              <w:left w:val="single" w:sz="0" w:space="0" w:color="FFFFFF"/>
              <w:bottom w:val="single" w:sz="0" w:space="0" w:color="FFFFFF"/>
              <w:right w:val="single" w:sz="0" w:space="0" w:color="FFFFFF"/>
            </w:tcBorders>
          </w:tcPr>
          <w:p w14:paraId="2C17B61B" w14:textId="77777777" w:rsidR="00FD0233" w:rsidRDefault="00FD0233" w:rsidP="007A7065">
            <w:pPr>
              <w:pStyle w:val="pStyle"/>
            </w:pPr>
            <w:r>
              <w:rPr>
                <w:rStyle w:val="tStyle"/>
              </w:rPr>
              <w:t>41513-INSTITUTO COLIMENSE PARA LA DISCAPACIDAD.</w:t>
            </w:r>
          </w:p>
        </w:tc>
      </w:tr>
      <w:tr w:rsidR="00FD0233" w14:paraId="26B09BC1" w14:textId="77777777" w:rsidTr="007A7065">
        <w:trPr>
          <w:tblHeader/>
        </w:trPr>
        <w:tc>
          <w:tcPr>
            <w:tcW w:w="993" w:type="dxa"/>
            <w:vAlign w:val="center"/>
          </w:tcPr>
          <w:p w14:paraId="5837F788" w14:textId="77777777" w:rsidR="00FD0233" w:rsidRDefault="00FD0233" w:rsidP="007A7065"/>
        </w:tc>
        <w:tc>
          <w:tcPr>
            <w:tcW w:w="1984" w:type="dxa"/>
            <w:vAlign w:val="center"/>
          </w:tcPr>
          <w:p w14:paraId="76200F91" w14:textId="77777777" w:rsidR="00FD0233" w:rsidRDefault="00FD0233" w:rsidP="007A7065">
            <w:pPr>
              <w:pStyle w:val="thpStyle"/>
            </w:pPr>
            <w:r>
              <w:rPr>
                <w:rStyle w:val="thrStyle"/>
              </w:rPr>
              <w:t>Objetivo</w:t>
            </w:r>
          </w:p>
        </w:tc>
        <w:tc>
          <w:tcPr>
            <w:tcW w:w="1181" w:type="dxa"/>
            <w:vAlign w:val="center"/>
          </w:tcPr>
          <w:p w14:paraId="470234D9" w14:textId="77777777" w:rsidR="00FD0233" w:rsidRDefault="00FD0233" w:rsidP="007A7065">
            <w:pPr>
              <w:pStyle w:val="thpStyle"/>
            </w:pPr>
            <w:r>
              <w:rPr>
                <w:rStyle w:val="thrStyle"/>
              </w:rPr>
              <w:t>Nombre del indicador</w:t>
            </w:r>
          </w:p>
        </w:tc>
        <w:tc>
          <w:tcPr>
            <w:tcW w:w="1232" w:type="dxa"/>
            <w:vAlign w:val="center"/>
          </w:tcPr>
          <w:p w14:paraId="3AB23662" w14:textId="77777777" w:rsidR="00FD0233" w:rsidRDefault="00FD0233" w:rsidP="007A7065">
            <w:pPr>
              <w:pStyle w:val="thpStyle"/>
            </w:pPr>
            <w:r>
              <w:rPr>
                <w:rStyle w:val="thrStyle"/>
              </w:rPr>
              <w:t>Definición del indicador</w:t>
            </w:r>
          </w:p>
        </w:tc>
        <w:tc>
          <w:tcPr>
            <w:tcW w:w="1357" w:type="dxa"/>
            <w:vAlign w:val="center"/>
          </w:tcPr>
          <w:p w14:paraId="61DD275D" w14:textId="77777777" w:rsidR="00FD0233" w:rsidRDefault="00FD0233" w:rsidP="007A7065">
            <w:pPr>
              <w:pStyle w:val="thpStyle"/>
            </w:pPr>
            <w:r>
              <w:rPr>
                <w:rStyle w:val="thrStyle"/>
              </w:rPr>
              <w:t>Método de cálculo</w:t>
            </w:r>
          </w:p>
        </w:tc>
        <w:tc>
          <w:tcPr>
            <w:tcW w:w="840" w:type="dxa"/>
            <w:vAlign w:val="center"/>
          </w:tcPr>
          <w:p w14:paraId="7C3C0BD9" w14:textId="77777777" w:rsidR="00FD0233" w:rsidRDefault="00FD0233" w:rsidP="007A7065">
            <w:pPr>
              <w:pStyle w:val="thpStyle"/>
            </w:pPr>
            <w:r>
              <w:rPr>
                <w:rStyle w:val="thrStyle"/>
              </w:rPr>
              <w:t>Tipo-dimensión-frecuencia</w:t>
            </w:r>
          </w:p>
        </w:tc>
        <w:tc>
          <w:tcPr>
            <w:tcW w:w="770" w:type="dxa"/>
            <w:vAlign w:val="center"/>
          </w:tcPr>
          <w:p w14:paraId="269F87B5" w14:textId="77777777" w:rsidR="00FD0233" w:rsidRDefault="00FD0233" w:rsidP="007A7065">
            <w:pPr>
              <w:pStyle w:val="thpStyle"/>
            </w:pPr>
            <w:r>
              <w:rPr>
                <w:rStyle w:val="thrStyle"/>
              </w:rPr>
              <w:t>Unidad de medida</w:t>
            </w:r>
          </w:p>
        </w:tc>
        <w:tc>
          <w:tcPr>
            <w:tcW w:w="1106" w:type="dxa"/>
            <w:vAlign w:val="center"/>
          </w:tcPr>
          <w:p w14:paraId="5125F89B" w14:textId="77777777" w:rsidR="00FD0233" w:rsidRDefault="00FD0233" w:rsidP="007A7065">
            <w:pPr>
              <w:pStyle w:val="thpStyle"/>
            </w:pPr>
            <w:r>
              <w:rPr>
                <w:rStyle w:val="thrStyle"/>
              </w:rPr>
              <w:t>Línea base</w:t>
            </w:r>
          </w:p>
        </w:tc>
        <w:tc>
          <w:tcPr>
            <w:tcW w:w="1134" w:type="dxa"/>
            <w:vAlign w:val="center"/>
          </w:tcPr>
          <w:p w14:paraId="38BF2195" w14:textId="77777777" w:rsidR="00FD0233" w:rsidRDefault="00FD0233" w:rsidP="007A7065">
            <w:pPr>
              <w:pStyle w:val="thpStyle"/>
            </w:pPr>
            <w:r>
              <w:rPr>
                <w:rStyle w:val="thrStyle"/>
              </w:rPr>
              <w:t>Metas</w:t>
            </w:r>
          </w:p>
        </w:tc>
        <w:tc>
          <w:tcPr>
            <w:tcW w:w="811" w:type="dxa"/>
            <w:vAlign w:val="center"/>
          </w:tcPr>
          <w:p w14:paraId="177831B7" w14:textId="77777777" w:rsidR="00FD0233" w:rsidRDefault="00FD0233" w:rsidP="007A7065">
            <w:pPr>
              <w:pStyle w:val="thpStyle"/>
            </w:pPr>
            <w:r>
              <w:rPr>
                <w:rStyle w:val="thrStyle"/>
              </w:rPr>
              <w:t>Sentido del indicador</w:t>
            </w:r>
          </w:p>
        </w:tc>
        <w:tc>
          <w:tcPr>
            <w:tcW w:w="882" w:type="dxa"/>
            <w:gridSpan w:val="2"/>
            <w:vAlign w:val="center"/>
          </w:tcPr>
          <w:p w14:paraId="7917F220" w14:textId="77777777" w:rsidR="00FD0233" w:rsidRDefault="00FD0233" w:rsidP="007A7065">
            <w:pPr>
              <w:pStyle w:val="thpStyle"/>
            </w:pPr>
            <w:r>
              <w:rPr>
                <w:rStyle w:val="thrStyle"/>
              </w:rPr>
              <w:t>Parámetros de semaforización</w:t>
            </w:r>
          </w:p>
        </w:tc>
      </w:tr>
      <w:tr w:rsidR="00FD0233" w14:paraId="55A909CA" w14:textId="77777777" w:rsidTr="007A7065">
        <w:tc>
          <w:tcPr>
            <w:tcW w:w="993" w:type="dxa"/>
          </w:tcPr>
          <w:p w14:paraId="605404C4" w14:textId="77777777" w:rsidR="00FD0233" w:rsidRDefault="00FD0233" w:rsidP="007A7065">
            <w:pPr>
              <w:pStyle w:val="pStyle"/>
            </w:pPr>
            <w:r>
              <w:rPr>
                <w:rStyle w:val="rStyle"/>
              </w:rPr>
              <w:t>Fin</w:t>
            </w:r>
          </w:p>
        </w:tc>
        <w:tc>
          <w:tcPr>
            <w:tcW w:w="1984" w:type="dxa"/>
          </w:tcPr>
          <w:p w14:paraId="1247C240" w14:textId="77777777" w:rsidR="00FD0233" w:rsidRDefault="00FD0233" w:rsidP="007A7065">
            <w:pPr>
              <w:pStyle w:val="pStyle"/>
            </w:pPr>
            <w:r>
              <w:rPr>
                <w:rStyle w:val="rStyle"/>
              </w:rPr>
              <w:t>Contribuir a una mayor calidad de vida de la población, mediante la inclusión y respeto a los derechos humanos de personas con discapacidad.</w:t>
            </w:r>
          </w:p>
        </w:tc>
        <w:tc>
          <w:tcPr>
            <w:tcW w:w="1181" w:type="dxa"/>
          </w:tcPr>
          <w:p w14:paraId="65F3CC11" w14:textId="77777777" w:rsidR="00FD0233" w:rsidRDefault="00FD0233" w:rsidP="007A7065">
            <w:pPr>
              <w:pStyle w:val="pStyle"/>
            </w:pPr>
            <w:r>
              <w:rPr>
                <w:rStyle w:val="rStyle"/>
              </w:rPr>
              <w:t>Índice de desarrollo humano (PNUD).</w:t>
            </w:r>
          </w:p>
        </w:tc>
        <w:tc>
          <w:tcPr>
            <w:tcW w:w="1232" w:type="dxa"/>
          </w:tcPr>
          <w:p w14:paraId="54E89891" w14:textId="77777777" w:rsidR="00FD0233" w:rsidRDefault="00FD0233" w:rsidP="007A7065">
            <w:pPr>
              <w:pStyle w:val="pStyle"/>
            </w:pPr>
            <w:r>
              <w:rPr>
                <w:rStyle w:val="rStyle"/>
              </w:rPr>
              <w:t>El IDH es publicado por el PNUD y sintetiza el avance obtenido en tres dimensiones básicas para el desarrollo de las personas: 1.- La posibilidad de gozar de una vida larga y saludable, 2.- La educación y; 3.- El acceso a recursos para gozar de una vida.</w:t>
            </w:r>
          </w:p>
        </w:tc>
        <w:tc>
          <w:tcPr>
            <w:tcW w:w="1357" w:type="dxa"/>
          </w:tcPr>
          <w:p w14:paraId="7A31DE32" w14:textId="77777777" w:rsidR="00FD0233" w:rsidRDefault="00FD0233" w:rsidP="007A7065">
            <w:pPr>
              <w:pStyle w:val="pStyle"/>
            </w:pPr>
            <w:r>
              <w:rPr>
                <w:rStyle w:val="rStyle"/>
              </w:rPr>
              <w:t>Consultar nota metodológica del PNUD.   Disponible en el vínculo web https://www.mx.undp.org/content/mexico/es/home/ourwork/povertyreduction/in_depth/desarrollo-humano.html.</w:t>
            </w:r>
          </w:p>
        </w:tc>
        <w:tc>
          <w:tcPr>
            <w:tcW w:w="840" w:type="dxa"/>
          </w:tcPr>
          <w:p w14:paraId="6626171A" w14:textId="77777777" w:rsidR="00FD0233" w:rsidRDefault="00FD0233" w:rsidP="007A7065">
            <w:pPr>
              <w:pStyle w:val="pStyle"/>
            </w:pPr>
            <w:r>
              <w:rPr>
                <w:rStyle w:val="rStyle"/>
              </w:rPr>
              <w:t>Eficiencia-Estratégico-Única.</w:t>
            </w:r>
          </w:p>
        </w:tc>
        <w:tc>
          <w:tcPr>
            <w:tcW w:w="770" w:type="dxa"/>
          </w:tcPr>
          <w:p w14:paraId="5E5132DC" w14:textId="77777777" w:rsidR="00FD0233" w:rsidRDefault="00FD0233" w:rsidP="007A7065">
            <w:pPr>
              <w:pStyle w:val="pStyle"/>
            </w:pPr>
            <w:r>
              <w:rPr>
                <w:rStyle w:val="rStyle"/>
              </w:rPr>
              <w:t>Índice</w:t>
            </w:r>
          </w:p>
        </w:tc>
        <w:tc>
          <w:tcPr>
            <w:tcW w:w="1106" w:type="dxa"/>
          </w:tcPr>
          <w:p w14:paraId="6C1909C5" w14:textId="77777777" w:rsidR="00FD0233" w:rsidRDefault="00FD0233" w:rsidP="007A7065">
            <w:pPr>
              <w:pStyle w:val="pStyle"/>
            </w:pPr>
            <w:r>
              <w:rPr>
                <w:rStyle w:val="rStyle"/>
              </w:rPr>
              <w:t>0.779 Índice de desarrollo humano de los Estados Unidos Mexicanos. (Año 2019)</w:t>
            </w:r>
          </w:p>
        </w:tc>
        <w:tc>
          <w:tcPr>
            <w:tcW w:w="1134" w:type="dxa"/>
          </w:tcPr>
          <w:p w14:paraId="1798C155" w14:textId="77777777" w:rsidR="00FD0233" w:rsidRDefault="00FD0233" w:rsidP="007A7065">
            <w:pPr>
              <w:pStyle w:val="pStyle"/>
            </w:pPr>
            <w:r>
              <w:rPr>
                <w:rStyle w:val="rStyle"/>
              </w:rPr>
              <w:t>0.78% - Índice de desarrollo humano de los Estados Unidos Mexicanos (PNUD 2019).</w:t>
            </w:r>
          </w:p>
        </w:tc>
        <w:tc>
          <w:tcPr>
            <w:tcW w:w="811" w:type="dxa"/>
          </w:tcPr>
          <w:p w14:paraId="5A3D899B" w14:textId="77777777" w:rsidR="00FD0233" w:rsidRDefault="00FD0233" w:rsidP="007A7065">
            <w:pPr>
              <w:pStyle w:val="pStyle"/>
            </w:pPr>
            <w:r>
              <w:rPr>
                <w:rStyle w:val="rStyle"/>
              </w:rPr>
              <w:t>Ascendente</w:t>
            </w:r>
          </w:p>
        </w:tc>
        <w:tc>
          <w:tcPr>
            <w:tcW w:w="882" w:type="dxa"/>
            <w:gridSpan w:val="2"/>
          </w:tcPr>
          <w:p w14:paraId="05D4F433" w14:textId="77777777" w:rsidR="00FD0233" w:rsidRDefault="00FD0233" w:rsidP="007A7065">
            <w:pPr>
              <w:pStyle w:val="pStyle"/>
            </w:pPr>
          </w:p>
        </w:tc>
      </w:tr>
      <w:tr w:rsidR="00FD0233" w14:paraId="23A0B78A" w14:textId="77777777" w:rsidTr="007A7065">
        <w:tc>
          <w:tcPr>
            <w:tcW w:w="993" w:type="dxa"/>
          </w:tcPr>
          <w:p w14:paraId="50E96C3D" w14:textId="77777777" w:rsidR="00FD0233" w:rsidRDefault="00FD0233" w:rsidP="007A7065">
            <w:pPr>
              <w:pStyle w:val="pStyle"/>
            </w:pPr>
            <w:r>
              <w:rPr>
                <w:rStyle w:val="rStyle"/>
              </w:rPr>
              <w:t>Propósito</w:t>
            </w:r>
          </w:p>
        </w:tc>
        <w:tc>
          <w:tcPr>
            <w:tcW w:w="1984" w:type="dxa"/>
          </w:tcPr>
          <w:p w14:paraId="25EA428B" w14:textId="77777777" w:rsidR="00FD0233" w:rsidRDefault="00FD0233" w:rsidP="007A7065">
            <w:pPr>
              <w:pStyle w:val="pStyle"/>
            </w:pPr>
            <w:r>
              <w:rPr>
                <w:rStyle w:val="rStyle"/>
              </w:rPr>
              <w:t>Las personas con discapacidad reciben servicios que los permiten la inclusión social y el respeto a sus derechos.</w:t>
            </w:r>
          </w:p>
        </w:tc>
        <w:tc>
          <w:tcPr>
            <w:tcW w:w="1181" w:type="dxa"/>
          </w:tcPr>
          <w:p w14:paraId="270794EE" w14:textId="77777777" w:rsidR="00FD0233" w:rsidRDefault="00FD0233" w:rsidP="007A7065">
            <w:pPr>
              <w:pStyle w:val="pStyle"/>
            </w:pPr>
            <w:r>
              <w:rPr>
                <w:rStyle w:val="rStyle"/>
              </w:rPr>
              <w:t>Porcentaje de personas con discapacidad atendidas.</w:t>
            </w:r>
          </w:p>
        </w:tc>
        <w:tc>
          <w:tcPr>
            <w:tcW w:w="1232" w:type="dxa"/>
          </w:tcPr>
          <w:p w14:paraId="68E93E68" w14:textId="77777777" w:rsidR="00FD0233" w:rsidRDefault="00FD0233" w:rsidP="007A7065">
            <w:pPr>
              <w:pStyle w:val="pStyle"/>
            </w:pPr>
            <w:r>
              <w:rPr>
                <w:rStyle w:val="rStyle"/>
              </w:rPr>
              <w:t>Se refiere a las personas con discapacidad que reciben algún tipo de atención por parte del INCODIS.</w:t>
            </w:r>
          </w:p>
        </w:tc>
        <w:tc>
          <w:tcPr>
            <w:tcW w:w="1357" w:type="dxa"/>
          </w:tcPr>
          <w:p w14:paraId="570C14B7" w14:textId="77777777" w:rsidR="00FD0233" w:rsidRDefault="00FD0233" w:rsidP="007A7065">
            <w:pPr>
              <w:pStyle w:val="pStyle"/>
            </w:pPr>
            <w:r>
              <w:rPr>
                <w:rStyle w:val="rStyle"/>
              </w:rPr>
              <w:t>(Personas con discapacidad atendidas con Servicios y Apoyos/ Servicios y Apoyos programados) *100.</w:t>
            </w:r>
          </w:p>
        </w:tc>
        <w:tc>
          <w:tcPr>
            <w:tcW w:w="840" w:type="dxa"/>
          </w:tcPr>
          <w:p w14:paraId="058390C4" w14:textId="77777777" w:rsidR="00FD0233" w:rsidRDefault="00FD0233" w:rsidP="007A7065">
            <w:pPr>
              <w:pStyle w:val="pStyle"/>
            </w:pPr>
            <w:r>
              <w:rPr>
                <w:rStyle w:val="rStyle"/>
              </w:rPr>
              <w:t>Eficacia-Estratégico-Anual.</w:t>
            </w:r>
          </w:p>
        </w:tc>
        <w:tc>
          <w:tcPr>
            <w:tcW w:w="770" w:type="dxa"/>
          </w:tcPr>
          <w:p w14:paraId="23557257" w14:textId="77777777" w:rsidR="00FD0233" w:rsidRDefault="00FD0233" w:rsidP="007A7065">
            <w:pPr>
              <w:pStyle w:val="pStyle"/>
            </w:pPr>
            <w:r>
              <w:rPr>
                <w:rStyle w:val="rStyle"/>
              </w:rPr>
              <w:t>Porcentaje</w:t>
            </w:r>
          </w:p>
        </w:tc>
        <w:tc>
          <w:tcPr>
            <w:tcW w:w="1106" w:type="dxa"/>
          </w:tcPr>
          <w:p w14:paraId="201043DB" w14:textId="77777777" w:rsidR="00FD0233" w:rsidRDefault="00FD0233" w:rsidP="007A7065">
            <w:pPr>
              <w:pStyle w:val="pStyle"/>
            </w:pPr>
            <w:r>
              <w:rPr>
                <w:rStyle w:val="rStyle"/>
              </w:rPr>
              <w:t>1800 Personas con discapacidad atendidas. (Año 2019)</w:t>
            </w:r>
          </w:p>
        </w:tc>
        <w:tc>
          <w:tcPr>
            <w:tcW w:w="1134" w:type="dxa"/>
          </w:tcPr>
          <w:p w14:paraId="2B07F0A4" w14:textId="77777777" w:rsidR="00FD0233" w:rsidRDefault="00FD0233" w:rsidP="007A7065">
            <w:pPr>
              <w:pStyle w:val="pStyle"/>
            </w:pPr>
            <w:r>
              <w:rPr>
                <w:rStyle w:val="rStyle"/>
              </w:rPr>
              <w:t>100.00% - Personas con discapacidad atendidas.</w:t>
            </w:r>
          </w:p>
        </w:tc>
        <w:tc>
          <w:tcPr>
            <w:tcW w:w="811" w:type="dxa"/>
          </w:tcPr>
          <w:p w14:paraId="6AA79360" w14:textId="77777777" w:rsidR="00FD0233" w:rsidRDefault="00FD0233" w:rsidP="007A7065">
            <w:pPr>
              <w:pStyle w:val="pStyle"/>
            </w:pPr>
            <w:r>
              <w:rPr>
                <w:rStyle w:val="rStyle"/>
              </w:rPr>
              <w:t>Ascendente</w:t>
            </w:r>
          </w:p>
        </w:tc>
        <w:tc>
          <w:tcPr>
            <w:tcW w:w="882" w:type="dxa"/>
            <w:gridSpan w:val="2"/>
          </w:tcPr>
          <w:p w14:paraId="39CDB4E0" w14:textId="77777777" w:rsidR="00FD0233" w:rsidRDefault="00FD0233" w:rsidP="007A7065">
            <w:pPr>
              <w:pStyle w:val="pStyle"/>
            </w:pPr>
          </w:p>
        </w:tc>
      </w:tr>
      <w:tr w:rsidR="00FD0233" w14:paraId="0CF52CF6" w14:textId="77777777" w:rsidTr="007A7065">
        <w:tc>
          <w:tcPr>
            <w:tcW w:w="993" w:type="dxa"/>
          </w:tcPr>
          <w:p w14:paraId="67ADEB84" w14:textId="77777777" w:rsidR="00FD0233" w:rsidRDefault="00FD0233" w:rsidP="007A7065">
            <w:pPr>
              <w:pStyle w:val="pStyle"/>
            </w:pPr>
            <w:r>
              <w:rPr>
                <w:rStyle w:val="rStyle"/>
              </w:rPr>
              <w:t>Componente</w:t>
            </w:r>
          </w:p>
        </w:tc>
        <w:tc>
          <w:tcPr>
            <w:tcW w:w="1984" w:type="dxa"/>
          </w:tcPr>
          <w:p w14:paraId="1631249C" w14:textId="77777777" w:rsidR="00FD0233" w:rsidRDefault="00FD0233" w:rsidP="007A7065">
            <w:pPr>
              <w:pStyle w:val="pStyle"/>
            </w:pPr>
            <w:r>
              <w:rPr>
                <w:rStyle w:val="rStyle"/>
              </w:rPr>
              <w:t>A.- Apoyos en especie y servicios a personas con discapacidad entregados.</w:t>
            </w:r>
          </w:p>
        </w:tc>
        <w:tc>
          <w:tcPr>
            <w:tcW w:w="1181" w:type="dxa"/>
          </w:tcPr>
          <w:p w14:paraId="76563F99" w14:textId="77777777" w:rsidR="00FD0233" w:rsidRDefault="00FD0233" w:rsidP="007A7065">
            <w:pPr>
              <w:pStyle w:val="pStyle"/>
            </w:pPr>
            <w:r>
              <w:rPr>
                <w:rStyle w:val="rStyle"/>
              </w:rPr>
              <w:t>Porcentaje de personas con discapacidad que reciben apoyos en especie y servicios.</w:t>
            </w:r>
          </w:p>
        </w:tc>
        <w:tc>
          <w:tcPr>
            <w:tcW w:w="1232" w:type="dxa"/>
          </w:tcPr>
          <w:p w14:paraId="65D2C2FF" w14:textId="77777777" w:rsidR="00FD0233" w:rsidRDefault="00FD0233" w:rsidP="007A7065">
            <w:pPr>
              <w:pStyle w:val="pStyle"/>
            </w:pPr>
            <w:r>
              <w:rPr>
                <w:rStyle w:val="rStyle"/>
              </w:rPr>
              <w:t>Se refiere a las personas con discapacidad que reciben apoyos en especie y servicios por parte del INCODIS.</w:t>
            </w:r>
          </w:p>
        </w:tc>
        <w:tc>
          <w:tcPr>
            <w:tcW w:w="1357" w:type="dxa"/>
          </w:tcPr>
          <w:p w14:paraId="618F988F" w14:textId="77777777" w:rsidR="00FD0233" w:rsidRDefault="00FD0233" w:rsidP="007A7065">
            <w:pPr>
              <w:pStyle w:val="pStyle"/>
            </w:pPr>
            <w:r>
              <w:rPr>
                <w:rStyle w:val="rStyle"/>
              </w:rPr>
              <w:t>(Apoyos y servicios entregados/ Apoyos y Servicios programados) *100.</w:t>
            </w:r>
          </w:p>
        </w:tc>
        <w:tc>
          <w:tcPr>
            <w:tcW w:w="840" w:type="dxa"/>
          </w:tcPr>
          <w:p w14:paraId="5CDCA3AD" w14:textId="77777777" w:rsidR="00FD0233" w:rsidRDefault="00FD0233" w:rsidP="007A7065">
            <w:pPr>
              <w:pStyle w:val="pStyle"/>
            </w:pPr>
            <w:r>
              <w:rPr>
                <w:rStyle w:val="rStyle"/>
              </w:rPr>
              <w:t>Eficacia-Estratégico-Anual.</w:t>
            </w:r>
          </w:p>
        </w:tc>
        <w:tc>
          <w:tcPr>
            <w:tcW w:w="770" w:type="dxa"/>
          </w:tcPr>
          <w:p w14:paraId="17801C1C" w14:textId="77777777" w:rsidR="00FD0233" w:rsidRDefault="00FD0233" w:rsidP="007A7065">
            <w:pPr>
              <w:pStyle w:val="pStyle"/>
            </w:pPr>
            <w:r>
              <w:rPr>
                <w:rStyle w:val="rStyle"/>
              </w:rPr>
              <w:t>Porcentaje</w:t>
            </w:r>
          </w:p>
        </w:tc>
        <w:tc>
          <w:tcPr>
            <w:tcW w:w="1106" w:type="dxa"/>
          </w:tcPr>
          <w:p w14:paraId="28C3261B" w14:textId="77777777" w:rsidR="00FD0233" w:rsidRDefault="00FD0233" w:rsidP="007A7065">
            <w:pPr>
              <w:pStyle w:val="pStyle"/>
            </w:pPr>
            <w:r>
              <w:rPr>
                <w:rStyle w:val="rStyle"/>
              </w:rPr>
              <w:t>1800 Personas con discapacidad atendidas. (Año 2019)</w:t>
            </w:r>
          </w:p>
        </w:tc>
        <w:tc>
          <w:tcPr>
            <w:tcW w:w="1134" w:type="dxa"/>
          </w:tcPr>
          <w:p w14:paraId="61999BAB" w14:textId="77777777" w:rsidR="00FD0233" w:rsidRDefault="00FD0233" w:rsidP="007A7065">
            <w:pPr>
              <w:pStyle w:val="pStyle"/>
            </w:pPr>
            <w:r>
              <w:rPr>
                <w:rStyle w:val="rStyle"/>
              </w:rPr>
              <w:t>100.00% - Personas con discapacidad atendidas.</w:t>
            </w:r>
          </w:p>
        </w:tc>
        <w:tc>
          <w:tcPr>
            <w:tcW w:w="811" w:type="dxa"/>
          </w:tcPr>
          <w:p w14:paraId="5CF5E25C" w14:textId="77777777" w:rsidR="00FD0233" w:rsidRDefault="00FD0233" w:rsidP="007A7065">
            <w:pPr>
              <w:pStyle w:val="pStyle"/>
            </w:pPr>
            <w:r>
              <w:rPr>
                <w:rStyle w:val="rStyle"/>
              </w:rPr>
              <w:t>Ascendente</w:t>
            </w:r>
          </w:p>
        </w:tc>
        <w:tc>
          <w:tcPr>
            <w:tcW w:w="882" w:type="dxa"/>
            <w:gridSpan w:val="2"/>
          </w:tcPr>
          <w:p w14:paraId="5FF9CB32" w14:textId="77777777" w:rsidR="00FD0233" w:rsidRDefault="00FD0233" w:rsidP="007A7065">
            <w:pPr>
              <w:pStyle w:val="pStyle"/>
            </w:pPr>
          </w:p>
        </w:tc>
      </w:tr>
      <w:tr w:rsidR="00FD0233" w14:paraId="720DFBD6" w14:textId="77777777" w:rsidTr="007A7065">
        <w:tc>
          <w:tcPr>
            <w:tcW w:w="993" w:type="dxa"/>
            <w:vMerge w:val="restart"/>
          </w:tcPr>
          <w:p w14:paraId="34CA8D25" w14:textId="77777777" w:rsidR="00FD0233" w:rsidRDefault="00FD0233" w:rsidP="007A7065">
            <w:r>
              <w:rPr>
                <w:rStyle w:val="rStyle"/>
              </w:rPr>
              <w:t>Actividad o Proyecto</w:t>
            </w:r>
          </w:p>
        </w:tc>
        <w:tc>
          <w:tcPr>
            <w:tcW w:w="1984" w:type="dxa"/>
          </w:tcPr>
          <w:p w14:paraId="59958B9F" w14:textId="77777777" w:rsidR="00FD0233" w:rsidRDefault="00FD0233" w:rsidP="007A7065">
            <w:pPr>
              <w:pStyle w:val="pStyle"/>
            </w:pPr>
            <w:r>
              <w:rPr>
                <w:rStyle w:val="rStyle"/>
              </w:rPr>
              <w:t>A 01.- Apoyos en especie a personas con discapacidad entregados.</w:t>
            </w:r>
          </w:p>
        </w:tc>
        <w:tc>
          <w:tcPr>
            <w:tcW w:w="1181" w:type="dxa"/>
          </w:tcPr>
          <w:p w14:paraId="591A4207" w14:textId="77777777" w:rsidR="00FD0233" w:rsidRDefault="00FD0233" w:rsidP="007A7065">
            <w:pPr>
              <w:pStyle w:val="pStyle"/>
            </w:pPr>
            <w:r>
              <w:rPr>
                <w:rStyle w:val="rStyle"/>
              </w:rPr>
              <w:t>Porcentaje de apoyos entregados a personas con discapacidad.</w:t>
            </w:r>
          </w:p>
        </w:tc>
        <w:tc>
          <w:tcPr>
            <w:tcW w:w="1232" w:type="dxa"/>
          </w:tcPr>
          <w:p w14:paraId="5F63FCA1" w14:textId="77777777" w:rsidR="00FD0233" w:rsidRDefault="00FD0233" w:rsidP="007A7065">
            <w:pPr>
              <w:pStyle w:val="pStyle"/>
            </w:pPr>
            <w:r>
              <w:rPr>
                <w:rStyle w:val="rStyle"/>
              </w:rPr>
              <w:t>Se refiere a las personas con discapacidad que reciben Apoyos en especie por parte del INCODIS.</w:t>
            </w:r>
          </w:p>
        </w:tc>
        <w:tc>
          <w:tcPr>
            <w:tcW w:w="1357" w:type="dxa"/>
          </w:tcPr>
          <w:p w14:paraId="19DF9085" w14:textId="77777777" w:rsidR="00FD0233" w:rsidRDefault="00FD0233" w:rsidP="007A7065">
            <w:pPr>
              <w:pStyle w:val="pStyle"/>
            </w:pPr>
            <w:r>
              <w:rPr>
                <w:rStyle w:val="rStyle"/>
              </w:rPr>
              <w:t>(Porcentaje de Apoyos entregados/ Apoyos programados) *100.</w:t>
            </w:r>
          </w:p>
        </w:tc>
        <w:tc>
          <w:tcPr>
            <w:tcW w:w="840" w:type="dxa"/>
          </w:tcPr>
          <w:p w14:paraId="30B8049A" w14:textId="77777777" w:rsidR="00FD0233" w:rsidRDefault="00FD0233" w:rsidP="007A7065">
            <w:pPr>
              <w:pStyle w:val="pStyle"/>
            </w:pPr>
            <w:r>
              <w:rPr>
                <w:rStyle w:val="rStyle"/>
              </w:rPr>
              <w:t>Eficacia-Estratégico-Anual.</w:t>
            </w:r>
          </w:p>
        </w:tc>
        <w:tc>
          <w:tcPr>
            <w:tcW w:w="770" w:type="dxa"/>
          </w:tcPr>
          <w:p w14:paraId="1E9549F6" w14:textId="77777777" w:rsidR="00FD0233" w:rsidRDefault="00FD0233" w:rsidP="007A7065">
            <w:pPr>
              <w:pStyle w:val="pStyle"/>
            </w:pPr>
            <w:r>
              <w:rPr>
                <w:rStyle w:val="rStyle"/>
              </w:rPr>
              <w:t>Porcentaje</w:t>
            </w:r>
          </w:p>
        </w:tc>
        <w:tc>
          <w:tcPr>
            <w:tcW w:w="1106" w:type="dxa"/>
          </w:tcPr>
          <w:p w14:paraId="604316D1" w14:textId="77777777" w:rsidR="00FD0233" w:rsidRDefault="00FD0233" w:rsidP="007A7065">
            <w:pPr>
              <w:pStyle w:val="pStyle"/>
            </w:pPr>
            <w:r>
              <w:rPr>
                <w:rStyle w:val="rStyle"/>
              </w:rPr>
              <w:t>60 Apoyos en especie otorgados a personas con discapacidad. (Año 2019)</w:t>
            </w:r>
          </w:p>
        </w:tc>
        <w:tc>
          <w:tcPr>
            <w:tcW w:w="1134" w:type="dxa"/>
          </w:tcPr>
          <w:p w14:paraId="08CF2F77" w14:textId="77777777" w:rsidR="00FD0233" w:rsidRDefault="00FD0233" w:rsidP="007A7065">
            <w:pPr>
              <w:pStyle w:val="pStyle"/>
            </w:pPr>
            <w:r>
              <w:rPr>
                <w:rStyle w:val="rStyle"/>
              </w:rPr>
              <w:t>100.00% - Apoyos en especie otorgados a personas con discapacidad.</w:t>
            </w:r>
          </w:p>
        </w:tc>
        <w:tc>
          <w:tcPr>
            <w:tcW w:w="811" w:type="dxa"/>
          </w:tcPr>
          <w:p w14:paraId="0F5C8C0D" w14:textId="77777777" w:rsidR="00FD0233" w:rsidRDefault="00FD0233" w:rsidP="007A7065">
            <w:pPr>
              <w:pStyle w:val="pStyle"/>
            </w:pPr>
            <w:r>
              <w:rPr>
                <w:rStyle w:val="rStyle"/>
              </w:rPr>
              <w:t>Ascendente</w:t>
            </w:r>
          </w:p>
        </w:tc>
        <w:tc>
          <w:tcPr>
            <w:tcW w:w="882" w:type="dxa"/>
            <w:gridSpan w:val="2"/>
          </w:tcPr>
          <w:p w14:paraId="6C757B74" w14:textId="77777777" w:rsidR="00FD0233" w:rsidRDefault="00FD0233" w:rsidP="007A7065">
            <w:pPr>
              <w:pStyle w:val="pStyle"/>
            </w:pPr>
          </w:p>
        </w:tc>
      </w:tr>
      <w:tr w:rsidR="00FD0233" w14:paraId="33A5CDB3" w14:textId="77777777" w:rsidTr="007A7065">
        <w:tc>
          <w:tcPr>
            <w:tcW w:w="993" w:type="dxa"/>
            <w:vMerge/>
          </w:tcPr>
          <w:p w14:paraId="1D8333C2" w14:textId="77777777" w:rsidR="00FD0233" w:rsidRDefault="00FD0233" w:rsidP="007A7065"/>
        </w:tc>
        <w:tc>
          <w:tcPr>
            <w:tcW w:w="1984" w:type="dxa"/>
          </w:tcPr>
          <w:p w14:paraId="4D656C6C" w14:textId="77777777" w:rsidR="00FD0233" w:rsidRDefault="00FD0233" w:rsidP="007A7065">
            <w:pPr>
              <w:pStyle w:val="pStyle"/>
            </w:pPr>
            <w:r>
              <w:rPr>
                <w:rStyle w:val="rStyle"/>
              </w:rPr>
              <w:t>A 02.- Servicios a personas con discapacidad otorgados.</w:t>
            </w:r>
          </w:p>
        </w:tc>
        <w:tc>
          <w:tcPr>
            <w:tcW w:w="1181" w:type="dxa"/>
          </w:tcPr>
          <w:p w14:paraId="46FD47FF" w14:textId="77777777" w:rsidR="00FD0233" w:rsidRDefault="00FD0233" w:rsidP="007A7065">
            <w:pPr>
              <w:pStyle w:val="pStyle"/>
            </w:pPr>
            <w:r>
              <w:rPr>
                <w:rStyle w:val="rStyle"/>
              </w:rPr>
              <w:t>Porcentaje de servicios otorgados a personas con discapacidad.</w:t>
            </w:r>
          </w:p>
        </w:tc>
        <w:tc>
          <w:tcPr>
            <w:tcW w:w="1232" w:type="dxa"/>
          </w:tcPr>
          <w:p w14:paraId="7DBFD687" w14:textId="77777777" w:rsidR="00FD0233" w:rsidRDefault="00FD0233" w:rsidP="007A7065">
            <w:pPr>
              <w:pStyle w:val="pStyle"/>
            </w:pPr>
            <w:r>
              <w:rPr>
                <w:rStyle w:val="rStyle"/>
              </w:rPr>
              <w:t>Se refiere a las personas con discapacidad que reciben Servicios por parte del INCODIS.</w:t>
            </w:r>
          </w:p>
        </w:tc>
        <w:tc>
          <w:tcPr>
            <w:tcW w:w="1357" w:type="dxa"/>
          </w:tcPr>
          <w:p w14:paraId="4395F187" w14:textId="77777777" w:rsidR="00FD0233" w:rsidRDefault="00FD0233" w:rsidP="007A7065">
            <w:pPr>
              <w:pStyle w:val="pStyle"/>
            </w:pPr>
            <w:r>
              <w:rPr>
                <w:rStyle w:val="rStyle"/>
              </w:rPr>
              <w:t>(Porcentaje de Servicios entregados/ Servicios programados) *100.</w:t>
            </w:r>
          </w:p>
        </w:tc>
        <w:tc>
          <w:tcPr>
            <w:tcW w:w="840" w:type="dxa"/>
          </w:tcPr>
          <w:p w14:paraId="6A5FA4E0" w14:textId="77777777" w:rsidR="00FD0233" w:rsidRDefault="00FD0233" w:rsidP="007A7065">
            <w:pPr>
              <w:pStyle w:val="pStyle"/>
            </w:pPr>
            <w:r>
              <w:rPr>
                <w:rStyle w:val="rStyle"/>
              </w:rPr>
              <w:t>Eficacia-Estratégico-Anual</w:t>
            </w:r>
          </w:p>
        </w:tc>
        <w:tc>
          <w:tcPr>
            <w:tcW w:w="770" w:type="dxa"/>
          </w:tcPr>
          <w:p w14:paraId="72452799" w14:textId="77777777" w:rsidR="00FD0233" w:rsidRDefault="00FD0233" w:rsidP="007A7065">
            <w:pPr>
              <w:pStyle w:val="pStyle"/>
            </w:pPr>
            <w:r>
              <w:rPr>
                <w:rStyle w:val="rStyle"/>
              </w:rPr>
              <w:t>Porcentaje</w:t>
            </w:r>
          </w:p>
        </w:tc>
        <w:tc>
          <w:tcPr>
            <w:tcW w:w="1106" w:type="dxa"/>
          </w:tcPr>
          <w:p w14:paraId="620D0CF2" w14:textId="77777777" w:rsidR="00FD0233" w:rsidRDefault="00FD0233" w:rsidP="007A7065">
            <w:pPr>
              <w:pStyle w:val="pStyle"/>
            </w:pPr>
            <w:r>
              <w:rPr>
                <w:rStyle w:val="rStyle"/>
              </w:rPr>
              <w:t>1740 Servicios otorgados. (Año 2019)</w:t>
            </w:r>
          </w:p>
        </w:tc>
        <w:tc>
          <w:tcPr>
            <w:tcW w:w="1134" w:type="dxa"/>
          </w:tcPr>
          <w:p w14:paraId="29B67D34" w14:textId="77777777" w:rsidR="00FD0233" w:rsidRDefault="00FD0233" w:rsidP="007A7065">
            <w:pPr>
              <w:pStyle w:val="pStyle"/>
            </w:pPr>
            <w:r>
              <w:rPr>
                <w:rStyle w:val="rStyle"/>
              </w:rPr>
              <w:t>100.00% - Servicios otorgados apersonas con discapacidad.</w:t>
            </w:r>
          </w:p>
        </w:tc>
        <w:tc>
          <w:tcPr>
            <w:tcW w:w="811" w:type="dxa"/>
          </w:tcPr>
          <w:p w14:paraId="58EDECD6" w14:textId="77777777" w:rsidR="00FD0233" w:rsidRDefault="00FD0233" w:rsidP="007A7065">
            <w:pPr>
              <w:pStyle w:val="pStyle"/>
            </w:pPr>
            <w:r>
              <w:rPr>
                <w:rStyle w:val="rStyle"/>
              </w:rPr>
              <w:t>Ascendente</w:t>
            </w:r>
          </w:p>
        </w:tc>
        <w:tc>
          <w:tcPr>
            <w:tcW w:w="882" w:type="dxa"/>
            <w:gridSpan w:val="2"/>
          </w:tcPr>
          <w:p w14:paraId="3AA3A961" w14:textId="77777777" w:rsidR="00FD0233" w:rsidRDefault="00FD0233" w:rsidP="007A7065">
            <w:pPr>
              <w:pStyle w:val="pStyle"/>
            </w:pPr>
          </w:p>
        </w:tc>
      </w:tr>
      <w:tr w:rsidR="00FD0233" w14:paraId="74BFD8D7" w14:textId="77777777" w:rsidTr="007A7065">
        <w:tc>
          <w:tcPr>
            <w:tcW w:w="993" w:type="dxa"/>
          </w:tcPr>
          <w:p w14:paraId="7AD10F3C" w14:textId="77777777" w:rsidR="00FD0233" w:rsidRDefault="00FD0233" w:rsidP="007A7065">
            <w:pPr>
              <w:pStyle w:val="pStyle"/>
            </w:pPr>
            <w:r>
              <w:rPr>
                <w:rStyle w:val="rStyle"/>
              </w:rPr>
              <w:lastRenderedPageBreak/>
              <w:t>Componente</w:t>
            </w:r>
          </w:p>
        </w:tc>
        <w:tc>
          <w:tcPr>
            <w:tcW w:w="1984" w:type="dxa"/>
          </w:tcPr>
          <w:p w14:paraId="41426E60" w14:textId="77777777" w:rsidR="00FD0233" w:rsidRDefault="00FD0233" w:rsidP="007A7065">
            <w:pPr>
              <w:pStyle w:val="pStyle"/>
            </w:pPr>
            <w:r>
              <w:rPr>
                <w:rStyle w:val="rStyle"/>
              </w:rPr>
              <w:t>B.- Desempeño de funciones realizado.</w:t>
            </w:r>
          </w:p>
        </w:tc>
        <w:tc>
          <w:tcPr>
            <w:tcW w:w="1181" w:type="dxa"/>
          </w:tcPr>
          <w:p w14:paraId="2C914333" w14:textId="77777777" w:rsidR="00FD0233" w:rsidRDefault="00FD0233" w:rsidP="007A7065">
            <w:pPr>
              <w:pStyle w:val="pStyle"/>
            </w:pPr>
            <w:r>
              <w:rPr>
                <w:rStyle w:val="rStyle"/>
              </w:rPr>
              <w:t>Porcentaje del Gasto Ejercido del INCODIS.</w:t>
            </w:r>
          </w:p>
        </w:tc>
        <w:tc>
          <w:tcPr>
            <w:tcW w:w="1232" w:type="dxa"/>
          </w:tcPr>
          <w:p w14:paraId="5BCBCBB3" w14:textId="77777777" w:rsidR="00FD0233" w:rsidRDefault="00FD0233" w:rsidP="007A7065">
            <w:pPr>
              <w:pStyle w:val="pStyle"/>
            </w:pPr>
            <w:r>
              <w:rPr>
                <w:rStyle w:val="rStyle"/>
              </w:rPr>
              <w:t>Se refiere a los gastos de operación del INCODIS.</w:t>
            </w:r>
          </w:p>
        </w:tc>
        <w:tc>
          <w:tcPr>
            <w:tcW w:w="1357" w:type="dxa"/>
          </w:tcPr>
          <w:p w14:paraId="34527981" w14:textId="77777777" w:rsidR="00FD0233" w:rsidRDefault="00FD0233" w:rsidP="007A7065">
            <w:pPr>
              <w:pStyle w:val="pStyle"/>
            </w:pPr>
            <w:r>
              <w:rPr>
                <w:rStyle w:val="rStyle"/>
              </w:rPr>
              <w:t>(Monto del Gasto Ejercido/ Gasto programado) * 100.</w:t>
            </w:r>
          </w:p>
        </w:tc>
        <w:tc>
          <w:tcPr>
            <w:tcW w:w="840" w:type="dxa"/>
          </w:tcPr>
          <w:p w14:paraId="5B0C1DC8" w14:textId="77777777" w:rsidR="00FD0233" w:rsidRDefault="00FD0233" w:rsidP="007A7065">
            <w:pPr>
              <w:pStyle w:val="pStyle"/>
            </w:pPr>
            <w:r>
              <w:rPr>
                <w:rStyle w:val="rStyle"/>
              </w:rPr>
              <w:t>Eficacia-Estratégico-Anual.</w:t>
            </w:r>
          </w:p>
        </w:tc>
        <w:tc>
          <w:tcPr>
            <w:tcW w:w="770" w:type="dxa"/>
          </w:tcPr>
          <w:p w14:paraId="7ADF6C47" w14:textId="77777777" w:rsidR="00FD0233" w:rsidRDefault="00FD0233" w:rsidP="007A7065">
            <w:pPr>
              <w:pStyle w:val="pStyle"/>
            </w:pPr>
            <w:r>
              <w:rPr>
                <w:rStyle w:val="rStyle"/>
              </w:rPr>
              <w:t>Porcentaje</w:t>
            </w:r>
          </w:p>
        </w:tc>
        <w:tc>
          <w:tcPr>
            <w:tcW w:w="1106" w:type="dxa"/>
          </w:tcPr>
          <w:p w14:paraId="6849CBD6" w14:textId="77777777" w:rsidR="00FD0233" w:rsidRDefault="00FD0233" w:rsidP="007A7065">
            <w:pPr>
              <w:pStyle w:val="pStyle"/>
            </w:pPr>
            <w:r>
              <w:rPr>
                <w:rStyle w:val="rStyle"/>
              </w:rPr>
              <w:t>3, 043,716.00 Gasto ejercido. (Año 2019)</w:t>
            </w:r>
          </w:p>
        </w:tc>
        <w:tc>
          <w:tcPr>
            <w:tcW w:w="1134" w:type="dxa"/>
          </w:tcPr>
          <w:p w14:paraId="721DCE3F" w14:textId="77777777" w:rsidR="00FD0233" w:rsidRDefault="00FD0233" w:rsidP="007A7065">
            <w:pPr>
              <w:pStyle w:val="pStyle"/>
            </w:pPr>
            <w:r>
              <w:rPr>
                <w:rStyle w:val="rStyle"/>
              </w:rPr>
              <w:t>100.00% - Ejercer los recursos destinados al Gasto de Operación del INCODIS.</w:t>
            </w:r>
          </w:p>
        </w:tc>
        <w:tc>
          <w:tcPr>
            <w:tcW w:w="811" w:type="dxa"/>
          </w:tcPr>
          <w:p w14:paraId="7C7E2A3D" w14:textId="77777777" w:rsidR="00FD0233" w:rsidRDefault="00FD0233" w:rsidP="007A7065">
            <w:pPr>
              <w:pStyle w:val="pStyle"/>
            </w:pPr>
            <w:r>
              <w:rPr>
                <w:rStyle w:val="rStyle"/>
              </w:rPr>
              <w:t>Constante</w:t>
            </w:r>
          </w:p>
        </w:tc>
        <w:tc>
          <w:tcPr>
            <w:tcW w:w="882" w:type="dxa"/>
            <w:gridSpan w:val="2"/>
          </w:tcPr>
          <w:p w14:paraId="0F2760F9" w14:textId="77777777" w:rsidR="00FD0233" w:rsidRDefault="00FD0233" w:rsidP="007A7065">
            <w:pPr>
              <w:pStyle w:val="pStyle"/>
            </w:pPr>
          </w:p>
        </w:tc>
      </w:tr>
      <w:tr w:rsidR="00FD0233" w14:paraId="60D2E9B5" w14:textId="77777777" w:rsidTr="007A7065">
        <w:tc>
          <w:tcPr>
            <w:tcW w:w="993" w:type="dxa"/>
            <w:vMerge w:val="restart"/>
          </w:tcPr>
          <w:p w14:paraId="7EEEACA2" w14:textId="77777777" w:rsidR="00FD0233" w:rsidRDefault="00FD0233" w:rsidP="007A7065">
            <w:r>
              <w:rPr>
                <w:rStyle w:val="rStyle"/>
              </w:rPr>
              <w:t>Actividad o Proyecto</w:t>
            </w:r>
          </w:p>
        </w:tc>
        <w:tc>
          <w:tcPr>
            <w:tcW w:w="1984" w:type="dxa"/>
          </w:tcPr>
          <w:p w14:paraId="2561BEDC" w14:textId="77777777" w:rsidR="00FD0233" w:rsidRDefault="00FD0233" w:rsidP="007A7065">
            <w:pPr>
              <w:pStyle w:val="pStyle"/>
            </w:pPr>
            <w:r>
              <w:rPr>
                <w:rStyle w:val="rStyle"/>
              </w:rPr>
              <w:t>B 01.- Actividades administrativas para la operación del INCODIS realizadas.</w:t>
            </w:r>
          </w:p>
        </w:tc>
        <w:tc>
          <w:tcPr>
            <w:tcW w:w="1181" w:type="dxa"/>
          </w:tcPr>
          <w:p w14:paraId="31E3C913" w14:textId="77777777" w:rsidR="00FD0233" w:rsidRDefault="00FD0233" w:rsidP="007A7065">
            <w:pPr>
              <w:pStyle w:val="pStyle"/>
            </w:pPr>
            <w:r>
              <w:rPr>
                <w:rStyle w:val="rStyle"/>
              </w:rPr>
              <w:t>Porcentaje del Gasto Ejercido en actividades administrativas del INCODIS.</w:t>
            </w:r>
          </w:p>
        </w:tc>
        <w:tc>
          <w:tcPr>
            <w:tcW w:w="1232" w:type="dxa"/>
          </w:tcPr>
          <w:p w14:paraId="0AA5BEDD" w14:textId="77777777" w:rsidR="00FD0233" w:rsidRDefault="00FD0233" w:rsidP="007A7065">
            <w:pPr>
              <w:pStyle w:val="pStyle"/>
            </w:pPr>
            <w:r>
              <w:rPr>
                <w:rStyle w:val="rStyle"/>
              </w:rPr>
              <w:t>Se refiere a las erogaciones del INCODIS en actividades administrativas.</w:t>
            </w:r>
          </w:p>
        </w:tc>
        <w:tc>
          <w:tcPr>
            <w:tcW w:w="1357" w:type="dxa"/>
          </w:tcPr>
          <w:p w14:paraId="1397D96A" w14:textId="77777777" w:rsidR="00FD0233" w:rsidRDefault="00FD0233" w:rsidP="007A7065">
            <w:pPr>
              <w:pStyle w:val="pStyle"/>
            </w:pPr>
            <w:r>
              <w:rPr>
                <w:rStyle w:val="rStyle"/>
              </w:rPr>
              <w:t>(Monto del Gasto de Operación Ejercido/ Gasto de Operación programado) * 100.</w:t>
            </w:r>
          </w:p>
        </w:tc>
        <w:tc>
          <w:tcPr>
            <w:tcW w:w="840" w:type="dxa"/>
          </w:tcPr>
          <w:p w14:paraId="437C62AB" w14:textId="77777777" w:rsidR="00FD0233" w:rsidRDefault="00FD0233" w:rsidP="007A7065">
            <w:pPr>
              <w:pStyle w:val="pStyle"/>
            </w:pPr>
            <w:r>
              <w:rPr>
                <w:rStyle w:val="rStyle"/>
              </w:rPr>
              <w:t>Eficacia-Estratégico-Anual</w:t>
            </w:r>
          </w:p>
        </w:tc>
        <w:tc>
          <w:tcPr>
            <w:tcW w:w="770" w:type="dxa"/>
          </w:tcPr>
          <w:p w14:paraId="15E20594" w14:textId="77777777" w:rsidR="00FD0233" w:rsidRDefault="00FD0233" w:rsidP="007A7065">
            <w:pPr>
              <w:pStyle w:val="pStyle"/>
            </w:pPr>
            <w:r>
              <w:rPr>
                <w:rStyle w:val="rStyle"/>
              </w:rPr>
              <w:t>Porcentaje</w:t>
            </w:r>
          </w:p>
        </w:tc>
        <w:tc>
          <w:tcPr>
            <w:tcW w:w="1106" w:type="dxa"/>
          </w:tcPr>
          <w:p w14:paraId="1AFCAEDF" w14:textId="77777777" w:rsidR="00FD0233" w:rsidRDefault="00FD0233" w:rsidP="007A7065">
            <w:pPr>
              <w:pStyle w:val="pStyle"/>
            </w:pPr>
            <w:r>
              <w:rPr>
                <w:rStyle w:val="rStyle"/>
              </w:rPr>
              <w:t>506,359.00 Gasto de operación. (Año 2019)</w:t>
            </w:r>
          </w:p>
        </w:tc>
        <w:tc>
          <w:tcPr>
            <w:tcW w:w="1134" w:type="dxa"/>
          </w:tcPr>
          <w:p w14:paraId="6ACD6C03" w14:textId="77777777" w:rsidR="00FD0233" w:rsidRDefault="00FD0233" w:rsidP="007A7065">
            <w:pPr>
              <w:pStyle w:val="pStyle"/>
            </w:pPr>
            <w:r>
              <w:rPr>
                <w:rStyle w:val="rStyle"/>
              </w:rPr>
              <w:t>100.00% - Ejercer los recursos destinados a las actividades administrativas del INCODIS.</w:t>
            </w:r>
          </w:p>
        </w:tc>
        <w:tc>
          <w:tcPr>
            <w:tcW w:w="811" w:type="dxa"/>
          </w:tcPr>
          <w:p w14:paraId="65B5A879" w14:textId="77777777" w:rsidR="00FD0233" w:rsidRDefault="00FD0233" w:rsidP="007A7065">
            <w:pPr>
              <w:pStyle w:val="pStyle"/>
            </w:pPr>
            <w:r>
              <w:rPr>
                <w:rStyle w:val="rStyle"/>
              </w:rPr>
              <w:t>Ascendente</w:t>
            </w:r>
          </w:p>
        </w:tc>
        <w:tc>
          <w:tcPr>
            <w:tcW w:w="882" w:type="dxa"/>
            <w:gridSpan w:val="2"/>
          </w:tcPr>
          <w:p w14:paraId="050D0DB1" w14:textId="77777777" w:rsidR="00FD0233" w:rsidRDefault="00FD0233" w:rsidP="007A7065">
            <w:pPr>
              <w:pStyle w:val="pStyle"/>
            </w:pPr>
          </w:p>
        </w:tc>
      </w:tr>
      <w:tr w:rsidR="00FD0233" w14:paraId="6D176E77" w14:textId="77777777" w:rsidTr="007A7065">
        <w:tc>
          <w:tcPr>
            <w:tcW w:w="993" w:type="dxa"/>
            <w:vMerge/>
          </w:tcPr>
          <w:p w14:paraId="165CBD9E" w14:textId="77777777" w:rsidR="00FD0233" w:rsidRDefault="00FD0233" w:rsidP="007A7065"/>
        </w:tc>
        <w:tc>
          <w:tcPr>
            <w:tcW w:w="1984" w:type="dxa"/>
          </w:tcPr>
          <w:p w14:paraId="7EE30959" w14:textId="77777777" w:rsidR="00FD0233" w:rsidRDefault="00FD0233" w:rsidP="007A7065">
            <w:pPr>
              <w:pStyle w:val="pStyle"/>
            </w:pPr>
            <w:r>
              <w:rPr>
                <w:rStyle w:val="rStyle"/>
              </w:rPr>
              <w:t>B 02.- Recursos para el pago de servicios personales erogados.</w:t>
            </w:r>
          </w:p>
        </w:tc>
        <w:tc>
          <w:tcPr>
            <w:tcW w:w="1181" w:type="dxa"/>
          </w:tcPr>
          <w:p w14:paraId="66EA88F3" w14:textId="77777777" w:rsidR="00FD0233" w:rsidRDefault="00FD0233" w:rsidP="007A7065">
            <w:pPr>
              <w:pStyle w:val="pStyle"/>
            </w:pPr>
            <w:r>
              <w:rPr>
                <w:rStyle w:val="rStyle"/>
              </w:rPr>
              <w:t>Porcentaje del Gasto Ejercido del INCODIS en Servicios Personales.</w:t>
            </w:r>
          </w:p>
        </w:tc>
        <w:tc>
          <w:tcPr>
            <w:tcW w:w="1232" w:type="dxa"/>
          </w:tcPr>
          <w:p w14:paraId="4E94C897" w14:textId="77777777" w:rsidR="00FD0233" w:rsidRDefault="00FD0233" w:rsidP="007A7065">
            <w:pPr>
              <w:pStyle w:val="pStyle"/>
            </w:pPr>
            <w:r>
              <w:rPr>
                <w:rStyle w:val="rStyle"/>
              </w:rPr>
              <w:t>Se refiere a las erogaciones del INCODIS en Servicios Personales.</w:t>
            </w:r>
          </w:p>
        </w:tc>
        <w:tc>
          <w:tcPr>
            <w:tcW w:w="1357" w:type="dxa"/>
          </w:tcPr>
          <w:p w14:paraId="3CE01B6D" w14:textId="77777777" w:rsidR="00FD0233" w:rsidRDefault="00FD0233" w:rsidP="007A7065">
            <w:pPr>
              <w:pStyle w:val="pStyle"/>
            </w:pPr>
            <w:r>
              <w:rPr>
                <w:rStyle w:val="rStyle"/>
              </w:rPr>
              <w:t>(Monto del Gasto Ejercido en Servicios Personales/ Gasto programado en Servicios Personales) * 100.</w:t>
            </w:r>
          </w:p>
        </w:tc>
        <w:tc>
          <w:tcPr>
            <w:tcW w:w="840" w:type="dxa"/>
          </w:tcPr>
          <w:p w14:paraId="7C8904E1" w14:textId="77777777" w:rsidR="00FD0233" w:rsidRDefault="00FD0233" w:rsidP="007A7065">
            <w:pPr>
              <w:pStyle w:val="pStyle"/>
            </w:pPr>
            <w:r>
              <w:rPr>
                <w:rStyle w:val="rStyle"/>
              </w:rPr>
              <w:t>Eficacia-Estratégico-Anual.</w:t>
            </w:r>
          </w:p>
        </w:tc>
        <w:tc>
          <w:tcPr>
            <w:tcW w:w="770" w:type="dxa"/>
          </w:tcPr>
          <w:p w14:paraId="2F8D153D" w14:textId="77777777" w:rsidR="00FD0233" w:rsidRDefault="00FD0233" w:rsidP="007A7065">
            <w:pPr>
              <w:pStyle w:val="pStyle"/>
            </w:pPr>
            <w:r>
              <w:rPr>
                <w:rStyle w:val="rStyle"/>
              </w:rPr>
              <w:t>Porcentaje</w:t>
            </w:r>
          </w:p>
        </w:tc>
        <w:tc>
          <w:tcPr>
            <w:tcW w:w="1106" w:type="dxa"/>
          </w:tcPr>
          <w:p w14:paraId="52749568" w14:textId="77777777" w:rsidR="00FD0233" w:rsidRDefault="00FD0233" w:rsidP="007A7065">
            <w:pPr>
              <w:pStyle w:val="pStyle"/>
            </w:pPr>
            <w:r>
              <w:rPr>
                <w:rStyle w:val="rStyle"/>
              </w:rPr>
              <w:t>2, 537,357.00 Gasto en Servicios Personales Ejercido. (Año 2019)</w:t>
            </w:r>
          </w:p>
        </w:tc>
        <w:tc>
          <w:tcPr>
            <w:tcW w:w="1134" w:type="dxa"/>
          </w:tcPr>
          <w:p w14:paraId="5D94A539" w14:textId="77777777" w:rsidR="00FD0233" w:rsidRDefault="00FD0233" w:rsidP="007A7065">
            <w:pPr>
              <w:pStyle w:val="pStyle"/>
            </w:pPr>
            <w:r>
              <w:rPr>
                <w:rStyle w:val="rStyle"/>
              </w:rPr>
              <w:t>100.00% - Ejercer los recursos destinados al pago de servicios personales en el INCODIS.</w:t>
            </w:r>
          </w:p>
        </w:tc>
        <w:tc>
          <w:tcPr>
            <w:tcW w:w="811" w:type="dxa"/>
          </w:tcPr>
          <w:p w14:paraId="2A9371DF" w14:textId="77777777" w:rsidR="00FD0233" w:rsidRDefault="00FD0233" w:rsidP="007A7065">
            <w:pPr>
              <w:pStyle w:val="pStyle"/>
            </w:pPr>
            <w:r>
              <w:rPr>
                <w:rStyle w:val="rStyle"/>
              </w:rPr>
              <w:t>Constante</w:t>
            </w:r>
          </w:p>
        </w:tc>
        <w:tc>
          <w:tcPr>
            <w:tcW w:w="882" w:type="dxa"/>
            <w:gridSpan w:val="2"/>
          </w:tcPr>
          <w:p w14:paraId="75843CA5" w14:textId="77777777" w:rsidR="00FD0233" w:rsidRDefault="00FD0233" w:rsidP="007A7065">
            <w:pPr>
              <w:pStyle w:val="pStyle"/>
            </w:pPr>
          </w:p>
        </w:tc>
      </w:tr>
      <w:tr w:rsidR="00FD0233" w14:paraId="0EC3746B" w14:textId="77777777" w:rsidTr="007A7065">
        <w:tc>
          <w:tcPr>
            <w:tcW w:w="993" w:type="dxa"/>
            <w:vMerge/>
          </w:tcPr>
          <w:p w14:paraId="36F5B40E" w14:textId="77777777" w:rsidR="00FD0233" w:rsidRDefault="00FD0233" w:rsidP="007A7065"/>
        </w:tc>
        <w:tc>
          <w:tcPr>
            <w:tcW w:w="1984" w:type="dxa"/>
          </w:tcPr>
          <w:p w14:paraId="0B095B6D" w14:textId="77777777" w:rsidR="00FD0233" w:rsidRDefault="00FD0233" w:rsidP="007A7065">
            <w:pPr>
              <w:pStyle w:val="pStyle"/>
            </w:pPr>
            <w:r>
              <w:rPr>
                <w:rStyle w:val="rStyle"/>
              </w:rPr>
              <w:t>B 03.- Actividades de soporte administrativo para la pensión económica para personas con discapacidad permanente entre 30 y 64 años realizadas.</w:t>
            </w:r>
          </w:p>
        </w:tc>
        <w:tc>
          <w:tcPr>
            <w:tcW w:w="1181" w:type="dxa"/>
          </w:tcPr>
          <w:p w14:paraId="01050C04" w14:textId="77777777" w:rsidR="00FD0233" w:rsidRDefault="00FD0233" w:rsidP="007A7065">
            <w:pPr>
              <w:pStyle w:val="pStyle"/>
            </w:pPr>
            <w:r>
              <w:rPr>
                <w:rStyle w:val="rStyle"/>
              </w:rPr>
              <w:t>Porcentaje de Gasto Ejercido en actividades de soporte administrativo.</w:t>
            </w:r>
          </w:p>
        </w:tc>
        <w:tc>
          <w:tcPr>
            <w:tcW w:w="1232" w:type="dxa"/>
          </w:tcPr>
          <w:p w14:paraId="39AA9765" w14:textId="77777777" w:rsidR="00FD0233" w:rsidRDefault="00FD0233" w:rsidP="007A7065">
            <w:pPr>
              <w:pStyle w:val="pStyle"/>
            </w:pPr>
            <w:r>
              <w:rPr>
                <w:rStyle w:val="rStyle"/>
              </w:rPr>
              <w:t>Se refiere a las erogaciones del INCODIS en actividades de soporte administrativo relativas a la pensión económica para personas con discapacidad permanente entre 30 y 64 años de edad.</w:t>
            </w:r>
          </w:p>
        </w:tc>
        <w:tc>
          <w:tcPr>
            <w:tcW w:w="1357" w:type="dxa"/>
          </w:tcPr>
          <w:p w14:paraId="607EE265" w14:textId="77777777" w:rsidR="00FD0233" w:rsidRDefault="00FD0233" w:rsidP="007A7065">
            <w:pPr>
              <w:pStyle w:val="pStyle"/>
            </w:pPr>
            <w:r>
              <w:rPr>
                <w:rStyle w:val="rStyle"/>
              </w:rPr>
              <w:t>(Monto del Gasto Ejercido en actividades de soporte administrativo/ Gasto programado en actividades de soporte administrativo) * 100.</w:t>
            </w:r>
          </w:p>
        </w:tc>
        <w:tc>
          <w:tcPr>
            <w:tcW w:w="840" w:type="dxa"/>
          </w:tcPr>
          <w:p w14:paraId="7EC026C9" w14:textId="77777777" w:rsidR="00FD0233" w:rsidRDefault="00FD0233" w:rsidP="007A7065">
            <w:pPr>
              <w:pStyle w:val="pStyle"/>
            </w:pPr>
            <w:r>
              <w:rPr>
                <w:rStyle w:val="rStyle"/>
              </w:rPr>
              <w:t>Eficacia-Estratégico-Anual.</w:t>
            </w:r>
          </w:p>
        </w:tc>
        <w:tc>
          <w:tcPr>
            <w:tcW w:w="770" w:type="dxa"/>
          </w:tcPr>
          <w:p w14:paraId="2C9CF504" w14:textId="77777777" w:rsidR="00FD0233" w:rsidRDefault="00FD0233" w:rsidP="007A7065">
            <w:pPr>
              <w:pStyle w:val="pStyle"/>
            </w:pPr>
            <w:r>
              <w:rPr>
                <w:rStyle w:val="rStyle"/>
              </w:rPr>
              <w:t>Porcentaje</w:t>
            </w:r>
          </w:p>
        </w:tc>
        <w:tc>
          <w:tcPr>
            <w:tcW w:w="1106" w:type="dxa"/>
          </w:tcPr>
          <w:p w14:paraId="1C706802" w14:textId="77777777" w:rsidR="00FD0233" w:rsidRDefault="00FD0233" w:rsidP="007A7065">
            <w:pPr>
              <w:pStyle w:val="pStyle"/>
            </w:pPr>
            <w:r>
              <w:rPr>
                <w:rStyle w:val="rStyle"/>
              </w:rPr>
              <w:t xml:space="preserve"> No disponible. (Año 2023)</w:t>
            </w:r>
          </w:p>
        </w:tc>
        <w:tc>
          <w:tcPr>
            <w:tcW w:w="1134" w:type="dxa"/>
          </w:tcPr>
          <w:p w14:paraId="1F52C821" w14:textId="77777777" w:rsidR="00FD0233" w:rsidRDefault="00FD0233" w:rsidP="007A7065">
            <w:pPr>
              <w:pStyle w:val="pStyle"/>
            </w:pPr>
            <w:r>
              <w:rPr>
                <w:rStyle w:val="rStyle"/>
              </w:rPr>
              <w:t>100.00% - Ejercer los recursos destinados a actividades de soporte administrativo relativas a la pensión económica para personas con discapacidad entre 30 y 64 años de edad.</w:t>
            </w:r>
          </w:p>
        </w:tc>
        <w:tc>
          <w:tcPr>
            <w:tcW w:w="811" w:type="dxa"/>
          </w:tcPr>
          <w:p w14:paraId="45D464B1" w14:textId="77777777" w:rsidR="00FD0233" w:rsidRDefault="00FD0233" w:rsidP="007A7065">
            <w:pPr>
              <w:pStyle w:val="pStyle"/>
            </w:pPr>
            <w:r>
              <w:rPr>
                <w:rStyle w:val="rStyle"/>
              </w:rPr>
              <w:t>Constante</w:t>
            </w:r>
          </w:p>
        </w:tc>
        <w:tc>
          <w:tcPr>
            <w:tcW w:w="882" w:type="dxa"/>
            <w:gridSpan w:val="2"/>
          </w:tcPr>
          <w:p w14:paraId="0027B7D1" w14:textId="77777777" w:rsidR="00FD0233" w:rsidRDefault="00FD0233" w:rsidP="007A7065">
            <w:pPr>
              <w:pStyle w:val="pStyle"/>
            </w:pPr>
          </w:p>
        </w:tc>
      </w:tr>
      <w:tr w:rsidR="00FD0233" w14:paraId="280B1F87" w14:textId="77777777" w:rsidTr="007A7065">
        <w:tc>
          <w:tcPr>
            <w:tcW w:w="993" w:type="dxa"/>
            <w:vMerge/>
          </w:tcPr>
          <w:p w14:paraId="7B55D5C8" w14:textId="77777777" w:rsidR="00FD0233" w:rsidRDefault="00FD0233" w:rsidP="007A7065"/>
        </w:tc>
        <w:tc>
          <w:tcPr>
            <w:tcW w:w="1984" w:type="dxa"/>
          </w:tcPr>
          <w:p w14:paraId="26F7489C" w14:textId="77777777" w:rsidR="00FD0233" w:rsidRDefault="00FD0233" w:rsidP="007A7065">
            <w:pPr>
              <w:pStyle w:val="pStyle"/>
            </w:pPr>
            <w:r>
              <w:rPr>
                <w:rStyle w:val="rStyle"/>
              </w:rPr>
              <w:t>B 04.- Evaluaciones de desempeño realizadas.</w:t>
            </w:r>
          </w:p>
        </w:tc>
        <w:tc>
          <w:tcPr>
            <w:tcW w:w="1181" w:type="dxa"/>
          </w:tcPr>
          <w:p w14:paraId="77A94463" w14:textId="77777777" w:rsidR="00FD0233" w:rsidRDefault="00FD0233" w:rsidP="007A7065">
            <w:pPr>
              <w:pStyle w:val="pStyle"/>
            </w:pPr>
            <w:r>
              <w:rPr>
                <w:rStyle w:val="rStyle"/>
              </w:rPr>
              <w:t>Porcentaje de Evaluaciones de Desempeño realizadas en el INCODIS.</w:t>
            </w:r>
          </w:p>
        </w:tc>
        <w:tc>
          <w:tcPr>
            <w:tcW w:w="1232" w:type="dxa"/>
          </w:tcPr>
          <w:p w14:paraId="33B18140" w14:textId="77777777" w:rsidR="00FD0233" w:rsidRDefault="00FD0233" w:rsidP="007A7065">
            <w:pPr>
              <w:pStyle w:val="pStyle"/>
            </w:pPr>
            <w:r>
              <w:rPr>
                <w:rStyle w:val="rStyle"/>
              </w:rPr>
              <w:t>Se refiere a la realización de Evaluaciones de Desempeño de obras y acciones del INCODIS.</w:t>
            </w:r>
          </w:p>
        </w:tc>
        <w:tc>
          <w:tcPr>
            <w:tcW w:w="1357" w:type="dxa"/>
          </w:tcPr>
          <w:p w14:paraId="3BB854AF" w14:textId="77777777" w:rsidR="00FD0233" w:rsidRDefault="00FD0233" w:rsidP="007A7065">
            <w:pPr>
              <w:pStyle w:val="pStyle"/>
            </w:pPr>
            <w:r>
              <w:rPr>
                <w:rStyle w:val="rStyle"/>
              </w:rPr>
              <w:t>(Evaluaciones de Desempeño realizadas/ Evaluaciones de Desempeño programadas) *100.</w:t>
            </w:r>
          </w:p>
        </w:tc>
        <w:tc>
          <w:tcPr>
            <w:tcW w:w="840" w:type="dxa"/>
          </w:tcPr>
          <w:p w14:paraId="29958EA6" w14:textId="77777777" w:rsidR="00FD0233" w:rsidRDefault="00FD0233" w:rsidP="007A7065">
            <w:pPr>
              <w:pStyle w:val="pStyle"/>
            </w:pPr>
            <w:r>
              <w:rPr>
                <w:rStyle w:val="rStyle"/>
              </w:rPr>
              <w:t>Eficacia-Estratégico-Anual.</w:t>
            </w:r>
          </w:p>
        </w:tc>
        <w:tc>
          <w:tcPr>
            <w:tcW w:w="770" w:type="dxa"/>
          </w:tcPr>
          <w:p w14:paraId="698E3E4F" w14:textId="77777777" w:rsidR="00FD0233" w:rsidRDefault="00FD0233" w:rsidP="007A7065">
            <w:pPr>
              <w:pStyle w:val="pStyle"/>
            </w:pPr>
            <w:r>
              <w:rPr>
                <w:rStyle w:val="rStyle"/>
              </w:rPr>
              <w:t>Porcentaje</w:t>
            </w:r>
          </w:p>
        </w:tc>
        <w:tc>
          <w:tcPr>
            <w:tcW w:w="1106" w:type="dxa"/>
          </w:tcPr>
          <w:p w14:paraId="10F94BE5" w14:textId="77777777" w:rsidR="00FD0233" w:rsidRDefault="00FD0233" w:rsidP="007A7065">
            <w:pPr>
              <w:pStyle w:val="pStyle"/>
            </w:pPr>
            <w:r>
              <w:rPr>
                <w:rStyle w:val="rStyle"/>
              </w:rPr>
              <w:t xml:space="preserve"> No disponible. (Año 2023)</w:t>
            </w:r>
          </w:p>
        </w:tc>
        <w:tc>
          <w:tcPr>
            <w:tcW w:w="1134" w:type="dxa"/>
          </w:tcPr>
          <w:p w14:paraId="46E158F2" w14:textId="77777777" w:rsidR="00FD0233" w:rsidRDefault="00FD0233" w:rsidP="007A7065">
            <w:pPr>
              <w:pStyle w:val="pStyle"/>
            </w:pPr>
            <w:r>
              <w:rPr>
                <w:rStyle w:val="rStyle"/>
              </w:rPr>
              <w:t>100.00% - Realizar las Evaluaciones de Desempeño en el INCODIS.</w:t>
            </w:r>
          </w:p>
        </w:tc>
        <w:tc>
          <w:tcPr>
            <w:tcW w:w="811" w:type="dxa"/>
          </w:tcPr>
          <w:p w14:paraId="4E1E2410" w14:textId="77777777" w:rsidR="00FD0233" w:rsidRDefault="00FD0233" w:rsidP="007A7065">
            <w:pPr>
              <w:pStyle w:val="pStyle"/>
            </w:pPr>
            <w:r>
              <w:rPr>
                <w:rStyle w:val="rStyle"/>
              </w:rPr>
              <w:t>Constante</w:t>
            </w:r>
          </w:p>
        </w:tc>
        <w:tc>
          <w:tcPr>
            <w:tcW w:w="882" w:type="dxa"/>
            <w:gridSpan w:val="2"/>
          </w:tcPr>
          <w:p w14:paraId="755A6615" w14:textId="77777777" w:rsidR="00FD0233" w:rsidRDefault="00FD0233" w:rsidP="007A7065">
            <w:pPr>
              <w:pStyle w:val="pStyle"/>
            </w:pPr>
          </w:p>
        </w:tc>
      </w:tr>
    </w:tbl>
    <w:p w14:paraId="580CA24A" w14:textId="15A9BFD0" w:rsidR="00FD0233" w:rsidRDefault="00FD0233" w:rsidP="00776F88"/>
    <w:tbl>
      <w:tblPr>
        <w:tblW w:w="12444"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52"/>
        <w:gridCol w:w="2016"/>
        <w:gridCol w:w="1274"/>
        <w:gridCol w:w="1386"/>
        <w:gridCol w:w="1259"/>
        <w:gridCol w:w="812"/>
        <w:gridCol w:w="770"/>
        <w:gridCol w:w="1050"/>
        <w:gridCol w:w="1078"/>
        <w:gridCol w:w="811"/>
        <w:gridCol w:w="1036"/>
      </w:tblGrid>
      <w:tr w:rsidR="00FD0233" w14:paraId="2A7763FD"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736799B3" w14:textId="77777777" w:rsidR="00FD0233" w:rsidRDefault="00FD0233" w:rsidP="007A7065"/>
        </w:tc>
        <w:tc>
          <w:tcPr>
            <w:tcW w:w="3290" w:type="dxa"/>
            <w:gridSpan w:val="2"/>
            <w:tcBorders>
              <w:top w:val="single" w:sz="0" w:space="0" w:color="FFFFFF"/>
              <w:left w:val="single" w:sz="0" w:space="0" w:color="FFFFFF"/>
              <w:bottom w:val="single" w:sz="0" w:space="0" w:color="FFFFFF"/>
              <w:right w:val="single" w:sz="0" w:space="0" w:color="FFFFFF"/>
            </w:tcBorders>
          </w:tcPr>
          <w:p w14:paraId="68806575" w14:textId="77777777" w:rsidR="00FD0233" w:rsidRDefault="00FD0233" w:rsidP="007A7065">
            <w:pPr>
              <w:pStyle w:val="pStyle"/>
            </w:pPr>
            <w:r>
              <w:rPr>
                <w:rStyle w:val="tStyle"/>
              </w:rPr>
              <w:t>PROGRAMA PRESUPUESTARIO:</w:t>
            </w:r>
          </w:p>
        </w:tc>
        <w:tc>
          <w:tcPr>
            <w:tcW w:w="8202" w:type="dxa"/>
            <w:gridSpan w:val="8"/>
            <w:tcBorders>
              <w:top w:val="single" w:sz="0" w:space="0" w:color="FFFFFF"/>
              <w:left w:val="single" w:sz="0" w:space="0" w:color="FFFFFF"/>
              <w:bottom w:val="single" w:sz="0" w:space="0" w:color="FFFFFF"/>
              <w:right w:val="single" w:sz="0" w:space="0" w:color="FFFFFF"/>
            </w:tcBorders>
          </w:tcPr>
          <w:p w14:paraId="20C1160B" w14:textId="77777777" w:rsidR="00FD0233" w:rsidRDefault="00FD0233" w:rsidP="007A7065">
            <w:pPr>
              <w:pStyle w:val="pStyle"/>
            </w:pPr>
            <w:r>
              <w:rPr>
                <w:rStyle w:val="tStyle"/>
              </w:rPr>
              <w:t>16-EQUIDAD DE GÉNERO.</w:t>
            </w:r>
          </w:p>
        </w:tc>
      </w:tr>
      <w:tr w:rsidR="00FD0233" w14:paraId="2680E61B" w14:textId="77777777" w:rsidTr="007A7065">
        <w:trPr>
          <w:tblHeader/>
        </w:trPr>
        <w:tc>
          <w:tcPr>
            <w:tcW w:w="952" w:type="dxa"/>
            <w:tcBorders>
              <w:top w:val="single" w:sz="0" w:space="0" w:color="FFFFFF"/>
              <w:left w:val="single" w:sz="0" w:space="0" w:color="FFFFFF"/>
              <w:bottom w:val="single" w:sz="0" w:space="0" w:color="FFFFFF"/>
              <w:right w:val="single" w:sz="0" w:space="0" w:color="FFFFFF"/>
            </w:tcBorders>
          </w:tcPr>
          <w:p w14:paraId="41439908" w14:textId="77777777" w:rsidR="00FD0233" w:rsidRDefault="00FD0233" w:rsidP="007A7065"/>
        </w:tc>
        <w:tc>
          <w:tcPr>
            <w:tcW w:w="3290" w:type="dxa"/>
            <w:gridSpan w:val="2"/>
            <w:tcBorders>
              <w:top w:val="single" w:sz="0" w:space="0" w:color="FFFFFF"/>
              <w:left w:val="single" w:sz="0" w:space="0" w:color="FFFFFF"/>
              <w:bottom w:val="single" w:sz="0" w:space="0" w:color="FFFFFF"/>
              <w:right w:val="single" w:sz="0" w:space="0" w:color="FFFFFF"/>
            </w:tcBorders>
          </w:tcPr>
          <w:p w14:paraId="5952A39E" w14:textId="77777777" w:rsidR="00FD0233" w:rsidRDefault="00FD0233" w:rsidP="007A7065">
            <w:pPr>
              <w:pStyle w:val="pStyle"/>
            </w:pPr>
            <w:r>
              <w:rPr>
                <w:rStyle w:val="tStyle"/>
              </w:rPr>
              <w:t>DEPENDENCIA/ORGANISMO:</w:t>
            </w:r>
          </w:p>
        </w:tc>
        <w:tc>
          <w:tcPr>
            <w:tcW w:w="8202" w:type="dxa"/>
            <w:gridSpan w:val="8"/>
            <w:tcBorders>
              <w:top w:val="single" w:sz="0" w:space="0" w:color="FFFFFF"/>
              <w:left w:val="single" w:sz="0" w:space="0" w:color="FFFFFF"/>
              <w:bottom w:val="single" w:sz="0" w:space="0" w:color="FFFFFF"/>
              <w:right w:val="single" w:sz="0" w:space="0" w:color="FFFFFF"/>
            </w:tcBorders>
          </w:tcPr>
          <w:p w14:paraId="525BCAD3" w14:textId="77777777" w:rsidR="00FD0233" w:rsidRDefault="00FD0233" w:rsidP="007A7065">
            <w:pPr>
              <w:pStyle w:val="pStyle"/>
            </w:pPr>
            <w:r>
              <w:rPr>
                <w:rStyle w:val="tStyle"/>
              </w:rPr>
              <w:t>41515-INSTITUTO COLIMENSE DE LAS MUJERES.</w:t>
            </w:r>
          </w:p>
        </w:tc>
      </w:tr>
      <w:tr w:rsidR="00FD0233" w14:paraId="0EE7750D" w14:textId="77777777" w:rsidTr="007A7065">
        <w:trPr>
          <w:tblHeader/>
        </w:trPr>
        <w:tc>
          <w:tcPr>
            <w:tcW w:w="952" w:type="dxa"/>
            <w:vAlign w:val="center"/>
          </w:tcPr>
          <w:p w14:paraId="3A087167" w14:textId="77777777" w:rsidR="00FD0233" w:rsidRDefault="00FD0233" w:rsidP="007A7065"/>
        </w:tc>
        <w:tc>
          <w:tcPr>
            <w:tcW w:w="2016" w:type="dxa"/>
            <w:vAlign w:val="center"/>
          </w:tcPr>
          <w:p w14:paraId="70F33CDB" w14:textId="77777777" w:rsidR="00FD0233" w:rsidRDefault="00FD0233" w:rsidP="007A7065">
            <w:pPr>
              <w:pStyle w:val="thpStyle"/>
            </w:pPr>
            <w:r>
              <w:rPr>
                <w:rStyle w:val="thrStyle"/>
              </w:rPr>
              <w:t>Objetivo</w:t>
            </w:r>
          </w:p>
        </w:tc>
        <w:tc>
          <w:tcPr>
            <w:tcW w:w="1274" w:type="dxa"/>
            <w:vAlign w:val="center"/>
          </w:tcPr>
          <w:p w14:paraId="3E727F7E" w14:textId="77777777" w:rsidR="00FD0233" w:rsidRDefault="00FD0233" w:rsidP="007A7065">
            <w:pPr>
              <w:pStyle w:val="thpStyle"/>
            </w:pPr>
            <w:r>
              <w:rPr>
                <w:rStyle w:val="thrStyle"/>
              </w:rPr>
              <w:t>Nombre del indicador</w:t>
            </w:r>
          </w:p>
        </w:tc>
        <w:tc>
          <w:tcPr>
            <w:tcW w:w="1386" w:type="dxa"/>
            <w:vAlign w:val="center"/>
          </w:tcPr>
          <w:p w14:paraId="4991C7D6" w14:textId="77777777" w:rsidR="00FD0233" w:rsidRDefault="00FD0233" w:rsidP="007A7065">
            <w:pPr>
              <w:pStyle w:val="thpStyle"/>
            </w:pPr>
            <w:r>
              <w:rPr>
                <w:rStyle w:val="thrStyle"/>
              </w:rPr>
              <w:t>Definición del indicador</w:t>
            </w:r>
          </w:p>
        </w:tc>
        <w:tc>
          <w:tcPr>
            <w:tcW w:w="1259" w:type="dxa"/>
            <w:vAlign w:val="center"/>
          </w:tcPr>
          <w:p w14:paraId="78AC2605" w14:textId="77777777" w:rsidR="00FD0233" w:rsidRDefault="00FD0233" w:rsidP="007A7065">
            <w:pPr>
              <w:pStyle w:val="thpStyle"/>
            </w:pPr>
            <w:r>
              <w:rPr>
                <w:rStyle w:val="thrStyle"/>
              </w:rPr>
              <w:t>Método de cálculo</w:t>
            </w:r>
          </w:p>
        </w:tc>
        <w:tc>
          <w:tcPr>
            <w:tcW w:w="812" w:type="dxa"/>
            <w:vAlign w:val="center"/>
          </w:tcPr>
          <w:p w14:paraId="7F3B8061" w14:textId="77777777" w:rsidR="00FD0233" w:rsidRDefault="00FD0233" w:rsidP="007A7065">
            <w:pPr>
              <w:pStyle w:val="thpStyle"/>
            </w:pPr>
            <w:r>
              <w:rPr>
                <w:rStyle w:val="thrStyle"/>
              </w:rPr>
              <w:t>Tipo-dimensión-frecuencia</w:t>
            </w:r>
          </w:p>
        </w:tc>
        <w:tc>
          <w:tcPr>
            <w:tcW w:w="770" w:type="dxa"/>
            <w:vAlign w:val="center"/>
          </w:tcPr>
          <w:p w14:paraId="28B8FF1A" w14:textId="77777777" w:rsidR="00FD0233" w:rsidRDefault="00FD0233" w:rsidP="007A7065">
            <w:pPr>
              <w:pStyle w:val="thpStyle"/>
            </w:pPr>
            <w:r>
              <w:rPr>
                <w:rStyle w:val="thrStyle"/>
              </w:rPr>
              <w:t>Unidad de medida</w:t>
            </w:r>
          </w:p>
        </w:tc>
        <w:tc>
          <w:tcPr>
            <w:tcW w:w="1050" w:type="dxa"/>
            <w:vAlign w:val="center"/>
          </w:tcPr>
          <w:p w14:paraId="5C1F57A5" w14:textId="77777777" w:rsidR="00FD0233" w:rsidRDefault="00FD0233" w:rsidP="007A7065">
            <w:pPr>
              <w:pStyle w:val="thpStyle"/>
            </w:pPr>
            <w:r>
              <w:rPr>
                <w:rStyle w:val="thrStyle"/>
              </w:rPr>
              <w:t>Línea base</w:t>
            </w:r>
          </w:p>
        </w:tc>
        <w:tc>
          <w:tcPr>
            <w:tcW w:w="1078" w:type="dxa"/>
            <w:vAlign w:val="center"/>
          </w:tcPr>
          <w:p w14:paraId="39722E8E" w14:textId="77777777" w:rsidR="00FD0233" w:rsidRDefault="00FD0233" w:rsidP="007A7065">
            <w:pPr>
              <w:pStyle w:val="thpStyle"/>
            </w:pPr>
            <w:r>
              <w:rPr>
                <w:rStyle w:val="thrStyle"/>
              </w:rPr>
              <w:t>Metas</w:t>
            </w:r>
          </w:p>
        </w:tc>
        <w:tc>
          <w:tcPr>
            <w:tcW w:w="811" w:type="dxa"/>
            <w:vAlign w:val="center"/>
          </w:tcPr>
          <w:p w14:paraId="6C70E0B7" w14:textId="77777777" w:rsidR="00FD0233" w:rsidRDefault="00FD0233" w:rsidP="007A7065">
            <w:pPr>
              <w:pStyle w:val="thpStyle"/>
            </w:pPr>
            <w:r>
              <w:rPr>
                <w:rStyle w:val="thrStyle"/>
              </w:rPr>
              <w:t>Sentido del indicador</w:t>
            </w:r>
          </w:p>
        </w:tc>
        <w:tc>
          <w:tcPr>
            <w:tcW w:w="1036" w:type="dxa"/>
            <w:vAlign w:val="center"/>
          </w:tcPr>
          <w:p w14:paraId="4169B23C" w14:textId="77777777" w:rsidR="00FD0233" w:rsidRDefault="00FD0233" w:rsidP="007A7065">
            <w:pPr>
              <w:pStyle w:val="thpStyle"/>
            </w:pPr>
            <w:r>
              <w:rPr>
                <w:rStyle w:val="thrStyle"/>
              </w:rPr>
              <w:t>Parámetros de semaforización</w:t>
            </w:r>
          </w:p>
        </w:tc>
      </w:tr>
      <w:tr w:rsidR="00FD0233" w14:paraId="5513B18C" w14:textId="77777777" w:rsidTr="007A7065">
        <w:tc>
          <w:tcPr>
            <w:tcW w:w="952" w:type="dxa"/>
          </w:tcPr>
          <w:p w14:paraId="6082319D" w14:textId="77777777" w:rsidR="00FD0233" w:rsidRDefault="00FD0233" w:rsidP="007A7065">
            <w:pPr>
              <w:pStyle w:val="pStyle"/>
            </w:pPr>
            <w:r>
              <w:rPr>
                <w:rStyle w:val="rStyle"/>
              </w:rPr>
              <w:t>Fin</w:t>
            </w:r>
          </w:p>
        </w:tc>
        <w:tc>
          <w:tcPr>
            <w:tcW w:w="2016" w:type="dxa"/>
          </w:tcPr>
          <w:p w14:paraId="7DB62F38" w14:textId="77777777" w:rsidR="00FD0233" w:rsidRDefault="00FD0233" w:rsidP="007A7065">
            <w:pPr>
              <w:pStyle w:val="pStyle"/>
            </w:pPr>
            <w:r>
              <w:rPr>
                <w:rStyle w:val="rStyle"/>
              </w:rPr>
              <w:t>Contribuir a mejorar la igualdad de oportunidades y de trato entre los géneros mediante el ejercicio pleno de los derechos de las mujeres del Estado de Colima con condiciones igualitarias respecto a los hombres en los ámbitos social, educativo, económico, político, cultural y de salud, un ambiente libre de violencia de género.</w:t>
            </w:r>
          </w:p>
        </w:tc>
        <w:tc>
          <w:tcPr>
            <w:tcW w:w="1274" w:type="dxa"/>
          </w:tcPr>
          <w:p w14:paraId="513E79B8" w14:textId="77777777" w:rsidR="00FD0233" w:rsidRDefault="00FD0233" w:rsidP="007A7065">
            <w:pPr>
              <w:pStyle w:val="pStyle"/>
            </w:pPr>
            <w:r>
              <w:rPr>
                <w:rStyle w:val="rStyle"/>
              </w:rPr>
              <w:t>Prevalencia total de violencia contra las mujeres de 15 años y más en el estado de Colima.</w:t>
            </w:r>
          </w:p>
        </w:tc>
        <w:tc>
          <w:tcPr>
            <w:tcW w:w="1386" w:type="dxa"/>
          </w:tcPr>
          <w:p w14:paraId="64D063C7" w14:textId="77777777" w:rsidR="00FD0233" w:rsidRDefault="00FD0233" w:rsidP="007A7065">
            <w:pPr>
              <w:pStyle w:val="pStyle"/>
            </w:pPr>
            <w:r>
              <w:rPr>
                <w:rStyle w:val="rStyle"/>
              </w:rPr>
              <w:t>Indicador establecido por la Encuesta Nacional sobre la Dinámica de las Relaciones en los Hogares (ENDIREH 2016) y se refiere a la violencia que sufren las mujeres de 15 años en adelante a lo largo de su vida.</w:t>
            </w:r>
          </w:p>
        </w:tc>
        <w:tc>
          <w:tcPr>
            <w:tcW w:w="1259" w:type="dxa"/>
          </w:tcPr>
          <w:p w14:paraId="2990C4A0" w14:textId="77777777" w:rsidR="00FD0233" w:rsidRDefault="00FD0233" w:rsidP="007A7065">
            <w:pPr>
              <w:pStyle w:val="pStyle"/>
            </w:pPr>
            <w:r>
              <w:rPr>
                <w:rStyle w:val="rStyle"/>
              </w:rPr>
              <w:t>Consultar nota metodológica de la Encuesta Nacional sobre la Dinámica de la Relaciones en los Hogares (ENDIREH) 2016. https://www.inegi.org.mx/programas/endireh/2016/.</w:t>
            </w:r>
          </w:p>
        </w:tc>
        <w:tc>
          <w:tcPr>
            <w:tcW w:w="812" w:type="dxa"/>
          </w:tcPr>
          <w:p w14:paraId="31D40737" w14:textId="77777777" w:rsidR="00FD0233" w:rsidRDefault="00FD0233" w:rsidP="007A7065">
            <w:pPr>
              <w:pStyle w:val="pStyle"/>
            </w:pPr>
            <w:r>
              <w:rPr>
                <w:rStyle w:val="rStyle"/>
              </w:rPr>
              <w:t>Eficacia-Estratégico-Sexenal.</w:t>
            </w:r>
          </w:p>
        </w:tc>
        <w:tc>
          <w:tcPr>
            <w:tcW w:w="770" w:type="dxa"/>
          </w:tcPr>
          <w:p w14:paraId="2E25A1B2" w14:textId="77777777" w:rsidR="00FD0233" w:rsidRDefault="00FD0233" w:rsidP="007A7065">
            <w:pPr>
              <w:pStyle w:val="pStyle"/>
            </w:pPr>
            <w:r>
              <w:rPr>
                <w:rStyle w:val="rStyle"/>
              </w:rPr>
              <w:t>Tasa de Variación</w:t>
            </w:r>
          </w:p>
        </w:tc>
        <w:tc>
          <w:tcPr>
            <w:tcW w:w="1050" w:type="dxa"/>
          </w:tcPr>
          <w:p w14:paraId="74B905E6" w14:textId="77777777" w:rsidR="00FD0233" w:rsidRDefault="00FD0233" w:rsidP="007A7065">
            <w:pPr>
              <w:pStyle w:val="pStyle"/>
            </w:pPr>
            <w:r>
              <w:rPr>
                <w:rStyle w:val="rStyle"/>
              </w:rPr>
              <w:t>62.0 Prevalencia de la violencia que han sufrido las Mujeres de 15 años y más a lo largo de su vida en el estado de Colima. (Año 2016)</w:t>
            </w:r>
          </w:p>
        </w:tc>
        <w:tc>
          <w:tcPr>
            <w:tcW w:w="1078" w:type="dxa"/>
          </w:tcPr>
          <w:p w14:paraId="79243965" w14:textId="77777777" w:rsidR="00FD0233" w:rsidRDefault="00FD0233" w:rsidP="007A7065">
            <w:pPr>
              <w:pStyle w:val="pStyle"/>
            </w:pPr>
            <w:r>
              <w:rPr>
                <w:rStyle w:val="rStyle"/>
              </w:rPr>
              <w:t>0.00% - Mantener la prevalencia de la violencia que han sufrido las Mujeres de 15 años y más a lo largo de su vida en el estado de Colima.</w:t>
            </w:r>
          </w:p>
        </w:tc>
        <w:tc>
          <w:tcPr>
            <w:tcW w:w="811" w:type="dxa"/>
          </w:tcPr>
          <w:p w14:paraId="7DBAC6CE" w14:textId="77777777" w:rsidR="00FD0233" w:rsidRDefault="00FD0233" w:rsidP="007A7065">
            <w:pPr>
              <w:pStyle w:val="pStyle"/>
            </w:pPr>
            <w:r>
              <w:rPr>
                <w:rStyle w:val="rStyle"/>
              </w:rPr>
              <w:t>Ascendente</w:t>
            </w:r>
          </w:p>
        </w:tc>
        <w:tc>
          <w:tcPr>
            <w:tcW w:w="1036" w:type="dxa"/>
          </w:tcPr>
          <w:p w14:paraId="0169DB6E" w14:textId="77777777" w:rsidR="00FD0233" w:rsidRDefault="00FD0233" w:rsidP="007A7065">
            <w:pPr>
              <w:pStyle w:val="pStyle"/>
            </w:pPr>
          </w:p>
        </w:tc>
      </w:tr>
      <w:tr w:rsidR="00FD0233" w14:paraId="319984BE" w14:textId="77777777" w:rsidTr="007A7065">
        <w:tc>
          <w:tcPr>
            <w:tcW w:w="952" w:type="dxa"/>
          </w:tcPr>
          <w:p w14:paraId="6F8F369A" w14:textId="77777777" w:rsidR="00FD0233" w:rsidRDefault="00FD0233" w:rsidP="007A7065">
            <w:pPr>
              <w:pStyle w:val="pStyle"/>
            </w:pPr>
            <w:r>
              <w:rPr>
                <w:rStyle w:val="rStyle"/>
              </w:rPr>
              <w:t>Propósito</w:t>
            </w:r>
          </w:p>
        </w:tc>
        <w:tc>
          <w:tcPr>
            <w:tcW w:w="2016" w:type="dxa"/>
          </w:tcPr>
          <w:p w14:paraId="642EA914" w14:textId="77777777" w:rsidR="00FD0233" w:rsidRDefault="00FD0233" w:rsidP="007A7065">
            <w:pPr>
              <w:pStyle w:val="pStyle"/>
            </w:pPr>
            <w:r>
              <w:rPr>
                <w:rStyle w:val="rStyle"/>
              </w:rPr>
              <w:t>Las mujeres del Estado de Colima ejercen plenamente sus derechos y cuentan con condiciones igualitarias respecto a los hombres en los ámbitos social, educativo, económico, político, cultural y de salud, así como con un ambiente libre de violencia de género.</w:t>
            </w:r>
          </w:p>
        </w:tc>
        <w:tc>
          <w:tcPr>
            <w:tcW w:w="1274" w:type="dxa"/>
          </w:tcPr>
          <w:p w14:paraId="6D195D46" w14:textId="77777777" w:rsidR="00FD0233" w:rsidRDefault="00FD0233" w:rsidP="007A7065">
            <w:pPr>
              <w:pStyle w:val="pStyle"/>
            </w:pPr>
            <w:r>
              <w:rPr>
                <w:rStyle w:val="rStyle"/>
              </w:rPr>
              <w:t>Índice de Fortalecimiento Institucional para la Prevención y Atención de la violencia contra las mujeres.</w:t>
            </w:r>
          </w:p>
        </w:tc>
        <w:tc>
          <w:tcPr>
            <w:tcW w:w="1386" w:type="dxa"/>
          </w:tcPr>
          <w:p w14:paraId="011C2DAF" w14:textId="77777777" w:rsidR="00FD0233" w:rsidRDefault="00FD0233" w:rsidP="007A7065">
            <w:pPr>
              <w:pStyle w:val="pStyle"/>
            </w:pPr>
            <w:r>
              <w:rPr>
                <w:rStyle w:val="rStyle"/>
              </w:rPr>
              <w:t>El IFI pretende evaluar la actuación de las IMEF como órganos rectores de la política pública en materia de prevención y atención de la violencia contra las mujeres.</w:t>
            </w:r>
          </w:p>
        </w:tc>
        <w:tc>
          <w:tcPr>
            <w:tcW w:w="1259" w:type="dxa"/>
          </w:tcPr>
          <w:p w14:paraId="311151BD" w14:textId="77777777" w:rsidR="00FD0233" w:rsidRDefault="00FD0233" w:rsidP="007A7065">
            <w:pPr>
              <w:pStyle w:val="pStyle"/>
            </w:pPr>
            <w:r>
              <w:rPr>
                <w:rStyle w:val="rStyle"/>
              </w:rPr>
              <w:t>Consultar nota metodológica del Índice de Fortalecimiento Institucional para la Prevención y Atención de la violencia contra las mujeres (IFI). https://www.gob.mx/cms/uploads/attachment/file/581179/DOCUMENTO_METODOL_GICO_IFI.pdf</w:t>
            </w:r>
          </w:p>
        </w:tc>
        <w:tc>
          <w:tcPr>
            <w:tcW w:w="812" w:type="dxa"/>
          </w:tcPr>
          <w:p w14:paraId="00799E3A" w14:textId="77777777" w:rsidR="00FD0233" w:rsidRDefault="00FD0233" w:rsidP="007A7065">
            <w:pPr>
              <w:pStyle w:val="pStyle"/>
            </w:pPr>
            <w:r>
              <w:rPr>
                <w:rStyle w:val="rStyle"/>
              </w:rPr>
              <w:t>Eficacia-Estratégico-Anual.</w:t>
            </w:r>
          </w:p>
        </w:tc>
        <w:tc>
          <w:tcPr>
            <w:tcW w:w="770" w:type="dxa"/>
          </w:tcPr>
          <w:p w14:paraId="54B7B886" w14:textId="77777777" w:rsidR="00FD0233" w:rsidRDefault="00FD0233" w:rsidP="007A7065">
            <w:pPr>
              <w:pStyle w:val="pStyle"/>
            </w:pPr>
            <w:r>
              <w:rPr>
                <w:rStyle w:val="rStyle"/>
              </w:rPr>
              <w:t>Índice</w:t>
            </w:r>
          </w:p>
        </w:tc>
        <w:tc>
          <w:tcPr>
            <w:tcW w:w="1050" w:type="dxa"/>
          </w:tcPr>
          <w:p w14:paraId="272EDDA3" w14:textId="77777777" w:rsidR="00FD0233" w:rsidRDefault="00FD0233" w:rsidP="007A7065">
            <w:pPr>
              <w:pStyle w:val="pStyle"/>
            </w:pPr>
            <w:r>
              <w:rPr>
                <w:rStyle w:val="rStyle"/>
              </w:rPr>
              <w:t>N/D (Año 2022)</w:t>
            </w:r>
          </w:p>
        </w:tc>
        <w:tc>
          <w:tcPr>
            <w:tcW w:w="1078" w:type="dxa"/>
            <w:shd w:val="clear" w:color="auto" w:fill="auto"/>
          </w:tcPr>
          <w:p w14:paraId="4BF98198" w14:textId="77777777" w:rsidR="00FD0233" w:rsidRDefault="00FD0233" w:rsidP="007A7065">
            <w:pPr>
              <w:pStyle w:val="pStyle"/>
            </w:pPr>
            <w:r>
              <w:rPr>
                <w:rStyle w:val="rStyle"/>
              </w:rPr>
              <w:t>0.00% - N/A</w:t>
            </w:r>
          </w:p>
        </w:tc>
        <w:tc>
          <w:tcPr>
            <w:tcW w:w="811" w:type="dxa"/>
          </w:tcPr>
          <w:p w14:paraId="3DED73B8" w14:textId="77777777" w:rsidR="00FD0233" w:rsidRDefault="00FD0233" w:rsidP="007A7065">
            <w:pPr>
              <w:pStyle w:val="pStyle"/>
            </w:pPr>
            <w:r>
              <w:rPr>
                <w:rStyle w:val="rStyle"/>
              </w:rPr>
              <w:t>Ascendente</w:t>
            </w:r>
          </w:p>
        </w:tc>
        <w:tc>
          <w:tcPr>
            <w:tcW w:w="1036" w:type="dxa"/>
          </w:tcPr>
          <w:p w14:paraId="597D28F8" w14:textId="77777777" w:rsidR="00FD0233" w:rsidRDefault="00FD0233" w:rsidP="007A7065">
            <w:pPr>
              <w:pStyle w:val="pStyle"/>
            </w:pPr>
          </w:p>
        </w:tc>
      </w:tr>
      <w:tr w:rsidR="00FD0233" w14:paraId="5A2BA1A4" w14:textId="77777777" w:rsidTr="007A7065">
        <w:tc>
          <w:tcPr>
            <w:tcW w:w="952" w:type="dxa"/>
          </w:tcPr>
          <w:p w14:paraId="69862DE9" w14:textId="77777777" w:rsidR="00FD0233" w:rsidRDefault="00FD0233" w:rsidP="007A7065">
            <w:pPr>
              <w:pStyle w:val="pStyle"/>
            </w:pPr>
            <w:r>
              <w:rPr>
                <w:rStyle w:val="rStyle"/>
              </w:rPr>
              <w:t>Componente</w:t>
            </w:r>
          </w:p>
        </w:tc>
        <w:tc>
          <w:tcPr>
            <w:tcW w:w="2016" w:type="dxa"/>
          </w:tcPr>
          <w:p w14:paraId="5B9C2905" w14:textId="77777777" w:rsidR="00FD0233" w:rsidRDefault="00FD0233" w:rsidP="007A7065">
            <w:pPr>
              <w:pStyle w:val="pStyle"/>
            </w:pPr>
            <w:r>
              <w:rPr>
                <w:rStyle w:val="rStyle"/>
              </w:rPr>
              <w:t>A.- Servicios de atención y prevención de las violencias en contra de las mujeres proporcionados.</w:t>
            </w:r>
          </w:p>
        </w:tc>
        <w:tc>
          <w:tcPr>
            <w:tcW w:w="1274" w:type="dxa"/>
          </w:tcPr>
          <w:p w14:paraId="10DE9BCE" w14:textId="77777777" w:rsidR="00FD0233" w:rsidRDefault="00FD0233" w:rsidP="007A7065">
            <w:pPr>
              <w:pStyle w:val="pStyle"/>
            </w:pPr>
            <w:r>
              <w:rPr>
                <w:rStyle w:val="rStyle"/>
              </w:rPr>
              <w:t>Número de personas beneficiadas a través de los programas del Instituto Colimense de las Mujeres.</w:t>
            </w:r>
          </w:p>
        </w:tc>
        <w:tc>
          <w:tcPr>
            <w:tcW w:w="1386" w:type="dxa"/>
          </w:tcPr>
          <w:p w14:paraId="470BF265" w14:textId="77777777" w:rsidR="00FD0233" w:rsidRDefault="00FD0233" w:rsidP="007A7065">
            <w:pPr>
              <w:pStyle w:val="pStyle"/>
            </w:pPr>
            <w:r>
              <w:rPr>
                <w:rStyle w:val="rStyle"/>
              </w:rPr>
              <w:t>Se refiere a las personas que son beneficiadas a través de los diferentes programas que ofrece el Instituto Colimense de las Mujeres.</w:t>
            </w:r>
          </w:p>
        </w:tc>
        <w:tc>
          <w:tcPr>
            <w:tcW w:w="1259" w:type="dxa"/>
          </w:tcPr>
          <w:p w14:paraId="305EEE40" w14:textId="77777777" w:rsidR="00FD0233" w:rsidRDefault="00FD0233" w:rsidP="007A7065">
            <w:pPr>
              <w:pStyle w:val="pStyle"/>
            </w:pPr>
            <w:r>
              <w:rPr>
                <w:rStyle w:val="rStyle"/>
              </w:rPr>
              <w:t>(Número total de beneficiadas/ Personas programadas) *100.</w:t>
            </w:r>
          </w:p>
        </w:tc>
        <w:tc>
          <w:tcPr>
            <w:tcW w:w="812" w:type="dxa"/>
          </w:tcPr>
          <w:p w14:paraId="44E6D3C2" w14:textId="77777777" w:rsidR="00FD0233" w:rsidRDefault="00FD0233" w:rsidP="007A7065">
            <w:pPr>
              <w:pStyle w:val="pStyle"/>
            </w:pPr>
            <w:r>
              <w:rPr>
                <w:rStyle w:val="rStyle"/>
              </w:rPr>
              <w:t>Eficacia-Estratégico-Anual.</w:t>
            </w:r>
          </w:p>
        </w:tc>
        <w:tc>
          <w:tcPr>
            <w:tcW w:w="770" w:type="dxa"/>
          </w:tcPr>
          <w:p w14:paraId="66569064" w14:textId="77777777" w:rsidR="00FD0233" w:rsidRDefault="00FD0233" w:rsidP="007A7065">
            <w:pPr>
              <w:pStyle w:val="pStyle"/>
            </w:pPr>
            <w:r>
              <w:rPr>
                <w:rStyle w:val="rStyle"/>
              </w:rPr>
              <w:t>Porcentaje</w:t>
            </w:r>
          </w:p>
        </w:tc>
        <w:tc>
          <w:tcPr>
            <w:tcW w:w="1050" w:type="dxa"/>
          </w:tcPr>
          <w:p w14:paraId="21EE4125" w14:textId="77777777" w:rsidR="00FD0233" w:rsidRDefault="00FD0233" w:rsidP="007A7065">
            <w:pPr>
              <w:pStyle w:val="pStyle"/>
            </w:pPr>
            <w:r>
              <w:rPr>
                <w:rStyle w:val="rStyle"/>
              </w:rPr>
              <w:t>12,613 Personas atendidas en los municipios del estado de colima. (Año 2020)</w:t>
            </w:r>
          </w:p>
        </w:tc>
        <w:tc>
          <w:tcPr>
            <w:tcW w:w="1078" w:type="dxa"/>
          </w:tcPr>
          <w:p w14:paraId="4C45E2BC" w14:textId="77777777" w:rsidR="00FD0233" w:rsidRDefault="00FD0233" w:rsidP="007A7065">
            <w:pPr>
              <w:pStyle w:val="pStyle"/>
            </w:pPr>
            <w:r>
              <w:rPr>
                <w:rStyle w:val="rStyle"/>
              </w:rPr>
              <w:t>100.00% - Personas beneficiadas a través del programa del ICM que reciben capacitación, atención y prevención de violencia de género brindados a las mujeres de los 10 municipios del Estado.</w:t>
            </w:r>
          </w:p>
        </w:tc>
        <w:tc>
          <w:tcPr>
            <w:tcW w:w="811" w:type="dxa"/>
          </w:tcPr>
          <w:p w14:paraId="30182C47" w14:textId="77777777" w:rsidR="00FD0233" w:rsidRDefault="00FD0233" w:rsidP="007A7065">
            <w:pPr>
              <w:pStyle w:val="pStyle"/>
            </w:pPr>
            <w:r>
              <w:rPr>
                <w:rStyle w:val="rStyle"/>
              </w:rPr>
              <w:t>Ascendente</w:t>
            </w:r>
          </w:p>
        </w:tc>
        <w:tc>
          <w:tcPr>
            <w:tcW w:w="1036" w:type="dxa"/>
          </w:tcPr>
          <w:p w14:paraId="2A675B70" w14:textId="77777777" w:rsidR="00FD0233" w:rsidRDefault="00FD0233" w:rsidP="007A7065">
            <w:pPr>
              <w:pStyle w:val="pStyle"/>
            </w:pPr>
          </w:p>
        </w:tc>
      </w:tr>
      <w:tr w:rsidR="00FD0233" w14:paraId="36EFF2B3" w14:textId="77777777" w:rsidTr="007A7065">
        <w:tc>
          <w:tcPr>
            <w:tcW w:w="952" w:type="dxa"/>
            <w:vMerge w:val="restart"/>
          </w:tcPr>
          <w:p w14:paraId="56E4F521" w14:textId="77777777" w:rsidR="00FD0233" w:rsidRDefault="00FD0233" w:rsidP="007A7065">
            <w:r>
              <w:rPr>
                <w:rStyle w:val="rStyle"/>
              </w:rPr>
              <w:t>Actividad o Proyecto</w:t>
            </w:r>
          </w:p>
        </w:tc>
        <w:tc>
          <w:tcPr>
            <w:tcW w:w="2016" w:type="dxa"/>
          </w:tcPr>
          <w:p w14:paraId="289CEA0D" w14:textId="77777777" w:rsidR="00FD0233" w:rsidRDefault="00FD0233" w:rsidP="007A7065">
            <w:pPr>
              <w:pStyle w:val="pStyle"/>
            </w:pPr>
            <w:r>
              <w:rPr>
                <w:rStyle w:val="rStyle"/>
              </w:rPr>
              <w:t xml:space="preserve">A 01.- Realización de tareas de apoyo administrativo para la operación de los programas de </w:t>
            </w:r>
            <w:r>
              <w:rPr>
                <w:rStyle w:val="rStyle"/>
              </w:rPr>
              <w:lastRenderedPageBreak/>
              <w:t>prevención de la violencia de género realizadas.</w:t>
            </w:r>
          </w:p>
        </w:tc>
        <w:tc>
          <w:tcPr>
            <w:tcW w:w="1274" w:type="dxa"/>
          </w:tcPr>
          <w:p w14:paraId="26CBC041" w14:textId="77777777" w:rsidR="00FD0233" w:rsidRDefault="00FD0233" w:rsidP="007A7065">
            <w:pPr>
              <w:pStyle w:val="pStyle"/>
            </w:pPr>
            <w:r>
              <w:rPr>
                <w:rStyle w:val="rStyle"/>
              </w:rPr>
              <w:lastRenderedPageBreak/>
              <w:t>Número de programas ejecutados.</w:t>
            </w:r>
          </w:p>
        </w:tc>
        <w:tc>
          <w:tcPr>
            <w:tcW w:w="1386" w:type="dxa"/>
          </w:tcPr>
          <w:p w14:paraId="719B34AF" w14:textId="77777777" w:rsidR="00FD0233" w:rsidRDefault="00FD0233" w:rsidP="007A7065">
            <w:pPr>
              <w:pStyle w:val="pStyle"/>
            </w:pPr>
            <w:r>
              <w:rPr>
                <w:rStyle w:val="rStyle"/>
              </w:rPr>
              <w:t xml:space="preserve">Se refiere al número total de programas ejecutados en el año, y </w:t>
            </w:r>
            <w:r>
              <w:rPr>
                <w:rStyle w:val="rStyle"/>
              </w:rPr>
              <w:lastRenderedPageBreak/>
              <w:t>son: Proyecto PAIMEF, Proyecto Transversalidad, Proyecto Refugio y Proyecto FOBAM.</w:t>
            </w:r>
          </w:p>
        </w:tc>
        <w:tc>
          <w:tcPr>
            <w:tcW w:w="1259" w:type="dxa"/>
          </w:tcPr>
          <w:p w14:paraId="6A410AD1" w14:textId="77777777" w:rsidR="00FD0233" w:rsidRDefault="00FD0233" w:rsidP="007A7065">
            <w:pPr>
              <w:pStyle w:val="pStyle"/>
            </w:pPr>
            <w:r>
              <w:rPr>
                <w:rStyle w:val="rStyle"/>
              </w:rPr>
              <w:lastRenderedPageBreak/>
              <w:t xml:space="preserve">(Número total de programas ejecutados en el </w:t>
            </w:r>
            <w:r>
              <w:rPr>
                <w:rStyle w:val="rStyle"/>
              </w:rPr>
              <w:lastRenderedPageBreak/>
              <w:t>año/ Total de programas programados en el año por cien).</w:t>
            </w:r>
          </w:p>
        </w:tc>
        <w:tc>
          <w:tcPr>
            <w:tcW w:w="812" w:type="dxa"/>
          </w:tcPr>
          <w:p w14:paraId="5C48EDD5" w14:textId="77777777" w:rsidR="00FD0233" w:rsidRDefault="00FD0233" w:rsidP="007A7065">
            <w:pPr>
              <w:pStyle w:val="pStyle"/>
            </w:pPr>
            <w:r>
              <w:rPr>
                <w:rStyle w:val="rStyle"/>
              </w:rPr>
              <w:lastRenderedPageBreak/>
              <w:t>Eficacia-Estratégico-Anual.</w:t>
            </w:r>
          </w:p>
        </w:tc>
        <w:tc>
          <w:tcPr>
            <w:tcW w:w="770" w:type="dxa"/>
          </w:tcPr>
          <w:p w14:paraId="74D8F285" w14:textId="77777777" w:rsidR="00FD0233" w:rsidRDefault="00FD0233" w:rsidP="007A7065">
            <w:pPr>
              <w:pStyle w:val="pStyle"/>
            </w:pPr>
            <w:r>
              <w:rPr>
                <w:rStyle w:val="rStyle"/>
              </w:rPr>
              <w:t>Porcentaje</w:t>
            </w:r>
          </w:p>
        </w:tc>
        <w:tc>
          <w:tcPr>
            <w:tcW w:w="1050" w:type="dxa"/>
          </w:tcPr>
          <w:p w14:paraId="41DCD8F8" w14:textId="77777777" w:rsidR="00FD0233" w:rsidRDefault="00FD0233" w:rsidP="007A7065">
            <w:pPr>
              <w:pStyle w:val="pStyle"/>
            </w:pPr>
            <w:r>
              <w:rPr>
                <w:rStyle w:val="rStyle"/>
              </w:rPr>
              <w:t xml:space="preserve">5 Programas ejecutados en </w:t>
            </w:r>
            <w:r>
              <w:rPr>
                <w:rStyle w:val="rStyle"/>
              </w:rPr>
              <w:lastRenderedPageBreak/>
              <w:t>su totalidad. (Año 2021)</w:t>
            </w:r>
          </w:p>
        </w:tc>
        <w:tc>
          <w:tcPr>
            <w:tcW w:w="1078" w:type="dxa"/>
          </w:tcPr>
          <w:p w14:paraId="507C7749" w14:textId="77777777" w:rsidR="00FD0233" w:rsidRDefault="00FD0233" w:rsidP="007A7065">
            <w:pPr>
              <w:pStyle w:val="pStyle"/>
            </w:pPr>
            <w:r>
              <w:rPr>
                <w:rStyle w:val="rStyle"/>
              </w:rPr>
              <w:lastRenderedPageBreak/>
              <w:t xml:space="preserve">100.00% - Se refiere el número total de </w:t>
            </w:r>
            <w:r>
              <w:rPr>
                <w:rStyle w:val="rStyle"/>
              </w:rPr>
              <w:lastRenderedPageBreak/>
              <w:t>programas a ejecutar.</w:t>
            </w:r>
          </w:p>
        </w:tc>
        <w:tc>
          <w:tcPr>
            <w:tcW w:w="811" w:type="dxa"/>
          </w:tcPr>
          <w:p w14:paraId="51F91983" w14:textId="77777777" w:rsidR="00FD0233" w:rsidRDefault="00FD0233" w:rsidP="007A7065">
            <w:pPr>
              <w:pStyle w:val="pStyle"/>
            </w:pPr>
            <w:r>
              <w:rPr>
                <w:rStyle w:val="rStyle"/>
              </w:rPr>
              <w:lastRenderedPageBreak/>
              <w:t>Ascendente</w:t>
            </w:r>
          </w:p>
        </w:tc>
        <w:tc>
          <w:tcPr>
            <w:tcW w:w="1036" w:type="dxa"/>
          </w:tcPr>
          <w:p w14:paraId="5C54A94E" w14:textId="77777777" w:rsidR="00FD0233" w:rsidRDefault="00FD0233" w:rsidP="007A7065">
            <w:pPr>
              <w:pStyle w:val="pStyle"/>
            </w:pPr>
          </w:p>
        </w:tc>
      </w:tr>
      <w:tr w:rsidR="00FD0233" w14:paraId="2DD84DE9" w14:textId="77777777" w:rsidTr="007A7065">
        <w:tc>
          <w:tcPr>
            <w:tcW w:w="952" w:type="dxa"/>
            <w:vMerge/>
          </w:tcPr>
          <w:p w14:paraId="2E3E7CF1" w14:textId="77777777" w:rsidR="00FD0233" w:rsidRDefault="00FD0233" w:rsidP="007A7065"/>
        </w:tc>
        <w:tc>
          <w:tcPr>
            <w:tcW w:w="2016" w:type="dxa"/>
          </w:tcPr>
          <w:p w14:paraId="2E4C0112" w14:textId="77777777" w:rsidR="00FD0233" w:rsidRDefault="00FD0233" w:rsidP="007A7065">
            <w:pPr>
              <w:pStyle w:val="pStyle"/>
            </w:pPr>
            <w:r>
              <w:rPr>
                <w:rStyle w:val="rStyle"/>
              </w:rPr>
              <w:t>A 02.- Asesoría psicológica, jurídica y de trabajo social gratuita para mujeres en situación de violencia brindadas.</w:t>
            </w:r>
          </w:p>
        </w:tc>
        <w:tc>
          <w:tcPr>
            <w:tcW w:w="1274" w:type="dxa"/>
          </w:tcPr>
          <w:p w14:paraId="34D1C903" w14:textId="77777777" w:rsidR="00FD0233" w:rsidRDefault="00FD0233" w:rsidP="007A7065">
            <w:pPr>
              <w:pStyle w:val="pStyle"/>
            </w:pPr>
            <w:r>
              <w:rPr>
                <w:rStyle w:val="rStyle"/>
              </w:rPr>
              <w:t>Número de mujeres atendidas en los centros de atención del ICM.</w:t>
            </w:r>
          </w:p>
        </w:tc>
        <w:tc>
          <w:tcPr>
            <w:tcW w:w="1386" w:type="dxa"/>
          </w:tcPr>
          <w:p w14:paraId="6F1937C7" w14:textId="77777777" w:rsidR="00FD0233" w:rsidRDefault="00FD0233" w:rsidP="007A7065">
            <w:pPr>
              <w:pStyle w:val="pStyle"/>
            </w:pPr>
            <w:r>
              <w:rPr>
                <w:rStyle w:val="rStyle"/>
              </w:rPr>
              <w:t>Se refiere al número de mujeres que son atendidas en el área psicológica, jurídica y de trabajo social.</w:t>
            </w:r>
          </w:p>
        </w:tc>
        <w:tc>
          <w:tcPr>
            <w:tcW w:w="1259" w:type="dxa"/>
          </w:tcPr>
          <w:p w14:paraId="357DB645" w14:textId="77777777" w:rsidR="00FD0233" w:rsidRDefault="00FD0233" w:rsidP="007A7065">
            <w:pPr>
              <w:pStyle w:val="pStyle"/>
            </w:pPr>
            <w:r>
              <w:rPr>
                <w:rStyle w:val="rStyle"/>
              </w:rPr>
              <w:t>(Número de mujeres atendidas/ Total de mujeres programadas) *100.</w:t>
            </w:r>
          </w:p>
        </w:tc>
        <w:tc>
          <w:tcPr>
            <w:tcW w:w="812" w:type="dxa"/>
          </w:tcPr>
          <w:p w14:paraId="32C63AFA" w14:textId="77777777" w:rsidR="00FD0233" w:rsidRDefault="00FD0233" w:rsidP="007A7065">
            <w:pPr>
              <w:pStyle w:val="pStyle"/>
            </w:pPr>
            <w:r>
              <w:rPr>
                <w:rStyle w:val="rStyle"/>
              </w:rPr>
              <w:t>Eficacia-Estratégico-Anual.</w:t>
            </w:r>
          </w:p>
        </w:tc>
        <w:tc>
          <w:tcPr>
            <w:tcW w:w="770" w:type="dxa"/>
          </w:tcPr>
          <w:p w14:paraId="79D14E5A" w14:textId="77777777" w:rsidR="00FD0233" w:rsidRDefault="00FD0233" w:rsidP="007A7065">
            <w:pPr>
              <w:pStyle w:val="pStyle"/>
            </w:pPr>
            <w:r>
              <w:rPr>
                <w:rStyle w:val="rStyle"/>
              </w:rPr>
              <w:t>Porcentaje</w:t>
            </w:r>
          </w:p>
        </w:tc>
        <w:tc>
          <w:tcPr>
            <w:tcW w:w="1050" w:type="dxa"/>
          </w:tcPr>
          <w:p w14:paraId="6DB7C21C" w14:textId="77777777" w:rsidR="00FD0233" w:rsidRDefault="00FD0233" w:rsidP="007A7065">
            <w:pPr>
              <w:pStyle w:val="pStyle"/>
            </w:pPr>
            <w:r>
              <w:rPr>
                <w:rStyle w:val="rStyle"/>
              </w:rPr>
              <w:t>6669 Mujeres beneficiadas en algún servicio de asesoría Psicológica, Jurídica, de Trabajo Social y Médico. (Año 2020)</w:t>
            </w:r>
          </w:p>
        </w:tc>
        <w:tc>
          <w:tcPr>
            <w:tcW w:w="1078" w:type="dxa"/>
          </w:tcPr>
          <w:p w14:paraId="3D9EB045" w14:textId="77777777" w:rsidR="00FD0233" w:rsidRDefault="00FD0233" w:rsidP="007A7065">
            <w:pPr>
              <w:pStyle w:val="pStyle"/>
            </w:pPr>
            <w:r>
              <w:rPr>
                <w:rStyle w:val="rStyle"/>
              </w:rPr>
              <w:t>100.00% - 2280 atenciones.</w:t>
            </w:r>
          </w:p>
        </w:tc>
        <w:tc>
          <w:tcPr>
            <w:tcW w:w="811" w:type="dxa"/>
          </w:tcPr>
          <w:p w14:paraId="0BDD29E6" w14:textId="77777777" w:rsidR="00FD0233" w:rsidRDefault="00FD0233" w:rsidP="007A7065">
            <w:pPr>
              <w:pStyle w:val="pStyle"/>
            </w:pPr>
            <w:r>
              <w:rPr>
                <w:rStyle w:val="rStyle"/>
              </w:rPr>
              <w:t>Ascendente</w:t>
            </w:r>
          </w:p>
        </w:tc>
        <w:tc>
          <w:tcPr>
            <w:tcW w:w="1036" w:type="dxa"/>
          </w:tcPr>
          <w:p w14:paraId="3E9D266F" w14:textId="77777777" w:rsidR="00FD0233" w:rsidRDefault="00FD0233" w:rsidP="007A7065">
            <w:pPr>
              <w:pStyle w:val="pStyle"/>
            </w:pPr>
          </w:p>
        </w:tc>
      </w:tr>
      <w:tr w:rsidR="00FD0233" w14:paraId="5DCF264E" w14:textId="77777777" w:rsidTr="007A7065">
        <w:tc>
          <w:tcPr>
            <w:tcW w:w="952" w:type="dxa"/>
            <w:vMerge/>
          </w:tcPr>
          <w:p w14:paraId="5E31B876" w14:textId="77777777" w:rsidR="00FD0233" w:rsidRDefault="00FD0233" w:rsidP="007A7065"/>
        </w:tc>
        <w:tc>
          <w:tcPr>
            <w:tcW w:w="2016" w:type="dxa"/>
          </w:tcPr>
          <w:p w14:paraId="347E7862" w14:textId="77777777" w:rsidR="00FD0233" w:rsidRDefault="00FD0233" w:rsidP="007A7065">
            <w:pPr>
              <w:pStyle w:val="pStyle"/>
            </w:pPr>
            <w:r>
              <w:rPr>
                <w:rStyle w:val="rStyle"/>
              </w:rPr>
              <w:t>A 03.- Firma de convenios de colaboración con dependencias de los tres órdenes de gobierno para avanzar en materia de igualdad de género.</w:t>
            </w:r>
          </w:p>
        </w:tc>
        <w:tc>
          <w:tcPr>
            <w:tcW w:w="1274" w:type="dxa"/>
          </w:tcPr>
          <w:p w14:paraId="72DD288E" w14:textId="77777777" w:rsidR="00FD0233" w:rsidRDefault="00FD0233" w:rsidP="007A7065">
            <w:pPr>
              <w:pStyle w:val="pStyle"/>
            </w:pPr>
            <w:r>
              <w:rPr>
                <w:rStyle w:val="rStyle"/>
              </w:rPr>
              <w:t>Número de convenios firmados a nivel federal, estatal, municipal y sector privado.</w:t>
            </w:r>
          </w:p>
        </w:tc>
        <w:tc>
          <w:tcPr>
            <w:tcW w:w="1386" w:type="dxa"/>
          </w:tcPr>
          <w:p w14:paraId="2969D170" w14:textId="77777777" w:rsidR="00FD0233" w:rsidRDefault="00FD0233" w:rsidP="007A7065">
            <w:pPr>
              <w:pStyle w:val="pStyle"/>
            </w:pPr>
            <w:r>
              <w:rPr>
                <w:rStyle w:val="rStyle"/>
              </w:rPr>
              <w:t>Se refiere al número de convenios firmados entre el ICM y diversas dependencias Federales, Estatales, Municipales y Sector Privado.</w:t>
            </w:r>
          </w:p>
        </w:tc>
        <w:tc>
          <w:tcPr>
            <w:tcW w:w="1259" w:type="dxa"/>
          </w:tcPr>
          <w:p w14:paraId="5B948748" w14:textId="77777777" w:rsidR="00FD0233" w:rsidRDefault="00FD0233" w:rsidP="007A7065">
            <w:pPr>
              <w:pStyle w:val="pStyle"/>
            </w:pPr>
            <w:r>
              <w:rPr>
                <w:rStyle w:val="rStyle"/>
              </w:rPr>
              <w:t>(Convenios firmados/ Convenios programados) *100.</w:t>
            </w:r>
          </w:p>
        </w:tc>
        <w:tc>
          <w:tcPr>
            <w:tcW w:w="812" w:type="dxa"/>
          </w:tcPr>
          <w:p w14:paraId="6C16CDF0" w14:textId="77777777" w:rsidR="00FD0233" w:rsidRDefault="00FD0233" w:rsidP="007A7065">
            <w:pPr>
              <w:pStyle w:val="pStyle"/>
            </w:pPr>
            <w:r>
              <w:rPr>
                <w:rStyle w:val="rStyle"/>
              </w:rPr>
              <w:t>Eficacia-Estratégico-Anual.</w:t>
            </w:r>
          </w:p>
        </w:tc>
        <w:tc>
          <w:tcPr>
            <w:tcW w:w="770" w:type="dxa"/>
          </w:tcPr>
          <w:p w14:paraId="41E768E6" w14:textId="77777777" w:rsidR="00FD0233" w:rsidRDefault="00FD0233" w:rsidP="007A7065">
            <w:pPr>
              <w:pStyle w:val="pStyle"/>
            </w:pPr>
            <w:r>
              <w:rPr>
                <w:rStyle w:val="rStyle"/>
              </w:rPr>
              <w:t>Porcentaje</w:t>
            </w:r>
          </w:p>
        </w:tc>
        <w:tc>
          <w:tcPr>
            <w:tcW w:w="1050" w:type="dxa"/>
          </w:tcPr>
          <w:p w14:paraId="65B00B01" w14:textId="77777777" w:rsidR="00FD0233" w:rsidRDefault="00FD0233" w:rsidP="007A7065">
            <w:pPr>
              <w:pStyle w:val="pStyle"/>
            </w:pPr>
            <w:r>
              <w:rPr>
                <w:rStyle w:val="rStyle"/>
              </w:rPr>
              <w:t>5 Convenios firmados. (Año 2021)</w:t>
            </w:r>
          </w:p>
        </w:tc>
        <w:tc>
          <w:tcPr>
            <w:tcW w:w="1078" w:type="dxa"/>
          </w:tcPr>
          <w:p w14:paraId="2DA32232" w14:textId="77777777" w:rsidR="00FD0233" w:rsidRDefault="00FD0233" w:rsidP="007A7065">
            <w:pPr>
              <w:pStyle w:val="pStyle"/>
            </w:pPr>
            <w:r>
              <w:rPr>
                <w:rStyle w:val="rStyle"/>
              </w:rPr>
              <w:t>100.00% - Convenios firmados.</w:t>
            </w:r>
          </w:p>
        </w:tc>
        <w:tc>
          <w:tcPr>
            <w:tcW w:w="811" w:type="dxa"/>
          </w:tcPr>
          <w:p w14:paraId="6663A32A" w14:textId="77777777" w:rsidR="00FD0233" w:rsidRDefault="00FD0233" w:rsidP="007A7065">
            <w:pPr>
              <w:pStyle w:val="pStyle"/>
            </w:pPr>
            <w:r>
              <w:rPr>
                <w:rStyle w:val="rStyle"/>
              </w:rPr>
              <w:t>Ascendente</w:t>
            </w:r>
          </w:p>
        </w:tc>
        <w:tc>
          <w:tcPr>
            <w:tcW w:w="1036" w:type="dxa"/>
          </w:tcPr>
          <w:p w14:paraId="17777BA5" w14:textId="77777777" w:rsidR="00FD0233" w:rsidRDefault="00FD0233" w:rsidP="007A7065">
            <w:pPr>
              <w:pStyle w:val="pStyle"/>
            </w:pPr>
          </w:p>
        </w:tc>
      </w:tr>
      <w:tr w:rsidR="00FD0233" w14:paraId="39AFD862" w14:textId="77777777" w:rsidTr="007A7065">
        <w:tc>
          <w:tcPr>
            <w:tcW w:w="952" w:type="dxa"/>
            <w:vMerge/>
          </w:tcPr>
          <w:p w14:paraId="6EFD7578" w14:textId="77777777" w:rsidR="00FD0233" w:rsidRDefault="00FD0233" w:rsidP="007A7065"/>
        </w:tc>
        <w:tc>
          <w:tcPr>
            <w:tcW w:w="2016" w:type="dxa"/>
          </w:tcPr>
          <w:p w14:paraId="0C907575" w14:textId="77777777" w:rsidR="00FD0233" w:rsidRDefault="00FD0233" w:rsidP="007A7065">
            <w:pPr>
              <w:pStyle w:val="pStyle"/>
            </w:pPr>
            <w:r>
              <w:rPr>
                <w:rStyle w:val="rStyle"/>
              </w:rPr>
              <w:t>A 04.- Desempeño de Funciones.</w:t>
            </w:r>
          </w:p>
        </w:tc>
        <w:tc>
          <w:tcPr>
            <w:tcW w:w="1274" w:type="dxa"/>
          </w:tcPr>
          <w:p w14:paraId="1CF6BC88" w14:textId="77777777" w:rsidR="00FD0233" w:rsidRDefault="00FD0233" w:rsidP="007A7065">
            <w:pPr>
              <w:pStyle w:val="pStyle"/>
            </w:pPr>
            <w:r>
              <w:rPr>
                <w:rStyle w:val="rStyle"/>
              </w:rPr>
              <w:t>Porcentaje de recursos financieros ejercidos por concepto de servicios personales.</w:t>
            </w:r>
          </w:p>
        </w:tc>
        <w:tc>
          <w:tcPr>
            <w:tcW w:w="1386" w:type="dxa"/>
            <w:shd w:val="clear" w:color="auto" w:fill="auto"/>
          </w:tcPr>
          <w:p w14:paraId="40AB7BA2" w14:textId="77777777" w:rsidR="00FD0233" w:rsidRDefault="00FD0233" w:rsidP="007A7065">
            <w:pPr>
              <w:pStyle w:val="pStyle"/>
            </w:pPr>
            <w:r>
              <w:rPr>
                <w:rStyle w:val="rStyle"/>
              </w:rPr>
              <w:t>Pago de nómina.</w:t>
            </w:r>
          </w:p>
        </w:tc>
        <w:tc>
          <w:tcPr>
            <w:tcW w:w="1259" w:type="dxa"/>
          </w:tcPr>
          <w:p w14:paraId="0DB2C19C" w14:textId="77777777" w:rsidR="00FD0233" w:rsidRDefault="00FD0233" w:rsidP="007A7065">
            <w:pPr>
              <w:pStyle w:val="pStyle"/>
            </w:pPr>
            <w:r>
              <w:rPr>
                <w:rStyle w:val="rStyle"/>
              </w:rPr>
              <w:t>(Recursos financieros ejercidos por concepto de servicios personales/ Recursos financieros programados por concepto de servicios personales) *100.</w:t>
            </w:r>
          </w:p>
        </w:tc>
        <w:tc>
          <w:tcPr>
            <w:tcW w:w="812" w:type="dxa"/>
          </w:tcPr>
          <w:p w14:paraId="1DBA234A" w14:textId="77777777" w:rsidR="00FD0233" w:rsidRDefault="00FD0233" w:rsidP="007A7065">
            <w:pPr>
              <w:pStyle w:val="pStyle"/>
            </w:pPr>
            <w:r>
              <w:rPr>
                <w:rStyle w:val="rStyle"/>
              </w:rPr>
              <w:t>Eficacia-Estratégico-Trimestral.</w:t>
            </w:r>
          </w:p>
        </w:tc>
        <w:tc>
          <w:tcPr>
            <w:tcW w:w="770" w:type="dxa"/>
          </w:tcPr>
          <w:p w14:paraId="08E88868" w14:textId="77777777" w:rsidR="00FD0233" w:rsidRDefault="00FD0233" w:rsidP="007A7065">
            <w:pPr>
              <w:pStyle w:val="pStyle"/>
            </w:pPr>
            <w:r>
              <w:rPr>
                <w:rStyle w:val="rStyle"/>
              </w:rPr>
              <w:t>Porcentaje</w:t>
            </w:r>
          </w:p>
        </w:tc>
        <w:tc>
          <w:tcPr>
            <w:tcW w:w="1050" w:type="dxa"/>
          </w:tcPr>
          <w:p w14:paraId="5BC5ABF0" w14:textId="77777777" w:rsidR="00FD0233" w:rsidRDefault="00FD0233" w:rsidP="007A7065">
            <w:pPr>
              <w:pStyle w:val="pStyle"/>
            </w:pPr>
            <w:r>
              <w:rPr>
                <w:rStyle w:val="rStyle"/>
              </w:rPr>
              <w:t>5,807.00 Presupuesto y/o Inversión Estatal. (Año 2022)</w:t>
            </w:r>
          </w:p>
        </w:tc>
        <w:tc>
          <w:tcPr>
            <w:tcW w:w="1078" w:type="dxa"/>
          </w:tcPr>
          <w:p w14:paraId="4961EBD5" w14:textId="77777777" w:rsidR="00FD0233" w:rsidRDefault="00FD0233" w:rsidP="007A7065">
            <w:pPr>
              <w:pStyle w:val="pStyle"/>
            </w:pPr>
            <w:r>
              <w:rPr>
                <w:rStyle w:val="rStyle"/>
              </w:rPr>
              <w:t>100.00% - Presupuesto y/o inversión estatal.</w:t>
            </w:r>
          </w:p>
        </w:tc>
        <w:tc>
          <w:tcPr>
            <w:tcW w:w="811" w:type="dxa"/>
          </w:tcPr>
          <w:p w14:paraId="4CA11575" w14:textId="77777777" w:rsidR="00FD0233" w:rsidRDefault="00FD0233" w:rsidP="007A7065">
            <w:pPr>
              <w:pStyle w:val="pStyle"/>
            </w:pPr>
            <w:r>
              <w:rPr>
                <w:rStyle w:val="rStyle"/>
              </w:rPr>
              <w:t>Ascendente</w:t>
            </w:r>
          </w:p>
        </w:tc>
        <w:tc>
          <w:tcPr>
            <w:tcW w:w="1036" w:type="dxa"/>
          </w:tcPr>
          <w:p w14:paraId="5AC1037E" w14:textId="77777777" w:rsidR="00FD0233" w:rsidRDefault="00FD0233" w:rsidP="007A7065">
            <w:pPr>
              <w:pStyle w:val="pStyle"/>
            </w:pPr>
          </w:p>
        </w:tc>
      </w:tr>
      <w:tr w:rsidR="00FD0233" w14:paraId="2C9242B3" w14:textId="77777777" w:rsidTr="007A7065">
        <w:tc>
          <w:tcPr>
            <w:tcW w:w="952" w:type="dxa"/>
            <w:vMerge/>
          </w:tcPr>
          <w:p w14:paraId="2A0CF8C0" w14:textId="77777777" w:rsidR="00FD0233" w:rsidRDefault="00FD0233" w:rsidP="007A7065"/>
        </w:tc>
        <w:tc>
          <w:tcPr>
            <w:tcW w:w="2016" w:type="dxa"/>
          </w:tcPr>
          <w:p w14:paraId="4EAFACB9" w14:textId="77777777" w:rsidR="00FD0233" w:rsidRDefault="00FD0233" w:rsidP="007A7065">
            <w:pPr>
              <w:pStyle w:val="pStyle"/>
            </w:pPr>
            <w:r>
              <w:rPr>
                <w:rStyle w:val="rStyle"/>
              </w:rPr>
              <w:t>A 05.- Programa para la Educación Sexual y Reproductiva.</w:t>
            </w:r>
          </w:p>
        </w:tc>
        <w:tc>
          <w:tcPr>
            <w:tcW w:w="1274" w:type="dxa"/>
          </w:tcPr>
          <w:p w14:paraId="44822048" w14:textId="77777777" w:rsidR="00FD0233" w:rsidRDefault="00FD0233" w:rsidP="007A7065">
            <w:pPr>
              <w:pStyle w:val="pStyle"/>
            </w:pPr>
            <w:r>
              <w:rPr>
                <w:rStyle w:val="rStyle"/>
              </w:rPr>
              <w:t>Número de personas sensibilizadas en servicios de Prevención del Embarazo Adolescentes y salud sexual.</w:t>
            </w:r>
          </w:p>
        </w:tc>
        <w:tc>
          <w:tcPr>
            <w:tcW w:w="1386" w:type="dxa"/>
          </w:tcPr>
          <w:p w14:paraId="4F1D3349" w14:textId="77777777" w:rsidR="00FD0233" w:rsidRDefault="00FD0233" w:rsidP="007A7065">
            <w:pPr>
              <w:pStyle w:val="pStyle"/>
            </w:pPr>
            <w:r>
              <w:rPr>
                <w:rStyle w:val="rStyle"/>
              </w:rPr>
              <w:t>Se refiere al número de personas sensibilizadas en servicios de Prevención del Embarazo Adolescentes y salud sexual.</w:t>
            </w:r>
          </w:p>
        </w:tc>
        <w:tc>
          <w:tcPr>
            <w:tcW w:w="1259" w:type="dxa"/>
          </w:tcPr>
          <w:p w14:paraId="2E455C26" w14:textId="77777777" w:rsidR="00FD0233" w:rsidRDefault="00FD0233" w:rsidP="007A7065">
            <w:pPr>
              <w:pStyle w:val="pStyle"/>
            </w:pPr>
            <w:r>
              <w:rPr>
                <w:rStyle w:val="rStyle"/>
              </w:rPr>
              <w:t>(Número total de personas sensibilizadas/ Número total de personas programadas) *100.</w:t>
            </w:r>
          </w:p>
        </w:tc>
        <w:tc>
          <w:tcPr>
            <w:tcW w:w="812" w:type="dxa"/>
          </w:tcPr>
          <w:p w14:paraId="35ECF579" w14:textId="77777777" w:rsidR="00FD0233" w:rsidRDefault="00FD0233" w:rsidP="007A7065">
            <w:pPr>
              <w:pStyle w:val="pStyle"/>
            </w:pPr>
            <w:r>
              <w:rPr>
                <w:rStyle w:val="rStyle"/>
              </w:rPr>
              <w:t>Eficacia-Estratégico-Anual.</w:t>
            </w:r>
          </w:p>
        </w:tc>
        <w:tc>
          <w:tcPr>
            <w:tcW w:w="770" w:type="dxa"/>
          </w:tcPr>
          <w:p w14:paraId="5E91EA5D" w14:textId="77777777" w:rsidR="00FD0233" w:rsidRDefault="00FD0233" w:rsidP="007A7065">
            <w:pPr>
              <w:pStyle w:val="pStyle"/>
            </w:pPr>
            <w:r>
              <w:rPr>
                <w:rStyle w:val="rStyle"/>
              </w:rPr>
              <w:t>Porcentaje</w:t>
            </w:r>
          </w:p>
        </w:tc>
        <w:tc>
          <w:tcPr>
            <w:tcW w:w="1050" w:type="dxa"/>
          </w:tcPr>
          <w:p w14:paraId="1ED8CF99" w14:textId="77777777" w:rsidR="00FD0233" w:rsidRDefault="00FD0233" w:rsidP="007A7065">
            <w:pPr>
              <w:pStyle w:val="pStyle"/>
            </w:pPr>
            <w:r>
              <w:rPr>
                <w:rStyle w:val="rStyle"/>
              </w:rPr>
              <w:t>5,387 Personas beneficiadas con campañas de educación sexual y reproductiva. (Año 2020)</w:t>
            </w:r>
          </w:p>
        </w:tc>
        <w:tc>
          <w:tcPr>
            <w:tcW w:w="1078" w:type="dxa"/>
          </w:tcPr>
          <w:p w14:paraId="7EA0E3F0" w14:textId="77777777" w:rsidR="00FD0233" w:rsidRDefault="00FD0233" w:rsidP="007A7065">
            <w:pPr>
              <w:pStyle w:val="pStyle"/>
            </w:pPr>
            <w:r>
              <w:rPr>
                <w:rStyle w:val="rStyle"/>
              </w:rPr>
              <w:t>100.00% - Personas beneficiadas con campañas de educación sexual y reproductiva.</w:t>
            </w:r>
          </w:p>
        </w:tc>
        <w:tc>
          <w:tcPr>
            <w:tcW w:w="811" w:type="dxa"/>
          </w:tcPr>
          <w:p w14:paraId="7D5579B3" w14:textId="77777777" w:rsidR="00FD0233" w:rsidRDefault="00FD0233" w:rsidP="007A7065">
            <w:pPr>
              <w:pStyle w:val="pStyle"/>
            </w:pPr>
            <w:r>
              <w:rPr>
                <w:rStyle w:val="rStyle"/>
              </w:rPr>
              <w:t>Ascendente</w:t>
            </w:r>
          </w:p>
        </w:tc>
        <w:tc>
          <w:tcPr>
            <w:tcW w:w="1036" w:type="dxa"/>
          </w:tcPr>
          <w:p w14:paraId="532AD09F" w14:textId="77777777" w:rsidR="00FD0233" w:rsidRDefault="00FD0233" w:rsidP="007A7065">
            <w:pPr>
              <w:pStyle w:val="pStyle"/>
            </w:pPr>
          </w:p>
        </w:tc>
      </w:tr>
      <w:tr w:rsidR="00FD0233" w14:paraId="418D09AE" w14:textId="77777777" w:rsidTr="007A7065">
        <w:tc>
          <w:tcPr>
            <w:tcW w:w="952" w:type="dxa"/>
            <w:vMerge/>
          </w:tcPr>
          <w:p w14:paraId="021585D4" w14:textId="77777777" w:rsidR="00FD0233" w:rsidRDefault="00FD0233" w:rsidP="007A7065"/>
        </w:tc>
        <w:tc>
          <w:tcPr>
            <w:tcW w:w="2016" w:type="dxa"/>
          </w:tcPr>
          <w:p w14:paraId="0EBBBD5B" w14:textId="77777777" w:rsidR="00FD0233" w:rsidRDefault="00FD0233" w:rsidP="007A7065">
            <w:pPr>
              <w:pStyle w:val="pStyle"/>
            </w:pPr>
            <w:r>
              <w:rPr>
                <w:rStyle w:val="rStyle"/>
              </w:rPr>
              <w:t>A 06.- Proporcionar seguridad, alojamiento y atención con perspectiva de género a mujeres en situación de violencia.</w:t>
            </w:r>
          </w:p>
        </w:tc>
        <w:tc>
          <w:tcPr>
            <w:tcW w:w="1274" w:type="dxa"/>
          </w:tcPr>
          <w:p w14:paraId="535C0D66" w14:textId="77777777" w:rsidR="00FD0233" w:rsidRDefault="00FD0233" w:rsidP="007A7065">
            <w:pPr>
              <w:pStyle w:val="pStyle"/>
            </w:pPr>
            <w:r>
              <w:rPr>
                <w:rStyle w:val="rStyle"/>
              </w:rPr>
              <w:t>Número de mujeres, hijas e hijos víctimas de violencia extrema, atendidas.</w:t>
            </w:r>
          </w:p>
        </w:tc>
        <w:tc>
          <w:tcPr>
            <w:tcW w:w="1386" w:type="dxa"/>
          </w:tcPr>
          <w:p w14:paraId="0D7ADB86" w14:textId="77777777" w:rsidR="00FD0233" w:rsidRDefault="00FD0233" w:rsidP="007A7065">
            <w:pPr>
              <w:pStyle w:val="pStyle"/>
            </w:pPr>
            <w:r>
              <w:rPr>
                <w:rStyle w:val="rStyle"/>
              </w:rPr>
              <w:t xml:space="preserve">Se refiere al número de mujeres, hijas e hijos víctimas de violencia extrema, atendidas a </w:t>
            </w:r>
            <w:r>
              <w:rPr>
                <w:rStyle w:val="rStyle"/>
              </w:rPr>
              <w:lastRenderedPageBreak/>
              <w:t>través del Refugio Temporal Mujeres Colima.</w:t>
            </w:r>
          </w:p>
        </w:tc>
        <w:tc>
          <w:tcPr>
            <w:tcW w:w="1259" w:type="dxa"/>
          </w:tcPr>
          <w:p w14:paraId="3D445283" w14:textId="77777777" w:rsidR="00FD0233" w:rsidRDefault="00FD0233" w:rsidP="007A7065">
            <w:pPr>
              <w:pStyle w:val="pStyle"/>
            </w:pPr>
            <w:r>
              <w:rPr>
                <w:rStyle w:val="rStyle"/>
              </w:rPr>
              <w:lastRenderedPageBreak/>
              <w:t xml:space="preserve">(Número total de mujeres, hijas e hijos atendidos/ Número </w:t>
            </w:r>
            <w:r>
              <w:rPr>
                <w:rStyle w:val="rStyle"/>
              </w:rPr>
              <w:lastRenderedPageBreak/>
              <w:t>total programado) *100.</w:t>
            </w:r>
          </w:p>
        </w:tc>
        <w:tc>
          <w:tcPr>
            <w:tcW w:w="812" w:type="dxa"/>
          </w:tcPr>
          <w:p w14:paraId="011E333A" w14:textId="77777777" w:rsidR="00FD0233" w:rsidRDefault="00FD0233" w:rsidP="007A7065">
            <w:pPr>
              <w:pStyle w:val="pStyle"/>
            </w:pPr>
            <w:r>
              <w:rPr>
                <w:rStyle w:val="rStyle"/>
              </w:rPr>
              <w:lastRenderedPageBreak/>
              <w:t>Eficacia-Estratégico-Anual.</w:t>
            </w:r>
          </w:p>
        </w:tc>
        <w:tc>
          <w:tcPr>
            <w:tcW w:w="770" w:type="dxa"/>
          </w:tcPr>
          <w:p w14:paraId="7E9FDE0E" w14:textId="77777777" w:rsidR="00FD0233" w:rsidRDefault="00FD0233" w:rsidP="007A7065">
            <w:pPr>
              <w:pStyle w:val="pStyle"/>
            </w:pPr>
            <w:r>
              <w:rPr>
                <w:rStyle w:val="rStyle"/>
              </w:rPr>
              <w:t>Porcentaje</w:t>
            </w:r>
          </w:p>
        </w:tc>
        <w:tc>
          <w:tcPr>
            <w:tcW w:w="1050" w:type="dxa"/>
          </w:tcPr>
          <w:p w14:paraId="5616C2CF" w14:textId="77777777" w:rsidR="00FD0233" w:rsidRDefault="00FD0233" w:rsidP="007A7065">
            <w:pPr>
              <w:pStyle w:val="pStyle"/>
            </w:pPr>
            <w:r>
              <w:rPr>
                <w:rStyle w:val="rStyle"/>
              </w:rPr>
              <w:t xml:space="preserve">24 mujeres, 21 niñas, 8 niños Mujeres, hijas e hijos víctimas de </w:t>
            </w:r>
            <w:r>
              <w:rPr>
                <w:rStyle w:val="rStyle"/>
              </w:rPr>
              <w:lastRenderedPageBreak/>
              <w:t>violencia extrema, atendidas. (Año 2021).</w:t>
            </w:r>
          </w:p>
        </w:tc>
        <w:tc>
          <w:tcPr>
            <w:tcW w:w="1078" w:type="dxa"/>
          </w:tcPr>
          <w:p w14:paraId="423C7104" w14:textId="77777777" w:rsidR="00FD0233" w:rsidRDefault="00FD0233" w:rsidP="007A7065">
            <w:pPr>
              <w:pStyle w:val="pStyle"/>
            </w:pPr>
            <w:r>
              <w:rPr>
                <w:rStyle w:val="rStyle"/>
              </w:rPr>
              <w:lastRenderedPageBreak/>
              <w:t xml:space="preserve">100.00% - Mujeres, hijas e hijos víctimas de violencia </w:t>
            </w:r>
            <w:r>
              <w:rPr>
                <w:rStyle w:val="rStyle"/>
              </w:rPr>
              <w:lastRenderedPageBreak/>
              <w:t>extrema atendidas a través del refugio Temporal Mujeres Colima.</w:t>
            </w:r>
          </w:p>
        </w:tc>
        <w:tc>
          <w:tcPr>
            <w:tcW w:w="811" w:type="dxa"/>
          </w:tcPr>
          <w:p w14:paraId="23C87CEC" w14:textId="77777777" w:rsidR="00FD0233" w:rsidRDefault="00FD0233" w:rsidP="007A7065">
            <w:pPr>
              <w:pStyle w:val="pStyle"/>
            </w:pPr>
            <w:r>
              <w:rPr>
                <w:rStyle w:val="rStyle"/>
              </w:rPr>
              <w:lastRenderedPageBreak/>
              <w:t>Ascendente</w:t>
            </w:r>
          </w:p>
        </w:tc>
        <w:tc>
          <w:tcPr>
            <w:tcW w:w="1036" w:type="dxa"/>
          </w:tcPr>
          <w:p w14:paraId="5D6D34BC" w14:textId="77777777" w:rsidR="00FD0233" w:rsidRDefault="00FD0233" w:rsidP="007A7065">
            <w:pPr>
              <w:pStyle w:val="pStyle"/>
            </w:pPr>
          </w:p>
        </w:tc>
      </w:tr>
      <w:tr w:rsidR="00FD0233" w14:paraId="19A2525C" w14:textId="77777777" w:rsidTr="007A7065">
        <w:tc>
          <w:tcPr>
            <w:tcW w:w="952" w:type="dxa"/>
            <w:vMerge/>
          </w:tcPr>
          <w:p w14:paraId="5AB93BF0" w14:textId="77777777" w:rsidR="00FD0233" w:rsidRDefault="00FD0233" w:rsidP="007A7065"/>
        </w:tc>
        <w:tc>
          <w:tcPr>
            <w:tcW w:w="2016" w:type="dxa"/>
          </w:tcPr>
          <w:p w14:paraId="0F3D5D54" w14:textId="77777777" w:rsidR="00FD0233" w:rsidRDefault="00FD0233" w:rsidP="007A7065">
            <w:pPr>
              <w:pStyle w:val="pStyle"/>
            </w:pPr>
            <w:r>
              <w:rPr>
                <w:rStyle w:val="rStyle"/>
              </w:rPr>
              <w:t>A 07.- Implementación de la estrategia de Prevención Comunitaria.</w:t>
            </w:r>
          </w:p>
        </w:tc>
        <w:tc>
          <w:tcPr>
            <w:tcW w:w="1274" w:type="dxa"/>
          </w:tcPr>
          <w:p w14:paraId="40320BA6" w14:textId="77777777" w:rsidR="00FD0233" w:rsidRDefault="00FD0233" w:rsidP="007A7065">
            <w:pPr>
              <w:pStyle w:val="pStyle"/>
            </w:pPr>
            <w:r>
              <w:rPr>
                <w:rStyle w:val="rStyle"/>
              </w:rPr>
              <w:t>Número de charlas impartidas.</w:t>
            </w:r>
          </w:p>
        </w:tc>
        <w:tc>
          <w:tcPr>
            <w:tcW w:w="1386" w:type="dxa"/>
          </w:tcPr>
          <w:p w14:paraId="5AF5B89E" w14:textId="77777777" w:rsidR="00FD0233" w:rsidRDefault="00FD0233" w:rsidP="007A7065">
            <w:pPr>
              <w:pStyle w:val="pStyle"/>
            </w:pPr>
            <w:r>
              <w:rPr>
                <w:rStyle w:val="rStyle"/>
              </w:rPr>
              <w:t>Se refiere al total de charlas a impartir.</w:t>
            </w:r>
          </w:p>
        </w:tc>
        <w:tc>
          <w:tcPr>
            <w:tcW w:w="1259" w:type="dxa"/>
          </w:tcPr>
          <w:p w14:paraId="1FB87305" w14:textId="77777777" w:rsidR="00FD0233" w:rsidRDefault="00FD0233" w:rsidP="007A7065">
            <w:pPr>
              <w:pStyle w:val="pStyle"/>
            </w:pPr>
            <w:r>
              <w:rPr>
                <w:rStyle w:val="rStyle"/>
              </w:rPr>
              <w:t>(Número total de charlas impartidas/ Número total de charlas programadas) *100.</w:t>
            </w:r>
          </w:p>
        </w:tc>
        <w:tc>
          <w:tcPr>
            <w:tcW w:w="812" w:type="dxa"/>
          </w:tcPr>
          <w:p w14:paraId="022156B2" w14:textId="77777777" w:rsidR="00FD0233" w:rsidRDefault="00FD0233" w:rsidP="007A7065">
            <w:pPr>
              <w:pStyle w:val="pStyle"/>
            </w:pPr>
            <w:r>
              <w:rPr>
                <w:rStyle w:val="rStyle"/>
              </w:rPr>
              <w:t>Eficacia-Estratégico-Anual.</w:t>
            </w:r>
          </w:p>
        </w:tc>
        <w:tc>
          <w:tcPr>
            <w:tcW w:w="770" w:type="dxa"/>
          </w:tcPr>
          <w:p w14:paraId="54078FE7" w14:textId="77777777" w:rsidR="00FD0233" w:rsidRDefault="00FD0233" w:rsidP="007A7065">
            <w:pPr>
              <w:pStyle w:val="pStyle"/>
            </w:pPr>
            <w:r>
              <w:rPr>
                <w:rStyle w:val="rStyle"/>
              </w:rPr>
              <w:t>Porcentaje</w:t>
            </w:r>
          </w:p>
        </w:tc>
        <w:tc>
          <w:tcPr>
            <w:tcW w:w="1050" w:type="dxa"/>
          </w:tcPr>
          <w:p w14:paraId="41287553" w14:textId="77777777" w:rsidR="00FD0233" w:rsidRDefault="00FD0233" w:rsidP="007A7065">
            <w:pPr>
              <w:pStyle w:val="pStyle"/>
            </w:pPr>
            <w:r>
              <w:rPr>
                <w:rStyle w:val="rStyle"/>
              </w:rPr>
              <w:t>N/D (Año 2022).</w:t>
            </w:r>
          </w:p>
        </w:tc>
        <w:tc>
          <w:tcPr>
            <w:tcW w:w="1078" w:type="dxa"/>
            <w:shd w:val="clear" w:color="auto" w:fill="auto"/>
          </w:tcPr>
          <w:p w14:paraId="4829CAEB" w14:textId="77777777" w:rsidR="00FD0233" w:rsidRDefault="00FD0233" w:rsidP="007A7065">
            <w:pPr>
              <w:pStyle w:val="pStyle"/>
            </w:pPr>
            <w:r>
              <w:rPr>
                <w:rStyle w:val="rStyle"/>
              </w:rPr>
              <w:t>100.00% - Charlas impartidas.</w:t>
            </w:r>
          </w:p>
        </w:tc>
        <w:tc>
          <w:tcPr>
            <w:tcW w:w="811" w:type="dxa"/>
          </w:tcPr>
          <w:p w14:paraId="065A6414" w14:textId="77777777" w:rsidR="00FD0233" w:rsidRDefault="00FD0233" w:rsidP="007A7065">
            <w:pPr>
              <w:pStyle w:val="pStyle"/>
            </w:pPr>
            <w:r>
              <w:rPr>
                <w:rStyle w:val="rStyle"/>
              </w:rPr>
              <w:t>Ascendente</w:t>
            </w:r>
          </w:p>
        </w:tc>
        <w:tc>
          <w:tcPr>
            <w:tcW w:w="1036" w:type="dxa"/>
          </w:tcPr>
          <w:p w14:paraId="54BE0A69" w14:textId="77777777" w:rsidR="00FD0233" w:rsidRDefault="00FD0233" w:rsidP="007A7065">
            <w:pPr>
              <w:pStyle w:val="pStyle"/>
            </w:pPr>
          </w:p>
        </w:tc>
      </w:tr>
      <w:tr w:rsidR="00FD0233" w14:paraId="69466B93" w14:textId="77777777" w:rsidTr="007A7065">
        <w:tc>
          <w:tcPr>
            <w:tcW w:w="952" w:type="dxa"/>
          </w:tcPr>
          <w:p w14:paraId="033E62B3" w14:textId="77777777" w:rsidR="00FD0233" w:rsidRDefault="00FD0233" w:rsidP="007A7065">
            <w:pPr>
              <w:pStyle w:val="pStyle"/>
            </w:pPr>
            <w:r>
              <w:rPr>
                <w:rStyle w:val="rStyle"/>
              </w:rPr>
              <w:t>Componente</w:t>
            </w:r>
          </w:p>
        </w:tc>
        <w:tc>
          <w:tcPr>
            <w:tcW w:w="2016" w:type="dxa"/>
          </w:tcPr>
          <w:p w14:paraId="0B5D2740" w14:textId="77777777" w:rsidR="00FD0233" w:rsidRDefault="00FD0233" w:rsidP="007A7065">
            <w:pPr>
              <w:pStyle w:val="pStyle"/>
            </w:pPr>
            <w:r>
              <w:rPr>
                <w:rStyle w:val="rStyle"/>
              </w:rPr>
              <w:t>B.- Dar seguimiento al Sistema Estatal para la Igualdad entre Mujeres y Hombres; y al Sistema Estatal para Prevenir, Atender, Sancionar y Erradicar la violencia contra las mujeres.</w:t>
            </w:r>
          </w:p>
        </w:tc>
        <w:tc>
          <w:tcPr>
            <w:tcW w:w="1274" w:type="dxa"/>
          </w:tcPr>
          <w:p w14:paraId="0FB77AE7" w14:textId="77777777" w:rsidR="00FD0233" w:rsidRDefault="00FD0233" w:rsidP="007A7065">
            <w:pPr>
              <w:pStyle w:val="pStyle"/>
            </w:pPr>
            <w:r>
              <w:rPr>
                <w:rStyle w:val="rStyle"/>
              </w:rPr>
              <w:t>Número de sesiones realizadas de los Sistemas.</w:t>
            </w:r>
          </w:p>
        </w:tc>
        <w:tc>
          <w:tcPr>
            <w:tcW w:w="1386" w:type="dxa"/>
          </w:tcPr>
          <w:p w14:paraId="0CF2A051" w14:textId="77777777" w:rsidR="00FD0233" w:rsidRDefault="00FD0233" w:rsidP="007A7065">
            <w:pPr>
              <w:pStyle w:val="pStyle"/>
            </w:pPr>
            <w:r>
              <w:rPr>
                <w:rStyle w:val="rStyle"/>
              </w:rPr>
              <w:t>Se refiere al número total de sesiones que se llevarán a cabo a través del Sistema Estatal para la Igualdad entre Mujeres y Hombres y el Sistema Estatal para Prevenir, Atender, Sancionar y Erradicar la violencia contra las mujeres.</w:t>
            </w:r>
          </w:p>
        </w:tc>
        <w:tc>
          <w:tcPr>
            <w:tcW w:w="1259" w:type="dxa"/>
          </w:tcPr>
          <w:p w14:paraId="52FCF4B1" w14:textId="77777777" w:rsidR="00FD0233" w:rsidRDefault="00FD0233" w:rsidP="007A7065">
            <w:pPr>
              <w:pStyle w:val="pStyle"/>
            </w:pPr>
            <w:r>
              <w:rPr>
                <w:rStyle w:val="rStyle"/>
              </w:rPr>
              <w:t>(Número total de Sesiones realizadas/ Número total de sesiones programadas) *100.</w:t>
            </w:r>
          </w:p>
        </w:tc>
        <w:tc>
          <w:tcPr>
            <w:tcW w:w="812" w:type="dxa"/>
          </w:tcPr>
          <w:p w14:paraId="4D440168" w14:textId="77777777" w:rsidR="00FD0233" w:rsidRDefault="00FD0233" w:rsidP="007A7065">
            <w:pPr>
              <w:pStyle w:val="pStyle"/>
            </w:pPr>
            <w:r>
              <w:rPr>
                <w:rStyle w:val="rStyle"/>
              </w:rPr>
              <w:t>Eficacia-Estratégico-Anual.</w:t>
            </w:r>
          </w:p>
        </w:tc>
        <w:tc>
          <w:tcPr>
            <w:tcW w:w="770" w:type="dxa"/>
          </w:tcPr>
          <w:p w14:paraId="44F6BF82" w14:textId="77777777" w:rsidR="00FD0233" w:rsidRDefault="00FD0233" w:rsidP="007A7065">
            <w:pPr>
              <w:pStyle w:val="pStyle"/>
            </w:pPr>
            <w:r>
              <w:rPr>
                <w:rStyle w:val="rStyle"/>
              </w:rPr>
              <w:t>Porcentaje</w:t>
            </w:r>
          </w:p>
        </w:tc>
        <w:tc>
          <w:tcPr>
            <w:tcW w:w="1050" w:type="dxa"/>
          </w:tcPr>
          <w:p w14:paraId="491DB811" w14:textId="77777777" w:rsidR="00FD0233" w:rsidRDefault="00FD0233" w:rsidP="007A7065">
            <w:pPr>
              <w:pStyle w:val="pStyle"/>
            </w:pPr>
            <w:r>
              <w:rPr>
                <w:rStyle w:val="rStyle"/>
              </w:rPr>
              <w:t>1 Sesión (Año 2020).</w:t>
            </w:r>
          </w:p>
        </w:tc>
        <w:tc>
          <w:tcPr>
            <w:tcW w:w="1078" w:type="dxa"/>
            <w:shd w:val="clear" w:color="auto" w:fill="auto"/>
          </w:tcPr>
          <w:p w14:paraId="142B35DA" w14:textId="77777777" w:rsidR="00FD0233" w:rsidRDefault="00FD0233" w:rsidP="007A7065">
            <w:pPr>
              <w:pStyle w:val="pStyle"/>
            </w:pPr>
            <w:r>
              <w:rPr>
                <w:rStyle w:val="rStyle"/>
              </w:rPr>
              <w:t>100.00% - Sesiones.</w:t>
            </w:r>
          </w:p>
        </w:tc>
        <w:tc>
          <w:tcPr>
            <w:tcW w:w="811" w:type="dxa"/>
          </w:tcPr>
          <w:p w14:paraId="58BD9F38" w14:textId="77777777" w:rsidR="00FD0233" w:rsidRDefault="00FD0233" w:rsidP="007A7065">
            <w:pPr>
              <w:pStyle w:val="pStyle"/>
            </w:pPr>
            <w:r>
              <w:rPr>
                <w:rStyle w:val="rStyle"/>
              </w:rPr>
              <w:t>Ascendente</w:t>
            </w:r>
          </w:p>
        </w:tc>
        <w:tc>
          <w:tcPr>
            <w:tcW w:w="1036" w:type="dxa"/>
          </w:tcPr>
          <w:p w14:paraId="7D921BEE" w14:textId="77777777" w:rsidR="00FD0233" w:rsidRDefault="00FD0233" w:rsidP="007A7065">
            <w:pPr>
              <w:pStyle w:val="pStyle"/>
            </w:pPr>
          </w:p>
        </w:tc>
      </w:tr>
      <w:tr w:rsidR="00FD0233" w14:paraId="5EF28660" w14:textId="77777777" w:rsidTr="007A7065">
        <w:tc>
          <w:tcPr>
            <w:tcW w:w="952" w:type="dxa"/>
            <w:vMerge w:val="restart"/>
          </w:tcPr>
          <w:p w14:paraId="4D99D8D1" w14:textId="77777777" w:rsidR="00FD0233" w:rsidRDefault="00FD0233" w:rsidP="007A7065">
            <w:r>
              <w:rPr>
                <w:rStyle w:val="rStyle"/>
              </w:rPr>
              <w:t>Actividad o Proyecto</w:t>
            </w:r>
          </w:p>
        </w:tc>
        <w:tc>
          <w:tcPr>
            <w:tcW w:w="2016" w:type="dxa"/>
          </w:tcPr>
          <w:p w14:paraId="221FB1C7" w14:textId="77777777" w:rsidR="00FD0233" w:rsidRDefault="00FD0233" w:rsidP="007A7065">
            <w:pPr>
              <w:pStyle w:val="pStyle"/>
            </w:pPr>
            <w:r>
              <w:rPr>
                <w:rStyle w:val="rStyle"/>
              </w:rPr>
              <w:t>B 01.- Seguimiento a las acciones del Programa Integral para la de Igualdad Sustantiva entre Mujeres y Hombres del Estado de Colima, 2022-2027.</w:t>
            </w:r>
          </w:p>
        </w:tc>
        <w:tc>
          <w:tcPr>
            <w:tcW w:w="1274" w:type="dxa"/>
          </w:tcPr>
          <w:p w14:paraId="34F3EFB1" w14:textId="77777777" w:rsidR="00FD0233" w:rsidRDefault="00FD0233" w:rsidP="007A7065">
            <w:pPr>
              <w:pStyle w:val="pStyle"/>
            </w:pPr>
            <w:r>
              <w:rPr>
                <w:rStyle w:val="rStyle"/>
              </w:rPr>
              <w:t>Porcentaje de acciones implementadas.</w:t>
            </w:r>
          </w:p>
        </w:tc>
        <w:tc>
          <w:tcPr>
            <w:tcW w:w="1386" w:type="dxa"/>
          </w:tcPr>
          <w:p w14:paraId="0D3F2F52" w14:textId="77777777" w:rsidR="00FD0233" w:rsidRDefault="00FD0233" w:rsidP="007A7065">
            <w:pPr>
              <w:pStyle w:val="pStyle"/>
            </w:pPr>
            <w:r>
              <w:rPr>
                <w:rStyle w:val="rStyle"/>
              </w:rPr>
              <w:t>Se refiere al total de acciones ejecutadas a través del Programa Integral para la de Igualdad Sustantiva entre Mujeres y Hombres del Estado de Colima.</w:t>
            </w:r>
          </w:p>
        </w:tc>
        <w:tc>
          <w:tcPr>
            <w:tcW w:w="1259" w:type="dxa"/>
          </w:tcPr>
          <w:p w14:paraId="4C072458" w14:textId="77777777" w:rsidR="00FD0233" w:rsidRDefault="00FD0233" w:rsidP="007A7065">
            <w:pPr>
              <w:pStyle w:val="pStyle"/>
            </w:pPr>
            <w:r>
              <w:rPr>
                <w:rStyle w:val="rStyle"/>
              </w:rPr>
              <w:t>(Número total de acciones ejecutadas/ Número total de acciones programadas) *100.</w:t>
            </w:r>
          </w:p>
        </w:tc>
        <w:tc>
          <w:tcPr>
            <w:tcW w:w="812" w:type="dxa"/>
          </w:tcPr>
          <w:p w14:paraId="490A2FB7" w14:textId="77777777" w:rsidR="00FD0233" w:rsidRDefault="00FD0233" w:rsidP="007A7065">
            <w:pPr>
              <w:pStyle w:val="pStyle"/>
            </w:pPr>
            <w:r>
              <w:rPr>
                <w:rStyle w:val="rStyle"/>
              </w:rPr>
              <w:t>Eficacia-Estratégico-Anual.</w:t>
            </w:r>
          </w:p>
        </w:tc>
        <w:tc>
          <w:tcPr>
            <w:tcW w:w="770" w:type="dxa"/>
          </w:tcPr>
          <w:p w14:paraId="26D560F7" w14:textId="77777777" w:rsidR="00FD0233" w:rsidRDefault="00FD0233" w:rsidP="007A7065">
            <w:pPr>
              <w:pStyle w:val="pStyle"/>
            </w:pPr>
            <w:r>
              <w:rPr>
                <w:rStyle w:val="rStyle"/>
              </w:rPr>
              <w:t>Porcentaje</w:t>
            </w:r>
          </w:p>
        </w:tc>
        <w:tc>
          <w:tcPr>
            <w:tcW w:w="1050" w:type="dxa"/>
          </w:tcPr>
          <w:p w14:paraId="62F5A345" w14:textId="77777777" w:rsidR="00FD0233" w:rsidRDefault="00FD0233" w:rsidP="007A7065">
            <w:pPr>
              <w:pStyle w:val="pStyle"/>
            </w:pPr>
            <w:r>
              <w:rPr>
                <w:rStyle w:val="rStyle"/>
              </w:rPr>
              <w:t>1 Programa de Igualdad Sustantiva entre Mujeres y Hombres del Estado de Colima, 2016-2021. (Año 2021)</w:t>
            </w:r>
          </w:p>
        </w:tc>
        <w:tc>
          <w:tcPr>
            <w:tcW w:w="1078" w:type="dxa"/>
          </w:tcPr>
          <w:p w14:paraId="0485691C" w14:textId="77777777" w:rsidR="00FD0233" w:rsidRDefault="00FD0233" w:rsidP="007A7065">
            <w:pPr>
              <w:pStyle w:val="pStyle"/>
            </w:pPr>
            <w:r>
              <w:rPr>
                <w:rStyle w:val="rStyle"/>
              </w:rPr>
              <w:t>0.00% - N/A</w:t>
            </w:r>
          </w:p>
        </w:tc>
        <w:tc>
          <w:tcPr>
            <w:tcW w:w="811" w:type="dxa"/>
          </w:tcPr>
          <w:p w14:paraId="0D1DFEE3" w14:textId="77777777" w:rsidR="00FD0233" w:rsidRDefault="00FD0233" w:rsidP="007A7065">
            <w:pPr>
              <w:pStyle w:val="pStyle"/>
            </w:pPr>
            <w:r>
              <w:rPr>
                <w:rStyle w:val="rStyle"/>
              </w:rPr>
              <w:t>Ascendente</w:t>
            </w:r>
          </w:p>
        </w:tc>
        <w:tc>
          <w:tcPr>
            <w:tcW w:w="1036" w:type="dxa"/>
          </w:tcPr>
          <w:p w14:paraId="52C80848" w14:textId="77777777" w:rsidR="00FD0233" w:rsidRDefault="00FD0233" w:rsidP="007A7065">
            <w:pPr>
              <w:pStyle w:val="pStyle"/>
            </w:pPr>
          </w:p>
        </w:tc>
      </w:tr>
      <w:tr w:rsidR="00FD0233" w14:paraId="03EB9388" w14:textId="77777777" w:rsidTr="007A7065">
        <w:tc>
          <w:tcPr>
            <w:tcW w:w="952" w:type="dxa"/>
            <w:vMerge/>
          </w:tcPr>
          <w:p w14:paraId="1919F103" w14:textId="77777777" w:rsidR="00FD0233" w:rsidRDefault="00FD0233" w:rsidP="007A7065"/>
        </w:tc>
        <w:tc>
          <w:tcPr>
            <w:tcW w:w="2016" w:type="dxa"/>
          </w:tcPr>
          <w:p w14:paraId="133FB54B" w14:textId="77777777" w:rsidR="00FD0233" w:rsidRDefault="00FD0233" w:rsidP="007A7065">
            <w:pPr>
              <w:pStyle w:val="pStyle"/>
            </w:pPr>
            <w:r>
              <w:rPr>
                <w:rStyle w:val="rStyle"/>
              </w:rPr>
              <w:t>B 02.- Seguimiento a las acciones del Programa Integral para Prevenir, Atender, Sancionar y Erradicar las violencias contra las mujeres en el Estado de Colima, 2023-2027.</w:t>
            </w:r>
          </w:p>
        </w:tc>
        <w:tc>
          <w:tcPr>
            <w:tcW w:w="1274" w:type="dxa"/>
          </w:tcPr>
          <w:p w14:paraId="0E1AB060" w14:textId="77777777" w:rsidR="00FD0233" w:rsidRDefault="00FD0233" w:rsidP="007A7065">
            <w:pPr>
              <w:pStyle w:val="pStyle"/>
            </w:pPr>
            <w:r>
              <w:rPr>
                <w:rStyle w:val="rStyle"/>
              </w:rPr>
              <w:t>Número de Programas elaborados.</w:t>
            </w:r>
          </w:p>
        </w:tc>
        <w:tc>
          <w:tcPr>
            <w:tcW w:w="1386" w:type="dxa"/>
          </w:tcPr>
          <w:p w14:paraId="30ED1A35" w14:textId="77777777" w:rsidR="00FD0233" w:rsidRDefault="00FD0233" w:rsidP="007A7065">
            <w:pPr>
              <w:pStyle w:val="pStyle"/>
            </w:pPr>
            <w:r>
              <w:rPr>
                <w:rStyle w:val="rStyle"/>
              </w:rPr>
              <w:t>Se refiere al producto que se elaborará.</w:t>
            </w:r>
          </w:p>
        </w:tc>
        <w:tc>
          <w:tcPr>
            <w:tcW w:w="1259" w:type="dxa"/>
          </w:tcPr>
          <w:p w14:paraId="13133A19" w14:textId="77777777" w:rsidR="00FD0233" w:rsidRDefault="00FD0233" w:rsidP="007A7065">
            <w:pPr>
              <w:pStyle w:val="pStyle"/>
            </w:pPr>
            <w:r>
              <w:rPr>
                <w:rStyle w:val="rStyle"/>
              </w:rPr>
              <w:t>(Número total de programas elaborados/ Número total de programas programados) *100.</w:t>
            </w:r>
          </w:p>
        </w:tc>
        <w:tc>
          <w:tcPr>
            <w:tcW w:w="812" w:type="dxa"/>
          </w:tcPr>
          <w:p w14:paraId="63A89890" w14:textId="77777777" w:rsidR="00FD0233" w:rsidRDefault="00FD0233" w:rsidP="007A7065">
            <w:pPr>
              <w:pStyle w:val="pStyle"/>
            </w:pPr>
            <w:r>
              <w:rPr>
                <w:rStyle w:val="rStyle"/>
              </w:rPr>
              <w:t>Eficacia-Estratégico-Anual</w:t>
            </w:r>
          </w:p>
        </w:tc>
        <w:tc>
          <w:tcPr>
            <w:tcW w:w="770" w:type="dxa"/>
          </w:tcPr>
          <w:p w14:paraId="55F1B117" w14:textId="77777777" w:rsidR="00FD0233" w:rsidRDefault="00FD0233" w:rsidP="007A7065">
            <w:pPr>
              <w:pStyle w:val="pStyle"/>
            </w:pPr>
            <w:r>
              <w:rPr>
                <w:rStyle w:val="rStyle"/>
              </w:rPr>
              <w:t>Porcentaje</w:t>
            </w:r>
          </w:p>
        </w:tc>
        <w:tc>
          <w:tcPr>
            <w:tcW w:w="1050" w:type="dxa"/>
          </w:tcPr>
          <w:p w14:paraId="3423A4F6" w14:textId="77777777" w:rsidR="00FD0233" w:rsidRDefault="00FD0233" w:rsidP="007A7065">
            <w:pPr>
              <w:pStyle w:val="pStyle"/>
            </w:pPr>
            <w:r>
              <w:rPr>
                <w:rStyle w:val="rStyle"/>
              </w:rPr>
              <w:t>1 Programa Integral para Prevenir, Atender, Sancionar y Erradicar las violencias contra las mujeres en el Estado de Colima 2016-2021. (Año 2021)</w:t>
            </w:r>
          </w:p>
        </w:tc>
        <w:tc>
          <w:tcPr>
            <w:tcW w:w="1078" w:type="dxa"/>
          </w:tcPr>
          <w:p w14:paraId="567C3088" w14:textId="77777777" w:rsidR="00FD0233" w:rsidRDefault="00FD0233" w:rsidP="007A7065">
            <w:pPr>
              <w:pStyle w:val="pStyle"/>
            </w:pPr>
            <w:r>
              <w:rPr>
                <w:rStyle w:val="rStyle"/>
              </w:rPr>
              <w:t>100.00% - Programa Integral para Prevenir, Atender, Sancionar y Erradicar las violencias contra las mujeres en el Estado de Colima, 2023-2027.</w:t>
            </w:r>
          </w:p>
        </w:tc>
        <w:tc>
          <w:tcPr>
            <w:tcW w:w="811" w:type="dxa"/>
          </w:tcPr>
          <w:p w14:paraId="755EAFF6" w14:textId="77777777" w:rsidR="00FD0233" w:rsidRDefault="00FD0233" w:rsidP="007A7065">
            <w:pPr>
              <w:pStyle w:val="pStyle"/>
            </w:pPr>
            <w:r>
              <w:rPr>
                <w:rStyle w:val="rStyle"/>
              </w:rPr>
              <w:t>Ascendente</w:t>
            </w:r>
          </w:p>
        </w:tc>
        <w:tc>
          <w:tcPr>
            <w:tcW w:w="1036" w:type="dxa"/>
          </w:tcPr>
          <w:p w14:paraId="4C917969" w14:textId="77777777" w:rsidR="00FD0233" w:rsidRDefault="00FD0233" w:rsidP="007A7065">
            <w:pPr>
              <w:pStyle w:val="pStyle"/>
            </w:pPr>
          </w:p>
        </w:tc>
      </w:tr>
      <w:tr w:rsidR="00FD0233" w14:paraId="63592864" w14:textId="77777777" w:rsidTr="007A7065">
        <w:tc>
          <w:tcPr>
            <w:tcW w:w="952" w:type="dxa"/>
            <w:vMerge/>
          </w:tcPr>
          <w:p w14:paraId="7F876879" w14:textId="77777777" w:rsidR="00FD0233" w:rsidRDefault="00FD0233" w:rsidP="007A7065"/>
        </w:tc>
        <w:tc>
          <w:tcPr>
            <w:tcW w:w="2016" w:type="dxa"/>
          </w:tcPr>
          <w:p w14:paraId="08BFE046" w14:textId="77777777" w:rsidR="00FD0233" w:rsidRDefault="00FD0233" w:rsidP="007A7065">
            <w:pPr>
              <w:pStyle w:val="pStyle"/>
            </w:pPr>
            <w:r>
              <w:rPr>
                <w:rStyle w:val="rStyle"/>
              </w:rPr>
              <w:t>B 03.- Elaborar la evaluación anual de la percepción de las mujeres y los hombres sobre el clima laboral, a través de la Encuesta de Cultura Institucional.</w:t>
            </w:r>
          </w:p>
        </w:tc>
        <w:tc>
          <w:tcPr>
            <w:tcW w:w="1274" w:type="dxa"/>
          </w:tcPr>
          <w:p w14:paraId="440B89B6" w14:textId="77777777" w:rsidR="00FD0233" w:rsidRDefault="00FD0233" w:rsidP="007A7065">
            <w:pPr>
              <w:pStyle w:val="pStyle"/>
            </w:pPr>
            <w:r>
              <w:rPr>
                <w:rStyle w:val="rStyle"/>
              </w:rPr>
              <w:t>Porcentaje de evaluaciones programadas.</w:t>
            </w:r>
          </w:p>
        </w:tc>
        <w:tc>
          <w:tcPr>
            <w:tcW w:w="1386" w:type="dxa"/>
          </w:tcPr>
          <w:p w14:paraId="09AEF25F" w14:textId="77777777" w:rsidR="00FD0233" w:rsidRDefault="00FD0233" w:rsidP="007A7065">
            <w:pPr>
              <w:pStyle w:val="pStyle"/>
            </w:pPr>
            <w:r>
              <w:rPr>
                <w:rStyle w:val="rStyle"/>
              </w:rPr>
              <w:t>Se refiere al número total de las evaluaciones que se realizarán.</w:t>
            </w:r>
          </w:p>
        </w:tc>
        <w:tc>
          <w:tcPr>
            <w:tcW w:w="1259" w:type="dxa"/>
          </w:tcPr>
          <w:p w14:paraId="1794E587" w14:textId="77777777" w:rsidR="00FD0233" w:rsidRDefault="00FD0233" w:rsidP="007A7065">
            <w:pPr>
              <w:pStyle w:val="pStyle"/>
            </w:pPr>
            <w:r>
              <w:rPr>
                <w:rStyle w:val="rStyle"/>
              </w:rPr>
              <w:t>(Número total de evaluaciones de percepción realizadas/ Número total de evaluaciones de percepción programadas) *100.</w:t>
            </w:r>
          </w:p>
        </w:tc>
        <w:tc>
          <w:tcPr>
            <w:tcW w:w="812" w:type="dxa"/>
          </w:tcPr>
          <w:p w14:paraId="46363CAA" w14:textId="77777777" w:rsidR="00FD0233" w:rsidRDefault="00FD0233" w:rsidP="007A7065">
            <w:pPr>
              <w:pStyle w:val="pStyle"/>
            </w:pPr>
            <w:r>
              <w:rPr>
                <w:rStyle w:val="rStyle"/>
              </w:rPr>
              <w:t>Eficacia-Estratégico-Anual.</w:t>
            </w:r>
          </w:p>
        </w:tc>
        <w:tc>
          <w:tcPr>
            <w:tcW w:w="770" w:type="dxa"/>
          </w:tcPr>
          <w:p w14:paraId="29C230AF" w14:textId="77777777" w:rsidR="00FD0233" w:rsidRDefault="00FD0233" w:rsidP="007A7065">
            <w:pPr>
              <w:pStyle w:val="pStyle"/>
            </w:pPr>
            <w:r>
              <w:rPr>
                <w:rStyle w:val="rStyle"/>
              </w:rPr>
              <w:t>Porcentaje</w:t>
            </w:r>
          </w:p>
        </w:tc>
        <w:tc>
          <w:tcPr>
            <w:tcW w:w="1050" w:type="dxa"/>
          </w:tcPr>
          <w:p w14:paraId="19D264C5" w14:textId="77777777" w:rsidR="00FD0233" w:rsidRDefault="00FD0233" w:rsidP="007A7065">
            <w:pPr>
              <w:pStyle w:val="pStyle"/>
            </w:pPr>
            <w:r>
              <w:rPr>
                <w:rStyle w:val="rStyle"/>
              </w:rPr>
              <w:t>41 Evaluaciones. (Año 2021)</w:t>
            </w:r>
          </w:p>
        </w:tc>
        <w:tc>
          <w:tcPr>
            <w:tcW w:w="1078" w:type="dxa"/>
          </w:tcPr>
          <w:p w14:paraId="3770A013" w14:textId="77777777" w:rsidR="00FD0233" w:rsidRDefault="00FD0233" w:rsidP="007A7065">
            <w:pPr>
              <w:pStyle w:val="pStyle"/>
            </w:pPr>
            <w:r>
              <w:rPr>
                <w:rStyle w:val="rStyle"/>
              </w:rPr>
              <w:t>100.00% - Informe final sobre los resultados de la Encuesta de Cultura Institucional.</w:t>
            </w:r>
          </w:p>
        </w:tc>
        <w:tc>
          <w:tcPr>
            <w:tcW w:w="811" w:type="dxa"/>
          </w:tcPr>
          <w:p w14:paraId="76B9CFD1" w14:textId="77777777" w:rsidR="00FD0233" w:rsidRDefault="00FD0233" w:rsidP="007A7065">
            <w:pPr>
              <w:pStyle w:val="pStyle"/>
            </w:pPr>
            <w:r>
              <w:rPr>
                <w:rStyle w:val="rStyle"/>
              </w:rPr>
              <w:t>Ascendente</w:t>
            </w:r>
          </w:p>
        </w:tc>
        <w:tc>
          <w:tcPr>
            <w:tcW w:w="1036" w:type="dxa"/>
          </w:tcPr>
          <w:p w14:paraId="516679BD" w14:textId="77777777" w:rsidR="00FD0233" w:rsidRDefault="00FD0233" w:rsidP="007A7065">
            <w:pPr>
              <w:pStyle w:val="pStyle"/>
            </w:pPr>
          </w:p>
        </w:tc>
      </w:tr>
      <w:tr w:rsidR="00FD0233" w14:paraId="0AC45478" w14:textId="77777777" w:rsidTr="007A7065">
        <w:tc>
          <w:tcPr>
            <w:tcW w:w="952" w:type="dxa"/>
          </w:tcPr>
          <w:p w14:paraId="6E6F7145" w14:textId="77777777" w:rsidR="00FD0233" w:rsidRDefault="00FD0233" w:rsidP="007A7065">
            <w:pPr>
              <w:pStyle w:val="pStyle"/>
            </w:pPr>
            <w:r>
              <w:rPr>
                <w:rStyle w:val="rStyle"/>
              </w:rPr>
              <w:t>Componente</w:t>
            </w:r>
          </w:p>
        </w:tc>
        <w:tc>
          <w:tcPr>
            <w:tcW w:w="2016" w:type="dxa"/>
          </w:tcPr>
          <w:p w14:paraId="44596851" w14:textId="77777777" w:rsidR="00FD0233" w:rsidRDefault="00FD0233" w:rsidP="007A7065">
            <w:pPr>
              <w:pStyle w:val="pStyle"/>
            </w:pPr>
            <w:r>
              <w:rPr>
                <w:rStyle w:val="rStyle"/>
              </w:rPr>
              <w:t>C.- Implementación de mecanismos de protección de los Derechos Humanos de las Mujeres en respuesta a la Declaratoria de la Alerta de Violencia de Género contra las Mujeres (AVGM).</w:t>
            </w:r>
          </w:p>
        </w:tc>
        <w:tc>
          <w:tcPr>
            <w:tcW w:w="1274" w:type="dxa"/>
          </w:tcPr>
          <w:p w14:paraId="3503B5D5" w14:textId="77777777" w:rsidR="00FD0233" w:rsidRDefault="00FD0233" w:rsidP="007A7065">
            <w:pPr>
              <w:pStyle w:val="pStyle"/>
            </w:pPr>
            <w:r>
              <w:rPr>
                <w:rStyle w:val="rStyle"/>
              </w:rPr>
              <w:t>Porcentaje de un Plan de Trabajo elaborado.</w:t>
            </w:r>
          </w:p>
        </w:tc>
        <w:tc>
          <w:tcPr>
            <w:tcW w:w="1386" w:type="dxa"/>
          </w:tcPr>
          <w:p w14:paraId="6A636E04" w14:textId="77777777" w:rsidR="00FD0233" w:rsidRDefault="00FD0233" w:rsidP="007A7065">
            <w:pPr>
              <w:pStyle w:val="pStyle"/>
            </w:pPr>
            <w:r>
              <w:rPr>
                <w:rStyle w:val="rStyle"/>
              </w:rPr>
              <w:t>Se refiere a la elaboración de 1 Plan de trabajo.</w:t>
            </w:r>
          </w:p>
        </w:tc>
        <w:tc>
          <w:tcPr>
            <w:tcW w:w="1259" w:type="dxa"/>
          </w:tcPr>
          <w:p w14:paraId="03806DCB" w14:textId="77777777" w:rsidR="00FD0233" w:rsidRDefault="00FD0233" w:rsidP="007A7065">
            <w:pPr>
              <w:pStyle w:val="pStyle"/>
            </w:pPr>
            <w:r>
              <w:rPr>
                <w:rStyle w:val="rStyle"/>
              </w:rPr>
              <w:t>(Número total de planes elaborados/ Número total de planes programados) *100</w:t>
            </w:r>
          </w:p>
        </w:tc>
        <w:tc>
          <w:tcPr>
            <w:tcW w:w="812" w:type="dxa"/>
          </w:tcPr>
          <w:p w14:paraId="7100AC28" w14:textId="77777777" w:rsidR="00FD0233" w:rsidRDefault="00FD0233" w:rsidP="007A7065">
            <w:pPr>
              <w:pStyle w:val="pStyle"/>
            </w:pPr>
            <w:r>
              <w:rPr>
                <w:rStyle w:val="rStyle"/>
              </w:rPr>
              <w:t>Eficacia-Estratégico-Anual.</w:t>
            </w:r>
          </w:p>
        </w:tc>
        <w:tc>
          <w:tcPr>
            <w:tcW w:w="770" w:type="dxa"/>
          </w:tcPr>
          <w:p w14:paraId="41D96933" w14:textId="77777777" w:rsidR="00FD0233" w:rsidRDefault="00FD0233" w:rsidP="007A7065">
            <w:pPr>
              <w:pStyle w:val="pStyle"/>
            </w:pPr>
            <w:r>
              <w:rPr>
                <w:rStyle w:val="rStyle"/>
              </w:rPr>
              <w:t>Porcentaje</w:t>
            </w:r>
          </w:p>
        </w:tc>
        <w:tc>
          <w:tcPr>
            <w:tcW w:w="1050" w:type="dxa"/>
          </w:tcPr>
          <w:p w14:paraId="4CA5AE4E" w14:textId="77777777" w:rsidR="00FD0233" w:rsidRDefault="00FD0233" w:rsidP="007A7065">
            <w:pPr>
              <w:pStyle w:val="pStyle"/>
            </w:pPr>
            <w:r>
              <w:rPr>
                <w:rStyle w:val="rStyle"/>
              </w:rPr>
              <w:t>1 Plan Anual de trabajo (PAT). (Año 2022)</w:t>
            </w:r>
          </w:p>
        </w:tc>
        <w:tc>
          <w:tcPr>
            <w:tcW w:w="1078" w:type="dxa"/>
          </w:tcPr>
          <w:p w14:paraId="0B1CCBF1" w14:textId="77777777" w:rsidR="00FD0233" w:rsidRDefault="00FD0233" w:rsidP="007A7065">
            <w:pPr>
              <w:pStyle w:val="pStyle"/>
            </w:pPr>
            <w:r>
              <w:rPr>
                <w:rStyle w:val="rStyle"/>
              </w:rPr>
              <w:t>100.00% - Plan Anual de Trabajo 2023 (PAT).</w:t>
            </w:r>
          </w:p>
        </w:tc>
        <w:tc>
          <w:tcPr>
            <w:tcW w:w="811" w:type="dxa"/>
          </w:tcPr>
          <w:p w14:paraId="6AC89BB7" w14:textId="77777777" w:rsidR="00FD0233" w:rsidRDefault="00FD0233" w:rsidP="007A7065">
            <w:pPr>
              <w:pStyle w:val="pStyle"/>
            </w:pPr>
            <w:r>
              <w:rPr>
                <w:rStyle w:val="rStyle"/>
              </w:rPr>
              <w:t>Ascendente</w:t>
            </w:r>
          </w:p>
        </w:tc>
        <w:tc>
          <w:tcPr>
            <w:tcW w:w="1036" w:type="dxa"/>
          </w:tcPr>
          <w:p w14:paraId="2D0A9A0B" w14:textId="77777777" w:rsidR="00FD0233" w:rsidRDefault="00FD0233" w:rsidP="007A7065">
            <w:pPr>
              <w:pStyle w:val="pStyle"/>
            </w:pPr>
          </w:p>
        </w:tc>
      </w:tr>
      <w:tr w:rsidR="00FD0233" w14:paraId="5758C548" w14:textId="77777777" w:rsidTr="007A7065">
        <w:tc>
          <w:tcPr>
            <w:tcW w:w="952" w:type="dxa"/>
            <w:vMerge w:val="restart"/>
          </w:tcPr>
          <w:p w14:paraId="28E9231D" w14:textId="77777777" w:rsidR="00FD0233" w:rsidRDefault="00FD0233" w:rsidP="007A7065">
            <w:r>
              <w:rPr>
                <w:rStyle w:val="rStyle"/>
              </w:rPr>
              <w:t>Actividad o Proyecto</w:t>
            </w:r>
          </w:p>
        </w:tc>
        <w:tc>
          <w:tcPr>
            <w:tcW w:w="2016" w:type="dxa"/>
          </w:tcPr>
          <w:p w14:paraId="12F4C6C3" w14:textId="77777777" w:rsidR="00FD0233" w:rsidRDefault="00FD0233" w:rsidP="007A7065">
            <w:pPr>
              <w:pStyle w:val="pStyle"/>
            </w:pPr>
            <w:r>
              <w:rPr>
                <w:rStyle w:val="rStyle"/>
              </w:rPr>
              <w:t>C 01.- Elaborar un diagnóstico de Espacios de convivencia social que sean inseguros para las mujeres y niñas en los municipios de Coquimatlán, Cuauhtémoc, Tecomán y Villa de Álvarez.</w:t>
            </w:r>
          </w:p>
        </w:tc>
        <w:tc>
          <w:tcPr>
            <w:tcW w:w="1274" w:type="dxa"/>
          </w:tcPr>
          <w:p w14:paraId="5379D54B" w14:textId="77777777" w:rsidR="00FD0233" w:rsidRDefault="00FD0233" w:rsidP="007A7065">
            <w:pPr>
              <w:pStyle w:val="pStyle"/>
            </w:pPr>
            <w:r>
              <w:rPr>
                <w:rStyle w:val="rStyle"/>
              </w:rPr>
              <w:t>Porcentaje de avance del diagnóstico.</w:t>
            </w:r>
          </w:p>
        </w:tc>
        <w:tc>
          <w:tcPr>
            <w:tcW w:w="1386" w:type="dxa"/>
          </w:tcPr>
          <w:p w14:paraId="03F88FC4" w14:textId="77777777" w:rsidR="00FD0233" w:rsidRDefault="00FD0233" w:rsidP="007A7065">
            <w:pPr>
              <w:pStyle w:val="pStyle"/>
            </w:pPr>
            <w:r>
              <w:rPr>
                <w:rStyle w:val="rStyle"/>
              </w:rPr>
              <w:t>Se refiere al diagnóstico de espacios de convivencia social identificados como inseguros para las Mujeres y las Niñas.</w:t>
            </w:r>
          </w:p>
        </w:tc>
        <w:tc>
          <w:tcPr>
            <w:tcW w:w="1259" w:type="dxa"/>
          </w:tcPr>
          <w:p w14:paraId="71B00CCB" w14:textId="77777777" w:rsidR="00FD0233" w:rsidRDefault="00FD0233" w:rsidP="007A7065">
            <w:pPr>
              <w:pStyle w:val="pStyle"/>
            </w:pPr>
            <w:r>
              <w:rPr>
                <w:rStyle w:val="rStyle"/>
              </w:rPr>
              <w:t>(Diagnóstico elaborado/Diagnóstico programado) *100.</w:t>
            </w:r>
          </w:p>
        </w:tc>
        <w:tc>
          <w:tcPr>
            <w:tcW w:w="812" w:type="dxa"/>
          </w:tcPr>
          <w:p w14:paraId="09E7C99A" w14:textId="77777777" w:rsidR="00FD0233" w:rsidRDefault="00FD0233" w:rsidP="007A7065">
            <w:pPr>
              <w:pStyle w:val="pStyle"/>
            </w:pPr>
            <w:r>
              <w:rPr>
                <w:rStyle w:val="rStyle"/>
              </w:rPr>
              <w:t>Eficacia-Estratégico-Anual.</w:t>
            </w:r>
          </w:p>
        </w:tc>
        <w:tc>
          <w:tcPr>
            <w:tcW w:w="770" w:type="dxa"/>
          </w:tcPr>
          <w:p w14:paraId="1C2DC42E" w14:textId="77777777" w:rsidR="00FD0233" w:rsidRDefault="00FD0233" w:rsidP="007A7065">
            <w:pPr>
              <w:pStyle w:val="pStyle"/>
            </w:pPr>
            <w:r>
              <w:rPr>
                <w:rStyle w:val="rStyle"/>
              </w:rPr>
              <w:t>Porcentaje</w:t>
            </w:r>
          </w:p>
        </w:tc>
        <w:tc>
          <w:tcPr>
            <w:tcW w:w="1050" w:type="dxa"/>
          </w:tcPr>
          <w:p w14:paraId="22CBEB22" w14:textId="77777777" w:rsidR="00FD0233" w:rsidRDefault="00FD0233" w:rsidP="007A7065">
            <w:pPr>
              <w:pStyle w:val="pStyle"/>
            </w:pPr>
            <w:r>
              <w:rPr>
                <w:rStyle w:val="rStyle"/>
              </w:rPr>
              <w:t>1 Dictamen del Grupo Interinstitucional y Multidisciplinario respecto del Informe de implementación de la Alerta de Violencia de Género contra las Mujeres en el Estado de Colima correspondiente al periodo junio 2017-junio 2018. (Año 2018)</w:t>
            </w:r>
          </w:p>
        </w:tc>
        <w:tc>
          <w:tcPr>
            <w:tcW w:w="1078" w:type="dxa"/>
          </w:tcPr>
          <w:p w14:paraId="040849B4" w14:textId="77777777" w:rsidR="00FD0233" w:rsidRDefault="00FD0233" w:rsidP="007A7065">
            <w:pPr>
              <w:pStyle w:val="pStyle"/>
            </w:pPr>
            <w:r>
              <w:rPr>
                <w:rStyle w:val="rStyle"/>
              </w:rPr>
              <w:t>100.00% - Diagnóstico de Espacios de convivencia social que sean inseguros para las mujeres y niñas en los municipios de Coquimatlán, Cuauhtémoc, Tecomán y Villa de Álvarez.</w:t>
            </w:r>
          </w:p>
        </w:tc>
        <w:tc>
          <w:tcPr>
            <w:tcW w:w="811" w:type="dxa"/>
          </w:tcPr>
          <w:p w14:paraId="4D002368" w14:textId="77777777" w:rsidR="00FD0233" w:rsidRDefault="00FD0233" w:rsidP="007A7065">
            <w:pPr>
              <w:pStyle w:val="pStyle"/>
            </w:pPr>
            <w:r>
              <w:rPr>
                <w:rStyle w:val="rStyle"/>
              </w:rPr>
              <w:t>Ascendente</w:t>
            </w:r>
          </w:p>
        </w:tc>
        <w:tc>
          <w:tcPr>
            <w:tcW w:w="1036" w:type="dxa"/>
          </w:tcPr>
          <w:p w14:paraId="195B1C48" w14:textId="77777777" w:rsidR="00FD0233" w:rsidRDefault="00FD0233" w:rsidP="007A7065">
            <w:pPr>
              <w:pStyle w:val="pStyle"/>
            </w:pPr>
          </w:p>
        </w:tc>
      </w:tr>
      <w:tr w:rsidR="00FD0233" w14:paraId="63E1FABF" w14:textId="77777777" w:rsidTr="007A7065">
        <w:tc>
          <w:tcPr>
            <w:tcW w:w="952" w:type="dxa"/>
            <w:vMerge/>
          </w:tcPr>
          <w:p w14:paraId="03952DCE" w14:textId="77777777" w:rsidR="00FD0233" w:rsidRDefault="00FD0233" w:rsidP="007A7065"/>
        </w:tc>
        <w:tc>
          <w:tcPr>
            <w:tcW w:w="2016" w:type="dxa"/>
          </w:tcPr>
          <w:p w14:paraId="0D0AF8BA" w14:textId="77777777" w:rsidR="00FD0233" w:rsidRDefault="00FD0233" w:rsidP="007A7065">
            <w:pPr>
              <w:pStyle w:val="pStyle"/>
            </w:pPr>
            <w:r>
              <w:rPr>
                <w:rStyle w:val="rStyle"/>
              </w:rPr>
              <w:t>C 02.- Mensaje de Cero Tolerancia emitido por la Gobernadora Constitucional del Estado de Colima.</w:t>
            </w:r>
          </w:p>
        </w:tc>
        <w:tc>
          <w:tcPr>
            <w:tcW w:w="1274" w:type="dxa"/>
          </w:tcPr>
          <w:p w14:paraId="78F4B695" w14:textId="77777777" w:rsidR="00FD0233" w:rsidRDefault="00FD0233" w:rsidP="007A7065">
            <w:pPr>
              <w:pStyle w:val="pStyle"/>
            </w:pPr>
            <w:r>
              <w:rPr>
                <w:rStyle w:val="rStyle"/>
              </w:rPr>
              <w:t>Porcentaje de mensajes programados.</w:t>
            </w:r>
          </w:p>
        </w:tc>
        <w:tc>
          <w:tcPr>
            <w:tcW w:w="1386" w:type="dxa"/>
          </w:tcPr>
          <w:p w14:paraId="5F0D691D" w14:textId="77777777" w:rsidR="00FD0233" w:rsidRDefault="00FD0233" w:rsidP="007A7065">
            <w:pPr>
              <w:pStyle w:val="pStyle"/>
            </w:pPr>
            <w:r>
              <w:rPr>
                <w:rStyle w:val="rStyle"/>
              </w:rPr>
              <w:t>Se refiere al total de mensajes de Cero tolerancia elaborados por los Municipios con Declaratoria con AVG.</w:t>
            </w:r>
          </w:p>
        </w:tc>
        <w:tc>
          <w:tcPr>
            <w:tcW w:w="1259" w:type="dxa"/>
          </w:tcPr>
          <w:p w14:paraId="20866876" w14:textId="77777777" w:rsidR="00FD0233" w:rsidRDefault="00FD0233" w:rsidP="007A7065">
            <w:pPr>
              <w:pStyle w:val="pStyle"/>
            </w:pPr>
            <w:r>
              <w:rPr>
                <w:rStyle w:val="rStyle"/>
              </w:rPr>
              <w:t>(Número total de mensajes de Cero tolerancia elaborados/ Número total de mensajes de 0 tolerancia programados) *100.</w:t>
            </w:r>
          </w:p>
        </w:tc>
        <w:tc>
          <w:tcPr>
            <w:tcW w:w="812" w:type="dxa"/>
          </w:tcPr>
          <w:p w14:paraId="5F62320F" w14:textId="77777777" w:rsidR="00FD0233" w:rsidRDefault="00FD0233" w:rsidP="007A7065">
            <w:pPr>
              <w:pStyle w:val="pStyle"/>
            </w:pPr>
            <w:r>
              <w:rPr>
                <w:rStyle w:val="rStyle"/>
              </w:rPr>
              <w:t>Eficacia-Estratégico-Anual.</w:t>
            </w:r>
          </w:p>
        </w:tc>
        <w:tc>
          <w:tcPr>
            <w:tcW w:w="770" w:type="dxa"/>
          </w:tcPr>
          <w:p w14:paraId="55275652" w14:textId="77777777" w:rsidR="00FD0233" w:rsidRDefault="00FD0233" w:rsidP="007A7065">
            <w:pPr>
              <w:pStyle w:val="pStyle"/>
            </w:pPr>
            <w:r>
              <w:rPr>
                <w:rStyle w:val="rStyle"/>
              </w:rPr>
              <w:t>Porcentaje</w:t>
            </w:r>
          </w:p>
        </w:tc>
        <w:tc>
          <w:tcPr>
            <w:tcW w:w="1050" w:type="dxa"/>
          </w:tcPr>
          <w:p w14:paraId="61275EB4" w14:textId="77777777" w:rsidR="00FD0233" w:rsidRDefault="00FD0233" w:rsidP="007A7065">
            <w:pPr>
              <w:pStyle w:val="pStyle"/>
            </w:pPr>
            <w:r>
              <w:rPr>
                <w:rStyle w:val="rStyle"/>
              </w:rPr>
              <w:t>1 Mensaje de Cero Tolerancia emitido por la Gobernadora Constitucional del Estado de Colima 2022. (Año 2022)</w:t>
            </w:r>
          </w:p>
        </w:tc>
        <w:tc>
          <w:tcPr>
            <w:tcW w:w="1078" w:type="dxa"/>
          </w:tcPr>
          <w:p w14:paraId="3E691434" w14:textId="77777777" w:rsidR="00FD0233" w:rsidRDefault="00FD0233" w:rsidP="007A7065">
            <w:pPr>
              <w:pStyle w:val="pStyle"/>
            </w:pPr>
            <w:r>
              <w:rPr>
                <w:rStyle w:val="rStyle"/>
              </w:rPr>
              <w:t>100.00% - Mensaje de Cero Tolerancia emitido por la Gobernadora Constitucional del Estado de Colima 2023.</w:t>
            </w:r>
          </w:p>
        </w:tc>
        <w:tc>
          <w:tcPr>
            <w:tcW w:w="811" w:type="dxa"/>
          </w:tcPr>
          <w:p w14:paraId="6038EF8C" w14:textId="77777777" w:rsidR="00FD0233" w:rsidRDefault="00FD0233" w:rsidP="007A7065">
            <w:pPr>
              <w:pStyle w:val="pStyle"/>
            </w:pPr>
            <w:r>
              <w:rPr>
                <w:rStyle w:val="rStyle"/>
              </w:rPr>
              <w:t>Ascendente</w:t>
            </w:r>
          </w:p>
        </w:tc>
        <w:tc>
          <w:tcPr>
            <w:tcW w:w="1036" w:type="dxa"/>
          </w:tcPr>
          <w:p w14:paraId="034AB3D7" w14:textId="77777777" w:rsidR="00FD0233" w:rsidRDefault="00FD0233" w:rsidP="007A7065">
            <w:pPr>
              <w:pStyle w:val="pStyle"/>
            </w:pPr>
          </w:p>
        </w:tc>
      </w:tr>
      <w:tr w:rsidR="00FD0233" w14:paraId="2C9F1B13" w14:textId="77777777" w:rsidTr="007A7065">
        <w:tc>
          <w:tcPr>
            <w:tcW w:w="952" w:type="dxa"/>
            <w:vMerge/>
          </w:tcPr>
          <w:p w14:paraId="6F5D61B4" w14:textId="77777777" w:rsidR="00FD0233" w:rsidRDefault="00FD0233" w:rsidP="007A7065"/>
        </w:tc>
        <w:tc>
          <w:tcPr>
            <w:tcW w:w="2016" w:type="dxa"/>
          </w:tcPr>
          <w:p w14:paraId="6C7A31F2" w14:textId="77777777" w:rsidR="00FD0233" w:rsidRDefault="00FD0233" w:rsidP="007A7065">
            <w:pPr>
              <w:pStyle w:val="pStyle"/>
            </w:pPr>
            <w:r>
              <w:rPr>
                <w:rStyle w:val="rStyle"/>
              </w:rPr>
              <w:t xml:space="preserve">C 03.- Coordinar el diseño e implementación de protocolos de acoso y hostigamiento sexual en </w:t>
            </w:r>
            <w:r>
              <w:rPr>
                <w:rStyle w:val="rStyle"/>
              </w:rPr>
              <w:lastRenderedPageBreak/>
              <w:t>dos dependencias de la Administración Pública Estatal.</w:t>
            </w:r>
          </w:p>
        </w:tc>
        <w:tc>
          <w:tcPr>
            <w:tcW w:w="1274" w:type="dxa"/>
          </w:tcPr>
          <w:p w14:paraId="26DAFEFC" w14:textId="77777777" w:rsidR="00FD0233" w:rsidRDefault="00FD0233" w:rsidP="007A7065">
            <w:pPr>
              <w:pStyle w:val="pStyle"/>
            </w:pPr>
            <w:r>
              <w:rPr>
                <w:rStyle w:val="rStyle"/>
              </w:rPr>
              <w:lastRenderedPageBreak/>
              <w:t>Número de protocolos elaborados.</w:t>
            </w:r>
          </w:p>
        </w:tc>
        <w:tc>
          <w:tcPr>
            <w:tcW w:w="1386" w:type="dxa"/>
          </w:tcPr>
          <w:p w14:paraId="3A74DCF1" w14:textId="77777777" w:rsidR="00FD0233" w:rsidRDefault="00FD0233" w:rsidP="007A7065">
            <w:pPr>
              <w:pStyle w:val="pStyle"/>
            </w:pPr>
            <w:r>
              <w:rPr>
                <w:rStyle w:val="rStyle"/>
              </w:rPr>
              <w:t xml:space="preserve">Se refiere a la elaboración de protocolos de acoso y </w:t>
            </w:r>
            <w:r>
              <w:rPr>
                <w:rStyle w:val="rStyle"/>
              </w:rPr>
              <w:lastRenderedPageBreak/>
              <w:t>hostigamiento sexual en dos dependencias de la Administración Pública Estatal.</w:t>
            </w:r>
          </w:p>
        </w:tc>
        <w:tc>
          <w:tcPr>
            <w:tcW w:w="1259" w:type="dxa"/>
          </w:tcPr>
          <w:p w14:paraId="304CE9C3" w14:textId="77777777" w:rsidR="00FD0233" w:rsidRDefault="00FD0233" w:rsidP="007A7065">
            <w:pPr>
              <w:pStyle w:val="pStyle"/>
            </w:pPr>
            <w:r>
              <w:rPr>
                <w:rStyle w:val="rStyle"/>
              </w:rPr>
              <w:lastRenderedPageBreak/>
              <w:t xml:space="preserve">(Número total de protocolos elaborados/ Número </w:t>
            </w:r>
            <w:r>
              <w:rPr>
                <w:rStyle w:val="rStyle"/>
              </w:rPr>
              <w:lastRenderedPageBreak/>
              <w:t>total de protocolos programados) *100.</w:t>
            </w:r>
          </w:p>
        </w:tc>
        <w:tc>
          <w:tcPr>
            <w:tcW w:w="812" w:type="dxa"/>
          </w:tcPr>
          <w:p w14:paraId="11B09A03" w14:textId="77777777" w:rsidR="00FD0233" w:rsidRDefault="00FD0233" w:rsidP="007A7065">
            <w:pPr>
              <w:pStyle w:val="pStyle"/>
            </w:pPr>
            <w:r>
              <w:rPr>
                <w:rStyle w:val="rStyle"/>
              </w:rPr>
              <w:lastRenderedPageBreak/>
              <w:t>Eficacia-Estratégico-Anual.</w:t>
            </w:r>
          </w:p>
        </w:tc>
        <w:tc>
          <w:tcPr>
            <w:tcW w:w="770" w:type="dxa"/>
          </w:tcPr>
          <w:p w14:paraId="3F111319" w14:textId="77777777" w:rsidR="00FD0233" w:rsidRDefault="00FD0233" w:rsidP="007A7065">
            <w:pPr>
              <w:pStyle w:val="pStyle"/>
            </w:pPr>
            <w:r>
              <w:rPr>
                <w:rStyle w:val="rStyle"/>
              </w:rPr>
              <w:t>Porcentaje</w:t>
            </w:r>
          </w:p>
        </w:tc>
        <w:tc>
          <w:tcPr>
            <w:tcW w:w="1050" w:type="dxa"/>
          </w:tcPr>
          <w:p w14:paraId="0D166DCB" w14:textId="77777777" w:rsidR="00FD0233" w:rsidRDefault="00FD0233" w:rsidP="007A7065">
            <w:pPr>
              <w:pStyle w:val="pStyle"/>
            </w:pPr>
            <w:r>
              <w:rPr>
                <w:rStyle w:val="rStyle"/>
              </w:rPr>
              <w:t xml:space="preserve">1 Protocolo para la Prevención, Atención y </w:t>
            </w:r>
            <w:r>
              <w:rPr>
                <w:rStyle w:val="rStyle"/>
              </w:rPr>
              <w:lastRenderedPageBreak/>
              <w:t>Sanción del Hostigamiento Sexual, Abuso Sexual, Discriminación y Violencia en la Administración Pública del Estado de Colima, en 2018 (Año 2018).</w:t>
            </w:r>
          </w:p>
        </w:tc>
        <w:tc>
          <w:tcPr>
            <w:tcW w:w="1078" w:type="dxa"/>
          </w:tcPr>
          <w:p w14:paraId="307EB1B4" w14:textId="77777777" w:rsidR="00FD0233" w:rsidRDefault="00FD0233" w:rsidP="007A7065">
            <w:pPr>
              <w:pStyle w:val="pStyle"/>
            </w:pPr>
            <w:r>
              <w:rPr>
                <w:rStyle w:val="rStyle"/>
              </w:rPr>
              <w:lastRenderedPageBreak/>
              <w:t xml:space="preserve">100.00% - Protocolos de acoso y </w:t>
            </w:r>
            <w:r>
              <w:rPr>
                <w:rStyle w:val="rStyle"/>
              </w:rPr>
              <w:lastRenderedPageBreak/>
              <w:t>hostigamiento sexual elaborados.</w:t>
            </w:r>
          </w:p>
        </w:tc>
        <w:tc>
          <w:tcPr>
            <w:tcW w:w="811" w:type="dxa"/>
          </w:tcPr>
          <w:p w14:paraId="07741FA2" w14:textId="77777777" w:rsidR="00FD0233" w:rsidRDefault="00FD0233" w:rsidP="007A7065">
            <w:pPr>
              <w:pStyle w:val="pStyle"/>
            </w:pPr>
            <w:r>
              <w:rPr>
                <w:rStyle w:val="rStyle"/>
              </w:rPr>
              <w:lastRenderedPageBreak/>
              <w:t>Ascendente</w:t>
            </w:r>
          </w:p>
        </w:tc>
        <w:tc>
          <w:tcPr>
            <w:tcW w:w="1036" w:type="dxa"/>
          </w:tcPr>
          <w:p w14:paraId="0CEE4A25" w14:textId="77777777" w:rsidR="00FD0233" w:rsidRDefault="00FD0233" w:rsidP="007A7065">
            <w:pPr>
              <w:pStyle w:val="pStyle"/>
            </w:pPr>
          </w:p>
        </w:tc>
      </w:tr>
      <w:tr w:rsidR="00FD0233" w14:paraId="725AE96B" w14:textId="77777777" w:rsidTr="007A7065">
        <w:tc>
          <w:tcPr>
            <w:tcW w:w="952" w:type="dxa"/>
            <w:vMerge/>
          </w:tcPr>
          <w:p w14:paraId="6EDE7321" w14:textId="77777777" w:rsidR="00FD0233" w:rsidRDefault="00FD0233" w:rsidP="007A7065"/>
        </w:tc>
        <w:tc>
          <w:tcPr>
            <w:tcW w:w="2016" w:type="dxa"/>
          </w:tcPr>
          <w:p w14:paraId="66F3A0E9" w14:textId="77777777" w:rsidR="00FD0233" w:rsidRDefault="00FD0233" w:rsidP="007A7065">
            <w:pPr>
              <w:pStyle w:val="pStyle"/>
            </w:pPr>
            <w:r>
              <w:rPr>
                <w:rStyle w:val="rStyle"/>
              </w:rPr>
              <w:t>C 04.- Actualización al Programa Único de Capacitación.</w:t>
            </w:r>
          </w:p>
        </w:tc>
        <w:tc>
          <w:tcPr>
            <w:tcW w:w="1274" w:type="dxa"/>
          </w:tcPr>
          <w:p w14:paraId="2B710873" w14:textId="77777777" w:rsidR="00FD0233" w:rsidRDefault="00FD0233" w:rsidP="007A7065">
            <w:pPr>
              <w:pStyle w:val="pStyle"/>
            </w:pPr>
            <w:r>
              <w:rPr>
                <w:rStyle w:val="rStyle"/>
              </w:rPr>
              <w:t>Porcentaje de avance del Programa Único de Capacitación.</w:t>
            </w:r>
          </w:p>
        </w:tc>
        <w:tc>
          <w:tcPr>
            <w:tcW w:w="1386" w:type="dxa"/>
          </w:tcPr>
          <w:p w14:paraId="2A5DFCA5" w14:textId="77777777" w:rsidR="00FD0233" w:rsidRDefault="00FD0233" w:rsidP="007A7065">
            <w:pPr>
              <w:pStyle w:val="pStyle"/>
            </w:pPr>
            <w:r>
              <w:rPr>
                <w:rStyle w:val="rStyle"/>
              </w:rPr>
              <w:t>Se refiere a la actualización del Programa Único de Capacitación.</w:t>
            </w:r>
          </w:p>
        </w:tc>
        <w:tc>
          <w:tcPr>
            <w:tcW w:w="1259" w:type="dxa"/>
          </w:tcPr>
          <w:p w14:paraId="72B209C0" w14:textId="77777777" w:rsidR="00FD0233" w:rsidRDefault="00FD0233" w:rsidP="007A7065">
            <w:pPr>
              <w:pStyle w:val="pStyle"/>
            </w:pPr>
            <w:r>
              <w:rPr>
                <w:rStyle w:val="rStyle"/>
              </w:rPr>
              <w:t>(Número total del Programa elaborado/ Número total del Programa actualizado) *100.</w:t>
            </w:r>
          </w:p>
        </w:tc>
        <w:tc>
          <w:tcPr>
            <w:tcW w:w="812" w:type="dxa"/>
          </w:tcPr>
          <w:p w14:paraId="332CF35A" w14:textId="77777777" w:rsidR="00FD0233" w:rsidRDefault="00FD0233" w:rsidP="007A7065">
            <w:pPr>
              <w:pStyle w:val="pStyle"/>
            </w:pPr>
            <w:r>
              <w:rPr>
                <w:rStyle w:val="rStyle"/>
              </w:rPr>
              <w:t>Eficacia-Estratégico-Anual.</w:t>
            </w:r>
          </w:p>
        </w:tc>
        <w:tc>
          <w:tcPr>
            <w:tcW w:w="770" w:type="dxa"/>
          </w:tcPr>
          <w:p w14:paraId="5E808D0C" w14:textId="77777777" w:rsidR="00FD0233" w:rsidRDefault="00FD0233" w:rsidP="007A7065">
            <w:pPr>
              <w:pStyle w:val="pStyle"/>
            </w:pPr>
            <w:r>
              <w:rPr>
                <w:rStyle w:val="rStyle"/>
              </w:rPr>
              <w:t>Porcentaje</w:t>
            </w:r>
          </w:p>
        </w:tc>
        <w:tc>
          <w:tcPr>
            <w:tcW w:w="1050" w:type="dxa"/>
          </w:tcPr>
          <w:p w14:paraId="04AFFEE6" w14:textId="77777777" w:rsidR="00FD0233" w:rsidRDefault="00FD0233" w:rsidP="007A7065">
            <w:pPr>
              <w:pStyle w:val="pStyle"/>
            </w:pPr>
            <w:r>
              <w:rPr>
                <w:rStyle w:val="rStyle"/>
              </w:rPr>
              <w:t>1 Programa Único de Capacitación en 2018. (Año 2018)</w:t>
            </w:r>
          </w:p>
        </w:tc>
        <w:tc>
          <w:tcPr>
            <w:tcW w:w="1078" w:type="dxa"/>
          </w:tcPr>
          <w:p w14:paraId="6ED2627E" w14:textId="77777777" w:rsidR="00FD0233" w:rsidRDefault="00FD0233" w:rsidP="007A7065">
            <w:pPr>
              <w:pStyle w:val="pStyle"/>
            </w:pPr>
            <w:r>
              <w:rPr>
                <w:rStyle w:val="rStyle"/>
              </w:rPr>
              <w:t>100.00% - Programa Único de Capacitación actualizado.</w:t>
            </w:r>
          </w:p>
        </w:tc>
        <w:tc>
          <w:tcPr>
            <w:tcW w:w="811" w:type="dxa"/>
          </w:tcPr>
          <w:p w14:paraId="18196AAC" w14:textId="77777777" w:rsidR="00FD0233" w:rsidRDefault="00FD0233" w:rsidP="007A7065">
            <w:pPr>
              <w:pStyle w:val="pStyle"/>
            </w:pPr>
            <w:r>
              <w:rPr>
                <w:rStyle w:val="rStyle"/>
              </w:rPr>
              <w:t>Ascendente</w:t>
            </w:r>
          </w:p>
        </w:tc>
        <w:tc>
          <w:tcPr>
            <w:tcW w:w="1036" w:type="dxa"/>
          </w:tcPr>
          <w:p w14:paraId="221DF55E" w14:textId="77777777" w:rsidR="00FD0233" w:rsidRDefault="00FD0233" w:rsidP="007A7065">
            <w:pPr>
              <w:pStyle w:val="pStyle"/>
            </w:pPr>
          </w:p>
        </w:tc>
      </w:tr>
    </w:tbl>
    <w:p w14:paraId="2C305599" w14:textId="4DA7D3EF" w:rsidR="00FD0233" w:rsidRDefault="00FD0233"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3"/>
        <w:gridCol w:w="2178"/>
        <w:gridCol w:w="1228"/>
        <w:gridCol w:w="1303"/>
        <w:gridCol w:w="1113"/>
        <w:gridCol w:w="845"/>
        <w:gridCol w:w="752"/>
        <w:gridCol w:w="1096"/>
        <w:gridCol w:w="1111"/>
        <w:gridCol w:w="807"/>
        <w:gridCol w:w="1044"/>
      </w:tblGrid>
      <w:tr w:rsidR="00FD0233" w14:paraId="17680F7D"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3E111838" w14:textId="77777777" w:rsidR="00FD0233" w:rsidRDefault="00FD0233"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0DAE540" w14:textId="77777777" w:rsidR="00FD0233" w:rsidRDefault="00FD0233"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89997F9" w14:textId="77777777" w:rsidR="00FD0233" w:rsidRDefault="00FD0233" w:rsidP="007A7065">
            <w:pPr>
              <w:pStyle w:val="pStyle"/>
            </w:pPr>
            <w:r>
              <w:rPr>
                <w:rStyle w:val="tStyle"/>
              </w:rPr>
              <w:t>38-AGUA POTABLE, ALCANTARILLADO Y SANEAMIENTO.</w:t>
            </w:r>
          </w:p>
        </w:tc>
      </w:tr>
      <w:tr w:rsidR="00FD0233" w14:paraId="0B549FE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E26F4B2" w14:textId="77777777" w:rsidR="00FD0233" w:rsidRDefault="00FD0233"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78612AE" w14:textId="77777777" w:rsidR="00FD0233" w:rsidRDefault="00FD0233"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3D8751A9" w14:textId="77777777" w:rsidR="00FD0233" w:rsidRDefault="00FD0233" w:rsidP="007A7065">
            <w:pPr>
              <w:pStyle w:val="pStyle"/>
            </w:pPr>
            <w:r>
              <w:rPr>
                <w:rStyle w:val="tStyle"/>
              </w:rPr>
              <w:t>41514-COMISIÓN ESTATAL DEL AGUA DE COLIMA.</w:t>
            </w:r>
          </w:p>
        </w:tc>
      </w:tr>
      <w:tr w:rsidR="00FD0233" w14:paraId="04A9652D" w14:textId="77777777" w:rsidTr="007A7065">
        <w:trPr>
          <w:tblHeader/>
        </w:trPr>
        <w:tc>
          <w:tcPr>
            <w:tcW w:w="907" w:type="dxa"/>
            <w:vAlign w:val="center"/>
          </w:tcPr>
          <w:p w14:paraId="488837A4" w14:textId="77777777" w:rsidR="00FD0233" w:rsidRDefault="00FD0233" w:rsidP="007A7065"/>
        </w:tc>
        <w:tc>
          <w:tcPr>
            <w:tcW w:w="1927" w:type="dxa"/>
            <w:vAlign w:val="center"/>
          </w:tcPr>
          <w:p w14:paraId="2CCB61AD" w14:textId="77777777" w:rsidR="00FD0233" w:rsidRDefault="00FD0233" w:rsidP="007A7065">
            <w:pPr>
              <w:pStyle w:val="thpStyle"/>
            </w:pPr>
            <w:r>
              <w:rPr>
                <w:rStyle w:val="thrStyle"/>
              </w:rPr>
              <w:t>Objetivo</w:t>
            </w:r>
          </w:p>
        </w:tc>
        <w:tc>
          <w:tcPr>
            <w:tcW w:w="1587" w:type="dxa"/>
            <w:vAlign w:val="center"/>
          </w:tcPr>
          <w:p w14:paraId="116EEE2F" w14:textId="77777777" w:rsidR="00FD0233" w:rsidRDefault="00FD0233" w:rsidP="007A7065">
            <w:pPr>
              <w:pStyle w:val="thpStyle"/>
            </w:pPr>
            <w:r>
              <w:rPr>
                <w:rStyle w:val="thrStyle"/>
              </w:rPr>
              <w:t>Nombre del indicador</w:t>
            </w:r>
          </w:p>
        </w:tc>
        <w:tc>
          <w:tcPr>
            <w:tcW w:w="2040" w:type="dxa"/>
            <w:vAlign w:val="center"/>
          </w:tcPr>
          <w:p w14:paraId="67B44DB9" w14:textId="77777777" w:rsidR="00FD0233" w:rsidRDefault="00FD0233" w:rsidP="007A7065">
            <w:pPr>
              <w:pStyle w:val="thpStyle"/>
            </w:pPr>
            <w:r>
              <w:rPr>
                <w:rStyle w:val="thrStyle"/>
              </w:rPr>
              <w:t>Definición del indicador</w:t>
            </w:r>
          </w:p>
        </w:tc>
        <w:tc>
          <w:tcPr>
            <w:tcW w:w="1474" w:type="dxa"/>
            <w:vAlign w:val="center"/>
          </w:tcPr>
          <w:p w14:paraId="0B16AB72" w14:textId="77777777" w:rsidR="00FD0233" w:rsidRDefault="00FD0233" w:rsidP="007A7065">
            <w:pPr>
              <w:pStyle w:val="thpStyle"/>
            </w:pPr>
            <w:r>
              <w:rPr>
                <w:rStyle w:val="thrStyle"/>
              </w:rPr>
              <w:t>Método de cálculo</w:t>
            </w:r>
          </w:p>
        </w:tc>
        <w:tc>
          <w:tcPr>
            <w:tcW w:w="907" w:type="dxa"/>
            <w:vAlign w:val="center"/>
          </w:tcPr>
          <w:p w14:paraId="7FBBE3D7" w14:textId="77777777" w:rsidR="00FD0233" w:rsidRDefault="00FD0233" w:rsidP="007A7065">
            <w:pPr>
              <w:pStyle w:val="thpStyle"/>
            </w:pPr>
            <w:r>
              <w:rPr>
                <w:rStyle w:val="thrStyle"/>
              </w:rPr>
              <w:t>Tipo-dimensión-frecuencia</w:t>
            </w:r>
          </w:p>
        </w:tc>
        <w:tc>
          <w:tcPr>
            <w:tcW w:w="737" w:type="dxa"/>
            <w:vAlign w:val="center"/>
          </w:tcPr>
          <w:p w14:paraId="6620AE7B" w14:textId="77777777" w:rsidR="00FD0233" w:rsidRDefault="00FD0233" w:rsidP="007A7065">
            <w:pPr>
              <w:pStyle w:val="thpStyle"/>
            </w:pPr>
            <w:r>
              <w:rPr>
                <w:rStyle w:val="thrStyle"/>
              </w:rPr>
              <w:t>Unidad de medida</w:t>
            </w:r>
          </w:p>
        </w:tc>
        <w:tc>
          <w:tcPr>
            <w:tcW w:w="1474" w:type="dxa"/>
            <w:vAlign w:val="center"/>
          </w:tcPr>
          <w:p w14:paraId="0ED29CCC" w14:textId="77777777" w:rsidR="00FD0233" w:rsidRDefault="00FD0233" w:rsidP="007A7065">
            <w:pPr>
              <w:pStyle w:val="thpStyle"/>
            </w:pPr>
            <w:r>
              <w:rPr>
                <w:rStyle w:val="thrStyle"/>
              </w:rPr>
              <w:t>Línea base</w:t>
            </w:r>
          </w:p>
        </w:tc>
        <w:tc>
          <w:tcPr>
            <w:tcW w:w="1530" w:type="dxa"/>
            <w:vAlign w:val="center"/>
          </w:tcPr>
          <w:p w14:paraId="40D5F81B" w14:textId="77777777" w:rsidR="00FD0233" w:rsidRDefault="00FD0233" w:rsidP="007A7065">
            <w:pPr>
              <w:pStyle w:val="thpStyle"/>
            </w:pPr>
            <w:r>
              <w:rPr>
                <w:rStyle w:val="thrStyle"/>
              </w:rPr>
              <w:t>Metas</w:t>
            </w:r>
          </w:p>
        </w:tc>
        <w:tc>
          <w:tcPr>
            <w:tcW w:w="793" w:type="dxa"/>
            <w:vAlign w:val="center"/>
          </w:tcPr>
          <w:p w14:paraId="6B9BEDE9" w14:textId="77777777" w:rsidR="00FD0233" w:rsidRDefault="00FD0233" w:rsidP="007A7065">
            <w:pPr>
              <w:pStyle w:val="thpStyle"/>
            </w:pPr>
            <w:r>
              <w:rPr>
                <w:rStyle w:val="thrStyle"/>
              </w:rPr>
              <w:t>Sentido del indicador</w:t>
            </w:r>
          </w:p>
        </w:tc>
        <w:tc>
          <w:tcPr>
            <w:tcW w:w="1077" w:type="dxa"/>
            <w:vAlign w:val="center"/>
          </w:tcPr>
          <w:p w14:paraId="5802F622" w14:textId="77777777" w:rsidR="00FD0233" w:rsidRDefault="00FD0233" w:rsidP="007A7065">
            <w:pPr>
              <w:pStyle w:val="thpStyle"/>
            </w:pPr>
            <w:r>
              <w:rPr>
                <w:rStyle w:val="thrStyle"/>
              </w:rPr>
              <w:t>Parámetros de semaforización</w:t>
            </w:r>
          </w:p>
        </w:tc>
      </w:tr>
      <w:tr w:rsidR="00FD0233" w14:paraId="6E7FCCC9" w14:textId="77777777" w:rsidTr="007A7065">
        <w:tc>
          <w:tcPr>
            <w:tcW w:w="907" w:type="dxa"/>
            <w:vMerge w:val="restart"/>
          </w:tcPr>
          <w:p w14:paraId="719B1542" w14:textId="77777777" w:rsidR="00FD0233" w:rsidRDefault="00FD0233" w:rsidP="007A7065">
            <w:pPr>
              <w:pStyle w:val="pStyle"/>
            </w:pPr>
            <w:r>
              <w:rPr>
                <w:rStyle w:val="rStyle"/>
              </w:rPr>
              <w:t>Fin</w:t>
            </w:r>
          </w:p>
        </w:tc>
        <w:tc>
          <w:tcPr>
            <w:tcW w:w="1927" w:type="dxa"/>
            <w:vMerge w:val="restart"/>
          </w:tcPr>
          <w:p w14:paraId="658B81BB" w14:textId="77777777" w:rsidR="00FD0233" w:rsidRDefault="00FD0233" w:rsidP="007A7065">
            <w:pPr>
              <w:pStyle w:val="pStyle"/>
            </w:pPr>
            <w:r>
              <w:rPr>
                <w:rStyle w:val="rStyle"/>
              </w:rPr>
              <w:t>Contribuir a mejor la calidad de vida de la población, mediante el sostenimiento de las coberturas y eficiencia en los servicios de agua potable, drenaje y saneamiento en el Estado.</w:t>
            </w:r>
          </w:p>
        </w:tc>
        <w:tc>
          <w:tcPr>
            <w:tcW w:w="1587" w:type="dxa"/>
          </w:tcPr>
          <w:p w14:paraId="33FCCD68" w14:textId="77777777" w:rsidR="00FD0233" w:rsidRDefault="00FD0233" w:rsidP="007A7065">
            <w:pPr>
              <w:pStyle w:val="pStyle"/>
            </w:pPr>
            <w:r>
              <w:rPr>
                <w:rStyle w:val="rStyle"/>
              </w:rPr>
              <w:t>Porcentaje de obras de agua potable, drenaje y tratamiento realizadas.</w:t>
            </w:r>
          </w:p>
        </w:tc>
        <w:tc>
          <w:tcPr>
            <w:tcW w:w="2040" w:type="dxa"/>
          </w:tcPr>
          <w:p w14:paraId="0460ECE5" w14:textId="77777777" w:rsidR="00FD0233" w:rsidRDefault="00FD0233" w:rsidP="007A7065">
            <w:pPr>
              <w:pStyle w:val="pStyle"/>
            </w:pPr>
            <w:r>
              <w:rPr>
                <w:rStyle w:val="rStyle"/>
              </w:rPr>
              <w:t>Ejecutar el 100 % de las obras de agua potable, drenaje y tratamiento programadas.</w:t>
            </w:r>
          </w:p>
        </w:tc>
        <w:tc>
          <w:tcPr>
            <w:tcW w:w="1474" w:type="dxa"/>
          </w:tcPr>
          <w:p w14:paraId="156CC611" w14:textId="77777777" w:rsidR="00FD0233" w:rsidRDefault="00FD0233" w:rsidP="007A7065">
            <w:pPr>
              <w:pStyle w:val="pStyle"/>
            </w:pPr>
            <w:r>
              <w:rPr>
                <w:rStyle w:val="rStyle"/>
              </w:rPr>
              <w:t>(Número de obras de agua potable, drenaje y tratamiento realizadas/ Número de obras de agua potable, drenaje y tratamiento programadas) *100.</w:t>
            </w:r>
          </w:p>
        </w:tc>
        <w:tc>
          <w:tcPr>
            <w:tcW w:w="907" w:type="dxa"/>
          </w:tcPr>
          <w:p w14:paraId="08F7287C" w14:textId="77777777" w:rsidR="00FD0233" w:rsidRDefault="00FD0233" w:rsidP="007A7065">
            <w:pPr>
              <w:pStyle w:val="pStyle"/>
            </w:pPr>
            <w:r>
              <w:rPr>
                <w:rStyle w:val="rStyle"/>
              </w:rPr>
              <w:t>Eficacia-Estratégico-Trimestral.</w:t>
            </w:r>
          </w:p>
        </w:tc>
        <w:tc>
          <w:tcPr>
            <w:tcW w:w="737" w:type="dxa"/>
          </w:tcPr>
          <w:p w14:paraId="0CD8DA44" w14:textId="77777777" w:rsidR="00FD0233" w:rsidRDefault="00FD0233" w:rsidP="007A7065">
            <w:pPr>
              <w:pStyle w:val="pStyle"/>
            </w:pPr>
            <w:r>
              <w:rPr>
                <w:rStyle w:val="rStyle"/>
              </w:rPr>
              <w:t>Porcentaje</w:t>
            </w:r>
          </w:p>
        </w:tc>
        <w:tc>
          <w:tcPr>
            <w:tcW w:w="1474" w:type="dxa"/>
          </w:tcPr>
          <w:p w14:paraId="763A2589" w14:textId="77777777" w:rsidR="00FD0233" w:rsidRDefault="00FD0233" w:rsidP="007A7065">
            <w:pPr>
              <w:pStyle w:val="pStyle"/>
            </w:pPr>
            <w:r>
              <w:rPr>
                <w:rStyle w:val="rStyle"/>
              </w:rPr>
              <w:t>2 obras ejecutadas. (Año 2022)</w:t>
            </w:r>
          </w:p>
        </w:tc>
        <w:tc>
          <w:tcPr>
            <w:tcW w:w="1530" w:type="dxa"/>
          </w:tcPr>
          <w:p w14:paraId="2FBEF9DF" w14:textId="77777777" w:rsidR="00FD0233" w:rsidRDefault="00FD0233" w:rsidP="007A7065">
            <w:pPr>
              <w:pStyle w:val="pStyle"/>
            </w:pPr>
            <w:r>
              <w:rPr>
                <w:rStyle w:val="rStyle"/>
              </w:rPr>
              <w:t>100.00% - Ejecutar al 100% 1 obra autorizada.</w:t>
            </w:r>
          </w:p>
        </w:tc>
        <w:tc>
          <w:tcPr>
            <w:tcW w:w="793" w:type="dxa"/>
          </w:tcPr>
          <w:p w14:paraId="4C84B8A7" w14:textId="77777777" w:rsidR="00FD0233" w:rsidRDefault="00FD0233" w:rsidP="007A7065">
            <w:pPr>
              <w:pStyle w:val="pStyle"/>
            </w:pPr>
            <w:r>
              <w:rPr>
                <w:rStyle w:val="rStyle"/>
              </w:rPr>
              <w:t>Ascendente</w:t>
            </w:r>
          </w:p>
        </w:tc>
        <w:tc>
          <w:tcPr>
            <w:tcW w:w="1077" w:type="dxa"/>
          </w:tcPr>
          <w:p w14:paraId="1AACB3F0" w14:textId="77777777" w:rsidR="00FD0233" w:rsidRDefault="00FD0233" w:rsidP="007A7065">
            <w:pPr>
              <w:pStyle w:val="pStyle"/>
            </w:pPr>
          </w:p>
        </w:tc>
      </w:tr>
      <w:tr w:rsidR="00FD0233" w14:paraId="57D2A808" w14:textId="77777777" w:rsidTr="007A7065">
        <w:tc>
          <w:tcPr>
            <w:tcW w:w="1179" w:type="dxa"/>
            <w:vMerge w:val="restart"/>
          </w:tcPr>
          <w:p w14:paraId="37E0299D" w14:textId="77777777" w:rsidR="00FD0233" w:rsidRDefault="00FD0233" w:rsidP="007A7065">
            <w:pPr>
              <w:pStyle w:val="pStyle"/>
            </w:pPr>
            <w:r>
              <w:rPr>
                <w:rStyle w:val="rStyle"/>
              </w:rPr>
              <w:t>Propósito</w:t>
            </w:r>
          </w:p>
        </w:tc>
        <w:tc>
          <w:tcPr>
            <w:tcW w:w="3344" w:type="dxa"/>
            <w:vMerge w:val="restart"/>
          </w:tcPr>
          <w:p w14:paraId="2DA949C6" w14:textId="77777777" w:rsidR="00FD0233" w:rsidRDefault="00FD0233" w:rsidP="007A7065">
            <w:pPr>
              <w:pStyle w:val="pStyle"/>
            </w:pPr>
            <w:r>
              <w:rPr>
                <w:rStyle w:val="rStyle"/>
              </w:rPr>
              <w:t>La población del Estado de Colima recibe con eficiencia y calidad   los servicios de agua potable, drenaje y saneamiento.</w:t>
            </w:r>
          </w:p>
        </w:tc>
        <w:tc>
          <w:tcPr>
            <w:tcW w:w="1587" w:type="dxa"/>
          </w:tcPr>
          <w:p w14:paraId="527FED52" w14:textId="77777777" w:rsidR="00FD0233" w:rsidRDefault="00FD0233" w:rsidP="007A7065">
            <w:pPr>
              <w:pStyle w:val="pStyle"/>
            </w:pPr>
            <w:r>
              <w:rPr>
                <w:rStyle w:val="rStyle"/>
              </w:rPr>
              <w:t>Porcentaje de cobertura del servicio de agua potable en la entidad.</w:t>
            </w:r>
          </w:p>
        </w:tc>
        <w:tc>
          <w:tcPr>
            <w:tcW w:w="2040" w:type="dxa"/>
          </w:tcPr>
          <w:p w14:paraId="10C04C11" w14:textId="77777777" w:rsidR="00FD0233" w:rsidRDefault="00FD0233" w:rsidP="007A7065">
            <w:pPr>
              <w:pStyle w:val="pStyle"/>
            </w:pPr>
            <w:r>
              <w:rPr>
                <w:rStyle w:val="rStyle"/>
              </w:rPr>
              <w:t>Valor porcentual de número de habitantes que cuentan con el suministro de agua potable.</w:t>
            </w:r>
          </w:p>
        </w:tc>
        <w:tc>
          <w:tcPr>
            <w:tcW w:w="1474" w:type="dxa"/>
          </w:tcPr>
          <w:p w14:paraId="3C32E385" w14:textId="77777777" w:rsidR="00FD0233" w:rsidRDefault="00FD0233" w:rsidP="007A7065">
            <w:pPr>
              <w:pStyle w:val="pStyle"/>
            </w:pPr>
            <w:r>
              <w:rPr>
                <w:rStyle w:val="rStyle"/>
              </w:rPr>
              <w:t xml:space="preserve">(Número de habitantes que cuentan con suministro de agua potable/ Número total de </w:t>
            </w:r>
            <w:r>
              <w:rPr>
                <w:rStyle w:val="rStyle"/>
              </w:rPr>
              <w:lastRenderedPageBreak/>
              <w:t>habitantes en el estado) *100.</w:t>
            </w:r>
          </w:p>
        </w:tc>
        <w:tc>
          <w:tcPr>
            <w:tcW w:w="907" w:type="dxa"/>
          </w:tcPr>
          <w:p w14:paraId="074F39C4" w14:textId="77777777" w:rsidR="00FD0233" w:rsidRDefault="00FD0233" w:rsidP="007A7065">
            <w:pPr>
              <w:pStyle w:val="pStyle"/>
            </w:pPr>
            <w:r>
              <w:rPr>
                <w:rStyle w:val="rStyle"/>
              </w:rPr>
              <w:lastRenderedPageBreak/>
              <w:t>Eficacia-Estratégico-Anual.</w:t>
            </w:r>
          </w:p>
        </w:tc>
        <w:tc>
          <w:tcPr>
            <w:tcW w:w="737" w:type="dxa"/>
          </w:tcPr>
          <w:p w14:paraId="0567BC85" w14:textId="77777777" w:rsidR="00FD0233" w:rsidRDefault="00FD0233" w:rsidP="007A7065">
            <w:pPr>
              <w:pStyle w:val="pStyle"/>
            </w:pPr>
            <w:r>
              <w:rPr>
                <w:rStyle w:val="rStyle"/>
              </w:rPr>
              <w:t>Porcentaje</w:t>
            </w:r>
          </w:p>
        </w:tc>
        <w:tc>
          <w:tcPr>
            <w:tcW w:w="1474" w:type="dxa"/>
          </w:tcPr>
          <w:p w14:paraId="77B7E326" w14:textId="77777777" w:rsidR="00FD0233" w:rsidRDefault="00FD0233" w:rsidP="007A7065">
            <w:pPr>
              <w:pStyle w:val="pStyle"/>
            </w:pPr>
            <w:r>
              <w:rPr>
                <w:rStyle w:val="rStyle"/>
              </w:rPr>
              <w:t>99.1% cobertura en el servicio de agua potable en el estado. (Año 2020)</w:t>
            </w:r>
          </w:p>
        </w:tc>
        <w:tc>
          <w:tcPr>
            <w:tcW w:w="1530" w:type="dxa"/>
          </w:tcPr>
          <w:p w14:paraId="649228C8" w14:textId="77777777" w:rsidR="00FD0233" w:rsidRDefault="00FD0233" w:rsidP="007A7065">
            <w:pPr>
              <w:pStyle w:val="pStyle"/>
            </w:pPr>
            <w:r>
              <w:rPr>
                <w:rStyle w:val="rStyle"/>
              </w:rPr>
              <w:t xml:space="preserve">100.00% - Mantener la cobertura del 99.1 % en el suministro de </w:t>
            </w:r>
            <w:r>
              <w:rPr>
                <w:rStyle w:val="rStyle"/>
              </w:rPr>
              <w:lastRenderedPageBreak/>
              <w:t>agua potable en la entidad.</w:t>
            </w:r>
          </w:p>
        </w:tc>
        <w:tc>
          <w:tcPr>
            <w:tcW w:w="793" w:type="dxa"/>
          </w:tcPr>
          <w:p w14:paraId="563363C9" w14:textId="77777777" w:rsidR="00FD0233" w:rsidRDefault="00FD0233" w:rsidP="007A7065">
            <w:pPr>
              <w:pStyle w:val="pStyle"/>
            </w:pPr>
            <w:r>
              <w:rPr>
                <w:rStyle w:val="rStyle"/>
              </w:rPr>
              <w:lastRenderedPageBreak/>
              <w:t>Ascendente</w:t>
            </w:r>
          </w:p>
        </w:tc>
        <w:tc>
          <w:tcPr>
            <w:tcW w:w="1077" w:type="dxa"/>
          </w:tcPr>
          <w:p w14:paraId="0C87FBC7" w14:textId="77777777" w:rsidR="00FD0233" w:rsidRDefault="00FD0233" w:rsidP="007A7065">
            <w:pPr>
              <w:pStyle w:val="pStyle"/>
            </w:pPr>
          </w:p>
        </w:tc>
      </w:tr>
      <w:tr w:rsidR="00FD0233" w14:paraId="5F15620B" w14:textId="77777777" w:rsidTr="007A7065">
        <w:tc>
          <w:tcPr>
            <w:tcW w:w="0" w:type="dxa"/>
            <w:vMerge/>
          </w:tcPr>
          <w:p w14:paraId="47851139" w14:textId="77777777" w:rsidR="00FD0233" w:rsidRDefault="00FD0233" w:rsidP="007A7065"/>
        </w:tc>
        <w:tc>
          <w:tcPr>
            <w:tcW w:w="0" w:type="dxa"/>
            <w:vMerge/>
          </w:tcPr>
          <w:p w14:paraId="56F29B23" w14:textId="77777777" w:rsidR="00FD0233" w:rsidRDefault="00FD0233" w:rsidP="007A7065"/>
        </w:tc>
        <w:tc>
          <w:tcPr>
            <w:tcW w:w="1587" w:type="dxa"/>
          </w:tcPr>
          <w:p w14:paraId="343668FB" w14:textId="77777777" w:rsidR="00FD0233" w:rsidRDefault="00FD0233" w:rsidP="007A7065">
            <w:pPr>
              <w:pStyle w:val="pStyle"/>
            </w:pPr>
            <w:r>
              <w:rPr>
                <w:rStyle w:val="rStyle"/>
              </w:rPr>
              <w:t>Porcentaje de cobertura del servicio de drenaje sanitario.</w:t>
            </w:r>
          </w:p>
        </w:tc>
        <w:tc>
          <w:tcPr>
            <w:tcW w:w="2040" w:type="dxa"/>
          </w:tcPr>
          <w:p w14:paraId="266621CD" w14:textId="77777777" w:rsidR="00FD0233" w:rsidRDefault="00FD0233" w:rsidP="007A7065">
            <w:pPr>
              <w:pStyle w:val="pStyle"/>
            </w:pPr>
            <w:r>
              <w:rPr>
                <w:rStyle w:val="rStyle"/>
              </w:rPr>
              <w:t>Valor porcentual del número de habitantes que cuentan con drenaje sanitario.</w:t>
            </w:r>
          </w:p>
        </w:tc>
        <w:tc>
          <w:tcPr>
            <w:tcW w:w="1474" w:type="dxa"/>
          </w:tcPr>
          <w:p w14:paraId="372B8D4A" w14:textId="77777777" w:rsidR="00FD0233" w:rsidRDefault="00FD0233" w:rsidP="007A7065">
            <w:pPr>
              <w:pStyle w:val="pStyle"/>
            </w:pPr>
            <w:r>
              <w:rPr>
                <w:rStyle w:val="rStyle"/>
              </w:rPr>
              <w:t>(Número de habitantes que cuentan con servicio de drenaje sanitario/ Número total de habitantes en el estado) *100.</w:t>
            </w:r>
          </w:p>
        </w:tc>
        <w:tc>
          <w:tcPr>
            <w:tcW w:w="907" w:type="dxa"/>
          </w:tcPr>
          <w:p w14:paraId="1CD8253B" w14:textId="77777777" w:rsidR="00FD0233" w:rsidRDefault="00FD0233" w:rsidP="007A7065">
            <w:pPr>
              <w:pStyle w:val="pStyle"/>
            </w:pPr>
            <w:r>
              <w:rPr>
                <w:rStyle w:val="rStyle"/>
              </w:rPr>
              <w:t>Eficacia-Estratégico-Anual.</w:t>
            </w:r>
          </w:p>
        </w:tc>
        <w:tc>
          <w:tcPr>
            <w:tcW w:w="737" w:type="dxa"/>
          </w:tcPr>
          <w:p w14:paraId="2B18F7A4" w14:textId="77777777" w:rsidR="00FD0233" w:rsidRDefault="00FD0233" w:rsidP="007A7065">
            <w:pPr>
              <w:pStyle w:val="pStyle"/>
            </w:pPr>
            <w:r>
              <w:rPr>
                <w:rStyle w:val="rStyle"/>
              </w:rPr>
              <w:t>Porcentaje</w:t>
            </w:r>
          </w:p>
        </w:tc>
        <w:tc>
          <w:tcPr>
            <w:tcW w:w="1474" w:type="dxa"/>
          </w:tcPr>
          <w:p w14:paraId="77E112AF" w14:textId="77777777" w:rsidR="00FD0233" w:rsidRDefault="00FD0233" w:rsidP="007A7065">
            <w:pPr>
              <w:pStyle w:val="pStyle"/>
            </w:pPr>
            <w:r>
              <w:rPr>
                <w:rStyle w:val="rStyle"/>
              </w:rPr>
              <w:t>99.3% cobertura en el drenaje en el estado de Colima. (Año 2020)</w:t>
            </w:r>
          </w:p>
        </w:tc>
        <w:tc>
          <w:tcPr>
            <w:tcW w:w="1530" w:type="dxa"/>
          </w:tcPr>
          <w:p w14:paraId="1096C80D" w14:textId="77777777" w:rsidR="00FD0233" w:rsidRDefault="00FD0233" w:rsidP="007A7065">
            <w:pPr>
              <w:pStyle w:val="pStyle"/>
            </w:pPr>
            <w:r>
              <w:rPr>
                <w:rStyle w:val="rStyle"/>
              </w:rPr>
              <w:t>100.00% - Mantener la cobertura del 99.3 % en el drenaje en el estado de Colima.</w:t>
            </w:r>
          </w:p>
        </w:tc>
        <w:tc>
          <w:tcPr>
            <w:tcW w:w="793" w:type="dxa"/>
          </w:tcPr>
          <w:p w14:paraId="03855399" w14:textId="77777777" w:rsidR="00FD0233" w:rsidRDefault="00FD0233" w:rsidP="007A7065">
            <w:pPr>
              <w:pStyle w:val="pStyle"/>
            </w:pPr>
            <w:r>
              <w:rPr>
                <w:rStyle w:val="rStyle"/>
              </w:rPr>
              <w:t>Ascendente</w:t>
            </w:r>
          </w:p>
        </w:tc>
        <w:tc>
          <w:tcPr>
            <w:tcW w:w="1077" w:type="dxa"/>
          </w:tcPr>
          <w:p w14:paraId="2CE4C2E4" w14:textId="77777777" w:rsidR="00FD0233" w:rsidRDefault="00FD0233" w:rsidP="007A7065">
            <w:pPr>
              <w:pStyle w:val="pStyle"/>
            </w:pPr>
          </w:p>
        </w:tc>
      </w:tr>
      <w:tr w:rsidR="00FD0233" w14:paraId="6E68BCA6" w14:textId="77777777" w:rsidTr="007A7065">
        <w:tc>
          <w:tcPr>
            <w:tcW w:w="0" w:type="dxa"/>
            <w:vMerge/>
          </w:tcPr>
          <w:p w14:paraId="525F2932" w14:textId="77777777" w:rsidR="00FD0233" w:rsidRDefault="00FD0233" w:rsidP="007A7065"/>
        </w:tc>
        <w:tc>
          <w:tcPr>
            <w:tcW w:w="0" w:type="dxa"/>
            <w:vMerge/>
          </w:tcPr>
          <w:p w14:paraId="27BC3DE7" w14:textId="77777777" w:rsidR="00FD0233" w:rsidRDefault="00FD0233" w:rsidP="007A7065"/>
        </w:tc>
        <w:tc>
          <w:tcPr>
            <w:tcW w:w="1587" w:type="dxa"/>
          </w:tcPr>
          <w:p w14:paraId="7B9F9F7B" w14:textId="77777777" w:rsidR="00FD0233" w:rsidRDefault="00FD0233" w:rsidP="007A7065">
            <w:pPr>
              <w:pStyle w:val="pStyle"/>
            </w:pPr>
            <w:r>
              <w:rPr>
                <w:rStyle w:val="rStyle"/>
              </w:rPr>
              <w:t>Porcentaje de tratamiento de aguas residuales.</w:t>
            </w:r>
          </w:p>
        </w:tc>
        <w:tc>
          <w:tcPr>
            <w:tcW w:w="2040" w:type="dxa"/>
          </w:tcPr>
          <w:p w14:paraId="35B62659" w14:textId="77777777" w:rsidR="00FD0233" w:rsidRDefault="00FD0233" w:rsidP="007A7065">
            <w:pPr>
              <w:pStyle w:val="pStyle"/>
            </w:pPr>
            <w:r>
              <w:rPr>
                <w:rStyle w:val="rStyle"/>
              </w:rPr>
              <w:t>Tasa de variación del porcentaje de cobertura de tratamiento de aguas residuales.</w:t>
            </w:r>
          </w:p>
        </w:tc>
        <w:tc>
          <w:tcPr>
            <w:tcW w:w="1474" w:type="dxa"/>
          </w:tcPr>
          <w:p w14:paraId="27E9F721" w14:textId="77777777" w:rsidR="00FD0233" w:rsidRDefault="00FD0233" w:rsidP="007A7065">
            <w:pPr>
              <w:pStyle w:val="pStyle"/>
            </w:pPr>
            <w:r>
              <w:rPr>
                <w:rStyle w:val="rStyle"/>
              </w:rPr>
              <w:t>(Litros por segundo de aguas residuales tratadas en el estado/ Litros por segundo de aguas residuales colectadas en el estado) *100.</w:t>
            </w:r>
          </w:p>
        </w:tc>
        <w:tc>
          <w:tcPr>
            <w:tcW w:w="907" w:type="dxa"/>
          </w:tcPr>
          <w:p w14:paraId="55BA7BD0" w14:textId="77777777" w:rsidR="00FD0233" w:rsidRDefault="00FD0233" w:rsidP="007A7065">
            <w:pPr>
              <w:pStyle w:val="pStyle"/>
            </w:pPr>
            <w:r>
              <w:rPr>
                <w:rStyle w:val="rStyle"/>
              </w:rPr>
              <w:t>Eficacia-Estratégico-Anual.</w:t>
            </w:r>
          </w:p>
        </w:tc>
        <w:tc>
          <w:tcPr>
            <w:tcW w:w="737" w:type="dxa"/>
          </w:tcPr>
          <w:p w14:paraId="6E2CB7B2" w14:textId="77777777" w:rsidR="00FD0233" w:rsidRDefault="00FD0233" w:rsidP="007A7065">
            <w:pPr>
              <w:pStyle w:val="pStyle"/>
            </w:pPr>
            <w:r>
              <w:rPr>
                <w:rStyle w:val="rStyle"/>
              </w:rPr>
              <w:t>Porcentaje</w:t>
            </w:r>
          </w:p>
        </w:tc>
        <w:tc>
          <w:tcPr>
            <w:tcW w:w="1474" w:type="dxa"/>
          </w:tcPr>
          <w:p w14:paraId="44901F66" w14:textId="77777777" w:rsidR="00FD0233" w:rsidRDefault="00FD0233" w:rsidP="007A7065">
            <w:pPr>
              <w:pStyle w:val="pStyle"/>
            </w:pPr>
            <w:r>
              <w:rPr>
                <w:rStyle w:val="rStyle"/>
              </w:rPr>
              <w:t>63.1 % porcentaje de tratamiento de aguas residuales en el estado. (Año 2020)</w:t>
            </w:r>
          </w:p>
        </w:tc>
        <w:tc>
          <w:tcPr>
            <w:tcW w:w="1530" w:type="dxa"/>
          </w:tcPr>
          <w:p w14:paraId="68117015" w14:textId="77777777" w:rsidR="00FD0233" w:rsidRDefault="00FD0233" w:rsidP="007A7065">
            <w:pPr>
              <w:pStyle w:val="pStyle"/>
            </w:pPr>
            <w:r>
              <w:rPr>
                <w:rStyle w:val="rStyle"/>
              </w:rPr>
              <w:t>100.00% - Alcanzar el 66% en el porcentaje de tratamiento de aguas residuales en el estado.</w:t>
            </w:r>
          </w:p>
        </w:tc>
        <w:tc>
          <w:tcPr>
            <w:tcW w:w="793" w:type="dxa"/>
          </w:tcPr>
          <w:p w14:paraId="0005C247" w14:textId="77777777" w:rsidR="00FD0233" w:rsidRDefault="00FD0233" w:rsidP="007A7065">
            <w:pPr>
              <w:pStyle w:val="pStyle"/>
            </w:pPr>
            <w:r>
              <w:rPr>
                <w:rStyle w:val="rStyle"/>
              </w:rPr>
              <w:t>Ascendente</w:t>
            </w:r>
          </w:p>
        </w:tc>
        <w:tc>
          <w:tcPr>
            <w:tcW w:w="1077" w:type="dxa"/>
          </w:tcPr>
          <w:p w14:paraId="77FADFCD" w14:textId="77777777" w:rsidR="00FD0233" w:rsidRDefault="00FD0233" w:rsidP="007A7065">
            <w:pPr>
              <w:pStyle w:val="pStyle"/>
            </w:pPr>
          </w:p>
        </w:tc>
      </w:tr>
      <w:tr w:rsidR="00FD0233" w14:paraId="7E667ABB" w14:textId="77777777" w:rsidTr="007A7065">
        <w:tc>
          <w:tcPr>
            <w:tcW w:w="1179" w:type="dxa"/>
            <w:vMerge w:val="restart"/>
          </w:tcPr>
          <w:p w14:paraId="431A19C6" w14:textId="77777777" w:rsidR="00FD0233" w:rsidRDefault="00FD0233" w:rsidP="007A7065">
            <w:pPr>
              <w:pStyle w:val="pStyle"/>
            </w:pPr>
            <w:r>
              <w:rPr>
                <w:rStyle w:val="rStyle"/>
              </w:rPr>
              <w:t>Componente</w:t>
            </w:r>
          </w:p>
        </w:tc>
        <w:tc>
          <w:tcPr>
            <w:tcW w:w="3344" w:type="dxa"/>
            <w:vMerge w:val="restart"/>
          </w:tcPr>
          <w:p w14:paraId="5B5BA94E" w14:textId="77777777" w:rsidR="00FD0233" w:rsidRDefault="00FD0233" w:rsidP="007A7065">
            <w:pPr>
              <w:pStyle w:val="pStyle"/>
            </w:pPr>
            <w:r>
              <w:rPr>
                <w:rStyle w:val="rStyle"/>
              </w:rPr>
              <w:t>A.- Obras de agua potable ejecutadas en el Estado.</w:t>
            </w:r>
          </w:p>
        </w:tc>
        <w:tc>
          <w:tcPr>
            <w:tcW w:w="1587" w:type="dxa"/>
          </w:tcPr>
          <w:p w14:paraId="667AF026" w14:textId="77777777" w:rsidR="00FD0233" w:rsidRDefault="00FD0233" w:rsidP="007A7065">
            <w:pPr>
              <w:pStyle w:val="pStyle"/>
            </w:pPr>
            <w:r>
              <w:rPr>
                <w:rStyle w:val="rStyle"/>
              </w:rPr>
              <w:t>Porcentaje de obras ejecutadas para el servicio de agua potable en el Estado.</w:t>
            </w:r>
          </w:p>
        </w:tc>
        <w:tc>
          <w:tcPr>
            <w:tcW w:w="2040" w:type="dxa"/>
          </w:tcPr>
          <w:p w14:paraId="155BC157" w14:textId="77777777" w:rsidR="00FD0233" w:rsidRDefault="00FD0233" w:rsidP="007A7065">
            <w:pPr>
              <w:pStyle w:val="pStyle"/>
            </w:pPr>
            <w:r>
              <w:rPr>
                <w:rStyle w:val="rStyle"/>
              </w:rPr>
              <w:t>Porcentaje de cumplimiento en la ejecución de obras de agua potable.</w:t>
            </w:r>
          </w:p>
        </w:tc>
        <w:tc>
          <w:tcPr>
            <w:tcW w:w="1474" w:type="dxa"/>
          </w:tcPr>
          <w:p w14:paraId="7C14F0C8" w14:textId="77777777" w:rsidR="00FD0233" w:rsidRDefault="00FD0233" w:rsidP="007A7065">
            <w:pPr>
              <w:pStyle w:val="pStyle"/>
            </w:pPr>
            <w:r>
              <w:rPr>
                <w:rStyle w:val="rStyle"/>
              </w:rPr>
              <w:t>(Número de obras ejecutadas para el servicio de agua potable/ Número de obras autorizadas para el servicio de agua potable en el Estado) *100.</w:t>
            </w:r>
          </w:p>
        </w:tc>
        <w:tc>
          <w:tcPr>
            <w:tcW w:w="907" w:type="dxa"/>
          </w:tcPr>
          <w:p w14:paraId="4A66221D" w14:textId="77777777" w:rsidR="00FD0233" w:rsidRDefault="00FD0233" w:rsidP="007A7065">
            <w:pPr>
              <w:pStyle w:val="pStyle"/>
            </w:pPr>
            <w:r>
              <w:rPr>
                <w:rStyle w:val="rStyle"/>
              </w:rPr>
              <w:t>Eficacia-Gestión-Trimestral.</w:t>
            </w:r>
          </w:p>
        </w:tc>
        <w:tc>
          <w:tcPr>
            <w:tcW w:w="737" w:type="dxa"/>
          </w:tcPr>
          <w:p w14:paraId="4B379D4F" w14:textId="77777777" w:rsidR="00FD0233" w:rsidRDefault="00FD0233" w:rsidP="007A7065">
            <w:pPr>
              <w:pStyle w:val="pStyle"/>
            </w:pPr>
            <w:r>
              <w:rPr>
                <w:rStyle w:val="rStyle"/>
              </w:rPr>
              <w:t>Porcentaje</w:t>
            </w:r>
          </w:p>
        </w:tc>
        <w:tc>
          <w:tcPr>
            <w:tcW w:w="1474" w:type="dxa"/>
          </w:tcPr>
          <w:p w14:paraId="2F9AB352" w14:textId="77777777" w:rsidR="00FD0233" w:rsidRDefault="00FD0233" w:rsidP="007A7065">
            <w:pPr>
              <w:pStyle w:val="pStyle"/>
            </w:pPr>
            <w:r>
              <w:rPr>
                <w:rStyle w:val="rStyle"/>
              </w:rPr>
              <w:t>1 obra ejecutada. (Año 2021)</w:t>
            </w:r>
          </w:p>
        </w:tc>
        <w:tc>
          <w:tcPr>
            <w:tcW w:w="1530" w:type="dxa"/>
          </w:tcPr>
          <w:p w14:paraId="5CDE1F8A" w14:textId="77777777" w:rsidR="00FD0233" w:rsidRDefault="00FD0233" w:rsidP="007A7065">
            <w:pPr>
              <w:pStyle w:val="pStyle"/>
            </w:pPr>
            <w:r>
              <w:rPr>
                <w:rStyle w:val="rStyle"/>
              </w:rPr>
              <w:t>100.00% - Alcanzar el 100 % en la ejecución de 1 obras autorizadas.</w:t>
            </w:r>
          </w:p>
        </w:tc>
        <w:tc>
          <w:tcPr>
            <w:tcW w:w="793" w:type="dxa"/>
          </w:tcPr>
          <w:p w14:paraId="506CC74D" w14:textId="77777777" w:rsidR="00FD0233" w:rsidRDefault="00FD0233" w:rsidP="007A7065">
            <w:pPr>
              <w:pStyle w:val="pStyle"/>
            </w:pPr>
            <w:r>
              <w:rPr>
                <w:rStyle w:val="rStyle"/>
              </w:rPr>
              <w:t>Ascendente</w:t>
            </w:r>
          </w:p>
        </w:tc>
        <w:tc>
          <w:tcPr>
            <w:tcW w:w="1077" w:type="dxa"/>
          </w:tcPr>
          <w:p w14:paraId="7826AA76" w14:textId="77777777" w:rsidR="00FD0233" w:rsidRDefault="00FD0233" w:rsidP="007A7065">
            <w:pPr>
              <w:pStyle w:val="pStyle"/>
            </w:pPr>
          </w:p>
        </w:tc>
      </w:tr>
      <w:tr w:rsidR="00FD0233" w14:paraId="6F1DB18B" w14:textId="77777777" w:rsidTr="007A7065">
        <w:tc>
          <w:tcPr>
            <w:tcW w:w="1179" w:type="dxa"/>
            <w:vMerge w:val="restart"/>
          </w:tcPr>
          <w:p w14:paraId="3C7F6087" w14:textId="77777777" w:rsidR="00FD0233" w:rsidRDefault="00FD0233" w:rsidP="007A7065">
            <w:r>
              <w:rPr>
                <w:rStyle w:val="rStyle"/>
              </w:rPr>
              <w:t>Actividad o Proyecto</w:t>
            </w:r>
          </w:p>
        </w:tc>
        <w:tc>
          <w:tcPr>
            <w:tcW w:w="3344" w:type="dxa"/>
            <w:vMerge w:val="restart"/>
          </w:tcPr>
          <w:p w14:paraId="7DA6F9F9" w14:textId="77777777" w:rsidR="00FD0233" w:rsidRDefault="00FD0233" w:rsidP="007A7065">
            <w:pPr>
              <w:pStyle w:val="pStyle"/>
            </w:pPr>
            <w:r>
              <w:rPr>
                <w:rStyle w:val="rStyle"/>
              </w:rPr>
              <w:t>A 01.- Ejecución de obras para la dotación, ampliación y rehabilitación de la infraestructura de agua potable en la zona urbana y rural del Estado.</w:t>
            </w:r>
          </w:p>
        </w:tc>
        <w:tc>
          <w:tcPr>
            <w:tcW w:w="1587" w:type="dxa"/>
          </w:tcPr>
          <w:p w14:paraId="09D0CAFC" w14:textId="77777777" w:rsidR="00FD0233" w:rsidRDefault="00FD0233" w:rsidP="007A7065">
            <w:pPr>
              <w:pStyle w:val="pStyle"/>
            </w:pPr>
            <w:r>
              <w:rPr>
                <w:rStyle w:val="rStyle"/>
              </w:rPr>
              <w:t>Porcentaje de ejecución de obras para la dotación, ampliación y rehabilitación de la infraestructura de agua potable en la zona urbana y rural del Estado.</w:t>
            </w:r>
          </w:p>
        </w:tc>
        <w:tc>
          <w:tcPr>
            <w:tcW w:w="2040" w:type="dxa"/>
          </w:tcPr>
          <w:p w14:paraId="2A07CD09" w14:textId="77777777" w:rsidR="00FD0233" w:rsidRDefault="00FD0233" w:rsidP="007A7065">
            <w:pPr>
              <w:pStyle w:val="pStyle"/>
            </w:pPr>
            <w:r>
              <w:rPr>
                <w:rStyle w:val="rStyle"/>
              </w:rPr>
              <w:t>Valor porcentual de ejecución de obras para la dotación, ampliación y/o rehabilitación de infraestructura de agua potable en la zona urbana y rural del Estado. Proporción de obras ejecutadas respecto a las programadas.</w:t>
            </w:r>
          </w:p>
        </w:tc>
        <w:tc>
          <w:tcPr>
            <w:tcW w:w="1474" w:type="dxa"/>
          </w:tcPr>
          <w:p w14:paraId="0851A18C" w14:textId="77777777" w:rsidR="00FD0233" w:rsidRDefault="00FD0233" w:rsidP="007A7065">
            <w:pPr>
              <w:pStyle w:val="pStyle"/>
            </w:pPr>
            <w:r>
              <w:rPr>
                <w:rStyle w:val="rStyle"/>
              </w:rPr>
              <w:t xml:space="preserve">(Obras para la dotación, ampliación y/o rehabilitación de la infraestructura de agua potable, en la zona urbana y rural del estado concluidas/ Obras para la dotación, ampliación y/o rehabilitación de la infraestructura de agua potable, en la zona urbana y rural del estado </w:t>
            </w:r>
            <w:r>
              <w:rPr>
                <w:rStyle w:val="rStyle"/>
              </w:rPr>
              <w:lastRenderedPageBreak/>
              <w:t>autorizadas) *100.</w:t>
            </w:r>
          </w:p>
        </w:tc>
        <w:tc>
          <w:tcPr>
            <w:tcW w:w="907" w:type="dxa"/>
          </w:tcPr>
          <w:p w14:paraId="3EAF3214" w14:textId="77777777" w:rsidR="00FD0233" w:rsidRDefault="00FD0233" w:rsidP="007A7065">
            <w:pPr>
              <w:pStyle w:val="pStyle"/>
            </w:pPr>
            <w:r>
              <w:rPr>
                <w:rStyle w:val="rStyle"/>
              </w:rPr>
              <w:lastRenderedPageBreak/>
              <w:t>Eficacia-Gestión-Trimestral.</w:t>
            </w:r>
          </w:p>
        </w:tc>
        <w:tc>
          <w:tcPr>
            <w:tcW w:w="737" w:type="dxa"/>
          </w:tcPr>
          <w:p w14:paraId="62210846" w14:textId="77777777" w:rsidR="00FD0233" w:rsidRDefault="00FD0233" w:rsidP="007A7065">
            <w:pPr>
              <w:pStyle w:val="pStyle"/>
            </w:pPr>
            <w:r>
              <w:rPr>
                <w:rStyle w:val="rStyle"/>
              </w:rPr>
              <w:t>Porcentaje</w:t>
            </w:r>
          </w:p>
        </w:tc>
        <w:tc>
          <w:tcPr>
            <w:tcW w:w="1474" w:type="dxa"/>
          </w:tcPr>
          <w:p w14:paraId="28474B8F" w14:textId="77777777" w:rsidR="00FD0233" w:rsidRDefault="00FD0233" w:rsidP="007A7065">
            <w:pPr>
              <w:pStyle w:val="pStyle"/>
            </w:pPr>
            <w:r>
              <w:rPr>
                <w:rStyle w:val="rStyle"/>
              </w:rPr>
              <w:t>1 obra ejecutada. (Año 2021)</w:t>
            </w:r>
          </w:p>
        </w:tc>
        <w:tc>
          <w:tcPr>
            <w:tcW w:w="1530" w:type="dxa"/>
          </w:tcPr>
          <w:p w14:paraId="522A7687" w14:textId="77777777" w:rsidR="00FD0233" w:rsidRDefault="00FD0233" w:rsidP="007A7065">
            <w:pPr>
              <w:pStyle w:val="pStyle"/>
            </w:pPr>
            <w:r>
              <w:rPr>
                <w:rStyle w:val="rStyle"/>
              </w:rPr>
              <w:t>100.00% - Lograr el 100 % de avance físico de 1 obras autorizadas.</w:t>
            </w:r>
          </w:p>
        </w:tc>
        <w:tc>
          <w:tcPr>
            <w:tcW w:w="793" w:type="dxa"/>
          </w:tcPr>
          <w:p w14:paraId="4212011E" w14:textId="77777777" w:rsidR="00FD0233" w:rsidRDefault="00FD0233" w:rsidP="007A7065">
            <w:pPr>
              <w:pStyle w:val="pStyle"/>
            </w:pPr>
            <w:r>
              <w:rPr>
                <w:rStyle w:val="rStyle"/>
              </w:rPr>
              <w:t>Ascendente</w:t>
            </w:r>
          </w:p>
        </w:tc>
        <w:tc>
          <w:tcPr>
            <w:tcW w:w="1077" w:type="dxa"/>
          </w:tcPr>
          <w:p w14:paraId="47C1C134" w14:textId="77777777" w:rsidR="00FD0233" w:rsidRDefault="00FD0233" w:rsidP="007A7065">
            <w:pPr>
              <w:pStyle w:val="pStyle"/>
            </w:pPr>
          </w:p>
        </w:tc>
      </w:tr>
      <w:tr w:rsidR="00FD0233" w14:paraId="1BA37F95" w14:textId="77777777" w:rsidTr="007A7065">
        <w:tc>
          <w:tcPr>
            <w:tcW w:w="0" w:type="dxa"/>
            <w:vMerge/>
          </w:tcPr>
          <w:p w14:paraId="6131108A" w14:textId="77777777" w:rsidR="00FD0233" w:rsidRDefault="00FD0233" w:rsidP="007A7065"/>
        </w:tc>
        <w:tc>
          <w:tcPr>
            <w:tcW w:w="3344" w:type="dxa"/>
            <w:vMerge w:val="restart"/>
          </w:tcPr>
          <w:p w14:paraId="32545F77" w14:textId="77777777" w:rsidR="00FD0233" w:rsidRDefault="00FD0233" w:rsidP="007A7065">
            <w:pPr>
              <w:pStyle w:val="pStyle"/>
            </w:pPr>
            <w:r>
              <w:rPr>
                <w:rStyle w:val="rStyle"/>
              </w:rPr>
              <w:t>A 02.- Ejecución de acciones para garantizar el acceso de la población al consumo de agua desinfectada bacteriológicamente.</w:t>
            </w:r>
          </w:p>
        </w:tc>
        <w:tc>
          <w:tcPr>
            <w:tcW w:w="1587" w:type="dxa"/>
          </w:tcPr>
          <w:p w14:paraId="69DF3032" w14:textId="77777777" w:rsidR="00FD0233" w:rsidRDefault="00FD0233" w:rsidP="007A7065">
            <w:pPr>
              <w:pStyle w:val="pStyle"/>
            </w:pPr>
            <w:r>
              <w:rPr>
                <w:rStyle w:val="rStyle"/>
              </w:rPr>
              <w:t>Porcentaje de cobertura de agua desinfectada.</w:t>
            </w:r>
          </w:p>
        </w:tc>
        <w:tc>
          <w:tcPr>
            <w:tcW w:w="2040" w:type="dxa"/>
          </w:tcPr>
          <w:p w14:paraId="3248D172" w14:textId="77777777" w:rsidR="00FD0233" w:rsidRDefault="00FD0233" w:rsidP="007A7065">
            <w:pPr>
              <w:pStyle w:val="pStyle"/>
            </w:pPr>
            <w:r>
              <w:rPr>
                <w:rStyle w:val="rStyle"/>
              </w:rPr>
              <w:t>Valor porcentual de desinfección de agua suministrada.</w:t>
            </w:r>
          </w:p>
        </w:tc>
        <w:tc>
          <w:tcPr>
            <w:tcW w:w="1474" w:type="dxa"/>
          </w:tcPr>
          <w:p w14:paraId="2E97CFBE" w14:textId="77777777" w:rsidR="00FD0233" w:rsidRDefault="00FD0233" w:rsidP="007A7065">
            <w:pPr>
              <w:pStyle w:val="pStyle"/>
            </w:pPr>
            <w:r>
              <w:rPr>
                <w:rStyle w:val="rStyle"/>
              </w:rPr>
              <w:t>(Total de agua desinfectada/ Total de agua suministrada) *100.</w:t>
            </w:r>
          </w:p>
        </w:tc>
        <w:tc>
          <w:tcPr>
            <w:tcW w:w="907" w:type="dxa"/>
          </w:tcPr>
          <w:p w14:paraId="110970E3" w14:textId="77777777" w:rsidR="00FD0233" w:rsidRDefault="00FD0233" w:rsidP="007A7065">
            <w:pPr>
              <w:pStyle w:val="pStyle"/>
            </w:pPr>
            <w:r>
              <w:rPr>
                <w:rStyle w:val="rStyle"/>
              </w:rPr>
              <w:t>Eficacia-Gestión-Trimestral.</w:t>
            </w:r>
          </w:p>
        </w:tc>
        <w:tc>
          <w:tcPr>
            <w:tcW w:w="737" w:type="dxa"/>
          </w:tcPr>
          <w:p w14:paraId="323C652B" w14:textId="77777777" w:rsidR="00FD0233" w:rsidRDefault="00FD0233" w:rsidP="007A7065">
            <w:pPr>
              <w:pStyle w:val="pStyle"/>
            </w:pPr>
            <w:r>
              <w:rPr>
                <w:rStyle w:val="rStyle"/>
              </w:rPr>
              <w:t>Porcentaje</w:t>
            </w:r>
          </w:p>
        </w:tc>
        <w:tc>
          <w:tcPr>
            <w:tcW w:w="1474" w:type="dxa"/>
          </w:tcPr>
          <w:p w14:paraId="5201FF02" w14:textId="77777777" w:rsidR="00FD0233" w:rsidRDefault="00FD0233" w:rsidP="007A7065">
            <w:pPr>
              <w:pStyle w:val="pStyle"/>
            </w:pPr>
            <w:r>
              <w:rPr>
                <w:rStyle w:val="rStyle"/>
              </w:rPr>
              <w:t>95.4 % cobertura de desinfección del agua suministrada. (Año 2020)</w:t>
            </w:r>
          </w:p>
        </w:tc>
        <w:tc>
          <w:tcPr>
            <w:tcW w:w="1530" w:type="dxa"/>
          </w:tcPr>
          <w:p w14:paraId="31A0C825" w14:textId="77777777" w:rsidR="00FD0233" w:rsidRDefault="00FD0233" w:rsidP="007A7065">
            <w:pPr>
              <w:pStyle w:val="pStyle"/>
            </w:pPr>
            <w:r>
              <w:rPr>
                <w:rStyle w:val="rStyle"/>
              </w:rPr>
              <w:t>97.00% - Lograr el 97% de cobertura de desinfección.</w:t>
            </w:r>
          </w:p>
        </w:tc>
        <w:tc>
          <w:tcPr>
            <w:tcW w:w="793" w:type="dxa"/>
          </w:tcPr>
          <w:p w14:paraId="002AF3CF" w14:textId="77777777" w:rsidR="00FD0233" w:rsidRDefault="00FD0233" w:rsidP="007A7065">
            <w:pPr>
              <w:pStyle w:val="pStyle"/>
            </w:pPr>
            <w:r>
              <w:rPr>
                <w:rStyle w:val="rStyle"/>
              </w:rPr>
              <w:t>Ascendente</w:t>
            </w:r>
          </w:p>
        </w:tc>
        <w:tc>
          <w:tcPr>
            <w:tcW w:w="1077" w:type="dxa"/>
          </w:tcPr>
          <w:p w14:paraId="0AD800CD" w14:textId="77777777" w:rsidR="00FD0233" w:rsidRDefault="00FD0233" w:rsidP="007A7065">
            <w:pPr>
              <w:pStyle w:val="pStyle"/>
            </w:pPr>
          </w:p>
        </w:tc>
      </w:tr>
      <w:tr w:rsidR="00FD0233" w14:paraId="1394EE8E" w14:textId="77777777" w:rsidTr="007A7065">
        <w:tc>
          <w:tcPr>
            <w:tcW w:w="0" w:type="dxa"/>
            <w:vMerge/>
          </w:tcPr>
          <w:p w14:paraId="6A624771" w14:textId="77777777" w:rsidR="00FD0233" w:rsidRDefault="00FD0233" w:rsidP="007A7065"/>
        </w:tc>
        <w:tc>
          <w:tcPr>
            <w:tcW w:w="3344" w:type="dxa"/>
            <w:vMerge w:val="restart"/>
          </w:tcPr>
          <w:p w14:paraId="575BA037" w14:textId="77777777" w:rsidR="00FD0233" w:rsidRDefault="00FD0233" w:rsidP="007A7065">
            <w:pPr>
              <w:pStyle w:val="pStyle"/>
            </w:pPr>
            <w:r>
              <w:rPr>
                <w:rStyle w:val="rStyle"/>
              </w:rPr>
              <w:t>A 03.- Actualización de padrones de usuarios, catastros técnicos y elaboración de estudios y proyectos.</w:t>
            </w:r>
          </w:p>
        </w:tc>
        <w:tc>
          <w:tcPr>
            <w:tcW w:w="1587" w:type="dxa"/>
          </w:tcPr>
          <w:p w14:paraId="711E3E30" w14:textId="77777777" w:rsidR="00FD0233" w:rsidRDefault="00FD0233" w:rsidP="007A7065">
            <w:pPr>
              <w:pStyle w:val="pStyle"/>
            </w:pPr>
            <w:r>
              <w:rPr>
                <w:rStyle w:val="rStyle"/>
              </w:rPr>
              <w:t>Porcentaje de padrones de usuarios, catastros técnicos y elaboración de estudios y proyectos.</w:t>
            </w:r>
          </w:p>
        </w:tc>
        <w:tc>
          <w:tcPr>
            <w:tcW w:w="2040" w:type="dxa"/>
          </w:tcPr>
          <w:p w14:paraId="304499F8" w14:textId="77777777" w:rsidR="00FD0233" w:rsidRDefault="00FD0233" w:rsidP="007A7065">
            <w:pPr>
              <w:pStyle w:val="pStyle"/>
            </w:pPr>
            <w:r>
              <w:rPr>
                <w:rStyle w:val="rStyle"/>
              </w:rPr>
              <w:t>Se refiere a los padrones de usuarios, catastros técnicos y estudios y proyectos actualizados por los organismos operadores.</w:t>
            </w:r>
          </w:p>
        </w:tc>
        <w:tc>
          <w:tcPr>
            <w:tcW w:w="1474" w:type="dxa"/>
          </w:tcPr>
          <w:p w14:paraId="52D3938A" w14:textId="77777777" w:rsidR="00FD0233" w:rsidRDefault="00FD0233" w:rsidP="007A7065">
            <w:pPr>
              <w:pStyle w:val="pStyle"/>
            </w:pPr>
            <w:r>
              <w:rPr>
                <w:rStyle w:val="rStyle"/>
              </w:rPr>
              <w:t>(Padrón de usuarios, catastros técnicos y estudios y proyectos actualizados/ Padrón de usuarios, catastros técnicos y estudios y proyectos programados) * 100.</w:t>
            </w:r>
          </w:p>
        </w:tc>
        <w:tc>
          <w:tcPr>
            <w:tcW w:w="907" w:type="dxa"/>
          </w:tcPr>
          <w:p w14:paraId="19CFE3CF" w14:textId="77777777" w:rsidR="00FD0233" w:rsidRDefault="00FD0233" w:rsidP="007A7065">
            <w:pPr>
              <w:pStyle w:val="pStyle"/>
            </w:pPr>
            <w:r>
              <w:rPr>
                <w:rStyle w:val="rStyle"/>
              </w:rPr>
              <w:t>Eficacia-Gestión-Trimestral.</w:t>
            </w:r>
          </w:p>
        </w:tc>
        <w:tc>
          <w:tcPr>
            <w:tcW w:w="737" w:type="dxa"/>
          </w:tcPr>
          <w:p w14:paraId="57634B66" w14:textId="77777777" w:rsidR="00FD0233" w:rsidRDefault="00FD0233" w:rsidP="007A7065">
            <w:pPr>
              <w:pStyle w:val="pStyle"/>
            </w:pPr>
            <w:r>
              <w:rPr>
                <w:rStyle w:val="rStyle"/>
              </w:rPr>
              <w:t>Porcentaje</w:t>
            </w:r>
          </w:p>
        </w:tc>
        <w:tc>
          <w:tcPr>
            <w:tcW w:w="1474" w:type="dxa"/>
          </w:tcPr>
          <w:p w14:paraId="175061AC" w14:textId="77777777" w:rsidR="00FD0233" w:rsidRDefault="00FD0233" w:rsidP="007A7065">
            <w:pPr>
              <w:pStyle w:val="pStyle"/>
            </w:pPr>
            <w:r>
              <w:rPr>
                <w:rStyle w:val="rStyle"/>
              </w:rPr>
              <w:t>0 Padrones de usuarios, catastros técnicos y estudios y proyectos realizados al año. (Año 2021)</w:t>
            </w:r>
          </w:p>
        </w:tc>
        <w:tc>
          <w:tcPr>
            <w:tcW w:w="1530" w:type="dxa"/>
          </w:tcPr>
          <w:p w14:paraId="01BFC041" w14:textId="77777777" w:rsidR="00FD0233" w:rsidRDefault="00FD0233" w:rsidP="007A7065">
            <w:pPr>
              <w:pStyle w:val="pStyle"/>
            </w:pPr>
            <w:r>
              <w:rPr>
                <w:rStyle w:val="rStyle"/>
              </w:rPr>
              <w:t>100.00% - Lograr el 100% de 3 estudios y proyectos.</w:t>
            </w:r>
          </w:p>
        </w:tc>
        <w:tc>
          <w:tcPr>
            <w:tcW w:w="793" w:type="dxa"/>
          </w:tcPr>
          <w:p w14:paraId="343F3D01" w14:textId="77777777" w:rsidR="00FD0233" w:rsidRDefault="00FD0233" w:rsidP="007A7065">
            <w:pPr>
              <w:pStyle w:val="pStyle"/>
            </w:pPr>
            <w:r>
              <w:rPr>
                <w:rStyle w:val="rStyle"/>
              </w:rPr>
              <w:t>Ascendente</w:t>
            </w:r>
          </w:p>
        </w:tc>
        <w:tc>
          <w:tcPr>
            <w:tcW w:w="1077" w:type="dxa"/>
          </w:tcPr>
          <w:p w14:paraId="79141C77" w14:textId="77777777" w:rsidR="00FD0233" w:rsidRDefault="00FD0233" w:rsidP="007A7065">
            <w:pPr>
              <w:pStyle w:val="pStyle"/>
            </w:pPr>
          </w:p>
        </w:tc>
      </w:tr>
      <w:tr w:rsidR="00FD0233" w14:paraId="2F5BBC92" w14:textId="77777777" w:rsidTr="007A7065">
        <w:tc>
          <w:tcPr>
            <w:tcW w:w="0" w:type="dxa"/>
            <w:vMerge/>
          </w:tcPr>
          <w:p w14:paraId="539071A9" w14:textId="77777777" w:rsidR="00FD0233" w:rsidRDefault="00FD0233" w:rsidP="007A7065"/>
        </w:tc>
        <w:tc>
          <w:tcPr>
            <w:tcW w:w="3344" w:type="dxa"/>
            <w:vMerge w:val="restart"/>
          </w:tcPr>
          <w:p w14:paraId="67654373" w14:textId="77777777" w:rsidR="00FD0233" w:rsidRDefault="00FD0233" w:rsidP="007A7065">
            <w:pPr>
              <w:pStyle w:val="pStyle"/>
            </w:pPr>
            <w:r>
              <w:rPr>
                <w:rStyle w:val="rStyle"/>
              </w:rPr>
              <w:t>A 04.- Impartición de cursos de capacitación al personal de los Organismos Operadores.</w:t>
            </w:r>
          </w:p>
        </w:tc>
        <w:tc>
          <w:tcPr>
            <w:tcW w:w="1587" w:type="dxa"/>
          </w:tcPr>
          <w:p w14:paraId="32D97190" w14:textId="77777777" w:rsidR="00FD0233" w:rsidRDefault="00FD0233" w:rsidP="007A7065">
            <w:pPr>
              <w:pStyle w:val="pStyle"/>
            </w:pPr>
            <w:r>
              <w:rPr>
                <w:rStyle w:val="rStyle"/>
              </w:rPr>
              <w:t>Porcentaje de cursos de capacitación impartidos al personal de los organismos operadores de agua, para que adquieran competencias.</w:t>
            </w:r>
          </w:p>
        </w:tc>
        <w:tc>
          <w:tcPr>
            <w:tcW w:w="2040" w:type="dxa"/>
          </w:tcPr>
          <w:p w14:paraId="5AE67289" w14:textId="77777777" w:rsidR="00FD0233" w:rsidRDefault="00FD0233" w:rsidP="007A7065">
            <w:pPr>
              <w:pStyle w:val="pStyle"/>
            </w:pPr>
            <w:r>
              <w:rPr>
                <w:rStyle w:val="rStyle"/>
              </w:rPr>
              <w:t>Porcentaje de cumplimiento en la capacitación de los organismos operadores de agua en el Estado de Colima respecto a los programados.</w:t>
            </w:r>
          </w:p>
        </w:tc>
        <w:tc>
          <w:tcPr>
            <w:tcW w:w="1474" w:type="dxa"/>
          </w:tcPr>
          <w:p w14:paraId="55C4C7B6" w14:textId="77777777" w:rsidR="00FD0233" w:rsidRDefault="00FD0233" w:rsidP="007A7065">
            <w:pPr>
              <w:pStyle w:val="pStyle"/>
            </w:pPr>
            <w:r>
              <w:rPr>
                <w:rStyle w:val="rStyle"/>
              </w:rPr>
              <w:t>(Total de cursos de capacitación impartidos al personal de los organismos operadores de agua/ Total de cursos de capacitación programados) *100.</w:t>
            </w:r>
          </w:p>
        </w:tc>
        <w:tc>
          <w:tcPr>
            <w:tcW w:w="907" w:type="dxa"/>
          </w:tcPr>
          <w:p w14:paraId="792E7811" w14:textId="77777777" w:rsidR="00FD0233" w:rsidRDefault="00FD0233" w:rsidP="007A7065">
            <w:pPr>
              <w:pStyle w:val="pStyle"/>
            </w:pPr>
            <w:r>
              <w:rPr>
                <w:rStyle w:val="rStyle"/>
              </w:rPr>
              <w:t>Eficacia-Gestión-Trimestral.</w:t>
            </w:r>
          </w:p>
        </w:tc>
        <w:tc>
          <w:tcPr>
            <w:tcW w:w="737" w:type="dxa"/>
          </w:tcPr>
          <w:p w14:paraId="06C1140C" w14:textId="77777777" w:rsidR="00FD0233" w:rsidRDefault="00FD0233" w:rsidP="007A7065">
            <w:pPr>
              <w:pStyle w:val="pStyle"/>
            </w:pPr>
            <w:r>
              <w:rPr>
                <w:rStyle w:val="rStyle"/>
              </w:rPr>
              <w:t>Porcentaje</w:t>
            </w:r>
          </w:p>
        </w:tc>
        <w:tc>
          <w:tcPr>
            <w:tcW w:w="1474" w:type="dxa"/>
          </w:tcPr>
          <w:p w14:paraId="382ACB2E" w14:textId="77777777" w:rsidR="00FD0233" w:rsidRDefault="00FD0233" w:rsidP="007A7065">
            <w:pPr>
              <w:pStyle w:val="pStyle"/>
            </w:pPr>
            <w:r>
              <w:rPr>
                <w:rStyle w:val="rStyle"/>
              </w:rPr>
              <w:t>7 Cursos de capacitación impartidos. (Año 2021)</w:t>
            </w:r>
          </w:p>
        </w:tc>
        <w:tc>
          <w:tcPr>
            <w:tcW w:w="1530" w:type="dxa"/>
          </w:tcPr>
          <w:p w14:paraId="5CC16DBD" w14:textId="77777777" w:rsidR="00FD0233" w:rsidRDefault="00FD0233" w:rsidP="007A7065">
            <w:pPr>
              <w:pStyle w:val="pStyle"/>
            </w:pPr>
            <w:r>
              <w:rPr>
                <w:rStyle w:val="rStyle"/>
              </w:rPr>
              <w:t>100.00% - Cumplir el 100% de los 4 cursos impartidos.</w:t>
            </w:r>
          </w:p>
        </w:tc>
        <w:tc>
          <w:tcPr>
            <w:tcW w:w="793" w:type="dxa"/>
          </w:tcPr>
          <w:p w14:paraId="039BD730" w14:textId="77777777" w:rsidR="00FD0233" w:rsidRDefault="00FD0233" w:rsidP="007A7065">
            <w:pPr>
              <w:pStyle w:val="pStyle"/>
            </w:pPr>
            <w:r>
              <w:rPr>
                <w:rStyle w:val="rStyle"/>
              </w:rPr>
              <w:t>Ascendente</w:t>
            </w:r>
          </w:p>
        </w:tc>
        <w:tc>
          <w:tcPr>
            <w:tcW w:w="1077" w:type="dxa"/>
          </w:tcPr>
          <w:p w14:paraId="0C9AF2A8" w14:textId="77777777" w:rsidR="00FD0233" w:rsidRDefault="00FD0233" w:rsidP="007A7065">
            <w:pPr>
              <w:pStyle w:val="pStyle"/>
            </w:pPr>
          </w:p>
        </w:tc>
      </w:tr>
      <w:tr w:rsidR="00FD0233" w14:paraId="5751D2A9" w14:textId="77777777" w:rsidTr="007A7065">
        <w:tc>
          <w:tcPr>
            <w:tcW w:w="0" w:type="dxa"/>
            <w:vMerge/>
          </w:tcPr>
          <w:p w14:paraId="6D5E06F3" w14:textId="77777777" w:rsidR="00FD0233" w:rsidRDefault="00FD0233" w:rsidP="007A7065"/>
        </w:tc>
        <w:tc>
          <w:tcPr>
            <w:tcW w:w="3344" w:type="dxa"/>
            <w:vMerge w:val="restart"/>
          </w:tcPr>
          <w:p w14:paraId="4B3D9748" w14:textId="77777777" w:rsidR="00FD0233" w:rsidRDefault="00FD0233" w:rsidP="007A7065">
            <w:pPr>
              <w:pStyle w:val="pStyle"/>
            </w:pPr>
            <w:r>
              <w:rPr>
                <w:rStyle w:val="rStyle"/>
              </w:rPr>
              <w:t>A 05.- Contribución en la creación de una cultura del agua entre la población, mediante la educación ambiental e hidrológica, para garantizar el recurso a las nuevas generaciones.</w:t>
            </w:r>
          </w:p>
        </w:tc>
        <w:tc>
          <w:tcPr>
            <w:tcW w:w="1587" w:type="dxa"/>
          </w:tcPr>
          <w:p w14:paraId="14E17A81" w14:textId="77777777" w:rsidR="00FD0233" w:rsidRDefault="00FD0233" w:rsidP="007A7065">
            <w:pPr>
              <w:pStyle w:val="pStyle"/>
            </w:pPr>
            <w:r>
              <w:rPr>
                <w:rStyle w:val="rStyle"/>
              </w:rPr>
              <w:t>Porcentaje de pláticas realizadas para fomentar el buen uso y cuidado del agua.</w:t>
            </w:r>
          </w:p>
        </w:tc>
        <w:tc>
          <w:tcPr>
            <w:tcW w:w="2040" w:type="dxa"/>
          </w:tcPr>
          <w:p w14:paraId="29255612" w14:textId="77777777" w:rsidR="00FD0233" w:rsidRDefault="00FD0233" w:rsidP="007A7065">
            <w:pPr>
              <w:pStyle w:val="pStyle"/>
            </w:pPr>
            <w:r>
              <w:rPr>
                <w:rStyle w:val="rStyle"/>
              </w:rPr>
              <w:t>Platicas realizadas para fomentar el buen uso y cuidado del agua.</w:t>
            </w:r>
          </w:p>
        </w:tc>
        <w:tc>
          <w:tcPr>
            <w:tcW w:w="1474" w:type="dxa"/>
          </w:tcPr>
          <w:p w14:paraId="1863B4A7" w14:textId="77777777" w:rsidR="00FD0233" w:rsidRDefault="00FD0233" w:rsidP="007A7065">
            <w:pPr>
              <w:pStyle w:val="pStyle"/>
            </w:pPr>
            <w:r>
              <w:rPr>
                <w:rStyle w:val="rStyle"/>
              </w:rPr>
              <w:t>(Suma de pláticas realizadas para fomentar el buen uso y cuidado del agua en el año/ Suma de pláticas programadas para fomentar el buen uso y cuidado del agua en el año) *100.</w:t>
            </w:r>
          </w:p>
        </w:tc>
        <w:tc>
          <w:tcPr>
            <w:tcW w:w="907" w:type="dxa"/>
          </w:tcPr>
          <w:p w14:paraId="4416226A" w14:textId="77777777" w:rsidR="00FD0233" w:rsidRDefault="00FD0233" w:rsidP="007A7065">
            <w:pPr>
              <w:pStyle w:val="pStyle"/>
            </w:pPr>
            <w:r>
              <w:rPr>
                <w:rStyle w:val="rStyle"/>
              </w:rPr>
              <w:t>Eficacia-Gestión-Trimestral.</w:t>
            </w:r>
          </w:p>
        </w:tc>
        <w:tc>
          <w:tcPr>
            <w:tcW w:w="737" w:type="dxa"/>
          </w:tcPr>
          <w:p w14:paraId="20331BBE" w14:textId="77777777" w:rsidR="00FD0233" w:rsidRDefault="00FD0233" w:rsidP="007A7065">
            <w:pPr>
              <w:pStyle w:val="pStyle"/>
            </w:pPr>
            <w:r>
              <w:rPr>
                <w:rStyle w:val="rStyle"/>
              </w:rPr>
              <w:t>Porcentaje</w:t>
            </w:r>
          </w:p>
        </w:tc>
        <w:tc>
          <w:tcPr>
            <w:tcW w:w="1474" w:type="dxa"/>
          </w:tcPr>
          <w:p w14:paraId="63BC1CB1" w14:textId="77777777" w:rsidR="00FD0233" w:rsidRDefault="00FD0233" w:rsidP="007A7065">
            <w:pPr>
              <w:pStyle w:val="pStyle"/>
            </w:pPr>
            <w:r>
              <w:rPr>
                <w:rStyle w:val="rStyle"/>
              </w:rPr>
              <w:t>100 Pláticas para fomentar el buen uso y cuidado del agua. (Año 2021)</w:t>
            </w:r>
          </w:p>
        </w:tc>
        <w:tc>
          <w:tcPr>
            <w:tcW w:w="1530" w:type="dxa"/>
          </w:tcPr>
          <w:p w14:paraId="42A595E1" w14:textId="77777777" w:rsidR="00FD0233" w:rsidRDefault="00FD0233" w:rsidP="007A7065">
            <w:pPr>
              <w:pStyle w:val="pStyle"/>
            </w:pPr>
            <w:r>
              <w:rPr>
                <w:rStyle w:val="rStyle"/>
              </w:rPr>
              <w:t>100.00% - Alcanza el 100% de las 100 platicas escolares.</w:t>
            </w:r>
          </w:p>
        </w:tc>
        <w:tc>
          <w:tcPr>
            <w:tcW w:w="793" w:type="dxa"/>
          </w:tcPr>
          <w:p w14:paraId="6573C1F0" w14:textId="77777777" w:rsidR="00FD0233" w:rsidRDefault="00FD0233" w:rsidP="007A7065">
            <w:pPr>
              <w:pStyle w:val="pStyle"/>
            </w:pPr>
            <w:r>
              <w:rPr>
                <w:rStyle w:val="rStyle"/>
              </w:rPr>
              <w:t>Ascendente</w:t>
            </w:r>
          </w:p>
        </w:tc>
        <w:tc>
          <w:tcPr>
            <w:tcW w:w="1077" w:type="dxa"/>
          </w:tcPr>
          <w:p w14:paraId="24E3EEED" w14:textId="77777777" w:rsidR="00FD0233" w:rsidRDefault="00FD0233" w:rsidP="007A7065">
            <w:pPr>
              <w:pStyle w:val="pStyle"/>
            </w:pPr>
          </w:p>
        </w:tc>
      </w:tr>
      <w:tr w:rsidR="00FD0233" w14:paraId="4E19FA9B" w14:textId="77777777" w:rsidTr="007A7065">
        <w:tc>
          <w:tcPr>
            <w:tcW w:w="1179" w:type="dxa"/>
            <w:vMerge w:val="restart"/>
          </w:tcPr>
          <w:p w14:paraId="790B920E" w14:textId="77777777" w:rsidR="00FD0233" w:rsidRDefault="00FD0233" w:rsidP="007A7065">
            <w:pPr>
              <w:pStyle w:val="pStyle"/>
            </w:pPr>
            <w:r>
              <w:rPr>
                <w:rStyle w:val="rStyle"/>
              </w:rPr>
              <w:lastRenderedPageBreak/>
              <w:t>Componente</w:t>
            </w:r>
          </w:p>
        </w:tc>
        <w:tc>
          <w:tcPr>
            <w:tcW w:w="3344" w:type="dxa"/>
            <w:vMerge w:val="restart"/>
          </w:tcPr>
          <w:p w14:paraId="4BEF1C2B" w14:textId="77777777" w:rsidR="00FD0233" w:rsidRDefault="00FD0233" w:rsidP="007A7065">
            <w:pPr>
              <w:pStyle w:val="pStyle"/>
            </w:pPr>
            <w:r>
              <w:rPr>
                <w:rStyle w:val="rStyle"/>
              </w:rPr>
              <w:t>B.- Servicio de alcantarillado suministrado.</w:t>
            </w:r>
          </w:p>
        </w:tc>
        <w:tc>
          <w:tcPr>
            <w:tcW w:w="1587" w:type="dxa"/>
          </w:tcPr>
          <w:p w14:paraId="2F188BD8" w14:textId="77777777" w:rsidR="00FD0233" w:rsidRDefault="00FD0233" w:rsidP="007A7065">
            <w:pPr>
              <w:pStyle w:val="pStyle"/>
            </w:pPr>
            <w:r>
              <w:rPr>
                <w:rStyle w:val="rStyle"/>
              </w:rPr>
              <w:t>Porcentaje de obras de drenaje y descargas domiciliarias terminadas.</w:t>
            </w:r>
          </w:p>
        </w:tc>
        <w:tc>
          <w:tcPr>
            <w:tcW w:w="2040" w:type="dxa"/>
          </w:tcPr>
          <w:p w14:paraId="5BB9985C" w14:textId="77777777" w:rsidR="00FD0233" w:rsidRDefault="00FD0233" w:rsidP="007A7065">
            <w:pPr>
              <w:pStyle w:val="pStyle"/>
            </w:pPr>
            <w:r>
              <w:rPr>
                <w:rStyle w:val="rStyle"/>
              </w:rPr>
              <w:t>Valor porcentual de grado de cumplimiento en la conclusión de drenaje y descargas domiciliarias.</w:t>
            </w:r>
          </w:p>
        </w:tc>
        <w:tc>
          <w:tcPr>
            <w:tcW w:w="1474" w:type="dxa"/>
          </w:tcPr>
          <w:p w14:paraId="7A16F8C8" w14:textId="77777777" w:rsidR="00FD0233" w:rsidRDefault="00FD0233" w:rsidP="007A7065">
            <w:pPr>
              <w:pStyle w:val="pStyle"/>
            </w:pPr>
            <w:r>
              <w:rPr>
                <w:rStyle w:val="rStyle"/>
              </w:rPr>
              <w:t>(Obras de drenaje y descargas domiciliarias ejecutadas/ Obras de drenaje y descargas domiciliarias autorizadas) *100.</w:t>
            </w:r>
          </w:p>
        </w:tc>
        <w:tc>
          <w:tcPr>
            <w:tcW w:w="907" w:type="dxa"/>
          </w:tcPr>
          <w:p w14:paraId="5E52F80E" w14:textId="77777777" w:rsidR="00FD0233" w:rsidRDefault="00FD0233" w:rsidP="007A7065">
            <w:pPr>
              <w:pStyle w:val="pStyle"/>
            </w:pPr>
            <w:r>
              <w:rPr>
                <w:rStyle w:val="rStyle"/>
              </w:rPr>
              <w:t>Eficacia-Gestión-Trimestral.</w:t>
            </w:r>
          </w:p>
        </w:tc>
        <w:tc>
          <w:tcPr>
            <w:tcW w:w="737" w:type="dxa"/>
          </w:tcPr>
          <w:p w14:paraId="30032467" w14:textId="77777777" w:rsidR="00FD0233" w:rsidRDefault="00FD0233" w:rsidP="007A7065">
            <w:pPr>
              <w:pStyle w:val="pStyle"/>
            </w:pPr>
            <w:r>
              <w:rPr>
                <w:rStyle w:val="rStyle"/>
              </w:rPr>
              <w:t>Porcentaje</w:t>
            </w:r>
          </w:p>
        </w:tc>
        <w:tc>
          <w:tcPr>
            <w:tcW w:w="1474" w:type="dxa"/>
          </w:tcPr>
          <w:p w14:paraId="03984BCD" w14:textId="77777777" w:rsidR="00FD0233" w:rsidRDefault="00FD0233" w:rsidP="007A7065">
            <w:pPr>
              <w:pStyle w:val="pStyle"/>
            </w:pPr>
            <w:r>
              <w:rPr>
                <w:rStyle w:val="rStyle"/>
              </w:rPr>
              <w:t>3 Obras. (Año 2020)</w:t>
            </w:r>
          </w:p>
        </w:tc>
        <w:tc>
          <w:tcPr>
            <w:tcW w:w="1530" w:type="dxa"/>
          </w:tcPr>
          <w:p w14:paraId="04A0BCC9" w14:textId="77777777" w:rsidR="00FD0233" w:rsidRDefault="00FD0233" w:rsidP="007A7065">
            <w:pPr>
              <w:pStyle w:val="pStyle"/>
            </w:pPr>
            <w:r>
              <w:rPr>
                <w:rStyle w:val="rStyle"/>
              </w:rPr>
              <w:t>100.00% - Alcanzar el 100 % de avance de las 3 obras de drenaje y descargas domiciliarias ejecutadas.</w:t>
            </w:r>
          </w:p>
        </w:tc>
        <w:tc>
          <w:tcPr>
            <w:tcW w:w="793" w:type="dxa"/>
          </w:tcPr>
          <w:p w14:paraId="25771F2C" w14:textId="77777777" w:rsidR="00FD0233" w:rsidRDefault="00FD0233" w:rsidP="007A7065">
            <w:pPr>
              <w:pStyle w:val="pStyle"/>
            </w:pPr>
            <w:r>
              <w:rPr>
                <w:rStyle w:val="rStyle"/>
              </w:rPr>
              <w:t>Ascendente</w:t>
            </w:r>
          </w:p>
        </w:tc>
        <w:tc>
          <w:tcPr>
            <w:tcW w:w="1077" w:type="dxa"/>
          </w:tcPr>
          <w:p w14:paraId="65F39EA5" w14:textId="77777777" w:rsidR="00FD0233" w:rsidRDefault="00FD0233" w:rsidP="007A7065">
            <w:pPr>
              <w:pStyle w:val="pStyle"/>
            </w:pPr>
          </w:p>
        </w:tc>
      </w:tr>
      <w:tr w:rsidR="00FD0233" w14:paraId="21789232" w14:textId="77777777" w:rsidTr="007A7065">
        <w:tc>
          <w:tcPr>
            <w:tcW w:w="1179" w:type="dxa"/>
            <w:vMerge w:val="restart"/>
          </w:tcPr>
          <w:p w14:paraId="55AFDDE8" w14:textId="77777777" w:rsidR="00FD0233" w:rsidRDefault="00FD0233" w:rsidP="007A7065">
            <w:r>
              <w:rPr>
                <w:rStyle w:val="rStyle"/>
              </w:rPr>
              <w:t>Actividad o Proyecto</w:t>
            </w:r>
          </w:p>
        </w:tc>
        <w:tc>
          <w:tcPr>
            <w:tcW w:w="3344" w:type="dxa"/>
            <w:vMerge w:val="restart"/>
          </w:tcPr>
          <w:p w14:paraId="56E0DFB4" w14:textId="77777777" w:rsidR="00FD0233" w:rsidRDefault="00FD0233" w:rsidP="007A7065">
            <w:pPr>
              <w:pStyle w:val="pStyle"/>
            </w:pPr>
            <w:r>
              <w:rPr>
                <w:rStyle w:val="rStyle"/>
              </w:rPr>
              <w:t>B 01.- Ejecución de obras de construcción, ampliación o sustitución de redes de drenaje y descargas domiciliarias y colectores sanitarios.</w:t>
            </w:r>
          </w:p>
        </w:tc>
        <w:tc>
          <w:tcPr>
            <w:tcW w:w="1587" w:type="dxa"/>
          </w:tcPr>
          <w:p w14:paraId="0BF2CEBE" w14:textId="77777777" w:rsidR="00FD0233" w:rsidRDefault="00FD0233" w:rsidP="007A7065">
            <w:pPr>
              <w:pStyle w:val="pStyle"/>
            </w:pPr>
            <w:r>
              <w:rPr>
                <w:rStyle w:val="rStyle"/>
              </w:rPr>
              <w:t>Porcentaje de obras de construcción, ampliación o sustitución de redes de drenaje y descargas domiciliarias y colectores sanitarios terminadas.</w:t>
            </w:r>
          </w:p>
        </w:tc>
        <w:tc>
          <w:tcPr>
            <w:tcW w:w="2040" w:type="dxa"/>
          </w:tcPr>
          <w:p w14:paraId="7CF1F409" w14:textId="77777777" w:rsidR="00FD0233" w:rsidRDefault="00FD0233" w:rsidP="007A7065">
            <w:pPr>
              <w:pStyle w:val="pStyle"/>
            </w:pPr>
            <w:r>
              <w:rPr>
                <w:rStyle w:val="rStyle"/>
              </w:rPr>
              <w:t>Se refiere al valor porcentual de obras de construcción, ampliación o sustitución de redes de drenaje y colectores sanitarios terminado.</w:t>
            </w:r>
          </w:p>
        </w:tc>
        <w:tc>
          <w:tcPr>
            <w:tcW w:w="1474" w:type="dxa"/>
          </w:tcPr>
          <w:p w14:paraId="692BF321" w14:textId="77777777" w:rsidR="00FD0233" w:rsidRDefault="00FD0233" w:rsidP="007A7065">
            <w:pPr>
              <w:pStyle w:val="pStyle"/>
            </w:pPr>
            <w:r>
              <w:rPr>
                <w:rStyle w:val="rStyle"/>
              </w:rPr>
              <w:t>(Obras de construcción, ampliación o sustitución de redes de drenaje y colectores sanitarios terminados/ Obras de construcción, ampliación o sustitución de redes de drenaje y colectores sanitarios programadas) *100.</w:t>
            </w:r>
          </w:p>
        </w:tc>
        <w:tc>
          <w:tcPr>
            <w:tcW w:w="907" w:type="dxa"/>
          </w:tcPr>
          <w:p w14:paraId="561B2E8D" w14:textId="77777777" w:rsidR="00FD0233" w:rsidRDefault="00FD0233" w:rsidP="007A7065">
            <w:pPr>
              <w:pStyle w:val="pStyle"/>
            </w:pPr>
            <w:r>
              <w:rPr>
                <w:rStyle w:val="rStyle"/>
              </w:rPr>
              <w:t>Eficacia-Gestión-Trimestral.</w:t>
            </w:r>
          </w:p>
        </w:tc>
        <w:tc>
          <w:tcPr>
            <w:tcW w:w="737" w:type="dxa"/>
          </w:tcPr>
          <w:p w14:paraId="6BD5B0D6" w14:textId="77777777" w:rsidR="00FD0233" w:rsidRDefault="00FD0233" w:rsidP="007A7065">
            <w:pPr>
              <w:pStyle w:val="pStyle"/>
            </w:pPr>
            <w:r>
              <w:rPr>
                <w:rStyle w:val="rStyle"/>
              </w:rPr>
              <w:t>Porcentaje</w:t>
            </w:r>
          </w:p>
        </w:tc>
        <w:tc>
          <w:tcPr>
            <w:tcW w:w="1474" w:type="dxa"/>
          </w:tcPr>
          <w:p w14:paraId="7FEDE4DE" w14:textId="77777777" w:rsidR="00FD0233" w:rsidRDefault="00FD0233" w:rsidP="007A7065">
            <w:pPr>
              <w:pStyle w:val="pStyle"/>
            </w:pPr>
            <w:r>
              <w:rPr>
                <w:rStyle w:val="rStyle"/>
              </w:rPr>
              <w:t>3 Obras de drenaje programadas. (Año 2020)</w:t>
            </w:r>
          </w:p>
        </w:tc>
        <w:tc>
          <w:tcPr>
            <w:tcW w:w="1530" w:type="dxa"/>
          </w:tcPr>
          <w:p w14:paraId="647224D6" w14:textId="77777777" w:rsidR="00FD0233" w:rsidRDefault="00FD0233" w:rsidP="007A7065">
            <w:pPr>
              <w:pStyle w:val="pStyle"/>
            </w:pPr>
            <w:r>
              <w:rPr>
                <w:rStyle w:val="rStyle"/>
              </w:rPr>
              <w:t>100.00% - Alcanzar el 100 % de avance de las 3 obras de drenaje, ampliación o sustitución de redes de drenaje y colectores sanitarios ejecutados.</w:t>
            </w:r>
          </w:p>
        </w:tc>
        <w:tc>
          <w:tcPr>
            <w:tcW w:w="793" w:type="dxa"/>
          </w:tcPr>
          <w:p w14:paraId="09FC2041" w14:textId="77777777" w:rsidR="00FD0233" w:rsidRDefault="00FD0233" w:rsidP="007A7065">
            <w:pPr>
              <w:pStyle w:val="pStyle"/>
            </w:pPr>
            <w:r>
              <w:rPr>
                <w:rStyle w:val="rStyle"/>
              </w:rPr>
              <w:t>Ascendente</w:t>
            </w:r>
          </w:p>
        </w:tc>
        <w:tc>
          <w:tcPr>
            <w:tcW w:w="1077" w:type="dxa"/>
          </w:tcPr>
          <w:p w14:paraId="286E106B" w14:textId="77777777" w:rsidR="00FD0233" w:rsidRDefault="00FD0233" w:rsidP="007A7065">
            <w:pPr>
              <w:pStyle w:val="pStyle"/>
            </w:pPr>
          </w:p>
        </w:tc>
      </w:tr>
      <w:tr w:rsidR="00FD0233" w14:paraId="691D92BC" w14:textId="77777777" w:rsidTr="007A7065">
        <w:tc>
          <w:tcPr>
            <w:tcW w:w="0" w:type="dxa"/>
            <w:vMerge/>
          </w:tcPr>
          <w:p w14:paraId="298D39EB" w14:textId="77777777" w:rsidR="00FD0233" w:rsidRDefault="00FD0233" w:rsidP="007A7065"/>
        </w:tc>
        <w:tc>
          <w:tcPr>
            <w:tcW w:w="3344" w:type="dxa"/>
            <w:vMerge w:val="restart"/>
          </w:tcPr>
          <w:p w14:paraId="29F3B73A" w14:textId="77777777" w:rsidR="00FD0233" w:rsidRDefault="00FD0233" w:rsidP="007A7065">
            <w:pPr>
              <w:pStyle w:val="pStyle"/>
            </w:pPr>
            <w:r>
              <w:rPr>
                <w:rStyle w:val="rStyle"/>
              </w:rPr>
              <w:t>B 02.- Realización de construcción, ampliación o sustitución de colectores pluviales.</w:t>
            </w:r>
          </w:p>
        </w:tc>
        <w:tc>
          <w:tcPr>
            <w:tcW w:w="1587" w:type="dxa"/>
          </w:tcPr>
          <w:p w14:paraId="05C8F128" w14:textId="77777777" w:rsidR="00FD0233" w:rsidRDefault="00FD0233" w:rsidP="007A7065">
            <w:pPr>
              <w:pStyle w:val="pStyle"/>
            </w:pPr>
            <w:r>
              <w:rPr>
                <w:rStyle w:val="rStyle"/>
              </w:rPr>
              <w:t>Porcentaje de obras de construcción, ampliación o sustitución de colectores pluviales.</w:t>
            </w:r>
          </w:p>
        </w:tc>
        <w:tc>
          <w:tcPr>
            <w:tcW w:w="2040" w:type="dxa"/>
          </w:tcPr>
          <w:p w14:paraId="08D85125" w14:textId="77777777" w:rsidR="00FD0233" w:rsidRDefault="00FD0233" w:rsidP="007A7065">
            <w:pPr>
              <w:pStyle w:val="pStyle"/>
            </w:pPr>
            <w:r>
              <w:rPr>
                <w:rStyle w:val="rStyle"/>
              </w:rPr>
              <w:t>Grado de cumplimiento porcentual en la realización de obras de construcción, ampliación o sustitución de colectores pluviales.</w:t>
            </w:r>
          </w:p>
        </w:tc>
        <w:tc>
          <w:tcPr>
            <w:tcW w:w="1474" w:type="dxa"/>
          </w:tcPr>
          <w:p w14:paraId="6DADA219" w14:textId="77777777" w:rsidR="00FD0233" w:rsidRDefault="00FD0233" w:rsidP="007A7065">
            <w:pPr>
              <w:pStyle w:val="pStyle"/>
            </w:pPr>
            <w:r>
              <w:rPr>
                <w:rStyle w:val="rStyle"/>
              </w:rPr>
              <w:t>(Obras de construcción, ampliación o sustitución de colectores pluviales ejecutadas/ Obras de construcción, ampliación o sustitución de colectores pluviales autorizadas) *100.</w:t>
            </w:r>
          </w:p>
        </w:tc>
        <w:tc>
          <w:tcPr>
            <w:tcW w:w="907" w:type="dxa"/>
          </w:tcPr>
          <w:p w14:paraId="393098FC" w14:textId="77777777" w:rsidR="00FD0233" w:rsidRDefault="00FD0233" w:rsidP="007A7065">
            <w:pPr>
              <w:pStyle w:val="pStyle"/>
            </w:pPr>
            <w:r>
              <w:rPr>
                <w:rStyle w:val="rStyle"/>
              </w:rPr>
              <w:t>Eficacia-Gestión-Trimestral.</w:t>
            </w:r>
          </w:p>
        </w:tc>
        <w:tc>
          <w:tcPr>
            <w:tcW w:w="737" w:type="dxa"/>
          </w:tcPr>
          <w:p w14:paraId="1869D7C9" w14:textId="77777777" w:rsidR="00FD0233" w:rsidRDefault="00FD0233" w:rsidP="007A7065">
            <w:pPr>
              <w:pStyle w:val="pStyle"/>
            </w:pPr>
            <w:r>
              <w:rPr>
                <w:rStyle w:val="rStyle"/>
              </w:rPr>
              <w:t>Porcentaje</w:t>
            </w:r>
          </w:p>
        </w:tc>
        <w:tc>
          <w:tcPr>
            <w:tcW w:w="1474" w:type="dxa"/>
          </w:tcPr>
          <w:p w14:paraId="2F880480" w14:textId="77777777" w:rsidR="00FD0233" w:rsidRDefault="00FD0233" w:rsidP="007A7065">
            <w:pPr>
              <w:pStyle w:val="pStyle"/>
            </w:pPr>
            <w:r>
              <w:rPr>
                <w:rStyle w:val="rStyle"/>
              </w:rPr>
              <w:t>1 Obra de construcción, ampliación o sustitución de colectores pluviales. (Año 2017)</w:t>
            </w:r>
          </w:p>
        </w:tc>
        <w:tc>
          <w:tcPr>
            <w:tcW w:w="1530" w:type="dxa"/>
          </w:tcPr>
          <w:p w14:paraId="10216B1C" w14:textId="77777777" w:rsidR="00FD0233" w:rsidRDefault="00FD0233" w:rsidP="007A7065">
            <w:pPr>
              <w:pStyle w:val="pStyle"/>
            </w:pPr>
            <w:r>
              <w:rPr>
                <w:rStyle w:val="rStyle"/>
              </w:rPr>
              <w:t>100.00% - Alcanzar el 100% de 1 colector pluvial.</w:t>
            </w:r>
          </w:p>
        </w:tc>
        <w:tc>
          <w:tcPr>
            <w:tcW w:w="793" w:type="dxa"/>
          </w:tcPr>
          <w:p w14:paraId="6D16C505" w14:textId="77777777" w:rsidR="00FD0233" w:rsidRDefault="00FD0233" w:rsidP="007A7065">
            <w:pPr>
              <w:pStyle w:val="pStyle"/>
            </w:pPr>
            <w:r>
              <w:rPr>
                <w:rStyle w:val="rStyle"/>
              </w:rPr>
              <w:t>Ascendente</w:t>
            </w:r>
          </w:p>
        </w:tc>
        <w:tc>
          <w:tcPr>
            <w:tcW w:w="1077" w:type="dxa"/>
          </w:tcPr>
          <w:p w14:paraId="1D914555" w14:textId="77777777" w:rsidR="00FD0233" w:rsidRDefault="00FD0233" w:rsidP="007A7065">
            <w:pPr>
              <w:pStyle w:val="pStyle"/>
            </w:pPr>
          </w:p>
        </w:tc>
      </w:tr>
      <w:tr w:rsidR="00FD0233" w14:paraId="377D423B" w14:textId="77777777" w:rsidTr="007A7065">
        <w:tc>
          <w:tcPr>
            <w:tcW w:w="1179" w:type="dxa"/>
            <w:vMerge w:val="restart"/>
          </w:tcPr>
          <w:p w14:paraId="2E9333BA" w14:textId="77777777" w:rsidR="00FD0233" w:rsidRDefault="00FD0233" w:rsidP="007A7065">
            <w:pPr>
              <w:pStyle w:val="pStyle"/>
            </w:pPr>
            <w:r>
              <w:rPr>
                <w:rStyle w:val="rStyle"/>
              </w:rPr>
              <w:t>Componente</w:t>
            </w:r>
          </w:p>
        </w:tc>
        <w:tc>
          <w:tcPr>
            <w:tcW w:w="3344" w:type="dxa"/>
            <w:vMerge w:val="restart"/>
          </w:tcPr>
          <w:p w14:paraId="603442F5" w14:textId="77777777" w:rsidR="00FD0233" w:rsidRDefault="00FD0233" w:rsidP="007A7065">
            <w:pPr>
              <w:pStyle w:val="pStyle"/>
            </w:pPr>
            <w:r>
              <w:rPr>
                <w:rStyle w:val="rStyle"/>
              </w:rPr>
              <w:t>C.- Ampliación y mejoramiento del servicio de saneamiento proporcionado.</w:t>
            </w:r>
          </w:p>
        </w:tc>
        <w:tc>
          <w:tcPr>
            <w:tcW w:w="1587" w:type="dxa"/>
          </w:tcPr>
          <w:p w14:paraId="4FF9896B" w14:textId="77777777" w:rsidR="00FD0233" w:rsidRDefault="00FD0233" w:rsidP="007A7065">
            <w:pPr>
              <w:pStyle w:val="pStyle"/>
            </w:pPr>
            <w:r>
              <w:rPr>
                <w:rStyle w:val="rStyle"/>
              </w:rPr>
              <w:t xml:space="preserve">Porcentaje de obras de tratamiento de aguas residuales </w:t>
            </w:r>
            <w:r>
              <w:rPr>
                <w:rStyle w:val="rStyle"/>
              </w:rPr>
              <w:lastRenderedPageBreak/>
              <w:t>municipales terminadas.</w:t>
            </w:r>
          </w:p>
        </w:tc>
        <w:tc>
          <w:tcPr>
            <w:tcW w:w="2040" w:type="dxa"/>
          </w:tcPr>
          <w:p w14:paraId="3319B499" w14:textId="77777777" w:rsidR="00FD0233" w:rsidRDefault="00FD0233" w:rsidP="007A7065">
            <w:pPr>
              <w:pStyle w:val="pStyle"/>
            </w:pPr>
            <w:r>
              <w:rPr>
                <w:rStyle w:val="rStyle"/>
              </w:rPr>
              <w:lastRenderedPageBreak/>
              <w:t xml:space="preserve">Valor porcentual de obras de tratamiento de aguas residuales </w:t>
            </w:r>
            <w:r>
              <w:rPr>
                <w:rStyle w:val="rStyle"/>
              </w:rPr>
              <w:lastRenderedPageBreak/>
              <w:t>municipales terminadas.</w:t>
            </w:r>
          </w:p>
        </w:tc>
        <w:tc>
          <w:tcPr>
            <w:tcW w:w="1474" w:type="dxa"/>
          </w:tcPr>
          <w:p w14:paraId="7C322C8B" w14:textId="77777777" w:rsidR="00FD0233" w:rsidRDefault="00FD0233" w:rsidP="007A7065">
            <w:pPr>
              <w:pStyle w:val="pStyle"/>
            </w:pPr>
            <w:r>
              <w:rPr>
                <w:rStyle w:val="rStyle"/>
              </w:rPr>
              <w:lastRenderedPageBreak/>
              <w:t xml:space="preserve">(Obras de tratamiento de aguas residuales </w:t>
            </w:r>
            <w:r>
              <w:rPr>
                <w:rStyle w:val="rStyle"/>
              </w:rPr>
              <w:lastRenderedPageBreak/>
              <w:t>ejecutadas/ Obras de tratamiento de aguas residuales municipales programadas) *100.</w:t>
            </w:r>
          </w:p>
        </w:tc>
        <w:tc>
          <w:tcPr>
            <w:tcW w:w="907" w:type="dxa"/>
          </w:tcPr>
          <w:p w14:paraId="2BE3BDF8" w14:textId="77777777" w:rsidR="00FD0233" w:rsidRDefault="00FD0233" w:rsidP="007A7065">
            <w:pPr>
              <w:pStyle w:val="pStyle"/>
            </w:pPr>
            <w:r>
              <w:rPr>
                <w:rStyle w:val="rStyle"/>
              </w:rPr>
              <w:lastRenderedPageBreak/>
              <w:t>Eficacia-Gestión-Trimestral.</w:t>
            </w:r>
          </w:p>
        </w:tc>
        <w:tc>
          <w:tcPr>
            <w:tcW w:w="737" w:type="dxa"/>
          </w:tcPr>
          <w:p w14:paraId="5AFB951B" w14:textId="77777777" w:rsidR="00FD0233" w:rsidRDefault="00FD0233" w:rsidP="007A7065">
            <w:pPr>
              <w:pStyle w:val="pStyle"/>
            </w:pPr>
            <w:r>
              <w:rPr>
                <w:rStyle w:val="rStyle"/>
              </w:rPr>
              <w:t>Porcentaje</w:t>
            </w:r>
          </w:p>
        </w:tc>
        <w:tc>
          <w:tcPr>
            <w:tcW w:w="1474" w:type="dxa"/>
          </w:tcPr>
          <w:p w14:paraId="009407A0" w14:textId="77777777" w:rsidR="00FD0233" w:rsidRDefault="00FD0233" w:rsidP="007A7065">
            <w:pPr>
              <w:pStyle w:val="pStyle"/>
            </w:pPr>
            <w:r>
              <w:rPr>
                <w:rStyle w:val="rStyle"/>
              </w:rPr>
              <w:t>0 Obras realizadas. (Año 2020)</w:t>
            </w:r>
          </w:p>
        </w:tc>
        <w:tc>
          <w:tcPr>
            <w:tcW w:w="1530" w:type="dxa"/>
          </w:tcPr>
          <w:p w14:paraId="49F53E4C" w14:textId="77777777" w:rsidR="00FD0233" w:rsidRDefault="00FD0233" w:rsidP="007A7065">
            <w:pPr>
              <w:pStyle w:val="pStyle"/>
            </w:pPr>
            <w:r>
              <w:rPr>
                <w:rStyle w:val="rStyle"/>
              </w:rPr>
              <w:t xml:space="preserve">100.00% - Alcanzar el 100% de las obras de </w:t>
            </w:r>
            <w:r>
              <w:rPr>
                <w:rStyle w:val="rStyle"/>
              </w:rPr>
              <w:lastRenderedPageBreak/>
              <w:t>tratamiento de aguas residuales en el Estado de Colima.</w:t>
            </w:r>
          </w:p>
        </w:tc>
        <w:tc>
          <w:tcPr>
            <w:tcW w:w="793" w:type="dxa"/>
          </w:tcPr>
          <w:p w14:paraId="6063B3CA" w14:textId="77777777" w:rsidR="00FD0233" w:rsidRDefault="00FD0233" w:rsidP="007A7065">
            <w:pPr>
              <w:pStyle w:val="pStyle"/>
            </w:pPr>
            <w:r>
              <w:rPr>
                <w:rStyle w:val="rStyle"/>
              </w:rPr>
              <w:lastRenderedPageBreak/>
              <w:t>Ascendente</w:t>
            </w:r>
          </w:p>
        </w:tc>
        <w:tc>
          <w:tcPr>
            <w:tcW w:w="1077" w:type="dxa"/>
          </w:tcPr>
          <w:p w14:paraId="6BF52AF1" w14:textId="77777777" w:rsidR="00FD0233" w:rsidRDefault="00FD0233" w:rsidP="007A7065">
            <w:pPr>
              <w:pStyle w:val="pStyle"/>
            </w:pPr>
          </w:p>
        </w:tc>
      </w:tr>
      <w:tr w:rsidR="00FD0233" w14:paraId="12D94558" w14:textId="77777777" w:rsidTr="007A7065">
        <w:tc>
          <w:tcPr>
            <w:tcW w:w="1179" w:type="dxa"/>
            <w:vMerge w:val="restart"/>
          </w:tcPr>
          <w:p w14:paraId="5B62B3D0" w14:textId="77777777" w:rsidR="00FD0233" w:rsidRDefault="00FD0233" w:rsidP="007A7065">
            <w:r>
              <w:rPr>
                <w:rStyle w:val="rStyle"/>
              </w:rPr>
              <w:t>Actividad o Proyecto</w:t>
            </w:r>
          </w:p>
        </w:tc>
        <w:tc>
          <w:tcPr>
            <w:tcW w:w="3344" w:type="dxa"/>
            <w:vMerge w:val="restart"/>
          </w:tcPr>
          <w:p w14:paraId="74991F5B" w14:textId="77777777" w:rsidR="00FD0233" w:rsidRDefault="00FD0233" w:rsidP="007A7065">
            <w:pPr>
              <w:pStyle w:val="pStyle"/>
            </w:pPr>
            <w:r>
              <w:rPr>
                <w:rStyle w:val="rStyle"/>
              </w:rPr>
              <w:t>C 01.- Ejecución de obras nuevas, de ampliación y/o rehabilitación de plantas de tratamiento e instalación de biodigestores.</w:t>
            </w:r>
          </w:p>
        </w:tc>
        <w:tc>
          <w:tcPr>
            <w:tcW w:w="1587" w:type="dxa"/>
          </w:tcPr>
          <w:p w14:paraId="3154DC5F" w14:textId="77777777" w:rsidR="00FD0233" w:rsidRDefault="00FD0233" w:rsidP="007A7065">
            <w:pPr>
              <w:pStyle w:val="pStyle"/>
            </w:pPr>
            <w:r>
              <w:rPr>
                <w:rStyle w:val="rStyle"/>
              </w:rPr>
              <w:t>Porcentaje de avance físico de obras nuevas, de ampliación y rehabilitación de plantas de tratamiento de aguas residuales e instalación de biodigestores.</w:t>
            </w:r>
          </w:p>
        </w:tc>
        <w:tc>
          <w:tcPr>
            <w:tcW w:w="2040" w:type="dxa"/>
          </w:tcPr>
          <w:p w14:paraId="1F96FB29" w14:textId="77777777" w:rsidR="00FD0233" w:rsidRDefault="00FD0233" w:rsidP="007A7065">
            <w:pPr>
              <w:pStyle w:val="pStyle"/>
            </w:pPr>
            <w:r>
              <w:rPr>
                <w:rStyle w:val="rStyle"/>
              </w:rPr>
              <w:t>Grado de cumplimiento porcentual en la ejecución de obras nuevas, de ampliación y rehabilitación de plantas de tratamiento de aguas residuales e instalación de biodigestores.</w:t>
            </w:r>
          </w:p>
        </w:tc>
        <w:tc>
          <w:tcPr>
            <w:tcW w:w="1474" w:type="dxa"/>
          </w:tcPr>
          <w:p w14:paraId="7E2E14C7" w14:textId="77777777" w:rsidR="00FD0233" w:rsidRDefault="00FD0233" w:rsidP="007A7065">
            <w:pPr>
              <w:pStyle w:val="pStyle"/>
            </w:pPr>
            <w:r>
              <w:rPr>
                <w:rStyle w:val="rStyle"/>
              </w:rPr>
              <w:t>(Obras nuevas, de ampliación y rehabilitación de plantas de tratamiento de aguas residuales ejecutadas e instalación de biodigestores/ Obras nuevas, de ampliación y rehabilitación de plantas de tratamiento de aguas residuales e instalación de biodigestores programadas) *100.</w:t>
            </w:r>
          </w:p>
        </w:tc>
        <w:tc>
          <w:tcPr>
            <w:tcW w:w="907" w:type="dxa"/>
          </w:tcPr>
          <w:p w14:paraId="48E02209" w14:textId="77777777" w:rsidR="00FD0233" w:rsidRDefault="00FD0233" w:rsidP="007A7065">
            <w:pPr>
              <w:pStyle w:val="pStyle"/>
            </w:pPr>
            <w:r>
              <w:rPr>
                <w:rStyle w:val="rStyle"/>
              </w:rPr>
              <w:t>Eficacia-Gestión-Trimestral.</w:t>
            </w:r>
          </w:p>
        </w:tc>
        <w:tc>
          <w:tcPr>
            <w:tcW w:w="737" w:type="dxa"/>
          </w:tcPr>
          <w:p w14:paraId="598683F7" w14:textId="77777777" w:rsidR="00FD0233" w:rsidRDefault="00FD0233" w:rsidP="007A7065">
            <w:pPr>
              <w:pStyle w:val="pStyle"/>
            </w:pPr>
            <w:r>
              <w:rPr>
                <w:rStyle w:val="rStyle"/>
              </w:rPr>
              <w:t>Porcentaje</w:t>
            </w:r>
          </w:p>
        </w:tc>
        <w:tc>
          <w:tcPr>
            <w:tcW w:w="1474" w:type="dxa"/>
          </w:tcPr>
          <w:p w14:paraId="18818CA0" w14:textId="77777777" w:rsidR="00FD0233" w:rsidRDefault="00FD0233" w:rsidP="007A7065">
            <w:pPr>
              <w:pStyle w:val="pStyle"/>
            </w:pPr>
            <w:r>
              <w:rPr>
                <w:rStyle w:val="rStyle"/>
              </w:rPr>
              <w:t>0 Obras realizadas. (Año 2021)</w:t>
            </w:r>
          </w:p>
        </w:tc>
        <w:tc>
          <w:tcPr>
            <w:tcW w:w="1530" w:type="dxa"/>
          </w:tcPr>
          <w:p w14:paraId="3CFC8D33" w14:textId="77777777" w:rsidR="00FD0233" w:rsidRDefault="00FD0233" w:rsidP="007A7065">
            <w:pPr>
              <w:pStyle w:val="pStyle"/>
            </w:pPr>
            <w:r>
              <w:rPr>
                <w:rStyle w:val="rStyle"/>
              </w:rPr>
              <w:t>100.00% - Alcanzar el 100% de 0 obra ejecutadas.</w:t>
            </w:r>
          </w:p>
        </w:tc>
        <w:tc>
          <w:tcPr>
            <w:tcW w:w="793" w:type="dxa"/>
          </w:tcPr>
          <w:p w14:paraId="3FC1A469" w14:textId="77777777" w:rsidR="00FD0233" w:rsidRDefault="00FD0233" w:rsidP="007A7065">
            <w:pPr>
              <w:pStyle w:val="pStyle"/>
            </w:pPr>
            <w:r>
              <w:rPr>
                <w:rStyle w:val="rStyle"/>
              </w:rPr>
              <w:t>Ascendente</w:t>
            </w:r>
          </w:p>
        </w:tc>
        <w:tc>
          <w:tcPr>
            <w:tcW w:w="1077" w:type="dxa"/>
          </w:tcPr>
          <w:p w14:paraId="02CD238B" w14:textId="77777777" w:rsidR="00FD0233" w:rsidRDefault="00FD0233" w:rsidP="007A7065">
            <w:pPr>
              <w:pStyle w:val="pStyle"/>
            </w:pPr>
          </w:p>
        </w:tc>
      </w:tr>
      <w:tr w:rsidR="00FD0233" w14:paraId="59B21384" w14:textId="77777777" w:rsidTr="007A7065">
        <w:tc>
          <w:tcPr>
            <w:tcW w:w="1179" w:type="dxa"/>
            <w:vMerge w:val="restart"/>
          </w:tcPr>
          <w:p w14:paraId="3445FD24" w14:textId="77777777" w:rsidR="00FD0233" w:rsidRDefault="00FD0233" w:rsidP="007A7065">
            <w:pPr>
              <w:pStyle w:val="pStyle"/>
            </w:pPr>
            <w:r>
              <w:rPr>
                <w:rStyle w:val="rStyle"/>
              </w:rPr>
              <w:t>Componente</w:t>
            </w:r>
          </w:p>
        </w:tc>
        <w:tc>
          <w:tcPr>
            <w:tcW w:w="3344" w:type="dxa"/>
            <w:vMerge w:val="restart"/>
          </w:tcPr>
          <w:p w14:paraId="7C0D1315" w14:textId="77777777" w:rsidR="00FD0233" w:rsidRDefault="00FD0233" w:rsidP="007A7065">
            <w:pPr>
              <w:pStyle w:val="pStyle"/>
            </w:pPr>
            <w:r>
              <w:rPr>
                <w:rStyle w:val="rStyle"/>
              </w:rPr>
              <w:t>D.- Desempeño de funciones realizadas.</w:t>
            </w:r>
          </w:p>
        </w:tc>
        <w:tc>
          <w:tcPr>
            <w:tcW w:w="1587" w:type="dxa"/>
          </w:tcPr>
          <w:p w14:paraId="1CA217FF" w14:textId="77777777" w:rsidR="00FD0233" w:rsidRDefault="00FD0233" w:rsidP="007A7065">
            <w:pPr>
              <w:pStyle w:val="pStyle"/>
            </w:pPr>
            <w:r>
              <w:rPr>
                <w:rStyle w:val="rStyle"/>
              </w:rPr>
              <w:t>Porcentaje de reuniones de trabajo para aprobar o modificar el programa de inversión anual.</w:t>
            </w:r>
          </w:p>
        </w:tc>
        <w:tc>
          <w:tcPr>
            <w:tcW w:w="2040" w:type="dxa"/>
          </w:tcPr>
          <w:p w14:paraId="117F65C9" w14:textId="77777777" w:rsidR="00FD0233" w:rsidRDefault="00FD0233" w:rsidP="007A7065">
            <w:pPr>
              <w:pStyle w:val="pStyle"/>
            </w:pPr>
            <w:r>
              <w:rPr>
                <w:rStyle w:val="rStyle"/>
              </w:rPr>
              <w:t>Se refiere a las reuniones de trabajo internas realizadas para concertar el programa de inversión de obras.</w:t>
            </w:r>
          </w:p>
        </w:tc>
        <w:tc>
          <w:tcPr>
            <w:tcW w:w="1474" w:type="dxa"/>
          </w:tcPr>
          <w:p w14:paraId="5F7082D2" w14:textId="77777777" w:rsidR="00FD0233" w:rsidRDefault="00FD0233" w:rsidP="007A7065">
            <w:pPr>
              <w:pStyle w:val="pStyle"/>
            </w:pPr>
            <w:r>
              <w:rPr>
                <w:rStyle w:val="rStyle"/>
              </w:rPr>
              <w:t>(número de reuniones de trabajo internas realizadas/ Número de reuniones internas programadas) *100.</w:t>
            </w:r>
          </w:p>
        </w:tc>
        <w:tc>
          <w:tcPr>
            <w:tcW w:w="907" w:type="dxa"/>
          </w:tcPr>
          <w:p w14:paraId="7A5791F8" w14:textId="77777777" w:rsidR="00FD0233" w:rsidRDefault="00FD0233" w:rsidP="007A7065">
            <w:pPr>
              <w:pStyle w:val="pStyle"/>
            </w:pPr>
            <w:r>
              <w:rPr>
                <w:rStyle w:val="rStyle"/>
              </w:rPr>
              <w:t>Eficacia-Gestión-Trimestral.</w:t>
            </w:r>
          </w:p>
        </w:tc>
        <w:tc>
          <w:tcPr>
            <w:tcW w:w="737" w:type="dxa"/>
          </w:tcPr>
          <w:p w14:paraId="0C87D593" w14:textId="77777777" w:rsidR="00FD0233" w:rsidRDefault="00FD0233" w:rsidP="007A7065">
            <w:pPr>
              <w:pStyle w:val="pStyle"/>
            </w:pPr>
            <w:r>
              <w:rPr>
                <w:rStyle w:val="rStyle"/>
              </w:rPr>
              <w:t>Porcentaje</w:t>
            </w:r>
          </w:p>
        </w:tc>
        <w:tc>
          <w:tcPr>
            <w:tcW w:w="1474" w:type="dxa"/>
          </w:tcPr>
          <w:p w14:paraId="52193341" w14:textId="77777777" w:rsidR="00FD0233" w:rsidRDefault="00FD0233" w:rsidP="007A7065">
            <w:pPr>
              <w:pStyle w:val="pStyle"/>
            </w:pPr>
            <w:r>
              <w:rPr>
                <w:rStyle w:val="rStyle"/>
              </w:rPr>
              <w:t>12 reuniones al año. (Año 2021)</w:t>
            </w:r>
          </w:p>
        </w:tc>
        <w:tc>
          <w:tcPr>
            <w:tcW w:w="1530" w:type="dxa"/>
          </w:tcPr>
          <w:p w14:paraId="2BD03010" w14:textId="77777777" w:rsidR="00FD0233" w:rsidRDefault="00FD0233" w:rsidP="007A7065">
            <w:pPr>
              <w:pStyle w:val="pStyle"/>
            </w:pPr>
            <w:r>
              <w:rPr>
                <w:rStyle w:val="rStyle"/>
              </w:rPr>
              <w:t>100.00% - Cumplimiento del 100% de las 12 reuniones.</w:t>
            </w:r>
          </w:p>
        </w:tc>
        <w:tc>
          <w:tcPr>
            <w:tcW w:w="793" w:type="dxa"/>
          </w:tcPr>
          <w:p w14:paraId="6CD09B6B" w14:textId="77777777" w:rsidR="00FD0233" w:rsidRDefault="00FD0233" w:rsidP="007A7065">
            <w:pPr>
              <w:pStyle w:val="pStyle"/>
            </w:pPr>
            <w:r>
              <w:rPr>
                <w:rStyle w:val="rStyle"/>
              </w:rPr>
              <w:t>Ascendente</w:t>
            </w:r>
          </w:p>
        </w:tc>
        <w:tc>
          <w:tcPr>
            <w:tcW w:w="1077" w:type="dxa"/>
          </w:tcPr>
          <w:p w14:paraId="19E74E43" w14:textId="77777777" w:rsidR="00FD0233" w:rsidRDefault="00FD0233" w:rsidP="007A7065">
            <w:pPr>
              <w:pStyle w:val="pStyle"/>
            </w:pPr>
          </w:p>
        </w:tc>
      </w:tr>
      <w:tr w:rsidR="00FD0233" w14:paraId="3AB29287" w14:textId="77777777" w:rsidTr="007A7065">
        <w:tc>
          <w:tcPr>
            <w:tcW w:w="1179" w:type="dxa"/>
          </w:tcPr>
          <w:p w14:paraId="1FA38B1E" w14:textId="77777777" w:rsidR="00FD0233" w:rsidRDefault="00FD0233" w:rsidP="007A7065">
            <w:r>
              <w:rPr>
                <w:rStyle w:val="rStyle"/>
              </w:rPr>
              <w:t>Actividad o Proyecto</w:t>
            </w:r>
          </w:p>
        </w:tc>
        <w:tc>
          <w:tcPr>
            <w:tcW w:w="3344" w:type="dxa"/>
          </w:tcPr>
          <w:p w14:paraId="601CC168" w14:textId="77777777" w:rsidR="00FD0233" w:rsidRDefault="00FD0233" w:rsidP="007A7065">
            <w:pPr>
              <w:pStyle w:val="pStyle"/>
            </w:pPr>
            <w:r>
              <w:rPr>
                <w:rStyle w:val="rStyle"/>
              </w:rPr>
              <w:t>D 01.- Erogación de recursos para el pago de servicios personales de la CEAC.</w:t>
            </w:r>
          </w:p>
        </w:tc>
        <w:tc>
          <w:tcPr>
            <w:tcW w:w="1587" w:type="dxa"/>
          </w:tcPr>
          <w:p w14:paraId="4A34A5DF" w14:textId="77777777" w:rsidR="00FD0233" w:rsidRDefault="00FD0233" w:rsidP="007A7065">
            <w:pPr>
              <w:pStyle w:val="pStyle"/>
            </w:pPr>
            <w:r>
              <w:rPr>
                <w:rStyle w:val="rStyle"/>
              </w:rPr>
              <w:t>Porcentaje de presupuesto ejercido con respecto al autorizado para la operatividad de la CEAC.</w:t>
            </w:r>
          </w:p>
        </w:tc>
        <w:tc>
          <w:tcPr>
            <w:tcW w:w="2040" w:type="dxa"/>
          </w:tcPr>
          <w:p w14:paraId="60CC35D9" w14:textId="77777777" w:rsidR="00FD0233" w:rsidRDefault="00FD0233" w:rsidP="007A7065">
            <w:pPr>
              <w:pStyle w:val="pStyle"/>
            </w:pPr>
            <w:r>
              <w:rPr>
                <w:rStyle w:val="rStyle"/>
              </w:rPr>
              <w:t>Se refiere al presupuesto autorizado para la operatividad de la CEAC.</w:t>
            </w:r>
          </w:p>
        </w:tc>
        <w:tc>
          <w:tcPr>
            <w:tcW w:w="1474" w:type="dxa"/>
          </w:tcPr>
          <w:p w14:paraId="153ABDDF" w14:textId="77777777" w:rsidR="00FD0233" w:rsidRDefault="00FD0233" w:rsidP="007A7065">
            <w:pPr>
              <w:pStyle w:val="pStyle"/>
            </w:pPr>
            <w:r>
              <w:rPr>
                <w:rStyle w:val="rStyle"/>
              </w:rPr>
              <w:t>(total de recursos ejercidos para la operatividad de la CEAC/ Recursos autorizados para la operatividad de la CEAC) *100.</w:t>
            </w:r>
          </w:p>
        </w:tc>
        <w:tc>
          <w:tcPr>
            <w:tcW w:w="907" w:type="dxa"/>
          </w:tcPr>
          <w:p w14:paraId="0992C70B" w14:textId="77777777" w:rsidR="00FD0233" w:rsidRDefault="00FD0233" w:rsidP="007A7065">
            <w:pPr>
              <w:pStyle w:val="pStyle"/>
            </w:pPr>
            <w:r>
              <w:rPr>
                <w:rStyle w:val="rStyle"/>
              </w:rPr>
              <w:t>Eficacia-Gestión-Trimestral.</w:t>
            </w:r>
          </w:p>
        </w:tc>
        <w:tc>
          <w:tcPr>
            <w:tcW w:w="737" w:type="dxa"/>
          </w:tcPr>
          <w:p w14:paraId="5EEA98DB" w14:textId="77777777" w:rsidR="00FD0233" w:rsidRDefault="00FD0233" w:rsidP="007A7065">
            <w:pPr>
              <w:pStyle w:val="pStyle"/>
            </w:pPr>
            <w:r>
              <w:rPr>
                <w:rStyle w:val="rStyle"/>
              </w:rPr>
              <w:t>Porcentaje</w:t>
            </w:r>
          </w:p>
        </w:tc>
        <w:tc>
          <w:tcPr>
            <w:tcW w:w="1474" w:type="dxa"/>
          </w:tcPr>
          <w:p w14:paraId="68F6FBAC" w14:textId="77777777" w:rsidR="00FD0233" w:rsidRDefault="00FD0233" w:rsidP="007A7065">
            <w:pPr>
              <w:pStyle w:val="pStyle"/>
            </w:pPr>
            <w:r>
              <w:rPr>
                <w:rStyle w:val="rStyle"/>
              </w:rPr>
              <w:t>4066625 Presupuesto de recurso autorizado. (Año 2022)</w:t>
            </w:r>
          </w:p>
        </w:tc>
        <w:tc>
          <w:tcPr>
            <w:tcW w:w="1530" w:type="dxa"/>
          </w:tcPr>
          <w:p w14:paraId="6621E7D3" w14:textId="77777777" w:rsidR="00FD0233" w:rsidRDefault="00FD0233" w:rsidP="007A7065">
            <w:pPr>
              <w:pStyle w:val="pStyle"/>
            </w:pPr>
            <w:r>
              <w:rPr>
                <w:rStyle w:val="rStyle"/>
              </w:rPr>
              <w:t>100.00% - Ejercer al 100% los recursos autorizados anualmente para el 2023 4, 066, 625 (aún no hay presupuesto).</w:t>
            </w:r>
          </w:p>
        </w:tc>
        <w:tc>
          <w:tcPr>
            <w:tcW w:w="793" w:type="dxa"/>
          </w:tcPr>
          <w:p w14:paraId="3DC76A89" w14:textId="77777777" w:rsidR="00FD0233" w:rsidRDefault="00FD0233" w:rsidP="007A7065">
            <w:pPr>
              <w:pStyle w:val="pStyle"/>
            </w:pPr>
            <w:r>
              <w:rPr>
                <w:rStyle w:val="rStyle"/>
              </w:rPr>
              <w:t>Ascendente</w:t>
            </w:r>
          </w:p>
        </w:tc>
        <w:tc>
          <w:tcPr>
            <w:tcW w:w="1077" w:type="dxa"/>
          </w:tcPr>
          <w:p w14:paraId="264EDE4A" w14:textId="77777777" w:rsidR="00FD0233" w:rsidRDefault="00FD0233" w:rsidP="007A7065">
            <w:pPr>
              <w:pStyle w:val="pStyle"/>
            </w:pPr>
          </w:p>
        </w:tc>
      </w:tr>
    </w:tbl>
    <w:p w14:paraId="3A7A49DF" w14:textId="2F3429EF" w:rsidR="00FD0233" w:rsidRDefault="00FD0233"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3"/>
        <w:gridCol w:w="1954"/>
        <w:gridCol w:w="1309"/>
        <w:gridCol w:w="1291"/>
        <w:gridCol w:w="1136"/>
        <w:gridCol w:w="839"/>
        <w:gridCol w:w="752"/>
        <w:gridCol w:w="1225"/>
        <w:gridCol w:w="1143"/>
        <w:gridCol w:w="807"/>
        <w:gridCol w:w="1041"/>
      </w:tblGrid>
      <w:tr w:rsidR="003B50F8" w14:paraId="7261A48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0C40792"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B6361FA"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0EB289EB" w14:textId="77777777" w:rsidR="003B50F8" w:rsidRDefault="003B50F8" w:rsidP="007A7065">
            <w:pPr>
              <w:pStyle w:val="pStyle"/>
            </w:pPr>
            <w:r>
              <w:rPr>
                <w:rStyle w:val="tStyle"/>
              </w:rPr>
              <w:t>40-EDUCACIÓN Y CULTURA AMBIENTAL.</w:t>
            </w:r>
          </w:p>
        </w:tc>
      </w:tr>
      <w:tr w:rsidR="003B50F8" w14:paraId="14DC8F09"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26F1DD09"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27B95DD7"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D51C418" w14:textId="77777777" w:rsidR="003B50F8" w:rsidRDefault="003B50F8" w:rsidP="007A7065">
            <w:pPr>
              <w:pStyle w:val="pStyle"/>
            </w:pPr>
            <w:r>
              <w:rPr>
                <w:rStyle w:val="tStyle"/>
              </w:rPr>
              <w:t>41522-INSTITUTO PARA EL MEDIO AMBIENTE Y DESARROLLO SUSTENTABLE.</w:t>
            </w:r>
          </w:p>
        </w:tc>
      </w:tr>
      <w:tr w:rsidR="003B50F8" w14:paraId="799DA1EF" w14:textId="77777777" w:rsidTr="007A7065">
        <w:trPr>
          <w:tblHeader/>
        </w:trPr>
        <w:tc>
          <w:tcPr>
            <w:tcW w:w="907" w:type="dxa"/>
            <w:vAlign w:val="center"/>
          </w:tcPr>
          <w:p w14:paraId="6C67F63A" w14:textId="77777777" w:rsidR="003B50F8" w:rsidRDefault="003B50F8" w:rsidP="007A7065"/>
        </w:tc>
        <w:tc>
          <w:tcPr>
            <w:tcW w:w="1927" w:type="dxa"/>
            <w:vAlign w:val="center"/>
          </w:tcPr>
          <w:p w14:paraId="6B5E047B" w14:textId="77777777" w:rsidR="003B50F8" w:rsidRDefault="003B50F8" w:rsidP="007A7065">
            <w:pPr>
              <w:pStyle w:val="thpStyle"/>
            </w:pPr>
            <w:r>
              <w:rPr>
                <w:rStyle w:val="thrStyle"/>
              </w:rPr>
              <w:t>Objetivo</w:t>
            </w:r>
          </w:p>
        </w:tc>
        <w:tc>
          <w:tcPr>
            <w:tcW w:w="1587" w:type="dxa"/>
            <w:vAlign w:val="center"/>
          </w:tcPr>
          <w:p w14:paraId="10DED4CD" w14:textId="77777777" w:rsidR="003B50F8" w:rsidRDefault="003B50F8" w:rsidP="007A7065">
            <w:pPr>
              <w:pStyle w:val="thpStyle"/>
            </w:pPr>
            <w:r>
              <w:rPr>
                <w:rStyle w:val="thrStyle"/>
              </w:rPr>
              <w:t>Nombre del indicador</w:t>
            </w:r>
          </w:p>
        </w:tc>
        <w:tc>
          <w:tcPr>
            <w:tcW w:w="2040" w:type="dxa"/>
            <w:vAlign w:val="center"/>
          </w:tcPr>
          <w:p w14:paraId="4F968886" w14:textId="77777777" w:rsidR="003B50F8" w:rsidRDefault="003B50F8" w:rsidP="007A7065">
            <w:pPr>
              <w:pStyle w:val="thpStyle"/>
            </w:pPr>
            <w:r>
              <w:rPr>
                <w:rStyle w:val="thrStyle"/>
              </w:rPr>
              <w:t>Definición del indicador</w:t>
            </w:r>
          </w:p>
        </w:tc>
        <w:tc>
          <w:tcPr>
            <w:tcW w:w="1474" w:type="dxa"/>
            <w:vAlign w:val="center"/>
          </w:tcPr>
          <w:p w14:paraId="5D006487" w14:textId="77777777" w:rsidR="003B50F8" w:rsidRDefault="003B50F8" w:rsidP="007A7065">
            <w:pPr>
              <w:pStyle w:val="thpStyle"/>
            </w:pPr>
            <w:r>
              <w:rPr>
                <w:rStyle w:val="thrStyle"/>
              </w:rPr>
              <w:t>Método de cálculo</w:t>
            </w:r>
          </w:p>
        </w:tc>
        <w:tc>
          <w:tcPr>
            <w:tcW w:w="907" w:type="dxa"/>
            <w:vAlign w:val="center"/>
          </w:tcPr>
          <w:p w14:paraId="731D85CD" w14:textId="77777777" w:rsidR="003B50F8" w:rsidRDefault="003B50F8" w:rsidP="007A7065">
            <w:pPr>
              <w:pStyle w:val="thpStyle"/>
            </w:pPr>
            <w:r>
              <w:rPr>
                <w:rStyle w:val="thrStyle"/>
              </w:rPr>
              <w:t>Tipo-dimensión-frecuencia</w:t>
            </w:r>
          </w:p>
        </w:tc>
        <w:tc>
          <w:tcPr>
            <w:tcW w:w="737" w:type="dxa"/>
            <w:vAlign w:val="center"/>
          </w:tcPr>
          <w:p w14:paraId="4EA305DA" w14:textId="77777777" w:rsidR="003B50F8" w:rsidRDefault="003B50F8" w:rsidP="007A7065">
            <w:pPr>
              <w:pStyle w:val="thpStyle"/>
            </w:pPr>
            <w:r>
              <w:rPr>
                <w:rStyle w:val="thrStyle"/>
              </w:rPr>
              <w:t>Unidad de medida</w:t>
            </w:r>
          </w:p>
        </w:tc>
        <w:tc>
          <w:tcPr>
            <w:tcW w:w="1474" w:type="dxa"/>
            <w:vAlign w:val="center"/>
          </w:tcPr>
          <w:p w14:paraId="5F246A1D" w14:textId="77777777" w:rsidR="003B50F8" w:rsidRDefault="003B50F8" w:rsidP="007A7065">
            <w:pPr>
              <w:pStyle w:val="thpStyle"/>
            </w:pPr>
            <w:r>
              <w:rPr>
                <w:rStyle w:val="thrStyle"/>
              </w:rPr>
              <w:t>Línea base</w:t>
            </w:r>
          </w:p>
        </w:tc>
        <w:tc>
          <w:tcPr>
            <w:tcW w:w="1530" w:type="dxa"/>
            <w:vAlign w:val="center"/>
          </w:tcPr>
          <w:p w14:paraId="1307C649" w14:textId="77777777" w:rsidR="003B50F8" w:rsidRDefault="003B50F8" w:rsidP="007A7065">
            <w:pPr>
              <w:pStyle w:val="thpStyle"/>
            </w:pPr>
            <w:r>
              <w:rPr>
                <w:rStyle w:val="thrStyle"/>
              </w:rPr>
              <w:t>Metas</w:t>
            </w:r>
          </w:p>
        </w:tc>
        <w:tc>
          <w:tcPr>
            <w:tcW w:w="793" w:type="dxa"/>
            <w:vAlign w:val="center"/>
          </w:tcPr>
          <w:p w14:paraId="2C4E99A4" w14:textId="77777777" w:rsidR="003B50F8" w:rsidRDefault="003B50F8" w:rsidP="007A7065">
            <w:pPr>
              <w:pStyle w:val="thpStyle"/>
            </w:pPr>
            <w:r>
              <w:rPr>
                <w:rStyle w:val="thrStyle"/>
              </w:rPr>
              <w:t>Sentido del indicador</w:t>
            </w:r>
          </w:p>
        </w:tc>
        <w:tc>
          <w:tcPr>
            <w:tcW w:w="1077" w:type="dxa"/>
            <w:vAlign w:val="center"/>
          </w:tcPr>
          <w:p w14:paraId="5E68E81E" w14:textId="77777777" w:rsidR="003B50F8" w:rsidRDefault="003B50F8" w:rsidP="007A7065">
            <w:pPr>
              <w:pStyle w:val="thpStyle"/>
            </w:pPr>
            <w:r>
              <w:rPr>
                <w:rStyle w:val="thrStyle"/>
              </w:rPr>
              <w:t>Parámetros de semaforización</w:t>
            </w:r>
          </w:p>
        </w:tc>
      </w:tr>
      <w:tr w:rsidR="003B50F8" w14:paraId="48965164" w14:textId="77777777" w:rsidTr="007A7065">
        <w:tc>
          <w:tcPr>
            <w:tcW w:w="907" w:type="dxa"/>
            <w:vMerge w:val="restart"/>
          </w:tcPr>
          <w:p w14:paraId="2F5A4244" w14:textId="77777777" w:rsidR="003B50F8" w:rsidRDefault="003B50F8" w:rsidP="007A7065">
            <w:pPr>
              <w:pStyle w:val="pStyle"/>
            </w:pPr>
            <w:r>
              <w:rPr>
                <w:rStyle w:val="rStyle"/>
              </w:rPr>
              <w:t>Fin</w:t>
            </w:r>
          </w:p>
        </w:tc>
        <w:tc>
          <w:tcPr>
            <w:tcW w:w="1927" w:type="dxa"/>
            <w:vMerge w:val="restart"/>
          </w:tcPr>
          <w:p w14:paraId="34ACE8AB" w14:textId="77777777" w:rsidR="003B50F8" w:rsidRDefault="003B50F8" w:rsidP="007A7065">
            <w:pPr>
              <w:pStyle w:val="pStyle"/>
            </w:pPr>
            <w:r>
              <w:rPr>
                <w:rStyle w:val="rStyle"/>
              </w:rPr>
              <w:t>Contribuir a conservar y proteger los ecosistemas y la biodiversidad en el Estado, a través de la generación de proyectos estratégicos, la asistencia del fortalecimiento de la regulación y ordenamiento integral del uso y aprovechamiento de los recursos naturales, logrando incrementar la capacidad de adaptación ante los efectos del cambio climático.</w:t>
            </w:r>
          </w:p>
        </w:tc>
        <w:tc>
          <w:tcPr>
            <w:tcW w:w="1587" w:type="dxa"/>
          </w:tcPr>
          <w:p w14:paraId="6866CA46" w14:textId="77777777" w:rsidR="003B50F8" w:rsidRDefault="003B50F8" w:rsidP="007A7065">
            <w:pPr>
              <w:pStyle w:val="pStyle"/>
            </w:pPr>
            <w:r>
              <w:rPr>
                <w:rStyle w:val="rStyle"/>
              </w:rPr>
              <w:t>Porcentaje de avance en la puntuación estatal en el Índice de Competitividad Estatal en materia de Manejo Sustentable del Medio Ambiente.</w:t>
            </w:r>
          </w:p>
        </w:tc>
        <w:tc>
          <w:tcPr>
            <w:tcW w:w="2040" w:type="dxa"/>
          </w:tcPr>
          <w:p w14:paraId="4A6ADDAF" w14:textId="77777777" w:rsidR="003B50F8" w:rsidRDefault="003B50F8" w:rsidP="007A7065">
            <w:pPr>
              <w:pStyle w:val="pStyle"/>
            </w:pPr>
            <w:r>
              <w:rPr>
                <w:rStyle w:val="rStyle"/>
              </w:rPr>
              <w:t>Subíndice que califica la capacidad de las entidades para interactuar de manera sostenible con el entorno natural en el que se ubican y aprovechan los recursos naturales de los que disponen. Éste provee información sobre la disponibilidad y administración del agua, aire y residuos sólidos. También mide el grado de sustentabilidad de las empresas privadas ubicadas en las distintas entidades del país.</w:t>
            </w:r>
          </w:p>
        </w:tc>
        <w:tc>
          <w:tcPr>
            <w:tcW w:w="1474" w:type="dxa"/>
          </w:tcPr>
          <w:p w14:paraId="00C75EE4" w14:textId="77777777" w:rsidR="003B50F8" w:rsidRDefault="003B50F8" w:rsidP="007A7065">
            <w:pPr>
              <w:pStyle w:val="pStyle"/>
            </w:pPr>
            <w:r>
              <w:rPr>
                <w:rStyle w:val="rStyle"/>
              </w:rPr>
              <w:t>Metodología desarrollada por el IMCO que asigna diferentes pesos entre 0 y 1 a los 11 indicadores. Otorga una calificación de 0 a 100 para cada entidad, tanto a nivel indicador como a nivel general y por subíndice, con el fin de conocer su desempeño.</w:t>
            </w:r>
          </w:p>
        </w:tc>
        <w:tc>
          <w:tcPr>
            <w:tcW w:w="907" w:type="dxa"/>
          </w:tcPr>
          <w:p w14:paraId="7B8FFBE9" w14:textId="77777777" w:rsidR="003B50F8" w:rsidRDefault="003B50F8" w:rsidP="007A7065">
            <w:pPr>
              <w:pStyle w:val="pStyle"/>
            </w:pPr>
            <w:r>
              <w:rPr>
                <w:rStyle w:val="rStyle"/>
              </w:rPr>
              <w:t>Eficacia-Estratégico-Bienal.</w:t>
            </w:r>
          </w:p>
        </w:tc>
        <w:tc>
          <w:tcPr>
            <w:tcW w:w="737" w:type="dxa"/>
          </w:tcPr>
          <w:p w14:paraId="5DC0047E" w14:textId="77777777" w:rsidR="003B50F8" w:rsidRDefault="003B50F8" w:rsidP="007A7065">
            <w:pPr>
              <w:pStyle w:val="pStyle"/>
            </w:pPr>
            <w:r>
              <w:rPr>
                <w:rStyle w:val="rStyle"/>
              </w:rPr>
              <w:t>Índice</w:t>
            </w:r>
          </w:p>
        </w:tc>
        <w:tc>
          <w:tcPr>
            <w:tcW w:w="1474" w:type="dxa"/>
          </w:tcPr>
          <w:p w14:paraId="2A793BE7" w14:textId="77777777" w:rsidR="003B50F8" w:rsidRDefault="003B50F8" w:rsidP="007A7065">
            <w:pPr>
              <w:pStyle w:val="pStyle"/>
            </w:pPr>
            <w:r>
              <w:rPr>
                <w:rStyle w:val="rStyle"/>
              </w:rPr>
              <w:t>25 puntos en subíndice Manejo Sustentable del Medio Ambiente. (Año 2022)</w:t>
            </w:r>
          </w:p>
        </w:tc>
        <w:tc>
          <w:tcPr>
            <w:tcW w:w="1530" w:type="dxa"/>
          </w:tcPr>
          <w:p w14:paraId="07FBD680" w14:textId="77777777" w:rsidR="003B50F8" w:rsidRDefault="003B50F8" w:rsidP="007A7065">
            <w:pPr>
              <w:pStyle w:val="pStyle"/>
            </w:pPr>
            <w:r>
              <w:rPr>
                <w:rStyle w:val="rStyle"/>
              </w:rPr>
              <w:t>37.50% - Incrementar el puntaje en 50% (equivale a 37.5 puntos que sería el 100%).</w:t>
            </w:r>
          </w:p>
        </w:tc>
        <w:tc>
          <w:tcPr>
            <w:tcW w:w="793" w:type="dxa"/>
          </w:tcPr>
          <w:p w14:paraId="6360AE36" w14:textId="77777777" w:rsidR="003B50F8" w:rsidRDefault="003B50F8" w:rsidP="007A7065">
            <w:pPr>
              <w:pStyle w:val="pStyle"/>
            </w:pPr>
            <w:r>
              <w:rPr>
                <w:rStyle w:val="rStyle"/>
              </w:rPr>
              <w:t>Ascendente</w:t>
            </w:r>
          </w:p>
        </w:tc>
        <w:tc>
          <w:tcPr>
            <w:tcW w:w="1077" w:type="dxa"/>
          </w:tcPr>
          <w:p w14:paraId="0F0832EC" w14:textId="77777777" w:rsidR="003B50F8" w:rsidRDefault="003B50F8" w:rsidP="007A7065">
            <w:pPr>
              <w:pStyle w:val="pStyle"/>
            </w:pPr>
          </w:p>
        </w:tc>
      </w:tr>
      <w:tr w:rsidR="003B50F8" w14:paraId="23520BEA" w14:textId="77777777" w:rsidTr="007A7065">
        <w:tc>
          <w:tcPr>
            <w:tcW w:w="1179" w:type="dxa"/>
            <w:vMerge w:val="restart"/>
          </w:tcPr>
          <w:p w14:paraId="49BD3202" w14:textId="77777777" w:rsidR="003B50F8" w:rsidRDefault="003B50F8" w:rsidP="007A7065">
            <w:pPr>
              <w:pStyle w:val="pStyle"/>
            </w:pPr>
            <w:r>
              <w:rPr>
                <w:rStyle w:val="rStyle"/>
              </w:rPr>
              <w:t>Propósito</w:t>
            </w:r>
          </w:p>
        </w:tc>
        <w:tc>
          <w:tcPr>
            <w:tcW w:w="3344" w:type="dxa"/>
            <w:vMerge w:val="restart"/>
          </w:tcPr>
          <w:p w14:paraId="7A3457E8" w14:textId="77777777" w:rsidR="003B50F8" w:rsidRDefault="003B50F8" w:rsidP="007A7065">
            <w:pPr>
              <w:pStyle w:val="pStyle"/>
            </w:pPr>
            <w:r>
              <w:rPr>
                <w:rStyle w:val="rStyle"/>
              </w:rPr>
              <w:t>Las dependencias y sociedad colimense trabajan conjuntamente en el fortalecimiento de acciones de conservación, protección, restauración y aprovechamiento sustentable de los recursos naturales del Estado de Colima.</w:t>
            </w:r>
          </w:p>
        </w:tc>
        <w:tc>
          <w:tcPr>
            <w:tcW w:w="1587" w:type="dxa"/>
          </w:tcPr>
          <w:p w14:paraId="451D4FAC" w14:textId="77777777" w:rsidR="003B50F8" w:rsidRDefault="003B50F8" w:rsidP="007A7065">
            <w:pPr>
              <w:pStyle w:val="pStyle"/>
            </w:pPr>
            <w:r>
              <w:rPr>
                <w:rStyle w:val="rStyle"/>
              </w:rPr>
              <w:t>Porcentaje de contribución del IMADES a la formulación de instrumentos promuevan la conservación y protección de los ecosistemas y la biodiversidad en el Estado.</w:t>
            </w:r>
          </w:p>
        </w:tc>
        <w:tc>
          <w:tcPr>
            <w:tcW w:w="2040" w:type="dxa"/>
          </w:tcPr>
          <w:p w14:paraId="10866502" w14:textId="77777777" w:rsidR="003B50F8" w:rsidRDefault="003B50F8" w:rsidP="007A7065">
            <w:pPr>
              <w:pStyle w:val="pStyle"/>
            </w:pPr>
            <w:r>
              <w:rPr>
                <w:rStyle w:val="rStyle"/>
              </w:rPr>
              <w:t>Porcentaje que califica la capacidad del IMADES y del gobierno estatal para interactuar de manera sostenible con el entorno natural en el que se ubican y aprovechan los recursos naturales de los que disponen.</w:t>
            </w:r>
          </w:p>
        </w:tc>
        <w:tc>
          <w:tcPr>
            <w:tcW w:w="1474" w:type="dxa"/>
          </w:tcPr>
          <w:p w14:paraId="0EDDCA4E" w14:textId="77777777" w:rsidR="003B50F8" w:rsidRDefault="003B50F8" w:rsidP="007A7065">
            <w:pPr>
              <w:pStyle w:val="pStyle"/>
            </w:pPr>
            <w:r>
              <w:rPr>
                <w:rStyle w:val="rStyle"/>
              </w:rPr>
              <w:t>(Total de instrumentos, proyectos y acciones elaboradas o apoyadas por el IMADES/ Total de instrumentos, proyectos y acciones elaboradas o apoyadas por Gobierno del Estado de Colima) *100.</w:t>
            </w:r>
          </w:p>
        </w:tc>
        <w:tc>
          <w:tcPr>
            <w:tcW w:w="907" w:type="dxa"/>
          </w:tcPr>
          <w:p w14:paraId="6DA6DE3C" w14:textId="77777777" w:rsidR="003B50F8" w:rsidRDefault="003B50F8" w:rsidP="007A7065">
            <w:pPr>
              <w:pStyle w:val="pStyle"/>
            </w:pPr>
            <w:r>
              <w:rPr>
                <w:rStyle w:val="rStyle"/>
              </w:rPr>
              <w:t>Eficacia-Estratégico-Anual.</w:t>
            </w:r>
          </w:p>
        </w:tc>
        <w:tc>
          <w:tcPr>
            <w:tcW w:w="737" w:type="dxa"/>
          </w:tcPr>
          <w:p w14:paraId="35A8A413" w14:textId="77777777" w:rsidR="003B50F8" w:rsidRDefault="003B50F8" w:rsidP="007A7065">
            <w:pPr>
              <w:pStyle w:val="pStyle"/>
            </w:pPr>
            <w:r>
              <w:rPr>
                <w:rStyle w:val="rStyle"/>
              </w:rPr>
              <w:t>Porcentaje</w:t>
            </w:r>
          </w:p>
        </w:tc>
        <w:tc>
          <w:tcPr>
            <w:tcW w:w="1474" w:type="dxa"/>
          </w:tcPr>
          <w:p w14:paraId="21AB458B" w14:textId="77777777" w:rsidR="003B50F8" w:rsidRDefault="003B50F8" w:rsidP="007A7065">
            <w:pPr>
              <w:pStyle w:val="pStyle"/>
            </w:pPr>
            <w:r>
              <w:rPr>
                <w:rStyle w:val="rStyle"/>
              </w:rPr>
              <w:t>5963 Personas atendidas por medio de instrumentos de política ambiental, servicios a acciones que implementa/ofrece el IMADES. (Año 2019)</w:t>
            </w:r>
          </w:p>
        </w:tc>
        <w:tc>
          <w:tcPr>
            <w:tcW w:w="1530" w:type="dxa"/>
          </w:tcPr>
          <w:p w14:paraId="4297BAC4" w14:textId="77777777" w:rsidR="003B50F8" w:rsidRDefault="003B50F8" w:rsidP="007A7065">
            <w:pPr>
              <w:pStyle w:val="pStyle"/>
            </w:pPr>
            <w:r>
              <w:rPr>
                <w:rStyle w:val="rStyle"/>
              </w:rPr>
              <w:t>85.00% - Lograr el 85% de las 650 acciones previstas en el presente año.</w:t>
            </w:r>
          </w:p>
        </w:tc>
        <w:tc>
          <w:tcPr>
            <w:tcW w:w="793" w:type="dxa"/>
          </w:tcPr>
          <w:p w14:paraId="51E4BFCD" w14:textId="77777777" w:rsidR="003B50F8" w:rsidRDefault="003B50F8" w:rsidP="007A7065">
            <w:pPr>
              <w:pStyle w:val="pStyle"/>
            </w:pPr>
            <w:r>
              <w:rPr>
                <w:rStyle w:val="rStyle"/>
              </w:rPr>
              <w:t>Ascendente</w:t>
            </w:r>
          </w:p>
        </w:tc>
        <w:tc>
          <w:tcPr>
            <w:tcW w:w="1077" w:type="dxa"/>
          </w:tcPr>
          <w:p w14:paraId="4F9F0A11" w14:textId="77777777" w:rsidR="003B50F8" w:rsidRDefault="003B50F8" w:rsidP="007A7065">
            <w:pPr>
              <w:pStyle w:val="pStyle"/>
            </w:pPr>
          </w:p>
        </w:tc>
      </w:tr>
      <w:tr w:rsidR="003B50F8" w14:paraId="6E7957EE" w14:textId="77777777" w:rsidTr="007A7065">
        <w:tc>
          <w:tcPr>
            <w:tcW w:w="1179" w:type="dxa"/>
            <w:vMerge w:val="restart"/>
          </w:tcPr>
          <w:p w14:paraId="1D9FCC67" w14:textId="77777777" w:rsidR="003B50F8" w:rsidRDefault="003B50F8" w:rsidP="007A7065">
            <w:pPr>
              <w:pStyle w:val="pStyle"/>
            </w:pPr>
            <w:r>
              <w:rPr>
                <w:rStyle w:val="rStyle"/>
              </w:rPr>
              <w:t>Componente</w:t>
            </w:r>
          </w:p>
        </w:tc>
        <w:tc>
          <w:tcPr>
            <w:tcW w:w="3344" w:type="dxa"/>
            <w:vMerge w:val="restart"/>
          </w:tcPr>
          <w:p w14:paraId="16714E55" w14:textId="77777777" w:rsidR="003B50F8" w:rsidRDefault="003B50F8" w:rsidP="007A7065">
            <w:pPr>
              <w:pStyle w:val="pStyle"/>
            </w:pPr>
            <w:r>
              <w:rPr>
                <w:rStyle w:val="rStyle"/>
              </w:rPr>
              <w:t>A.- Programas, proyectos, acciones y políticas públicas estatales ambientales realizadas.</w:t>
            </w:r>
          </w:p>
        </w:tc>
        <w:tc>
          <w:tcPr>
            <w:tcW w:w="1587" w:type="dxa"/>
          </w:tcPr>
          <w:p w14:paraId="13D6CE3A" w14:textId="77777777" w:rsidR="003B50F8" w:rsidRDefault="003B50F8" w:rsidP="007A7065">
            <w:pPr>
              <w:pStyle w:val="pStyle"/>
            </w:pPr>
            <w:r>
              <w:rPr>
                <w:rStyle w:val="rStyle"/>
              </w:rPr>
              <w:t xml:space="preserve">Porcentaje de programas, proyectos, acciones y presupuesto estatal ambiental impulsados y/o generados con un </w:t>
            </w:r>
            <w:r>
              <w:rPr>
                <w:rStyle w:val="rStyle"/>
              </w:rPr>
              <w:lastRenderedPageBreak/>
              <w:t>abordaje integral y vinculante realizados.</w:t>
            </w:r>
          </w:p>
        </w:tc>
        <w:tc>
          <w:tcPr>
            <w:tcW w:w="2040" w:type="dxa"/>
          </w:tcPr>
          <w:p w14:paraId="32B23527" w14:textId="77777777" w:rsidR="003B50F8" w:rsidRDefault="003B50F8" w:rsidP="007A7065">
            <w:pPr>
              <w:pStyle w:val="pStyle"/>
            </w:pPr>
            <w:r>
              <w:rPr>
                <w:rStyle w:val="rStyle"/>
              </w:rPr>
              <w:lastRenderedPageBreak/>
              <w:t xml:space="preserve">El indicador mide el avance de la generación de programas, proyectos, acciones y presupuesto estatal ambiental que tienen </w:t>
            </w:r>
            <w:r>
              <w:rPr>
                <w:rStyle w:val="rStyle"/>
              </w:rPr>
              <w:lastRenderedPageBreak/>
              <w:t>un abordaje integral y vinculante.</w:t>
            </w:r>
          </w:p>
        </w:tc>
        <w:tc>
          <w:tcPr>
            <w:tcW w:w="1474" w:type="dxa"/>
          </w:tcPr>
          <w:p w14:paraId="79ADE7D7" w14:textId="77777777" w:rsidR="003B50F8" w:rsidRDefault="003B50F8" w:rsidP="007A7065">
            <w:pPr>
              <w:pStyle w:val="pStyle"/>
            </w:pPr>
            <w:r>
              <w:rPr>
                <w:rStyle w:val="rStyle"/>
              </w:rPr>
              <w:lastRenderedPageBreak/>
              <w:t xml:space="preserve">(Número de programas, proyectos, acciones y presupuesto estatal ambiental programados / </w:t>
            </w:r>
            <w:r>
              <w:rPr>
                <w:rStyle w:val="rStyle"/>
              </w:rPr>
              <w:lastRenderedPageBreak/>
              <w:t>Número de programas, proyectos, acciones y presupuesto estatal ambiental realizados) *100.</w:t>
            </w:r>
          </w:p>
        </w:tc>
        <w:tc>
          <w:tcPr>
            <w:tcW w:w="907" w:type="dxa"/>
          </w:tcPr>
          <w:p w14:paraId="1FA418AC" w14:textId="77777777" w:rsidR="003B50F8" w:rsidRDefault="003B50F8" w:rsidP="007A7065">
            <w:pPr>
              <w:pStyle w:val="pStyle"/>
            </w:pPr>
            <w:r>
              <w:rPr>
                <w:rStyle w:val="rStyle"/>
              </w:rPr>
              <w:lastRenderedPageBreak/>
              <w:t>Eficacia-Gestión-Trimestral.</w:t>
            </w:r>
          </w:p>
        </w:tc>
        <w:tc>
          <w:tcPr>
            <w:tcW w:w="737" w:type="dxa"/>
          </w:tcPr>
          <w:p w14:paraId="755331CF" w14:textId="77777777" w:rsidR="003B50F8" w:rsidRDefault="003B50F8" w:rsidP="007A7065">
            <w:pPr>
              <w:pStyle w:val="pStyle"/>
            </w:pPr>
            <w:r>
              <w:rPr>
                <w:rStyle w:val="rStyle"/>
              </w:rPr>
              <w:t>Porcentaje</w:t>
            </w:r>
          </w:p>
        </w:tc>
        <w:tc>
          <w:tcPr>
            <w:tcW w:w="1474" w:type="dxa"/>
          </w:tcPr>
          <w:p w14:paraId="13AABC4D" w14:textId="77777777" w:rsidR="003B50F8" w:rsidRDefault="003B50F8" w:rsidP="007A7065">
            <w:pPr>
              <w:pStyle w:val="pStyle"/>
            </w:pPr>
            <w:r>
              <w:rPr>
                <w:rStyle w:val="rStyle"/>
              </w:rPr>
              <w:t>2 actividades para la actualización, implementación y/o generación de herramientas e instrumentos de política. (Año 2019)</w:t>
            </w:r>
          </w:p>
        </w:tc>
        <w:tc>
          <w:tcPr>
            <w:tcW w:w="1530" w:type="dxa"/>
          </w:tcPr>
          <w:p w14:paraId="1806913E" w14:textId="77777777" w:rsidR="003B50F8" w:rsidRDefault="003B50F8" w:rsidP="007A7065">
            <w:pPr>
              <w:pStyle w:val="pStyle"/>
            </w:pPr>
            <w:r>
              <w:rPr>
                <w:rStyle w:val="rStyle"/>
              </w:rPr>
              <w:t xml:space="preserve">95.00% - Lograr el 95% de las 10 acciones previstas para la actualización y/o generación de los instrumentos de </w:t>
            </w:r>
            <w:r>
              <w:rPr>
                <w:rStyle w:val="rStyle"/>
              </w:rPr>
              <w:lastRenderedPageBreak/>
              <w:t>política pública previstos para este año.</w:t>
            </w:r>
          </w:p>
        </w:tc>
        <w:tc>
          <w:tcPr>
            <w:tcW w:w="793" w:type="dxa"/>
          </w:tcPr>
          <w:p w14:paraId="4EFEC500" w14:textId="77777777" w:rsidR="003B50F8" w:rsidRDefault="003B50F8" w:rsidP="007A7065">
            <w:pPr>
              <w:pStyle w:val="pStyle"/>
            </w:pPr>
            <w:r>
              <w:rPr>
                <w:rStyle w:val="rStyle"/>
              </w:rPr>
              <w:lastRenderedPageBreak/>
              <w:t>Ascendente</w:t>
            </w:r>
          </w:p>
        </w:tc>
        <w:tc>
          <w:tcPr>
            <w:tcW w:w="1077" w:type="dxa"/>
          </w:tcPr>
          <w:p w14:paraId="1ED863CC" w14:textId="77777777" w:rsidR="003B50F8" w:rsidRDefault="003B50F8" w:rsidP="007A7065">
            <w:pPr>
              <w:pStyle w:val="pStyle"/>
            </w:pPr>
          </w:p>
        </w:tc>
      </w:tr>
      <w:tr w:rsidR="003B50F8" w14:paraId="51A351AF" w14:textId="77777777" w:rsidTr="007A7065">
        <w:tc>
          <w:tcPr>
            <w:tcW w:w="1179" w:type="dxa"/>
            <w:vMerge w:val="restart"/>
          </w:tcPr>
          <w:p w14:paraId="402F48F6" w14:textId="77777777" w:rsidR="003B50F8" w:rsidRDefault="003B50F8" w:rsidP="007A7065">
            <w:r>
              <w:rPr>
                <w:rStyle w:val="rStyle"/>
              </w:rPr>
              <w:t>Actividad o Proyecto</w:t>
            </w:r>
          </w:p>
        </w:tc>
        <w:tc>
          <w:tcPr>
            <w:tcW w:w="3344" w:type="dxa"/>
            <w:vMerge w:val="restart"/>
          </w:tcPr>
          <w:p w14:paraId="710ED6D0" w14:textId="77777777" w:rsidR="003B50F8" w:rsidRDefault="003B50F8" w:rsidP="007A7065">
            <w:pPr>
              <w:pStyle w:val="pStyle"/>
            </w:pPr>
            <w:r>
              <w:rPr>
                <w:rStyle w:val="rStyle"/>
              </w:rPr>
              <w:t>A 01.- Elaboración del Plan de Manejo del Área Natural Protegida de la Zona conocida como La Campana.</w:t>
            </w:r>
          </w:p>
        </w:tc>
        <w:tc>
          <w:tcPr>
            <w:tcW w:w="1587" w:type="dxa"/>
          </w:tcPr>
          <w:p w14:paraId="6153D469" w14:textId="77777777" w:rsidR="003B50F8" w:rsidRDefault="003B50F8" w:rsidP="007A7065">
            <w:pPr>
              <w:pStyle w:val="pStyle"/>
            </w:pPr>
            <w:r>
              <w:rPr>
                <w:rStyle w:val="rStyle"/>
              </w:rPr>
              <w:t>Porcentaje de planes de manejo del área natural protegida de La Campana elaborados.</w:t>
            </w:r>
          </w:p>
        </w:tc>
        <w:tc>
          <w:tcPr>
            <w:tcW w:w="2040" w:type="dxa"/>
          </w:tcPr>
          <w:p w14:paraId="68089AE1" w14:textId="77777777" w:rsidR="003B50F8" w:rsidRDefault="003B50F8" w:rsidP="007A7065">
            <w:pPr>
              <w:pStyle w:val="pStyle"/>
            </w:pPr>
            <w:r>
              <w:rPr>
                <w:rStyle w:val="rStyle"/>
              </w:rPr>
              <w:t>El indicador mide el porcentaje de elaboración del Plan de Manejo del ANP de La Campana.</w:t>
            </w:r>
          </w:p>
        </w:tc>
        <w:tc>
          <w:tcPr>
            <w:tcW w:w="1474" w:type="dxa"/>
          </w:tcPr>
          <w:p w14:paraId="2D2AA8AB" w14:textId="77777777" w:rsidR="003B50F8" w:rsidRDefault="003B50F8" w:rsidP="007A7065">
            <w:pPr>
              <w:pStyle w:val="pStyle"/>
            </w:pPr>
            <w:r>
              <w:rPr>
                <w:rStyle w:val="rStyle"/>
              </w:rPr>
              <w:t>(Número de planes de Manejo del ANP de La Campana elaborados/ Número de planes de Manejo del ANP de La Campana programados) *100.</w:t>
            </w:r>
          </w:p>
        </w:tc>
        <w:tc>
          <w:tcPr>
            <w:tcW w:w="907" w:type="dxa"/>
          </w:tcPr>
          <w:p w14:paraId="5895766C" w14:textId="77777777" w:rsidR="003B50F8" w:rsidRDefault="003B50F8" w:rsidP="007A7065">
            <w:pPr>
              <w:pStyle w:val="pStyle"/>
            </w:pPr>
            <w:r>
              <w:rPr>
                <w:rStyle w:val="rStyle"/>
              </w:rPr>
              <w:t>Eficacia-Gestión-Trimestral.</w:t>
            </w:r>
          </w:p>
        </w:tc>
        <w:tc>
          <w:tcPr>
            <w:tcW w:w="737" w:type="dxa"/>
          </w:tcPr>
          <w:p w14:paraId="78ECDFF4" w14:textId="77777777" w:rsidR="003B50F8" w:rsidRDefault="003B50F8" w:rsidP="007A7065">
            <w:pPr>
              <w:pStyle w:val="pStyle"/>
            </w:pPr>
            <w:r>
              <w:rPr>
                <w:rStyle w:val="rStyle"/>
              </w:rPr>
              <w:t>Porcentaje</w:t>
            </w:r>
          </w:p>
        </w:tc>
        <w:tc>
          <w:tcPr>
            <w:tcW w:w="1474" w:type="dxa"/>
          </w:tcPr>
          <w:p w14:paraId="325881DC" w14:textId="77777777" w:rsidR="003B50F8" w:rsidRDefault="003B50F8" w:rsidP="007A7065">
            <w:pPr>
              <w:pStyle w:val="pStyle"/>
            </w:pPr>
            <w:r>
              <w:rPr>
                <w:rStyle w:val="rStyle"/>
              </w:rPr>
              <w:t>0 No se tiene hasta el momento referencia a la elaboración del Plan de Manejo del Área Natural Protegida La Campana. (Año 2022)</w:t>
            </w:r>
          </w:p>
        </w:tc>
        <w:tc>
          <w:tcPr>
            <w:tcW w:w="1530" w:type="dxa"/>
          </w:tcPr>
          <w:p w14:paraId="087AB642" w14:textId="77777777" w:rsidR="003B50F8" w:rsidRDefault="003B50F8" w:rsidP="007A7065">
            <w:pPr>
              <w:pStyle w:val="pStyle"/>
            </w:pPr>
            <w:r>
              <w:rPr>
                <w:rStyle w:val="rStyle"/>
              </w:rPr>
              <w:t>100.00% - Elaborar al 100% el Plan de Manejo del Área Natural Protegida de la Zona conocida como La Campana.</w:t>
            </w:r>
          </w:p>
        </w:tc>
        <w:tc>
          <w:tcPr>
            <w:tcW w:w="793" w:type="dxa"/>
          </w:tcPr>
          <w:p w14:paraId="66AEB394" w14:textId="77777777" w:rsidR="003B50F8" w:rsidRDefault="003B50F8" w:rsidP="007A7065">
            <w:pPr>
              <w:pStyle w:val="pStyle"/>
            </w:pPr>
            <w:r>
              <w:rPr>
                <w:rStyle w:val="rStyle"/>
              </w:rPr>
              <w:t>Ascendente</w:t>
            </w:r>
          </w:p>
        </w:tc>
        <w:tc>
          <w:tcPr>
            <w:tcW w:w="1077" w:type="dxa"/>
          </w:tcPr>
          <w:p w14:paraId="572C180B" w14:textId="77777777" w:rsidR="003B50F8" w:rsidRDefault="003B50F8" w:rsidP="007A7065">
            <w:pPr>
              <w:pStyle w:val="pStyle"/>
            </w:pPr>
          </w:p>
        </w:tc>
      </w:tr>
      <w:tr w:rsidR="003B50F8" w14:paraId="44C85645" w14:textId="77777777" w:rsidTr="007A7065">
        <w:tc>
          <w:tcPr>
            <w:tcW w:w="0" w:type="dxa"/>
            <w:vMerge/>
          </w:tcPr>
          <w:p w14:paraId="018191CD" w14:textId="77777777" w:rsidR="003B50F8" w:rsidRDefault="003B50F8" w:rsidP="007A7065"/>
        </w:tc>
        <w:tc>
          <w:tcPr>
            <w:tcW w:w="3344" w:type="dxa"/>
            <w:vMerge w:val="restart"/>
          </w:tcPr>
          <w:p w14:paraId="62C3162D" w14:textId="77777777" w:rsidR="003B50F8" w:rsidRDefault="003B50F8" w:rsidP="007A7065">
            <w:pPr>
              <w:pStyle w:val="pStyle"/>
            </w:pPr>
            <w:r>
              <w:rPr>
                <w:rStyle w:val="rStyle"/>
              </w:rPr>
              <w:t>A 02.- Elaboración del Programa de Fortalecimiento a la Inspección y Vigilancia Ambiental.</w:t>
            </w:r>
          </w:p>
        </w:tc>
        <w:tc>
          <w:tcPr>
            <w:tcW w:w="1587" w:type="dxa"/>
          </w:tcPr>
          <w:p w14:paraId="713698BC" w14:textId="77777777" w:rsidR="003B50F8" w:rsidRDefault="003B50F8" w:rsidP="007A7065">
            <w:pPr>
              <w:pStyle w:val="pStyle"/>
            </w:pPr>
            <w:r>
              <w:rPr>
                <w:rStyle w:val="rStyle"/>
              </w:rPr>
              <w:t>Porcentaje de programas de fortalecimiento a la inspección y vigilancia ambientales elaborados.</w:t>
            </w:r>
          </w:p>
        </w:tc>
        <w:tc>
          <w:tcPr>
            <w:tcW w:w="2040" w:type="dxa"/>
          </w:tcPr>
          <w:p w14:paraId="568E482D" w14:textId="77777777" w:rsidR="003B50F8" w:rsidRDefault="003B50F8" w:rsidP="007A7065">
            <w:pPr>
              <w:pStyle w:val="pStyle"/>
            </w:pPr>
            <w:r>
              <w:rPr>
                <w:rStyle w:val="rStyle"/>
              </w:rPr>
              <w:t>El indicador mide el cumplimento de la elaboración del programa de fortalecimiento a la inspección y vigilancia ambiental.</w:t>
            </w:r>
          </w:p>
        </w:tc>
        <w:tc>
          <w:tcPr>
            <w:tcW w:w="1474" w:type="dxa"/>
          </w:tcPr>
          <w:p w14:paraId="2B73C522" w14:textId="77777777" w:rsidR="003B50F8" w:rsidRDefault="003B50F8" w:rsidP="007A7065">
            <w:pPr>
              <w:pStyle w:val="pStyle"/>
            </w:pPr>
            <w:r>
              <w:rPr>
                <w:rStyle w:val="rStyle"/>
              </w:rPr>
              <w:t>(Número de programas de fortalecimiento a la inspección y vigilancia ambientales elaborados/ Número de programas de fortalecimiento a la inspección y vigilancia ambientales programados) *100.</w:t>
            </w:r>
          </w:p>
        </w:tc>
        <w:tc>
          <w:tcPr>
            <w:tcW w:w="907" w:type="dxa"/>
          </w:tcPr>
          <w:p w14:paraId="135E7A94" w14:textId="77777777" w:rsidR="003B50F8" w:rsidRDefault="003B50F8" w:rsidP="007A7065">
            <w:pPr>
              <w:pStyle w:val="pStyle"/>
            </w:pPr>
            <w:r>
              <w:rPr>
                <w:rStyle w:val="rStyle"/>
              </w:rPr>
              <w:t>Eficacia-Gestión-Trimestral.</w:t>
            </w:r>
          </w:p>
        </w:tc>
        <w:tc>
          <w:tcPr>
            <w:tcW w:w="737" w:type="dxa"/>
          </w:tcPr>
          <w:p w14:paraId="2A912F59" w14:textId="77777777" w:rsidR="003B50F8" w:rsidRDefault="003B50F8" w:rsidP="007A7065">
            <w:pPr>
              <w:pStyle w:val="pStyle"/>
            </w:pPr>
            <w:r>
              <w:rPr>
                <w:rStyle w:val="rStyle"/>
              </w:rPr>
              <w:t>Porcentaje</w:t>
            </w:r>
          </w:p>
        </w:tc>
        <w:tc>
          <w:tcPr>
            <w:tcW w:w="1474" w:type="dxa"/>
          </w:tcPr>
          <w:p w14:paraId="1ED229EC" w14:textId="77777777" w:rsidR="003B50F8" w:rsidRDefault="003B50F8" w:rsidP="007A7065">
            <w:pPr>
              <w:pStyle w:val="pStyle"/>
            </w:pPr>
            <w:r>
              <w:rPr>
                <w:rStyle w:val="rStyle"/>
              </w:rPr>
              <w:t>0 No disponible. (Año 2022)</w:t>
            </w:r>
          </w:p>
        </w:tc>
        <w:tc>
          <w:tcPr>
            <w:tcW w:w="1530" w:type="dxa"/>
          </w:tcPr>
          <w:p w14:paraId="7F9F0C3C" w14:textId="77777777" w:rsidR="003B50F8" w:rsidRDefault="003B50F8" w:rsidP="007A7065">
            <w:pPr>
              <w:pStyle w:val="pStyle"/>
            </w:pPr>
            <w:r>
              <w:rPr>
                <w:rStyle w:val="rStyle"/>
              </w:rPr>
              <w:t>100.00% - Elaborar al 100% el Programa de Fortalecimiento a la Inspección y Vigilancia Ambiental.</w:t>
            </w:r>
          </w:p>
        </w:tc>
        <w:tc>
          <w:tcPr>
            <w:tcW w:w="793" w:type="dxa"/>
          </w:tcPr>
          <w:p w14:paraId="13A56145" w14:textId="77777777" w:rsidR="003B50F8" w:rsidRDefault="003B50F8" w:rsidP="007A7065">
            <w:pPr>
              <w:pStyle w:val="pStyle"/>
            </w:pPr>
            <w:r>
              <w:rPr>
                <w:rStyle w:val="rStyle"/>
              </w:rPr>
              <w:t>Ascendente</w:t>
            </w:r>
          </w:p>
        </w:tc>
        <w:tc>
          <w:tcPr>
            <w:tcW w:w="1077" w:type="dxa"/>
          </w:tcPr>
          <w:p w14:paraId="4A915720" w14:textId="77777777" w:rsidR="003B50F8" w:rsidRDefault="003B50F8" w:rsidP="007A7065">
            <w:pPr>
              <w:pStyle w:val="pStyle"/>
            </w:pPr>
          </w:p>
        </w:tc>
      </w:tr>
      <w:tr w:rsidR="003B50F8" w14:paraId="0ACF6BD9" w14:textId="77777777" w:rsidTr="007A7065">
        <w:tc>
          <w:tcPr>
            <w:tcW w:w="0" w:type="dxa"/>
            <w:vMerge/>
          </w:tcPr>
          <w:p w14:paraId="54A26144" w14:textId="77777777" w:rsidR="003B50F8" w:rsidRDefault="003B50F8" w:rsidP="007A7065"/>
        </w:tc>
        <w:tc>
          <w:tcPr>
            <w:tcW w:w="3344" w:type="dxa"/>
            <w:vMerge w:val="restart"/>
          </w:tcPr>
          <w:p w14:paraId="747A637D" w14:textId="77777777" w:rsidR="003B50F8" w:rsidRDefault="003B50F8" w:rsidP="007A7065">
            <w:pPr>
              <w:pStyle w:val="pStyle"/>
            </w:pPr>
            <w:r>
              <w:rPr>
                <w:rStyle w:val="rStyle"/>
              </w:rPr>
              <w:t>A 03.- Reactivación del Fideicomiso del Fondo para la Protección Ambiental y Desarrollo Sustentable del Estado de Colima (FFDAPSCOL).</w:t>
            </w:r>
          </w:p>
        </w:tc>
        <w:tc>
          <w:tcPr>
            <w:tcW w:w="1587" w:type="dxa"/>
          </w:tcPr>
          <w:p w14:paraId="1647A0EF" w14:textId="77777777" w:rsidR="003B50F8" w:rsidRDefault="003B50F8" w:rsidP="007A7065">
            <w:pPr>
              <w:pStyle w:val="pStyle"/>
            </w:pPr>
            <w:r>
              <w:rPr>
                <w:rStyle w:val="rStyle"/>
              </w:rPr>
              <w:t>Porcentaje de fideicomisos para la protección ambiental implementados.</w:t>
            </w:r>
          </w:p>
        </w:tc>
        <w:tc>
          <w:tcPr>
            <w:tcW w:w="2040" w:type="dxa"/>
          </w:tcPr>
          <w:p w14:paraId="54F5A14D" w14:textId="77777777" w:rsidR="003B50F8" w:rsidRDefault="003B50F8" w:rsidP="007A7065">
            <w:pPr>
              <w:pStyle w:val="pStyle"/>
            </w:pPr>
            <w:r>
              <w:rPr>
                <w:rStyle w:val="rStyle"/>
              </w:rPr>
              <w:t>El indicador mide el cumplimento de la implementación del FFDAPSCOL.</w:t>
            </w:r>
          </w:p>
        </w:tc>
        <w:tc>
          <w:tcPr>
            <w:tcW w:w="1474" w:type="dxa"/>
          </w:tcPr>
          <w:p w14:paraId="6E39F4D1" w14:textId="77777777" w:rsidR="003B50F8" w:rsidRDefault="003B50F8" w:rsidP="007A7065">
            <w:pPr>
              <w:pStyle w:val="pStyle"/>
            </w:pPr>
            <w:r>
              <w:rPr>
                <w:rStyle w:val="rStyle"/>
              </w:rPr>
              <w:t>(Número de fideicomisos implementados/ Número de fideicomisos programados) *100.</w:t>
            </w:r>
          </w:p>
        </w:tc>
        <w:tc>
          <w:tcPr>
            <w:tcW w:w="907" w:type="dxa"/>
          </w:tcPr>
          <w:p w14:paraId="4071DAB4" w14:textId="77777777" w:rsidR="003B50F8" w:rsidRDefault="003B50F8" w:rsidP="007A7065">
            <w:pPr>
              <w:pStyle w:val="pStyle"/>
            </w:pPr>
            <w:r>
              <w:rPr>
                <w:rStyle w:val="rStyle"/>
              </w:rPr>
              <w:t>Eficacia-Gestión-Trimestral.</w:t>
            </w:r>
          </w:p>
        </w:tc>
        <w:tc>
          <w:tcPr>
            <w:tcW w:w="737" w:type="dxa"/>
          </w:tcPr>
          <w:p w14:paraId="6AE01111" w14:textId="77777777" w:rsidR="003B50F8" w:rsidRDefault="003B50F8" w:rsidP="007A7065">
            <w:pPr>
              <w:pStyle w:val="pStyle"/>
            </w:pPr>
            <w:r>
              <w:rPr>
                <w:rStyle w:val="rStyle"/>
              </w:rPr>
              <w:t>Porcentaje</w:t>
            </w:r>
          </w:p>
        </w:tc>
        <w:tc>
          <w:tcPr>
            <w:tcW w:w="1474" w:type="dxa"/>
          </w:tcPr>
          <w:p w14:paraId="30FBA5AC" w14:textId="77777777" w:rsidR="003B50F8" w:rsidRDefault="003B50F8" w:rsidP="007A7065">
            <w:pPr>
              <w:pStyle w:val="pStyle"/>
            </w:pPr>
            <w:r>
              <w:rPr>
                <w:rStyle w:val="rStyle"/>
              </w:rPr>
              <w:t>2 acciones para poder operar el FFPADSCOL. (Año 2019)</w:t>
            </w:r>
          </w:p>
        </w:tc>
        <w:tc>
          <w:tcPr>
            <w:tcW w:w="1530" w:type="dxa"/>
          </w:tcPr>
          <w:p w14:paraId="410F91EC" w14:textId="77777777" w:rsidR="003B50F8" w:rsidRDefault="003B50F8" w:rsidP="007A7065">
            <w:pPr>
              <w:pStyle w:val="pStyle"/>
            </w:pPr>
            <w:r>
              <w:rPr>
                <w:rStyle w:val="rStyle"/>
              </w:rPr>
              <w:t>80.00% - Alcanzar el 80% de la implementación del FFDAPSCOL.</w:t>
            </w:r>
          </w:p>
        </w:tc>
        <w:tc>
          <w:tcPr>
            <w:tcW w:w="793" w:type="dxa"/>
          </w:tcPr>
          <w:p w14:paraId="0D5DEDCB" w14:textId="77777777" w:rsidR="003B50F8" w:rsidRDefault="003B50F8" w:rsidP="007A7065">
            <w:pPr>
              <w:pStyle w:val="pStyle"/>
            </w:pPr>
            <w:r>
              <w:rPr>
                <w:rStyle w:val="rStyle"/>
              </w:rPr>
              <w:t>Ascendente</w:t>
            </w:r>
          </w:p>
        </w:tc>
        <w:tc>
          <w:tcPr>
            <w:tcW w:w="1077" w:type="dxa"/>
          </w:tcPr>
          <w:p w14:paraId="67783D2A" w14:textId="77777777" w:rsidR="003B50F8" w:rsidRDefault="003B50F8" w:rsidP="007A7065">
            <w:pPr>
              <w:pStyle w:val="pStyle"/>
            </w:pPr>
          </w:p>
        </w:tc>
      </w:tr>
      <w:tr w:rsidR="003B50F8" w14:paraId="75DD9A45" w14:textId="77777777" w:rsidTr="007A7065">
        <w:tc>
          <w:tcPr>
            <w:tcW w:w="0" w:type="dxa"/>
            <w:vMerge/>
          </w:tcPr>
          <w:p w14:paraId="52691369" w14:textId="77777777" w:rsidR="003B50F8" w:rsidRDefault="003B50F8" w:rsidP="007A7065"/>
        </w:tc>
        <w:tc>
          <w:tcPr>
            <w:tcW w:w="3344" w:type="dxa"/>
            <w:vMerge w:val="restart"/>
          </w:tcPr>
          <w:p w14:paraId="241A8A19" w14:textId="77777777" w:rsidR="003B50F8" w:rsidRDefault="003B50F8" w:rsidP="007A7065">
            <w:pPr>
              <w:pStyle w:val="pStyle"/>
            </w:pPr>
            <w:r>
              <w:rPr>
                <w:rStyle w:val="rStyle"/>
              </w:rPr>
              <w:t xml:space="preserve">A 04.- Elaboración de protocolos, planes y manuales relacionados con la eficiencia energética, ruta </w:t>
            </w:r>
            <w:r>
              <w:rPr>
                <w:rStyle w:val="rStyle"/>
              </w:rPr>
              <w:lastRenderedPageBreak/>
              <w:t>de descarbonización y jardines infiltrantes.</w:t>
            </w:r>
          </w:p>
        </w:tc>
        <w:tc>
          <w:tcPr>
            <w:tcW w:w="1587" w:type="dxa"/>
          </w:tcPr>
          <w:p w14:paraId="2930AA97" w14:textId="77777777" w:rsidR="003B50F8" w:rsidRDefault="003B50F8" w:rsidP="007A7065">
            <w:pPr>
              <w:pStyle w:val="pStyle"/>
            </w:pPr>
            <w:r>
              <w:rPr>
                <w:rStyle w:val="rStyle"/>
              </w:rPr>
              <w:lastRenderedPageBreak/>
              <w:t xml:space="preserve">Porcentaje de protocolos, planes y manuales de eficiencia energética, </w:t>
            </w:r>
            <w:r>
              <w:rPr>
                <w:rStyle w:val="rStyle"/>
              </w:rPr>
              <w:lastRenderedPageBreak/>
              <w:t>ruta de descarbonización y jardines infiltrantes elaborados.</w:t>
            </w:r>
          </w:p>
        </w:tc>
        <w:tc>
          <w:tcPr>
            <w:tcW w:w="2040" w:type="dxa"/>
          </w:tcPr>
          <w:p w14:paraId="4B0D1D99" w14:textId="77777777" w:rsidR="003B50F8" w:rsidRDefault="003B50F8" w:rsidP="007A7065">
            <w:pPr>
              <w:pStyle w:val="pStyle"/>
            </w:pPr>
            <w:r>
              <w:rPr>
                <w:rStyle w:val="rStyle"/>
              </w:rPr>
              <w:lastRenderedPageBreak/>
              <w:t xml:space="preserve">El indicador mide el cumplimiento de elaboración de protocolos, planes y </w:t>
            </w:r>
            <w:r>
              <w:rPr>
                <w:rStyle w:val="rStyle"/>
              </w:rPr>
              <w:lastRenderedPageBreak/>
              <w:t>manuales institucionales.</w:t>
            </w:r>
          </w:p>
        </w:tc>
        <w:tc>
          <w:tcPr>
            <w:tcW w:w="1474" w:type="dxa"/>
          </w:tcPr>
          <w:p w14:paraId="51356001" w14:textId="77777777" w:rsidR="003B50F8" w:rsidRDefault="003B50F8" w:rsidP="007A7065">
            <w:pPr>
              <w:pStyle w:val="pStyle"/>
            </w:pPr>
            <w:r>
              <w:rPr>
                <w:rStyle w:val="rStyle"/>
              </w:rPr>
              <w:lastRenderedPageBreak/>
              <w:t xml:space="preserve">(Número de protocolos, planes y manuales elaborados/ </w:t>
            </w:r>
            <w:r>
              <w:rPr>
                <w:rStyle w:val="rStyle"/>
              </w:rPr>
              <w:lastRenderedPageBreak/>
              <w:t>Número de protocolos, planes y manuales programados) *100.</w:t>
            </w:r>
          </w:p>
        </w:tc>
        <w:tc>
          <w:tcPr>
            <w:tcW w:w="907" w:type="dxa"/>
          </w:tcPr>
          <w:p w14:paraId="07B0F603" w14:textId="77777777" w:rsidR="003B50F8" w:rsidRDefault="003B50F8" w:rsidP="007A7065">
            <w:pPr>
              <w:pStyle w:val="pStyle"/>
            </w:pPr>
            <w:r>
              <w:rPr>
                <w:rStyle w:val="rStyle"/>
              </w:rPr>
              <w:lastRenderedPageBreak/>
              <w:t>Eficacia-Gestión-Trimestral.</w:t>
            </w:r>
          </w:p>
        </w:tc>
        <w:tc>
          <w:tcPr>
            <w:tcW w:w="737" w:type="dxa"/>
          </w:tcPr>
          <w:p w14:paraId="2ADA76EE" w14:textId="77777777" w:rsidR="003B50F8" w:rsidRDefault="003B50F8" w:rsidP="007A7065">
            <w:pPr>
              <w:pStyle w:val="pStyle"/>
            </w:pPr>
            <w:r>
              <w:rPr>
                <w:rStyle w:val="rStyle"/>
              </w:rPr>
              <w:t>Porcentaje</w:t>
            </w:r>
          </w:p>
        </w:tc>
        <w:tc>
          <w:tcPr>
            <w:tcW w:w="1474" w:type="dxa"/>
          </w:tcPr>
          <w:p w14:paraId="1A1157E3" w14:textId="77777777" w:rsidR="003B50F8" w:rsidRDefault="003B50F8" w:rsidP="007A7065">
            <w:pPr>
              <w:pStyle w:val="pStyle"/>
            </w:pPr>
            <w:r>
              <w:rPr>
                <w:rStyle w:val="rStyle"/>
              </w:rPr>
              <w:t>0 No disponible. (Año 2022)</w:t>
            </w:r>
          </w:p>
        </w:tc>
        <w:tc>
          <w:tcPr>
            <w:tcW w:w="1530" w:type="dxa"/>
          </w:tcPr>
          <w:p w14:paraId="2665679F" w14:textId="77777777" w:rsidR="003B50F8" w:rsidRDefault="003B50F8" w:rsidP="007A7065">
            <w:pPr>
              <w:pStyle w:val="pStyle"/>
            </w:pPr>
            <w:r>
              <w:rPr>
                <w:rStyle w:val="rStyle"/>
              </w:rPr>
              <w:t xml:space="preserve">100.00% - Elaborar el 100% de un protocolo, un plan y un </w:t>
            </w:r>
            <w:r>
              <w:rPr>
                <w:rStyle w:val="rStyle"/>
              </w:rPr>
              <w:lastRenderedPageBreak/>
              <w:t>manual institucionales.</w:t>
            </w:r>
          </w:p>
        </w:tc>
        <w:tc>
          <w:tcPr>
            <w:tcW w:w="793" w:type="dxa"/>
          </w:tcPr>
          <w:p w14:paraId="1B451588" w14:textId="77777777" w:rsidR="003B50F8" w:rsidRDefault="003B50F8" w:rsidP="007A7065">
            <w:pPr>
              <w:pStyle w:val="pStyle"/>
            </w:pPr>
            <w:r>
              <w:rPr>
                <w:rStyle w:val="rStyle"/>
              </w:rPr>
              <w:lastRenderedPageBreak/>
              <w:t>Ascendente</w:t>
            </w:r>
          </w:p>
        </w:tc>
        <w:tc>
          <w:tcPr>
            <w:tcW w:w="1077" w:type="dxa"/>
          </w:tcPr>
          <w:p w14:paraId="4457C2EB" w14:textId="77777777" w:rsidR="003B50F8" w:rsidRDefault="003B50F8" w:rsidP="007A7065">
            <w:pPr>
              <w:pStyle w:val="pStyle"/>
            </w:pPr>
          </w:p>
        </w:tc>
      </w:tr>
      <w:tr w:rsidR="003B50F8" w14:paraId="527803B5" w14:textId="77777777" w:rsidTr="007A7065">
        <w:tc>
          <w:tcPr>
            <w:tcW w:w="0" w:type="dxa"/>
            <w:vMerge/>
          </w:tcPr>
          <w:p w14:paraId="51742E4B" w14:textId="77777777" w:rsidR="003B50F8" w:rsidRDefault="003B50F8" w:rsidP="007A7065"/>
        </w:tc>
        <w:tc>
          <w:tcPr>
            <w:tcW w:w="3344" w:type="dxa"/>
            <w:vMerge w:val="restart"/>
          </w:tcPr>
          <w:p w14:paraId="7120DC5E" w14:textId="77777777" w:rsidR="003B50F8" w:rsidRDefault="003B50F8" w:rsidP="007A7065">
            <w:pPr>
              <w:pStyle w:val="pStyle"/>
            </w:pPr>
            <w:r>
              <w:rPr>
                <w:rStyle w:val="rStyle"/>
              </w:rPr>
              <w:t>A 05.- Actualización de los Programas de Manejo Residuos, Educación y Cultura Ambiental y Gestión de la Calidad del Aire del Estado de Colima.</w:t>
            </w:r>
          </w:p>
        </w:tc>
        <w:tc>
          <w:tcPr>
            <w:tcW w:w="1587" w:type="dxa"/>
          </w:tcPr>
          <w:p w14:paraId="14B2FC49" w14:textId="77777777" w:rsidR="003B50F8" w:rsidRDefault="003B50F8" w:rsidP="007A7065">
            <w:pPr>
              <w:pStyle w:val="pStyle"/>
            </w:pPr>
            <w:r>
              <w:rPr>
                <w:rStyle w:val="rStyle"/>
              </w:rPr>
              <w:t>Porcentaje de Programas de Manejo de residuos, educación y cultura ambiental y gestión de la calidad del aire actualizados.</w:t>
            </w:r>
          </w:p>
        </w:tc>
        <w:tc>
          <w:tcPr>
            <w:tcW w:w="2040" w:type="dxa"/>
          </w:tcPr>
          <w:p w14:paraId="318532FE" w14:textId="77777777" w:rsidR="003B50F8" w:rsidRDefault="003B50F8" w:rsidP="007A7065">
            <w:pPr>
              <w:pStyle w:val="pStyle"/>
            </w:pPr>
            <w:r>
              <w:rPr>
                <w:rStyle w:val="rStyle"/>
              </w:rPr>
              <w:t>El indicador mide el cumplimento de la actualización de los programas de manejo de residuos, educación y cultura ambiental y gestión de la calidad del aire.</w:t>
            </w:r>
          </w:p>
        </w:tc>
        <w:tc>
          <w:tcPr>
            <w:tcW w:w="1474" w:type="dxa"/>
          </w:tcPr>
          <w:p w14:paraId="5E021622" w14:textId="77777777" w:rsidR="003B50F8" w:rsidRDefault="003B50F8" w:rsidP="007A7065">
            <w:pPr>
              <w:pStyle w:val="pStyle"/>
            </w:pPr>
            <w:r>
              <w:rPr>
                <w:rStyle w:val="rStyle"/>
              </w:rPr>
              <w:t>(Número de programas de manejo de residuos, educación y cultura ambiental y gestión de la calidad del aire actualizados/ Número programas de manejo de residuos, educación y cultura ambiental y gestión de la calidad del aire programados) *100.</w:t>
            </w:r>
          </w:p>
        </w:tc>
        <w:tc>
          <w:tcPr>
            <w:tcW w:w="907" w:type="dxa"/>
          </w:tcPr>
          <w:p w14:paraId="11180AB8" w14:textId="77777777" w:rsidR="003B50F8" w:rsidRDefault="003B50F8" w:rsidP="007A7065">
            <w:pPr>
              <w:pStyle w:val="pStyle"/>
            </w:pPr>
            <w:r>
              <w:rPr>
                <w:rStyle w:val="rStyle"/>
              </w:rPr>
              <w:t>Eficacia-Gestión-Trimestral.</w:t>
            </w:r>
          </w:p>
        </w:tc>
        <w:tc>
          <w:tcPr>
            <w:tcW w:w="737" w:type="dxa"/>
          </w:tcPr>
          <w:p w14:paraId="625FEBB1" w14:textId="77777777" w:rsidR="003B50F8" w:rsidRDefault="003B50F8" w:rsidP="007A7065">
            <w:pPr>
              <w:pStyle w:val="pStyle"/>
            </w:pPr>
            <w:r>
              <w:rPr>
                <w:rStyle w:val="rStyle"/>
              </w:rPr>
              <w:t>Porcentaje</w:t>
            </w:r>
          </w:p>
        </w:tc>
        <w:tc>
          <w:tcPr>
            <w:tcW w:w="1474" w:type="dxa"/>
          </w:tcPr>
          <w:p w14:paraId="14E1BDA5" w14:textId="77777777" w:rsidR="003B50F8" w:rsidRDefault="003B50F8" w:rsidP="007A7065">
            <w:pPr>
              <w:pStyle w:val="pStyle"/>
            </w:pPr>
            <w:r>
              <w:rPr>
                <w:rStyle w:val="rStyle"/>
              </w:rPr>
              <w:t>0 No disponible. (Año 2022)</w:t>
            </w:r>
          </w:p>
        </w:tc>
        <w:tc>
          <w:tcPr>
            <w:tcW w:w="1530" w:type="dxa"/>
          </w:tcPr>
          <w:p w14:paraId="33351C56" w14:textId="77777777" w:rsidR="003B50F8" w:rsidRDefault="003B50F8" w:rsidP="007A7065">
            <w:pPr>
              <w:pStyle w:val="pStyle"/>
            </w:pPr>
            <w:r>
              <w:rPr>
                <w:rStyle w:val="rStyle"/>
              </w:rPr>
              <w:t>60.00% - Elaborar al 60% de los 2 Programas institucionales.</w:t>
            </w:r>
          </w:p>
        </w:tc>
        <w:tc>
          <w:tcPr>
            <w:tcW w:w="793" w:type="dxa"/>
          </w:tcPr>
          <w:p w14:paraId="178CEE54" w14:textId="77777777" w:rsidR="003B50F8" w:rsidRDefault="003B50F8" w:rsidP="007A7065">
            <w:pPr>
              <w:pStyle w:val="pStyle"/>
            </w:pPr>
            <w:r>
              <w:rPr>
                <w:rStyle w:val="rStyle"/>
              </w:rPr>
              <w:t>Ascendente</w:t>
            </w:r>
          </w:p>
        </w:tc>
        <w:tc>
          <w:tcPr>
            <w:tcW w:w="1077" w:type="dxa"/>
          </w:tcPr>
          <w:p w14:paraId="149FD340" w14:textId="77777777" w:rsidR="003B50F8" w:rsidRDefault="003B50F8" w:rsidP="007A7065">
            <w:pPr>
              <w:pStyle w:val="pStyle"/>
            </w:pPr>
          </w:p>
        </w:tc>
      </w:tr>
      <w:tr w:rsidR="003B50F8" w14:paraId="7AF441F5" w14:textId="77777777" w:rsidTr="007A7065">
        <w:tc>
          <w:tcPr>
            <w:tcW w:w="0" w:type="dxa"/>
            <w:vMerge/>
          </w:tcPr>
          <w:p w14:paraId="61331F34" w14:textId="77777777" w:rsidR="003B50F8" w:rsidRDefault="003B50F8" w:rsidP="007A7065"/>
        </w:tc>
        <w:tc>
          <w:tcPr>
            <w:tcW w:w="3344" w:type="dxa"/>
            <w:vMerge w:val="restart"/>
          </w:tcPr>
          <w:p w14:paraId="0140EFAD" w14:textId="77777777" w:rsidR="003B50F8" w:rsidRDefault="003B50F8" w:rsidP="007A7065">
            <w:pPr>
              <w:pStyle w:val="pStyle"/>
            </w:pPr>
            <w:r>
              <w:rPr>
                <w:rStyle w:val="rStyle"/>
              </w:rPr>
              <w:t>A 06.- Implementación de los Programas relacionados con la Sensibilización Ambiental.</w:t>
            </w:r>
          </w:p>
        </w:tc>
        <w:tc>
          <w:tcPr>
            <w:tcW w:w="1587" w:type="dxa"/>
          </w:tcPr>
          <w:p w14:paraId="333774E6" w14:textId="77777777" w:rsidR="003B50F8" w:rsidRDefault="003B50F8" w:rsidP="007A7065">
            <w:pPr>
              <w:pStyle w:val="pStyle"/>
            </w:pPr>
            <w:r>
              <w:rPr>
                <w:rStyle w:val="rStyle"/>
              </w:rPr>
              <w:t>Porcentaje de programas de Sensibilización Ambiental implementados.</w:t>
            </w:r>
          </w:p>
        </w:tc>
        <w:tc>
          <w:tcPr>
            <w:tcW w:w="2040" w:type="dxa"/>
          </w:tcPr>
          <w:p w14:paraId="718C661B" w14:textId="77777777" w:rsidR="003B50F8" w:rsidRDefault="003B50F8" w:rsidP="007A7065">
            <w:pPr>
              <w:pStyle w:val="pStyle"/>
            </w:pPr>
            <w:r>
              <w:rPr>
                <w:rStyle w:val="rStyle"/>
              </w:rPr>
              <w:t>El indicador mide el cumplimiento de la implementación del programa de sensibilización ambiental.</w:t>
            </w:r>
          </w:p>
        </w:tc>
        <w:tc>
          <w:tcPr>
            <w:tcW w:w="1474" w:type="dxa"/>
          </w:tcPr>
          <w:p w14:paraId="32361B40" w14:textId="77777777" w:rsidR="003B50F8" w:rsidRDefault="003B50F8" w:rsidP="007A7065">
            <w:pPr>
              <w:pStyle w:val="pStyle"/>
            </w:pPr>
            <w:r>
              <w:rPr>
                <w:rStyle w:val="rStyle"/>
              </w:rPr>
              <w:t>(Número de programa de sensibilización ambiental. implementados/ Número de programa de sensibilización ambiental programados) *100.</w:t>
            </w:r>
          </w:p>
        </w:tc>
        <w:tc>
          <w:tcPr>
            <w:tcW w:w="907" w:type="dxa"/>
          </w:tcPr>
          <w:p w14:paraId="60C024AA" w14:textId="77777777" w:rsidR="003B50F8" w:rsidRDefault="003B50F8" w:rsidP="007A7065">
            <w:pPr>
              <w:pStyle w:val="pStyle"/>
            </w:pPr>
            <w:r>
              <w:rPr>
                <w:rStyle w:val="rStyle"/>
              </w:rPr>
              <w:t>Eficacia-Gestión-Trimestral.</w:t>
            </w:r>
          </w:p>
        </w:tc>
        <w:tc>
          <w:tcPr>
            <w:tcW w:w="737" w:type="dxa"/>
          </w:tcPr>
          <w:p w14:paraId="464B735C" w14:textId="77777777" w:rsidR="003B50F8" w:rsidRDefault="003B50F8" w:rsidP="007A7065">
            <w:pPr>
              <w:pStyle w:val="pStyle"/>
            </w:pPr>
            <w:r>
              <w:rPr>
                <w:rStyle w:val="rStyle"/>
              </w:rPr>
              <w:t>Porcentaje</w:t>
            </w:r>
          </w:p>
        </w:tc>
        <w:tc>
          <w:tcPr>
            <w:tcW w:w="1474" w:type="dxa"/>
          </w:tcPr>
          <w:p w14:paraId="579575F3" w14:textId="77777777" w:rsidR="003B50F8" w:rsidRDefault="003B50F8" w:rsidP="007A7065">
            <w:pPr>
              <w:pStyle w:val="pStyle"/>
            </w:pPr>
            <w:r>
              <w:rPr>
                <w:rStyle w:val="rStyle"/>
              </w:rPr>
              <w:t>0 No disponible. (Año 2022)</w:t>
            </w:r>
          </w:p>
        </w:tc>
        <w:tc>
          <w:tcPr>
            <w:tcW w:w="1530" w:type="dxa"/>
          </w:tcPr>
          <w:p w14:paraId="1BDAC9D7" w14:textId="77777777" w:rsidR="003B50F8" w:rsidRDefault="003B50F8" w:rsidP="007A7065">
            <w:pPr>
              <w:pStyle w:val="pStyle"/>
            </w:pPr>
            <w:r>
              <w:rPr>
                <w:rStyle w:val="rStyle"/>
              </w:rPr>
              <w:t>100.00% - Implementar el 100% del programa de sensibilización ambiental.</w:t>
            </w:r>
          </w:p>
        </w:tc>
        <w:tc>
          <w:tcPr>
            <w:tcW w:w="793" w:type="dxa"/>
          </w:tcPr>
          <w:p w14:paraId="337DF96D" w14:textId="77777777" w:rsidR="003B50F8" w:rsidRDefault="003B50F8" w:rsidP="007A7065">
            <w:pPr>
              <w:pStyle w:val="pStyle"/>
            </w:pPr>
            <w:r>
              <w:rPr>
                <w:rStyle w:val="rStyle"/>
              </w:rPr>
              <w:t>Ascendente</w:t>
            </w:r>
          </w:p>
        </w:tc>
        <w:tc>
          <w:tcPr>
            <w:tcW w:w="1077" w:type="dxa"/>
          </w:tcPr>
          <w:p w14:paraId="02D6868B" w14:textId="77777777" w:rsidR="003B50F8" w:rsidRDefault="003B50F8" w:rsidP="007A7065">
            <w:pPr>
              <w:pStyle w:val="pStyle"/>
            </w:pPr>
          </w:p>
        </w:tc>
      </w:tr>
      <w:tr w:rsidR="003B50F8" w14:paraId="37BEFE79" w14:textId="77777777" w:rsidTr="007A7065">
        <w:tc>
          <w:tcPr>
            <w:tcW w:w="1179" w:type="dxa"/>
            <w:vMerge w:val="restart"/>
          </w:tcPr>
          <w:p w14:paraId="07934E71" w14:textId="77777777" w:rsidR="003B50F8" w:rsidRDefault="003B50F8" w:rsidP="007A7065">
            <w:pPr>
              <w:pStyle w:val="pStyle"/>
            </w:pPr>
            <w:r>
              <w:rPr>
                <w:rStyle w:val="rStyle"/>
              </w:rPr>
              <w:t>Componente</w:t>
            </w:r>
          </w:p>
        </w:tc>
        <w:tc>
          <w:tcPr>
            <w:tcW w:w="3344" w:type="dxa"/>
            <w:vMerge w:val="restart"/>
          </w:tcPr>
          <w:p w14:paraId="393507F6" w14:textId="77777777" w:rsidR="003B50F8" w:rsidRDefault="003B50F8" w:rsidP="007A7065">
            <w:pPr>
              <w:pStyle w:val="pStyle"/>
            </w:pPr>
            <w:r>
              <w:rPr>
                <w:rStyle w:val="rStyle"/>
              </w:rPr>
              <w:t>B.- Legislación ambiental estatal aplicable generada y actualizada.</w:t>
            </w:r>
          </w:p>
        </w:tc>
        <w:tc>
          <w:tcPr>
            <w:tcW w:w="1587" w:type="dxa"/>
          </w:tcPr>
          <w:p w14:paraId="427F4A13" w14:textId="77777777" w:rsidR="003B50F8" w:rsidRDefault="003B50F8" w:rsidP="007A7065">
            <w:pPr>
              <w:pStyle w:val="pStyle"/>
            </w:pPr>
            <w:r>
              <w:rPr>
                <w:rStyle w:val="rStyle"/>
              </w:rPr>
              <w:t>Porcentaje de acciones de fortalecimiento de la legislación aplicable elaboradas.</w:t>
            </w:r>
          </w:p>
        </w:tc>
        <w:tc>
          <w:tcPr>
            <w:tcW w:w="2040" w:type="dxa"/>
          </w:tcPr>
          <w:p w14:paraId="28498F59" w14:textId="77777777" w:rsidR="003B50F8" w:rsidRDefault="003B50F8" w:rsidP="007A7065">
            <w:pPr>
              <w:pStyle w:val="pStyle"/>
            </w:pPr>
            <w:r>
              <w:rPr>
                <w:rStyle w:val="rStyle"/>
              </w:rPr>
              <w:t>El indicador mide el cumplimiento de la elaboración de las acciones de fortalecimiento de la legislación aplicable.</w:t>
            </w:r>
          </w:p>
        </w:tc>
        <w:tc>
          <w:tcPr>
            <w:tcW w:w="1474" w:type="dxa"/>
          </w:tcPr>
          <w:p w14:paraId="290D1802" w14:textId="77777777" w:rsidR="003B50F8" w:rsidRDefault="003B50F8" w:rsidP="007A7065">
            <w:pPr>
              <w:pStyle w:val="pStyle"/>
            </w:pPr>
            <w:r>
              <w:rPr>
                <w:rStyle w:val="rStyle"/>
              </w:rPr>
              <w:t xml:space="preserve">(Número de acciones de fortalecimiento de la legislación elaboradas/ Número de acciones de fortalecimiento de la legislación </w:t>
            </w:r>
            <w:r>
              <w:rPr>
                <w:rStyle w:val="rStyle"/>
              </w:rPr>
              <w:lastRenderedPageBreak/>
              <w:t>programados) *100.</w:t>
            </w:r>
          </w:p>
        </w:tc>
        <w:tc>
          <w:tcPr>
            <w:tcW w:w="907" w:type="dxa"/>
          </w:tcPr>
          <w:p w14:paraId="765ED3EC" w14:textId="77777777" w:rsidR="003B50F8" w:rsidRDefault="003B50F8" w:rsidP="007A7065">
            <w:pPr>
              <w:pStyle w:val="pStyle"/>
            </w:pPr>
            <w:r>
              <w:rPr>
                <w:rStyle w:val="rStyle"/>
              </w:rPr>
              <w:lastRenderedPageBreak/>
              <w:t>Eficacia-Gestión-Trimestral.</w:t>
            </w:r>
          </w:p>
        </w:tc>
        <w:tc>
          <w:tcPr>
            <w:tcW w:w="737" w:type="dxa"/>
          </w:tcPr>
          <w:p w14:paraId="2EF504B7" w14:textId="77777777" w:rsidR="003B50F8" w:rsidRDefault="003B50F8" w:rsidP="007A7065">
            <w:pPr>
              <w:pStyle w:val="pStyle"/>
            </w:pPr>
            <w:r>
              <w:rPr>
                <w:rStyle w:val="rStyle"/>
              </w:rPr>
              <w:t>Porcentaje</w:t>
            </w:r>
          </w:p>
        </w:tc>
        <w:tc>
          <w:tcPr>
            <w:tcW w:w="1474" w:type="dxa"/>
          </w:tcPr>
          <w:p w14:paraId="08C29D40" w14:textId="77777777" w:rsidR="003B50F8" w:rsidRDefault="003B50F8" w:rsidP="007A7065">
            <w:pPr>
              <w:pStyle w:val="pStyle"/>
            </w:pPr>
            <w:r>
              <w:rPr>
                <w:rStyle w:val="rStyle"/>
              </w:rPr>
              <w:t>1 modificación a la Ley Ambiental estatal. (Año 2018)</w:t>
            </w:r>
          </w:p>
        </w:tc>
        <w:tc>
          <w:tcPr>
            <w:tcW w:w="1530" w:type="dxa"/>
          </w:tcPr>
          <w:p w14:paraId="2D175FA4" w14:textId="77777777" w:rsidR="003B50F8" w:rsidRDefault="003B50F8" w:rsidP="007A7065">
            <w:pPr>
              <w:pStyle w:val="pStyle"/>
            </w:pPr>
            <w:r>
              <w:rPr>
                <w:rStyle w:val="rStyle"/>
              </w:rPr>
              <w:t>100.00% - Elaborar el 100% de las 6 acciones de fortalecimiento de la legislación aplicable.</w:t>
            </w:r>
          </w:p>
        </w:tc>
        <w:tc>
          <w:tcPr>
            <w:tcW w:w="793" w:type="dxa"/>
          </w:tcPr>
          <w:p w14:paraId="74BCE3AD" w14:textId="77777777" w:rsidR="003B50F8" w:rsidRDefault="003B50F8" w:rsidP="007A7065">
            <w:pPr>
              <w:pStyle w:val="pStyle"/>
            </w:pPr>
            <w:r>
              <w:rPr>
                <w:rStyle w:val="rStyle"/>
              </w:rPr>
              <w:t>Ascendente</w:t>
            </w:r>
          </w:p>
        </w:tc>
        <w:tc>
          <w:tcPr>
            <w:tcW w:w="1077" w:type="dxa"/>
          </w:tcPr>
          <w:p w14:paraId="0D776088" w14:textId="77777777" w:rsidR="003B50F8" w:rsidRDefault="003B50F8" w:rsidP="007A7065">
            <w:pPr>
              <w:pStyle w:val="pStyle"/>
            </w:pPr>
          </w:p>
        </w:tc>
      </w:tr>
      <w:tr w:rsidR="003B50F8" w14:paraId="3C3C82DD" w14:textId="77777777" w:rsidTr="007A7065">
        <w:tc>
          <w:tcPr>
            <w:tcW w:w="1179" w:type="dxa"/>
            <w:vMerge w:val="restart"/>
          </w:tcPr>
          <w:p w14:paraId="35354338" w14:textId="77777777" w:rsidR="003B50F8" w:rsidRDefault="003B50F8" w:rsidP="007A7065">
            <w:r>
              <w:rPr>
                <w:rStyle w:val="rStyle"/>
              </w:rPr>
              <w:t>Actividad o Proyecto</w:t>
            </w:r>
          </w:p>
        </w:tc>
        <w:tc>
          <w:tcPr>
            <w:tcW w:w="3344" w:type="dxa"/>
            <w:vMerge w:val="restart"/>
          </w:tcPr>
          <w:p w14:paraId="57609E53" w14:textId="77777777" w:rsidR="003B50F8" w:rsidRDefault="003B50F8" w:rsidP="007A7065">
            <w:pPr>
              <w:pStyle w:val="pStyle"/>
            </w:pPr>
            <w:r>
              <w:rPr>
                <w:rStyle w:val="rStyle"/>
              </w:rPr>
              <w:t>B 01.- Publicación en el Periódico Oficial el Estado de Colima los Programas de Gestión para Mejorar la Calidad del Aire y el Programa de Ordenamiento Ecológico Territorial del Estado de Colima.</w:t>
            </w:r>
          </w:p>
        </w:tc>
        <w:tc>
          <w:tcPr>
            <w:tcW w:w="1587" w:type="dxa"/>
          </w:tcPr>
          <w:p w14:paraId="30A6ADF8" w14:textId="77777777" w:rsidR="003B50F8" w:rsidRDefault="003B50F8" w:rsidP="007A7065">
            <w:pPr>
              <w:pStyle w:val="pStyle"/>
            </w:pPr>
            <w:r>
              <w:rPr>
                <w:rStyle w:val="rStyle"/>
              </w:rPr>
              <w:t>Porcentaje de Programas de Gestión para Mejorar la Calidad del Aire y Ordenamiento Ecológico Territorial publicados.</w:t>
            </w:r>
          </w:p>
        </w:tc>
        <w:tc>
          <w:tcPr>
            <w:tcW w:w="2040" w:type="dxa"/>
          </w:tcPr>
          <w:p w14:paraId="056CD871" w14:textId="77777777" w:rsidR="003B50F8" w:rsidRDefault="003B50F8" w:rsidP="007A7065">
            <w:pPr>
              <w:pStyle w:val="pStyle"/>
            </w:pPr>
            <w:r>
              <w:rPr>
                <w:rStyle w:val="rStyle"/>
              </w:rPr>
              <w:t>El indicador mide el cumplimiento de la publicación de ambos programas.</w:t>
            </w:r>
          </w:p>
        </w:tc>
        <w:tc>
          <w:tcPr>
            <w:tcW w:w="1474" w:type="dxa"/>
          </w:tcPr>
          <w:p w14:paraId="3BB81642" w14:textId="77777777" w:rsidR="003B50F8" w:rsidRDefault="003B50F8" w:rsidP="007A7065">
            <w:pPr>
              <w:pStyle w:val="pStyle"/>
            </w:pPr>
            <w:r>
              <w:rPr>
                <w:rStyle w:val="rStyle"/>
              </w:rPr>
              <w:t>(Número de programas de Gestión para Mejorar la Calidad del Aire y Ordenamiento Ecológico Territorial publicados/ Número de programas de Gestión para Mejorar la Calidad del Aire y Ordenamiento Ecológico Territorial programados) *100.</w:t>
            </w:r>
          </w:p>
        </w:tc>
        <w:tc>
          <w:tcPr>
            <w:tcW w:w="907" w:type="dxa"/>
          </w:tcPr>
          <w:p w14:paraId="203AA617" w14:textId="77777777" w:rsidR="003B50F8" w:rsidRDefault="003B50F8" w:rsidP="007A7065">
            <w:pPr>
              <w:pStyle w:val="pStyle"/>
            </w:pPr>
            <w:r>
              <w:rPr>
                <w:rStyle w:val="rStyle"/>
              </w:rPr>
              <w:t>Eficacia-Gestión-Trimestral.</w:t>
            </w:r>
          </w:p>
        </w:tc>
        <w:tc>
          <w:tcPr>
            <w:tcW w:w="737" w:type="dxa"/>
          </w:tcPr>
          <w:p w14:paraId="0502781B" w14:textId="77777777" w:rsidR="003B50F8" w:rsidRDefault="003B50F8" w:rsidP="007A7065">
            <w:pPr>
              <w:pStyle w:val="pStyle"/>
            </w:pPr>
            <w:r>
              <w:rPr>
                <w:rStyle w:val="rStyle"/>
              </w:rPr>
              <w:t>Porcentaje</w:t>
            </w:r>
          </w:p>
        </w:tc>
        <w:tc>
          <w:tcPr>
            <w:tcW w:w="1474" w:type="dxa"/>
          </w:tcPr>
          <w:p w14:paraId="4AC65CAE" w14:textId="77777777" w:rsidR="003B50F8" w:rsidRDefault="003B50F8" w:rsidP="007A7065">
            <w:pPr>
              <w:pStyle w:val="pStyle"/>
            </w:pPr>
            <w:r>
              <w:rPr>
                <w:rStyle w:val="rStyle"/>
              </w:rPr>
              <w:t xml:space="preserve">0 No se tiene hasta el momento referencia a la publicación de la actualización del </w:t>
            </w:r>
            <w:proofErr w:type="spellStart"/>
            <w:r>
              <w:rPr>
                <w:rStyle w:val="rStyle"/>
              </w:rPr>
              <w:t>ProAire</w:t>
            </w:r>
            <w:proofErr w:type="spellEnd"/>
            <w:r>
              <w:rPr>
                <w:rStyle w:val="rStyle"/>
              </w:rPr>
              <w:t xml:space="preserve"> y el POET. (Año 2022)</w:t>
            </w:r>
          </w:p>
        </w:tc>
        <w:tc>
          <w:tcPr>
            <w:tcW w:w="1530" w:type="dxa"/>
          </w:tcPr>
          <w:p w14:paraId="36DE53E1" w14:textId="77777777" w:rsidR="003B50F8" w:rsidRDefault="003B50F8" w:rsidP="007A7065">
            <w:pPr>
              <w:pStyle w:val="pStyle"/>
            </w:pPr>
            <w:r>
              <w:rPr>
                <w:rStyle w:val="rStyle"/>
              </w:rPr>
              <w:t>100.00% - Publicar el 100% de los dos programas.</w:t>
            </w:r>
          </w:p>
        </w:tc>
        <w:tc>
          <w:tcPr>
            <w:tcW w:w="793" w:type="dxa"/>
          </w:tcPr>
          <w:p w14:paraId="0A44C252" w14:textId="77777777" w:rsidR="003B50F8" w:rsidRDefault="003B50F8" w:rsidP="007A7065">
            <w:pPr>
              <w:pStyle w:val="pStyle"/>
            </w:pPr>
            <w:r>
              <w:rPr>
                <w:rStyle w:val="rStyle"/>
              </w:rPr>
              <w:t>Ascendente</w:t>
            </w:r>
          </w:p>
        </w:tc>
        <w:tc>
          <w:tcPr>
            <w:tcW w:w="1077" w:type="dxa"/>
          </w:tcPr>
          <w:p w14:paraId="0ADF86A1" w14:textId="77777777" w:rsidR="003B50F8" w:rsidRDefault="003B50F8" w:rsidP="007A7065">
            <w:pPr>
              <w:pStyle w:val="pStyle"/>
            </w:pPr>
          </w:p>
        </w:tc>
      </w:tr>
      <w:tr w:rsidR="003B50F8" w14:paraId="6C331DDE" w14:textId="77777777" w:rsidTr="007A7065">
        <w:tc>
          <w:tcPr>
            <w:tcW w:w="0" w:type="dxa"/>
            <w:vMerge/>
          </w:tcPr>
          <w:p w14:paraId="787530D9" w14:textId="77777777" w:rsidR="003B50F8" w:rsidRDefault="003B50F8" w:rsidP="007A7065"/>
        </w:tc>
        <w:tc>
          <w:tcPr>
            <w:tcW w:w="3344" w:type="dxa"/>
            <w:vMerge w:val="restart"/>
          </w:tcPr>
          <w:p w14:paraId="42DFE97F" w14:textId="77777777" w:rsidR="003B50F8" w:rsidRDefault="003B50F8" w:rsidP="007A7065">
            <w:pPr>
              <w:pStyle w:val="pStyle"/>
            </w:pPr>
            <w:r>
              <w:rPr>
                <w:rStyle w:val="rStyle"/>
              </w:rPr>
              <w:t>B 02.- Elaboración del Reglamento Estatal en Materia de Cambio Climático.</w:t>
            </w:r>
          </w:p>
        </w:tc>
        <w:tc>
          <w:tcPr>
            <w:tcW w:w="1587" w:type="dxa"/>
          </w:tcPr>
          <w:p w14:paraId="230D7FEF" w14:textId="77777777" w:rsidR="003B50F8" w:rsidRDefault="003B50F8" w:rsidP="007A7065">
            <w:pPr>
              <w:pStyle w:val="pStyle"/>
            </w:pPr>
            <w:r>
              <w:rPr>
                <w:rStyle w:val="rStyle"/>
              </w:rPr>
              <w:t>Porcentaje de reglamentos en materia de cambio climático elaborados.</w:t>
            </w:r>
          </w:p>
        </w:tc>
        <w:tc>
          <w:tcPr>
            <w:tcW w:w="2040" w:type="dxa"/>
          </w:tcPr>
          <w:p w14:paraId="57F1C2A6" w14:textId="77777777" w:rsidR="003B50F8" w:rsidRDefault="003B50F8" w:rsidP="007A7065">
            <w:pPr>
              <w:pStyle w:val="pStyle"/>
            </w:pPr>
            <w:r>
              <w:rPr>
                <w:rStyle w:val="rStyle"/>
              </w:rPr>
              <w:t>El indicador mide el cumplimiento de la elaboración del Reglamento en Materia de Cambio Climático.</w:t>
            </w:r>
          </w:p>
        </w:tc>
        <w:tc>
          <w:tcPr>
            <w:tcW w:w="1474" w:type="dxa"/>
          </w:tcPr>
          <w:p w14:paraId="70C53770" w14:textId="77777777" w:rsidR="003B50F8" w:rsidRDefault="003B50F8" w:rsidP="007A7065">
            <w:pPr>
              <w:pStyle w:val="pStyle"/>
            </w:pPr>
            <w:r>
              <w:rPr>
                <w:rStyle w:val="rStyle"/>
              </w:rPr>
              <w:t>(Número de reglamentos en materia de cambio climático elaborados/ Número de reglamentos en materia de cambio climático programados) *100.</w:t>
            </w:r>
          </w:p>
        </w:tc>
        <w:tc>
          <w:tcPr>
            <w:tcW w:w="907" w:type="dxa"/>
          </w:tcPr>
          <w:p w14:paraId="58ECBB6C" w14:textId="77777777" w:rsidR="003B50F8" w:rsidRDefault="003B50F8" w:rsidP="007A7065">
            <w:pPr>
              <w:pStyle w:val="pStyle"/>
            </w:pPr>
            <w:r>
              <w:rPr>
                <w:rStyle w:val="rStyle"/>
              </w:rPr>
              <w:t>Eficacia-Gestión-Trimestral.</w:t>
            </w:r>
          </w:p>
        </w:tc>
        <w:tc>
          <w:tcPr>
            <w:tcW w:w="737" w:type="dxa"/>
          </w:tcPr>
          <w:p w14:paraId="0CDF0244" w14:textId="77777777" w:rsidR="003B50F8" w:rsidRDefault="003B50F8" w:rsidP="007A7065">
            <w:pPr>
              <w:pStyle w:val="pStyle"/>
            </w:pPr>
            <w:r>
              <w:rPr>
                <w:rStyle w:val="rStyle"/>
              </w:rPr>
              <w:t>Porcentaje</w:t>
            </w:r>
          </w:p>
        </w:tc>
        <w:tc>
          <w:tcPr>
            <w:tcW w:w="1474" w:type="dxa"/>
          </w:tcPr>
          <w:p w14:paraId="6266B0FC" w14:textId="77777777" w:rsidR="003B50F8" w:rsidRDefault="003B50F8" w:rsidP="007A7065">
            <w:pPr>
              <w:pStyle w:val="pStyle"/>
            </w:pPr>
            <w:r>
              <w:rPr>
                <w:rStyle w:val="rStyle"/>
              </w:rPr>
              <w:t>0 No se tiene hasta el momento referencia a la elaboración del Reglamento Estatal en Materia de Cambio Climático. (Año 2022)</w:t>
            </w:r>
          </w:p>
        </w:tc>
        <w:tc>
          <w:tcPr>
            <w:tcW w:w="1530" w:type="dxa"/>
          </w:tcPr>
          <w:p w14:paraId="18A09BED" w14:textId="77777777" w:rsidR="003B50F8" w:rsidRDefault="003B50F8" w:rsidP="007A7065">
            <w:pPr>
              <w:pStyle w:val="pStyle"/>
            </w:pPr>
            <w:r>
              <w:rPr>
                <w:rStyle w:val="rStyle"/>
              </w:rPr>
              <w:t>100.00% - Elaborar el 100% del Reglamento en Materia de Cambio Climático.</w:t>
            </w:r>
          </w:p>
        </w:tc>
        <w:tc>
          <w:tcPr>
            <w:tcW w:w="793" w:type="dxa"/>
          </w:tcPr>
          <w:p w14:paraId="648A878C" w14:textId="77777777" w:rsidR="003B50F8" w:rsidRDefault="003B50F8" w:rsidP="007A7065">
            <w:pPr>
              <w:pStyle w:val="pStyle"/>
            </w:pPr>
            <w:r>
              <w:rPr>
                <w:rStyle w:val="rStyle"/>
              </w:rPr>
              <w:t>Ascendente</w:t>
            </w:r>
          </w:p>
        </w:tc>
        <w:tc>
          <w:tcPr>
            <w:tcW w:w="1077" w:type="dxa"/>
          </w:tcPr>
          <w:p w14:paraId="317EE565" w14:textId="77777777" w:rsidR="003B50F8" w:rsidRDefault="003B50F8" w:rsidP="007A7065">
            <w:pPr>
              <w:pStyle w:val="pStyle"/>
            </w:pPr>
          </w:p>
        </w:tc>
      </w:tr>
      <w:tr w:rsidR="003B50F8" w14:paraId="6EB309CB" w14:textId="77777777" w:rsidTr="007A7065">
        <w:tc>
          <w:tcPr>
            <w:tcW w:w="0" w:type="dxa"/>
            <w:vMerge/>
          </w:tcPr>
          <w:p w14:paraId="000DC71D" w14:textId="77777777" w:rsidR="003B50F8" w:rsidRDefault="003B50F8" w:rsidP="007A7065"/>
        </w:tc>
        <w:tc>
          <w:tcPr>
            <w:tcW w:w="3344" w:type="dxa"/>
            <w:vMerge w:val="restart"/>
          </w:tcPr>
          <w:p w14:paraId="2B9C4195" w14:textId="77777777" w:rsidR="003B50F8" w:rsidRDefault="003B50F8" w:rsidP="007A7065">
            <w:pPr>
              <w:pStyle w:val="pStyle"/>
            </w:pPr>
            <w:r>
              <w:rPr>
                <w:rStyle w:val="rStyle"/>
              </w:rPr>
              <w:t>B 03.- Elaboración del anteproyecto de la Ley de Arbolado para el Estado de Colima.</w:t>
            </w:r>
          </w:p>
        </w:tc>
        <w:tc>
          <w:tcPr>
            <w:tcW w:w="1587" w:type="dxa"/>
          </w:tcPr>
          <w:p w14:paraId="248CC4C1" w14:textId="77777777" w:rsidR="003B50F8" w:rsidRDefault="003B50F8" w:rsidP="007A7065">
            <w:pPr>
              <w:pStyle w:val="pStyle"/>
            </w:pPr>
            <w:r>
              <w:rPr>
                <w:rStyle w:val="rStyle"/>
              </w:rPr>
              <w:t>Porcentaje de anteproyectos de leyes de arbolado elaborados.</w:t>
            </w:r>
          </w:p>
        </w:tc>
        <w:tc>
          <w:tcPr>
            <w:tcW w:w="2040" w:type="dxa"/>
          </w:tcPr>
          <w:p w14:paraId="4764D623" w14:textId="77777777" w:rsidR="003B50F8" w:rsidRDefault="003B50F8" w:rsidP="007A7065">
            <w:pPr>
              <w:pStyle w:val="pStyle"/>
            </w:pPr>
            <w:r>
              <w:rPr>
                <w:rStyle w:val="rStyle"/>
              </w:rPr>
              <w:t>El indicador mide el cumplimiento de la elaboración del anteproyecto de Ley de Arbolado.</w:t>
            </w:r>
          </w:p>
        </w:tc>
        <w:tc>
          <w:tcPr>
            <w:tcW w:w="1474" w:type="dxa"/>
          </w:tcPr>
          <w:p w14:paraId="0277D522" w14:textId="77777777" w:rsidR="003B50F8" w:rsidRDefault="003B50F8" w:rsidP="007A7065">
            <w:pPr>
              <w:pStyle w:val="pStyle"/>
            </w:pPr>
            <w:r>
              <w:rPr>
                <w:rStyle w:val="rStyle"/>
              </w:rPr>
              <w:t>(Número de anteproyectos de ley elaborados/ Número de anteproyectos de ley programados) *100.</w:t>
            </w:r>
          </w:p>
        </w:tc>
        <w:tc>
          <w:tcPr>
            <w:tcW w:w="907" w:type="dxa"/>
          </w:tcPr>
          <w:p w14:paraId="4A3839B7" w14:textId="77777777" w:rsidR="003B50F8" w:rsidRDefault="003B50F8" w:rsidP="007A7065">
            <w:pPr>
              <w:pStyle w:val="pStyle"/>
            </w:pPr>
            <w:r>
              <w:rPr>
                <w:rStyle w:val="rStyle"/>
              </w:rPr>
              <w:t>Eficacia-Gestión-Trimestral.</w:t>
            </w:r>
          </w:p>
        </w:tc>
        <w:tc>
          <w:tcPr>
            <w:tcW w:w="737" w:type="dxa"/>
          </w:tcPr>
          <w:p w14:paraId="6A0AFC72" w14:textId="77777777" w:rsidR="003B50F8" w:rsidRDefault="003B50F8" w:rsidP="007A7065">
            <w:pPr>
              <w:pStyle w:val="pStyle"/>
            </w:pPr>
            <w:r>
              <w:rPr>
                <w:rStyle w:val="rStyle"/>
              </w:rPr>
              <w:t>Porcentaje</w:t>
            </w:r>
          </w:p>
        </w:tc>
        <w:tc>
          <w:tcPr>
            <w:tcW w:w="1474" w:type="dxa"/>
          </w:tcPr>
          <w:p w14:paraId="42837F86" w14:textId="77777777" w:rsidR="003B50F8" w:rsidRDefault="003B50F8" w:rsidP="007A7065">
            <w:pPr>
              <w:pStyle w:val="pStyle"/>
            </w:pPr>
            <w:r>
              <w:rPr>
                <w:rStyle w:val="rStyle"/>
              </w:rPr>
              <w:t>0 No se tiene hasta el momento referencia a la elaboración del anteproyecto de Ley de Arbolado. (Año 2022)</w:t>
            </w:r>
          </w:p>
        </w:tc>
        <w:tc>
          <w:tcPr>
            <w:tcW w:w="1530" w:type="dxa"/>
          </w:tcPr>
          <w:p w14:paraId="49C016EA" w14:textId="77777777" w:rsidR="003B50F8" w:rsidRDefault="003B50F8" w:rsidP="007A7065">
            <w:pPr>
              <w:pStyle w:val="pStyle"/>
            </w:pPr>
            <w:r>
              <w:rPr>
                <w:rStyle w:val="rStyle"/>
              </w:rPr>
              <w:t>100.00% - Elaborar el 100% del anteproyecto de Ley de Arbolado.</w:t>
            </w:r>
          </w:p>
        </w:tc>
        <w:tc>
          <w:tcPr>
            <w:tcW w:w="793" w:type="dxa"/>
          </w:tcPr>
          <w:p w14:paraId="693BE3AD" w14:textId="77777777" w:rsidR="003B50F8" w:rsidRDefault="003B50F8" w:rsidP="007A7065">
            <w:pPr>
              <w:pStyle w:val="pStyle"/>
            </w:pPr>
            <w:r>
              <w:rPr>
                <w:rStyle w:val="rStyle"/>
              </w:rPr>
              <w:t>Ascendente</w:t>
            </w:r>
          </w:p>
        </w:tc>
        <w:tc>
          <w:tcPr>
            <w:tcW w:w="1077" w:type="dxa"/>
          </w:tcPr>
          <w:p w14:paraId="399A476E" w14:textId="77777777" w:rsidR="003B50F8" w:rsidRDefault="003B50F8" w:rsidP="007A7065">
            <w:pPr>
              <w:pStyle w:val="pStyle"/>
            </w:pPr>
          </w:p>
        </w:tc>
      </w:tr>
      <w:tr w:rsidR="003B50F8" w14:paraId="74B0AB30" w14:textId="77777777" w:rsidTr="007A7065">
        <w:tc>
          <w:tcPr>
            <w:tcW w:w="0" w:type="dxa"/>
            <w:vMerge/>
          </w:tcPr>
          <w:p w14:paraId="658BB1D8" w14:textId="77777777" w:rsidR="003B50F8" w:rsidRDefault="003B50F8" w:rsidP="007A7065"/>
        </w:tc>
        <w:tc>
          <w:tcPr>
            <w:tcW w:w="3344" w:type="dxa"/>
            <w:vMerge w:val="restart"/>
          </w:tcPr>
          <w:p w14:paraId="3B32AA79" w14:textId="77777777" w:rsidR="003B50F8" w:rsidRDefault="003B50F8" w:rsidP="007A7065">
            <w:pPr>
              <w:pStyle w:val="pStyle"/>
            </w:pPr>
            <w:r>
              <w:rPr>
                <w:rStyle w:val="rStyle"/>
              </w:rPr>
              <w:t xml:space="preserve">B 04.- Publicación en el Periódico Oficial el Estado de Colima de la reforma a la Ley de Residuos Sólidos y la Ley Ambiental para el </w:t>
            </w:r>
            <w:r>
              <w:rPr>
                <w:rStyle w:val="rStyle"/>
              </w:rPr>
              <w:lastRenderedPageBreak/>
              <w:t>Desarrollo Sustentable del Estado de Colima.</w:t>
            </w:r>
          </w:p>
        </w:tc>
        <w:tc>
          <w:tcPr>
            <w:tcW w:w="1587" w:type="dxa"/>
          </w:tcPr>
          <w:p w14:paraId="21C2B93A" w14:textId="77777777" w:rsidR="003B50F8" w:rsidRDefault="003B50F8" w:rsidP="007A7065">
            <w:pPr>
              <w:pStyle w:val="pStyle"/>
            </w:pPr>
            <w:r>
              <w:rPr>
                <w:rStyle w:val="rStyle"/>
              </w:rPr>
              <w:lastRenderedPageBreak/>
              <w:t xml:space="preserve">Porcentaje de reformas a la Ley de Residuos Sólidos y la Ley Ambiental para el Desarrollo </w:t>
            </w:r>
            <w:r>
              <w:rPr>
                <w:rStyle w:val="rStyle"/>
              </w:rPr>
              <w:lastRenderedPageBreak/>
              <w:t>Sustentable publicadas.</w:t>
            </w:r>
          </w:p>
        </w:tc>
        <w:tc>
          <w:tcPr>
            <w:tcW w:w="2040" w:type="dxa"/>
          </w:tcPr>
          <w:p w14:paraId="4648B4AC" w14:textId="77777777" w:rsidR="003B50F8" w:rsidRDefault="003B50F8" w:rsidP="007A7065">
            <w:pPr>
              <w:pStyle w:val="pStyle"/>
            </w:pPr>
            <w:r>
              <w:rPr>
                <w:rStyle w:val="rStyle"/>
              </w:rPr>
              <w:lastRenderedPageBreak/>
              <w:t xml:space="preserve">El indicador mide el cumplimiento de la publicación de las reformas de la Ley de Residuos Sólidos y la </w:t>
            </w:r>
            <w:r>
              <w:rPr>
                <w:rStyle w:val="rStyle"/>
              </w:rPr>
              <w:lastRenderedPageBreak/>
              <w:t>Ley Ambiental para el Desarrollo Sustentable.</w:t>
            </w:r>
          </w:p>
        </w:tc>
        <w:tc>
          <w:tcPr>
            <w:tcW w:w="1474" w:type="dxa"/>
          </w:tcPr>
          <w:p w14:paraId="6E47F2B6" w14:textId="77777777" w:rsidR="003B50F8" w:rsidRDefault="003B50F8" w:rsidP="007A7065">
            <w:pPr>
              <w:pStyle w:val="pStyle"/>
            </w:pPr>
            <w:r>
              <w:rPr>
                <w:rStyle w:val="rStyle"/>
              </w:rPr>
              <w:lastRenderedPageBreak/>
              <w:t xml:space="preserve">(Número de reformas de Ley de Residuos Sólidos y la Ley Ambiental </w:t>
            </w:r>
            <w:r>
              <w:rPr>
                <w:rStyle w:val="rStyle"/>
              </w:rPr>
              <w:lastRenderedPageBreak/>
              <w:t>publicados/ Número de reformas de Ley de Residuos Sólidos y la Ley Ambiental programados) *100.</w:t>
            </w:r>
          </w:p>
        </w:tc>
        <w:tc>
          <w:tcPr>
            <w:tcW w:w="907" w:type="dxa"/>
          </w:tcPr>
          <w:p w14:paraId="59373437" w14:textId="77777777" w:rsidR="003B50F8" w:rsidRDefault="003B50F8" w:rsidP="007A7065">
            <w:pPr>
              <w:pStyle w:val="pStyle"/>
            </w:pPr>
            <w:r>
              <w:rPr>
                <w:rStyle w:val="rStyle"/>
              </w:rPr>
              <w:lastRenderedPageBreak/>
              <w:t>Eficacia-Gestión-Trimestral.</w:t>
            </w:r>
          </w:p>
        </w:tc>
        <w:tc>
          <w:tcPr>
            <w:tcW w:w="737" w:type="dxa"/>
          </w:tcPr>
          <w:p w14:paraId="35DB04D0" w14:textId="77777777" w:rsidR="003B50F8" w:rsidRDefault="003B50F8" w:rsidP="007A7065">
            <w:pPr>
              <w:pStyle w:val="pStyle"/>
            </w:pPr>
            <w:r>
              <w:rPr>
                <w:rStyle w:val="rStyle"/>
              </w:rPr>
              <w:t>Porcentaje</w:t>
            </w:r>
          </w:p>
        </w:tc>
        <w:tc>
          <w:tcPr>
            <w:tcW w:w="1474" w:type="dxa"/>
          </w:tcPr>
          <w:p w14:paraId="2E546971" w14:textId="77777777" w:rsidR="003B50F8" w:rsidRDefault="003B50F8" w:rsidP="007A7065">
            <w:pPr>
              <w:pStyle w:val="pStyle"/>
            </w:pPr>
            <w:r>
              <w:rPr>
                <w:rStyle w:val="rStyle"/>
              </w:rPr>
              <w:t xml:space="preserve">0 No se tiene hasta el momento referencia a la publicación de la reforma a la Ley de </w:t>
            </w:r>
            <w:r>
              <w:rPr>
                <w:rStyle w:val="rStyle"/>
              </w:rPr>
              <w:lastRenderedPageBreak/>
              <w:t>Residuos. (Año 2022)</w:t>
            </w:r>
          </w:p>
        </w:tc>
        <w:tc>
          <w:tcPr>
            <w:tcW w:w="1530" w:type="dxa"/>
          </w:tcPr>
          <w:p w14:paraId="775DF1A2" w14:textId="77777777" w:rsidR="003B50F8" w:rsidRDefault="003B50F8" w:rsidP="007A7065">
            <w:pPr>
              <w:pStyle w:val="pStyle"/>
            </w:pPr>
            <w:r>
              <w:rPr>
                <w:rStyle w:val="rStyle"/>
              </w:rPr>
              <w:lastRenderedPageBreak/>
              <w:t xml:space="preserve">100.00% - Publicar el 100% de la reforma a la Ley de Residuos Sólidos y Ley </w:t>
            </w:r>
            <w:r>
              <w:rPr>
                <w:rStyle w:val="rStyle"/>
              </w:rPr>
              <w:lastRenderedPageBreak/>
              <w:t>Ambiental para el Desarrollo Sustentable.</w:t>
            </w:r>
          </w:p>
        </w:tc>
        <w:tc>
          <w:tcPr>
            <w:tcW w:w="793" w:type="dxa"/>
          </w:tcPr>
          <w:p w14:paraId="6A0BCF08" w14:textId="77777777" w:rsidR="003B50F8" w:rsidRDefault="003B50F8" w:rsidP="007A7065">
            <w:pPr>
              <w:pStyle w:val="pStyle"/>
            </w:pPr>
            <w:r>
              <w:rPr>
                <w:rStyle w:val="rStyle"/>
              </w:rPr>
              <w:lastRenderedPageBreak/>
              <w:t>Ascendente</w:t>
            </w:r>
          </w:p>
        </w:tc>
        <w:tc>
          <w:tcPr>
            <w:tcW w:w="1077" w:type="dxa"/>
          </w:tcPr>
          <w:p w14:paraId="6212576C" w14:textId="77777777" w:rsidR="003B50F8" w:rsidRDefault="003B50F8" w:rsidP="007A7065">
            <w:pPr>
              <w:pStyle w:val="pStyle"/>
            </w:pPr>
          </w:p>
        </w:tc>
      </w:tr>
      <w:tr w:rsidR="003B50F8" w14:paraId="7381F859" w14:textId="77777777" w:rsidTr="007A7065">
        <w:tc>
          <w:tcPr>
            <w:tcW w:w="0" w:type="dxa"/>
            <w:vMerge/>
          </w:tcPr>
          <w:p w14:paraId="38A4524A" w14:textId="77777777" w:rsidR="003B50F8" w:rsidRDefault="003B50F8" w:rsidP="007A7065"/>
        </w:tc>
        <w:tc>
          <w:tcPr>
            <w:tcW w:w="3344" w:type="dxa"/>
            <w:vMerge w:val="restart"/>
          </w:tcPr>
          <w:p w14:paraId="12F5B27C" w14:textId="77777777" w:rsidR="003B50F8" w:rsidRDefault="003B50F8" w:rsidP="007A7065">
            <w:pPr>
              <w:pStyle w:val="pStyle"/>
            </w:pPr>
            <w:r>
              <w:rPr>
                <w:rStyle w:val="rStyle"/>
              </w:rPr>
              <w:t>B 05.- Diseño del mecanismo de pago por servicios ambientales a las y los productores que trabajen y conserven la tierra sin afectar la vegetación nativa, en zonas prioritarias de captación e infiltración.</w:t>
            </w:r>
          </w:p>
        </w:tc>
        <w:tc>
          <w:tcPr>
            <w:tcW w:w="1587" w:type="dxa"/>
          </w:tcPr>
          <w:p w14:paraId="76CCEB1A" w14:textId="77777777" w:rsidR="003B50F8" w:rsidRDefault="003B50F8" w:rsidP="007A7065">
            <w:pPr>
              <w:pStyle w:val="pStyle"/>
            </w:pPr>
            <w:r>
              <w:rPr>
                <w:rStyle w:val="rStyle"/>
              </w:rPr>
              <w:t>Porcentaje de mecanismos de pago por servicios ambientales diseñados.</w:t>
            </w:r>
          </w:p>
        </w:tc>
        <w:tc>
          <w:tcPr>
            <w:tcW w:w="2040" w:type="dxa"/>
          </w:tcPr>
          <w:p w14:paraId="2E643D28" w14:textId="77777777" w:rsidR="003B50F8" w:rsidRDefault="003B50F8" w:rsidP="007A7065">
            <w:pPr>
              <w:pStyle w:val="pStyle"/>
            </w:pPr>
            <w:r>
              <w:rPr>
                <w:rStyle w:val="rStyle"/>
              </w:rPr>
              <w:t>Este indicador mide el cumplimiento de diseño del mecanismo de pago por servicios ambientales.</w:t>
            </w:r>
          </w:p>
        </w:tc>
        <w:tc>
          <w:tcPr>
            <w:tcW w:w="1474" w:type="dxa"/>
          </w:tcPr>
          <w:p w14:paraId="568AF2FC" w14:textId="77777777" w:rsidR="003B50F8" w:rsidRDefault="003B50F8" w:rsidP="007A7065">
            <w:pPr>
              <w:pStyle w:val="pStyle"/>
            </w:pPr>
            <w:r>
              <w:rPr>
                <w:rStyle w:val="rStyle"/>
              </w:rPr>
              <w:t>(Número de mecanismos diseñados/ Número de mecanismos programados) *100.</w:t>
            </w:r>
          </w:p>
        </w:tc>
        <w:tc>
          <w:tcPr>
            <w:tcW w:w="907" w:type="dxa"/>
          </w:tcPr>
          <w:p w14:paraId="2B988404" w14:textId="77777777" w:rsidR="003B50F8" w:rsidRDefault="003B50F8" w:rsidP="007A7065">
            <w:pPr>
              <w:pStyle w:val="pStyle"/>
            </w:pPr>
            <w:r>
              <w:rPr>
                <w:rStyle w:val="rStyle"/>
              </w:rPr>
              <w:t>Eficacia-Gestión-Trimestral.</w:t>
            </w:r>
          </w:p>
        </w:tc>
        <w:tc>
          <w:tcPr>
            <w:tcW w:w="737" w:type="dxa"/>
          </w:tcPr>
          <w:p w14:paraId="150D5876" w14:textId="77777777" w:rsidR="003B50F8" w:rsidRDefault="003B50F8" w:rsidP="007A7065">
            <w:pPr>
              <w:pStyle w:val="pStyle"/>
            </w:pPr>
            <w:r>
              <w:rPr>
                <w:rStyle w:val="rStyle"/>
              </w:rPr>
              <w:t>Porcentaje</w:t>
            </w:r>
          </w:p>
        </w:tc>
        <w:tc>
          <w:tcPr>
            <w:tcW w:w="1474" w:type="dxa"/>
          </w:tcPr>
          <w:p w14:paraId="3C075386" w14:textId="77777777" w:rsidR="003B50F8" w:rsidRDefault="003B50F8" w:rsidP="007A7065">
            <w:pPr>
              <w:pStyle w:val="pStyle"/>
            </w:pPr>
            <w:r>
              <w:rPr>
                <w:rStyle w:val="rStyle"/>
              </w:rPr>
              <w:t>0 No se tiene hasta el momento referencia del diseño del mecanismo por pago de servicios ambientales. (Año 2022)</w:t>
            </w:r>
          </w:p>
        </w:tc>
        <w:tc>
          <w:tcPr>
            <w:tcW w:w="1530" w:type="dxa"/>
          </w:tcPr>
          <w:p w14:paraId="001C1F6A" w14:textId="77777777" w:rsidR="003B50F8" w:rsidRDefault="003B50F8" w:rsidP="007A7065">
            <w:pPr>
              <w:pStyle w:val="pStyle"/>
            </w:pPr>
            <w:r>
              <w:rPr>
                <w:rStyle w:val="rStyle"/>
              </w:rPr>
              <w:t>100.00% - Diseñar el 100% del mecanismo de pago por servicios ambientales.</w:t>
            </w:r>
          </w:p>
        </w:tc>
        <w:tc>
          <w:tcPr>
            <w:tcW w:w="793" w:type="dxa"/>
          </w:tcPr>
          <w:p w14:paraId="51EDCFEB" w14:textId="77777777" w:rsidR="003B50F8" w:rsidRDefault="003B50F8" w:rsidP="007A7065">
            <w:pPr>
              <w:pStyle w:val="pStyle"/>
            </w:pPr>
            <w:r>
              <w:rPr>
                <w:rStyle w:val="rStyle"/>
              </w:rPr>
              <w:t>Ascendente</w:t>
            </w:r>
          </w:p>
        </w:tc>
        <w:tc>
          <w:tcPr>
            <w:tcW w:w="1077" w:type="dxa"/>
          </w:tcPr>
          <w:p w14:paraId="2B4E3CDF" w14:textId="77777777" w:rsidR="003B50F8" w:rsidRDefault="003B50F8" w:rsidP="007A7065">
            <w:pPr>
              <w:pStyle w:val="pStyle"/>
            </w:pPr>
          </w:p>
        </w:tc>
      </w:tr>
      <w:tr w:rsidR="003B50F8" w14:paraId="1F07A62C" w14:textId="77777777" w:rsidTr="007A7065">
        <w:tc>
          <w:tcPr>
            <w:tcW w:w="1179" w:type="dxa"/>
            <w:vMerge w:val="restart"/>
          </w:tcPr>
          <w:p w14:paraId="5C215728" w14:textId="77777777" w:rsidR="003B50F8" w:rsidRDefault="003B50F8" w:rsidP="007A7065">
            <w:pPr>
              <w:pStyle w:val="pStyle"/>
            </w:pPr>
            <w:r>
              <w:rPr>
                <w:rStyle w:val="rStyle"/>
              </w:rPr>
              <w:t>Componente</w:t>
            </w:r>
          </w:p>
        </w:tc>
        <w:tc>
          <w:tcPr>
            <w:tcW w:w="3344" w:type="dxa"/>
            <w:vMerge w:val="restart"/>
          </w:tcPr>
          <w:p w14:paraId="061977DF" w14:textId="77777777" w:rsidR="003B50F8" w:rsidRDefault="003B50F8" w:rsidP="007A7065">
            <w:pPr>
              <w:pStyle w:val="pStyle"/>
            </w:pPr>
            <w:r>
              <w:rPr>
                <w:rStyle w:val="rStyle"/>
              </w:rPr>
              <w:t>C.- Trámites que promueven una concepción de armonización de la regulación integral del territorio en todos los sectores productivos en el Estado atendidos</w:t>
            </w:r>
          </w:p>
        </w:tc>
        <w:tc>
          <w:tcPr>
            <w:tcW w:w="1587" w:type="dxa"/>
          </w:tcPr>
          <w:p w14:paraId="1A184D6D" w14:textId="77777777" w:rsidR="003B50F8" w:rsidRDefault="003B50F8" w:rsidP="007A7065">
            <w:pPr>
              <w:pStyle w:val="pStyle"/>
            </w:pPr>
            <w:r>
              <w:rPr>
                <w:rStyle w:val="rStyle"/>
              </w:rPr>
              <w:t>Porcentaje de trámites que promueven una armonización de la regulación integral del territorio atendidos.</w:t>
            </w:r>
          </w:p>
        </w:tc>
        <w:tc>
          <w:tcPr>
            <w:tcW w:w="2040" w:type="dxa"/>
          </w:tcPr>
          <w:p w14:paraId="315F16E8" w14:textId="77777777" w:rsidR="003B50F8" w:rsidRDefault="003B50F8" w:rsidP="007A7065">
            <w:pPr>
              <w:pStyle w:val="pStyle"/>
            </w:pPr>
            <w:r>
              <w:rPr>
                <w:rStyle w:val="rStyle"/>
              </w:rPr>
              <w:t>El indicador mide el cumplimiento de la atención de los trámites que promueven una armonización en la regulación integral del territorio.</w:t>
            </w:r>
          </w:p>
        </w:tc>
        <w:tc>
          <w:tcPr>
            <w:tcW w:w="1474" w:type="dxa"/>
          </w:tcPr>
          <w:p w14:paraId="27FE80A0" w14:textId="77777777" w:rsidR="003B50F8" w:rsidRDefault="003B50F8" w:rsidP="007A7065">
            <w:pPr>
              <w:pStyle w:val="pStyle"/>
            </w:pPr>
            <w:r>
              <w:rPr>
                <w:rStyle w:val="rStyle"/>
              </w:rPr>
              <w:t>(Número de trámites que promueven una armonización de la regulación integral del territorio atendidos/ Número de trámites que promueven una armonización de la regulación integral del territorio solicitados) *100.</w:t>
            </w:r>
          </w:p>
        </w:tc>
        <w:tc>
          <w:tcPr>
            <w:tcW w:w="907" w:type="dxa"/>
          </w:tcPr>
          <w:p w14:paraId="69993265" w14:textId="77777777" w:rsidR="003B50F8" w:rsidRDefault="003B50F8" w:rsidP="007A7065">
            <w:pPr>
              <w:pStyle w:val="pStyle"/>
            </w:pPr>
            <w:r>
              <w:rPr>
                <w:rStyle w:val="rStyle"/>
              </w:rPr>
              <w:t>Eficacia-Gestión-Trimestral.</w:t>
            </w:r>
          </w:p>
        </w:tc>
        <w:tc>
          <w:tcPr>
            <w:tcW w:w="737" w:type="dxa"/>
          </w:tcPr>
          <w:p w14:paraId="352F3657" w14:textId="77777777" w:rsidR="003B50F8" w:rsidRDefault="003B50F8" w:rsidP="007A7065">
            <w:pPr>
              <w:pStyle w:val="pStyle"/>
            </w:pPr>
            <w:r>
              <w:rPr>
                <w:rStyle w:val="rStyle"/>
              </w:rPr>
              <w:t>Porcentaje</w:t>
            </w:r>
          </w:p>
        </w:tc>
        <w:tc>
          <w:tcPr>
            <w:tcW w:w="1474" w:type="dxa"/>
          </w:tcPr>
          <w:p w14:paraId="6F4485CA" w14:textId="77777777" w:rsidR="003B50F8" w:rsidRDefault="003B50F8" w:rsidP="007A7065">
            <w:pPr>
              <w:pStyle w:val="pStyle"/>
            </w:pPr>
            <w:r>
              <w:rPr>
                <w:rStyle w:val="rStyle"/>
              </w:rPr>
              <w:t>157 Trámites atendidos. (Año 2017)</w:t>
            </w:r>
          </w:p>
        </w:tc>
        <w:tc>
          <w:tcPr>
            <w:tcW w:w="1530" w:type="dxa"/>
          </w:tcPr>
          <w:p w14:paraId="32CD7C96" w14:textId="77777777" w:rsidR="003B50F8" w:rsidRDefault="003B50F8" w:rsidP="007A7065">
            <w:pPr>
              <w:pStyle w:val="pStyle"/>
            </w:pPr>
            <w:r>
              <w:rPr>
                <w:rStyle w:val="rStyle"/>
              </w:rPr>
              <w:t>100.00% - Atención el 100% los 315 trámites que promueven una armonización en la regulación integral del territorio.</w:t>
            </w:r>
          </w:p>
        </w:tc>
        <w:tc>
          <w:tcPr>
            <w:tcW w:w="793" w:type="dxa"/>
          </w:tcPr>
          <w:p w14:paraId="1031570B" w14:textId="77777777" w:rsidR="003B50F8" w:rsidRDefault="003B50F8" w:rsidP="007A7065">
            <w:pPr>
              <w:pStyle w:val="pStyle"/>
            </w:pPr>
            <w:r>
              <w:rPr>
                <w:rStyle w:val="rStyle"/>
              </w:rPr>
              <w:t>Ascendente</w:t>
            </w:r>
          </w:p>
        </w:tc>
        <w:tc>
          <w:tcPr>
            <w:tcW w:w="1077" w:type="dxa"/>
          </w:tcPr>
          <w:p w14:paraId="4FE4FE96" w14:textId="77777777" w:rsidR="003B50F8" w:rsidRDefault="003B50F8" w:rsidP="007A7065">
            <w:pPr>
              <w:pStyle w:val="pStyle"/>
            </w:pPr>
          </w:p>
        </w:tc>
      </w:tr>
      <w:tr w:rsidR="003B50F8" w14:paraId="0821BB69" w14:textId="77777777" w:rsidTr="007A7065">
        <w:tc>
          <w:tcPr>
            <w:tcW w:w="1179" w:type="dxa"/>
            <w:vMerge w:val="restart"/>
          </w:tcPr>
          <w:p w14:paraId="037EAC1F" w14:textId="77777777" w:rsidR="003B50F8" w:rsidRDefault="003B50F8" w:rsidP="007A7065">
            <w:r>
              <w:rPr>
                <w:rStyle w:val="rStyle"/>
              </w:rPr>
              <w:t>Actividad o Proyecto</w:t>
            </w:r>
          </w:p>
        </w:tc>
        <w:tc>
          <w:tcPr>
            <w:tcW w:w="3344" w:type="dxa"/>
            <w:vMerge w:val="restart"/>
          </w:tcPr>
          <w:p w14:paraId="2D9DD557" w14:textId="77777777" w:rsidR="003B50F8" w:rsidRDefault="003B50F8" w:rsidP="007A7065">
            <w:pPr>
              <w:pStyle w:val="pStyle"/>
            </w:pPr>
            <w:r>
              <w:rPr>
                <w:rStyle w:val="rStyle"/>
              </w:rPr>
              <w:t>C 01.- Atención de trámites resolutivos de Licencias de Funcionamiento Ambiental (LAF).</w:t>
            </w:r>
          </w:p>
        </w:tc>
        <w:tc>
          <w:tcPr>
            <w:tcW w:w="1587" w:type="dxa"/>
          </w:tcPr>
          <w:p w14:paraId="1B0E274D" w14:textId="77777777" w:rsidR="003B50F8" w:rsidRDefault="003B50F8" w:rsidP="007A7065">
            <w:pPr>
              <w:pStyle w:val="pStyle"/>
            </w:pPr>
            <w:r>
              <w:rPr>
                <w:rStyle w:val="rStyle"/>
              </w:rPr>
              <w:t>Porcentaje de trámites resolutivos de Licencias de Funcionamiento Ambiental (LAF) atendidos.</w:t>
            </w:r>
          </w:p>
        </w:tc>
        <w:tc>
          <w:tcPr>
            <w:tcW w:w="2040" w:type="dxa"/>
          </w:tcPr>
          <w:p w14:paraId="09066D66" w14:textId="77777777" w:rsidR="003B50F8" w:rsidRDefault="003B50F8" w:rsidP="007A7065">
            <w:pPr>
              <w:pStyle w:val="pStyle"/>
            </w:pPr>
            <w:r>
              <w:rPr>
                <w:rStyle w:val="rStyle"/>
              </w:rPr>
              <w:t>El indicador mide el cumplimiento de la atención de los resolutivos de Licencias de Funcionamiento Ambiental (LAF).</w:t>
            </w:r>
          </w:p>
        </w:tc>
        <w:tc>
          <w:tcPr>
            <w:tcW w:w="1474" w:type="dxa"/>
          </w:tcPr>
          <w:p w14:paraId="569F8CEA" w14:textId="77777777" w:rsidR="003B50F8" w:rsidRDefault="003B50F8" w:rsidP="007A7065">
            <w:pPr>
              <w:pStyle w:val="pStyle"/>
            </w:pPr>
            <w:r>
              <w:rPr>
                <w:rStyle w:val="rStyle"/>
              </w:rPr>
              <w:t xml:space="preserve">(Número de trámites resolutivos de Licencias de Funcionamiento Ambiental (LAF) atendidos/ Número de trámites resolutivos de Licencias de Funcionamiento </w:t>
            </w:r>
            <w:r>
              <w:rPr>
                <w:rStyle w:val="rStyle"/>
              </w:rPr>
              <w:lastRenderedPageBreak/>
              <w:t>Ambiental (LAF) solicitados) *100.</w:t>
            </w:r>
          </w:p>
        </w:tc>
        <w:tc>
          <w:tcPr>
            <w:tcW w:w="907" w:type="dxa"/>
          </w:tcPr>
          <w:p w14:paraId="41EDC2F3" w14:textId="77777777" w:rsidR="003B50F8" w:rsidRDefault="003B50F8" w:rsidP="007A7065">
            <w:pPr>
              <w:pStyle w:val="pStyle"/>
            </w:pPr>
            <w:r>
              <w:rPr>
                <w:rStyle w:val="rStyle"/>
              </w:rPr>
              <w:lastRenderedPageBreak/>
              <w:t>Eficacia-Gestión-Trimestral.</w:t>
            </w:r>
          </w:p>
        </w:tc>
        <w:tc>
          <w:tcPr>
            <w:tcW w:w="737" w:type="dxa"/>
          </w:tcPr>
          <w:p w14:paraId="595CCB3A" w14:textId="77777777" w:rsidR="003B50F8" w:rsidRDefault="003B50F8" w:rsidP="007A7065">
            <w:pPr>
              <w:pStyle w:val="pStyle"/>
            </w:pPr>
            <w:r>
              <w:rPr>
                <w:rStyle w:val="rStyle"/>
              </w:rPr>
              <w:t>Porcentaje</w:t>
            </w:r>
          </w:p>
        </w:tc>
        <w:tc>
          <w:tcPr>
            <w:tcW w:w="1474" w:type="dxa"/>
          </w:tcPr>
          <w:p w14:paraId="57ED5FF0" w14:textId="77777777" w:rsidR="003B50F8" w:rsidRDefault="003B50F8" w:rsidP="007A7065">
            <w:pPr>
              <w:pStyle w:val="pStyle"/>
            </w:pPr>
            <w:r>
              <w:rPr>
                <w:rStyle w:val="rStyle"/>
              </w:rPr>
              <w:t>22 trámites COA con resolución. (Año 2019)</w:t>
            </w:r>
          </w:p>
        </w:tc>
        <w:tc>
          <w:tcPr>
            <w:tcW w:w="1530" w:type="dxa"/>
          </w:tcPr>
          <w:p w14:paraId="48865B4B" w14:textId="77777777" w:rsidR="003B50F8" w:rsidRDefault="003B50F8" w:rsidP="007A7065">
            <w:pPr>
              <w:pStyle w:val="pStyle"/>
            </w:pPr>
            <w:r>
              <w:rPr>
                <w:rStyle w:val="rStyle"/>
              </w:rPr>
              <w:t>100.00% - Atender el 100% de los 15 trámites LAF.</w:t>
            </w:r>
          </w:p>
        </w:tc>
        <w:tc>
          <w:tcPr>
            <w:tcW w:w="793" w:type="dxa"/>
          </w:tcPr>
          <w:p w14:paraId="656935AB" w14:textId="77777777" w:rsidR="003B50F8" w:rsidRDefault="003B50F8" w:rsidP="007A7065">
            <w:pPr>
              <w:pStyle w:val="pStyle"/>
            </w:pPr>
            <w:r>
              <w:rPr>
                <w:rStyle w:val="rStyle"/>
              </w:rPr>
              <w:t>Ascendente</w:t>
            </w:r>
          </w:p>
        </w:tc>
        <w:tc>
          <w:tcPr>
            <w:tcW w:w="1077" w:type="dxa"/>
          </w:tcPr>
          <w:p w14:paraId="103CD0C4" w14:textId="77777777" w:rsidR="003B50F8" w:rsidRDefault="003B50F8" w:rsidP="007A7065">
            <w:pPr>
              <w:pStyle w:val="pStyle"/>
            </w:pPr>
          </w:p>
        </w:tc>
      </w:tr>
      <w:tr w:rsidR="003B50F8" w14:paraId="438BBA20" w14:textId="77777777" w:rsidTr="007A7065">
        <w:tc>
          <w:tcPr>
            <w:tcW w:w="0" w:type="dxa"/>
            <w:vMerge/>
          </w:tcPr>
          <w:p w14:paraId="111F5435" w14:textId="77777777" w:rsidR="003B50F8" w:rsidRDefault="003B50F8" w:rsidP="007A7065"/>
        </w:tc>
        <w:tc>
          <w:tcPr>
            <w:tcW w:w="3344" w:type="dxa"/>
            <w:vMerge w:val="restart"/>
          </w:tcPr>
          <w:p w14:paraId="79EE3D68" w14:textId="77777777" w:rsidR="003B50F8" w:rsidRDefault="003B50F8" w:rsidP="007A7065">
            <w:pPr>
              <w:pStyle w:val="pStyle"/>
            </w:pPr>
            <w:r>
              <w:rPr>
                <w:rStyle w:val="rStyle"/>
              </w:rPr>
              <w:t>C 02.- Atención de trámites resolutivos de Cédulas de Operación Anual (COA).</w:t>
            </w:r>
          </w:p>
        </w:tc>
        <w:tc>
          <w:tcPr>
            <w:tcW w:w="1587" w:type="dxa"/>
          </w:tcPr>
          <w:p w14:paraId="43B6BBE9" w14:textId="77777777" w:rsidR="003B50F8" w:rsidRDefault="003B50F8" w:rsidP="007A7065">
            <w:pPr>
              <w:pStyle w:val="pStyle"/>
            </w:pPr>
            <w:r>
              <w:rPr>
                <w:rStyle w:val="rStyle"/>
              </w:rPr>
              <w:t>Porcentaje de trámites resolutivos de Cédulas de Operación Anual (COA) atendidos.</w:t>
            </w:r>
          </w:p>
        </w:tc>
        <w:tc>
          <w:tcPr>
            <w:tcW w:w="2040" w:type="dxa"/>
          </w:tcPr>
          <w:p w14:paraId="5453C0AC" w14:textId="77777777" w:rsidR="003B50F8" w:rsidRDefault="003B50F8" w:rsidP="007A7065">
            <w:pPr>
              <w:pStyle w:val="pStyle"/>
            </w:pPr>
            <w:r>
              <w:rPr>
                <w:rStyle w:val="rStyle"/>
              </w:rPr>
              <w:t>El indicador mide el cumplimiento de la atención de los resolutivos de Cédulas de Operación Anual (COA).</w:t>
            </w:r>
          </w:p>
        </w:tc>
        <w:tc>
          <w:tcPr>
            <w:tcW w:w="1474" w:type="dxa"/>
          </w:tcPr>
          <w:p w14:paraId="2C1356F5" w14:textId="77777777" w:rsidR="003B50F8" w:rsidRDefault="003B50F8" w:rsidP="007A7065">
            <w:pPr>
              <w:pStyle w:val="pStyle"/>
            </w:pPr>
            <w:r>
              <w:rPr>
                <w:rStyle w:val="rStyle"/>
              </w:rPr>
              <w:t>(Número de trámites resolutivos de Cédulas de Operación Anual (COA) atendidos/ Número de trámites resolutivos de Cédulas de Operación Anual (COA) solicitados) *100.</w:t>
            </w:r>
          </w:p>
        </w:tc>
        <w:tc>
          <w:tcPr>
            <w:tcW w:w="907" w:type="dxa"/>
          </w:tcPr>
          <w:p w14:paraId="7CFBD1FD" w14:textId="77777777" w:rsidR="003B50F8" w:rsidRDefault="003B50F8" w:rsidP="007A7065">
            <w:pPr>
              <w:pStyle w:val="pStyle"/>
            </w:pPr>
            <w:r>
              <w:rPr>
                <w:rStyle w:val="rStyle"/>
              </w:rPr>
              <w:t>Eficacia-Gestión-Trimestral.</w:t>
            </w:r>
          </w:p>
        </w:tc>
        <w:tc>
          <w:tcPr>
            <w:tcW w:w="737" w:type="dxa"/>
          </w:tcPr>
          <w:p w14:paraId="63B3C0B5" w14:textId="77777777" w:rsidR="003B50F8" w:rsidRDefault="003B50F8" w:rsidP="007A7065">
            <w:pPr>
              <w:pStyle w:val="pStyle"/>
            </w:pPr>
            <w:r>
              <w:rPr>
                <w:rStyle w:val="rStyle"/>
              </w:rPr>
              <w:t>Porcentaje</w:t>
            </w:r>
          </w:p>
        </w:tc>
        <w:tc>
          <w:tcPr>
            <w:tcW w:w="1474" w:type="dxa"/>
          </w:tcPr>
          <w:p w14:paraId="01F4CBE1" w14:textId="77777777" w:rsidR="003B50F8" w:rsidRDefault="003B50F8" w:rsidP="007A7065">
            <w:pPr>
              <w:pStyle w:val="pStyle"/>
            </w:pPr>
            <w:r>
              <w:rPr>
                <w:rStyle w:val="rStyle"/>
              </w:rPr>
              <w:t>15 trámites LAF con resolución. (Año 2019)</w:t>
            </w:r>
          </w:p>
        </w:tc>
        <w:tc>
          <w:tcPr>
            <w:tcW w:w="1530" w:type="dxa"/>
          </w:tcPr>
          <w:p w14:paraId="273E2E56" w14:textId="77777777" w:rsidR="003B50F8" w:rsidRDefault="003B50F8" w:rsidP="007A7065">
            <w:pPr>
              <w:pStyle w:val="pStyle"/>
            </w:pPr>
            <w:r>
              <w:rPr>
                <w:rStyle w:val="rStyle"/>
              </w:rPr>
              <w:t>100.00% - Atender el 100% de los 15 trámites COA.</w:t>
            </w:r>
          </w:p>
        </w:tc>
        <w:tc>
          <w:tcPr>
            <w:tcW w:w="793" w:type="dxa"/>
          </w:tcPr>
          <w:p w14:paraId="17846A8B" w14:textId="77777777" w:rsidR="003B50F8" w:rsidRDefault="003B50F8" w:rsidP="007A7065">
            <w:pPr>
              <w:pStyle w:val="pStyle"/>
            </w:pPr>
            <w:r>
              <w:rPr>
                <w:rStyle w:val="rStyle"/>
              </w:rPr>
              <w:t>Ascendente</w:t>
            </w:r>
          </w:p>
        </w:tc>
        <w:tc>
          <w:tcPr>
            <w:tcW w:w="1077" w:type="dxa"/>
          </w:tcPr>
          <w:p w14:paraId="4DF8240C" w14:textId="77777777" w:rsidR="003B50F8" w:rsidRDefault="003B50F8" w:rsidP="007A7065">
            <w:pPr>
              <w:pStyle w:val="pStyle"/>
            </w:pPr>
          </w:p>
        </w:tc>
      </w:tr>
      <w:tr w:rsidR="003B50F8" w14:paraId="44E0F29C" w14:textId="77777777" w:rsidTr="007A7065">
        <w:tc>
          <w:tcPr>
            <w:tcW w:w="0" w:type="dxa"/>
            <w:vMerge/>
          </w:tcPr>
          <w:p w14:paraId="62702854" w14:textId="77777777" w:rsidR="003B50F8" w:rsidRDefault="003B50F8" w:rsidP="007A7065"/>
        </w:tc>
        <w:tc>
          <w:tcPr>
            <w:tcW w:w="3344" w:type="dxa"/>
            <w:vMerge w:val="restart"/>
          </w:tcPr>
          <w:p w14:paraId="03C7FC08" w14:textId="77777777" w:rsidR="003B50F8" w:rsidRDefault="003B50F8" w:rsidP="007A7065">
            <w:pPr>
              <w:pStyle w:val="pStyle"/>
            </w:pPr>
            <w:r>
              <w:rPr>
                <w:rStyle w:val="rStyle"/>
              </w:rPr>
              <w:t>C 03.- Atención de trámites resolutivos de Plan de Manejo de Residuos Sólidos de Manejo Especial (RSME).</w:t>
            </w:r>
          </w:p>
        </w:tc>
        <w:tc>
          <w:tcPr>
            <w:tcW w:w="1587" w:type="dxa"/>
          </w:tcPr>
          <w:p w14:paraId="2A1C6665" w14:textId="77777777" w:rsidR="003B50F8" w:rsidRDefault="003B50F8" w:rsidP="007A7065">
            <w:pPr>
              <w:pStyle w:val="pStyle"/>
            </w:pPr>
            <w:r>
              <w:rPr>
                <w:rStyle w:val="rStyle"/>
              </w:rPr>
              <w:t>Porcentaje de trámites resolutivos de Plan de Manejo de Residuos Sólidos de Manejo Especial (RSME) atendidos.</w:t>
            </w:r>
          </w:p>
        </w:tc>
        <w:tc>
          <w:tcPr>
            <w:tcW w:w="2040" w:type="dxa"/>
          </w:tcPr>
          <w:p w14:paraId="1E90FFF8" w14:textId="77777777" w:rsidR="003B50F8" w:rsidRDefault="003B50F8" w:rsidP="007A7065">
            <w:pPr>
              <w:pStyle w:val="pStyle"/>
            </w:pPr>
            <w:r>
              <w:rPr>
                <w:rStyle w:val="rStyle"/>
              </w:rPr>
              <w:t>El indicador mide el cumplimiento de la atención de los resolutivos de Plan de Manejo de Residuos Sólidos de Manejo Especial (RSME).</w:t>
            </w:r>
          </w:p>
        </w:tc>
        <w:tc>
          <w:tcPr>
            <w:tcW w:w="1474" w:type="dxa"/>
          </w:tcPr>
          <w:p w14:paraId="3BB88750" w14:textId="77777777" w:rsidR="003B50F8" w:rsidRDefault="003B50F8" w:rsidP="007A7065">
            <w:pPr>
              <w:pStyle w:val="pStyle"/>
            </w:pPr>
            <w:r>
              <w:rPr>
                <w:rStyle w:val="rStyle"/>
              </w:rPr>
              <w:t>(Número de trámites resolutivos de Plan de Manejo de Residuos Sólidos de Manejo Especial (RSME) atendidos/ Número de trámites resolutivos de Plan de Manejo de Residuos Sólidos de Manejo Especial (RSME) solicitados) *100.</w:t>
            </w:r>
          </w:p>
        </w:tc>
        <w:tc>
          <w:tcPr>
            <w:tcW w:w="907" w:type="dxa"/>
          </w:tcPr>
          <w:p w14:paraId="312BE713" w14:textId="77777777" w:rsidR="003B50F8" w:rsidRDefault="003B50F8" w:rsidP="007A7065">
            <w:pPr>
              <w:pStyle w:val="pStyle"/>
            </w:pPr>
            <w:r>
              <w:rPr>
                <w:rStyle w:val="rStyle"/>
              </w:rPr>
              <w:t>Eficacia-Gestión-Trimestral.</w:t>
            </w:r>
          </w:p>
        </w:tc>
        <w:tc>
          <w:tcPr>
            <w:tcW w:w="737" w:type="dxa"/>
          </w:tcPr>
          <w:p w14:paraId="7C4C83AA" w14:textId="77777777" w:rsidR="003B50F8" w:rsidRDefault="003B50F8" w:rsidP="007A7065">
            <w:pPr>
              <w:pStyle w:val="pStyle"/>
            </w:pPr>
            <w:r>
              <w:rPr>
                <w:rStyle w:val="rStyle"/>
              </w:rPr>
              <w:t>Porcentaje</w:t>
            </w:r>
          </w:p>
        </w:tc>
        <w:tc>
          <w:tcPr>
            <w:tcW w:w="1474" w:type="dxa"/>
          </w:tcPr>
          <w:p w14:paraId="1E6400B4" w14:textId="77777777" w:rsidR="003B50F8" w:rsidRDefault="003B50F8" w:rsidP="007A7065">
            <w:pPr>
              <w:pStyle w:val="pStyle"/>
            </w:pPr>
            <w:r>
              <w:rPr>
                <w:rStyle w:val="rStyle"/>
              </w:rPr>
              <w:t>57 empresas cuentan con su PM vigente. (Año 2019)</w:t>
            </w:r>
          </w:p>
        </w:tc>
        <w:tc>
          <w:tcPr>
            <w:tcW w:w="1530" w:type="dxa"/>
          </w:tcPr>
          <w:p w14:paraId="7D7BBB40" w14:textId="77777777" w:rsidR="003B50F8" w:rsidRDefault="003B50F8" w:rsidP="007A7065">
            <w:pPr>
              <w:pStyle w:val="pStyle"/>
            </w:pPr>
            <w:r>
              <w:rPr>
                <w:rStyle w:val="rStyle"/>
              </w:rPr>
              <w:t>100.00% - Atender el 100% 50 de los trámites RSME.</w:t>
            </w:r>
          </w:p>
        </w:tc>
        <w:tc>
          <w:tcPr>
            <w:tcW w:w="793" w:type="dxa"/>
          </w:tcPr>
          <w:p w14:paraId="0ECB797E" w14:textId="77777777" w:rsidR="003B50F8" w:rsidRDefault="003B50F8" w:rsidP="007A7065">
            <w:pPr>
              <w:pStyle w:val="pStyle"/>
            </w:pPr>
            <w:r>
              <w:rPr>
                <w:rStyle w:val="rStyle"/>
              </w:rPr>
              <w:t>Ascendente</w:t>
            </w:r>
          </w:p>
        </w:tc>
        <w:tc>
          <w:tcPr>
            <w:tcW w:w="1077" w:type="dxa"/>
          </w:tcPr>
          <w:p w14:paraId="2F009856" w14:textId="77777777" w:rsidR="003B50F8" w:rsidRDefault="003B50F8" w:rsidP="007A7065">
            <w:pPr>
              <w:pStyle w:val="pStyle"/>
            </w:pPr>
          </w:p>
        </w:tc>
      </w:tr>
      <w:tr w:rsidR="003B50F8" w14:paraId="7EBDCDEE" w14:textId="77777777" w:rsidTr="007A7065">
        <w:tc>
          <w:tcPr>
            <w:tcW w:w="0" w:type="dxa"/>
            <w:vMerge/>
          </w:tcPr>
          <w:p w14:paraId="04C81C93" w14:textId="77777777" w:rsidR="003B50F8" w:rsidRDefault="003B50F8" w:rsidP="007A7065"/>
        </w:tc>
        <w:tc>
          <w:tcPr>
            <w:tcW w:w="3344" w:type="dxa"/>
            <w:vMerge w:val="restart"/>
          </w:tcPr>
          <w:p w14:paraId="0BFCD4F9" w14:textId="77777777" w:rsidR="003B50F8" w:rsidRDefault="003B50F8" w:rsidP="007A7065">
            <w:pPr>
              <w:pStyle w:val="pStyle"/>
            </w:pPr>
            <w:r>
              <w:rPr>
                <w:rStyle w:val="rStyle"/>
              </w:rPr>
              <w:t>C 04.- Atención de trámites resolutivos en materia de impacto ambiental.</w:t>
            </w:r>
          </w:p>
        </w:tc>
        <w:tc>
          <w:tcPr>
            <w:tcW w:w="1587" w:type="dxa"/>
          </w:tcPr>
          <w:p w14:paraId="7D831651" w14:textId="77777777" w:rsidR="003B50F8" w:rsidRDefault="003B50F8" w:rsidP="007A7065">
            <w:pPr>
              <w:pStyle w:val="pStyle"/>
            </w:pPr>
            <w:r>
              <w:rPr>
                <w:rStyle w:val="rStyle"/>
              </w:rPr>
              <w:t>Porcentaje de trámites resolutivos en materia de impacto ambiental atendidos.</w:t>
            </w:r>
          </w:p>
        </w:tc>
        <w:tc>
          <w:tcPr>
            <w:tcW w:w="2040" w:type="dxa"/>
          </w:tcPr>
          <w:p w14:paraId="28FC14AB" w14:textId="77777777" w:rsidR="003B50F8" w:rsidRDefault="003B50F8" w:rsidP="007A7065">
            <w:pPr>
              <w:pStyle w:val="pStyle"/>
            </w:pPr>
            <w:r>
              <w:rPr>
                <w:rStyle w:val="rStyle"/>
              </w:rPr>
              <w:t>El indicador mide el cumplimiento de la atención de los resolutivos en materia de impacto ambiental.</w:t>
            </w:r>
          </w:p>
        </w:tc>
        <w:tc>
          <w:tcPr>
            <w:tcW w:w="1474" w:type="dxa"/>
          </w:tcPr>
          <w:p w14:paraId="69B1A5AE" w14:textId="77777777" w:rsidR="003B50F8" w:rsidRDefault="003B50F8" w:rsidP="007A7065">
            <w:pPr>
              <w:pStyle w:val="pStyle"/>
            </w:pPr>
            <w:r>
              <w:rPr>
                <w:rStyle w:val="rStyle"/>
              </w:rPr>
              <w:t>(Número de trámites resolutivos en materia de impacto ambiental atendidos/ Número de trámites resolutivos en materia de impacto ambiental solicitados) *100.</w:t>
            </w:r>
          </w:p>
        </w:tc>
        <w:tc>
          <w:tcPr>
            <w:tcW w:w="907" w:type="dxa"/>
          </w:tcPr>
          <w:p w14:paraId="5F2E01F0" w14:textId="77777777" w:rsidR="003B50F8" w:rsidRDefault="003B50F8" w:rsidP="007A7065">
            <w:pPr>
              <w:pStyle w:val="pStyle"/>
            </w:pPr>
            <w:r>
              <w:rPr>
                <w:rStyle w:val="rStyle"/>
              </w:rPr>
              <w:t>Eficacia-Gestión-Trimestral.</w:t>
            </w:r>
          </w:p>
        </w:tc>
        <w:tc>
          <w:tcPr>
            <w:tcW w:w="737" w:type="dxa"/>
          </w:tcPr>
          <w:p w14:paraId="030D4C74" w14:textId="77777777" w:rsidR="003B50F8" w:rsidRDefault="003B50F8" w:rsidP="007A7065">
            <w:pPr>
              <w:pStyle w:val="pStyle"/>
            </w:pPr>
            <w:r>
              <w:rPr>
                <w:rStyle w:val="rStyle"/>
              </w:rPr>
              <w:t>Porcentaje</w:t>
            </w:r>
          </w:p>
        </w:tc>
        <w:tc>
          <w:tcPr>
            <w:tcW w:w="1474" w:type="dxa"/>
          </w:tcPr>
          <w:p w14:paraId="303A9FB6" w14:textId="77777777" w:rsidR="003B50F8" w:rsidRDefault="003B50F8" w:rsidP="007A7065">
            <w:pPr>
              <w:pStyle w:val="pStyle"/>
            </w:pPr>
            <w:r>
              <w:rPr>
                <w:rStyle w:val="rStyle"/>
              </w:rPr>
              <w:t>93 solicitudes atendidas en materia de impacto ambiental. (Año 2019)</w:t>
            </w:r>
          </w:p>
        </w:tc>
        <w:tc>
          <w:tcPr>
            <w:tcW w:w="1530" w:type="dxa"/>
          </w:tcPr>
          <w:p w14:paraId="540DCAFB" w14:textId="77777777" w:rsidR="003B50F8" w:rsidRDefault="003B50F8" w:rsidP="007A7065">
            <w:pPr>
              <w:pStyle w:val="pStyle"/>
            </w:pPr>
            <w:r>
              <w:rPr>
                <w:rStyle w:val="rStyle"/>
              </w:rPr>
              <w:t>100.00% - Atender el 100% de los 90 trámites en materia de impacto ambiental.</w:t>
            </w:r>
          </w:p>
        </w:tc>
        <w:tc>
          <w:tcPr>
            <w:tcW w:w="793" w:type="dxa"/>
          </w:tcPr>
          <w:p w14:paraId="3030E310" w14:textId="77777777" w:rsidR="003B50F8" w:rsidRDefault="003B50F8" w:rsidP="007A7065">
            <w:pPr>
              <w:pStyle w:val="pStyle"/>
            </w:pPr>
            <w:r>
              <w:rPr>
                <w:rStyle w:val="rStyle"/>
              </w:rPr>
              <w:t>Ascendente</w:t>
            </w:r>
          </w:p>
        </w:tc>
        <w:tc>
          <w:tcPr>
            <w:tcW w:w="1077" w:type="dxa"/>
          </w:tcPr>
          <w:p w14:paraId="5E83BB85" w14:textId="77777777" w:rsidR="003B50F8" w:rsidRDefault="003B50F8" w:rsidP="007A7065">
            <w:pPr>
              <w:pStyle w:val="pStyle"/>
            </w:pPr>
          </w:p>
        </w:tc>
      </w:tr>
      <w:tr w:rsidR="003B50F8" w14:paraId="22C65DD4" w14:textId="77777777" w:rsidTr="007A7065">
        <w:tc>
          <w:tcPr>
            <w:tcW w:w="0" w:type="dxa"/>
            <w:vMerge/>
          </w:tcPr>
          <w:p w14:paraId="529223E3" w14:textId="77777777" w:rsidR="003B50F8" w:rsidRDefault="003B50F8" w:rsidP="007A7065"/>
        </w:tc>
        <w:tc>
          <w:tcPr>
            <w:tcW w:w="3344" w:type="dxa"/>
            <w:vMerge w:val="restart"/>
          </w:tcPr>
          <w:p w14:paraId="4B77A231" w14:textId="77777777" w:rsidR="003B50F8" w:rsidRDefault="003B50F8" w:rsidP="007A7065">
            <w:pPr>
              <w:pStyle w:val="pStyle"/>
            </w:pPr>
            <w:r>
              <w:rPr>
                <w:rStyle w:val="rStyle"/>
              </w:rPr>
              <w:t>C 05.- Atención de trámites resolutivos de poda, derribo y trasplante de arbolado de competencia estatal.</w:t>
            </w:r>
          </w:p>
        </w:tc>
        <w:tc>
          <w:tcPr>
            <w:tcW w:w="1587" w:type="dxa"/>
          </w:tcPr>
          <w:p w14:paraId="47960CC3" w14:textId="77777777" w:rsidR="003B50F8" w:rsidRDefault="003B50F8" w:rsidP="007A7065">
            <w:pPr>
              <w:pStyle w:val="pStyle"/>
            </w:pPr>
            <w:r>
              <w:rPr>
                <w:rStyle w:val="rStyle"/>
              </w:rPr>
              <w:t>Porcentaje de trámites resolutivos de poda, derribo y trasplante de arbolado de competencia estatal atendidos.</w:t>
            </w:r>
          </w:p>
        </w:tc>
        <w:tc>
          <w:tcPr>
            <w:tcW w:w="2040" w:type="dxa"/>
          </w:tcPr>
          <w:p w14:paraId="6274824F" w14:textId="77777777" w:rsidR="003B50F8" w:rsidRDefault="003B50F8" w:rsidP="007A7065">
            <w:pPr>
              <w:pStyle w:val="pStyle"/>
            </w:pPr>
            <w:r>
              <w:rPr>
                <w:rStyle w:val="rStyle"/>
              </w:rPr>
              <w:t>El indicador mide el cumplimiento de la atención de los resolutivos de poda, derribo y trasplante de arbolado de competencia estatal.</w:t>
            </w:r>
          </w:p>
        </w:tc>
        <w:tc>
          <w:tcPr>
            <w:tcW w:w="1474" w:type="dxa"/>
          </w:tcPr>
          <w:p w14:paraId="2AB7F900" w14:textId="77777777" w:rsidR="003B50F8" w:rsidRDefault="003B50F8" w:rsidP="007A7065">
            <w:pPr>
              <w:pStyle w:val="pStyle"/>
            </w:pPr>
            <w:r>
              <w:rPr>
                <w:rStyle w:val="rStyle"/>
              </w:rPr>
              <w:t xml:space="preserve">(Número de trámites resolutivos de poda, derribo y trasplante de arbolado de competencia estatal atendidos/ Número de trámites resolutivos de poda, derribo y trasplante de arbolado de competencia estatal solicitados) *100. </w:t>
            </w:r>
          </w:p>
        </w:tc>
        <w:tc>
          <w:tcPr>
            <w:tcW w:w="907" w:type="dxa"/>
          </w:tcPr>
          <w:p w14:paraId="6ED848D8" w14:textId="77777777" w:rsidR="003B50F8" w:rsidRDefault="003B50F8" w:rsidP="007A7065">
            <w:pPr>
              <w:pStyle w:val="pStyle"/>
            </w:pPr>
            <w:r>
              <w:rPr>
                <w:rStyle w:val="rStyle"/>
              </w:rPr>
              <w:t>Eficacia-Gestión-Trimestral.</w:t>
            </w:r>
          </w:p>
        </w:tc>
        <w:tc>
          <w:tcPr>
            <w:tcW w:w="737" w:type="dxa"/>
          </w:tcPr>
          <w:p w14:paraId="7A6F6A1F" w14:textId="77777777" w:rsidR="003B50F8" w:rsidRDefault="003B50F8" w:rsidP="007A7065">
            <w:pPr>
              <w:pStyle w:val="pStyle"/>
            </w:pPr>
            <w:r>
              <w:rPr>
                <w:rStyle w:val="rStyle"/>
              </w:rPr>
              <w:t>Porcentaje</w:t>
            </w:r>
          </w:p>
        </w:tc>
        <w:tc>
          <w:tcPr>
            <w:tcW w:w="1474" w:type="dxa"/>
          </w:tcPr>
          <w:p w14:paraId="1F471795" w14:textId="77777777" w:rsidR="003B50F8" w:rsidRDefault="003B50F8" w:rsidP="007A7065">
            <w:pPr>
              <w:pStyle w:val="pStyle"/>
            </w:pPr>
            <w:r>
              <w:rPr>
                <w:rStyle w:val="rStyle"/>
              </w:rPr>
              <w:t>32 Solicitudes atendidas en materia de dasonomía. (Año 2019)</w:t>
            </w:r>
          </w:p>
        </w:tc>
        <w:tc>
          <w:tcPr>
            <w:tcW w:w="1530" w:type="dxa"/>
          </w:tcPr>
          <w:p w14:paraId="05606D66" w14:textId="77777777" w:rsidR="003B50F8" w:rsidRDefault="003B50F8" w:rsidP="007A7065">
            <w:pPr>
              <w:pStyle w:val="pStyle"/>
            </w:pPr>
            <w:r>
              <w:rPr>
                <w:rStyle w:val="rStyle"/>
              </w:rPr>
              <w:t>100.00% - Atender el 100% de los 30 trámites poda, derribo y trasplante de arbolado de competencia estatal.</w:t>
            </w:r>
          </w:p>
        </w:tc>
        <w:tc>
          <w:tcPr>
            <w:tcW w:w="793" w:type="dxa"/>
          </w:tcPr>
          <w:p w14:paraId="5F51935B" w14:textId="77777777" w:rsidR="003B50F8" w:rsidRDefault="003B50F8" w:rsidP="007A7065">
            <w:pPr>
              <w:pStyle w:val="pStyle"/>
            </w:pPr>
            <w:r>
              <w:rPr>
                <w:rStyle w:val="rStyle"/>
              </w:rPr>
              <w:t>Ascendente</w:t>
            </w:r>
          </w:p>
        </w:tc>
        <w:tc>
          <w:tcPr>
            <w:tcW w:w="1077" w:type="dxa"/>
          </w:tcPr>
          <w:p w14:paraId="578EF7D4" w14:textId="77777777" w:rsidR="003B50F8" w:rsidRDefault="003B50F8" w:rsidP="007A7065">
            <w:pPr>
              <w:pStyle w:val="pStyle"/>
            </w:pPr>
          </w:p>
        </w:tc>
      </w:tr>
      <w:tr w:rsidR="003B50F8" w14:paraId="7E1985DC" w14:textId="77777777" w:rsidTr="007A7065">
        <w:tc>
          <w:tcPr>
            <w:tcW w:w="0" w:type="dxa"/>
            <w:vMerge/>
          </w:tcPr>
          <w:p w14:paraId="2F0A5161" w14:textId="77777777" w:rsidR="003B50F8" w:rsidRDefault="003B50F8" w:rsidP="007A7065"/>
        </w:tc>
        <w:tc>
          <w:tcPr>
            <w:tcW w:w="3344" w:type="dxa"/>
            <w:vMerge w:val="restart"/>
          </w:tcPr>
          <w:p w14:paraId="39E0B507" w14:textId="77777777" w:rsidR="003B50F8" w:rsidRDefault="003B50F8" w:rsidP="007A7065">
            <w:pPr>
              <w:pStyle w:val="pStyle"/>
            </w:pPr>
            <w:r>
              <w:rPr>
                <w:rStyle w:val="rStyle"/>
              </w:rPr>
              <w:t>C 06.- Atención de trámites resolutivos de congruencia de uso del suelo estatal.</w:t>
            </w:r>
          </w:p>
        </w:tc>
        <w:tc>
          <w:tcPr>
            <w:tcW w:w="1587" w:type="dxa"/>
          </w:tcPr>
          <w:p w14:paraId="7C8DAF9F" w14:textId="77777777" w:rsidR="003B50F8" w:rsidRDefault="003B50F8" w:rsidP="007A7065">
            <w:pPr>
              <w:pStyle w:val="pStyle"/>
            </w:pPr>
            <w:r>
              <w:rPr>
                <w:rStyle w:val="rStyle"/>
              </w:rPr>
              <w:t>Porcentaje de trámites resolutivos de congruencia de uso del suelo atendidos.</w:t>
            </w:r>
          </w:p>
        </w:tc>
        <w:tc>
          <w:tcPr>
            <w:tcW w:w="2040" w:type="dxa"/>
          </w:tcPr>
          <w:p w14:paraId="62975E0C" w14:textId="77777777" w:rsidR="003B50F8" w:rsidRDefault="003B50F8" w:rsidP="007A7065">
            <w:pPr>
              <w:pStyle w:val="pStyle"/>
            </w:pPr>
            <w:r>
              <w:rPr>
                <w:rStyle w:val="rStyle"/>
              </w:rPr>
              <w:t>El indicador mide el cumplimiento de la atención de los resolutivos de congruencia de uso del suelo.</w:t>
            </w:r>
          </w:p>
        </w:tc>
        <w:tc>
          <w:tcPr>
            <w:tcW w:w="1474" w:type="dxa"/>
          </w:tcPr>
          <w:p w14:paraId="63FFD2CA" w14:textId="77777777" w:rsidR="003B50F8" w:rsidRDefault="003B50F8" w:rsidP="007A7065">
            <w:pPr>
              <w:pStyle w:val="pStyle"/>
            </w:pPr>
            <w:r>
              <w:rPr>
                <w:rStyle w:val="rStyle"/>
              </w:rPr>
              <w:t>(Número de trámites resolutivos de congruencia de uso del suelo atendidos/ Número de trámites resolutivos de congruencia de uso del suelo solicitados) *100.</w:t>
            </w:r>
          </w:p>
        </w:tc>
        <w:tc>
          <w:tcPr>
            <w:tcW w:w="907" w:type="dxa"/>
          </w:tcPr>
          <w:p w14:paraId="684686D1" w14:textId="77777777" w:rsidR="003B50F8" w:rsidRDefault="003B50F8" w:rsidP="007A7065">
            <w:pPr>
              <w:pStyle w:val="pStyle"/>
            </w:pPr>
            <w:r>
              <w:rPr>
                <w:rStyle w:val="rStyle"/>
              </w:rPr>
              <w:t>Eficacia-Gestión-Trimestral.</w:t>
            </w:r>
          </w:p>
        </w:tc>
        <w:tc>
          <w:tcPr>
            <w:tcW w:w="737" w:type="dxa"/>
          </w:tcPr>
          <w:p w14:paraId="74AEEE4B" w14:textId="77777777" w:rsidR="003B50F8" w:rsidRDefault="003B50F8" w:rsidP="007A7065">
            <w:pPr>
              <w:pStyle w:val="pStyle"/>
            </w:pPr>
            <w:r>
              <w:rPr>
                <w:rStyle w:val="rStyle"/>
              </w:rPr>
              <w:t>Porcentaje</w:t>
            </w:r>
          </w:p>
        </w:tc>
        <w:tc>
          <w:tcPr>
            <w:tcW w:w="1474" w:type="dxa"/>
          </w:tcPr>
          <w:p w14:paraId="75F8A270" w14:textId="77777777" w:rsidR="003B50F8" w:rsidRDefault="003B50F8" w:rsidP="007A7065">
            <w:pPr>
              <w:pStyle w:val="pStyle"/>
            </w:pPr>
            <w:r>
              <w:rPr>
                <w:rStyle w:val="rStyle"/>
              </w:rPr>
              <w:t>47 Dictámenes de ordenamiento emitidos en total.(Año 2016)</w:t>
            </w:r>
          </w:p>
        </w:tc>
        <w:tc>
          <w:tcPr>
            <w:tcW w:w="1530" w:type="dxa"/>
          </w:tcPr>
          <w:p w14:paraId="5E7C91CE" w14:textId="77777777" w:rsidR="003B50F8" w:rsidRDefault="003B50F8" w:rsidP="007A7065">
            <w:pPr>
              <w:pStyle w:val="pStyle"/>
            </w:pPr>
            <w:r>
              <w:rPr>
                <w:rStyle w:val="rStyle"/>
              </w:rPr>
              <w:t>100.00% - Atender el 100% de los 50 trámites congruencia de uso del suelo.</w:t>
            </w:r>
          </w:p>
        </w:tc>
        <w:tc>
          <w:tcPr>
            <w:tcW w:w="793" w:type="dxa"/>
          </w:tcPr>
          <w:p w14:paraId="6BF2740F" w14:textId="77777777" w:rsidR="003B50F8" w:rsidRDefault="003B50F8" w:rsidP="007A7065">
            <w:pPr>
              <w:pStyle w:val="pStyle"/>
            </w:pPr>
            <w:r>
              <w:rPr>
                <w:rStyle w:val="rStyle"/>
              </w:rPr>
              <w:t>Ascendente</w:t>
            </w:r>
          </w:p>
        </w:tc>
        <w:tc>
          <w:tcPr>
            <w:tcW w:w="1077" w:type="dxa"/>
          </w:tcPr>
          <w:p w14:paraId="4F5B56B0" w14:textId="77777777" w:rsidR="003B50F8" w:rsidRDefault="003B50F8" w:rsidP="007A7065">
            <w:pPr>
              <w:pStyle w:val="pStyle"/>
            </w:pPr>
          </w:p>
        </w:tc>
      </w:tr>
      <w:tr w:rsidR="003B50F8" w14:paraId="43A9360F" w14:textId="77777777" w:rsidTr="007A7065">
        <w:tc>
          <w:tcPr>
            <w:tcW w:w="0" w:type="dxa"/>
            <w:vMerge/>
          </w:tcPr>
          <w:p w14:paraId="343146A7" w14:textId="77777777" w:rsidR="003B50F8" w:rsidRDefault="003B50F8" w:rsidP="007A7065"/>
        </w:tc>
        <w:tc>
          <w:tcPr>
            <w:tcW w:w="3344" w:type="dxa"/>
            <w:vMerge w:val="restart"/>
          </w:tcPr>
          <w:p w14:paraId="617046B6" w14:textId="77777777" w:rsidR="003B50F8" w:rsidRDefault="003B50F8" w:rsidP="007A7065">
            <w:pPr>
              <w:pStyle w:val="pStyle"/>
            </w:pPr>
            <w:r>
              <w:rPr>
                <w:rStyle w:val="rStyle"/>
              </w:rPr>
              <w:t>C 07.- Atención de denuncias públicas en materia ambiental.</w:t>
            </w:r>
          </w:p>
        </w:tc>
        <w:tc>
          <w:tcPr>
            <w:tcW w:w="1587" w:type="dxa"/>
          </w:tcPr>
          <w:p w14:paraId="2B55B05A" w14:textId="77777777" w:rsidR="003B50F8" w:rsidRDefault="003B50F8" w:rsidP="007A7065">
            <w:pPr>
              <w:pStyle w:val="pStyle"/>
            </w:pPr>
            <w:r>
              <w:rPr>
                <w:rStyle w:val="rStyle"/>
              </w:rPr>
              <w:t>Porcentaje de denuncias públicas en materia ambiental atendidas.</w:t>
            </w:r>
          </w:p>
        </w:tc>
        <w:tc>
          <w:tcPr>
            <w:tcW w:w="2040" w:type="dxa"/>
          </w:tcPr>
          <w:p w14:paraId="115B2651" w14:textId="77777777" w:rsidR="003B50F8" w:rsidRDefault="003B50F8" w:rsidP="007A7065">
            <w:pPr>
              <w:pStyle w:val="pStyle"/>
            </w:pPr>
            <w:r>
              <w:rPr>
                <w:rStyle w:val="rStyle"/>
              </w:rPr>
              <w:t>El indicador mide el cumplimiento de la atención de las denuncias públicas en materia ambiental.</w:t>
            </w:r>
          </w:p>
        </w:tc>
        <w:tc>
          <w:tcPr>
            <w:tcW w:w="1474" w:type="dxa"/>
          </w:tcPr>
          <w:p w14:paraId="70D9BF0D" w14:textId="77777777" w:rsidR="003B50F8" w:rsidRDefault="003B50F8" w:rsidP="007A7065">
            <w:pPr>
              <w:pStyle w:val="pStyle"/>
            </w:pPr>
            <w:r>
              <w:rPr>
                <w:rStyle w:val="rStyle"/>
              </w:rPr>
              <w:t>(Número de denuncias públicas en materia ambiental atendidas/ Número de denuncias públicas en materia ambiental recibidas) *100.</w:t>
            </w:r>
          </w:p>
        </w:tc>
        <w:tc>
          <w:tcPr>
            <w:tcW w:w="907" w:type="dxa"/>
          </w:tcPr>
          <w:p w14:paraId="6C833674" w14:textId="77777777" w:rsidR="003B50F8" w:rsidRDefault="003B50F8" w:rsidP="007A7065">
            <w:pPr>
              <w:pStyle w:val="pStyle"/>
            </w:pPr>
            <w:r>
              <w:rPr>
                <w:rStyle w:val="rStyle"/>
              </w:rPr>
              <w:t>Eficacia-Gestión-Trimestral.</w:t>
            </w:r>
          </w:p>
        </w:tc>
        <w:tc>
          <w:tcPr>
            <w:tcW w:w="737" w:type="dxa"/>
          </w:tcPr>
          <w:p w14:paraId="00CCED2A" w14:textId="77777777" w:rsidR="003B50F8" w:rsidRDefault="003B50F8" w:rsidP="007A7065">
            <w:pPr>
              <w:pStyle w:val="pStyle"/>
            </w:pPr>
            <w:r>
              <w:rPr>
                <w:rStyle w:val="rStyle"/>
              </w:rPr>
              <w:t>Porcentaje</w:t>
            </w:r>
          </w:p>
        </w:tc>
        <w:tc>
          <w:tcPr>
            <w:tcW w:w="1474" w:type="dxa"/>
          </w:tcPr>
          <w:p w14:paraId="50B322D2" w14:textId="77777777" w:rsidR="003B50F8" w:rsidRDefault="003B50F8" w:rsidP="007A7065">
            <w:pPr>
              <w:pStyle w:val="pStyle"/>
            </w:pPr>
            <w:r>
              <w:rPr>
                <w:rStyle w:val="rStyle"/>
              </w:rPr>
              <w:t>21 resolutivos administrativos emitidos. (Año 2019)</w:t>
            </w:r>
          </w:p>
        </w:tc>
        <w:tc>
          <w:tcPr>
            <w:tcW w:w="1530" w:type="dxa"/>
          </w:tcPr>
          <w:p w14:paraId="034BC5D5" w14:textId="77777777" w:rsidR="003B50F8" w:rsidRDefault="003B50F8" w:rsidP="007A7065">
            <w:pPr>
              <w:pStyle w:val="pStyle"/>
            </w:pPr>
            <w:r>
              <w:rPr>
                <w:rStyle w:val="rStyle"/>
              </w:rPr>
              <w:t>100.00% - Atender el 100% de las 20 denuncias públicas en materia de ambiental.</w:t>
            </w:r>
          </w:p>
        </w:tc>
        <w:tc>
          <w:tcPr>
            <w:tcW w:w="793" w:type="dxa"/>
          </w:tcPr>
          <w:p w14:paraId="0CF13EC5" w14:textId="77777777" w:rsidR="003B50F8" w:rsidRDefault="003B50F8" w:rsidP="007A7065">
            <w:pPr>
              <w:pStyle w:val="pStyle"/>
            </w:pPr>
            <w:r>
              <w:rPr>
                <w:rStyle w:val="rStyle"/>
              </w:rPr>
              <w:t>Ascendente</w:t>
            </w:r>
          </w:p>
        </w:tc>
        <w:tc>
          <w:tcPr>
            <w:tcW w:w="1077" w:type="dxa"/>
          </w:tcPr>
          <w:p w14:paraId="1E01BC80" w14:textId="77777777" w:rsidR="003B50F8" w:rsidRDefault="003B50F8" w:rsidP="007A7065">
            <w:pPr>
              <w:pStyle w:val="pStyle"/>
            </w:pPr>
          </w:p>
        </w:tc>
      </w:tr>
      <w:tr w:rsidR="003B50F8" w14:paraId="5DE75828" w14:textId="77777777" w:rsidTr="007A7065">
        <w:tc>
          <w:tcPr>
            <w:tcW w:w="0" w:type="dxa"/>
            <w:vMerge/>
          </w:tcPr>
          <w:p w14:paraId="4D8BB78D" w14:textId="77777777" w:rsidR="003B50F8" w:rsidRDefault="003B50F8" w:rsidP="007A7065"/>
        </w:tc>
        <w:tc>
          <w:tcPr>
            <w:tcW w:w="3344" w:type="dxa"/>
            <w:vMerge w:val="restart"/>
          </w:tcPr>
          <w:p w14:paraId="040D7325" w14:textId="77777777" w:rsidR="003B50F8" w:rsidRDefault="003B50F8" w:rsidP="007A7065">
            <w:pPr>
              <w:pStyle w:val="pStyle"/>
            </w:pPr>
            <w:r>
              <w:rPr>
                <w:rStyle w:val="rStyle"/>
              </w:rPr>
              <w:t>C 08.- Atención de los procedimientos de inspección y vigilancia ambiental.</w:t>
            </w:r>
          </w:p>
        </w:tc>
        <w:tc>
          <w:tcPr>
            <w:tcW w:w="1587" w:type="dxa"/>
          </w:tcPr>
          <w:p w14:paraId="1306FA88" w14:textId="77777777" w:rsidR="003B50F8" w:rsidRDefault="003B50F8" w:rsidP="007A7065">
            <w:pPr>
              <w:pStyle w:val="pStyle"/>
            </w:pPr>
            <w:r>
              <w:rPr>
                <w:rStyle w:val="rStyle"/>
              </w:rPr>
              <w:t>Porcentaje de procedimientos de inspección y vigilancia ambiental atendidos.</w:t>
            </w:r>
          </w:p>
        </w:tc>
        <w:tc>
          <w:tcPr>
            <w:tcW w:w="2040" w:type="dxa"/>
          </w:tcPr>
          <w:p w14:paraId="0DC5EDB4" w14:textId="77777777" w:rsidR="003B50F8" w:rsidRDefault="003B50F8" w:rsidP="007A7065">
            <w:pPr>
              <w:pStyle w:val="pStyle"/>
            </w:pPr>
            <w:r>
              <w:rPr>
                <w:rStyle w:val="rStyle"/>
              </w:rPr>
              <w:t xml:space="preserve">El indicador mide el cumplimiento de la atención de los procedimientos de </w:t>
            </w:r>
            <w:r>
              <w:rPr>
                <w:rStyle w:val="rStyle"/>
              </w:rPr>
              <w:lastRenderedPageBreak/>
              <w:t>inspección y vigilancia ambiental.</w:t>
            </w:r>
          </w:p>
        </w:tc>
        <w:tc>
          <w:tcPr>
            <w:tcW w:w="1474" w:type="dxa"/>
          </w:tcPr>
          <w:p w14:paraId="7D3CD200" w14:textId="77777777" w:rsidR="003B50F8" w:rsidRDefault="003B50F8" w:rsidP="007A7065">
            <w:pPr>
              <w:pStyle w:val="pStyle"/>
            </w:pPr>
            <w:r>
              <w:rPr>
                <w:rStyle w:val="rStyle"/>
              </w:rPr>
              <w:lastRenderedPageBreak/>
              <w:t xml:space="preserve">(Número de procedimientos de inspección y vigilancia ambiental </w:t>
            </w:r>
            <w:r>
              <w:rPr>
                <w:rStyle w:val="rStyle"/>
              </w:rPr>
              <w:lastRenderedPageBreak/>
              <w:t>atendidos/ Número de procedimientos de inspección y vigilancia ambiental dictaminados) *100.</w:t>
            </w:r>
          </w:p>
        </w:tc>
        <w:tc>
          <w:tcPr>
            <w:tcW w:w="907" w:type="dxa"/>
          </w:tcPr>
          <w:p w14:paraId="2151525F" w14:textId="77777777" w:rsidR="003B50F8" w:rsidRDefault="003B50F8" w:rsidP="007A7065">
            <w:pPr>
              <w:pStyle w:val="pStyle"/>
            </w:pPr>
            <w:r>
              <w:rPr>
                <w:rStyle w:val="rStyle"/>
              </w:rPr>
              <w:lastRenderedPageBreak/>
              <w:t>Eficacia-Gestión-Trimestral.</w:t>
            </w:r>
          </w:p>
        </w:tc>
        <w:tc>
          <w:tcPr>
            <w:tcW w:w="737" w:type="dxa"/>
          </w:tcPr>
          <w:p w14:paraId="47D1D077" w14:textId="77777777" w:rsidR="003B50F8" w:rsidRDefault="003B50F8" w:rsidP="007A7065">
            <w:pPr>
              <w:pStyle w:val="pStyle"/>
            </w:pPr>
            <w:r>
              <w:rPr>
                <w:rStyle w:val="rStyle"/>
              </w:rPr>
              <w:t>Porcentaje</w:t>
            </w:r>
          </w:p>
        </w:tc>
        <w:tc>
          <w:tcPr>
            <w:tcW w:w="1474" w:type="dxa"/>
          </w:tcPr>
          <w:p w14:paraId="573749C8" w14:textId="77777777" w:rsidR="003B50F8" w:rsidRDefault="003B50F8" w:rsidP="007A7065">
            <w:pPr>
              <w:pStyle w:val="pStyle"/>
            </w:pPr>
            <w:r>
              <w:rPr>
                <w:rStyle w:val="rStyle"/>
              </w:rPr>
              <w:t xml:space="preserve">0 No se tiene hasta el momento referencia de actividades de atención de los </w:t>
            </w:r>
            <w:r>
              <w:rPr>
                <w:rStyle w:val="rStyle"/>
              </w:rPr>
              <w:lastRenderedPageBreak/>
              <w:t>procedimientos de inspección y vigilancia ambiental. (Año 2022).</w:t>
            </w:r>
          </w:p>
        </w:tc>
        <w:tc>
          <w:tcPr>
            <w:tcW w:w="1530" w:type="dxa"/>
          </w:tcPr>
          <w:p w14:paraId="7F1674B7" w14:textId="77777777" w:rsidR="003B50F8" w:rsidRDefault="003B50F8" w:rsidP="007A7065">
            <w:pPr>
              <w:pStyle w:val="pStyle"/>
            </w:pPr>
            <w:r>
              <w:rPr>
                <w:rStyle w:val="rStyle"/>
              </w:rPr>
              <w:lastRenderedPageBreak/>
              <w:t xml:space="preserve">70.00% - Atender el 70% de los 25 procedimientos de inspección y </w:t>
            </w:r>
            <w:r>
              <w:rPr>
                <w:rStyle w:val="rStyle"/>
              </w:rPr>
              <w:lastRenderedPageBreak/>
              <w:t>vigilancia ambiental.</w:t>
            </w:r>
          </w:p>
        </w:tc>
        <w:tc>
          <w:tcPr>
            <w:tcW w:w="793" w:type="dxa"/>
          </w:tcPr>
          <w:p w14:paraId="1B888260" w14:textId="77777777" w:rsidR="003B50F8" w:rsidRDefault="003B50F8" w:rsidP="007A7065">
            <w:pPr>
              <w:pStyle w:val="pStyle"/>
            </w:pPr>
            <w:r>
              <w:rPr>
                <w:rStyle w:val="rStyle"/>
              </w:rPr>
              <w:lastRenderedPageBreak/>
              <w:t>Ascendente</w:t>
            </w:r>
          </w:p>
        </w:tc>
        <w:tc>
          <w:tcPr>
            <w:tcW w:w="1077" w:type="dxa"/>
          </w:tcPr>
          <w:p w14:paraId="5EFE53F2" w14:textId="77777777" w:rsidR="003B50F8" w:rsidRDefault="003B50F8" w:rsidP="007A7065">
            <w:pPr>
              <w:pStyle w:val="pStyle"/>
            </w:pPr>
          </w:p>
        </w:tc>
      </w:tr>
      <w:tr w:rsidR="003B50F8" w14:paraId="17A9C50A" w14:textId="77777777" w:rsidTr="007A7065">
        <w:tc>
          <w:tcPr>
            <w:tcW w:w="0" w:type="dxa"/>
            <w:vMerge/>
          </w:tcPr>
          <w:p w14:paraId="0F2DF04B" w14:textId="77777777" w:rsidR="003B50F8" w:rsidRDefault="003B50F8" w:rsidP="007A7065"/>
        </w:tc>
        <w:tc>
          <w:tcPr>
            <w:tcW w:w="3344" w:type="dxa"/>
            <w:vMerge w:val="restart"/>
          </w:tcPr>
          <w:p w14:paraId="70682717" w14:textId="77777777" w:rsidR="003B50F8" w:rsidRDefault="003B50F8" w:rsidP="007A7065">
            <w:pPr>
              <w:pStyle w:val="pStyle"/>
            </w:pPr>
            <w:r>
              <w:rPr>
                <w:rStyle w:val="rStyle"/>
              </w:rPr>
              <w:t>C 09.- Resolución de los procedimientos administrativos sancionadores en materia ambiental.</w:t>
            </w:r>
          </w:p>
        </w:tc>
        <w:tc>
          <w:tcPr>
            <w:tcW w:w="1587" w:type="dxa"/>
          </w:tcPr>
          <w:p w14:paraId="66B07FE2" w14:textId="77777777" w:rsidR="003B50F8" w:rsidRDefault="003B50F8" w:rsidP="007A7065">
            <w:pPr>
              <w:pStyle w:val="pStyle"/>
            </w:pPr>
            <w:r>
              <w:rPr>
                <w:rStyle w:val="rStyle"/>
              </w:rPr>
              <w:t>Porcentaje de procedimientos administrativos sancionadores en materia ambiental resueltos.</w:t>
            </w:r>
          </w:p>
        </w:tc>
        <w:tc>
          <w:tcPr>
            <w:tcW w:w="2040" w:type="dxa"/>
          </w:tcPr>
          <w:p w14:paraId="1C26FBE9" w14:textId="77777777" w:rsidR="003B50F8" w:rsidRDefault="003B50F8" w:rsidP="007A7065">
            <w:pPr>
              <w:pStyle w:val="pStyle"/>
            </w:pPr>
            <w:r>
              <w:rPr>
                <w:rStyle w:val="rStyle"/>
              </w:rPr>
              <w:t>El indicador mide el cumplimiento de la resolución de los procedimientos administrativos sancionadores en materia ambiental.</w:t>
            </w:r>
          </w:p>
        </w:tc>
        <w:tc>
          <w:tcPr>
            <w:tcW w:w="1474" w:type="dxa"/>
          </w:tcPr>
          <w:p w14:paraId="1E9AE852" w14:textId="77777777" w:rsidR="003B50F8" w:rsidRDefault="003B50F8" w:rsidP="007A7065">
            <w:pPr>
              <w:pStyle w:val="pStyle"/>
            </w:pPr>
            <w:r>
              <w:rPr>
                <w:rStyle w:val="rStyle"/>
              </w:rPr>
              <w:t>(Número de procedimientos administrativos resueltos/ Número de procedimientos de inspección y vigilancia turnados) *100.</w:t>
            </w:r>
          </w:p>
        </w:tc>
        <w:tc>
          <w:tcPr>
            <w:tcW w:w="907" w:type="dxa"/>
          </w:tcPr>
          <w:p w14:paraId="37CF60FD" w14:textId="77777777" w:rsidR="003B50F8" w:rsidRDefault="003B50F8" w:rsidP="007A7065">
            <w:pPr>
              <w:pStyle w:val="pStyle"/>
            </w:pPr>
            <w:r>
              <w:rPr>
                <w:rStyle w:val="rStyle"/>
              </w:rPr>
              <w:t>Eficacia-Gestión-Trimestral.</w:t>
            </w:r>
          </w:p>
        </w:tc>
        <w:tc>
          <w:tcPr>
            <w:tcW w:w="737" w:type="dxa"/>
          </w:tcPr>
          <w:p w14:paraId="29C8A387" w14:textId="77777777" w:rsidR="003B50F8" w:rsidRDefault="003B50F8" w:rsidP="007A7065">
            <w:pPr>
              <w:pStyle w:val="pStyle"/>
            </w:pPr>
            <w:r>
              <w:rPr>
                <w:rStyle w:val="rStyle"/>
              </w:rPr>
              <w:t>Porcentaje</w:t>
            </w:r>
          </w:p>
        </w:tc>
        <w:tc>
          <w:tcPr>
            <w:tcW w:w="1474" w:type="dxa"/>
          </w:tcPr>
          <w:p w14:paraId="11362ED0" w14:textId="77777777" w:rsidR="003B50F8" w:rsidRDefault="003B50F8" w:rsidP="007A7065">
            <w:pPr>
              <w:pStyle w:val="pStyle"/>
            </w:pPr>
            <w:r>
              <w:rPr>
                <w:rStyle w:val="rStyle"/>
              </w:rPr>
              <w:t>0 No se tiene hasta el momento referencia de la resolución de los procedimientos administrativos sancionadores en materia ambiental. (Año 2022)</w:t>
            </w:r>
          </w:p>
        </w:tc>
        <w:tc>
          <w:tcPr>
            <w:tcW w:w="1530" w:type="dxa"/>
          </w:tcPr>
          <w:p w14:paraId="66AEA0F3" w14:textId="77777777" w:rsidR="003B50F8" w:rsidRDefault="003B50F8" w:rsidP="007A7065">
            <w:pPr>
              <w:pStyle w:val="pStyle"/>
            </w:pPr>
            <w:r>
              <w:rPr>
                <w:rStyle w:val="rStyle"/>
              </w:rPr>
              <w:t>100.00% - Resolver el 100% de los 20 procedimiento administrativos sancionadores en materia ambiental.</w:t>
            </w:r>
          </w:p>
        </w:tc>
        <w:tc>
          <w:tcPr>
            <w:tcW w:w="793" w:type="dxa"/>
          </w:tcPr>
          <w:p w14:paraId="54617DBE" w14:textId="77777777" w:rsidR="003B50F8" w:rsidRDefault="003B50F8" w:rsidP="007A7065">
            <w:pPr>
              <w:pStyle w:val="pStyle"/>
            </w:pPr>
            <w:r>
              <w:rPr>
                <w:rStyle w:val="rStyle"/>
              </w:rPr>
              <w:t>Ascendente</w:t>
            </w:r>
          </w:p>
        </w:tc>
        <w:tc>
          <w:tcPr>
            <w:tcW w:w="1077" w:type="dxa"/>
          </w:tcPr>
          <w:p w14:paraId="3B21B857" w14:textId="77777777" w:rsidR="003B50F8" w:rsidRDefault="003B50F8" w:rsidP="007A7065">
            <w:pPr>
              <w:pStyle w:val="pStyle"/>
            </w:pPr>
          </w:p>
        </w:tc>
      </w:tr>
      <w:tr w:rsidR="003B50F8" w14:paraId="7C0B8B54" w14:textId="77777777" w:rsidTr="007A7065">
        <w:tc>
          <w:tcPr>
            <w:tcW w:w="1179" w:type="dxa"/>
            <w:vMerge w:val="restart"/>
          </w:tcPr>
          <w:p w14:paraId="66F8C588" w14:textId="77777777" w:rsidR="003B50F8" w:rsidRDefault="003B50F8" w:rsidP="007A7065">
            <w:pPr>
              <w:pStyle w:val="pStyle"/>
            </w:pPr>
            <w:r>
              <w:rPr>
                <w:rStyle w:val="rStyle"/>
              </w:rPr>
              <w:t>Componente</w:t>
            </w:r>
          </w:p>
        </w:tc>
        <w:tc>
          <w:tcPr>
            <w:tcW w:w="3344" w:type="dxa"/>
            <w:vMerge w:val="restart"/>
          </w:tcPr>
          <w:p w14:paraId="70BED562" w14:textId="77777777" w:rsidR="003B50F8" w:rsidRDefault="003B50F8" w:rsidP="007A7065">
            <w:pPr>
              <w:pStyle w:val="pStyle"/>
            </w:pPr>
            <w:r>
              <w:rPr>
                <w:rStyle w:val="rStyle"/>
              </w:rPr>
              <w:t>D.- Ciudadanía e instancias gubernamentales participativas en actividades de educación ambiental promovidas.</w:t>
            </w:r>
          </w:p>
        </w:tc>
        <w:tc>
          <w:tcPr>
            <w:tcW w:w="1587" w:type="dxa"/>
          </w:tcPr>
          <w:p w14:paraId="640D0EC7" w14:textId="77777777" w:rsidR="003B50F8" w:rsidRDefault="003B50F8" w:rsidP="007A7065">
            <w:pPr>
              <w:pStyle w:val="pStyle"/>
            </w:pPr>
            <w:r>
              <w:rPr>
                <w:rStyle w:val="rStyle"/>
              </w:rPr>
              <w:t>Porcentaje de actividades de educación ambiental formal y no formal promovidas.</w:t>
            </w:r>
          </w:p>
        </w:tc>
        <w:tc>
          <w:tcPr>
            <w:tcW w:w="2040" w:type="dxa"/>
          </w:tcPr>
          <w:p w14:paraId="63FCE3FF" w14:textId="77777777" w:rsidR="003B50F8" w:rsidRDefault="003B50F8" w:rsidP="007A7065">
            <w:pPr>
              <w:pStyle w:val="pStyle"/>
            </w:pPr>
            <w:r>
              <w:rPr>
                <w:rStyle w:val="rStyle"/>
              </w:rPr>
              <w:t>Este indicador mide el cumplimento de las actividades de educación ambiental formal y no formal promovidas.</w:t>
            </w:r>
          </w:p>
        </w:tc>
        <w:tc>
          <w:tcPr>
            <w:tcW w:w="1474" w:type="dxa"/>
          </w:tcPr>
          <w:p w14:paraId="77C3A991" w14:textId="77777777" w:rsidR="003B50F8" w:rsidRDefault="003B50F8" w:rsidP="007A7065">
            <w:pPr>
              <w:pStyle w:val="pStyle"/>
            </w:pPr>
            <w:r>
              <w:rPr>
                <w:rStyle w:val="rStyle"/>
              </w:rPr>
              <w:t>(Número de actividades de educación ambiental formal y no formal promovidas/ Número de actividades de educación ambiental formal y no formal programadas) *100.</w:t>
            </w:r>
          </w:p>
        </w:tc>
        <w:tc>
          <w:tcPr>
            <w:tcW w:w="907" w:type="dxa"/>
          </w:tcPr>
          <w:p w14:paraId="284D0A27" w14:textId="77777777" w:rsidR="003B50F8" w:rsidRDefault="003B50F8" w:rsidP="007A7065">
            <w:pPr>
              <w:pStyle w:val="pStyle"/>
            </w:pPr>
            <w:r>
              <w:rPr>
                <w:rStyle w:val="rStyle"/>
              </w:rPr>
              <w:t>Eficacia-Gestión-Trimestral.</w:t>
            </w:r>
          </w:p>
        </w:tc>
        <w:tc>
          <w:tcPr>
            <w:tcW w:w="737" w:type="dxa"/>
          </w:tcPr>
          <w:p w14:paraId="2E8B31FE" w14:textId="77777777" w:rsidR="003B50F8" w:rsidRDefault="003B50F8" w:rsidP="007A7065">
            <w:pPr>
              <w:pStyle w:val="pStyle"/>
            </w:pPr>
            <w:r>
              <w:rPr>
                <w:rStyle w:val="rStyle"/>
              </w:rPr>
              <w:t>Porcentaje</w:t>
            </w:r>
          </w:p>
        </w:tc>
        <w:tc>
          <w:tcPr>
            <w:tcW w:w="1474" w:type="dxa"/>
          </w:tcPr>
          <w:p w14:paraId="2D099D1D" w14:textId="77777777" w:rsidR="003B50F8" w:rsidRDefault="003B50F8" w:rsidP="007A7065">
            <w:pPr>
              <w:pStyle w:val="pStyle"/>
            </w:pPr>
            <w:r>
              <w:rPr>
                <w:rStyle w:val="rStyle"/>
              </w:rPr>
              <w:t>5296 Personas registradas en las actividades de capacitación, eventos, programas de escuelas y talleres. (Año 2019)</w:t>
            </w:r>
          </w:p>
        </w:tc>
        <w:tc>
          <w:tcPr>
            <w:tcW w:w="1530" w:type="dxa"/>
          </w:tcPr>
          <w:p w14:paraId="64DD3215" w14:textId="77777777" w:rsidR="003B50F8" w:rsidRDefault="003B50F8" w:rsidP="007A7065">
            <w:pPr>
              <w:pStyle w:val="pStyle"/>
            </w:pPr>
            <w:r>
              <w:rPr>
                <w:rStyle w:val="rStyle"/>
              </w:rPr>
              <w:t>100.00% - Promover el 100% de las 38 actividades de educación ambiental formal y no formal.</w:t>
            </w:r>
          </w:p>
        </w:tc>
        <w:tc>
          <w:tcPr>
            <w:tcW w:w="793" w:type="dxa"/>
          </w:tcPr>
          <w:p w14:paraId="14D73396" w14:textId="77777777" w:rsidR="003B50F8" w:rsidRDefault="003B50F8" w:rsidP="007A7065">
            <w:pPr>
              <w:pStyle w:val="pStyle"/>
            </w:pPr>
            <w:r>
              <w:rPr>
                <w:rStyle w:val="rStyle"/>
              </w:rPr>
              <w:t>Ascendente</w:t>
            </w:r>
          </w:p>
        </w:tc>
        <w:tc>
          <w:tcPr>
            <w:tcW w:w="1077" w:type="dxa"/>
          </w:tcPr>
          <w:p w14:paraId="1EE2C0CF" w14:textId="77777777" w:rsidR="003B50F8" w:rsidRDefault="003B50F8" w:rsidP="007A7065">
            <w:pPr>
              <w:pStyle w:val="pStyle"/>
            </w:pPr>
          </w:p>
        </w:tc>
      </w:tr>
      <w:tr w:rsidR="003B50F8" w14:paraId="229314CC" w14:textId="77777777" w:rsidTr="007A7065">
        <w:tc>
          <w:tcPr>
            <w:tcW w:w="1179" w:type="dxa"/>
            <w:vMerge w:val="restart"/>
          </w:tcPr>
          <w:p w14:paraId="61ED1651" w14:textId="77777777" w:rsidR="003B50F8" w:rsidRDefault="003B50F8" w:rsidP="007A7065">
            <w:r>
              <w:rPr>
                <w:rStyle w:val="rStyle"/>
              </w:rPr>
              <w:t>Actividad o Proyecto</w:t>
            </w:r>
          </w:p>
        </w:tc>
        <w:tc>
          <w:tcPr>
            <w:tcW w:w="3344" w:type="dxa"/>
            <w:vMerge w:val="restart"/>
          </w:tcPr>
          <w:p w14:paraId="5F7E048E" w14:textId="77777777" w:rsidR="003B50F8" w:rsidRDefault="003B50F8" w:rsidP="007A7065">
            <w:pPr>
              <w:pStyle w:val="pStyle"/>
            </w:pPr>
            <w:r>
              <w:rPr>
                <w:rStyle w:val="rStyle"/>
              </w:rPr>
              <w:t>D 01.- Elaboración de material didáctico ambiental y la Gaceta “El Estado a las 12”.</w:t>
            </w:r>
          </w:p>
        </w:tc>
        <w:tc>
          <w:tcPr>
            <w:tcW w:w="1587" w:type="dxa"/>
          </w:tcPr>
          <w:p w14:paraId="0081A158" w14:textId="77777777" w:rsidR="003B50F8" w:rsidRDefault="003B50F8" w:rsidP="007A7065">
            <w:pPr>
              <w:pStyle w:val="pStyle"/>
            </w:pPr>
            <w:r>
              <w:rPr>
                <w:rStyle w:val="rStyle"/>
              </w:rPr>
              <w:t>Porcentaje de materiales didácticos y la gaceta “El Estado a las 12” elaborados.</w:t>
            </w:r>
          </w:p>
        </w:tc>
        <w:tc>
          <w:tcPr>
            <w:tcW w:w="2040" w:type="dxa"/>
          </w:tcPr>
          <w:p w14:paraId="081753B6" w14:textId="77777777" w:rsidR="003B50F8" w:rsidRDefault="003B50F8" w:rsidP="007A7065">
            <w:pPr>
              <w:pStyle w:val="pStyle"/>
            </w:pPr>
            <w:r>
              <w:rPr>
                <w:rStyle w:val="rStyle"/>
              </w:rPr>
              <w:t>El indicador mide el cumplimiento de la elaboración de los materiales didácticos y la gaceta “El Estado a las 12”.</w:t>
            </w:r>
          </w:p>
        </w:tc>
        <w:tc>
          <w:tcPr>
            <w:tcW w:w="1474" w:type="dxa"/>
          </w:tcPr>
          <w:p w14:paraId="01F31D14" w14:textId="77777777" w:rsidR="003B50F8" w:rsidRDefault="003B50F8" w:rsidP="007A7065">
            <w:pPr>
              <w:pStyle w:val="pStyle"/>
            </w:pPr>
            <w:r>
              <w:rPr>
                <w:rStyle w:val="rStyle"/>
              </w:rPr>
              <w:t>(Número de materiales didácticos y gacetas elaborados/ Número de materiales didácticos programados) *100.</w:t>
            </w:r>
          </w:p>
        </w:tc>
        <w:tc>
          <w:tcPr>
            <w:tcW w:w="907" w:type="dxa"/>
          </w:tcPr>
          <w:p w14:paraId="66AF2A78" w14:textId="77777777" w:rsidR="003B50F8" w:rsidRDefault="003B50F8" w:rsidP="007A7065">
            <w:pPr>
              <w:pStyle w:val="pStyle"/>
            </w:pPr>
            <w:r>
              <w:rPr>
                <w:rStyle w:val="rStyle"/>
              </w:rPr>
              <w:t>Eficacia-Gestión-Trimestral.</w:t>
            </w:r>
          </w:p>
        </w:tc>
        <w:tc>
          <w:tcPr>
            <w:tcW w:w="737" w:type="dxa"/>
          </w:tcPr>
          <w:p w14:paraId="68FD2781" w14:textId="77777777" w:rsidR="003B50F8" w:rsidRDefault="003B50F8" w:rsidP="007A7065">
            <w:pPr>
              <w:pStyle w:val="pStyle"/>
            </w:pPr>
            <w:r>
              <w:rPr>
                <w:rStyle w:val="rStyle"/>
              </w:rPr>
              <w:t>Porcentaje</w:t>
            </w:r>
          </w:p>
        </w:tc>
        <w:tc>
          <w:tcPr>
            <w:tcW w:w="1474" w:type="dxa"/>
          </w:tcPr>
          <w:p w14:paraId="52E17A38" w14:textId="77777777" w:rsidR="003B50F8" w:rsidRDefault="003B50F8" w:rsidP="007A7065">
            <w:pPr>
              <w:pStyle w:val="pStyle"/>
            </w:pPr>
            <w:r>
              <w:rPr>
                <w:rStyle w:val="rStyle"/>
              </w:rPr>
              <w:t>0 No se tiene hasta el momento referencia de material didáctico y/o Gaceta “El Estado a las 12”. (Año 2022)</w:t>
            </w:r>
          </w:p>
        </w:tc>
        <w:tc>
          <w:tcPr>
            <w:tcW w:w="1530" w:type="dxa"/>
          </w:tcPr>
          <w:p w14:paraId="2F1AA7F0" w14:textId="77777777" w:rsidR="003B50F8" w:rsidRDefault="003B50F8" w:rsidP="007A7065">
            <w:pPr>
              <w:pStyle w:val="pStyle"/>
            </w:pPr>
            <w:r>
              <w:rPr>
                <w:rStyle w:val="rStyle"/>
              </w:rPr>
              <w:t>100.00% - Crear el 100% de un material didáctico ambientales y una Gaceta “El Estado a las 12”.</w:t>
            </w:r>
          </w:p>
        </w:tc>
        <w:tc>
          <w:tcPr>
            <w:tcW w:w="793" w:type="dxa"/>
          </w:tcPr>
          <w:p w14:paraId="2CA963C0" w14:textId="77777777" w:rsidR="003B50F8" w:rsidRDefault="003B50F8" w:rsidP="007A7065">
            <w:pPr>
              <w:pStyle w:val="pStyle"/>
            </w:pPr>
            <w:r>
              <w:rPr>
                <w:rStyle w:val="rStyle"/>
              </w:rPr>
              <w:t>Ascendente</w:t>
            </w:r>
          </w:p>
        </w:tc>
        <w:tc>
          <w:tcPr>
            <w:tcW w:w="1077" w:type="dxa"/>
          </w:tcPr>
          <w:p w14:paraId="7964941D" w14:textId="77777777" w:rsidR="003B50F8" w:rsidRDefault="003B50F8" w:rsidP="007A7065">
            <w:pPr>
              <w:pStyle w:val="pStyle"/>
            </w:pPr>
          </w:p>
        </w:tc>
      </w:tr>
      <w:tr w:rsidR="003B50F8" w14:paraId="41B0BB43" w14:textId="77777777" w:rsidTr="007A7065">
        <w:tc>
          <w:tcPr>
            <w:tcW w:w="0" w:type="dxa"/>
            <w:vMerge/>
          </w:tcPr>
          <w:p w14:paraId="7F919E1D" w14:textId="77777777" w:rsidR="003B50F8" w:rsidRDefault="003B50F8" w:rsidP="007A7065"/>
        </w:tc>
        <w:tc>
          <w:tcPr>
            <w:tcW w:w="3344" w:type="dxa"/>
            <w:vMerge w:val="restart"/>
          </w:tcPr>
          <w:p w14:paraId="106BADBB" w14:textId="77777777" w:rsidR="003B50F8" w:rsidRDefault="003B50F8" w:rsidP="007A7065">
            <w:pPr>
              <w:pStyle w:val="pStyle"/>
            </w:pPr>
            <w:r>
              <w:rPr>
                <w:rStyle w:val="rStyle"/>
              </w:rPr>
              <w:t>D 02.- Implementación de campañas relacionadas con el cuidado y conservación de los recursos naturales.</w:t>
            </w:r>
          </w:p>
        </w:tc>
        <w:tc>
          <w:tcPr>
            <w:tcW w:w="1587" w:type="dxa"/>
          </w:tcPr>
          <w:p w14:paraId="0DF4A7B1" w14:textId="77777777" w:rsidR="003B50F8" w:rsidRDefault="003B50F8" w:rsidP="007A7065">
            <w:pPr>
              <w:pStyle w:val="pStyle"/>
            </w:pPr>
            <w:r>
              <w:rPr>
                <w:rStyle w:val="rStyle"/>
              </w:rPr>
              <w:t xml:space="preserve">Porcentaje de campañas de relacionadas con el cuidado y </w:t>
            </w:r>
            <w:r>
              <w:rPr>
                <w:rStyle w:val="rStyle"/>
              </w:rPr>
              <w:lastRenderedPageBreak/>
              <w:t>conservación de los recursos naturales realizadas.</w:t>
            </w:r>
          </w:p>
        </w:tc>
        <w:tc>
          <w:tcPr>
            <w:tcW w:w="2040" w:type="dxa"/>
          </w:tcPr>
          <w:p w14:paraId="7DD1F316" w14:textId="77777777" w:rsidR="003B50F8" w:rsidRDefault="003B50F8" w:rsidP="007A7065">
            <w:pPr>
              <w:pStyle w:val="pStyle"/>
            </w:pPr>
            <w:r>
              <w:rPr>
                <w:rStyle w:val="rStyle"/>
              </w:rPr>
              <w:lastRenderedPageBreak/>
              <w:t xml:space="preserve">El indicador mide el cumplimiento de la realización de las campañas </w:t>
            </w:r>
            <w:r>
              <w:rPr>
                <w:rStyle w:val="rStyle"/>
              </w:rPr>
              <w:lastRenderedPageBreak/>
              <w:t>relacionadas con el cuidado y conservación de los recursos naturales.</w:t>
            </w:r>
          </w:p>
        </w:tc>
        <w:tc>
          <w:tcPr>
            <w:tcW w:w="1474" w:type="dxa"/>
          </w:tcPr>
          <w:p w14:paraId="7A677F43" w14:textId="77777777" w:rsidR="003B50F8" w:rsidRDefault="003B50F8" w:rsidP="007A7065">
            <w:pPr>
              <w:pStyle w:val="pStyle"/>
            </w:pPr>
            <w:r>
              <w:rPr>
                <w:rStyle w:val="rStyle"/>
              </w:rPr>
              <w:lastRenderedPageBreak/>
              <w:t xml:space="preserve">(Número de campañas realizadas/ Número de </w:t>
            </w:r>
            <w:r>
              <w:rPr>
                <w:rStyle w:val="rStyle"/>
              </w:rPr>
              <w:lastRenderedPageBreak/>
              <w:t>campañas programadas) *100.</w:t>
            </w:r>
          </w:p>
        </w:tc>
        <w:tc>
          <w:tcPr>
            <w:tcW w:w="907" w:type="dxa"/>
          </w:tcPr>
          <w:p w14:paraId="6F8A194F" w14:textId="77777777" w:rsidR="003B50F8" w:rsidRDefault="003B50F8" w:rsidP="007A7065">
            <w:pPr>
              <w:pStyle w:val="pStyle"/>
            </w:pPr>
            <w:r>
              <w:rPr>
                <w:rStyle w:val="rStyle"/>
              </w:rPr>
              <w:lastRenderedPageBreak/>
              <w:t>Eficacia-Gestión-Trimestral.</w:t>
            </w:r>
          </w:p>
        </w:tc>
        <w:tc>
          <w:tcPr>
            <w:tcW w:w="737" w:type="dxa"/>
          </w:tcPr>
          <w:p w14:paraId="1FF9E22A" w14:textId="77777777" w:rsidR="003B50F8" w:rsidRDefault="003B50F8" w:rsidP="007A7065">
            <w:pPr>
              <w:pStyle w:val="pStyle"/>
            </w:pPr>
            <w:r>
              <w:rPr>
                <w:rStyle w:val="rStyle"/>
              </w:rPr>
              <w:t>Porcentaje</w:t>
            </w:r>
          </w:p>
        </w:tc>
        <w:tc>
          <w:tcPr>
            <w:tcW w:w="1474" w:type="dxa"/>
          </w:tcPr>
          <w:p w14:paraId="50661F7A" w14:textId="77777777" w:rsidR="003B50F8" w:rsidRDefault="003B50F8" w:rsidP="007A7065">
            <w:pPr>
              <w:pStyle w:val="pStyle"/>
            </w:pPr>
            <w:r>
              <w:rPr>
                <w:rStyle w:val="rStyle"/>
              </w:rPr>
              <w:t xml:space="preserve">0 No se tiene hasta el momento referencia de campañas </w:t>
            </w:r>
            <w:r>
              <w:rPr>
                <w:rStyle w:val="rStyle"/>
              </w:rPr>
              <w:lastRenderedPageBreak/>
              <w:t>relacionadas con el cuidado y conservación de los recursos naturales. (Año 2022)</w:t>
            </w:r>
          </w:p>
        </w:tc>
        <w:tc>
          <w:tcPr>
            <w:tcW w:w="1530" w:type="dxa"/>
          </w:tcPr>
          <w:p w14:paraId="78D26A54" w14:textId="77777777" w:rsidR="003B50F8" w:rsidRDefault="003B50F8" w:rsidP="007A7065">
            <w:pPr>
              <w:pStyle w:val="pStyle"/>
            </w:pPr>
            <w:r>
              <w:rPr>
                <w:rStyle w:val="rStyle"/>
              </w:rPr>
              <w:lastRenderedPageBreak/>
              <w:t xml:space="preserve">100.00% - Realizar el 100% de las 10 campañas </w:t>
            </w:r>
            <w:r>
              <w:rPr>
                <w:rStyle w:val="rStyle"/>
              </w:rPr>
              <w:lastRenderedPageBreak/>
              <w:t>relacionadas con el cuidado y conservación de los recursos naturales.</w:t>
            </w:r>
          </w:p>
        </w:tc>
        <w:tc>
          <w:tcPr>
            <w:tcW w:w="793" w:type="dxa"/>
          </w:tcPr>
          <w:p w14:paraId="3B45FEA5" w14:textId="77777777" w:rsidR="003B50F8" w:rsidRDefault="003B50F8" w:rsidP="007A7065">
            <w:pPr>
              <w:pStyle w:val="pStyle"/>
            </w:pPr>
            <w:r>
              <w:rPr>
                <w:rStyle w:val="rStyle"/>
              </w:rPr>
              <w:lastRenderedPageBreak/>
              <w:t>Ascendente</w:t>
            </w:r>
          </w:p>
        </w:tc>
        <w:tc>
          <w:tcPr>
            <w:tcW w:w="1077" w:type="dxa"/>
          </w:tcPr>
          <w:p w14:paraId="0746C99A" w14:textId="77777777" w:rsidR="003B50F8" w:rsidRDefault="003B50F8" w:rsidP="007A7065">
            <w:pPr>
              <w:pStyle w:val="pStyle"/>
            </w:pPr>
          </w:p>
        </w:tc>
      </w:tr>
      <w:tr w:rsidR="003B50F8" w14:paraId="7AF969E3" w14:textId="77777777" w:rsidTr="007A7065">
        <w:tc>
          <w:tcPr>
            <w:tcW w:w="0" w:type="dxa"/>
            <w:vMerge/>
          </w:tcPr>
          <w:p w14:paraId="340CDA86" w14:textId="77777777" w:rsidR="003B50F8" w:rsidRDefault="003B50F8" w:rsidP="007A7065"/>
        </w:tc>
        <w:tc>
          <w:tcPr>
            <w:tcW w:w="3344" w:type="dxa"/>
            <w:vMerge w:val="restart"/>
          </w:tcPr>
          <w:p w14:paraId="6C2810B5" w14:textId="77777777" w:rsidR="003B50F8" w:rsidRDefault="003B50F8" w:rsidP="007A7065">
            <w:pPr>
              <w:pStyle w:val="pStyle"/>
            </w:pPr>
            <w:r>
              <w:rPr>
                <w:rStyle w:val="rStyle"/>
              </w:rPr>
              <w:t>D 03.- Implementación de visitas guiadas, charlas, talleres y difusión en temas ambientales y/o relacionados a estos.</w:t>
            </w:r>
          </w:p>
        </w:tc>
        <w:tc>
          <w:tcPr>
            <w:tcW w:w="1587" w:type="dxa"/>
          </w:tcPr>
          <w:p w14:paraId="5815DB46" w14:textId="77777777" w:rsidR="003B50F8" w:rsidRDefault="003B50F8" w:rsidP="007A7065">
            <w:pPr>
              <w:pStyle w:val="pStyle"/>
            </w:pPr>
            <w:r>
              <w:rPr>
                <w:rStyle w:val="rStyle"/>
              </w:rPr>
              <w:t>Porcentaje de visitas guiadas, charlas, talleres y difusión en temas ambientales y/o relacionados realizados.</w:t>
            </w:r>
          </w:p>
        </w:tc>
        <w:tc>
          <w:tcPr>
            <w:tcW w:w="2040" w:type="dxa"/>
          </w:tcPr>
          <w:p w14:paraId="5989FF72" w14:textId="77777777" w:rsidR="003B50F8" w:rsidRDefault="003B50F8" w:rsidP="007A7065">
            <w:pPr>
              <w:pStyle w:val="pStyle"/>
            </w:pPr>
            <w:r>
              <w:rPr>
                <w:rStyle w:val="rStyle"/>
              </w:rPr>
              <w:t>El indicador mide el cumplimiento de visitas guiadas, charlas, talleres y difusión en temas ambientales y/o relacionados a éstos.</w:t>
            </w:r>
          </w:p>
        </w:tc>
        <w:tc>
          <w:tcPr>
            <w:tcW w:w="1474" w:type="dxa"/>
          </w:tcPr>
          <w:p w14:paraId="1E198B4A" w14:textId="77777777" w:rsidR="003B50F8" w:rsidRDefault="003B50F8" w:rsidP="007A7065">
            <w:pPr>
              <w:pStyle w:val="pStyle"/>
            </w:pPr>
            <w:r>
              <w:rPr>
                <w:rStyle w:val="rStyle"/>
              </w:rPr>
              <w:t>(Número de visitas guiadas, charlas, talleres y difusión de temas ambientales realizadas/ Número de visitas guiadas, charlas, talleres y difusión de temas ambientales programadas) *100.</w:t>
            </w:r>
          </w:p>
        </w:tc>
        <w:tc>
          <w:tcPr>
            <w:tcW w:w="907" w:type="dxa"/>
          </w:tcPr>
          <w:p w14:paraId="55014550" w14:textId="77777777" w:rsidR="003B50F8" w:rsidRDefault="003B50F8" w:rsidP="007A7065">
            <w:pPr>
              <w:pStyle w:val="pStyle"/>
            </w:pPr>
            <w:r>
              <w:rPr>
                <w:rStyle w:val="rStyle"/>
              </w:rPr>
              <w:t>Eficacia-Gestión-Trimestral.</w:t>
            </w:r>
          </w:p>
        </w:tc>
        <w:tc>
          <w:tcPr>
            <w:tcW w:w="737" w:type="dxa"/>
          </w:tcPr>
          <w:p w14:paraId="2CCCE714" w14:textId="77777777" w:rsidR="003B50F8" w:rsidRDefault="003B50F8" w:rsidP="007A7065">
            <w:pPr>
              <w:pStyle w:val="pStyle"/>
            </w:pPr>
            <w:r>
              <w:rPr>
                <w:rStyle w:val="rStyle"/>
              </w:rPr>
              <w:t>Porcentaje</w:t>
            </w:r>
          </w:p>
        </w:tc>
        <w:tc>
          <w:tcPr>
            <w:tcW w:w="1474" w:type="dxa"/>
          </w:tcPr>
          <w:p w14:paraId="4BC9BC03" w14:textId="77777777" w:rsidR="003B50F8" w:rsidRDefault="003B50F8" w:rsidP="007A7065">
            <w:pPr>
              <w:pStyle w:val="pStyle"/>
            </w:pPr>
            <w:r>
              <w:rPr>
                <w:rStyle w:val="rStyle"/>
              </w:rPr>
              <w:t>4 solicitudes de pláticas recibidas. (Año 2019)</w:t>
            </w:r>
          </w:p>
        </w:tc>
        <w:tc>
          <w:tcPr>
            <w:tcW w:w="1530" w:type="dxa"/>
          </w:tcPr>
          <w:p w14:paraId="153E9F73" w14:textId="77777777" w:rsidR="003B50F8" w:rsidRDefault="003B50F8" w:rsidP="007A7065">
            <w:pPr>
              <w:pStyle w:val="pStyle"/>
            </w:pPr>
            <w:r>
              <w:rPr>
                <w:rStyle w:val="rStyle"/>
              </w:rPr>
              <w:t>100.00% - Realizar el 100% de las 10 visitas guiadas, charlas, talleres y difusión en temas ambientales y/o relacionados a éstos.</w:t>
            </w:r>
          </w:p>
        </w:tc>
        <w:tc>
          <w:tcPr>
            <w:tcW w:w="793" w:type="dxa"/>
          </w:tcPr>
          <w:p w14:paraId="1E77C8E2" w14:textId="77777777" w:rsidR="003B50F8" w:rsidRDefault="003B50F8" w:rsidP="007A7065">
            <w:pPr>
              <w:pStyle w:val="pStyle"/>
            </w:pPr>
            <w:r>
              <w:rPr>
                <w:rStyle w:val="rStyle"/>
              </w:rPr>
              <w:t>Ascendente</w:t>
            </w:r>
          </w:p>
        </w:tc>
        <w:tc>
          <w:tcPr>
            <w:tcW w:w="1077" w:type="dxa"/>
          </w:tcPr>
          <w:p w14:paraId="7462523A" w14:textId="77777777" w:rsidR="003B50F8" w:rsidRDefault="003B50F8" w:rsidP="007A7065">
            <w:pPr>
              <w:pStyle w:val="pStyle"/>
            </w:pPr>
          </w:p>
        </w:tc>
      </w:tr>
      <w:tr w:rsidR="003B50F8" w14:paraId="3F578ED7" w14:textId="77777777" w:rsidTr="007A7065">
        <w:tc>
          <w:tcPr>
            <w:tcW w:w="0" w:type="dxa"/>
            <w:vMerge/>
          </w:tcPr>
          <w:p w14:paraId="4D601C2E" w14:textId="77777777" w:rsidR="003B50F8" w:rsidRDefault="003B50F8" w:rsidP="007A7065"/>
        </w:tc>
        <w:tc>
          <w:tcPr>
            <w:tcW w:w="3344" w:type="dxa"/>
            <w:vMerge w:val="restart"/>
          </w:tcPr>
          <w:p w14:paraId="7B25EE25" w14:textId="77777777" w:rsidR="003B50F8" w:rsidRDefault="003B50F8" w:rsidP="007A7065">
            <w:pPr>
              <w:pStyle w:val="pStyle"/>
            </w:pPr>
            <w:r>
              <w:rPr>
                <w:rStyle w:val="rStyle"/>
              </w:rPr>
              <w:t>D 04.- Emisión de 16 programas de radio del “El Planeta a las 12”.</w:t>
            </w:r>
          </w:p>
        </w:tc>
        <w:tc>
          <w:tcPr>
            <w:tcW w:w="1587" w:type="dxa"/>
          </w:tcPr>
          <w:p w14:paraId="792DEEAF" w14:textId="77777777" w:rsidR="003B50F8" w:rsidRDefault="003B50F8" w:rsidP="007A7065">
            <w:pPr>
              <w:pStyle w:val="pStyle"/>
            </w:pPr>
            <w:r>
              <w:rPr>
                <w:rStyle w:val="rStyle"/>
              </w:rPr>
              <w:t>Porcentaje de emisiones de radio realizadas</w:t>
            </w:r>
          </w:p>
        </w:tc>
        <w:tc>
          <w:tcPr>
            <w:tcW w:w="2040" w:type="dxa"/>
          </w:tcPr>
          <w:p w14:paraId="722AA97B" w14:textId="77777777" w:rsidR="003B50F8" w:rsidRDefault="003B50F8" w:rsidP="007A7065">
            <w:pPr>
              <w:pStyle w:val="pStyle"/>
            </w:pPr>
            <w:r>
              <w:rPr>
                <w:rStyle w:val="rStyle"/>
              </w:rPr>
              <w:t>El indicador mide el cumplimiento de la realización de las emisiones de radio.</w:t>
            </w:r>
          </w:p>
        </w:tc>
        <w:tc>
          <w:tcPr>
            <w:tcW w:w="1474" w:type="dxa"/>
          </w:tcPr>
          <w:p w14:paraId="69B4C1E7" w14:textId="77777777" w:rsidR="003B50F8" w:rsidRDefault="003B50F8" w:rsidP="007A7065">
            <w:pPr>
              <w:pStyle w:val="pStyle"/>
            </w:pPr>
            <w:r>
              <w:rPr>
                <w:rStyle w:val="rStyle"/>
              </w:rPr>
              <w:t>(Número de emisiones de radio realizadas/ Número de emisiones de radio programadas) *100.</w:t>
            </w:r>
          </w:p>
        </w:tc>
        <w:tc>
          <w:tcPr>
            <w:tcW w:w="907" w:type="dxa"/>
          </w:tcPr>
          <w:p w14:paraId="567F9C40" w14:textId="77777777" w:rsidR="003B50F8" w:rsidRDefault="003B50F8" w:rsidP="007A7065">
            <w:pPr>
              <w:pStyle w:val="pStyle"/>
            </w:pPr>
            <w:r>
              <w:rPr>
                <w:rStyle w:val="rStyle"/>
              </w:rPr>
              <w:t>Eficacia-Gestión-Trimestral.</w:t>
            </w:r>
          </w:p>
        </w:tc>
        <w:tc>
          <w:tcPr>
            <w:tcW w:w="737" w:type="dxa"/>
          </w:tcPr>
          <w:p w14:paraId="789A1B36" w14:textId="77777777" w:rsidR="003B50F8" w:rsidRDefault="003B50F8" w:rsidP="007A7065">
            <w:pPr>
              <w:pStyle w:val="pStyle"/>
            </w:pPr>
            <w:r>
              <w:rPr>
                <w:rStyle w:val="rStyle"/>
              </w:rPr>
              <w:t>Porcentaje</w:t>
            </w:r>
          </w:p>
        </w:tc>
        <w:tc>
          <w:tcPr>
            <w:tcW w:w="1474" w:type="dxa"/>
          </w:tcPr>
          <w:p w14:paraId="4B12F043" w14:textId="77777777" w:rsidR="003B50F8" w:rsidRDefault="003B50F8" w:rsidP="007A7065">
            <w:pPr>
              <w:pStyle w:val="pStyle"/>
            </w:pPr>
            <w:r>
              <w:rPr>
                <w:rStyle w:val="rStyle"/>
              </w:rPr>
              <w:t>0 No se tiene hasta el momento referencia de emisiones de radio del programa “El Planeta a las 12”. (Año 2022)</w:t>
            </w:r>
          </w:p>
        </w:tc>
        <w:tc>
          <w:tcPr>
            <w:tcW w:w="1530" w:type="dxa"/>
          </w:tcPr>
          <w:p w14:paraId="309807BE" w14:textId="77777777" w:rsidR="003B50F8" w:rsidRDefault="003B50F8" w:rsidP="007A7065">
            <w:pPr>
              <w:pStyle w:val="pStyle"/>
            </w:pPr>
            <w:r>
              <w:rPr>
                <w:rStyle w:val="rStyle"/>
              </w:rPr>
              <w:t>100.00% - Realizar el 100% de las 16 emisiones de radio del programa “El Planeta a las 12”.</w:t>
            </w:r>
          </w:p>
        </w:tc>
        <w:tc>
          <w:tcPr>
            <w:tcW w:w="793" w:type="dxa"/>
          </w:tcPr>
          <w:p w14:paraId="536DCFDA" w14:textId="77777777" w:rsidR="003B50F8" w:rsidRDefault="003B50F8" w:rsidP="007A7065">
            <w:pPr>
              <w:pStyle w:val="pStyle"/>
            </w:pPr>
            <w:r>
              <w:rPr>
                <w:rStyle w:val="rStyle"/>
              </w:rPr>
              <w:t>Ascendente</w:t>
            </w:r>
          </w:p>
        </w:tc>
        <w:tc>
          <w:tcPr>
            <w:tcW w:w="1077" w:type="dxa"/>
          </w:tcPr>
          <w:p w14:paraId="36CBB124" w14:textId="77777777" w:rsidR="003B50F8" w:rsidRDefault="003B50F8" w:rsidP="007A7065">
            <w:pPr>
              <w:pStyle w:val="pStyle"/>
            </w:pPr>
          </w:p>
        </w:tc>
      </w:tr>
      <w:tr w:rsidR="003B50F8" w14:paraId="17C4321F" w14:textId="77777777" w:rsidTr="007A7065">
        <w:tc>
          <w:tcPr>
            <w:tcW w:w="1179" w:type="dxa"/>
            <w:vMerge w:val="restart"/>
          </w:tcPr>
          <w:p w14:paraId="1D0FA300" w14:textId="77777777" w:rsidR="003B50F8" w:rsidRDefault="003B50F8" w:rsidP="007A7065">
            <w:pPr>
              <w:pStyle w:val="pStyle"/>
            </w:pPr>
            <w:r>
              <w:rPr>
                <w:rStyle w:val="rStyle"/>
              </w:rPr>
              <w:t>Componente</w:t>
            </w:r>
          </w:p>
        </w:tc>
        <w:tc>
          <w:tcPr>
            <w:tcW w:w="3344" w:type="dxa"/>
            <w:vMerge w:val="restart"/>
          </w:tcPr>
          <w:p w14:paraId="7BED091E" w14:textId="77777777" w:rsidR="003B50F8" w:rsidRDefault="003B50F8" w:rsidP="007A7065">
            <w:pPr>
              <w:pStyle w:val="pStyle"/>
            </w:pPr>
            <w:r>
              <w:rPr>
                <w:rStyle w:val="rStyle"/>
              </w:rPr>
              <w:t>E.- Desempeño de funciones administrativas para la operación del IMADES realizado.</w:t>
            </w:r>
          </w:p>
        </w:tc>
        <w:tc>
          <w:tcPr>
            <w:tcW w:w="1587" w:type="dxa"/>
          </w:tcPr>
          <w:p w14:paraId="4F83C719" w14:textId="77777777" w:rsidR="003B50F8" w:rsidRDefault="003B50F8" w:rsidP="007A7065">
            <w:pPr>
              <w:pStyle w:val="pStyle"/>
            </w:pPr>
            <w:r>
              <w:rPr>
                <w:rStyle w:val="rStyle"/>
              </w:rPr>
              <w:t>Porcentaje de actividades para el correcto desempeño administrativo del IMADES ejecutadas.</w:t>
            </w:r>
          </w:p>
        </w:tc>
        <w:tc>
          <w:tcPr>
            <w:tcW w:w="2040" w:type="dxa"/>
          </w:tcPr>
          <w:p w14:paraId="0D79E606" w14:textId="77777777" w:rsidR="003B50F8" w:rsidRDefault="003B50F8" w:rsidP="007A7065">
            <w:pPr>
              <w:pStyle w:val="pStyle"/>
            </w:pPr>
            <w:r>
              <w:rPr>
                <w:rStyle w:val="rStyle"/>
              </w:rPr>
              <w:t>El indicador mide el cumplimiento de la ejecución de las actividades para el correcto desempeño administrativo del IMADES.</w:t>
            </w:r>
          </w:p>
        </w:tc>
        <w:tc>
          <w:tcPr>
            <w:tcW w:w="1474" w:type="dxa"/>
          </w:tcPr>
          <w:p w14:paraId="187A22CA" w14:textId="77777777" w:rsidR="003B50F8" w:rsidRDefault="003B50F8" w:rsidP="007A7065">
            <w:pPr>
              <w:pStyle w:val="pStyle"/>
            </w:pPr>
            <w:r>
              <w:rPr>
                <w:rStyle w:val="rStyle"/>
              </w:rPr>
              <w:t>(Número de actividades para el correcto desempeño administrativo realizadas/ Número de actividades para el correcto desempeño administrativo programadas) *100.</w:t>
            </w:r>
          </w:p>
        </w:tc>
        <w:tc>
          <w:tcPr>
            <w:tcW w:w="907" w:type="dxa"/>
          </w:tcPr>
          <w:p w14:paraId="2095521D" w14:textId="77777777" w:rsidR="003B50F8" w:rsidRDefault="003B50F8" w:rsidP="007A7065">
            <w:pPr>
              <w:pStyle w:val="pStyle"/>
            </w:pPr>
            <w:r>
              <w:rPr>
                <w:rStyle w:val="rStyle"/>
              </w:rPr>
              <w:t>Eficacia-Gestión-Trimestral.</w:t>
            </w:r>
          </w:p>
        </w:tc>
        <w:tc>
          <w:tcPr>
            <w:tcW w:w="737" w:type="dxa"/>
          </w:tcPr>
          <w:p w14:paraId="1B7BD4E4" w14:textId="77777777" w:rsidR="003B50F8" w:rsidRDefault="003B50F8" w:rsidP="007A7065">
            <w:pPr>
              <w:pStyle w:val="pStyle"/>
            </w:pPr>
            <w:r>
              <w:rPr>
                <w:rStyle w:val="rStyle"/>
              </w:rPr>
              <w:t>Porcentaje</w:t>
            </w:r>
          </w:p>
        </w:tc>
        <w:tc>
          <w:tcPr>
            <w:tcW w:w="1474" w:type="dxa"/>
          </w:tcPr>
          <w:p w14:paraId="78A2E4B3" w14:textId="77777777" w:rsidR="003B50F8" w:rsidRDefault="003B50F8" w:rsidP="007A7065">
            <w:pPr>
              <w:pStyle w:val="pStyle"/>
            </w:pPr>
            <w:r>
              <w:rPr>
                <w:rStyle w:val="rStyle"/>
              </w:rPr>
              <w:t>6 funciones administrativas para la operación. (Año 2019)</w:t>
            </w:r>
          </w:p>
        </w:tc>
        <w:tc>
          <w:tcPr>
            <w:tcW w:w="1530" w:type="dxa"/>
          </w:tcPr>
          <w:p w14:paraId="1C2C97DF" w14:textId="77777777" w:rsidR="003B50F8" w:rsidRDefault="003B50F8" w:rsidP="007A7065">
            <w:pPr>
              <w:pStyle w:val="pStyle"/>
            </w:pPr>
            <w:r>
              <w:rPr>
                <w:rStyle w:val="rStyle"/>
              </w:rPr>
              <w:t>100.00% - Ejecutar el 100% de las 311 actividades para el correcto desempeño administrativo del IMADES.</w:t>
            </w:r>
          </w:p>
        </w:tc>
        <w:tc>
          <w:tcPr>
            <w:tcW w:w="793" w:type="dxa"/>
          </w:tcPr>
          <w:p w14:paraId="75CB0EC4" w14:textId="77777777" w:rsidR="003B50F8" w:rsidRDefault="003B50F8" w:rsidP="007A7065">
            <w:pPr>
              <w:pStyle w:val="pStyle"/>
            </w:pPr>
            <w:r>
              <w:rPr>
                <w:rStyle w:val="rStyle"/>
              </w:rPr>
              <w:t>Ascendente</w:t>
            </w:r>
          </w:p>
        </w:tc>
        <w:tc>
          <w:tcPr>
            <w:tcW w:w="1077" w:type="dxa"/>
          </w:tcPr>
          <w:p w14:paraId="0A025D5B" w14:textId="77777777" w:rsidR="003B50F8" w:rsidRDefault="003B50F8" w:rsidP="007A7065">
            <w:pPr>
              <w:pStyle w:val="pStyle"/>
            </w:pPr>
          </w:p>
        </w:tc>
      </w:tr>
      <w:tr w:rsidR="003B50F8" w14:paraId="15902800" w14:textId="77777777" w:rsidTr="007A7065">
        <w:tc>
          <w:tcPr>
            <w:tcW w:w="1179" w:type="dxa"/>
            <w:vMerge w:val="restart"/>
          </w:tcPr>
          <w:p w14:paraId="5CC37C5E" w14:textId="77777777" w:rsidR="003B50F8" w:rsidRDefault="003B50F8" w:rsidP="007A7065">
            <w:r>
              <w:rPr>
                <w:rStyle w:val="rStyle"/>
              </w:rPr>
              <w:t>Actividad o Proyecto</w:t>
            </w:r>
          </w:p>
        </w:tc>
        <w:tc>
          <w:tcPr>
            <w:tcW w:w="3344" w:type="dxa"/>
            <w:vMerge w:val="restart"/>
          </w:tcPr>
          <w:p w14:paraId="52870953" w14:textId="77777777" w:rsidR="003B50F8" w:rsidRDefault="003B50F8" w:rsidP="007A7065">
            <w:pPr>
              <w:pStyle w:val="pStyle"/>
            </w:pPr>
            <w:r>
              <w:rPr>
                <w:rStyle w:val="rStyle"/>
              </w:rPr>
              <w:t>E 01.- Seguimiento al Programa de Trabajo de Control Interno (PTCI) del IMADES.</w:t>
            </w:r>
          </w:p>
        </w:tc>
        <w:tc>
          <w:tcPr>
            <w:tcW w:w="1587" w:type="dxa"/>
          </w:tcPr>
          <w:p w14:paraId="217D9390" w14:textId="77777777" w:rsidR="003B50F8" w:rsidRDefault="003B50F8" w:rsidP="007A7065">
            <w:pPr>
              <w:pStyle w:val="pStyle"/>
            </w:pPr>
            <w:r>
              <w:rPr>
                <w:rStyle w:val="rStyle"/>
              </w:rPr>
              <w:t xml:space="preserve">Porcentaje de Programas de Trabajo de Control Interno (PTCI) del </w:t>
            </w:r>
            <w:r>
              <w:rPr>
                <w:rStyle w:val="rStyle"/>
              </w:rPr>
              <w:lastRenderedPageBreak/>
              <w:t>IMADES implementados.</w:t>
            </w:r>
          </w:p>
        </w:tc>
        <w:tc>
          <w:tcPr>
            <w:tcW w:w="2040" w:type="dxa"/>
          </w:tcPr>
          <w:p w14:paraId="6992D00E" w14:textId="77777777" w:rsidR="003B50F8" w:rsidRDefault="003B50F8" w:rsidP="007A7065">
            <w:pPr>
              <w:pStyle w:val="pStyle"/>
            </w:pPr>
            <w:r>
              <w:rPr>
                <w:rStyle w:val="rStyle"/>
              </w:rPr>
              <w:lastRenderedPageBreak/>
              <w:t xml:space="preserve">El indicador mide el cumplimiento de la implementación del programa de Trabajo </w:t>
            </w:r>
            <w:r>
              <w:rPr>
                <w:rStyle w:val="rStyle"/>
              </w:rPr>
              <w:lastRenderedPageBreak/>
              <w:t>de Control Interno (PTCI) del IMADES.</w:t>
            </w:r>
          </w:p>
        </w:tc>
        <w:tc>
          <w:tcPr>
            <w:tcW w:w="1474" w:type="dxa"/>
          </w:tcPr>
          <w:p w14:paraId="404493A2" w14:textId="77777777" w:rsidR="003B50F8" w:rsidRDefault="003B50F8" w:rsidP="007A7065">
            <w:pPr>
              <w:pStyle w:val="pStyle"/>
            </w:pPr>
            <w:r>
              <w:rPr>
                <w:rStyle w:val="rStyle"/>
              </w:rPr>
              <w:lastRenderedPageBreak/>
              <w:t xml:space="preserve">(Número de programas PTCI del IMADES implementados/ Número de </w:t>
            </w:r>
            <w:r>
              <w:rPr>
                <w:rStyle w:val="rStyle"/>
              </w:rPr>
              <w:lastRenderedPageBreak/>
              <w:t>programas PTCI del IMADES programados) *100.</w:t>
            </w:r>
          </w:p>
        </w:tc>
        <w:tc>
          <w:tcPr>
            <w:tcW w:w="907" w:type="dxa"/>
          </w:tcPr>
          <w:p w14:paraId="21E092EF" w14:textId="77777777" w:rsidR="003B50F8" w:rsidRDefault="003B50F8" w:rsidP="007A7065">
            <w:pPr>
              <w:pStyle w:val="pStyle"/>
            </w:pPr>
            <w:r>
              <w:rPr>
                <w:rStyle w:val="rStyle"/>
              </w:rPr>
              <w:lastRenderedPageBreak/>
              <w:t>Eficacia-Gestión-Trimestral</w:t>
            </w:r>
          </w:p>
        </w:tc>
        <w:tc>
          <w:tcPr>
            <w:tcW w:w="737" w:type="dxa"/>
          </w:tcPr>
          <w:p w14:paraId="3F718F93" w14:textId="77777777" w:rsidR="003B50F8" w:rsidRDefault="003B50F8" w:rsidP="007A7065">
            <w:pPr>
              <w:pStyle w:val="pStyle"/>
            </w:pPr>
            <w:r>
              <w:rPr>
                <w:rStyle w:val="rStyle"/>
              </w:rPr>
              <w:t>Porcentaje</w:t>
            </w:r>
          </w:p>
        </w:tc>
        <w:tc>
          <w:tcPr>
            <w:tcW w:w="1474" w:type="dxa"/>
          </w:tcPr>
          <w:p w14:paraId="029DCF73" w14:textId="77777777" w:rsidR="003B50F8" w:rsidRDefault="003B50F8" w:rsidP="007A7065">
            <w:pPr>
              <w:pStyle w:val="pStyle"/>
            </w:pPr>
            <w:r>
              <w:rPr>
                <w:rStyle w:val="rStyle"/>
              </w:rPr>
              <w:t>53 Acciones programadas se realizaron en el año. (Año 2019)</w:t>
            </w:r>
          </w:p>
        </w:tc>
        <w:tc>
          <w:tcPr>
            <w:tcW w:w="1530" w:type="dxa"/>
          </w:tcPr>
          <w:p w14:paraId="7B2C2878" w14:textId="77777777" w:rsidR="003B50F8" w:rsidRDefault="003B50F8" w:rsidP="007A7065">
            <w:pPr>
              <w:pStyle w:val="pStyle"/>
            </w:pPr>
            <w:r>
              <w:rPr>
                <w:rStyle w:val="rStyle"/>
              </w:rPr>
              <w:t xml:space="preserve">100.00% - Implementar el 100% de un programa de Trabajo de Control </w:t>
            </w:r>
            <w:r>
              <w:rPr>
                <w:rStyle w:val="rStyle"/>
              </w:rPr>
              <w:lastRenderedPageBreak/>
              <w:t>Interno (PTCI) del IMADES.</w:t>
            </w:r>
          </w:p>
        </w:tc>
        <w:tc>
          <w:tcPr>
            <w:tcW w:w="793" w:type="dxa"/>
          </w:tcPr>
          <w:p w14:paraId="68197E8D" w14:textId="77777777" w:rsidR="003B50F8" w:rsidRDefault="003B50F8" w:rsidP="007A7065">
            <w:pPr>
              <w:pStyle w:val="pStyle"/>
            </w:pPr>
            <w:r>
              <w:rPr>
                <w:rStyle w:val="rStyle"/>
              </w:rPr>
              <w:lastRenderedPageBreak/>
              <w:t>Ascendente</w:t>
            </w:r>
          </w:p>
        </w:tc>
        <w:tc>
          <w:tcPr>
            <w:tcW w:w="1077" w:type="dxa"/>
          </w:tcPr>
          <w:p w14:paraId="3518DAD7" w14:textId="77777777" w:rsidR="003B50F8" w:rsidRDefault="003B50F8" w:rsidP="007A7065">
            <w:pPr>
              <w:pStyle w:val="pStyle"/>
            </w:pPr>
          </w:p>
        </w:tc>
      </w:tr>
      <w:tr w:rsidR="003B50F8" w14:paraId="4AD30492" w14:textId="77777777" w:rsidTr="007A7065">
        <w:tc>
          <w:tcPr>
            <w:tcW w:w="0" w:type="dxa"/>
            <w:vMerge/>
          </w:tcPr>
          <w:p w14:paraId="565B3CD3" w14:textId="77777777" w:rsidR="003B50F8" w:rsidRDefault="003B50F8" w:rsidP="007A7065"/>
        </w:tc>
        <w:tc>
          <w:tcPr>
            <w:tcW w:w="3344" w:type="dxa"/>
            <w:vMerge w:val="restart"/>
          </w:tcPr>
          <w:p w14:paraId="053946AB" w14:textId="77777777" w:rsidR="003B50F8" w:rsidRDefault="003B50F8" w:rsidP="007A7065">
            <w:pPr>
              <w:pStyle w:val="pStyle"/>
            </w:pPr>
            <w:r>
              <w:rPr>
                <w:rStyle w:val="rStyle"/>
              </w:rPr>
              <w:t>E 02.- Mantenimiento de los parques estatales de jurisdicción del IMADES.</w:t>
            </w:r>
          </w:p>
        </w:tc>
        <w:tc>
          <w:tcPr>
            <w:tcW w:w="1587" w:type="dxa"/>
          </w:tcPr>
          <w:p w14:paraId="0158C3B3" w14:textId="77777777" w:rsidR="003B50F8" w:rsidRDefault="003B50F8" w:rsidP="007A7065">
            <w:pPr>
              <w:pStyle w:val="pStyle"/>
            </w:pPr>
            <w:r>
              <w:rPr>
                <w:rStyle w:val="rStyle"/>
              </w:rPr>
              <w:t>Porcentaje de actividades de mantenimiento de los parques estatales de jurisdicción del IMADES realizadas.</w:t>
            </w:r>
          </w:p>
        </w:tc>
        <w:tc>
          <w:tcPr>
            <w:tcW w:w="2040" w:type="dxa"/>
          </w:tcPr>
          <w:p w14:paraId="455858A2" w14:textId="77777777" w:rsidR="003B50F8" w:rsidRDefault="003B50F8" w:rsidP="007A7065">
            <w:pPr>
              <w:pStyle w:val="pStyle"/>
            </w:pPr>
            <w:r>
              <w:rPr>
                <w:rStyle w:val="rStyle"/>
              </w:rPr>
              <w:t>El indicador mide el cumplimiento de la realización de las actividades de mantenimiento de los parques estatales de jurisdicción del IMADES.</w:t>
            </w:r>
          </w:p>
        </w:tc>
        <w:tc>
          <w:tcPr>
            <w:tcW w:w="1474" w:type="dxa"/>
          </w:tcPr>
          <w:p w14:paraId="694D17F1" w14:textId="77777777" w:rsidR="003B50F8" w:rsidRDefault="003B50F8" w:rsidP="007A7065">
            <w:pPr>
              <w:pStyle w:val="pStyle"/>
            </w:pPr>
            <w:r>
              <w:rPr>
                <w:rStyle w:val="rStyle"/>
              </w:rPr>
              <w:t>(Número de actividades de mantenimiento realizadas/ Número de actividades de mantenimiento programadas) *100.</w:t>
            </w:r>
          </w:p>
        </w:tc>
        <w:tc>
          <w:tcPr>
            <w:tcW w:w="907" w:type="dxa"/>
          </w:tcPr>
          <w:p w14:paraId="4D9C5CBB" w14:textId="77777777" w:rsidR="003B50F8" w:rsidRDefault="003B50F8" w:rsidP="007A7065">
            <w:pPr>
              <w:pStyle w:val="pStyle"/>
            </w:pPr>
            <w:r>
              <w:rPr>
                <w:rStyle w:val="rStyle"/>
              </w:rPr>
              <w:t>Eficacia-Gestión-Trimestral.</w:t>
            </w:r>
          </w:p>
        </w:tc>
        <w:tc>
          <w:tcPr>
            <w:tcW w:w="737" w:type="dxa"/>
          </w:tcPr>
          <w:p w14:paraId="029E4628" w14:textId="77777777" w:rsidR="003B50F8" w:rsidRDefault="003B50F8" w:rsidP="007A7065">
            <w:pPr>
              <w:pStyle w:val="pStyle"/>
            </w:pPr>
            <w:r>
              <w:rPr>
                <w:rStyle w:val="rStyle"/>
              </w:rPr>
              <w:t>Porcentaje</w:t>
            </w:r>
          </w:p>
        </w:tc>
        <w:tc>
          <w:tcPr>
            <w:tcW w:w="1474" w:type="dxa"/>
          </w:tcPr>
          <w:p w14:paraId="0CF6264E" w14:textId="77777777" w:rsidR="003B50F8" w:rsidRDefault="003B50F8" w:rsidP="007A7065">
            <w:pPr>
              <w:pStyle w:val="pStyle"/>
            </w:pPr>
            <w:r>
              <w:rPr>
                <w:rStyle w:val="rStyle"/>
              </w:rPr>
              <w:t>3 Se dio mantenimiento a tres parques. (Año 2021)</w:t>
            </w:r>
          </w:p>
        </w:tc>
        <w:tc>
          <w:tcPr>
            <w:tcW w:w="1530" w:type="dxa"/>
          </w:tcPr>
          <w:p w14:paraId="5A283389" w14:textId="77777777" w:rsidR="003B50F8" w:rsidRDefault="003B50F8" w:rsidP="007A7065">
            <w:pPr>
              <w:pStyle w:val="pStyle"/>
            </w:pPr>
            <w:r>
              <w:rPr>
                <w:rStyle w:val="rStyle"/>
              </w:rPr>
              <w:t>100.00% - Realizar el 100% de las 36 actividades de mantenimiento de los parques estatales de jurisdicción del IMADES.</w:t>
            </w:r>
          </w:p>
        </w:tc>
        <w:tc>
          <w:tcPr>
            <w:tcW w:w="793" w:type="dxa"/>
          </w:tcPr>
          <w:p w14:paraId="534DFE41" w14:textId="77777777" w:rsidR="003B50F8" w:rsidRDefault="003B50F8" w:rsidP="007A7065">
            <w:pPr>
              <w:pStyle w:val="pStyle"/>
            </w:pPr>
            <w:r>
              <w:rPr>
                <w:rStyle w:val="rStyle"/>
              </w:rPr>
              <w:t>Ascendente</w:t>
            </w:r>
          </w:p>
        </w:tc>
        <w:tc>
          <w:tcPr>
            <w:tcW w:w="1077" w:type="dxa"/>
          </w:tcPr>
          <w:p w14:paraId="721FD8F4" w14:textId="77777777" w:rsidR="003B50F8" w:rsidRDefault="003B50F8" w:rsidP="007A7065">
            <w:pPr>
              <w:pStyle w:val="pStyle"/>
            </w:pPr>
          </w:p>
        </w:tc>
      </w:tr>
      <w:tr w:rsidR="003B50F8" w14:paraId="3EC32418" w14:textId="77777777" w:rsidTr="007A7065">
        <w:tc>
          <w:tcPr>
            <w:tcW w:w="0" w:type="dxa"/>
            <w:vMerge/>
          </w:tcPr>
          <w:p w14:paraId="1C633FAA" w14:textId="77777777" w:rsidR="003B50F8" w:rsidRDefault="003B50F8" w:rsidP="007A7065"/>
        </w:tc>
        <w:tc>
          <w:tcPr>
            <w:tcW w:w="3344" w:type="dxa"/>
            <w:vMerge w:val="restart"/>
          </w:tcPr>
          <w:p w14:paraId="268E2271" w14:textId="77777777" w:rsidR="003B50F8" w:rsidRDefault="003B50F8" w:rsidP="007A7065">
            <w:pPr>
              <w:pStyle w:val="pStyle"/>
            </w:pPr>
            <w:r>
              <w:rPr>
                <w:rStyle w:val="rStyle"/>
              </w:rPr>
              <w:t>E 03.- Producción y mantenimiento de plantas en el vivero del IMADES.</w:t>
            </w:r>
          </w:p>
        </w:tc>
        <w:tc>
          <w:tcPr>
            <w:tcW w:w="1587" w:type="dxa"/>
          </w:tcPr>
          <w:p w14:paraId="35CC200B" w14:textId="77777777" w:rsidR="003B50F8" w:rsidRDefault="003B50F8" w:rsidP="007A7065">
            <w:pPr>
              <w:pStyle w:val="pStyle"/>
            </w:pPr>
            <w:r>
              <w:rPr>
                <w:rStyle w:val="rStyle"/>
              </w:rPr>
              <w:t>Porcentaje de actividades para la producción y mantenimiento de plantas en el vivero del IMADES realizadas.</w:t>
            </w:r>
          </w:p>
        </w:tc>
        <w:tc>
          <w:tcPr>
            <w:tcW w:w="2040" w:type="dxa"/>
          </w:tcPr>
          <w:p w14:paraId="72F61B69" w14:textId="77777777" w:rsidR="003B50F8" w:rsidRDefault="003B50F8" w:rsidP="007A7065">
            <w:pPr>
              <w:pStyle w:val="pStyle"/>
            </w:pPr>
            <w:r>
              <w:rPr>
                <w:rStyle w:val="rStyle"/>
              </w:rPr>
              <w:t>El indicador mide el cumplimiento de la realización de actividades para la   producción y mantenimiento de plantas en el vivero del IMADES.</w:t>
            </w:r>
          </w:p>
        </w:tc>
        <w:tc>
          <w:tcPr>
            <w:tcW w:w="1474" w:type="dxa"/>
          </w:tcPr>
          <w:p w14:paraId="66868E0B" w14:textId="77777777" w:rsidR="003B50F8" w:rsidRDefault="003B50F8" w:rsidP="007A7065">
            <w:pPr>
              <w:pStyle w:val="pStyle"/>
            </w:pPr>
            <w:r>
              <w:rPr>
                <w:rStyle w:val="rStyle"/>
              </w:rPr>
              <w:t>(Número de actividades de producción y mantenimiento realizadas/ Número de actividades de producción y mantenimiento programadas) *100.</w:t>
            </w:r>
          </w:p>
        </w:tc>
        <w:tc>
          <w:tcPr>
            <w:tcW w:w="907" w:type="dxa"/>
          </w:tcPr>
          <w:p w14:paraId="5304226C" w14:textId="77777777" w:rsidR="003B50F8" w:rsidRDefault="003B50F8" w:rsidP="007A7065">
            <w:pPr>
              <w:pStyle w:val="pStyle"/>
            </w:pPr>
            <w:r>
              <w:rPr>
                <w:rStyle w:val="rStyle"/>
              </w:rPr>
              <w:t>Eficacia-Gestión-Trimestral.</w:t>
            </w:r>
          </w:p>
        </w:tc>
        <w:tc>
          <w:tcPr>
            <w:tcW w:w="737" w:type="dxa"/>
          </w:tcPr>
          <w:p w14:paraId="60A96EB0" w14:textId="77777777" w:rsidR="003B50F8" w:rsidRDefault="003B50F8" w:rsidP="007A7065">
            <w:pPr>
              <w:pStyle w:val="pStyle"/>
            </w:pPr>
            <w:r>
              <w:rPr>
                <w:rStyle w:val="rStyle"/>
              </w:rPr>
              <w:t>Porcentaje</w:t>
            </w:r>
          </w:p>
        </w:tc>
        <w:tc>
          <w:tcPr>
            <w:tcW w:w="1474" w:type="dxa"/>
          </w:tcPr>
          <w:p w14:paraId="5F082D87" w14:textId="77777777" w:rsidR="003B50F8" w:rsidRDefault="003B50F8" w:rsidP="007A7065">
            <w:pPr>
              <w:pStyle w:val="pStyle"/>
            </w:pPr>
            <w:r>
              <w:rPr>
                <w:rStyle w:val="rStyle"/>
              </w:rPr>
              <w:t>0 No se tiene hasta el momento referencia de actividades realizadas para la producción y mantenimiento de plantas en el vivero del IMADES. (Año 2022)</w:t>
            </w:r>
          </w:p>
        </w:tc>
        <w:tc>
          <w:tcPr>
            <w:tcW w:w="1530" w:type="dxa"/>
          </w:tcPr>
          <w:p w14:paraId="57C77AD8" w14:textId="77777777" w:rsidR="003B50F8" w:rsidRDefault="003B50F8" w:rsidP="007A7065">
            <w:pPr>
              <w:pStyle w:val="pStyle"/>
            </w:pPr>
            <w:r>
              <w:rPr>
                <w:rStyle w:val="rStyle"/>
              </w:rPr>
              <w:t>100.00% - Realizar el 100% del programa de las 250 actividades para la   producción y mantenimiento de plantas en el vivero del IMADES.</w:t>
            </w:r>
          </w:p>
        </w:tc>
        <w:tc>
          <w:tcPr>
            <w:tcW w:w="793" w:type="dxa"/>
          </w:tcPr>
          <w:p w14:paraId="1AC09267" w14:textId="77777777" w:rsidR="003B50F8" w:rsidRDefault="003B50F8" w:rsidP="007A7065">
            <w:pPr>
              <w:pStyle w:val="pStyle"/>
            </w:pPr>
            <w:r>
              <w:rPr>
                <w:rStyle w:val="rStyle"/>
              </w:rPr>
              <w:t>Ascendente</w:t>
            </w:r>
          </w:p>
        </w:tc>
        <w:tc>
          <w:tcPr>
            <w:tcW w:w="1077" w:type="dxa"/>
          </w:tcPr>
          <w:p w14:paraId="68BD3C67" w14:textId="77777777" w:rsidR="003B50F8" w:rsidRDefault="003B50F8" w:rsidP="007A7065">
            <w:pPr>
              <w:pStyle w:val="pStyle"/>
            </w:pPr>
          </w:p>
        </w:tc>
      </w:tr>
      <w:tr w:rsidR="003B50F8" w14:paraId="719FBF09" w14:textId="77777777" w:rsidTr="007A7065">
        <w:tc>
          <w:tcPr>
            <w:tcW w:w="0" w:type="dxa"/>
            <w:vMerge/>
          </w:tcPr>
          <w:p w14:paraId="5F4C7D0A" w14:textId="77777777" w:rsidR="003B50F8" w:rsidRDefault="003B50F8" w:rsidP="007A7065"/>
        </w:tc>
        <w:tc>
          <w:tcPr>
            <w:tcW w:w="3344" w:type="dxa"/>
            <w:vMerge w:val="restart"/>
          </w:tcPr>
          <w:p w14:paraId="1465DE0C" w14:textId="77777777" w:rsidR="003B50F8" w:rsidRDefault="003B50F8" w:rsidP="007A7065">
            <w:pPr>
              <w:pStyle w:val="pStyle"/>
            </w:pPr>
            <w:r>
              <w:rPr>
                <w:rStyle w:val="rStyle"/>
              </w:rPr>
              <w:t>E 04.- Rehabilitación o mantenimiento del Centro Interactivo de Cultura Ambiental administrado por el IMADES.</w:t>
            </w:r>
          </w:p>
        </w:tc>
        <w:tc>
          <w:tcPr>
            <w:tcW w:w="1587" w:type="dxa"/>
          </w:tcPr>
          <w:p w14:paraId="23043E0A" w14:textId="77777777" w:rsidR="003B50F8" w:rsidRDefault="003B50F8" w:rsidP="007A7065">
            <w:pPr>
              <w:pStyle w:val="pStyle"/>
            </w:pPr>
            <w:r>
              <w:rPr>
                <w:rStyle w:val="rStyle"/>
              </w:rPr>
              <w:t>Porcentaje de actividades para la rehabilitación o mantenimiento del Centro Interactivo de Cultura Ambiental administrado por el IMADES realizadas.</w:t>
            </w:r>
          </w:p>
        </w:tc>
        <w:tc>
          <w:tcPr>
            <w:tcW w:w="2040" w:type="dxa"/>
          </w:tcPr>
          <w:p w14:paraId="74CCCAA4" w14:textId="77777777" w:rsidR="003B50F8" w:rsidRDefault="003B50F8" w:rsidP="007A7065">
            <w:pPr>
              <w:pStyle w:val="pStyle"/>
            </w:pPr>
            <w:r>
              <w:rPr>
                <w:rStyle w:val="rStyle"/>
              </w:rPr>
              <w:t>El indicador mide el cumplimiento de la realización de actividades de rehabilitación o mantenimiento del Centro Interactivo de Cultura Ambiental administrado por el IMADES.</w:t>
            </w:r>
          </w:p>
        </w:tc>
        <w:tc>
          <w:tcPr>
            <w:tcW w:w="1474" w:type="dxa"/>
          </w:tcPr>
          <w:p w14:paraId="6F86DA94" w14:textId="77777777" w:rsidR="003B50F8" w:rsidRDefault="003B50F8" w:rsidP="007A7065">
            <w:pPr>
              <w:pStyle w:val="pStyle"/>
            </w:pPr>
            <w:r>
              <w:rPr>
                <w:rStyle w:val="rStyle"/>
              </w:rPr>
              <w:t>(Número de actividades de rehabilitación o mantenimiento realizadas/ Número de actividades de rehabilitación o mantenimiento programadas) *100.</w:t>
            </w:r>
          </w:p>
        </w:tc>
        <w:tc>
          <w:tcPr>
            <w:tcW w:w="907" w:type="dxa"/>
          </w:tcPr>
          <w:p w14:paraId="237C5A47" w14:textId="77777777" w:rsidR="003B50F8" w:rsidRDefault="003B50F8" w:rsidP="007A7065">
            <w:pPr>
              <w:pStyle w:val="pStyle"/>
            </w:pPr>
            <w:r>
              <w:rPr>
                <w:rStyle w:val="rStyle"/>
              </w:rPr>
              <w:t>Eficacia-Gestión-Trimestral.</w:t>
            </w:r>
          </w:p>
        </w:tc>
        <w:tc>
          <w:tcPr>
            <w:tcW w:w="737" w:type="dxa"/>
          </w:tcPr>
          <w:p w14:paraId="74A008AB" w14:textId="77777777" w:rsidR="003B50F8" w:rsidRDefault="003B50F8" w:rsidP="007A7065">
            <w:pPr>
              <w:pStyle w:val="pStyle"/>
            </w:pPr>
            <w:r>
              <w:rPr>
                <w:rStyle w:val="rStyle"/>
              </w:rPr>
              <w:t>Porcentaje</w:t>
            </w:r>
          </w:p>
        </w:tc>
        <w:tc>
          <w:tcPr>
            <w:tcW w:w="1474" w:type="dxa"/>
          </w:tcPr>
          <w:p w14:paraId="3A796EC6" w14:textId="77777777" w:rsidR="003B50F8" w:rsidRDefault="003B50F8" w:rsidP="007A7065">
            <w:pPr>
              <w:pStyle w:val="pStyle"/>
            </w:pPr>
            <w:r>
              <w:rPr>
                <w:rStyle w:val="rStyle"/>
              </w:rPr>
              <w:t>0 No se tiene hasta el momento referencia de actividades realizadas para el mantenimiento del Centro Interactivo de Cultura Ambiental. (Año 2022)</w:t>
            </w:r>
          </w:p>
        </w:tc>
        <w:tc>
          <w:tcPr>
            <w:tcW w:w="1530" w:type="dxa"/>
          </w:tcPr>
          <w:p w14:paraId="5F9B7613" w14:textId="77777777" w:rsidR="003B50F8" w:rsidRDefault="003B50F8" w:rsidP="007A7065">
            <w:pPr>
              <w:pStyle w:val="pStyle"/>
            </w:pPr>
            <w:r>
              <w:rPr>
                <w:rStyle w:val="rStyle"/>
              </w:rPr>
              <w:t>100.00% - Realizar el 100% de las 12 actividades de rehabilitación o mantenimiento del Centro Interactivo de Cultura Ambiental administrado por el IMADES.</w:t>
            </w:r>
          </w:p>
        </w:tc>
        <w:tc>
          <w:tcPr>
            <w:tcW w:w="793" w:type="dxa"/>
          </w:tcPr>
          <w:p w14:paraId="6A0D9011" w14:textId="77777777" w:rsidR="003B50F8" w:rsidRDefault="003B50F8" w:rsidP="007A7065">
            <w:pPr>
              <w:pStyle w:val="pStyle"/>
            </w:pPr>
            <w:r>
              <w:rPr>
                <w:rStyle w:val="rStyle"/>
              </w:rPr>
              <w:t>Ascendente</w:t>
            </w:r>
          </w:p>
        </w:tc>
        <w:tc>
          <w:tcPr>
            <w:tcW w:w="1077" w:type="dxa"/>
          </w:tcPr>
          <w:p w14:paraId="255CBBDC" w14:textId="77777777" w:rsidR="003B50F8" w:rsidRDefault="003B50F8" w:rsidP="007A7065">
            <w:pPr>
              <w:pStyle w:val="pStyle"/>
            </w:pPr>
          </w:p>
        </w:tc>
      </w:tr>
      <w:tr w:rsidR="003B50F8" w14:paraId="36374D64" w14:textId="77777777" w:rsidTr="007A7065">
        <w:tc>
          <w:tcPr>
            <w:tcW w:w="0" w:type="dxa"/>
            <w:vMerge/>
          </w:tcPr>
          <w:p w14:paraId="1870AD7D" w14:textId="77777777" w:rsidR="003B50F8" w:rsidRDefault="003B50F8" w:rsidP="007A7065"/>
        </w:tc>
        <w:tc>
          <w:tcPr>
            <w:tcW w:w="3344" w:type="dxa"/>
          </w:tcPr>
          <w:p w14:paraId="35BC5992" w14:textId="77777777" w:rsidR="003B50F8" w:rsidRDefault="003B50F8" w:rsidP="007A7065">
            <w:pPr>
              <w:pStyle w:val="pStyle"/>
            </w:pPr>
            <w:r>
              <w:rPr>
                <w:rStyle w:val="rStyle"/>
              </w:rPr>
              <w:t>E 05.- Implementación de lo convenido en el COBIOCOM.</w:t>
            </w:r>
          </w:p>
        </w:tc>
        <w:tc>
          <w:tcPr>
            <w:tcW w:w="1587" w:type="dxa"/>
          </w:tcPr>
          <w:p w14:paraId="15C5029E" w14:textId="77777777" w:rsidR="003B50F8" w:rsidRDefault="003B50F8" w:rsidP="007A7065">
            <w:pPr>
              <w:pStyle w:val="pStyle"/>
            </w:pPr>
            <w:r>
              <w:rPr>
                <w:rStyle w:val="rStyle"/>
              </w:rPr>
              <w:t>Porcentaje de actividades para la implementación de lo convenido en el COBIOCOM.</w:t>
            </w:r>
          </w:p>
        </w:tc>
        <w:tc>
          <w:tcPr>
            <w:tcW w:w="2040" w:type="dxa"/>
          </w:tcPr>
          <w:p w14:paraId="4202334D" w14:textId="77777777" w:rsidR="003B50F8" w:rsidRDefault="003B50F8" w:rsidP="007A7065">
            <w:pPr>
              <w:pStyle w:val="pStyle"/>
            </w:pPr>
            <w:r>
              <w:rPr>
                <w:rStyle w:val="rStyle"/>
              </w:rPr>
              <w:t>El indicador mide el cumplimiento de la realización de actividades de lo convenido en el COBIOCOCM por el IMADES.</w:t>
            </w:r>
          </w:p>
        </w:tc>
        <w:tc>
          <w:tcPr>
            <w:tcW w:w="1474" w:type="dxa"/>
          </w:tcPr>
          <w:p w14:paraId="6976EAE2" w14:textId="77777777" w:rsidR="003B50F8" w:rsidRDefault="003B50F8" w:rsidP="007A7065">
            <w:pPr>
              <w:pStyle w:val="pStyle"/>
            </w:pPr>
            <w:r>
              <w:rPr>
                <w:rStyle w:val="rStyle"/>
              </w:rPr>
              <w:t>(Número de actividades del COBIOCOM realizadas/ Número de actividades del COBIOCOM convenidas) *100.</w:t>
            </w:r>
          </w:p>
        </w:tc>
        <w:tc>
          <w:tcPr>
            <w:tcW w:w="907" w:type="dxa"/>
          </w:tcPr>
          <w:p w14:paraId="121DDF1C" w14:textId="77777777" w:rsidR="003B50F8" w:rsidRDefault="003B50F8" w:rsidP="007A7065">
            <w:pPr>
              <w:pStyle w:val="pStyle"/>
            </w:pPr>
            <w:r>
              <w:rPr>
                <w:rStyle w:val="rStyle"/>
              </w:rPr>
              <w:t>Eficacia-Gestión-Trimestral.</w:t>
            </w:r>
          </w:p>
        </w:tc>
        <w:tc>
          <w:tcPr>
            <w:tcW w:w="737" w:type="dxa"/>
          </w:tcPr>
          <w:p w14:paraId="1F04E414" w14:textId="77777777" w:rsidR="003B50F8" w:rsidRDefault="003B50F8" w:rsidP="007A7065">
            <w:pPr>
              <w:pStyle w:val="pStyle"/>
            </w:pPr>
            <w:r>
              <w:rPr>
                <w:rStyle w:val="rStyle"/>
              </w:rPr>
              <w:t>Porcentaje</w:t>
            </w:r>
          </w:p>
        </w:tc>
        <w:tc>
          <w:tcPr>
            <w:tcW w:w="1474" w:type="dxa"/>
          </w:tcPr>
          <w:p w14:paraId="19AEA1DE" w14:textId="77777777" w:rsidR="003B50F8" w:rsidRDefault="003B50F8" w:rsidP="007A7065">
            <w:pPr>
              <w:pStyle w:val="pStyle"/>
            </w:pPr>
            <w:r>
              <w:rPr>
                <w:rStyle w:val="rStyle"/>
              </w:rPr>
              <w:t>0 No se tiene hasta el momento referencia de actividades realizadas para la implementación de lo convenido en el COBIOCOM. (Año 2022)</w:t>
            </w:r>
          </w:p>
        </w:tc>
        <w:tc>
          <w:tcPr>
            <w:tcW w:w="1530" w:type="dxa"/>
          </w:tcPr>
          <w:p w14:paraId="5B8489E1" w14:textId="77777777" w:rsidR="003B50F8" w:rsidRDefault="003B50F8" w:rsidP="007A7065">
            <w:pPr>
              <w:pStyle w:val="pStyle"/>
            </w:pPr>
            <w:r>
              <w:rPr>
                <w:rStyle w:val="rStyle"/>
              </w:rPr>
              <w:t>100.00% - Realizar el 100% de las 12 actividades de la implementación de lo convenido en el COBIOCOM.</w:t>
            </w:r>
          </w:p>
        </w:tc>
        <w:tc>
          <w:tcPr>
            <w:tcW w:w="793" w:type="dxa"/>
          </w:tcPr>
          <w:p w14:paraId="06AA5A7A" w14:textId="77777777" w:rsidR="003B50F8" w:rsidRDefault="003B50F8" w:rsidP="007A7065">
            <w:pPr>
              <w:pStyle w:val="pStyle"/>
            </w:pPr>
            <w:r>
              <w:rPr>
                <w:rStyle w:val="rStyle"/>
              </w:rPr>
              <w:t>Ascendente</w:t>
            </w:r>
          </w:p>
        </w:tc>
        <w:tc>
          <w:tcPr>
            <w:tcW w:w="1077" w:type="dxa"/>
          </w:tcPr>
          <w:p w14:paraId="505DB6B6" w14:textId="77777777" w:rsidR="003B50F8" w:rsidRDefault="003B50F8" w:rsidP="007A7065">
            <w:pPr>
              <w:pStyle w:val="pStyle"/>
            </w:pPr>
          </w:p>
        </w:tc>
      </w:tr>
    </w:tbl>
    <w:p w14:paraId="7F398DF0" w14:textId="42006328" w:rsidR="00FD0233" w:rsidRDefault="00FD0233"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0"/>
        <w:gridCol w:w="2066"/>
        <w:gridCol w:w="1307"/>
        <w:gridCol w:w="1307"/>
        <w:gridCol w:w="1154"/>
        <w:gridCol w:w="843"/>
        <w:gridCol w:w="752"/>
        <w:gridCol w:w="1054"/>
        <w:gridCol w:w="1147"/>
        <w:gridCol w:w="807"/>
        <w:gridCol w:w="1043"/>
      </w:tblGrid>
      <w:tr w:rsidR="003B50F8" w14:paraId="71A5FB1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46C49FF6"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03977BD"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37B33932" w14:textId="77777777" w:rsidR="003B50F8" w:rsidRDefault="003B50F8" w:rsidP="007A7065">
            <w:pPr>
              <w:pStyle w:val="pStyle"/>
            </w:pPr>
            <w:r>
              <w:rPr>
                <w:rStyle w:val="tStyle"/>
              </w:rPr>
              <w:t>14-DEPORTE Y RECREACIÓN.</w:t>
            </w:r>
          </w:p>
        </w:tc>
      </w:tr>
      <w:tr w:rsidR="003B50F8" w14:paraId="2819D34C"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79EBE56"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6FF88B08"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2CFAAF0A" w14:textId="77777777" w:rsidR="003B50F8" w:rsidRDefault="003B50F8" w:rsidP="007A7065">
            <w:pPr>
              <w:pStyle w:val="pStyle"/>
            </w:pPr>
            <w:r>
              <w:rPr>
                <w:rStyle w:val="tStyle"/>
              </w:rPr>
              <w:t>41503-INSTITUTO COLIMENSE DEL DEPORTE.</w:t>
            </w:r>
          </w:p>
        </w:tc>
      </w:tr>
      <w:tr w:rsidR="003B50F8" w14:paraId="5EFEEF47" w14:textId="77777777" w:rsidTr="007A7065">
        <w:trPr>
          <w:tblHeader/>
        </w:trPr>
        <w:tc>
          <w:tcPr>
            <w:tcW w:w="907" w:type="dxa"/>
            <w:vAlign w:val="center"/>
          </w:tcPr>
          <w:p w14:paraId="01CBDB16" w14:textId="77777777" w:rsidR="003B50F8" w:rsidRDefault="003B50F8" w:rsidP="007A7065"/>
        </w:tc>
        <w:tc>
          <w:tcPr>
            <w:tcW w:w="1927" w:type="dxa"/>
            <w:vAlign w:val="center"/>
          </w:tcPr>
          <w:p w14:paraId="04A0919E" w14:textId="77777777" w:rsidR="003B50F8" w:rsidRDefault="003B50F8" w:rsidP="007A7065">
            <w:pPr>
              <w:pStyle w:val="thpStyle"/>
            </w:pPr>
            <w:r>
              <w:rPr>
                <w:rStyle w:val="thrStyle"/>
              </w:rPr>
              <w:t>Objetivo</w:t>
            </w:r>
          </w:p>
        </w:tc>
        <w:tc>
          <w:tcPr>
            <w:tcW w:w="1587" w:type="dxa"/>
            <w:vAlign w:val="center"/>
          </w:tcPr>
          <w:p w14:paraId="1EFF1DD7" w14:textId="77777777" w:rsidR="003B50F8" w:rsidRDefault="003B50F8" w:rsidP="007A7065">
            <w:pPr>
              <w:pStyle w:val="thpStyle"/>
            </w:pPr>
            <w:r>
              <w:rPr>
                <w:rStyle w:val="thrStyle"/>
              </w:rPr>
              <w:t>Nombre del indicador</w:t>
            </w:r>
          </w:p>
        </w:tc>
        <w:tc>
          <w:tcPr>
            <w:tcW w:w="2040" w:type="dxa"/>
            <w:vAlign w:val="center"/>
          </w:tcPr>
          <w:p w14:paraId="3C28777F" w14:textId="77777777" w:rsidR="003B50F8" w:rsidRDefault="003B50F8" w:rsidP="007A7065">
            <w:pPr>
              <w:pStyle w:val="thpStyle"/>
            </w:pPr>
            <w:r>
              <w:rPr>
                <w:rStyle w:val="thrStyle"/>
              </w:rPr>
              <w:t>Definición del indicador</w:t>
            </w:r>
          </w:p>
        </w:tc>
        <w:tc>
          <w:tcPr>
            <w:tcW w:w="1474" w:type="dxa"/>
            <w:vAlign w:val="center"/>
          </w:tcPr>
          <w:p w14:paraId="777D08C8" w14:textId="77777777" w:rsidR="003B50F8" w:rsidRDefault="003B50F8" w:rsidP="007A7065">
            <w:pPr>
              <w:pStyle w:val="thpStyle"/>
            </w:pPr>
            <w:r>
              <w:rPr>
                <w:rStyle w:val="thrStyle"/>
              </w:rPr>
              <w:t>Método de cálculo</w:t>
            </w:r>
          </w:p>
        </w:tc>
        <w:tc>
          <w:tcPr>
            <w:tcW w:w="907" w:type="dxa"/>
            <w:vAlign w:val="center"/>
          </w:tcPr>
          <w:p w14:paraId="12C6C750" w14:textId="77777777" w:rsidR="003B50F8" w:rsidRDefault="003B50F8" w:rsidP="007A7065">
            <w:pPr>
              <w:pStyle w:val="thpStyle"/>
            </w:pPr>
            <w:r>
              <w:rPr>
                <w:rStyle w:val="thrStyle"/>
              </w:rPr>
              <w:t>Tipo-dimensión-frecuencia</w:t>
            </w:r>
          </w:p>
        </w:tc>
        <w:tc>
          <w:tcPr>
            <w:tcW w:w="737" w:type="dxa"/>
            <w:vAlign w:val="center"/>
          </w:tcPr>
          <w:p w14:paraId="6ED8F5D7" w14:textId="77777777" w:rsidR="003B50F8" w:rsidRDefault="003B50F8" w:rsidP="007A7065">
            <w:pPr>
              <w:pStyle w:val="thpStyle"/>
            </w:pPr>
            <w:r>
              <w:rPr>
                <w:rStyle w:val="thrStyle"/>
              </w:rPr>
              <w:t>Unidad de medida</w:t>
            </w:r>
          </w:p>
        </w:tc>
        <w:tc>
          <w:tcPr>
            <w:tcW w:w="1474" w:type="dxa"/>
            <w:vAlign w:val="center"/>
          </w:tcPr>
          <w:p w14:paraId="145C38A3" w14:textId="77777777" w:rsidR="003B50F8" w:rsidRDefault="003B50F8" w:rsidP="007A7065">
            <w:pPr>
              <w:pStyle w:val="thpStyle"/>
            </w:pPr>
            <w:r>
              <w:rPr>
                <w:rStyle w:val="thrStyle"/>
              </w:rPr>
              <w:t>Línea base</w:t>
            </w:r>
          </w:p>
        </w:tc>
        <w:tc>
          <w:tcPr>
            <w:tcW w:w="1530" w:type="dxa"/>
            <w:vAlign w:val="center"/>
          </w:tcPr>
          <w:p w14:paraId="30F57EB0" w14:textId="77777777" w:rsidR="003B50F8" w:rsidRDefault="003B50F8" w:rsidP="007A7065">
            <w:pPr>
              <w:pStyle w:val="thpStyle"/>
            </w:pPr>
            <w:r>
              <w:rPr>
                <w:rStyle w:val="thrStyle"/>
              </w:rPr>
              <w:t>Metas</w:t>
            </w:r>
          </w:p>
        </w:tc>
        <w:tc>
          <w:tcPr>
            <w:tcW w:w="793" w:type="dxa"/>
            <w:vAlign w:val="center"/>
          </w:tcPr>
          <w:p w14:paraId="5509E5A0" w14:textId="77777777" w:rsidR="003B50F8" w:rsidRDefault="003B50F8" w:rsidP="007A7065">
            <w:pPr>
              <w:pStyle w:val="thpStyle"/>
            </w:pPr>
            <w:r>
              <w:rPr>
                <w:rStyle w:val="thrStyle"/>
              </w:rPr>
              <w:t>Sentido del indicador</w:t>
            </w:r>
          </w:p>
        </w:tc>
        <w:tc>
          <w:tcPr>
            <w:tcW w:w="1077" w:type="dxa"/>
            <w:vAlign w:val="center"/>
          </w:tcPr>
          <w:p w14:paraId="77BB1419" w14:textId="77777777" w:rsidR="003B50F8" w:rsidRDefault="003B50F8" w:rsidP="007A7065">
            <w:pPr>
              <w:pStyle w:val="thpStyle"/>
            </w:pPr>
            <w:r>
              <w:rPr>
                <w:rStyle w:val="thrStyle"/>
              </w:rPr>
              <w:t>Parámetros de semaforización</w:t>
            </w:r>
          </w:p>
        </w:tc>
      </w:tr>
      <w:tr w:rsidR="003B50F8" w14:paraId="037106F9" w14:textId="77777777" w:rsidTr="007A7065">
        <w:tc>
          <w:tcPr>
            <w:tcW w:w="907" w:type="dxa"/>
            <w:vMerge w:val="restart"/>
          </w:tcPr>
          <w:p w14:paraId="752E5BB8" w14:textId="77777777" w:rsidR="003B50F8" w:rsidRDefault="003B50F8" w:rsidP="007A7065">
            <w:pPr>
              <w:pStyle w:val="pStyle"/>
            </w:pPr>
            <w:r>
              <w:rPr>
                <w:rStyle w:val="rStyle"/>
              </w:rPr>
              <w:t>Fin</w:t>
            </w:r>
          </w:p>
        </w:tc>
        <w:tc>
          <w:tcPr>
            <w:tcW w:w="1927" w:type="dxa"/>
            <w:vMerge w:val="restart"/>
          </w:tcPr>
          <w:p w14:paraId="0E819563" w14:textId="77777777" w:rsidR="003B50F8" w:rsidRDefault="003B50F8" w:rsidP="007A7065">
            <w:pPr>
              <w:pStyle w:val="pStyle"/>
            </w:pPr>
            <w:r>
              <w:rPr>
                <w:rStyle w:val="rStyle"/>
              </w:rPr>
              <w:t>Contribuir al mejoramiento integral de las condiciones de vida de los colimenses mediante la adopción del deporte como forma de vida.</w:t>
            </w:r>
          </w:p>
        </w:tc>
        <w:tc>
          <w:tcPr>
            <w:tcW w:w="1587" w:type="dxa"/>
          </w:tcPr>
          <w:p w14:paraId="1C4CAE0A" w14:textId="77777777" w:rsidR="003B50F8" w:rsidRDefault="003B50F8" w:rsidP="007A7065">
            <w:pPr>
              <w:pStyle w:val="pStyle"/>
            </w:pPr>
            <w:r>
              <w:rPr>
                <w:rStyle w:val="rStyle"/>
              </w:rPr>
              <w:t>Índice de Desarrollo Humano.</w:t>
            </w:r>
          </w:p>
        </w:tc>
        <w:tc>
          <w:tcPr>
            <w:tcW w:w="2040" w:type="dxa"/>
          </w:tcPr>
          <w:p w14:paraId="44BD7C84" w14:textId="77777777" w:rsidR="003B50F8" w:rsidRDefault="003B50F8" w:rsidP="007A7065">
            <w:pPr>
              <w:pStyle w:val="pStyle"/>
            </w:pPr>
            <w:r>
              <w:rPr>
                <w:rStyle w:val="rStyle"/>
              </w:rPr>
              <w:t>Índice de desarrollo humano en el Estado de Colima.</w:t>
            </w:r>
          </w:p>
        </w:tc>
        <w:tc>
          <w:tcPr>
            <w:tcW w:w="1474" w:type="dxa"/>
          </w:tcPr>
          <w:p w14:paraId="345EA759" w14:textId="77777777" w:rsidR="003B50F8" w:rsidRDefault="003B50F8" w:rsidP="007A7065">
            <w:pPr>
              <w:pStyle w:val="pStyle"/>
            </w:pPr>
            <w:r>
              <w:rPr>
                <w:rStyle w:val="rStyle"/>
              </w:rPr>
              <w:t>Índice de desarrollo humano.</w:t>
            </w:r>
          </w:p>
        </w:tc>
        <w:tc>
          <w:tcPr>
            <w:tcW w:w="907" w:type="dxa"/>
          </w:tcPr>
          <w:p w14:paraId="2E46E18B" w14:textId="77777777" w:rsidR="003B50F8" w:rsidRDefault="003B50F8" w:rsidP="007A7065">
            <w:pPr>
              <w:pStyle w:val="pStyle"/>
            </w:pPr>
            <w:r>
              <w:rPr>
                <w:rStyle w:val="rStyle"/>
              </w:rPr>
              <w:t>Eficiencia-Estratégico-Sexenal.</w:t>
            </w:r>
          </w:p>
        </w:tc>
        <w:tc>
          <w:tcPr>
            <w:tcW w:w="737" w:type="dxa"/>
          </w:tcPr>
          <w:p w14:paraId="70474DA9" w14:textId="77777777" w:rsidR="003B50F8" w:rsidRDefault="003B50F8" w:rsidP="007A7065">
            <w:pPr>
              <w:pStyle w:val="pStyle"/>
            </w:pPr>
            <w:r>
              <w:rPr>
                <w:rStyle w:val="rStyle"/>
              </w:rPr>
              <w:t>Tasa (Absoluto)</w:t>
            </w:r>
          </w:p>
        </w:tc>
        <w:tc>
          <w:tcPr>
            <w:tcW w:w="1474" w:type="dxa"/>
          </w:tcPr>
          <w:p w14:paraId="7A7B4720" w14:textId="77777777" w:rsidR="003B50F8" w:rsidRDefault="003B50F8" w:rsidP="007A7065">
            <w:pPr>
              <w:pStyle w:val="pStyle"/>
            </w:pPr>
            <w:r>
              <w:rPr>
                <w:rStyle w:val="rStyle"/>
              </w:rPr>
              <w:t>.763 Desarrollo humano del estado de Colima. (Año 2021)</w:t>
            </w:r>
          </w:p>
        </w:tc>
        <w:tc>
          <w:tcPr>
            <w:tcW w:w="1530" w:type="dxa"/>
          </w:tcPr>
          <w:p w14:paraId="666484D8" w14:textId="77777777" w:rsidR="003B50F8" w:rsidRDefault="003B50F8" w:rsidP="007A7065">
            <w:pPr>
              <w:pStyle w:val="pStyle"/>
            </w:pPr>
            <w:r>
              <w:rPr>
                <w:rStyle w:val="rStyle"/>
              </w:rPr>
              <w:t>0.00% - Mantener el Índice de Desarrollo Humano.</w:t>
            </w:r>
          </w:p>
        </w:tc>
        <w:tc>
          <w:tcPr>
            <w:tcW w:w="793" w:type="dxa"/>
          </w:tcPr>
          <w:p w14:paraId="394933CD" w14:textId="77777777" w:rsidR="003B50F8" w:rsidRDefault="003B50F8" w:rsidP="007A7065">
            <w:pPr>
              <w:pStyle w:val="pStyle"/>
            </w:pPr>
            <w:r>
              <w:rPr>
                <w:rStyle w:val="rStyle"/>
              </w:rPr>
              <w:t>Ascendente</w:t>
            </w:r>
          </w:p>
        </w:tc>
        <w:tc>
          <w:tcPr>
            <w:tcW w:w="1077" w:type="dxa"/>
          </w:tcPr>
          <w:p w14:paraId="48551770" w14:textId="77777777" w:rsidR="003B50F8" w:rsidRDefault="003B50F8" w:rsidP="007A7065">
            <w:pPr>
              <w:pStyle w:val="pStyle"/>
            </w:pPr>
          </w:p>
        </w:tc>
      </w:tr>
      <w:tr w:rsidR="003B50F8" w14:paraId="3C150BE9" w14:textId="77777777" w:rsidTr="007A7065">
        <w:tc>
          <w:tcPr>
            <w:tcW w:w="1179" w:type="dxa"/>
            <w:vMerge w:val="restart"/>
          </w:tcPr>
          <w:p w14:paraId="2225256C" w14:textId="77777777" w:rsidR="003B50F8" w:rsidRDefault="003B50F8" w:rsidP="007A7065">
            <w:pPr>
              <w:pStyle w:val="pStyle"/>
            </w:pPr>
            <w:r>
              <w:rPr>
                <w:rStyle w:val="rStyle"/>
              </w:rPr>
              <w:t>Propósito</w:t>
            </w:r>
          </w:p>
        </w:tc>
        <w:tc>
          <w:tcPr>
            <w:tcW w:w="3344" w:type="dxa"/>
            <w:vMerge w:val="restart"/>
          </w:tcPr>
          <w:p w14:paraId="06196519" w14:textId="77777777" w:rsidR="003B50F8" w:rsidRDefault="003B50F8" w:rsidP="007A7065">
            <w:pPr>
              <w:pStyle w:val="pStyle"/>
            </w:pPr>
            <w:r>
              <w:rPr>
                <w:rStyle w:val="rStyle"/>
              </w:rPr>
              <w:t>La población accede a la práctica del deporte y la cultura física para contribuir a la reconstrucción del tejido social de los colimenses.</w:t>
            </w:r>
          </w:p>
        </w:tc>
        <w:tc>
          <w:tcPr>
            <w:tcW w:w="1587" w:type="dxa"/>
          </w:tcPr>
          <w:p w14:paraId="174820CA" w14:textId="77777777" w:rsidR="003B50F8" w:rsidRDefault="003B50F8" w:rsidP="007A7065">
            <w:pPr>
              <w:pStyle w:val="pStyle"/>
            </w:pPr>
            <w:r>
              <w:rPr>
                <w:rStyle w:val="rStyle"/>
              </w:rPr>
              <w:t>Porcentaje de personas atendidas en el estado de Colima, por las acciones y programas del INCODE.</w:t>
            </w:r>
          </w:p>
        </w:tc>
        <w:tc>
          <w:tcPr>
            <w:tcW w:w="2040" w:type="dxa"/>
          </w:tcPr>
          <w:p w14:paraId="451E9B68" w14:textId="77777777" w:rsidR="003B50F8" w:rsidRDefault="003B50F8" w:rsidP="007A7065">
            <w:pPr>
              <w:pStyle w:val="pStyle"/>
            </w:pPr>
            <w:r>
              <w:rPr>
                <w:rStyle w:val="rStyle"/>
              </w:rPr>
              <w:t>Porcentaje del total de personas atendidas por los distintos programas y acciones realizadas, organizadas y/o apoyadas por el INCODE respecto a la población total del estado de Colima.</w:t>
            </w:r>
          </w:p>
        </w:tc>
        <w:tc>
          <w:tcPr>
            <w:tcW w:w="1474" w:type="dxa"/>
          </w:tcPr>
          <w:p w14:paraId="423CBD32" w14:textId="77777777" w:rsidR="003B50F8" w:rsidRDefault="003B50F8" w:rsidP="007A7065">
            <w:pPr>
              <w:pStyle w:val="pStyle"/>
            </w:pPr>
            <w:r>
              <w:rPr>
                <w:rStyle w:val="rStyle"/>
              </w:rPr>
              <w:t>Personas atendidas por el INCODE (población total del estado de Colima) *100.</w:t>
            </w:r>
          </w:p>
        </w:tc>
        <w:tc>
          <w:tcPr>
            <w:tcW w:w="907" w:type="dxa"/>
          </w:tcPr>
          <w:p w14:paraId="2F330DE4" w14:textId="77777777" w:rsidR="003B50F8" w:rsidRDefault="003B50F8" w:rsidP="007A7065">
            <w:pPr>
              <w:pStyle w:val="pStyle"/>
            </w:pPr>
            <w:r>
              <w:rPr>
                <w:rStyle w:val="rStyle"/>
              </w:rPr>
              <w:t>Eficacia-Gestión-Anual.</w:t>
            </w:r>
          </w:p>
        </w:tc>
        <w:tc>
          <w:tcPr>
            <w:tcW w:w="737" w:type="dxa"/>
          </w:tcPr>
          <w:p w14:paraId="54A8BECA" w14:textId="77777777" w:rsidR="003B50F8" w:rsidRDefault="003B50F8" w:rsidP="007A7065">
            <w:pPr>
              <w:pStyle w:val="pStyle"/>
            </w:pPr>
            <w:r>
              <w:rPr>
                <w:rStyle w:val="rStyle"/>
              </w:rPr>
              <w:t>Porcentaje</w:t>
            </w:r>
          </w:p>
        </w:tc>
        <w:tc>
          <w:tcPr>
            <w:tcW w:w="1474" w:type="dxa"/>
          </w:tcPr>
          <w:p w14:paraId="68AC38DA" w14:textId="77777777" w:rsidR="003B50F8" w:rsidRDefault="003B50F8" w:rsidP="007A7065">
            <w:pPr>
              <w:pStyle w:val="pStyle"/>
            </w:pPr>
            <w:r>
              <w:rPr>
                <w:rStyle w:val="rStyle"/>
              </w:rPr>
              <w:t>731,391 Población total del Estado de Colima. (Año 2021).</w:t>
            </w:r>
          </w:p>
        </w:tc>
        <w:tc>
          <w:tcPr>
            <w:tcW w:w="1530" w:type="dxa"/>
          </w:tcPr>
          <w:p w14:paraId="320DEB7F" w14:textId="77777777" w:rsidR="003B50F8" w:rsidRDefault="003B50F8" w:rsidP="007A7065">
            <w:pPr>
              <w:pStyle w:val="pStyle"/>
            </w:pPr>
            <w:r>
              <w:rPr>
                <w:rStyle w:val="rStyle"/>
              </w:rPr>
              <w:t>20.00% - Atender por los menos el 20% de la población total del estado de Colima.</w:t>
            </w:r>
          </w:p>
        </w:tc>
        <w:tc>
          <w:tcPr>
            <w:tcW w:w="793" w:type="dxa"/>
          </w:tcPr>
          <w:p w14:paraId="5B103AFB" w14:textId="77777777" w:rsidR="003B50F8" w:rsidRDefault="003B50F8" w:rsidP="007A7065">
            <w:pPr>
              <w:pStyle w:val="pStyle"/>
            </w:pPr>
            <w:r>
              <w:rPr>
                <w:rStyle w:val="rStyle"/>
              </w:rPr>
              <w:t>Ascendente</w:t>
            </w:r>
          </w:p>
        </w:tc>
        <w:tc>
          <w:tcPr>
            <w:tcW w:w="1077" w:type="dxa"/>
          </w:tcPr>
          <w:p w14:paraId="18B392D7" w14:textId="77777777" w:rsidR="003B50F8" w:rsidRDefault="003B50F8" w:rsidP="007A7065">
            <w:pPr>
              <w:pStyle w:val="pStyle"/>
            </w:pPr>
          </w:p>
        </w:tc>
      </w:tr>
      <w:tr w:rsidR="003B50F8" w14:paraId="66A9EB39" w14:textId="77777777" w:rsidTr="007A7065">
        <w:tc>
          <w:tcPr>
            <w:tcW w:w="1179" w:type="dxa"/>
            <w:vMerge w:val="restart"/>
          </w:tcPr>
          <w:p w14:paraId="0E76C044" w14:textId="77777777" w:rsidR="003B50F8" w:rsidRDefault="003B50F8" w:rsidP="007A7065">
            <w:pPr>
              <w:pStyle w:val="pStyle"/>
            </w:pPr>
            <w:r>
              <w:rPr>
                <w:rStyle w:val="rStyle"/>
              </w:rPr>
              <w:t>Componente</w:t>
            </w:r>
          </w:p>
        </w:tc>
        <w:tc>
          <w:tcPr>
            <w:tcW w:w="3344" w:type="dxa"/>
            <w:vMerge w:val="restart"/>
          </w:tcPr>
          <w:p w14:paraId="7CBAA347" w14:textId="77777777" w:rsidR="003B50F8" w:rsidRDefault="003B50F8" w:rsidP="007A7065">
            <w:pPr>
              <w:pStyle w:val="pStyle"/>
            </w:pPr>
            <w:r>
              <w:rPr>
                <w:rStyle w:val="rStyle"/>
              </w:rPr>
              <w:t>A.- Programas implementados para el desarrollo del deporte.</w:t>
            </w:r>
          </w:p>
        </w:tc>
        <w:tc>
          <w:tcPr>
            <w:tcW w:w="1587" w:type="dxa"/>
          </w:tcPr>
          <w:p w14:paraId="1F16CBF0" w14:textId="77777777" w:rsidR="003B50F8" w:rsidRDefault="003B50F8" w:rsidP="007A7065">
            <w:pPr>
              <w:pStyle w:val="pStyle"/>
            </w:pPr>
            <w:r>
              <w:rPr>
                <w:rStyle w:val="rStyle"/>
              </w:rPr>
              <w:t>Tasa de variación en la Población atendida en los programas de desarrollo del deporte.</w:t>
            </w:r>
          </w:p>
        </w:tc>
        <w:tc>
          <w:tcPr>
            <w:tcW w:w="2040" w:type="dxa"/>
          </w:tcPr>
          <w:p w14:paraId="489A7474" w14:textId="77777777" w:rsidR="003B50F8" w:rsidRDefault="003B50F8" w:rsidP="007A7065">
            <w:pPr>
              <w:pStyle w:val="pStyle"/>
            </w:pPr>
            <w:r>
              <w:rPr>
                <w:rStyle w:val="rStyle"/>
              </w:rPr>
              <w:t>Tasa de variación en la cantidad de personas atendidas por los programas de desarrollo del deporte del INCODE respecto a las del año inmediato anterior.</w:t>
            </w:r>
          </w:p>
        </w:tc>
        <w:tc>
          <w:tcPr>
            <w:tcW w:w="1474" w:type="dxa"/>
          </w:tcPr>
          <w:p w14:paraId="68725DCE" w14:textId="77777777" w:rsidR="003B50F8" w:rsidRDefault="003B50F8" w:rsidP="007A7065">
            <w:pPr>
              <w:pStyle w:val="pStyle"/>
            </w:pPr>
            <w:r>
              <w:rPr>
                <w:rStyle w:val="rStyle"/>
              </w:rPr>
              <w:t>(Personas atendidas por los programas de desarrollo del deporte/ Personas atendidas por los programas de desarrollo del deporte en el año inmediato anterior) *100.</w:t>
            </w:r>
          </w:p>
        </w:tc>
        <w:tc>
          <w:tcPr>
            <w:tcW w:w="907" w:type="dxa"/>
          </w:tcPr>
          <w:p w14:paraId="0685959C" w14:textId="77777777" w:rsidR="003B50F8" w:rsidRDefault="003B50F8" w:rsidP="007A7065">
            <w:pPr>
              <w:pStyle w:val="pStyle"/>
            </w:pPr>
            <w:r>
              <w:rPr>
                <w:rStyle w:val="rStyle"/>
              </w:rPr>
              <w:t>Eficacia-Gestión-Anual.</w:t>
            </w:r>
          </w:p>
        </w:tc>
        <w:tc>
          <w:tcPr>
            <w:tcW w:w="737" w:type="dxa"/>
          </w:tcPr>
          <w:p w14:paraId="4DC9391E" w14:textId="77777777" w:rsidR="003B50F8" w:rsidRDefault="003B50F8" w:rsidP="007A7065">
            <w:pPr>
              <w:pStyle w:val="pStyle"/>
            </w:pPr>
            <w:r>
              <w:rPr>
                <w:rStyle w:val="rStyle"/>
              </w:rPr>
              <w:t>Tasa de Variación</w:t>
            </w:r>
          </w:p>
        </w:tc>
        <w:tc>
          <w:tcPr>
            <w:tcW w:w="1474" w:type="dxa"/>
          </w:tcPr>
          <w:p w14:paraId="3BA11D9F" w14:textId="77777777" w:rsidR="003B50F8" w:rsidRDefault="003B50F8" w:rsidP="007A7065">
            <w:pPr>
              <w:pStyle w:val="pStyle"/>
            </w:pPr>
            <w:r>
              <w:rPr>
                <w:rStyle w:val="rStyle"/>
              </w:rPr>
              <w:t>28411 Personas atendidas por los programas del desarrollo del deporte INCODE. (Año 2021)</w:t>
            </w:r>
          </w:p>
        </w:tc>
        <w:tc>
          <w:tcPr>
            <w:tcW w:w="1530" w:type="dxa"/>
          </w:tcPr>
          <w:p w14:paraId="2EFA41EB" w14:textId="77777777" w:rsidR="003B50F8" w:rsidRDefault="003B50F8" w:rsidP="007A7065">
            <w:pPr>
              <w:pStyle w:val="pStyle"/>
            </w:pPr>
            <w:r>
              <w:rPr>
                <w:rStyle w:val="rStyle"/>
              </w:rPr>
              <w:t>10.00% - Incrementar en por lo menos 10 puntos porcentuales la cantidad de personas atendidas por los programadas de desarrollo del deporte del INCODE.</w:t>
            </w:r>
          </w:p>
        </w:tc>
        <w:tc>
          <w:tcPr>
            <w:tcW w:w="793" w:type="dxa"/>
          </w:tcPr>
          <w:p w14:paraId="51BF9017" w14:textId="77777777" w:rsidR="003B50F8" w:rsidRDefault="003B50F8" w:rsidP="007A7065">
            <w:pPr>
              <w:pStyle w:val="pStyle"/>
            </w:pPr>
            <w:r>
              <w:rPr>
                <w:rStyle w:val="rStyle"/>
              </w:rPr>
              <w:t>Ascendente</w:t>
            </w:r>
          </w:p>
        </w:tc>
        <w:tc>
          <w:tcPr>
            <w:tcW w:w="1077" w:type="dxa"/>
          </w:tcPr>
          <w:p w14:paraId="3D079347" w14:textId="77777777" w:rsidR="003B50F8" w:rsidRDefault="003B50F8" w:rsidP="007A7065">
            <w:pPr>
              <w:pStyle w:val="pStyle"/>
            </w:pPr>
          </w:p>
        </w:tc>
      </w:tr>
      <w:tr w:rsidR="003B50F8" w14:paraId="32ADF2E8" w14:textId="77777777" w:rsidTr="007A7065">
        <w:tc>
          <w:tcPr>
            <w:tcW w:w="1179" w:type="dxa"/>
            <w:vMerge w:val="restart"/>
          </w:tcPr>
          <w:p w14:paraId="1FB1E125" w14:textId="77777777" w:rsidR="003B50F8" w:rsidRDefault="003B50F8" w:rsidP="007A7065">
            <w:r>
              <w:rPr>
                <w:rStyle w:val="rStyle"/>
              </w:rPr>
              <w:t>Actividad o Proyecto</w:t>
            </w:r>
          </w:p>
        </w:tc>
        <w:tc>
          <w:tcPr>
            <w:tcW w:w="3344" w:type="dxa"/>
            <w:vMerge w:val="restart"/>
          </w:tcPr>
          <w:p w14:paraId="06171074" w14:textId="77777777" w:rsidR="003B50F8" w:rsidRDefault="003B50F8" w:rsidP="007A7065">
            <w:pPr>
              <w:pStyle w:val="pStyle"/>
            </w:pPr>
            <w:r>
              <w:rPr>
                <w:rStyle w:val="rStyle"/>
              </w:rPr>
              <w:t>A 01.- Programa de seguimiento a deportistas en formación al alto rendimiento.</w:t>
            </w:r>
          </w:p>
        </w:tc>
        <w:tc>
          <w:tcPr>
            <w:tcW w:w="1587" w:type="dxa"/>
          </w:tcPr>
          <w:p w14:paraId="3DDED49C" w14:textId="77777777" w:rsidR="003B50F8" w:rsidRDefault="003B50F8" w:rsidP="007A7065">
            <w:pPr>
              <w:pStyle w:val="pStyle"/>
            </w:pPr>
            <w:r>
              <w:rPr>
                <w:rStyle w:val="rStyle"/>
              </w:rPr>
              <w:t>Porcentaje de atletas atendidos por medio del programa de seguimiento PRODEFAR.</w:t>
            </w:r>
          </w:p>
        </w:tc>
        <w:tc>
          <w:tcPr>
            <w:tcW w:w="2040" w:type="dxa"/>
          </w:tcPr>
          <w:p w14:paraId="288F2D6E" w14:textId="77777777" w:rsidR="003B50F8" w:rsidRDefault="003B50F8" w:rsidP="007A7065">
            <w:pPr>
              <w:pStyle w:val="pStyle"/>
            </w:pPr>
            <w:r>
              <w:rPr>
                <w:rStyle w:val="rStyle"/>
              </w:rPr>
              <w:t>Tasa de variación en la cantidad de atletas de alto rendimiento en el programa del año inmediato anterior.</w:t>
            </w:r>
          </w:p>
        </w:tc>
        <w:tc>
          <w:tcPr>
            <w:tcW w:w="1474" w:type="dxa"/>
          </w:tcPr>
          <w:p w14:paraId="17CE96C0" w14:textId="77777777" w:rsidR="003B50F8" w:rsidRDefault="003B50F8" w:rsidP="007A7065">
            <w:pPr>
              <w:pStyle w:val="pStyle"/>
            </w:pPr>
            <w:r>
              <w:rPr>
                <w:rStyle w:val="rStyle"/>
              </w:rPr>
              <w:t>(Número de atletas atendidos/ Número de atletas programados) *100.</w:t>
            </w:r>
          </w:p>
        </w:tc>
        <w:tc>
          <w:tcPr>
            <w:tcW w:w="907" w:type="dxa"/>
          </w:tcPr>
          <w:p w14:paraId="6B7A09A8" w14:textId="77777777" w:rsidR="003B50F8" w:rsidRDefault="003B50F8" w:rsidP="007A7065">
            <w:pPr>
              <w:pStyle w:val="pStyle"/>
            </w:pPr>
            <w:r>
              <w:rPr>
                <w:rStyle w:val="rStyle"/>
              </w:rPr>
              <w:t>Eficacia-Gestión-Anual.</w:t>
            </w:r>
          </w:p>
        </w:tc>
        <w:tc>
          <w:tcPr>
            <w:tcW w:w="737" w:type="dxa"/>
          </w:tcPr>
          <w:p w14:paraId="43D15DEE" w14:textId="77777777" w:rsidR="003B50F8" w:rsidRDefault="003B50F8" w:rsidP="007A7065">
            <w:pPr>
              <w:pStyle w:val="pStyle"/>
            </w:pPr>
            <w:r>
              <w:rPr>
                <w:rStyle w:val="rStyle"/>
              </w:rPr>
              <w:t>Porcentaje</w:t>
            </w:r>
          </w:p>
        </w:tc>
        <w:tc>
          <w:tcPr>
            <w:tcW w:w="1474" w:type="dxa"/>
          </w:tcPr>
          <w:p w14:paraId="520D3C84" w14:textId="77777777" w:rsidR="003B50F8" w:rsidRDefault="003B50F8" w:rsidP="007A7065">
            <w:pPr>
              <w:pStyle w:val="pStyle"/>
            </w:pPr>
            <w:r>
              <w:rPr>
                <w:rStyle w:val="rStyle"/>
              </w:rPr>
              <w:t>86 % De atletas atendidos. (Año 2021)</w:t>
            </w:r>
          </w:p>
        </w:tc>
        <w:tc>
          <w:tcPr>
            <w:tcW w:w="1530" w:type="dxa"/>
          </w:tcPr>
          <w:p w14:paraId="60D7719D" w14:textId="77777777" w:rsidR="003B50F8" w:rsidRDefault="003B50F8" w:rsidP="007A7065">
            <w:pPr>
              <w:pStyle w:val="pStyle"/>
            </w:pPr>
            <w:r>
              <w:rPr>
                <w:rStyle w:val="rStyle"/>
              </w:rPr>
              <w:t>100.00% - Atender anualmente al 100% de atletas por medio del programa de seguimiento a deportistas en formación al alto rendimiento, (PRODEFAR) seleccionados con base en sus resultados nacionales.</w:t>
            </w:r>
          </w:p>
        </w:tc>
        <w:tc>
          <w:tcPr>
            <w:tcW w:w="793" w:type="dxa"/>
          </w:tcPr>
          <w:p w14:paraId="442E6FD3" w14:textId="77777777" w:rsidR="003B50F8" w:rsidRDefault="003B50F8" w:rsidP="007A7065">
            <w:pPr>
              <w:pStyle w:val="pStyle"/>
            </w:pPr>
            <w:r>
              <w:rPr>
                <w:rStyle w:val="rStyle"/>
              </w:rPr>
              <w:t>Ascendente</w:t>
            </w:r>
          </w:p>
        </w:tc>
        <w:tc>
          <w:tcPr>
            <w:tcW w:w="1077" w:type="dxa"/>
          </w:tcPr>
          <w:p w14:paraId="4484B8AF" w14:textId="77777777" w:rsidR="003B50F8" w:rsidRDefault="003B50F8" w:rsidP="007A7065">
            <w:pPr>
              <w:pStyle w:val="pStyle"/>
            </w:pPr>
          </w:p>
        </w:tc>
      </w:tr>
      <w:tr w:rsidR="003B50F8" w14:paraId="171D6736" w14:textId="77777777" w:rsidTr="007A7065">
        <w:tc>
          <w:tcPr>
            <w:tcW w:w="0" w:type="dxa"/>
            <w:vMerge/>
          </w:tcPr>
          <w:p w14:paraId="564C863F" w14:textId="77777777" w:rsidR="003B50F8" w:rsidRDefault="003B50F8" w:rsidP="007A7065"/>
        </w:tc>
        <w:tc>
          <w:tcPr>
            <w:tcW w:w="3344" w:type="dxa"/>
            <w:vMerge w:val="restart"/>
          </w:tcPr>
          <w:p w14:paraId="50C7022A" w14:textId="77777777" w:rsidR="003B50F8" w:rsidRDefault="003B50F8" w:rsidP="007A7065">
            <w:pPr>
              <w:pStyle w:val="pStyle"/>
            </w:pPr>
            <w:r>
              <w:rPr>
                <w:rStyle w:val="rStyle"/>
              </w:rPr>
              <w:t>A 02.- Impulsar la creación de una partida presupuestal para otorgar apoyos económicos a deportistas y entrenadores.</w:t>
            </w:r>
          </w:p>
        </w:tc>
        <w:tc>
          <w:tcPr>
            <w:tcW w:w="1587" w:type="dxa"/>
          </w:tcPr>
          <w:p w14:paraId="7DAAF8F2" w14:textId="77777777" w:rsidR="003B50F8" w:rsidRDefault="003B50F8" w:rsidP="007A7065">
            <w:pPr>
              <w:pStyle w:val="pStyle"/>
            </w:pPr>
            <w:r>
              <w:rPr>
                <w:rStyle w:val="rStyle"/>
              </w:rPr>
              <w:t>Porcentaje de partidas presupuestales para otorgar apoyos a deportistas creadas.</w:t>
            </w:r>
          </w:p>
        </w:tc>
        <w:tc>
          <w:tcPr>
            <w:tcW w:w="2040" w:type="dxa"/>
          </w:tcPr>
          <w:p w14:paraId="231D4723" w14:textId="77777777" w:rsidR="003B50F8" w:rsidRDefault="003B50F8" w:rsidP="007A7065">
            <w:pPr>
              <w:pStyle w:val="pStyle"/>
            </w:pPr>
            <w:r>
              <w:rPr>
                <w:rStyle w:val="rStyle"/>
              </w:rPr>
              <w:t>Tasa de variación en la cantidad de deportistas y entrenadores beneficiados con la partida presupuestal con relación al año anterior.</w:t>
            </w:r>
          </w:p>
        </w:tc>
        <w:tc>
          <w:tcPr>
            <w:tcW w:w="1474" w:type="dxa"/>
          </w:tcPr>
          <w:p w14:paraId="353EE0DC" w14:textId="77777777" w:rsidR="003B50F8" w:rsidRDefault="003B50F8" w:rsidP="007A7065">
            <w:pPr>
              <w:pStyle w:val="pStyle"/>
            </w:pPr>
            <w:r>
              <w:rPr>
                <w:rStyle w:val="rStyle"/>
              </w:rPr>
              <w:t>(Número de partidas presupuestales creadas/ Número de partidas programadas) *100.</w:t>
            </w:r>
          </w:p>
        </w:tc>
        <w:tc>
          <w:tcPr>
            <w:tcW w:w="907" w:type="dxa"/>
          </w:tcPr>
          <w:p w14:paraId="484514EA" w14:textId="77777777" w:rsidR="003B50F8" w:rsidRDefault="003B50F8" w:rsidP="007A7065">
            <w:pPr>
              <w:pStyle w:val="pStyle"/>
            </w:pPr>
            <w:r>
              <w:rPr>
                <w:rStyle w:val="rStyle"/>
              </w:rPr>
              <w:t>Eficacia-Gestión-Anual.</w:t>
            </w:r>
          </w:p>
        </w:tc>
        <w:tc>
          <w:tcPr>
            <w:tcW w:w="737" w:type="dxa"/>
          </w:tcPr>
          <w:p w14:paraId="1D40294E" w14:textId="77777777" w:rsidR="003B50F8" w:rsidRDefault="003B50F8" w:rsidP="007A7065">
            <w:pPr>
              <w:pStyle w:val="pStyle"/>
            </w:pPr>
            <w:r>
              <w:rPr>
                <w:rStyle w:val="rStyle"/>
              </w:rPr>
              <w:t>Porcentaje</w:t>
            </w:r>
          </w:p>
        </w:tc>
        <w:tc>
          <w:tcPr>
            <w:tcW w:w="1474" w:type="dxa"/>
          </w:tcPr>
          <w:p w14:paraId="417D5613" w14:textId="77777777" w:rsidR="003B50F8" w:rsidRDefault="003B50F8" w:rsidP="007A7065">
            <w:pPr>
              <w:pStyle w:val="pStyle"/>
            </w:pPr>
            <w:r>
              <w:rPr>
                <w:rStyle w:val="rStyle"/>
              </w:rPr>
              <w:t xml:space="preserve"> N/A (Año 2021)</w:t>
            </w:r>
          </w:p>
        </w:tc>
        <w:tc>
          <w:tcPr>
            <w:tcW w:w="1530" w:type="dxa"/>
          </w:tcPr>
          <w:p w14:paraId="005BEE59" w14:textId="77777777" w:rsidR="003B50F8" w:rsidRDefault="003B50F8" w:rsidP="007A7065">
            <w:pPr>
              <w:pStyle w:val="pStyle"/>
            </w:pPr>
            <w:r>
              <w:rPr>
                <w:rStyle w:val="rStyle"/>
              </w:rPr>
              <w:t>0.00% - A partir de 2022 impulsar la creación de una partida presupuestal para efecto de otorgar apoyos económicos y en especial para deportistas y entrenadores de talentos y de alto rendimiento de acuerdo a los resultados obtenidos a largo plazo.</w:t>
            </w:r>
          </w:p>
        </w:tc>
        <w:tc>
          <w:tcPr>
            <w:tcW w:w="793" w:type="dxa"/>
          </w:tcPr>
          <w:p w14:paraId="61D37ED5" w14:textId="77777777" w:rsidR="003B50F8" w:rsidRDefault="003B50F8" w:rsidP="007A7065">
            <w:pPr>
              <w:pStyle w:val="pStyle"/>
            </w:pPr>
            <w:r>
              <w:rPr>
                <w:rStyle w:val="rStyle"/>
              </w:rPr>
              <w:t>Ascendente</w:t>
            </w:r>
          </w:p>
        </w:tc>
        <w:tc>
          <w:tcPr>
            <w:tcW w:w="1077" w:type="dxa"/>
          </w:tcPr>
          <w:p w14:paraId="09B59B8F" w14:textId="77777777" w:rsidR="003B50F8" w:rsidRDefault="003B50F8" w:rsidP="007A7065">
            <w:pPr>
              <w:pStyle w:val="pStyle"/>
            </w:pPr>
          </w:p>
        </w:tc>
      </w:tr>
      <w:tr w:rsidR="003B50F8" w14:paraId="2AF880BB" w14:textId="77777777" w:rsidTr="007A7065">
        <w:tc>
          <w:tcPr>
            <w:tcW w:w="0" w:type="dxa"/>
            <w:vMerge/>
          </w:tcPr>
          <w:p w14:paraId="5E0D472D" w14:textId="77777777" w:rsidR="003B50F8" w:rsidRDefault="003B50F8" w:rsidP="007A7065"/>
        </w:tc>
        <w:tc>
          <w:tcPr>
            <w:tcW w:w="3344" w:type="dxa"/>
            <w:vMerge w:val="restart"/>
          </w:tcPr>
          <w:p w14:paraId="3E706AE8" w14:textId="77777777" w:rsidR="003B50F8" w:rsidRDefault="003B50F8" w:rsidP="007A7065">
            <w:pPr>
              <w:pStyle w:val="pStyle"/>
            </w:pPr>
            <w:r>
              <w:rPr>
                <w:rStyle w:val="rStyle"/>
              </w:rPr>
              <w:t>A 03.- Programas de atención a talentos deportivos.</w:t>
            </w:r>
          </w:p>
        </w:tc>
        <w:tc>
          <w:tcPr>
            <w:tcW w:w="1587" w:type="dxa"/>
          </w:tcPr>
          <w:p w14:paraId="79C20CC9" w14:textId="77777777" w:rsidR="003B50F8" w:rsidRDefault="003B50F8" w:rsidP="007A7065">
            <w:pPr>
              <w:pStyle w:val="pStyle"/>
            </w:pPr>
            <w:r>
              <w:rPr>
                <w:rStyle w:val="rStyle"/>
              </w:rPr>
              <w:t>Porcentaje de municipios con programas de atención a talentos deportivos implementados.</w:t>
            </w:r>
          </w:p>
        </w:tc>
        <w:tc>
          <w:tcPr>
            <w:tcW w:w="2040" w:type="dxa"/>
          </w:tcPr>
          <w:p w14:paraId="2471784D" w14:textId="77777777" w:rsidR="003B50F8" w:rsidRDefault="003B50F8" w:rsidP="007A7065">
            <w:pPr>
              <w:pStyle w:val="pStyle"/>
            </w:pPr>
            <w:r>
              <w:rPr>
                <w:rStyle w:val="rStyle"/>
              </w:rPr>
              <w:t>Porcentaje total de talentos deportivos atendidos en los municipios en comparación con el año anterior.</w:t>
            </w:r>
          </w:p>
        </w:tc>
        <w:tc>
          <w:tcPr>
            <w:tcW w:w="1474" w:type="dxa"/>
          </w:tcPr>
          <w:p w14:paraId="3020F06D" w14:textId="77777777" w:rsidR="003B50F8" w:rsidRDefault="003B50F8" w:rsidP="007A7065">
            <w:pPr>
              <w:pStyle w:val="pStyle"/>
            </w:pPr>
            <w:r>
              <w:rPr>
                <w:rStyle w:val="rStyle"/>
              </w:rPr>
              <w:t>(Número de municipios con programa de atención a talentos deportivos implementados/ Total de municipios) *100.</w:t>
            </w:r>
          </w:p>
        </w:tc>
        <w:tc>
          <w:tcPr>
            <w:tcW w:w="907" w:type="dxa"/>
          </w:tcPr>
          <w:p w14:paraId="7AB43FE3" w14:textId="77777777" w:rsidR="003B50F8" w:rsidRDefault="003B50F8" w:rsidP="007A7065">
            <w:pPr>
              <w:pStyle w:val="pStyle"/>
            </w:pPr>
            <w:r>
              <w:rPr>
                <w:rStyle w:val="rStyle"/>
              </w:rPr>
              <w:t>Eficacia-Gestión-Anual.</w:t>
            </w:r>
          </w:p>
        </w:tc>
        <w:tc>
          <w:tcPr>
            <w:tcW w:w="737" w:type="dxa"/>
          </w:tcPr>
          <w:p w14:paraId="7003F3CE" w14:textId="77777777" w:rsidR="003B50F8" w:rsidRDefault="003B50F8" w:rsidP="007A7065">
            <w:pPr>
              <w:pStyle w:val="pStyle"/>
            </w:pPr>
            <w:r>
              <w:rPr>
                <w:rStyle w:val="rStyle"/>
              </w:rPr>
              <w:t>Porcentaje</w:t>
            </w:r>
          </w:p>
        </w:tc>
        <w:tc>
          <w:tcPr>
            <w:tcW w:w="1474" w:type="dxa"/>
          </w:tcPr>
          <w:p w14:paraId="62AD07EA" w14:textId="77777777" w:rsidR="003B50F8" w:rsidRDefault="003B50F8" w:rsidP="007A7065">
            <w:pPr>
              <w:pStyle w:val="pStyle"/>
            </w:pPr>
            <w:r>
              <w:rPr>
                <w:rStyle w:val="rStyle"/>
              </w:rPr>
              <w:t>4 Municipios con atención a talentos deportivos. (Año 2021)</w:t>
            </w:r>
          </w:p>
        </w:tc>
        <w:tc>
          <w:tcPr>
            <w:tcW w:w="1530" w:type="dxa"/>
          </w:tcPr>
          <w:p w14:paraId="2315935F" w14:textId="77777777" w:rsidR="003B50F8" w:rsidRDefault="003B50F8" w:rsidP="007A7065">
            <w:pPr>
              <w:pStyle w:val="pStyle"/>
            </w:pPr>
            <w:r>
              <w:rPr>
                <w:rStyle w:val="rStyle"/>
              </w:rPr>
              <w:t>4.00% - A partir de 2023, implementar un programa de atención a talentos deportivos para ser aplicado con un enfoque regional en los 10 Municipios del Estado</w:t>
            </w:r>
          </w:p>
        </w:tc>
        <w:tc>
          <w:tcPr>
            <w:tcW w:w="793" w:type="dxa"/>
          </w:tcPr>
          <w:p w14:paraId="0DC3648E" w14:textId="77777777" w:rsidR="003B50F8" w:rsidRDefault="003B50F8" w:rsidP="007A7065">
            <w:pPr>
              <w:pStyle w:val="pStyle"/>
            </w:pPr>
            <w:r>
              <w:rPr>
                <w:rStyle w:val="rStyle"/>
              </w:rPr>
              <w:t>Ascendente</w:t>
            </w:r>
          </w:p>
        </w:tc>
        <w:tc>
          <w:tcPr>
            <w:tcW w:w="1077" w:type="dxa"/>
          </w:tcPr>
          <w:p w14:paraId="1BF5422D" w14:textId="77777777" w:rsidR="003B50F8" w:rsidRDefault="003B50F8" w:rsidP="007A7065">
            <w:pPr>
              <w:pStyle w:val="pStyle"/>
            </w:pPr>
          </w:p>
        </w:tc>
      </w:tr>
      <w:tr w:rsidR="003B50F8" w14:paraId="681B758F" w14:textId="77777777" w:rsidTr="007A7065">
        <w:tc>
          <w:tcPr>
            <w:tcW w:w="0" w:type="dxa"/>
            <w:vMerge/>
          </w:tcPr>
          <w:p w14:paraId="1A6F4B3F" w14:textId="77777777" w:rsidR="003B50F8" w:rsidRDefault="003B50F8" w:rsidP="007A7065"/>
        </w:tc>
        <w:tc>
          <w:tcPr>
            <w:tcW w:w="3344" w:type="dxa"/>
            <w:vMerge w:val="restart"/>
          </w:tcPr>
          <w:p w14:paraId="3AA6640A" w14:textId="77777777" w:rsidR="003B50F8" w:rsidRDefault="003B50F8" w:rsidP="007A7065">
            <w:pPr>
              <w:pStyle w:val="pStyle"/>
            </w:pPr>
            <w:r>
              <w:rPr>
                <w:rStyle w:val="rStyle"/>
              </w:rPr>
              <w:t>A 04.- Fomentar la creación de escuelas de iniciación deportivas.</w:t>
            </w:r>
          </w:p>
        </w:tc>
        <w:tc>
          <w:tcPr>
            <w:tcW w:w="1587" w:type="dxa"/>
          </w:tcPr>
          <w:p w14:paraId="1C58974C" w14:textId="77777777" w:rsidR="003B50F8" w:rsidRDefault="003B50F8" w:rsidP="007A7065">
            <w:pPr>
              <w:pStyle w:val="pStyle"/>
            </w:pPr>
            <w:r>
              <w:rPr>
                <w:rStyle w:val="rStyle"/>
              </w:rPr>
              <w:t>Porcentaje de municipios con escuelas de iniciación deportiva creadas.</w:t>
            </w:r>
          </w:p>
        </w:tc>
        <w:tc>
          <w:tcPr>
            <w:tcW w:w="2040" w:type="dxa"/>
          </w:tcPr>
          <w:p w14:paraId="0DB0F2EA" w14:textId="77777777" w:rsidR="003B50F8" w:rsidRDefault="003B50F8" w:rsidP="007A7065">
            <w:pPr>
              <w:pStyle w:val="pStyle"/>
            </w:pPr>
            <w:r>
              <w:rPr>
                <w:rStyle w:val="rStyle"/>
              </w:rPr>
              <w:t>Porcentaje de escuelas de iniciación deportivas generadas en relación al año anterior.</w:t>
            </w:r>
          </w:p>
        </w:tc>
        <w:tc>
          <w:tcPr>
            <w:tcW w:w="1474" w:type="dxa"/>
          </w:tcPr>
          <w:p w14:paraId="5863A63E" w14:textId="77777777" w:rsidR="003B50F8" w:rsidRDefault="003B50F8" w:rsidP="007A7065">
            <w:pPr>
              <w:pStyle w:val="pStyle"/>
            </w:pPr>
            <w:r>
              <w:rPr>
                <w:rStyle w:val="rStyle"/>
              </w:rPr>
              <w:t>(Número de municipios con escuelas de iniciación deportiva creadas/ Número de municipios programados) *100.</w:t>
            </w:r>
          </w:p>
        </w:tc>
        <w:tc>
          <w:tcPr>
            <w:tcW w:w="907" w:type="dxa"/>
          </w:tcPr>
          <w:p w14:paraId="01ED6AF3" w14:textId="77777777" w:rsidR="003B50F8" w:rsidRDefault="003B50F8" w:rsidP="007A7065">
            <w:pPr>
              <w:pStyle w:val="pStyle"/>
            </w:pPr>
            <w:r>
              <w:rPr>
                <w:rStyle w:val="rStyle"/>
              </w:rPr>
              <w:t>Eficacia-Gestión-Anual.</w:t>
            </w:r>
          </w:p>
        </w:tc>
        <w:tc>
          <w:tcPr>
            <w:tcW w:w="737" w:type="dxa"/>
          </w:tcPr>
          <w:p w14:paraId="0C2C9844" w14:textId="77777777" w:rsidR="003B50F8" w:rsidRDefault="003B50F8" w:rsidP="007A7065">
            <w:pPr>
              <w:pStyle w:val="pStyle"/>
            </w:pPr>
            <w:r>
              <w:rPr>
                <w:rStyle w:val="rStyle"/>
              </w:rPr>
              <w:t>Porcentaje</w:t>
            </w:r>
          </w:p>
        </w:tc>
        <w:tc>
          <w:tcPr>
            <w:tcW w:w="1474" w:type="dxa"/>
          </w:tcPr>
          <w:p w14:paraId="25DA0DB9" w14:textId="77777777" w:rsidR="003B50F8" w:rsidRDefault="003B50F8" w:rsidP="007A7065">
            <w:pPr>
              <w:pStyle w:val="pStyle"/>
            </w:pPr>
            <w:r>
              <w:rPr>
                <w:rStyle w:val="rStyle"/>
              </w:rPr>
              <w:t>2 Municipios con escuelas de iniciación deportiva. (Año 2021)</w:t>
            </w:r>
          </w:p>
        </w:tc>
        <w:tc>
          <w:tcPr>
            <w:tcW w:w="1530" w:type="dxa"/>
          </w:tcPr>
          <w:p w14:paraId="394D3256" w14:textId="77777777" w:rsidR="003B50F8" w:rsidRDefault="003B50F8" w:rsidP="007A7065">
            <w:pPr>
              <w:pStyle w:val="pStyle"/>
            </w:pPr>
            <w:r>
              <w:rPr>
                <w:rStyle w:val="rStyle"/>
              </w:rPr>
              <w:t>2.00% - A partir de 2023 fomentar la creación de una escuela de iniciación deportiva, en cuatro municipios del Estado con la finalidad de contribuir en la consolidación de una cultura deportiva en el estado de Colima.</w:t>
            </w:r>
          </w:p>
        </w:tc>
        <w:tc>
          <w:tcPr>
            <w:tcW w:w="793" w:type="dxa"/>
          </w:tcPr>
          <w:p w14:paraId="6190EA6A" w14:textId="77777777" w:rsidR="003B50F8" w:rsidRDefault="003B50F8" w:rsidP="007A7065">
            <w:pPr>
              <w:pStyle w:val="pStyle"/>
            </w:pPr>
            <w:r>
              <w:rPr>
                <w:rStyle w:val="rStyle"/>
              </w:rPr>
              <w:t>Ascendente</w:t>
            </w:r>
          </w:p>
        </w:tc>
        <w:tc>
          <w:tcPr>
            <w:tcW w:w="1077" w:type="dxa"/>
          </w:tcPr>
          <w:p w14:paraId="0F7DCC83" w14:textId="77777777" w:rsidR="003B50F8" w:rsidRDefault="003B50F8" w:rsidP="007A7065">
            <w:pPr>
              <w:pStyle w:val="pStyle"/>
            </w:pPr>
          </w:p>
        </w:tc>
      </w:tr>
      <w:tr w:rsidR="003B50F8" w14:paraId="754A6BFF" w14:textId="77777777" w:rsidTr="007A7065">
        <w:tc>
          <w:tcPr>
            <w:tcW w:w="0" w:type="dxa"/>
            <w:vMerge/>
          </w:tcPr>
          <w:p w14:paraId="0079E318" w14:textId="77777777" w:rsidR="003B50F8" w:rsidRDefault="003B50F8" w:rsidP="007A7065"/>
        </w:tc>
        <w:tc>
          <w:tcPr>
            <w:tcW w:w="3344" w:type="dxa"/>
            <w:vMerge w:val="restart"/>
          </w:tcPr>
          <w:p w14:paraId="5F09B1A9" w14:textId="77777777" w:rsidR="003B50F8" w:rsidRDefault="003B50F8" w:rsidP="007A7065">
            <w:pPr>
              <w:pStyle w:val="pStyle"/>
            </w:pPr>
            <w:r>
              <w:rPr>
                <w:rStyle w:val="rStyle"/>
              </w:rPr>
              <w:t>A 05.- Programa de detección de talentos deportivos.</w:t>
            </w:r>
          </w:p>
        </w:tc>
        <w:tc>
          <w:tcPr>
            <w:tcW w:w="1587" w:type="dxa"/>
          </w:tcPr>
          <w:p w14:paraId="11F1851A" w14:textId="77777777" w:rsidR="003B50F8" w:rsidRDefault="003B50F8" w:rsidP="007A7065">
            <w:pPr>
              <w:pStyle w:val="pStyle"/>
            </w:pPr>
            <w:r>
              <w:rPr>
                <w:rStyle w:val="rStyle"/>
              </w:rPr>
              <w:t>Porcentaje de programas de detección de talentos deportivos implementados.</w:t>
            </w:r>
          </w:p>
        </w:tc>
        <w:tc>
          <w:tcPr>
            <w:tcW w:w="2040" w:type="dxa"/>
          </w:tcPr>
          <w:p w14:paraId="798BFA2D" w14:textId="77777777" w:rsidR="003B50F8" w:rsidRDefault="003B50F8" w:rsidP="007A7065">
            <w:pPr>
              <w:pStyle w:val="pStyle"/>
            </w:pPr>
            <w:r>
              <w:rPr>
                <w:rStyle w:val="rStyle"/>
              </w:rPr>
              <w:t>Porcentaje de variación de los programas generados para la detección de talentos deportivo contra el año anterior.</w:t>
            </w:r>
          </w:p>
        </w:tc>
        <w:tc>
          <w:tcPr>
            <w:tcW w:w="1474" w:type="dxa"/>
          </w:tcPr>
          <w:p w14:paraId="0A099859" w14:textId="77777777" w:rsidR="003B50F8" w:rsidRDefault="003B50F8" w:rsidP="007A7065">
            <w:pPr>
              <w:pStyle w:val="pStyle"/>
            </w:pPr>
            <w:r>
              <w:rPr>
                <w:rStyle w:val="rStyle"/>
              </w:rPr>
              <w:t>(Número de programas de detección implementados/ Número de programas de detección programados) *100.</w:t>
            </w:r>
          </w:p>
        </w:tc>
        <w:tc>
          <w:tcPr>
            <w:tcW w:w="907" w:type="dxa"/>
          </w:tcPr>
          <w:p w14:paraId="2D263585" w14:textId="77777777" w:rsidR="003B50F8" w:rsidRDefault="003B50F8" w:rsidP="007A7065">
            <w:pPr>
              <w:pStyle w:val="pStyle"/>
            </w:pPr>
            <w:r>
              <w:rPr>
                <w:rStyle w:val="rStyle"/>
              </w:rPr>
              <w:t>Eficacia-Gestión-Anual.</w:t>
            </w:r>
          </w:p>
        </w:tc>
        <w:tc>
          <w:tcPr>
            <w:tcW w:w="737" w:type="dxa"/>
          </w:tcPr>
          <w:p w14:paraId="2DE00915" w14:textId="77777777" w:rsidR="003B50F8" w:rsidRDefault="003B50F8" w:rsidP="007A7065">
            <w:pPr>
              <w:pStyle w:val="pStyle"/>
            </w:pPr>
            <w:r>
              <w:rPr>
                <w:rStyle w:val="rStyle"/>
              </w:rPr>
              <w:t>Porcentaje</w:t>
            </w:r>
          </w:p>
        </w:tc>
        <w:tc>
          <w:tcPr>
            <w:tcW w:w="1474" w:type="dxa"/>
          </w:tcPr>
          <w:p w14:paraId="06C93556" w14:textId="77777777" w:rsidR="003B50F8" w:rsidRDefault="003B50F8" w:rsidP="007A7065">
            <w:pPr>
              <w:pStyle w:val="pStyle"/>
            </w:pPr>
            <w:r>
              <w:rPr>
                <w:rStyle w:val="rStyle"/>
              </w:rPr>
              <w:t xml:space="preserve"> N/A (Año 2021)</w:t>
            </w:r>
          </w:p>
        </w:tc>
        <w:tc>
          <w:tcPr>
            <w:tcW w:w="1530" w:type="dxa"/>
          </w:tcPr>
          <w:p w14:paraId="700FDB63" w14:textId="77777777" w:rsidR="003B50F8" w:rsidRDefault="003B50F8" w:rsidP="007A7065">
            <w:pPr>
              <w:pStyle w:val="pStyle"/>
            </w:pPr>
            <w:r>
              <w:rPr>
                <w:rStyle w:val="rStyle"/>
              </w:rPr>
              <w:t>1.00% - A partir de 2023 promover un programa de detección de talentos deportivos, en coordinación con el sector estudiantil, para su atención a edades tempranas</w:t>
            </w:r>
          </w:p>
        </w:tc>
        <w:tc>
          <w:tcPr>
            <w:tcW w:w="793" w:type="dxa"/>
          </w:tcPr>
          <w:p w14:paraId="2B60592E" w14:textId="77777777" w:rsidR="003B50F8" w:rsidRDefault="003B50F8" w:rsidP="007A7065">
            <w:pPr>
              <w:pStyle w:val="pStyle"/>
            </w:pPr>
            <w:r>
              <w:rPr>
                <w:rStyle w:val="rStyle"/>
              </w:rPr>
              <w:t>Ascendente</w:t>
            </w:r>
          </w:p>
        </w:tc>
        <w:tc>
          <w:tcPr>
            <w:tcW w:w="1077" w:type="dxa"/>
          </w:tcPr>
          <w:p w14:paraId="2A4A0910" w14:textId="77777777" w:rsidR="003B50F8" w:rsidRDefault="003B50F8" w:rsidP="007A7065">
            <w:pPr>
              <w:pStyle w:val="pStyle"/>
            </w:pPr>
          </w:p>
        </w:tc>
      </w:tr>
      <w:tr w:rsidR="003B50F8" w14:paraId="21E4CBE0" w14:textId="77777777" w:rsidTr="007A7065">
        <w:tc>
          <w:tcPr>
            <w:tcW w:w="0" w:type="dxa"/>
            <w:vMerge/>
          </w:tcPr>
          <w:p w14:paraId="431E16E3" w14:textId="77777777" w:rsidR="003B50F8" w:rsidRDefault="003B50F8" w:rsidP="007A7065"/>
        </w:tc>
        <w:tc>
          <w:tcPr>
            <w:tcW w:w="3344" w:type="dxa"/>
            <w:vMerge w:val="restart"/>
          </w:tcPr>
          <w:p w14:paraId="7460E90A" w14:textId="77777777" w:rsidR="003B50F8" w:rsidRDefault="003B50F8" w:rsidP="007A7065">
            <w:pPr>
              <w:pStyle w:val="pStyle"/>
            </w:pPr>
            <w:r>
              <w:rPr>
                <w:rStyle w:val="rStyle"/>
              </w:rPr>
              <w:t>A 06.- Construir una red de trabajo en materia de cultura física y deporte.</w:t>
            </w:r>
          </w:p>
        </w:tc>
        <w:tc>
          <w:tcPr>
            <w:tcW w:w="1587" w:type="dxa"/>
          </w:tcPr>
          <w:p w14:paraId="44D91806" w14:textId="77777777" w:rsidR="003B50F8" w:rsidRDefault="003B50F8" w:rsidP="007A7065">
            <w:pPr>
              <w:pStyle w:val="pStyle"/>
            </w:pPr>
            <w:r>
              <w:rPr>
                <w:rStyle w:val="rStyle"/>
              </w:rPr>
              <w:t>Porcentaje de instituciones integradas en la construcción de redes de trabajo.</w:t>
            </w:r>
          </w:p>
        </w:tc>
        <w:tc>
          <w:tcPr>
            <w:tcW w:w="2040" w:type="dxa"/>
          </w:tcPr>
          <w:p w14:paraId="577B6D87" w14:textId="77777777" w:rsidR="003B50F8" w:rsidRDefault="003B50F8" w:rsidP="007A7065">
            <w:pPr>
              <w:pStyle w:val="pStyle"/>
            </w:pPr>
            <w:r>
              <w:rPr>
                <w:rStyle w:val="rStyle"/>
              </w:rPr>
              <w:t>Porcentaje de instituciones integradas al trabajo de cultura y deporte respecto al año anterior.</w:t>
            </w:r>
          </w:p>
        </w:tc>
        <w:tc>
          <w:tcPr>
            <w:tcW w:w="1474" w:type="dxa"/>
          </w:tcPr>
          <w:p w14:paraId="3525BB98" w14:textId="77777777" w:rsidR="003B50F8" w:rsidRDefault="003B50F8" w:rsidP="007A7065">
            <w:pPr>
              <w:pStyle w:val="pStyle"/>
            </w:pPr>
            <w:r>
              <w:rPr>
                <w:rStyle w:val="rStyle"/>
              </w:rPr>
              <w:t>(Número de instituciones participantes en la construcción de redes/ El total de instituciones consideradas) *100.</w:t>
            </w:r>
          </w:p>
        </w:tc>
        <w:tc>
          <w:tcPr>
            <w:tcW w:w="907" w:type="dxa"/>
          </w:tcPr>
          <w:p w14:paraId="039A911C" w14:textId="77777777" w:rsidR="003B50F8" w:rsidRDefault="003B50F8" w:rsidP="007A7065">
            <w:pPr>
              <w:pStyle w:val="pStyle"/>
            </w:pPr>
            <w:r>
              <w:rPr>
                <w:rStyle w:val="rStyle"/>
              </w:rPr>
              <w:t>Eficacia-Gestión-Anual.</w:t>
            </w:r>
          </w:p>
        </w:tc>
        <w:tc>
          <w:tcPr>
            <w:tcW w:w="737" w:type="dxa"/>
          </w:tcPr>
          <w:p w14:paraId="5BBD9F4F" w14:textId="77777777" w:rsidR="003B50F8" w:rsidRDefault="003B50F8" w:rsidP="007A7065">
            <w:pPr>
              <w:pStyle w:val="pStyle"/>
            </w:pPr>
            <w:r>
              <w:rPr>
                <w:rStyle w:val="rStyle"/>
              </w:rPr>
              <w:t>Porcentaje</w:t>
            </w:r>
          </w:p>
        </w:tc>
        <w:tc>
          <w:tcPr>
            <w:tcW w:w="1474" w:type="dxa"/>
          </w:tcPr>
          <w:p w14:paraId="14958620" w14:textId="77777777" w:rsidR="003B50F8" w:rsidRDefault="003B50F8" w:rsidP="007A7065">
            <w:pPr>
              <w:pStyle w:val="pStyle"/>
            </w:pPr>
            <w:r>
              <w:rPr>
                <w:rStyle w:val="rStyle"/>
              </w:rPr>
              <w:t>1 Institución integrada. (Año 2021)</w:t>
            </w:r>
          </w:p>
        </w:tc>
        <w:tc>
          <w:tcPr>
            <w:tcW w:w="1530" w:type="dxa"/>
          </w:tcPr>
          <w:p w14:paraId="474726BB" w14:textId="77777777" w:rsidR="003B50F8" w:rsidRDefault="003B50F8" w:rsidP="007A7065">
            <w:pPr>
              <w:pStyle w:val="pStyle"/>
            </w:pPr>
            <w:r>
              <w:rPr>
                <w:rStyle w:val="rStyle"/>
              </w:rPr>
              <w:t>1.00% - Al 2027 integrar al menos 50% de las instituciones y organizaciones comunitaria, para construir una red de trabajo en materia de cultura física y deporte.</w:t>
            </w:r>
          </w:p>
        </w:tc>
        <w:tc>
          <w:tcPr>
            <w:tcW w:w="793" w:type="dxa"/>
          </w:tcPr>
          <w:p w14:paraId="0FA5BB1D" w14:textId="77777777" w:rsidR="003B50F8" w:rsidRDefault="003B50F8" w:rsidP="007A7065">
            <w:pPr>
              <w:pStyle w:val="pStyle"/>
            </w:pPr>
            <w:r>
              <w:rPr>
                <w:rStyle w:val="rStyle"/>
              </w:rPr>
              <w:t>Ascendente</w:t>
            </w:r>
          </w:p>
        </w:tc>
        <w:tc>
          <w:tcPr>
            <w:tcW w:w="1077" w:type="dxa"/>
          </w:tcPr>
          <w:p w14:paraId="6407FF94" w14:textId="77777777" w:rsidR="003B50F8" w:rsidRDefault="003B50F8" w:rsidP="007A7065">
            <w:pPr>
              <w:pStyle w:val="pStyle"/>
            </w:pPr>
          </w:p>
        </w:tc>
      </w:tr>
      <w:tr w:rsidR="003B50F8" w14:paraId="019D026E" w14:textId="77777777" w:rsidTr="007A7065">
        <w:tc>
          <w:tcPr>
            <w:tcW w:w="0" w:type="dxa"/>
            <w:vMerge/>
          </w:tcPr>
          <w:p w14:paraId="616E148F" w14:textId="77777777" w:rsidR="003B50F8" w:rsidRDefault="003B50F8" w:rsidP="007A7065"/>
        </w:tc>
        <w:tc>
          <w:tcPr>
            <w:tcW w:w="3344" w:type="dxa"/>
            <w:vMerge w:val="restart"/>
          </w:tcPr>
          <w:p w14:paraId="57179707" w14:textId="77777777" w:rsidR="003B50F8" w:rsidRDefault="003B50F8" w:rsidP="007A7065">
            <w:pPr>
              <w:pStyle w:val="pStyle"/>
            </w:pPr>
            <w:r>
              <w:rPr>
                <w:rStyle w:val="rStyle"/>
              </w:rPr>
              <w:t>A 07.- Programa para la participación comunitaria.</w:t>
            </w:r>
          </w:p>
        </w:tc>
        <w:tc>
          <w:tcPr>
            <w:tcW w:w="1587" w:type="dxa"/>
          </w:tcPr>
          <w:p w14:paraId="3F09C2A8" w14:textId="77777777" w:rsidR="003B50F8" w:rsidRDefault="003B50F8" w:rsidP="007A7065">
            <w:pPr>
              <w:pStyle w:val="pStyle"/>
            </w:pPr>
            <w:r>
              <w:rPr>
                <w:rStyle w:val="rStyle"/>
              </w:rPr>
              <w:t>Porcentaje de personas que participan en actividades deportivas en al programa de participación comunitaria.</w:t>
            </w:r>
          </w:p>
        </w:tc>
        <w:tc>
          <w:tcPr>
            <w:tcW w:w="2040" w:type="dxa"/>
          </w:tcPr>
          <w:p w14:paraId="747D7C12" w14:textId="77777777" w:rsidR="003B50F8" w:rsidRDefault="003B50F8" w:rsidP="007A7065">
            <w:pPr>
              <w:pStyle w:val="pStyle"/>
            </w:pPr>
            <w:r>
              <w:rPr>
                <w:rStyle w:val="rStyle"/>
              </w:rPr>
              <w:t>Porcentaje de personas participantes en actividades del programa de participación comunitaria en relación al año anterior.</w:t>
            </w:r>
          </w:p>
        </w:tc>
        <w:tc>
          <w:tcPr>
            <w:tcW w:w="1474" w:type="dxa"/>
          </w:tcPr>
          <w:p w14:paraId="0D0DC4F7" w14:textId="77777777" w:rsidR="003B50F8" w:rsidRDefault="003B50F8" w:rsidP="007A7065">
            <w:pPr>
              <w:pStyle w:val="pStyle"/>
            </w:pPr>
            <w:r>
              <w:rPr>
                <w:rStyle w:val="rStyle"/>
              </w:rPr>
              <w:t>(Número de personas que participaron en las actividades deportivas/ Total de comunidades) *100.</w:t>
            </w:r>
          </w:p>
        </w:tc>
        <w:tc>
          <w:tcPr>
            <w:tcW w:w="907" w:type="dxa"/>
          </w:tcPr>
          <w:p w14:paraId="6449E61C" w14:textId="77777777" w:rsidR="003B50F8" w:rsidRDefault="003B50F8" w:rsidP="007A7065">
            <w:pPr>
              <w:pStyle w:val="pStyle"/>
            </w:pPr>
            <w:r>
              <w:rPr>
                <w:rStyle w:val="rStyle"/>
              </w:rPr>
              <w:t>Eficacia-Gestión-Anual.</w:t>
            </w:r>
          </w:p>
        </w:tc>
        <w:tc>
          <w:tcPr>
            <w:tcW w:w="737" w:type="dxa"/>
          </w:tcPr>
          <w:p w14:paraId="020DAAB9" w14:textId="77777777" w:rsidR="003B50F8" w:rsidRDefault="003B50F8" w:rsidP="007A7065">
            <w:pPr>
              <w:pStyle w:val="pStyle"/>
            </w:pPr>
            <w:r>
              <w:rPr>
                <w:rStyle w:val="rStyle"/>
              </w:rPr>
              <w:t>Porcentaje</w:t>
            </w:r>
          </w:p>
        </w:tc>
        <w:tc>
          <w:tcPr>
            <w:tcW w:w="1474" w:type="dxa"/>
          </w:tcPr>
          <w:p w14:paraId="615B39EC" w14:textId="77777777" w:rsidR="003B50F8" w:rsidRDefault="003B50F8" w:rsidP="007A7065">
            <w:pPr>
              <w:pStyle w:val="pStyle"/>
            </w:pPr>
            <w:r>
              <w:rPr>
                <w:rStyle w:val="rStyle"/>
              </w:rPr>
              <w:t>28,411 3.8 % De la población total del estado. (Año 2021)</w:t>
            </w:r>
          </w:p>
        </w:tc>
        <w:tc>
          <w:tcPr>
            <w:tcW w:w="1530" w:type="dxa"/>
          </w:tcPr>
          <w:p w14:paraId="03C9EDDB" w14:textId="77777777" w:rsidR="003B50F8" w:rsidRDefault="003B50F8" w:rsidP="007A7065">
            <w:pPr>
              <w:pStyle w:val="pStyle"/>
            </w:pPr>
            <w:r>
              <w:rPr>
                <w:rStyle w:val="rStyle"/>
              </w:rPr>
              <w:t>3.80% - A partir del 2022 implementar un programa para la participación comunitaria en el diagnóstico, planificación y ejecución de actividades deportivas que se desarrollen en los 10 municipios.</w:t>
            </w:r>
          </w:p>
        </w:tc>
        <w:tc>
          <w:tcPr>
            <w:tcW w:w="793" w:type="dxa"/>
          </w:tcPr>
          <w:p w14:paraId="74B689E0" w14:textId="77777777" w:rsidR="003B50F8" w:rsidRDefault="003B50F8" w:rsidP="007A7065">
            <w:pPr>
              <w:pStyle w:val="pStyle"/>
            </w:pPr>
            <w:r>
              <w:rPr>
                <w:rStyle w:val="rStyle"/>
              </w:rPr>
              <w:t>Ascendente</w:t>
            </w:r>
          </w:p>
        </w:tc>
        <w:tc>
          <w:tcPr>
            <w:tcW w:w="1077" w:type="dxa"/>
          </w:tcPr>
          <w:p w14:paraId="19D453BC" w14:textId="77777777" w:rsidR="003B50F8" w:rsidRDefault="003B50F8" w:rsidP="007A7065">
            <w:pPr>
              <w:pStyle w:val="pStyle"/>
            </w:pPr>
          </w:p>
        </w:tc>
      </w:tr>
      <w:tr w:rsidR="003B50F8" w14:paraId="4DCACDF4" w14:textId="77777777" w:rsidTr="007A7065">
        <w:tc>
          <w:tcPr>
            <w:tcW w:w="0" w:type="dxa"/>
            <w:vMerge/>
          </w:tcPr>
          <w:p w14:paraId="7F72F319" w14:textId="77777777" w:rsidR="003B50F8" w:rsidRDefault="003B50F8" w:rsidP="007A7065"/>
        </w:tc>
        <w:tc>
          <w:tcPr>
            <w:tcW w:w="3344" w:type="dxa"/>
            <w:vMerge w:val="restart"/>
          </w:tcPr>
          <w:p w14:paraId="77E50EAD" w14:textId="77777777" w:rsidR="003B50F8" w:rsidRDefault="003B50F8" w:rsidP="007A7065">
            <w:pPr>
              <w:pStyle w:val="pStyle"/>
            </w:pPr>
            <w:r>
              <w:rPr>
                <w:rStyle w:val="rStyle"/>
              </w:rPr>
              <w:t>A 08.- Programa de Activación Física en espacios públicos.</w:t>
            </w:r>
          </w:p>
        </w:tc>
        <w:tc>
          <w:tcPr>
            <w:tcW w:w="1587" w:type="dxa"/>
          </w:tcPr>
          <w:p w14:paraId="2970ED53" w14:textId="77777777" w:rsidR="003B50F8" w:rsidRDefault="003B50F8" w:rsidP="007A7065">
            <w:pPr>
              <w:pStyle w:val="pStyle"/>
            </w:pPr>
            <w:r>
              <w:rPr>
                <w:rStyle w:val="rStyle"/>
              </w:rPr>
              <w:t>Porcentaje de programas de Activación Física en espacios públicos implementados.</w:t>
            </w:r>
          </w:p>
        </w:tc>
        <w:tc>
          <w:tcPr>
            <w:tcW w:w="2040" w:type="dxa"/>
          </w:tcPr>
          <w:p w14:paraId="6C4D40F9" w14:textId="77777777" w:rsidR="003B50F8" w:rsidRDefault="003B50F8" w:rsidP="007A7065">
            <w:pPr>
              <w:pStyle w:val="pStyle"/>
            </w:pPr>
            <w:r>
              <w:rPr>
                <w:rStyle w:val="rStyle"/>
              </w:rPr>
              <w:t>Porcentaje total de programas y personas integradas a la activación física en espacios públicos en relación al año anterior.</w:t>
            </w:r>
          </w:p>
        </w:tc>
        <w:tc>
          <w:tcPr>
            <w:tcW w:w="1474" w:type="dxa"/>
          </w:tcPr>
          <w:p w14:paraId="6AC276A8" w14:textId="77777777" w:rsidR="003B50F8" w:rsidRDefault="003B50F8" w:rsidP="007A7065">
            <w:pPr>
              <w:pStyle w:val="pStyle"/>
            </w:pPr>
            <w:r>
              <w:rPr>
                <w:rStyle w:val="rStyle"/>
              </w:rPr>
              <w:t>(Número de programas de activación física implementados/ Número de programas de activación física programados) *100.</w:t>
            </w:r>
          </w:p>
        </w:tc>
        <w:tc>
          <w:tcPr>
            <w:tcW w:w="907" w:type="dxa"/>
          </w:tcPr>
          <w:p w14:paraId="414F01F1" w14:textId="77777777" w:rsidR="003B50F8" w:rsidRDefault="003B50F8" w:rsidP="007A7065">
            <w:pPr>
              <w:pStyle w:val="pStyle"/>
            </w:pPr>
            <w:r>
              <w:rPr>
                <w:rStyle w:val="rStyle"/>
              </w:rPr>
              <w:t>Eficacia-Gestión-Anual.</w:t>
            </w:r>
          </w:p>
        </w:tc>
        <w:tc>
          <w:tcPr>
            <w:tcW w:w="737" w:type="dxa"/>
          </w:tcPr>
          <w:p w14:paraId="0F0A5E82" w14:textId="77777777" w:rsidR="003B50F8" w:rsidRDefault="003B50F8" w:rsidP="007A7065">
            <w:pPr>
              <w:pStyle w:val="pStyle"/>
            </w:pPr>
            <w:r>
              <w:rPr>
                <w:rStyle w:val="rStyle"/>
              </w:rPr>
              <w:t>Porcentaje</w:t>
            </w:r>
          </w:p>
        </w:tc>
        <w:tc>
          <w:tcPr>
            <w:tcW w:w="1474" w:type="dxa"/>
          </w:tcPr>
          <w:p w14:paraId="1BD8608B" w14:textId="77777777" w:rsidR="003B50F8" w:rsidRDefault="003B50F8" w:rsidP="007A7065">
            <w:pPr>
              <w:pStyle w:val="pStyle"/>
            </w:pPr>
            <w:r>
              <w:rPr>
                <w:rStyle w:val="rStyle"/>
              </w:rPr>
              <w:t>28411 3.8 % De la población total del estado. (Año 2021)</w:t>
            </w:r>
          </w:p>
        </w:tc>
        <w:tc>
          <w:tcPr>
            <w:tcW w:w="1530" w:type="dxa"/>
          </w:tcPr>
          <w:p w14:paraId="56FC7AA1" w14:textId="77777777" w:rsidR="003B50F8" w:rsidRDefault="003B50F8" w:rsidP="007A7065">
            <w:pPr>
              <w:pStyle w:val="pStyle"/>
            </w:pPr>
            <w:r>
              <w:rPr>
                <w:rStyle w:val="rStyle"/>
              </w:rPr>
              <w:t>3.80% - Anualmente se implementará el programa activación Física en espacios públicos en coordinación con los 10 municipios del estado</w:t>
            </w:r>
          </w:p>
        </w:tc>
        <w:tc>
          <w:tcPr>
            <w:tcW w:w="793" w:type="dxa"/>
          </w:tcPr>
          <w:p w14:paraId="2EF94CEE" w14:textId="77777777" w:rsidR="003B50F8" w:rsidRDefault="003B50F8" w:rsidP="007A7065">
            <w:pPr>
              <w:pStyle w:val="pStyle"/>
            </w:pPr>
            <w:r>
              <w:rPr>
                <w:rStyle w:val="rStyle"/>
              </w:rPr>
              <w:t>Ascendente</w:t>
            </w:r>
          </w:p>
        </w:tc>
        <w:tc>
          <w:tcPr>
            <w:tcW w:w="1077" w:type="dxa"/>
          </w:tcPr>
          <w:p w14:paraId="2D090328" w14:textId="77777777" w:rsidR="003B50F8" w:rsidRDefault="003B50F8" w:rsidP="007A7065">
            <w:pPr>
              <w:pStyle w:val="pStyle"/>
            </w:pPr>
          </w:p>
        </w:tc>
      </w:tr>
      <w:tr w:rsidR="003B50F8" w14:paraId="1E67A6B4" w14:textId="77777777" w:rsidTr="007A7065">
        <w:tc>
          <w:tcPr>
            <w:tcW w:w="0" w:type="dxa"/>
            <w:vMerge/>
          </w:tcPr>
          <w:p w14:paraId="784BDADC" w14:textId="77777777" w:rsidR="003B50F8" w:rsidRDefault="003B50F8" w:rsidP="007A7065"/>
        </w:tc>
        <w:tc>
          <w:tcPr>
            <w:tcW w:w="3344" w:type="dxa"/>
            <w:vMerge w:val="restart"/>
          </w:tcPr>
          <w:p w14:paraId="1118263B" w14:textId="77777777" w:rsidR="003B50F8" w:rsidRDefault="003B50F8" w:rsidP="007A7065">
            <w:pPr>
              <w:pStyle w:val="pStyle"/>
            </w:pPr>
            <w:r>
              <w:rPr>
                <w:rStyle w:val="rStyle"/>
              </w:rPr>
              <w:t>A 09.- Suscribir convenios de colaboración en materia de cultura y deporte.</w:t>
            </w:r>
          </w:p>
        </w:tc>
        <w:tc>
          <w:tcPr>
            <w:tcW w:w="1587" w:type="dxa"/>
          </w:tcPr>
          <w:p w14:paraId="667F6618" w14:textId="77777777" w:rsidR="003B50F8" w:rsidRDefault="003B50F8" w:rsidP="007A7065">
            <w:pPr>
              <w:pStyle w:val="pStyle"/>
            </w:pPr>
            <w:r>
              <w:rPr>
                <w:rStyle w:val="rStyle"/>
              </w:rPr>
              <w:t>Porcentaje de municipios con convenios de colaboración suscritos.</w:t>
            </w:r>
          </w:p>
        </w:tc>
        <w:tc>
          <w:tcPr>
            <w:tcW w:w="2040" w:type="dxa"/>
          </w:tcPr>
          <w:p w14:paraId="407C9D8E" w14:textId="77777777" w:rsidR="003B50F8" w:rsidRDefault="003B50F8" w:rsidP="007A7065">
            <w:pPr>
              <w:pStyle w:val="pStyle"/>
            </w:pPr>
            <w:r>
              <w:rPr>
                <w:rStyle w:val="rStyle"/>
              </w:rPr>
              <w:t>Porcentaje de convenios de colaboración en los municipios, en materia de cultura física y deporte con relación al año anterior</w:t>
            </w:r>
          </w:p>
        </w:tc>
        <w:tc>
          <w:tcPr>
            <w:tcW w:w="1474" w:type="dxa"/>
          </w:tcPr>
          <w:p w14:paraId="07B52D93" w14:textId="77777777" w:rsidR="003B50F8" w:rsidRDefault="003B50F8" w:rsidP="007A7065">
            <w:pPr>
              <w:pStyle w:val="pStyle"/>
            </w:pPr>
            <w:r>
              <w:rPr>
                <w:rStyle w:val="rStyle"/>
              </w:rPr>
              <w:t>(Número de municipios con convenios suscritos/ Número total de municipios) *100.</w:t>
            </w:r>
          </w:p>
        </w:tc>
        <w:tc>
          <w:tcPr>
            <w:tcW w:w="907" w:type="dxa"/>
          </w:tcPr>
          <w:p w14:paraId="4CA223D6" w14:textId="77777777" w:rsidR="003B50F8" w:rsidRDefault="003B50F8" w:rsidP="007A7065">
            <w:pPr>
              <w:pStyle w:val="pStyle"/>
            </w:pPr>
            <w:r>
              <w:rPr>
                <w:rStyle w:val="rStyle"/>
              </w:rPr>
              <w:t>Eficacia-Gestión-Anual.</w:t>
            </w:r>
          </w:p>
        </w:tc>
        <w:tc>
          <w:tcPr>
            <w:tcW w:w="737" w:type="dxa"/>
          </w:tcPr>
          <w:p w14:paraId="0345B4DE" w14:textId="77777777" w:rsidR="003B50F8" w:rsidRDefault="003B50F8" w:rsidP="007A7065">
            <w:pPr>
              <w:pStyle w:val="pStyle"/>
            </w:pPr>
            <w:r>
              <w:rPr>
                <w:rStyle w:val="rStyle"/>
              </w:rPr>
              <w:t>Porcentaje</w:t>
            </w:r>
          </w:p>
        </w:tc>
        <w:tc>
          <w:tcPr>
            <w:tcW w:w="1474" w:type="dxa"/>
          </w:tcPr>
          <w:p w14:paraId="2438603F" w14:textId="77777777" w:rsidR="003B50F8" w:rsidRDefault="003B50F8" w:rsidP="007A7065">
            <w:pPr>
              <w:pStyle w:val="pStyle"/>
            </w:pPr>
            <w:r>
              <w:rPr>
                <w:rStyle w:val="rStyle"/>
              </w:rPr>
              <w:t>1 Convenio suscrito. (Año 2021)</w:t>
            </w:r>
          </w:p>
        </w:tc>
        <w:tc>
          <w:tcPr>
            <w:tcW w:w="1530" w:type="dxa"/>
          </w:tcPr>
          <w:p w14:paraId="21D12230" w14:textId="77777777" w:rsidR="003B50F8" w:rsidRDefault="003B50F8" w:rsidP="007A7065">
            <w:pPr>
              <w:pStyle w:val="pStyle"/>
            </w:pPr>
            <w:r>
              <w:rPr>
                <w:rStyle w:val="rStyle"/>
              </w:rPr>
              <w:t>1.00% - Al 2023 en el marco del Sistema Estatal del Deporte, suscribir un convenio de colaboración en materia de cultura física y deporte con los 10 municipios del estado con objeto de establecer una política pública deportiva sostenible permanente e inclusiva.</w:t>
            </w:r>
          </w:p>
        </w:tc>
        <w:tc>
          <w:tcPr>
            <w:tcW w:w="793" w:type="dxa"/>
          </w:tcPr>
          <w:p w14:paraId="6F1958FC" w14:textId="77777777" w:rsidR="003B50F8" w:rsidRDefault="003B50F8" w:rsidP="007A7065">
            <w:pPr>
              <w:pStyle w:val="pStyle"/>
            </w:pPr>
            <w:r>
              <w:rPr>
                <w:rStyle w:val="rStyle"/>
              </w:rPr>
              <w:t>Ascendente</w:t>
            </w:r>
          </w:p>
        </w:tc>
        <w:tc>
          <w:tcPr>
            <w:tcW w:w="1077" w:type="dxa"/>
          </w:tcPr>
          <w:p w14:paraId="3A77BBAD" w14:textId="77777777" w:rsidR="003B50F8" w:rsidRDefault="003B50F8" w:rsidP="007A7065">
            <w:pPr>
              <w:pStyle w:val="pStyle"/>
            </w:pPr>
          </w:p>
        </w:tc>
      </w:tr>
      <w:tr w:rsidR="003B50F8" w14:paraId="59F1FC2A" w14:textId="77777777" w:rsidTr="007A7065">
        <w:tc>
          <w:tcPr>
            <w:tcW w:w="0" w:type="dxa"/>
            <w:vMerge/>
          </w:tcPr>
          <w:p w14:paraId="09730C7A" w14:textId="77777777" w:rsidR="003B50F8" w:rsidRDefault="003B50F8" w:rsidP="007A7065"/>
        </w:tc>
        <w:tc>
          <w:tcPr>
            <w:tcW w:w="3344" w:type="dxa"/>
            <w:vMerge w:val="restart"/>
          </w:tcPr>
          <w:p w14:paraId="1DB269EE" w14:textId="77777777" w:rsidR="003B50F8" w:rsidRDefault="003B50F8" w:rsidP="007A7065">
            <w:pPr>
              <w:pStyle w:val="pStyle"/>
            </w:pPr>
            <w:r>
              <w:rPr>
                <w:rStyle w:val="rStyle"/>
              </w:rPr>
              <w:t>A 10.- Realización de torneos deportivos.</w:t>
            </w:r>
          </w:p>
        </w:tc>
        <w:tc>
          <w:tcPr>
            <w:tcW w:w="1587" w:type="dxa"/>
          </w:tcPr>
          <w:p w14:paraId="60969F7C" w14:textId="77777777" w:rsidR="003B50F8" w:rsidRDefault="003B50F8" w:rsidP="007A7065">
            <w:pPr>
              <w:pStyle w:val="pStyle"/>
            </w:pPr>
            <w:r>
              <w:rPr>
                <w:rStyle w:val="rStyle"/>
              </w:rPr>
              <w:t>Porcentaje de torneos deportivos realizados.</w:t>
            </w:r>
          </w:p>
        </w:tc>
        <w:tc>
          <w:tcPr>
            <w:tcW w:w="2040" w:type="dxa"/>
          </w:tcPr>
          <w:p w14:paraId="0D713197" w14:textId="77777777" w:rsidR="003B50F8" w:rsidRDefault="003B50F8" w:rsidP="007A7065">
            <w:pPr>
              <w:pStyle w:val="pStyle"/>
            </w:pPr>
            <w:r>
              <w:rPr>
                <w:rStyle w:val="rStyle"/>
              </w:rPr>
              <w:t>Porcentaje de torneos deportivos realizados con relación al año anterior.</w:t>
            </w:r>
          </w:p>
        </w:tc>
        <w:tc>
          <w:tcPr>
            <w:tcW w:w="1474" w:type="dxa"/>
          </w:tcPr>
          <w:p w14:paraId="4A8823A7" w14:textId="77777777" w:rsidR="003B50F8" w:rsidRDefault="003B50F8" w:rsidP="007A7065">
            <w:pPr>
              <w:pStyle w:val="pStyle"/>
            </w:pPr>
            <w:r>
              <w:rPr>
                <w:rStyle w:val="rStyle"/>
              </w:rPr>
              <w:t>(Número de torneos deportivos realizados/ Número de total de torneos programados) *100.</w:t>
            </w:r>
          </w:p>
        </w:tc>
        <w:tc>
          <w:tcPr>
            <w:tcW w:w="907" w:type="dxa"/>
          </w:tcPr>
          <w:p w14:paraId="63CCA78A" w14:textId="77777777" w:rsidR="003B50F8" w:rsidRDefault="003B50F8" w:rsidP="007A7065">
            <w:pPr>
              <w:pStyle w:val="pStyle"/>
            </w:pPr>
            <w:r>
              <w:rPr>
                <w:rStyle w:val="rStyle"/>
              </w:rPr>
              <w:t>Eficacia-Gestión-Anual.</w:t>
            </w:r>
          </w:p>
        </w:tc>
        <w:tc>
          <w:tcPr>
            <w:tcW w:w="737" w:type="dxa"/>
          </w:tcPr>
          <w:p w14:paraId="3D444C39" w14:textId="77777777" w:rsidR="003B50F8" w:rsidRDefault="003B50F8" w:rsidP="007A7065">
            <w:pPr>
              <w:pStyle w:val="pStyle"/>
            </w:pPr>
            <w:r>
              <w:rPr>
                <w:rStyle w:val="rStyle"/>
              </w:rPr>
              <w:t>Porcentaje</w:t>
            </w:r>
          </w:p>
        </w:tc>
        <w:tc>
          <w:tcPr>
            <w:tcW w:w="1474" w:type="dxa"/>
          </w:tcPr>
          <w:p w14:paraId="002D008D" w14:textId="77777777" w:rsidR="003B50F8" w:rsidRDefault="003B50F8" w:rsidP="007A7065">
            <w:pPr>
              <w:pStyle w:val="pStyle"/>
            </w:pPr>
            <w:r>
              <w:rPr>
                <w:rStyle w:val="rStyle"/>
              </w:rPr>
              <w:t>1 Torneo realizado. (Año 2021)</w:t>
            </w:r>
          </w:p>
        </w:tc>
        <w:tc>
          <w:tcPr>
            <w:tcW w:w="1530" w:type="dxa"/>
          </w:tcPr>
          <w:p w14:paraId="597ACC88" w14:textId="77777777" w:rsidR="003B50F8" w:rsidRDefault="003B50F8" w:rsidP="007A7065">
            <w:pPr>
              <w:pStyle w:val="pStyle"/>
            </w:pPr>
            <w:r>
              <w:rPr>
                <w:rStyle w:val="rStyle"/>
              </w:rPr>
              <w:t>1.00% - A partir de 2023, realizar anualmente un torneo de futbol, basquetbol o voleibol, adecuados a cada a cada municipio según la infraestructura deportiva con la que cuente, así como diversificar con la creación de ligas deportivas.</w:t>
            </w:r>
          </w:p>
        </w:tc>
        <w:tc>
          <w:tcPr>
            <w:tcW w:w="793" w:type="dxa"/>
          </w:tcPr>
          <w:p w14:paraId="570556CC" w14:textId="77777777" w:rsidR="003B50F8" w:rsidRDefault="003B50F8" w:rsidP="007A7065">
            <w:pPr>
              <w:pStyle w:val="pStyle"/>
            </w:pPr>
            <w:r>
              <w:rPr>
                <w:rStyle w:val="rStyle"/>
              </w:rPr>
              <w:t>Ascendente</w:t>
            </w:r>
          </w:p>
        </w:tc>
        <w:tc>
          <w:tcPr>
            <w:tcW w:w="1077" w:type="dxa"/>
          </w:tcPr>
          <w:p w14:paraId="02DFACBA" w14:textId="77777777" w:rsidR="003B50F8" w:rsidRDefault="003B50F8" w:rsidP="007A7065">
            <w:pPr>
              <w:pStyle w:val="pStyle"/>
            </w:pPr>
          </w:p>
        </w:tc>
      </w:tr>
      <w:tr w:rsidR="003B50F8" w14:paraId="541AC6EA" w14:textId="77777777" w:rsidTr="007A7065">
        <w:tc>
          <w:tcPr>
            <w:tcW w:w="0" w:type="dxa"/>
            <w:vMerge/>
          </w:tcPr>
          <w:p w14:paraId="3363B1A0" w14:textId="77777777" w:rsidR="003B50F8" w:rsidRDefault="003B50F8" w:rsidP="007A7065"/>
        </w:tc>
        <w:tc>
          <w:tcPr>
            <w:tcW w:w="3344" w:type="dxa"/>
            <w:vMerge w:val="restart"/>
          </w:tcPr>
          <w:p w14:paraId="12A213DB" w14:textId="77777777" w:rsidR="003B50F8" w:rsidRDefault="003B50F8" w:rsidP="007A7065">
            <w:pPr>
              <w:pStyle w:val="pStyle"/>
            </w:pPr>
            <w:r>
              <w:rPr>
                <w:rStyle w:val="rStyle"/>
              </w:rPr>
              <w:t>A 11.- Vinculación institucional por medio de convenios de colaboración.</w:t>
            </w:r>
          </w:p>
        </w:tc>
        <w:tc>
          <w:tcPr>
            <w:tcW w:w="1587" w:type="dxa"/>
          </w:tcPr>
          <w:p w14:paraId="6EE06C08" w14:textId="77777777" w:rsidR="003B50F8" w:rsidRDefault="003B50F8" w:rsidP="007A7065">
            <w:pPr>
              <w:pStyle w:val="pStyle"/>
            </w:pPr>
            <w:r>
              <w:rPr>
                <w:rStyle w:val="rStyle"/>
              </w:rPr>
              <w:t>Porcentaje de convenios de colaboración con instancias de los sectores educativo, salud y seguridad firmados.</w:t>
            </w:r>
          </w:p>
        </w:tc>
        <w:tc>
          <w:tcPr>
            <w:tcW w:w="2040" w:type="dxa"/>
          </w:tcPr>
          <w:p w14:paraId="329D66F1" w14:textId="77777777" w:rsidR="003B50F8" w:rsidRDefault="003B50F8" w:rsidP="007A7065">
            <w:pPr>
              <w:pStyle w:val="pStyle"/>
            </w:pPr>
            <w:r>
              <w:rPr>
                <w:rStyle w:val="rStyle"/>
              </w:rPr>
              <w:t>Porcentaje de convenios de colaboración con las instancias de los sectores educativo, salud y seguridad firmados, con relación al año anterior.</w:t>
            </w:r>
          </w:p>
        </w:tc>
        <w:tc>
          <w:tcPr>
            <w:tcW w:w="1474" w:type="dxa"/>
          </w:tcPr>
          <w:p w14:paraId="5B830517" w14:textId="77777777" w:rsidR="003B50F8" w:rsidRDefault="003B50F8" w:rsidP="007A7065">
            <w:pPr>
              <w:pStyle w:val="pStyle"/>
            </w:pPr>
            <w:r>
              <w:rPr>
                <w:rStyle w:val="rStyle"/>
              </w:rPr>
              <w:t>(Número de convenios firmados/ Número de convenios programados) *100.</w:t>
            </w:r>
          </w:p>
        </w:tc>
        <w:tc>
          <w:tcPr>
            <w:tcW w:w="907" w:type="dxa"/>
          </w:tcPr>
          <w:p w14:paraId="4C671F84" w14:textId="77777777" w:rsidR="003B50F8" w:rsidRDefault="003B50F8" w:rsidP="007A7065">
            <w:pPr>
              <w:pStyle w:val="pStyle"/>
            </w:pPr>
            <w:r>
              <w:rPr>
                <w:rStyle w:val="rStyle"/>
              </w:rPr>
              <w:t>Eficacia-Gestión-Anual.</w:t>
            </w:r>
          </w:p>
        </w:tc>
        <w:tc>
          <w:tcPr>
            <w:tcW w:w="737" w:type="dxa"/>
          </w:tcPr>
          <w:p w14:paraId="2B30F4D4" w14:textId="77777777" w:rsidR="003B50F8" w:rsidRDefault="003B50F8" w:rsidP="007A7065">
            <w:pPr>
              <w:pStyle w:val="pStyle"/>
            </w:pPr>
            <w:r>
              <w:rPr>
                <w:rStyle w:val="rStyle"/>
              </w:rPr>
              <w:t>Porcentaje</w:t>
            </w:r>
          </w:p>
        </w:tc>
        <w:tc>
          <w:tcPr>
            <w:tcW w:w="1474" w:type="dxa"/>
          </w:tcPr>
          <w:p w14:paraId="102D35BF" w14:textId="77777777" w:rsidR="003B50F8" w:rsidRDefault="003B50F8" w:rsidP="007A7065">
            <w:pPr>
              <w:pStyle w:val="pStyle"/>
            </w:pPr>
            <w:r>
              <w:rPr>
                <w:rStyle w:val="rStyle"/>
              </w:rPr>
              <w:t>1 Convenio firmado. (Año 2021)</w:t>
            </w:r>
          </w:p>
        </w:tc>
        <w:tc>
          <w:tcPr>
            <w:tcW w:w="1530" w:type="dxa"/>
          </w:tcPr>
          <w:p w14:paraId="317393DD" w14:textId="77777777" w:rsidR="003B50F8" w:rsidRDefault="003B50F8" w:rsidP="007A7065">
            <w:pPr>
              <w:pStyle w:val="pStyle"/>
            </w:pPr>
            <w:r>
              <w:rPr>
                <w:rStyle w:val="rStyle"/>
              </w:rPr>
              <w:t xml:space="preserve">6.00% - Al 2027 establecer una vinculación institucional por medio de la firma de 6 convenios de colaboración con instancias del sector salud y seguridad para el desarrollo de </w:t>
            </w:r>
            <w:r>
              <w:rPr>
                <w:rStyle w:val="rStyle"/>
              </w:rPr>
              <w:lastRenderedPageBreak/>
              <w:t>actividades de cultura física y deporte en el estado de Colima.</w:t>
            </w:r>
          </w:p>
        </w:tc>
        <w:tc>
          <w:tcPr>
            <w:tcW w:w="793" w:type="dxa"/>
          </w:tcPr>
          <w:p w14:paraId="39FC56F5" w14:textId="77777777" w:rsidR="003B50F8" w:rsidRDefault="003B50F8" w:rsidP="007A7065">
            <w:pPr>
              <w:pStyle w:val="pStyle"/>
            </w:pPr>
            <w:r>
              <w:rPr>
                <w:rStyle w:val="rStyle"/>
              </w:rPr>
              <w:lastRenderedPageBreak/>
              <w:t>Ascendente</w:t>
            </w:r>
          </w:p>
        </w:tc>
        <w:tc>
          <w:tcPr>
            <w:tcW w:w="1077" w:type="dxa"/>
          </w:tcPr>
          <w:p w14:paraId="20A0CE65" w14:textId="77777777" w:rsidR="003B50F8" w:rsidRDefault="003B50F8" w:rsidP="007A7065">
            <w:pPr>
              <w:pStyle w:val="pStyle"/>
            </w:pPr>
          </w:p>
        </w:tc>
      </w:tr>
      <w:tr w:rsidR="003B50F8" w14:paraId="2393A083" w14:textId="77777777" w:rsidTr="007A7065">
        <w:tc>
          <w:tcPr>
            <w:tcW w:w="1179" w:type="dxa"/>
            <w:vMerge w:val="restart"/>
          </w:tcPr>
          <w:p w14:paraId="224DF120" w14:textId="77777777" w:rsidR="003B50F8" w:rsidRDefault="003B50F8" w:rsidP="007A7065">
            <w:pPr>
              <w:pStyle w:val="pStyle"/>
            </w:pPr>
            <w:r>
              <w:rPr>
                <w:rStyle w:val="rStyle"/>
              </w:rPr>
              <w:t>Componente</w:t>
            </w:r>
          </w:p>
        </w:tc>
        <w:tc>
          <w:tcPr>
            <w:tcW w:w="3344" w:type="dxa"/>
            <w:vMerge w:val="restart"/>
          </w:tcPr>
          <w:p w14:paraId="2328249B" w14:textId="77777777" w:rsidR="003B50F8" w:rsidRDefault="003B50F8" w:rsidP="007A7065">
            <w:pPr>
              <w:pStyle w:val="pStyle"/>
            </w:pPr>
            <w:r>
              <w:rPr>
                <w:rStyle w:val="rStyle"/>
              </w:rPr>
              <w:t>B.- Desempeño realizado de funciones del instituto Colimense del Deporte.</w:t>
            </w:r>
          </w:p>
        </w:tc>
        <w:tc>
          <w:tcPr>
            <w:tcW w:w="1587" w:type="dxa"/>
          </w:tcPr>
          <w:p w14:paraId="561108D4" w14:textId="77777777" w:rsidR="003B50F8" w:rsidRDefault="003B50F8" w:rsidP="007A7065">
            <w:pPr>
              <w:pStyle w:val="pStyle"/>
            </w:pPr>
            <w:r>
              <w:rPr>
                <w:rStyle w:val="rStyle"/>
              </w:rPr>
              <w:t>Porcentaje de gasto ejercido para el desempeño de funciones por el INCODE.</w:t>
            </w:r>
          </w:p>
        </w:tc>
        <w:tc>
          <w:tcPr>
            <w:tcW w:w="2040" w:type="dxa"/>
          </w:tcPr>
          <w:p w14:paraId="668C8188" w14:textId="77777777" w:rsidR="003B50F8" w:rsidRDefault="003B50F8" w:rsidP="007A7065">
            <w:pPr>
              <w:pStyle w:val="pStyle"/>
            </w:pPr>
            <w:r>
              <w:rPr>
                <w:rStyle w:val="rStyle"/>
              </w:rPr>
              <w:t>Porcentaje del gasto ejercido por el INCODE con respecto al presupuesto asignado para el desempeño de funciones.</w:t>
            </w:r>
          </w:p>
        </w:tc>
        <w:tc>
          <w:tcPr>
            <w:tcW w:w="1474" w:type="dxa"/>
          </w:tcPr>
          <w:p w14:paraId="37523A6A" w14:textId="77777777" w:rsidR="003B50F8" w:rsidRDefault="003B50F8" w:rsidP="007A7065">
            <w:pPr>
              <w:pStyle w:val="pStyle"/>
            </w:pPr>
            <w:r>
              <w:rPr>
                <w:rStyle w:val="rStyle"/>
              </w:rPr>
              <w:t>(Gasto público ejercido para el desempeño de funcione/ Gasto público asignado para el desempeño de funciones) *100.</w:t>
            </w:r>
          </w:p>
        </w:tc>
        <w:tc>
          <w:tcPr>
            <w:tcW w:w="907" w:type="dxa"/>
          </w:tcPr>
          <w:p w14:paraId="6897BF95" w14:textId="77777777" w:rsidR="003B50F8" w:rsidRDefault="003B50F8" w:rsidP="007A7065">
            <w:pPr>
              <w:pStyle w:val="pStyle"/>
            </w:pPr>
            <w:r>
              <w:rPr>
                <w:rStyle w:val="rStyle"/>
              </w:rPr>
              <w:t>Eficacia-Gestión-Anual.</w:t>
            </w:r>
          </w:p>
        </w:tc>
        <w:tc>
          <w:tcPr>
            <w:tcW w:w="737" w:type="dxa"/>
          </w:tcPr>
          <w:p w14:paraId="209DB77C" w14:textId="77777777" w:rsidR="003B50F8" w:rsidRDefault="003B50F8" w:rsidP="007A7065">
            <w:pPr>
              <w:pStyle w:val="pStyle"/>
            </w:pPr>
            <w:r>
              <w:rPr>
                <w:rStyle w:val="rStyle"/>
              </w:rPr>
              <w:t>Porcentaje</w:t>
            </w:r>
          </w:p>
        </w:tc>
        <w:tc>
          <w:tcPr>
            <w:tcW w:w="1474" w:type="dxa"/>
          </w:tcPr>
          <w:p w14:paraId="5D94C94A" w14:textId="77777777" w:rsidR="003B50F8" w:rsidRDefault="003B50F8" w:rsidP="007A7065">
            <w:pPr>
              <w:pStyle w:val="pStyle"/>
            </w:pPr>
            <w:r>
              <w:rPr>
                <w:rStyle w:val="rStyle"/>
              </w:rPr>
              <w:t>Presupuesto asignado. (Año 2022)</w:t>
            </w:r>
          </w:p>
        </w:tc>
        <w:tc>
          <w:tcPr>
            <w:tcW w:w="1530" w:type="dxa"/>
          </w:tcPr>
          <w:p w14:paraId="2FFB1365" w14:textId="77777777" w:rsidR="003B50F8" w:rsidRDefault="003B50F8" w:rsidP="007A7065">
            <w:pPr>
              <w:pStyle w:val="pStyle"/>
            </w:pPr>
            <w:r>
              <w:rPr>
                <w:rStyle w:val="rStyle"/>
              </w:rPr>
              <w:t>100.00% - Ejercer por lo menos 100% del presupuesto asignado al INCODE.</w:t>
            </w:r>
          </w:p>
        </w:tc>
        <w:tc>
          <w:tcPr>
            <w:tcW w:w="793" w:type="dxa"/>
          </w:tcPr>
          <w:p w14:paraId="4E23D8AA" w14:textId="77777777" w:rsidR="003B50F8" w:rsidRDefault="003B50F8" w:rsidP="007A7065">
            <w:pPr>
              <w:pStyle w:val="pStyle"/>
            </w:pPr>
            <w:r>
              <w:rPr>
                <w:rStyle w:val="rStyle"/>
              </w:rPr>
              <w:t>Constante</w:t>
            </w:r>
          </w:p>
        </w:tc>
        <w:tc>
          <w:tcPr>
            <w:tcW w:w="1077" w:type="dxa"/>
          </w:tcPr>
          <w:p w14:paraId="503BDCD4" w14:textId="77777777" w:rsidR="003B50F8" w:rsidRDefault="003B50F8" w:rsidP="007A7065">
            <w:pPr>
              <w:pStyle w:val="pStyle"/>
            </w:pPr>
          </w:p>
        </w:tc>
      </w:tr>
      <w:tr w:rsidR="003B50F8" w14:paraId="1BBB4873" w14:textId="77777777" w:rsidTr="007A7065">
        <w:tc>
          <w:tcPr>
            <w:tcW w:w="1179" w:type="dxa"/>
            <w:vMerge w:val="restart"/>
          </w:tcPr>
          <w:p w14:paraId="71817FDA" w14:textId="77777777" w:rsidR="003B50F8" w:rsidRDefault="003B50F8" w:rsidP="007A7065">
            <w:r>
              <w:rPr>
                <w:rStyle w:val="rStyle"/>
              </w:rPr>
              <w:t>Actividad o Proyecto</w:t>
            </w:r>
          </w:p>
        </w:tc>
        <w:tc>
          <w:tcPr>
            <w:tcW w:w="3344" w:type="dxa"/>
            <w:vMerge w:val="restart"/>
          </w:tcPr>
          <w:p w14:paraId="1012CC3A" w14:textId="77777777" w:rsidR="003B50F8" w:rsidRDefault="003B50F8" w:rsidP="007A7065">
            <w:pPr>
              <w:pStyle w:val="pStyle"/>
            </w:pPr>
            <w:r>
              <w:rPr>
                <w:rStyle w:val="rStyle"/>
              </w:rPr>
              <w:t>B 01.- Realización de actividades administrativas para la operación del Instituto Colimense del Deporte.</w:t>
            </w:r>
          </w:p>
        </w:tc>
        <w:tc>
          <w:tcPr>
            <w:tcW w:w="1587" w:type="dxa"/>
          </w:tcPr>
          <w:p w14:paraId="3C3194A1" w14:textId="77777777" w:rsidR="003B50F8" w:rsidRDefault="003B50F8" w:rsidP="007A7065">
            <w:pPr>
              <w:pStyle w:val="pStyle"/>
            </w:pPr>
            <w:r>
              <w:rPr>
                <w:rStyle w:val="rStyle"/>
              </w:rPr>
              <w:t>Porcentaje del gasto ejercido en actividades Administrativas por el INCODE.</w:t>
            </w:r>
          </w:p>
        </w:tc>
        <w:tc>
          <w:tcPr>
            <w:tcW w:w="2040" w:type="dxa"/>
          </w:tcPr>
          <w:p w14:paraId="551FA9DF" w14:textId="77777777" w:rsidR="003B50F8" w:rsidRDefault="003B50F8" w:rsidP="007A7065">
            <w:pPr>
              <w:pStyle w:val="pStyle"/>
            </w:pPr>
            <w:r>
              <w:rPr>
                <w:rStyle w:val="rStyle"/>
              </w:rPr>
              <w:t>Porcentaje del gasto ejercido para las actividades administrativas por el INCODE con respecto al gasto asignado.</w:t>
            </w:r>
          </w:p>
        </w:tc>
        <w:tc>
          <w:tcPr>
            <w:tcW w:w="1474" w:type="dxa"/>
          </w:tcPr>
          <w:p w14:paraId="3AC4B17E" w14:textId="77777777" w:rsidR="003B50F8" w:rsidRDefault="003B50F8" w:rsidP="007A7065">
            <w:pPr>
              <w:pStyle w:val="pStyle"/>
            </w:pPr>
            <w:r>
              <w:rPr>
                <w:rStyle w:val="rStyle"/>
              </w:rPr>
              <w:t>(Gasto público ejercido en actividades administrativas/  Gasto público asignado para actividades administrativas) *100.</w:t>
            </w:r>
          </w:p>
        </w:tc>
        <w:tc>
          <w:tcPr>
            <w:tcW w:w="907" w:type="dxa"/>
          </w:tcPr>
          <w:p w14:paraId="26DA14AE" w14:textId="77777777" w:rsidR="003B50F8" w:rsidRDefault="003B50F8" w:rsidP="007A7065">
            <w:pPr>
              <w:pStyle w:val="pStyle"/>
            </w:pPr>
            <w:r>
              <w:rPr>
                <w:rStyle w:val="rStyle"/>
              </w:rPr>
              <w:t>Eficiencia-Gestión-Anual.</w:t>
            </w:r>
          </w:p>
        </w:tc>
        <w:tc>
          <w:tcPr>
            <w:tcW w:w="737" w:type="dxa"/>
          </w:tcPr>
          <w:p w14:paraId="17580BE3" w14:textId="77777777" w:rsidR="003B50F8" w:rsidRDefault="003B50F8" w:rsidP="007A7065">
            <w:pPr>
              <w:pStyle w:val="pStyle"/>
            </w:pPr>
            <w:r>
              <w:rPr>
                <w:rStyle w:val="rStyle"/>
              </w:rPr>
              <w:t>Porcentaje</w:t>
            </w:r>
          </w:p>
        </w:tc>
        <w:tc>
          <w:tcPr>
            <w:tcW w:w="1474" w:type="dxa"/>
          </w:tcPr>
          <w:p w14:paraId="27CCD18B" w14:textId="77777777" w:rsidR="003B50F8" w:rsidRDefault="003B50F8" w:rsidP="007A7065">
            <w:pPr>
              <w:pStyle w:val="pStyle"/>
            </w:pPr>
            <w:r>
              <w:rPr>
                <w:rStyle w:val="rStyle"/>
              </w:rPr>
              <w:t>Presupuesto asignado para la operatividad. (Año 2022)</w:t>
            </w:r>
          </w:p>
        </w:tc>
        <w:tc>
          <w:tcPr>
            <w:tcW w:w="1530" w:type="dxa"/>
          </w:tcPr>
          <w:p w14:paraId="778F7F4F" w14:textId="77777777" w:rsidR="003B50F8" w:rsidRDefault="003B50F8" w:rsidP="007A7065">
            <w:pPr>
              <w:pStyle w:val="pStyle"/>
            </w:pPr>
            <w:r>
              <w:rPr>
                <w:rStyle w:val="rStyle"/>
              </w:rPr>
              <w:t>100.00% - Ejercer por lo menos el 100% del presupuesto asignado para la operatividad del INCODE.</w:t>
            </w:r>
          </w:p>
        </w:tc>
        <w:tc>
          <w:tcPr>
            <w:tcW w:w="793" w:type="dxa"/>
          </w:tcPr>
          <w:p w14:paraId="5713F448" w14:textId="77777777" w:rsidR="003B50F8" w:rsidRDefault="003B50F8" w:rsidP="007A7065">
            <w:pPr>
              <w:pStyle w:val="pStyle"/>
            </w:pPr>
            <w:r>
              <w:rPr>
                <w:rStyle w:val="rStyle"/>
              </w:rPr>
              <w:t>Constante</w:t>
            </w:r>
          </w:p>
        </w:tc>
        <w:tc>
          <w:tcPr>
            <w:tcW w:w="1077" w:type="dxa"/>
          </w:tcPr>
          <w:p w14:paraId="338F4E4A" w14:textId="77777777" w:rsidR="003B50F8" w:rsidRDefault="003B50F8" w:rsidP="007A7065">
            <w:pPr>
              <w:pStyle w:val="pStyle"/>
            </w:pPr>
          </w:p>
        </w:tc>
      </w:tr>
      <w:tr w:rsidR="003B50F8" w14:paraId="6599D49F" w14:textId="77777777" w:rsidTr="007A7065">
        <w:tc>
          <w:tcPr>
            <w:tcW w:w="0" w:type="dxa"/>
            <w:vMerge/>
          </w:tcPr>
          <w:p w14:paraId="7AD715E7" w14:textId="77777777" w:rsidR="003B50F8" w:rsidRDefault="003B50F8" w:rsidP="007A7065"/>
        </w:tc>
        <w:tc>
          <w:tcPr>
            <w:tcW w:w="3344" w:type="dxa"/>
          </w:tcPr>
          <w:p w14:paraId="28702C9D" w14:textId="77777777" w:rsidR="003B50F8" w:rsidRDefault="003B50F8" w:rsidP="007A7065">
            <w:pPr>
              <w:pStyle w:val="pStyle"/>
            </w:pPr>
            <w:r>
              <w:rPr>
                <w:rStyle w:val="rStyle"/>
              </w:rPr>
              <w:t>B 02.- Erogación del gasto en servicios personales del Instituto Colimense del Deporte.</w:t>
            </w:r>
          </w:p>
        </w:tc>
        <w:tc>
          <w:tcPr>
            <w:tcW w:w="1587" w:type="dxa"/>
          </w:tcPr>
          <w:p w14:paraId="726C59E0" w14:textId="77777777" w:rsidR="003B50F8" w:rsidRDefault="003B50F8" w:rsidP="007A7065">
            <w:pPr>
              <w:pStyle w:val="pStyle"/>
            </w:pPr>
            <w:r>
              <w:rPr>
                <w:rStyle w:val="rStyle"/>
              </w:rPr>
              <w:t>Porcentaje del gasto público ejercido para los Servicios personales del INCODE.</w:t>
            </w:r>
          </w:p>
        </w:tc>
        <w:tc>
          <w:tcPr>
            <w:tcW w:w="2040" w:type="dxa"/>
          </w:tcPr>
          <w:p w14:paraId="41C0D438" w14:textId="77777777" w:rsidR="003B50F8" w:rsidRDefault="003B50F8" w:rsidP="007A7065">
            <w:pPr>
              <w:pStyle w:val="pStyle"/>
            </w:pPr>
            <w:r>
              <w:rPr>
                <w:rStyle w:val="rStyle"/>
              </w:rPr>
              <w:t>Porcentaje del gasto público ejercido para los servicios personales del INCODE, con respecto al asignado.</w:t>
            </w:r>
          </w:p>
        </w:tc>
        <w:tc>
          <w:tcPr>
            <w:tcW w:w="1474" w:type="dxa"/>
          </w:tcPr>
          <w:p w14:paraId="1D9A4D46" w14:textId="77777777" w:rsidR="003B50F8" w:rsidRDefault="003B50F8" w:rsidP="007A7065">
            <w:pPr>
              <w:pStyle w:val="pStyle"/>
            </w:pPr>
            <w:r>
              <w:rPr>
                <w:rStyle w:val="rStyle"/>
              </w:rPr>
              <w:t>(Gasto público ejercido en servicios personales/ Gasto público asignado para los servicios personales) *100.</w:t>
            </w:r>
          </w:p>
        </w:tc>
        <w:tc>
          <w:tcPr>
            <w:tcW w:w="907" w:type="dxa"/>
          </w:tcPr>
          <w:p w14:paraId="4393439B" w14:textId="77777777" w:rsidR="003B50F8" w:rsidRDefault="003B50F8" w:rsidP="007A7065">
            <w:pPr>
              <w:pStyle w:val="pStyle"/>
            </w:pPr>
            <w:r>
              <w:rPr>
                <w:rStyle w:val="rStyle"/>
              </w:rPr>
              <w:t>Eficacia-Gestión-Anual.</w:t>
            </w:r>
          </w:p>
        </w:tc>
        <w:tc>
          <w:tcPr>
            <w:tcW w:w="737" w:type="dxa"/>
          </w:tcPr>
          <w:p w14:paraId="03956E99" w14:textId="77777777" w:rsidR="003B50F8" w:rsidRDefault="003B50F8" w:rsidP="007A7065">
            <w:pPr>
              <w:pStyle w:val="pStyle"/>
            </w:pPr>
            <w:r>
              <w:rPr>
                <w:rStyle w:val="rStyle"/>
              </w:rPr>
              <w:t>Porcentaje</w:t>
            </w:r>
          </w:p>
        </w:tc>
        <w:tc>
          <w:tcPr>
            <w:tcW w:w="1474" w:type="dxa"/>
          </w:tcPr>
          <w:p w14:paraId="16C09C88" w14:textId="77777777" w:rsidR="003B50F8" w:rsidRDefault="003B50F8" w:rsidP="007A7065">
            <w:pPr>
              <w:pStyle w:val="pStyle"/>
            </w:pPr>
            <w:r>
              <w:rPr>
                <w:rStyle w:val="rStyle"/>
              </w:rPr>
              <w:t>Presupuesto asignado para los servicios personales. (Año 2022)</w:t>
            </w:r>
          </w:p>
        </w:tc>
        <w:tc>
          <w:tcPr>
            <w:tcW w:w="1530" w:type="dxa"/>
          </w:tcPr>
          <w:p w14:paraId="7641C2AD" w14:textId="77777777" w:rsidR="003B50F8" w:rsidRDefault="003B50F8" w:rsidP="007A7065">
            <w:pPr>
              <w:pStyle w:val="pStyle"/>
            </w:pPr>
            <w:r>
              <w:rPr>
                <w:rStyle w:val="rStyle"/>
              </w:rPr>
              <w:t>100.00% - Ejercer por los menos el 100% del presupuesto asignado para los servicios personales del INCODE.</w:t>
            </w:r>
          </w:p>
        </w:tc>
        <w:tc>
          <w:tcPr>
            <w:tcW w:w="793" w:type="dxa"/>
          </w:tcPr>
          <w:p w14:paraId="53D66CAB" w14:textId="77777777" w:rsidR="003B50F8" w:rsidRDefault="003B50F8" w:rsidP="007A7065">
            <w:pPr>
              <w:pStyle w:val="pStyle"/>
            </w:pPr>
            <w:r>
              <w:rPr>
                <w:rStyle w:val="rStyle"/>
              </w:rPr>
              <w:t>Constante</w:t>
            </w:r>
          </w:p>
        </w:tc>
        <w:tc>
          <w:tcPr>
            <w:tcW w:w="1077" w:type="dxa"/>
          </w:tcPr>
          <w:p w14:paraId="6413C5D8" w14:textId="77777777" w:rsidR="003B50F8" w:rsidRDefault="003B50F8" w:rsidP="007A7065">
            <w:pPr>
              <w:pStyle w:val="pStyle"/>
            </w:pPr>
          </w:p>
        </w:tc>
      </w:tr>
    </w:tbl>
    <w:p w14:paraId="23E8DBCF" w14:textId="099430C4"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890"/>
        <w:gridCol w:w="1689"/>
        <w:gridCol w:w="1183"/>
        <w:gridCol w:w="1143"/>
        <w:gridCol w:w="2067"/>
        <w:gridCol w:w="823"/>
        <w:gridCol w:w="752"/>
        <w:gridCol w:w="1002"/>
        <w:gridCol w:w="1052"/>
        <w:gridCol w:w="807"/>
        <w:gridCol w:w="1032"/>
      </w:tblGrid>
      <w:tr w:rsidR="003B50F8" w14:paraId="5B109B20" w14:textId="77777777" w:rsidTr="007A7065">
        <w:trPr>
          <w:tblHeader/>
        </w:trPr>
        <w:tc>
          <w:tcPr>
            <w:tcW w:w="890" w:type="dxa"/>
            <w:tcBorders>
              <w:top w:val="single" w:sz="0" w:space="0" w:color="FFFFFF"/>
              <w:left w:val="single" w:sz="0" w:space="0" w:color="FFFFFF"/>
              <w:bottom w:val="single" w:sz="0" w:space="0" w:color="FFFFFF"/>
              <w:right w:val="single" w:sz="0" w:space="0" w:color="FFFFFF"/>
            </w:tcBorders>
          </w:tcPr>
          <w:p w14:paraId="581ACEA6" w14:textId="77777777" w:rsidR="003B50F8" w:rsidRDefault="003B50F8" w:rsidP="007A7065"/>
        </w:tc>
        <w:tc>
          <w:tcPr>
            <w:tcW w:w="2872" w:type="dxa"/>
            <w:gridSpan w:val="2"/>
            <w:tcBorders>
              <w:top w:val="single" w:sz="0" w:space="0" w:color="FFFFFF"/>
              <w:left w:val="single" w:sz="0" w:space="0" w:color="FFFFFF"/>
              <w:bottom w:val="single" w:sz="0" w:space="0" w:color="FFFFFF"/>
              <w:right w:val="single" w:sz="0" w:space="0" w:color="FFFFFF"/>
            </w:tcBorders>
          </w:tcPr>
          <w:p w14:paraId="1776AB6C" w14:textId="77777777" w:rsidR="003B50F8" w:rsidRDefault="003B50F8" w:rsidP="007A7065">
            <w:pPr>
              <w:pStyle w:val="pStyle"/>
            </w:pPr>
            <w:r>
              <w:rPr>
                <w:rStyle w:val="tStyle"/>
              </w:rPr>
              <w:t>PROGRAMA PRESUPUESTARIO:</w:t>
            </w:r>
          </w:p>
        </w:tc>
        <w:tc>
          <w:tcPr>
            <w:tcW w:w="8678" w:type="dxa"/>
            <w:gridSpan w:val="8"/>
            <w:tcBorders>
              <w:top w:val="single" w:sz="0" w:space="0" w:color="FFFFFF"/>
              <w:left w:val="single" w:sz="0" w:space="0" w:color="FFFFFF"/>
              <w:bottom w:val="single" w:sz="0" w:space="0" w:color="FFFFFF"/>
              <w:right w:val="single" w:sz="0" w:space="0" w:color="FFFFFF"/>
            </w:tcBorders>
          </w:tcPr>
          <w:p w14:paraId="3E9AFE0A" w14:textId="77777777" w:rsidR="003B50F8" w:rsidRDefault="003B50F8" w:rsidP="007A7065">
            <w:pPr>
              <w:pStyle w:val="pStyle"/>
            </w:pPr>
            <w:r>
              <w:rPr>
                <w:rStyle w:val="tStyle"/>
              </w:rPr>
              <w:t>11-INFRAESTRUCTURA EDUCATIVA.</w:t>
            </w:r>
          </w:p>
        </w:tc>
      </w:tr>
      <w:tr w:rsidR="003B50F8" w14:paraId="2C3F643C" w14:textId="77777777" w:rsidTr="007A7065">
        <w:trPr>
          <w:tblHeader/>
        </w:trPr>
        <w:tc>
          <w:tcPr>
            <w:tcW w:w="890" w:type="dxa"/>
            <w:tcBorders>
              <w:top w:val="single" w:sz="0" w:space="0" w:color="FFFFFF"/>
              <w:left w:val="single" w:sz="0" w:space="0" w:color="FFFFFF"/>
              <w:bottom w:val="single" w:sz="0" w:space="0" w:color="FFFFFF"/>
              <w:right w:val="single" w:sz="0" w:space="0" w:color="FFFFFF"/>
            </w:tcBorders>
          </w:tcPr>
          <w:p w14:paraId="271BFE22" w14:textId="77777777" w:rsidR="003B50F8" w:rsidRDefault="003B50F8" w:rsidP="007A7065"/>
        </w:tc>
        <w:tc>
          <w:tcPr>
            <w:tcW w:w="2872" w:type="dxa"/>
            <w:gridSpan w:val="2"/>
            <w:tcBorders>
              <w:top w:val="single" w:sz="0" w:space="0" w:color="FFFFFF"/>
              <w:left w:val="single" w:sz="0" w:space="0" w:color="FFFFFF"/>
              <w:bottom w:val="single" w:sz="0" w:space="0" w:color="FFFFFF"/>
              <w:right w:val="single" w:sz="0" w:space="0" w:color="FFFFFF"/>
            </w:tcBorders>
          </w:tcPr>
          <w:p w14:paraId="77F11A37" w14:textId="77777777" w:rsidR="003B50F8" w:rsidRDefault="003B50F8" w:rsidP="007A7065">
            <w:pPr>
              <w:pStyle w:val="pStyle"/>
            </w:pPr>
            <w:r>
              <w:rPr>
                <w:rStyle w:val="tStyle"/>
              </w:rPr>
              <w:t>DEPENDENCIA/ORGANISMO:</w:t>
            </w:r>
          </w:p>
        </w:tc>
        <w:tc>
          <w:tcPr>
            <w:tcW w:w="8678" w:type="dxa"/>
            <w:gridSpan w:val="8"/>
            <w:tcBorders>
              <w:top w:val="single" w:sz="0" w:space="0" w:color="FFFFFF"/>
              <w:left w:val="single" w:sz="0" w:space="0" w:color="FFFFFF"/>
              <w:bottom w:val="single" w:sz="0" w:space="0" w:color="FFFFFF"/>
              <w:right w:val="single" w:sz="0" w:space="0" w:color="FFFFFF"/>
            </w:tcBorders>
          </w:tcPr>
          <w:p w14:paraId="7787B533" w14:textId="77777777" w:rsidR="003B50F8" w:rsidRDefault="003B50F8" w:rsidP="007A7065">
            <w:pPr>
              <w:pStyle w:val="pStyle"/>
            </w:pPr>
            <w:r>
              <w:rPr>
                <w:rStyle w:val="tStyle"/>
              </w:rPr>
              <w:t>41507-INSTITUTO COLIMENSE DE LA INFRAESTRUCTURA FÍSICA EDUCATIVA.</w:t>
            </w:r>
          </w:p>
        </w:tc>
      </w:tr>
      <w:tr w:rsidR="003B50F8" w14:paraId="43DDD1D9" w14:textId="77777777" w:rsidTr="007A7065">
        <w:trPr>
          <w:tblHeader/>
        </w:trPr>
        <w:tc>
          <w:tcPr>
            <w:tcW w:w="890" w:type="dxa"/>
            <w:vAlign w:val="center"/>
          </w:tcPr>
          <w:p w14:paraId="16F50B45" w14:textId="77777777" w:rsidR="003B50F8" w:rsidRDefault="003B50F8" w:rsidP="007A7065"/>
        </w:tc>
        <w:tc>
          <w:tcPr>
            <w:tcW w:w="1689" w:type="dxa"/>
            <w:vAlign w:val="center"/>
          </w:tcPr>
          <w:p w14:paraId="51BE15C1" w14:textId="77777777" w:rsidR="003B50F8" w:rsidRDefault="003B50F8" w:rsidP="007A7065">
            <w:pPr>
              <w:pStyle w:val="thpStyle"/>
            </w:pPr>
            <w:r>
              <w:rPr>
                <w:rStyle w:val="thrStyle"/>
              </w:rPr>
              <w:t>Objetivo</w:t>
            </w:r>
          </w:p>
        </w:tc>
        <w:tc>
          <w:tcPr>
            <w:tcW w:w="1183" w:type="dxa"/>
            <w:vAlign w:val="center"/>
          </w:tcPr>
          <w:p w14:paraId="04557617" w14:textId="77777777" w:rsidR="003B50F8" w:rsidRDefault="003B50F8" w:rsidP="007A7065">
            <w:pPr>
              <w:pStyle w:val="thpStyle"/>
            </w:pPr>
            <w:r>
              <w:rPr>
                <w:rStyle w:val="thrStyle"/>
              </w:rPr>
              <w:t>Nombre del indicador</w:t>
            </w:r>
          </w:p>
        </w:tc>
        <w:tc>
          <w:tcPr>
            <w:tcW w:w="1143" w:type="dxa"/>
            <w:vAlign w:val="center"/>
          </w:tcPr>
          <w:p w14:paraId="5DA01630" w14:textId="77777777" w:rsidR="003B50F8" w:rsidRDefault="003B50F8" w:rsidP="007A7065">
            <w:pPr>
              <w:pStyle w:val="thpStyle"/>
            </w:pPr>
            <w:r>
              <w:rPr>
                <w:rStyle w:val="thrStyle"/>
              </w:rPr>
              <w:t>Definición del indicador</w:t>
            </w:r>
          </w:p>
        </w:tc>
        <w:tc>
          <w:tcPr>
            <w:tcW w:w="2067" w:type="dxa"/>
            <w:vAlign w:val="center"/>
          </w:tcPr>
          <w:p w14:paraId="6180145D" w14:textId="77777777" w:rsidR="003B50F8" w:rsidRDefault="003B50F8" w:rsidP="007A7065">
            <w:pPr>
              <w:pStyle w:val="thpStyle"/>
            </w:pPr>
            <w:r>
              <w:rPr>
                <w:rStyle w:val="thrStyle"/>
              </w:rPr>
              <w:t>Método de cálculo</w:t>
            </w:r>
          </w:p>
        </w:tc>
        <w:tc>
          <w:tcPr>
            <w:tcW w:w="823" w:type="dxa"/>
            <w:vAlign w:val="center"/>
          </w:tcPr>
          <w:p w14:paraId="099A2754" w14:textId="77777777" w:rsidR="003B50F8" w:rsidRDefault="003B50F8" w:rsidP="007A7065">
            <w:pPr>
              <w:pStyle w:val="thpStyle"/>
            </w:pPr>
            <w:r>
              <w:rPr>
                <w:rStyle w:val="thrStyle"/>
              </w:rPr>
              <w:t>Tipo-dimensión-frecuencia</w:t>
            </w:r>
          </w:p>
        </w:tc>
        <w:tc>
          <w:tcPr>
            <w:tcW w:w="752" w:type="dxa"/>
            <w:vAlign w:val="center"/>
          </w:tcPr>
          <w:p w14:paraId="79E3786F" w14:textId="77777777" w:rsidR="003B50F8" w:rsidRDefault="003B50F8" w:rsidP="007A7065">
            <w:pPr>
              <w:pStyle w:val="thpStyle"/>
            </w:pPr>
            <w:r>
              <w:rPr>
                <w:rStyle w:val="thrStyle"/>
              </w:rPr>
              <w:t>Unidad de medida</w:t>
            </w:r>
          </w:p>
        </w:tc>
        <w:tc>
          <w:tcPr>
            <w:tcW w:w="1002" w:type="dxa"/>
            <w:vAlign w:val="center"/>
          </w:tcPr>
          <w:p w14:paraId="26904000" w14:textId="77777777" w:rsidR="003B50F8" w:rsidRDefault="003B50F8" w:rsidP="007A7065">
            <w:pPr>
              <w:pStyle w:val="thpStyle"/>
            </w:pPr>
            <w:r>
              <w:rPr>
                <w:rStyle w:val="thrStyle"/>
              </w:rPr>
              <w:t>Línea base</w:t>
            </w:r>
          </w:p>
        </w:tc>
        <w:tc>
          <w:tcPr>
            <w:tcW w:w="1052" w:type="dxa"/>
            <w:vAlign w:val="center"/>
          </w:tcPr>
          <w:p w14:paraId="06F3F547" w14:textId="77777777" w:rsidR="003B50F8" w:rsidRDefault="003B50F8" w:rsidP="007A7065">
            <w:pPr>
              <w:pStyle w:val="thpStyle"/>
            </w:pPr>
            <w:r>
              <w:rPr>
                <w:rStyle w:val="thrStyle"/>
              </w:rPr>
              <w:t>Metas</w:t>
            </w:r>
          </w:p>
        </w:tc>
        <w:tc>
          <w:tcPr>
            <w:tcW w:w="807" w:type="dxa"/>
            <w:vAlign w:val="center"/>
          </w:tcPr>
          <w:p w14:paraId="58155DE3" w14:textId="77777777" w:rsidR="003B50F8" w:rsidRDefault="003B50F8" w:rsidP="007A7065">
            <w:pPr>
              <w:pStyle w:val="thpStyle"/>
            </w:pPr>
            <w:r>
              <w:rPr>
                <w:rStyle w:val="thrStyle"/>
              </w:rPr>
              <w:t>Sentido del indicador</w:t>
            </w:r>
          </w:p>
        </w:tc>
        <w:tc>
          <w:tcPr>
            <w:tcW w:w="1032" w:type="dxa"/>
            <w:vAlign w:val="center"/>
          </w:tcPr>
          <w:p w14:paraId="46BFB70A" w14:textId="77777777" w:rsidR="003B50F8" w:rsidRDefault="003B50F8" w:rsidP="007A7065">
            <w:pPr>
              <w:pStyle w:val="thpStyle"/>
            </w:pPr>
            <w:r>
              <w:rPr>
                <w:rStyle w:val="thrStyle"/>
              </w:rPr>
              <w:t>Parámetros de semaforización</w:t>
            </w:r>
          </w:p>
        </w:tc>
      </w:tr>
      <w:tr w:rsidR="003B50F8" w14:paraId="229812E7" w14:textId="77777777" w:rsidTr="007A7065">
        <w:tc>
          <w:tcPr>
            <w:tcW w:w="890" w:type="dxa"/>
            <w:vMerge w:val="restart"/>
          </w:tcPr>
          <w:p w14:paraId="2FC85C28" w14:textId="77777777" w:rsidR="003B50F8" w:rsidRDefault="003B50F8" w:rsidP="007A7065">
            <w:pPr>
              <w:pStyle w:val="pStyle"/>
            </w:pPr>
            <w:r>
              <w:rPr>
                <w:rStyle w:val="rStyle"/>
              </w:rPr>
              <w:t>Fin</w:t>
            </w:r>
          </w:p>
        </w:tc>
        <w:tc>
          <w:tcPr>
            <w:tcW w:w="1689" w:type="dxa"/>
            <w:vMerge w:val="restart"/>
          </w:tcPr>
          <w:p w14:paraId="34843AB5" w14:textId="77777777" w:rsidR="003B50F8" w:rsidRDefault="003B50F8" w:rsidP="007A7065">
            <w:pPr>
              <w:pStyle w:val="pStyle"/>
            </w:pPr>
            <w:r>
              <w:rPr>
                <w:rStyle w:val="rStyle"/>
              </w:rPr>
              <w:t xml:space="preserve">Contribuir a aumentar la cobertura y calidad educativa mediante una infraestructura </w:t>
            </w:r>
            <w:r>
              <w:rPr>
                <w:rStyle w:val="rStyle"/>
              </w:rPr>
              <w:lastRenderedPageBreak/>
              <w:t>y equipamiento educativo suficiente y adecuado.</w:t>
            </w:r>
          </w:p>
        </w:tc>
        <w:tc>
          <w:tcPr>
            <w:tcW w:w="1183" w:type="dxa"/>
          </w:tcPr>
          <w:p w14:paraId="4FCCF2DE" w14:textId="77777777" w:rsidR="003B50F8" w:rsidRDefault="003B50F8" w:rsidP="007A7065">
            <w:pPr>
              <w:pStyle w:val="pStyle"/>
            </w:pPr>
            <w:r>
              <w:rPr>
                <w:rStyle w:val="rStyle"/>
              </w:rPr>
              <w:lastRenderedPageBreak/>
              <w:t xml:space="preserve">Porcentaje de planteles atendidos del total de planteles </w:t>
            </w:r>
            <w:r>
              <w:rPr>
                <w:rStyle w:val="rStyle"/>
              </w:rPr>
              <w:lastRenderedPageBreak/>
              <w:t>educativos existentes en el sector público.</w:t>
            </w:r>
          </w:p>
        </w:tc>
        <w:tc>
          <w:tcPr>
            <w:tcW w:w="1143" w:type="dxa"/>
          </w:tcPr>
          <w:p w14:paraId="048E0292" w14:textId="77777777" w:rsidR="003B50F8" w:rsidRDefault="003B50F8" w:rsidP="007A7065">
            <w:pPr>
              <w:pStyle w:val="pStyle"/>
            </w:pPr>
            <w:r>
              <w:rPr>
                <w:rStyle w:val="rStyle"/>
              </w:rPr>
              <w:lastRenderedPageBreak/>
              <w:t xml:space="preserve">Se refiere al porcentaje de planteles de educación pública </w:t>
            </w:r>
            <w:r>
              <w:rPr>
                <w:rStyle w:val="rStyle"/>
              </w:rPr>
              <w:lastRenderedPageBreak/>
              <w:t xml:space="preserve">atendidos en </w:t>
            </w:r>
            <w:proofErr w:type="spellStart"/>
            <w:r>
              <w:rPr>
                <w:rStyle w:val="rStyle"/>
              </w:rPr>
              <w:t>le</w:t>
            </w:r>
            <w:proofErr w:type="spellEnd"/>
            <w:r>
              <w:rPr>
                <w:rStyle w:val="rStyle"/>
              </w:rPr>
              <w:t xml:space="preserve"> ejercicio fiscal con los diferentes programas.</w:t>
            </w:r>
          </w:p>
        </w:tc>
        <w:tc>
          <w:tcPr>
            <w:tcW w:w="2067" w:type="dxa"/>
            <w:shd w:val="clear" w:color="auto" w:fill="auto"/>
          </w:tcPr>
          <w:p w14:paraId="57055F4C" w14:textId="77777777" w:rsidR="003B50F8" w:rsidRDefault="003B50F8" w:rsidP="007A7065">
            <w:pPr>
              <w:pStyle w:val="pStyle"/>
            </w:pPr>
            <w:r>
              <w:rPr>
                <w:rStyle w:val="rStyle"/>
              </w:rPr>
              <w:lastRenderedPageBreak/>
              <w:t>($</w:t>
            </w:r>
            <w:proofErr w:type="spellStart"/>
            <w:r>
              <w:rPr>
                <w:rStyle w:val="rStyle"/>
              </w:rPr>
              <w:t>plant_real_ep</w:t>
            </w:r>
            <w:proofErr w:type="spellEnd"/>
            <w:r>
              <w:rPr>
                <w:rStyle w:val="rStyle"/>
              </w:rPr>
              <w:t>/$</w:t>
            </w:r>
            <w:proofErr w:type="spellStart"/>
            <w:r>
              <w:rPr>
                <w:rStyle w:val="rStyle"/>
              </w:rPr>
              <w:t>total_plant_ep</w:t>
            </w:r>
            <w:proofErr w:type="spellEnd"/>
            <w:r>
              <w:rPr>
                <w:rStyle w:val="rStyle"/>
              </w:rPr>
              <w:t>)*100.</w:t>
            </w:r>
          </w:p>
        </w:tc>
        <w:tc>
          <w:tcPr>
            <w:tcW w:w="823" w:type="dxa"/>
          </w:tcPr>
          <w:p w14:paraId="0425D2A9" w14:textId="77777777" w:rsidR="003B50F8" w:rsidRDefault="003B50F8" w:rsidP="007A7065">
            <w:pPr>
              <w:pStyle w:val="pStyle"/>
            </w:pPr>
            <w:r>
              <w:rPr>
                <w:rStyle w:val="rStyle"/>
              </w:rPr>
              <w:t>Calidad-Estratégico-Anual.</w:t>
            </w:r>
          </w:p>
        </w:tc>
        <w:tc>
          <w:tcPr>
            <w:tcW w:w="752" w:type="dxa"/>
          </w:tcPr>
          <w:p w14:paraId="3A0F4E06" w14:textId="77777777" w:rsidR="003B50F8" w:rsidRDefault="003B50F8" w:rsidP="007A7065">
            <w:pPr>
              <w:pStyle w:val="pStyle"/>
            </w:pPr>
            <w:r>
              <w:rPr>
                <w:rStyle w:val="rStyle"/>
              </w:rPr>
              <w:t>Porcentaje</w:t>
            </w:r>
          </w:p>
        </w:tc>
        <w:tc>
          <w:tcPr>
            <w:tcW w:w="1002" w:type="dxa"/>
          </w:tcPr>
          <w:p w14:paraId="78311198" w14:textId="77777777" w:rsidR="003B50F8" w:rsidRDefault="003B50F8" w:rsidP="007A7065">
            <w:pPr>
              <w:pStyle w:val="pStyle"/>
            </w:pPr>
            <w:r>
              <w:rPr>
                <w:rStyle w:val="rStyle"/>
              </w:rPr>
              <w:t>0 (Año 2020)</w:t>
            </w:r>
          </w:p>
        </w:tc>
        <w:tc>
          <w:tcPr>
            <w:tcW w:w="1052" w:type="dxa"/>
          </w:tcPr>
          <w:p w14:paraId="0D7CF71F" w14:textId="77777777" w:rsidR="003B50F8" w:rsidRDefault="003B50F8" w:rsidP="007A7065">
            <w:pPr>
              <w:pStyle w:val="pStyle"/>
            </w:pPr>
            <w:r>
              <w:rPr>
                <w:rStyle w:val="rStyle"/>
              </w:rPr>
              <w:t xml:space="preserve">100.00% - Atender al menos el 30% de los planteles </w:t>
            </w:r>
            <w:r>
              <w:rPr>
                <w:rStyle w:val="rStyle"/>
              </w:rPr>
              <w:lastRenderedPageBreak/>
              <w:t>de educación pública existentes.</w:t>
            </w:r>
          </w:p>
        </w:tc>
        <w:tc>
          <w:tcPr>
            <w:tcW w:w="807" w:type="dxa"/>
          </w:tcPr>
          <w:p w14:paraId="0E212054" w14:textId="77777777" w:rsidR="003B50F8" w:rsidRDefault="003B50F8" w:rsidP="007A7065">
            <w:pPr>
              <w:pStyle w:val="pStyle"/>
            </w:pPr>
            <w:r>
              <w:rPr>
                <w:rStyle w:val="rStyle"/>
              </w:rPr>
              <w:lastRenderedPageBreak/>
              <w:t>Ascendente</w:t>
            </w:r>
          </w:p>
        </w:tc>
        <w:tc>
          <w:tcPr>
            <w:tcW w:w="1032" w:type="dxa"/>
          </w:tcPr>
          <w:p w14:paraId="27E1F59B" w14:textId="77777777" w:rsidR="003B50F8" w:rsidRDefault="003B50F8" w:rsidP="007A7065">
            <w:pPr>
              <w:pStyle w:val="pStyle"/>
            </w:pPr>
          </w:p>
        </w:tc>
      </w:tr>
      <w:tr w:rsidR="003B50F8" w14:paraId="084CEAC8" w14:textId="77777777" w:rsidTr="007A7065">
        <w:tc>
          <w:tcPr>
            <w:tcW w:w="890" w:type="dxa"/>
            <w:vMerge w:val="restart"/>
          </w:tcPr>
          <w:p w14:paraId="3F19E85B" w14:textId="77777777" w:rsidR="003B50F8" w:rsidRDefault="003B50F8" w:rsidP="007A7065">
            <w:pPr>
              <w:pStyle w:val="pStyle"/>
            </w:pPr>
            <w:r>
              <w:rPr>
                <w:rStyle w:val="rStyle"/>
              </w:rPr>
              <w:t>Propósito</w:t>
            </w:r>
          </w:p>
        </w:tc>
        <w:tc>
          <w:tcPr>
            <w:tcW w:w="1689" w:type="dxa"/>
            <w:vMerge w:val="restart"/>
          </w:tcPr>
          <w:p w14:paraId="5FF3CCFD" w14:textId="77777777" w:rsidR="003B50F8" w:rsidRDefault="003B50F8" w:rsidP="007A7065">
            <w:pPr>
              <w:pStyle w:val="pStyle"/>
            </w:pPr>
            <w:r>
              <w:rPr>
                <w:rStyle w:val="rStyle"/>
              </w:rPr>
              <w:t>El Estado de Colima cuenta con una infraestructura y equipamiento educativo suficiente y adecuado.</w:t>
            </w:r>
          </w:p>
        </w:tc>
        <w:tc>
          <w:tcPr>
            <w:tcW w:w="1183" w:type="dxa"/>
          </w:tcPr>
          <w:p w14:paraId="270BEF43" w14:textId="77777777" w:rsidR="003B50F8" w:rsidRDefault="003B50F8" w:rsidP="007A7065">
            <w:pPr>
              <w:pStyle w:val="pStyle"/>
            </w:pPr>
            <w:r>
              <w:rPr>
                <w:rStyle w:val="rStyle"/>
              </w:rPr>
              <w:t>Porcentaje de planteles atendidos del total de planteles de educación básica existentes.</w:t>
            </w:r>
          </w:p>
        </w:tc>
        <w:tc>
          <w:tcPr>
            <w:tcW w:w="1143" w:type="dxa"/>
            <w:shd w:val="clear" w:color="auto" w:fill="auto"/>
          </w:tcPr>
          <w:p w14:paraId="0FE69FA8" w14:textId="77777777" w:rsidR="003B50F8" w:rsidRDefault="003B50F8" w:rsidP="007A7065">
            <w:pPr>
              <w:pStyle w:val="pStyle"/>
            </w:pPr>
            <w:r>
              <w:rPr>
                <w:rStyle w:val="rStyle"/>
              </w:rPr>
              <w:t>Se refiere al porcentaje.</w:t>
            </w:r>
          </w:p>
        </w:tc>
        <w:tc>
          <w:tcPr>
            <w:tcW w:w="2067" w:type="dxa"/>
            <w:shd w:val="clear" w:color="auto" w:fill="auto"/>
          </w:tcPr>
          <w:p w14:paraId="1D8799FE" w14:textId="77777777" w:rsidR="003B50F8" w:rsidRDefault="003B50F8" w:rsidP="007A7065">
            <w:pPr>
              <w:pStyle w:val="pStyle"/>
            </w:pPr>
            <w:r>
              <w:rPr>
                <w:rStyle w:val="rStyle"/>
              </w:rPr>
              <w:t>($</w:t>
            </w:r>
            <w:proofErr w:type="spellStart"/>
            <w:r>
              <w:rPr>
                <w:rStyle w:val="rStyle"/>
              </w:rPr>
              <w:t>plant_real_eb</w:t>
            </w:r>
            <w:proofErr w:type="spellEnd"/>
            <w:r>
              <w:rPr>
                <w:rStyle w:val="rStyle"/>
              </w:rPr>
              <w:t>/$</w:t>
            </w:r>
            <w:proofErr w:type="spellStart"/>
            <w:r>
              <w:rPr>
                <w:rStyle w:val="rStyle"/>
              </w:rPr>
              <w:t>total_plant_eb</w:t>
            </w:r>
            <w:proofErr w:type="spellEnd"/>
            <w:r>
              <w:rPr>
                <w:rStyle w:val="rStyle"/>
              </w:rPr>
              <w:t>)*100.</w:t>
            </w:r>
          </w:p>
        </w:tc>
        <w:tc>
          <w:tcPr>
            <w:tcW w:w="823" w:type="dxa"/>
          </w:tcPr>
          <w:p w14:paraId="762B7452" w14:textId="77777777" w:rsidR="003B50F8" w:rsidRDefault="003B50F8" w:rsidP="007A7065">
            <w:pPr>
              <w:pStyle w:val="pStyle"/>
            </w:pPr>
            <w:r>
              <w:rPr>
                <w:rStyle w:val="rStyle"/>
              </w:rPr>
              <w:t>Calidad-Estratégico-Anual.</w:t>
            </w:r>
          </w:p>
        </w:tc>
        <w:tc>
          <w:tcPr>
            <w:tcW w:w="752" w:type="dxa"/>
          </w:tcPr>
          <w:p w14:paraId="7C1A5FD4" w14:textId="77777777" w:rsidR="003B50F8" w:rsidRDefault="003B50F8" w:rsidP="007A7065">
            <w:pPr>
              <w:pStyle w:val="pStyle"/>
            </w:pPr>
            <w:r>
              <w:rPr>
                <w:rStyle w:val="rStyle"/>
              </w:rPr>
              <w:t>Porcentaje</w:t>
            </w:r>
          </w:p>
        </w:tc>
        <w:tc>
          <w:tcPr>
            <w:tcW w:w="1002" w:type="dxa"/>
          </w:tcPr>
          <w:p w14:paraId="1ADB338A" w14:textId="77777777" w:rsidR="003B50F8" w:rsidRDefault="003B50F8" w:rsidP="007A7065">
            <w:pPr>
              <w:pStyle w:val="pStyle"/>
            </w:pPr>
            <w:r>
              <w:rPr>
                <w:rStyle w:val="rStyle"/>
              </w:rPr>
              <w:t>19% (Año 2020)</w:t>
            </w:r>
          </w:p>
        </w:tc>
        <w:tc>
          <w:tcPr>
            <w:tcW w:w="1052" w:type="dxa"/>
          </w:tcPr>
          <w:p w14:paraId="665501C8" w14:textId="77777777" w:rsidR="003B50F8" w:rsidRDefault="003B50F8" w:rsidP="007A7065">
            <w:pPr>
              <w:pStyle w:val="pStyle"/>
            </w:pPr>
            <w:r>
              <w:rPr>
                <w:rStyle w:val="rStyle"/>
              </w:rPr>
              <w:t>100.00% - Lograrla meta establecida en cuestión de planteles atendidos de educación básica programados.</w:t>
            </w:r>
          </w:p>
        </w:tc>
        <w:tc>
          <w:tcPr>
            <w:tcW w:w="807" w:type="dxa"/>
          </w:tcPr>
          <w:p w14:paraId="66324EE3" w14:textId="77777777" w:rsidR="003B50F8" w:rsidRDefault="003B50F8" w:rsidP="007A7065">
            <w:pPr>
              <w:pStyle w:val="pStyle"/>
            </w:pPr>
            <w:r>
              <w:rPr>
                <w:rStyle w:val="rStyle"/>
              </w:rPr>
              <w:t>Ascendente</w:t>
            </w:r>
          </w:p>
        </w:tc>
        <w:tc>
          <w:tcPr>
            <w:tcW w:w="1032" w:type="dxa"/>
          </w:tcPr>
          <w:p w14:paraId="3309569F" w14:textId="77777777" w:rsidR="003B50F8" w:rsidRDefault="003B50F8" w:rsidP="007A7065">
            <w:pPr>
              <w:pStyle w:val="pStyle"/>
            </w:pPr>
          </w:p>
        </w:tc>
      </w:tr>
      <w:tr w:rsidR="003B50F8" w14:paraId="234FF24E" w14:textId="77777777" w:rsidTr="007A7065">
        <w:tc>
          <w:tcPr>
            <w:tcW w:w="890" w:type="dxa"/>
            <w:vMerge w:val="restart"/>
          </w:tcPr>
          <w:p w14:paraId="09D7A60B" w14:textId="77777777" w:rsidR="003B50F8" w:rsidRDefault="003B50F8" w:rsidP="007A7065">
            <w:pPr>
              <w:pStyle w:val="pStyle"/>
            </w:pPr>
            <w:r>
              <w:rPr>
                <w:rStyle w:val="rStyle"/>
              </w:rPr>
              <w:t>Componente</w:t>
            </w:r>
          </w:p>
        </w:tc>
        <w:tc>
          <w:tcPr>
            <w:tcW w:w="1689" w:type="dxa"/>
            <w:vMerge w:val="restart"/>
          </w:tcPr>
          <w:p w14:paraId="3109ADFE" w14:textId="77777777" w:rsidR="003B50F8" w:rsidRDefault="003B50F8" w:rsidP="007A7065">
            <w:pPr>
              <w:pStyle w:val="pStyle"/>
            </w:pPr>
            <w:r>
              <w:rPr>
                <w:rStyle w:val="rStyle"/>
              </w:rPr>
              <w:t>A.- Obra de Infraestructura y/o equipamiento realizadas en planteles de nivel educativo inicial.</w:t>
            </w:r>
          </w:p>
        </w:tc>
        <w:tc>
          <w:tcPr>
            <w:tcW w:w="1183" w:type="dxa"/>
          </w:tcPr>
          <w:p w14:paraId="5B64B360" w14:textId="77777777" w:rsidR="003B50F8" w:rsidRDefault="003B50F8" w:rsidP="007A7065">
            <w:pPr>
              <w:pStyle w:val="pStyle"/>
            </w:pPr>
            <w:r>
              <w:rPr>
                <w:rStyle w:val="rStyle"/>
              </w:rPr>
              <w:t>Porcentaje de obras de infraestructura y/o equipamiento realizadas en planteles de educación inicial con respecto de las programadas.</w:t>
            </w:r>
          </w:p>
        </w:tc>
        <w:tc>
          <w:tcPr>
            <w:tcW w:w="1143" w:type="dxa"/>
          </w:tcPr>
          <w:p w14:paraId="41425C5E" w14:textId="77777777" w:rsidR="003B50F8" w:rsidRDefault="003B50F8" w:rsidP="007A7065">
            <w:pPr>
              <w:pStyle w:val="pStyle"/>
            </w:pPr>
            <w:r>
              <w:rPr>
                <w:rStyle w:val="rStyle"/>
              </w:rPr>
              <w:t>Obras de infraestructura y/o equipamiento realizadas en planteles de educación inicial con respecto de las programadas.</w:t>
            </w:r>
          </w:p>
        </w:tc>
        <w:tc>
          <w:tcPr>
            <w:tcW w:w="2067" w:type="dxa"/>
            <w:shd w:val="clear" w:color="auto" w:fill="auto"/>
          </w:tcPr>
          <w:p w14:paraId="29DE4A9B" w14:textId="77777777" w:rsidR="003B50F8" w:rsidRDefault="003B50F8" w:rsidP="007A7065">
            <w:pPr>
              <w:pStyle w:val="pStyle"/>
            </w:pPr>
            <w:r>
              <w:rPr>
                <w:rStyle w:val="rStyle"/>
              </w:rPr>
              <w:t>$</w:t>
            </w:r>
            <w:proofErr w:type="spellStart"/>
            <w:r>
              <w:rPr>
                <w:rStyle w:val="rStyle"/>
              </w:rPr>
              <w:t>inf_real_ei</w:t>
            </w:r>
            <w:proofErr w:type="spellEnd"/>
            <w:r>
              <w:rPr>
                <w:rStyle w:val="rStyle"/>
              </w:rPr>
              <w:t>/$</w:t>
            </w:r>
            <w:proofErr w:type="spellStart"/>
            <w:r>
              <w:rPr>
                <w:rStyle w:val="rStyle"/>
              </w:rPr>
              <w:t>inf_prog_ei</w:t>
            </w:r>
            <w:proofErr w:type="spellEnd"/>
            <w:r>
              <w:rPr>
                <w:rStyle w:val="rStyle"/>
              </w:rPr>
              <w:t>)*100.</w:t>
            </w:r>
          </w:p>
        </w:tc>
        <w:tc>
          <w:tcPr>
            <w:tcW w:w="823" w:type="dxa"/>
          </w:tcPr>
          <w:p w14:paraId="4FE0E896" w14:textId="77777777" w:rsidR="003B50F8" w:rsidRDefault="003B50F8" w:rsidP="007A7065">
            <w:pPr>
              <w:pStyle w:val="pStyle"/>
            </w:pPr>
            <w:r>
              <w:rPr>
                <w:rStyle w:val="rStyle"/>
              </w:rPr>
              <w:t>Eficiencia-Gestión-Anual.</w:t>
            </w:r>
          </w:p>
        </w:tc>
        <w:tc>
          <w:tcPr>
            <w:tcW w:w="752" w:type="dxa"/>
          </w:tcPr>
          <w:p w14:paraId="024798E3" w14:textId="77777777" w:rsidR="003B50F8" w:rsidRDefault="003B50F8" w:rsidP="007A7065">
            <w:pPr>
              <w:pStyle w:val="pStyle"/>
            </w:pPr>
            <w:r>
              <w:rPr>
                <w:rStyle w:val="rStyle"/>
              </w:rPr>
              <w:t>Tasa (Absoluto)</w:t>
            </w:r>
          </w:p>
        </w:tc>
        <w:tc>
          <w:tcPr>
            <w:tcW w:w="1002" w:type="dxa"/>
          </w:tcPr>
          <w:p w14:paraId="0FC10081" w14:textId="77777777" w:rsidR="003B50F8" w:rsidRDefault="003B50F8" w:rsidP="007A7065">
            <w:pPr>
              <w:pStyle w:val="pStyle"/>
            </w:pPr>
            <w:r>
              <w:rPr>
                <w:rStyle w:val="rStyle"/>
              </w:rPr>
              <w:t>0 No se tiene considerados planteles a atender para este nivel en este año. (Año 2019)</w:t>
            </w:r>
          </w:p>
        </w:tc>
        <w:tc>
          <w:tcPr>
            <w:tcW w:w="1052" w:type="dxa"/>
          </w:tcPr>
          <w:p w14:paraId="7A3D05A4" w14:textId="77777777" w:rsidR="003B50F8" w:rsidRDefault="003B50F8" w:rsidP="007A7065">
            <w:pPr>
              <w:pStyle w:val="pStyle"/>
            </w:pPr>
            <w:r>
              <w:rPr>
                <w:rStyle w:val="rStyle"/>
              </w:rPr>
              <w:t>0.00% - Sin meta programada.</w:t>
            </w:r>
          </w:p>
        </w:tc>
        <w:tc>
          <w:tcPr>
            <w:tcW w:w="807" w:type="dxa"/>
          </w:tcPr>
          <w:p w14:paraId="120E5EF0" w14:textId="77777777" w:rsidR="003B50F8" w:rsidRDefault="003B50F8" w:rsidP="007A7065">
            <w:pPr>
              <w:pStyle w:val="pStyle"/>
            </w:pPr>
            <w:r>
              <w:rPr>
                <w:rStyle w:val="rStyle"/>
              </w:rPr>
              <w:t>Ascendente</w:t>
            </w:r>
          </w:p>
        </w:tc>
        <w:tc>
          <w:tcPr>
            <w:tcW w:w="1032" w:type="dxa"/>
          </w:tcPr>
          <w:p w14:paraId="4C5CE87D" w14:textId="77777777" w:rsidR="003B50F8" w:rsidRDefault="003B50F8" w:rsidP="007A7065">
            <w:pPr>
              <w:pStyle w:val="pStyle"/>
            </w:pPr>
          </w:p>
        </w:tc>
      </w:tr>
      <w:tr w:rsidR="003B50F8" w14:paraId="08799AD4" w14:textId="77777777" w:rsidTr="007A7065">
        <w:tc>
          <w:tcPr>
            <w:tcW w:w="890" w:type="dxa"/>
            <w:vMerge w:val="restart"/>
          </w:tcPr>
          <w:p w14:paraId="4D0F6D95" w14:textId="77777777" w:rsidR="003B50F8" w:rsidRDefault="003B50F8" w:rsidP="007A7065">
            <w:r>
              <w:rPr>
                <w:rStyle w:val="rStyle"/>
              </w:rPr>
              <w:t>Actividad o Proyecto</w:t>
            </w:r>
          </w:p>
        </w:tc>
        <w:tc>
          <w:tcPr>
            <w:tcW w:w="1689" w:type="dxa"/>
            <w:vMerge w:val="restart"/>
          </w:tcPr>
          <w:p w14:paraId="63EBBF66" w14:textId="77777777" w:rsidR="003B50F8" w:rsidRDefault="003B50F8" w:rsidP="007A7065">
            <w:pPr>
              <w:pStyle w:val="pStyle"/>
            </w:pPr>
            <w:r>
              <w:rPr>
                <w:rStyle w:val="rStyle"/>
              </w:rPr>
              <w:t>A 01.- Obra de tipo construcción realizadas en planteles de nivel educativo inicial.</w:t>
            </w:r>
          </w:p>
        </w:tc>
        <w:tc>
          <w:tcPr>
            <w:tcW w:w="1183" w:type="dxa"/>
          </w:tcPr>
          <w:p w14:paraId="661A96D3" w14:textId="77777777" w:rsidR="003B50F8" w:rsidRDefault="003B50F8" w:rsidP="007A7065">
            <w:pPr>
              <w:pStyle w:val="pStyle"/>
            </w:pPr>
            <w:r>
              <w:rPr>
                <w:rStyle w:val="rStyle"/>
              </w:rPr>
              <w:t>Porcentaje de obras de tipo construcción realizadas en planteles educativos de nivel inicial.</w:t>
            </w:r>
          </w:p>
        </w:tc>
        <w:tc>
          <w:tcPr>
            <w:tcW w:w="1143" w:type="dxa"/>
          </w:tcPr>
          <w:p w14:paraId="251916A3" w14:textId="77777777" w:rsidR="003B50F8" w:rsidRDefault="003B50F8" w:rsidP="007A7065">
            <w:pPr>
              <w:pStyle w:val="pStyle"/>
            </w:pPr>
            <w:r>
              <w:rPr>
                <w:rStyle w:val="rStyle"/>
              </w:rPr>
              <w:t>Se refiere al porcentaje de obras de tipo construcción realizadas en planteles educativos de nivel inicial.</w:t>
            </w:r>
          </w:p>
        </w:tc>
        <w:tc>
          <w:tcPr>
            <w:tcW w:w="2067" w:type="dxa"/>
            <w:shd w:val="clear" w:color="auto" w:fill="auto"/>
          </w:tcPr>
          <w:p w14:paraId="4E8639F7" w14:textId="77777777" w:rsidR="003B50F8" w:rsidRDefault="003B50F8" w:rsidP="007A7065">
            <w:pPr>
              <w:pStyle w:val="pStyle"/>
            </w:pPr>
            <w:r>
              <w:rPr>
                <w:rStyle w:val="rStyle"/>
              </w:rPr>
              <w:t>($</w:t>
            </w:r>
            <w:proofErr w:type="spellStart"/>
            <w:r>
              <w:rPr>
                <w:rStyle w:val="rStyle"/>
              </w:rPr>
              <w:t>inf_real_eic</w:t>
            </w:r>
            <w:proofErr w:type="spellEnd"/>
            <w:r>
              <w:rPr>
                <w:rStyle w:val="rStyle"/>
              </w:rPr>
              <w:t>/$</w:t>
            </w:r>
            <w:proofErr w:type="spellStart"/>
            <w:r>
              <w:rPr>
                <w:rStyle w:val="rStyle"/>
              </w:rPr>
              <w:t>inf_prog_eic</w:t>
            </w:r>
            <w:proofErr w:type="spellEnd"/>
            <w:r>
              <w:rPr>
                <w:rStyle w:val="rStyle"/>
              </w:rPr>
              <w:t>)*100.</w:t>
            </w:r>
          </w:p>
        </w:tc>
        <w:tc>
          <w:tcPr>
            <w:tcW w:w="823" w:type="dxa"/>
          </w:tcPr>
          <w:p w14:paraId="0E6A8EE7" w14:textId="77777777" w:rsidR="003B50F8" w:rsidRDefault="003B50F8" w:rsidP="007A7065">
            <w:pPr>
              <w:pStyle w:val="pStyle"/>
            </w:pPr>
            <w:r>
              <w:rPr>
                <w:rStyle w:val="rStyle"/>
              </w:rPr>
              <w:t>Eficiencia-Gestión-Anual.</w:t>
            </w:r>
          </w:p>
        </w:tc>
        <w:tc>
          <w:tcPr>
            <w:tcW w:w="752" w:type="dxa"/>
          </w:tcPr>
          <w:p w14:paraId="28F8E30D" w14:textId="77777777" w:rsidR="003B50F8" w:rsidRDefault="003B50F8" w:rsidP="007A7065">
            <w:pPr>
              <w:pStyle w:val="pStyle"/>
            </w:pPr>
            <w:r>
              <w:rPr>
                <w:rStyle w:val="rStyle"/>
              </w:rPr>
              <w:t>Porcentaje</w:t>
            </w:r>
          </w:p>
        </w:tc>
        <w:tc>
          <w:tcPr>
            <w:tcW w:w="1002" w:type="dxa"/>
          </w:tcPr>
          <w:p w14:paraId="6F2B26DD" w14:textId="77777777" w:rsidR="003B50F8" w:rsidRDefault="003B50F8" w:rsidP="007A7065">
            <w:pPr>
              <w:pStyle w:val="pStyle"/>
            </w:pPr>
            <w:r>
              <w:rPr>
                <w:rStyle w:val="rStyle"/>
              </w:rPr>
              <w:t>0 No se tiene considerados planteles a atender para este nivel en este año. (Año 2019)</w:t>
            </w:r>
          </w:p>
        </w:tc>
        <w:tc>
          <w:tcPr>
            <w:tcW w:w="1052" w:type="dxa"/>
          </w:tcPr>
          <w:p w14:paraId="657ECE84" w14:textId="77777777" w:rsidR="003B50F8" w:rsidRDefault="003B50F8" w:rsidP="007A7065">
            <w:pPr>
              <w:pStyle w:val="pStyle"/>
            </w:pPr>
            <w:r>
              <w:rPr>
                <w:rStyle w:val="rStyle"/>
              </w:rPr>
              <w:t>0.00% - Sin meta programada.</w:t>
            </w:r>
          </w:p>
        </w:tc>
        <w:tc>
          <w:tcPr>
            <w:tcW w:w="807" w:type="dxa"/>
          </w:tcPr>
          <w:p w14:paraId="4CC57CE3" w14:textId="77777777" w:rsidR="003B50F8" w:rsidRDefault="003B50F8" w:rsidP="007A7065">
            <w:pPr>
              <w:pStyle w:val="pStyle"/>
            </w:pPr>
            <w:r>
              <w:rPr>
                <w:rStyle w:val="rStyle"/>
              </w:rPr>
              <w:t>Ascendente</w:t>
            </w:r>
          </w:p>
        </w:tc>
        <w:tc>
          <w:tcPr>
            <w:tcW w:w="1032" w:type="dxa"/>
          </w:tcPr>
          <w:p w14:paraId="4F54EFA0" w14:textId="77777777" w:rsidR="003B50F8" w:rsidRDefault="003B50F8" w:rsidP="007A7065">
            <w:pPr>
              <w:pStyle w:val="pStyle"/>
            </w:pPr>
          </w:p>
        </w:tc>
      </w:tr>
      <w:tr w:rsidR="003B50F8" w14:paraId="65D9620D" w14:textId="77777777" w:rsidTr="007A7065">
        <w:tc>
          <w:tcPr>
            <w:tcW w:w="890" w:type="dxa"/>
            <w:vMerge/>
          </w:tcPr>
          <w:p w14:paraId="3C35785B" w14:textId="77777777" w:rsidR="003B50F8" w:rsidRDefault="003B50F8" w:rsidP="007A7065"/>
        </w:tc>
        <w:tc>
          <w:tcPr>
            <w:tcW w:w="1689" w:type="dxa"/>
            <w:vMerge w:val="restart"/>
          </w:tcPr>
          <w:p w14:paraId="6A56FD85" w14:textId="77777777" w:rsidR="003B50F8" w:rsidRDefault="003B50F8" w:rsidP="007A7065">
            <w:pPr>
              <w:pStyle w:val="pStyle"/>
            </w:pPr>
            <w:r>
              <w:rPr>
                <w:rStyle w:val="rStyle"/>
              </w:rPr>
              <w:t>A 02.- Obra de rehabilitación o mantenimiento realizadas en planteles de nivel educativo inicial.</w:t>
            </w:r>
          </w:p>
        </w:tc>
        <w:tc>
          <w:tcPr>
            <w:tcW w:w="1183" w:type="dxa"/>
          </w:tcPr>
          <w:p w14:paraId="2648B594" w14:textId="77777777" w:rsidR="003B50F8" w:rsidRDefault="003B50F8" w:rsidP="007A7065">
            <w:pPr>
              <w:pStyle w:val="pStyle"/>
            </w:pPr>
            <w:r>
              <w:rPr>
                <w:rStyle w:val="rStyle"/>
              </w:rPr>
              <w:t>Porcentaje de obras de rehabilitación o mantenimiento realizadas en planteles de nivel educativo inicial respecto a las programadas.</w:t>
            </w:r>
          </w:p>
        </w:tc>
        <w:tc>
          <w:tcPr>
            <w:tcW w:w="1143" w:type="dxa"/>
          </w:tcPr>
          <w:p w14:paraId="4E6AB593" w14:textId="77777777" w:rsidR="003B50F8" w:rsidRDefault="003B50F8" w:rsidP="007A7065">
            <w:pPr>
              <w:pStyle w:val="pStyle"/>
            </w:pPr>
            <w:r>
              <w:rPr>
                <w:rStyle w:val="rStyle"/>
              </w:rPr>
              <w:t>Se refiere al porcentaje de obras de rehabilitación o mantenimiento realizadas en planteles de nivel educativo inicial respecto a las programadas.</w:t>
            </w:r>
          </w:p>
        </w:tc>
        <w:tc>
          <w:tcPr>
            <w:tcW w:w="2067" w:type="dxa"/>
            <w:shd w:val="clear" w:color="auto" w:fill="auto"/>
          </w:tcPr>
          <w:p w14:paraId="6EC494D4" w14:textId="77777777" w:rsidR="003B50F8" w:rsidRDefault="003B50F8" w:rsidP="007A7065">
            <w:pPr>
              <w:pStyle w:val="pStyle"/>
            </w:pPr>
            <w:r>
              <w:rPr>
                <w:rStyle w:val="rStyle"/>
              </w:rPr>
              <w:t>(</w:t>
            </w:r>
            <w:proofErr w:type="spellStart"/>
            <w:r>
              <w:rPr>
                <w:rStyle w:val="rStyle"/>
              </w:rPr>
              <w:t>inf_real_eir</w:t>
            </w:r>
            <w:proofErr w:type="spellEnd"/>
            <w:r>
              <w:rPr>
                <w:rStyle w:val="rStyle"/>
              </w:rPr>
              <w:t>/$</w:t>
            </w:r>
            <w:proofErr w:type="spellStart"/>
            <w:r>
              <w:rPr>
                <w:rStyle w:val="rStyle"/>
              </w:rPr>
              <w:t>inf_prog_eir</w:t>
            </w:r>
            <w:proofErr w:type="spellEnd"/>
            <w:r>
              <w:rPr>
                <w:rStyle w:val="rStyle"/>
              </w:rPr>
              <w:t>)*100</w:t>
            </w:r>
          </w:p>
        </w:tc>
        <w:tc>
          <w:tcPr>
            <w:tcW w:w="823" w:type="dxa"/>
          </w:tcPr>
          <w:p w14:paraId="068E6D59" w14:textId="77777777" w:rsidR="003B50F8" w:rsidRDefault="003B50F8" w:rsidP="007A7065">
            <w:pPr>
              <w:pStyle w:val="pStyle"/>
            </w:pPr>
            <w:r>
              <w:rPr>
                <w:rStyle w:val="rStyle"/>
              </w:rPr>
              <w:t>Eficiencia-Gestión-Anual.</w:t>
            </w:r>
          </w:p>
        </w:tc>
        <w:tc>
          <w:tcPr>
            <w:tcW w:w="752" w:type="dxa"/>
          </w:tcPr>
          <w:p w14:paraId="2105AB34" w14:textId="77777777" w:rsidR="003B50F8" w:rsidRDefault="003B50F8" w:rsidP="007A7065">
            <w:pPr>
              <w:pStyle w:val="pStyle"/>
            </w:pPr>
            <w:r>
              <w:rPr>
                <w:rStyle w:val="rStyle"/>
              </w:rPr>
              <w:t>Porcentaje</w:t>
            </w:r>
          </w:p>
        </w:tc>
        <w:tc>
          <w:tcPr>
            <w:tcW w:w="1002" w:type="dxa"/>
          </w:tcPr>
          <w:p w14:paraId="7185A262" w14:textId="77777777" w:rsidR="003B50F8" w:rsidRDefault="003B50F8" w:rsidP="007A7065">
            <w:pPr>
              <w:pStyle w:val="pStyle"/>
            </w:pPr>
            <w:r>
              <w:rPr>
                <w:rStyle w:val="rStyle"/>
              </w:rPr>
              <w:t>0 No se tiene considerados planteles a atender para este nivel en este año. (Año 2019)</w:t>
            </w:r>
          </w:p>
        </w:tc>
        <w:tc>
          <w:tcPr>
            <w:tcW w:w="1052" w:type="dxa"/>
          </w:tcPr>
          <w:p w14:paraId="2EB38828" w14:textId="77777777" w:rsidR="003B50F8" w:rsidRDefault="003B50F8" w:rsidP="007A7065">
            <w:pPr>
              <w:pStyle w:val="pStyle"/>
            </w:pPr>
            <w:r>
              <w:rPr>
                <w:rStyle w:val="rStyle"/>
              </w:rPr>
              <w:t>0.00% - Sin meta programada.</w:t>
            </w:r>
          </w:p>
        </w:tc>
        <w:tc>
          <w:tcPr>
            <w:tcW w:w="807" w:type="dxa"/>
          </w:tcPr>
          <w:p w14:paraId="387B386E" w14:textId="77777777" w:rsidR="003B50F8" w:rsidRDefault="003B50F8" w:rsidP="007A7065">
            <w:pPr>
              <w:pStyle w:val="pStyle"/>
            </w:pPr>
            <w:r>
              <w:rPr>
                <w:rStyle w:val="rStyle"/>
              </w:rPr>
              <w:t>Ascendente</w:t>
            </w:r>
          </w:p>
        </w:tc>
        <w:tc>
          <w:tcPr>
            <w:tcW w:w="1032" w:type="dxa"/>
          </w:tcPr>
          <w:p w14:paraId="6A309BE4" w14:textId="77777777" w:rsidR="003B50F8" w:rsidRDefault="003B50F8" w:rsidP="007A7065">
            <w:pPr>
              <w:pStyle w:val="pStyle"/>
            </w:pPr>
          </w:p>
        </w:tc>
      </w:tr>
      <w:tr w:rsidR="003B50F8" w14:paraId="746C81E3" w14:textId="77777777" w:rsidTr="007A7065">
        <w:tc>
          <w:tcPr>
            <w:tcW w:w="890" w:type="dxa"/>
            <w:vMerge/>
          </w:tcPr>
          <w:p w14:paraId="5F937FF6" w14:textId="77777777" w:rsidR="003B50F8" w:rsidRDefault="003B50F8" w:rsidP="007A7065"/>
        </w:tc>
        <w:tc>
          <w:tcPr>
            <w:tcW w:w="1689" w:type="dxa"/>
            <w:vMerge w:val="restart"/>
          </w:tcPr>
          <w:p w14:paraId="38A0E825" w14:textId="77777777" w:rsidR="003B50F8" w:rsidRDefault="003B50F8" w:rsidP="007A7065">
            <w:pPr>
              <w:pStyle w:val="pStyle"/>
            </w:pPr>
            <w:r>
              <w:rPr>
                <w:rStyle w:val="rStyle"/>
              </w:rPr>
              <w:t>A 03.- Obra de equipamiento realizadas en planteles de nivel inicial.</w:t>
            </w:r>
          </w:p>
        </w:tc>
        <w:tc>
          <w:tcPr>
            <w:tcW w:w="1183" w:type="dxa"/>
          </w:tcPr>
          <w:p w14:paraId="0FF69CE0" w14:textId="77777777" w:rsidR="003B50F8" w:rsidRDefault="003B50F8" w:rsidP="007A7065">
            <w:pPr>
              <w:pStyle w:val="pStyle"/>
            </w:pPr>
            <w:r>
              <w:rPr>
                <w:rStyle w:val="rStyle"/>
              </w:rPr>
              <w:t xml:space="preserve">Porcentaje de obras de equipamiento </w:t>
            </w:r>
            <w:r>
              <w:rPr>
                <w:rStyle w:val="rStyle"/>
              </w:rPr>
              <w:lastRenderedPageBreak/>
              <w:t>realizadas en planteles de nivel educativo inicial respecto a las programadas.</w:t>
            </w:r>
          </w:p>
        </w:tc>
        <w:tc>
          <w:tcPr>
            <w:tcW w:w="1143" w:type="dxa"/>
          </w:tcPr>
          <w:p w14:paraId="02ECF128" w14:textId="77777777" w:rsidR="003B50F8" w:rsidRDefault="003B50F8" w:rsidP="007A7065">
            <w:pPr>
              <w:pStyle w:val="pStyle"/>
            </w:pPr>
            <w:r>
              <w:rPr>
                <w:rStyle w:val="rStyle"/>
              </w:rPr>
              <w:lastRenderedPageBreak/>
              <w:t xml:space="preserve">Se refiere el porcentaje de obras de </w:t>
            </w:r>
            <w:r>
              <w:rPr>
                <w:rStyle w:val="rStyle"/>
              </w:rPr>
              <w:lastRenderedPageBreak/>
              <w:t>equipamiento realizadas en planteles de nivel educativo inicial respecto a las programadas.</w:t>
            </w:r>
          </w:p>
        </w:tc>
        <w:tc>
          <w:tcPr>
            <w:tcW w:w="2067" w:type="dxa"/>
            <w:shd w:val="clear" w:color="auto" w:fill="auto"/>
          </w:tcPr>
          <w:p w14:paraId="56EC2C59" w14:textId="77777777" w:rsidR="003B50F8" w:rsidRDefault="003B50F8" w:rsidP="007A7065">
            <w:pPr>
              <w:pStyle w:val="pStyle"/>
            </w:pPr>
            <w:r>
              <w:rPr>
                <w:rStyle w:val="rStyle"/>
              </w:rPr>
              <w:lastRenderedPageBreak/>
              <w:t>(</w:t>
            </w:r>
            <w:proofErr w:type="spellStart"/>
            <w:r>
              <w:rPr>
                <w:rStyle w:val="rStyle"/>
              </w:rPr>
              <w:t>inf_real_eje</w:t>
            </w:r>
            <w:proofErr w:type="spellEnd"/>
            <w:r>
              <w:rPr>
                <w:rStyle w:val="rStyle"/>
              </w:rPr>
              <w:t>/$</w:t>
            </w:r>
            <w:proofErr w:type="spellStart"/>
            <w:r>
              <w:rPr>
                <w:rStyle w:val="rStyle"/>
              </w:rPr>
              <w:t>inf_prog_eje</w:t>
            </w:r>
            <w:proofErr w:type="spellEnd"/>
            <w:r>
              <w:rPr>
                <w:rStyle w:val="rStyle"/>
              </w:rPr>
              <w:t>)*100</w:t>
            </w:r>
          </w:p>
        </w:tc>
        <w:tc>
          <w:tcPr>
            <w:tcW w:w="823" w:type="dxa"/>
          </w:tcPr>
          <w:p w14:paraId="3D6E419A" w14:textId="77777777" w:rsidR="003B50F8" w:rsidRDefault="003B50F8" w:rsidP="007A7065">
            <w:pPr>
              <w:pStyle w:val="pStyle"/>
            </w:pPr>
            <w:r>
              <w:rPr>
                <w:rStyle w:val="rStyle"/>
              </w:rPr>
              <w:t>Eficiencia-Gestión-Anual.</w:t>
            </w:r>
          </w:p>
        </w:tc>
        <w:tc>
          <w:tcPr>
            <w:tcW w:w="752" w:type="dxa"/>
          </w:tcPr>
          <w:p w14:paraId="49D797AC" w14:textId="77777777" w:rsidR="003B50F8" w:rsidRDefault="003B50F8" w:rsidP="007A7065">
            <w:pPr>
              <w:pStyle w:val="pStyle"/>
            </w:pPr>
            <w:r>
              <w:rPr>
                <w:rStyle w:val="rStyle"/>
              </w:rPr>
              <w:t>Porcentaje</w:t>
            </w:r>
          </w:p>
        </w:tc>
        <w:tc>
          <w:tcPr>
            <w:tcW w:w="1002" w:type="dxa"/>
          </w:tcPr>
          <w:p w14:paraId="6EE27C72" w14:textId="77777777" w:rsidR="003B50F8" w:rsidRDefault="003B50F8" w:rsidP="007A7065">
            <w:pPr>
              <w:pStyle w:val="pStyle"/>
            </w:pPr>
            <w:r>
              <w:rPr>
                <w:rStyle w:val="rStyle"/>
              </w:rPr>
              <w:t xml:space="preserve">0 No se tiene considerados planteles a </w:t>
            </w:r>
            <w:r>
              <w:rPr>
                <w:rStyle w:val="rStyle"/>
              </w:rPr>
              <w:lastRenderedPageBreak/>
              <w:t>atender para este nivel en este año. (Año 2019)</w:t>
            </w:r>
          </w:p>
        </w:tc>
        <w:tc>
          <w:tcPr>
            <w:tcW w:w="1052" w:type="dxa"/>
          </w:tcPr>
          <w:p w14:paraId="01CD0EE3" w14:textId="77777777" w:rsidR="003B50F8" w:rsidRDefault="003B50F8" w:rsidP="007A7065">
            <w:pPr>
              <w:pStyle w:val="pStyle"/>
            </w:pPr>
            <w:r>
              <w:rPr>
                <w:rStyle w:val="rStyle"/>
              </w:rPr>
              <w:lastRenderedPageBreak/>
              <w:t>0.00% - Sin meta programada.</w:t>
            </w:r>
          </w:p>
        </w:tc>
        <w:tc>
          <w:tcPr>
            <w:tcW w:w="807" w:type="dxa"/>
          </w:tcPr>
          <w:p w14:paraId="32C0DC7A" w14:textId="77777777" w:rsidR="003B50F8" w:rsidRDefault="003B50F8" w:rsidP="007A7065">
            <w:pPr>
              <w:pStyle w:val="pStyle"/>
            </w:pPr>
            <w:r>
              <w:rPr>
                <w:rStyle w:val="rStyle"/>
              </w:rPr>
              <w:t>Ascendente</w:t>
            </w:r>
          </w:p>
        </w:tc>
        <w:tc>
          <w:tcPr>
            <w:tcW w:w="1032" w:type="dxa"/>
          </w:tcPr>
          <w:p w14:paraId="2BD70F23" w14:textId="77777777" w:rsidR="003B50F8" w:rsidRDefault="003B50F8" w:rsidP="007A7065">
            <w:pPr>
              <w:pStyle w:val="pStyle"/>
            </w:pPr>
          </w:p>
        </w:tc>
      </w:tr>
      <w:tr w:rsidR="003B50F8" w14:paraId="44F3264F" w14:textId="77777777" w:rsidTr="007A7065">
        <w:tc>
          <w:tcPr>
            <w:tcW w:w="890" w:type="dxa"/>
            <w:vMerge w:val="restart"/>
          </w:tcPr>
          <w:p w14:paraId="01BFC8F2" w14:textId="77777777" w:rsidR="003B50F8" w:rsidRDefault="003B50F8" w:rsidP="007A7065">
            <w:pPr>
              <w:pStyle w:val="pStyle"/>
            </w:pPr>
            <w:r>
              <w:rPr>
                <w:rStyle w:val="rStyle"/>
              </w:rPr>
              <w:t>Componente</w:t>
            </w:r>
          </w:p>
        </w:tc>
        <w:tc>
          <w:tcPr>
            <w:tcW w:w="1689" w:type="dxa"/>
            <w:vMerge w:val="restart"/>
          </w:tcPr>
          <w:p w14:paraId="358C998C" w14:textId="77777777" w:rsidR="003B50F8" w:rsidRDefault="003B50F8" w:rsidP="007A7065">
            <w:pPr>
              <w:pStyle w:val="pStyle"/>
            </w:pPr>
            <w:r>
              <w:rPr>
                <w:rStyle w:val="rStyle"/>
              </w:rPr>
              <w:t>B.- Obras de Infraestructura y/o equipamiento en planteles de nivel educativo básico realizadas.</w:t>
            </w:r>
          </w:p>
        </w:tc>
        <w:tc>
          <w:tcPr>
            <w:tcW w:w="1183" w:type="dxa"/>
          </w:tcPr>
          <w:p w14:paraId="6DEB5B16" w14:textId="77777777" w:rsidR="003B50F8" w:rsidRDefault="003B50F8" w:rsidP="007A7065">
            <w:pPr>
              <w:pStyle w:val="pStyle"/>
            </w:pPr>
            <w:r>
              <w:rPr>
                <w:rStyle w:val="rStyle"/>
              </w:rPr>
              <w:t>Porcentaje de obras de infraestructura y/o equipamiento en planteles de educación básica.</w:t>
            </w:r>
          </w:p>
        </w:tc>
        <w:tc>
          <w:tcPr>
            <w:tcW w:w="1143" w:type="dxa"/>
          </w:tcPr>
          <w:p w14:paraId="791259EB" w14:textId="77777777" w:rsidR="003B50F8" w:rsidRDefault="003B50F8" w:rsidP="007A7065">
            <w:pPr>
              <w:pStyle w:val="pStyle"/>
            </w:pPr>
            <w:r>
              <w:rPr>
                <w:rStyle w:val="rStyle"/>
              </w:rPr>
              <w:t>Se refiere al porcentaje de obras de infraestructura y/o equipamiento en planteles de educación básica.</w:t>
            </w:r>
          </w:p>
        </w:tc>
        <w:tc>
          <w:tcPr>
            <w:tcW w:w="2067" w:type="dxa"/>
            <w:shd w:val="clear" w:color="auto" w:fill="auto"/>
          </w:tcPr>
          <w:p w14:paraId="5010812F" w14:textId="77777777" w:rsidR="003B50F8" w:rsidRDefault="003B50F8" w:rsidP="007A7065">
            <w:pPr>
              <w:pStyle w:val="pStyle"/>
            </w:pPr>
            <w:r>
              <w:rPr>
                <w:rStyle w:val="rStyle"/>
              </w:rPr>
              <w:t>(</w:t>
            </w:r>
            <w:proofErr w:type="spellStart"/>
            <w:r>
              <w:rPr>
                <w:rStyle w:val="rStyle"/>
              </w:rPr>
              <w:t>inf_real_eb</w:t>
            </w:r>
            <w:proofErr w:type="spellEnd"/>
            <w:r>
              <w:rPr>
                <w:rStyle w:val="rStyle"/>
              </w:rPr>
              <w:t>/$</w:t>
            </w:r>
            <w:proofErr w:type="spellStart"/>
            <w:r>
              <w:rPr>
                <w:rStyle w:val="rStyle"/>
              </w:rPr>
              <w:t>inf_prog_eb</w:t>
            </w:r>
            <w:proofErr w:type="spellEnd"/>
            <w:r>
              <w:rPr>
                <w:rStyle w:val="rStyle"/>
              </w:rPr>
              <w:t>)*100</w:t>
            </w:r>
          </w:p>
        </w:tc>
        <w:tc>
          <w:tcPr>
            <w:tcW w:w="823" w:type="dxa"/>
          </w:tcPr>
          <w:p w14:paraId="2438C8CF" w14:textId="77777777" w:rsidR="003B50F8" w:rsidRDefault="003B50F8" w:rsidP="007A7065">
            <w:pPr>
              <w:pStyle w:val="pStyle"/>
            </w:pPr>
            <w:r>
              <w:rPr>
                <w:rStyle w:val="rStyle"/>
              </w:rPr>
              <w:t>Eficiencia-Gestión-Anual.</w:t>
            </w:r>
          </w:p>
        </w:tc>
        <w:tc>
          <w:tcPr>
            <w:tcW w:w="752" w:type="dxa"/>
          </w:tcPr>
          <w:p w14:paraId="317C73C8" w14:textId="77777777" w:rsidR="003B50F8" w:rsidRDefault="003B50F8" w:rsidP="007A7065">
            <w:pPr>
              <w:pStyle w:val="pStyle"/>
            </w:pPr>
            <w:r>
              <w:rPr>
                <w:rStyle w:val="rStyle"/>
              </w:rPr>
              <w:t>Tasa (Absoluto)</w:t>
            </w:r>
          </w:p>
        </w:tc>
        <w:tc>
          <w:tcPr>
            <w:tcW w:w="1002" w:type="dxa"/>
          </w:tcPr>
          <w:p w14:paraId="0E729D8B" w14:textId="77777777" w:rsidR="003B50F8" w:rsidRDefault="003B50F8" w:rsidP="007A7065">
            <w:pPr>
              <w:pStyle w:val="pStyle"/>
            </w:pPr>
            <w:r>
              <w:rPr>
                <w:rStyle w:val="rStyle"/>
              </w:rPr>
              <w:t>116 Planteles a atender. (Año 2020)</w:t>
            </w:r>
          </w:p>
        </w:tc>
        <w:tc>
          <w:tcPr>
            <w:tcW w:w="1052" w:type="dxa"/>
          </w:tcPr>
          <w:p w14:paraId="5E12A7D3" w14:textId="77777777" w:rsidR="003B50F8" w:rsidRDefault="003B50F8" w:rsidP="007A7065">
            <w:pPr>
              <w:pStyle w:val="pStyle"/>
            </w:pPr>
            <w:r>
              <w:rPr>
                <w:rStyle w:val="rStyle"/>
              </w:rPr>
              <w:t>100.00% - Atender el 100% de la meta establecida en cuestión de planteles de educación básica programadas.</w:t>
            </w:r>
          </w:p>
        </w:tc>
        <w:tc>
          <w:tcPr>
            <w:tcW w:w="807" w:type="dxa"/>
          </w:tcPr>
          <w:p w14:paraId="0CBD2AB0" w14:textId="77777777" w:rsidR="003B50F8" w:rsidRDefault="003B50F8" w:rsidP="007A7065">
            <w:pPr>
              <w:pStyle w:val="pStyle"/>
            </w:pPr>
            <w:r>
              <w:rPr>
                <w:rStyle w:val="rStyle"/>
              </w:rPr>
              <w:t>Ascendente</w:t>
            </w:r>
          </w:p>
        </w:tc>
        <w:tc>
          <w:tcPr>
            <w:tcW w:w="1032" w:type="dxa"/>
          </w:tcPr>
          <w:p w14:paraId="501B5E08" w14:textId="77777777" w:rsidR="003B50F8" w:rsidRDefault="003B50F8" w:rsidP="007A7065">
            <w:pPr>
              <w:pStyle w:val="pStyle"/>
            </w:pPr>
          </w:p>
        </w:tc>
      </w:tr>
      <w:tr w:rsidR="003B50F8" w14:paraId="739894F7" w14:textId="77777777" w:rsidTr="007A7065">
        <w:tc>
          <w:tcPr>
            <w:tcW w:w="890" w:type="dxa"/>
            <w:vMerge w:val="restart"/>
          </w:tcPr>
          <w:p w14:paraId="3F117087" w14:textId="77777777" w:rsidR="003B50F8" w:rsidRDefault="003B50F8" w:rsidP="007A7065">
            <w:r>
              <w:rPr>
                <w:rStyle w:val="rStyle"/>
              </w:rPr>
              <w:t>Actividad o Proyecto</w:t>
            </w:r>
          </w:p>
        </w:tc>
        <w:tc>
          <w:tcPr>
            <w:tcW w:w="1689" w:type="dxa"/>
            <w:vMerge w:val="restart"/>
          </w:tcPr>
          <w:p w14:paraId="1B16BDFE" w14:textId="77777777" w:rsidR="003B50F8" w:rsidRDefault="003B50F8" w:rsidP="007A7065">
            <w:pPr>
              <w:pStyle w:val="pStyle"/>
            </w:pPr>
            <w:r>
              <w:rPr>
                <w:rStyle w:val="rStyle"/>
              </w:rPr>
              <w:t>B 01.- Obra de construcción realizadas en planteles de nivel educativo básico.</w:t>
            </w:r>
          </w:p>
        </w:tc>
        <w:tc>
          <w:tcPr>
            <w:tcW w:w="1183" w:type="dxa"/>
          </w:tcPr>
          <w:p w14:paraId="52836FAC" w14:textId="77777777" w:rsidR="003B50F8" w:rsidRDefault="003B50F8" w:rsidP="007A7065">
            <w:pPr>
              <w:pStyle w:val="pStyle"/>
            </w:pPr>
            <w:r>
              <w:rPr>
                <w:rStyle w:val="rStyle"/>
              </w:rPr>
              <w:t>Porcentaje de obras de construcción realizadas en planteles de nivel educativo básico respecto a las programadas.</w:t>
            </w:r>
          </w:p>
        </w:tc>
        <w:tc>
          <w:tcPr>
            <w:tcW w:w="1143" w:type="dxa"/>
          </w:tcPr>
          <w:p w14:paraId="175FEE62" w14:textId="77777777" w:rsidR="003B50F8" w:rsidRDefault="003B50F8" w:rsidP="007A7065">
            <w:pPr>
              <w:pStyle w:val="pStyle"/>
            </w:pPr>
            <w:r>
              <w:rPr>
                <w:rStyle w:val="rStyle"/>
              </w:rPr>
              <w:t>Se refiere al porcentaje de obras de construcción realizadas en planteles de nivel educativo básico respecto a las programadas.</w:t>
            </w:r>
          </w:p>
        </w:tc>
        <w:tc>
          <w:tcPr>
            <w:tcW w:w="2067" w:type="dxa"/>
            <w:shd w:val="clear" w:color="auto" w:fill="auto"/>
          </w:tcPr>
          <w:p w14:paraId="5648D15C" w14:textId="77777777" w:rsidR="003B50F8" w:rsidRDefault="003B50F8" w:rsidP="007A7065">
            <w:pPr>
              <w:pStyle w:val="pStyle"/>
            </w:pPr>
            <w:r>
              <w:rPr>
                <w:rStyle w:val="rStyle"/>
              </w:rPr>
              <w:t>(</w:t>
            </w:r>
            <w:proofErr w:type="spellStart"/>
            <w:r>
              <w:rPr>
                <w:rStyle w:val="rStyle"/>
              </w:rPr>
              <w:t>inf_real_ebc</w:t>
            </w:r>
            <w:proofErr w:type="spellEnd"/>
            <w:r>
              <w:rPr>
                <w:rStyle w:val="rStyle"/>
              </w:rPr>
              <w:t>/$</w:t>
            </w:r>
            <w:proofErr w:type="spellStart"/>
            <w:r>
              <w:rPr>
                <w:rStyle w:val="rStyle"/>
              </w:rPr>
              <w:t>inf_prog_ebc</w:t>
            </w:r>
            <w:proofErr w:type="spellEnd"/>
            <w:r>
              <w:rPr>
                <w:rStyle w:val="rStyle"/>
              </w:rPr>
              <w:t>)*100</w:t>
            </w:r>
          </w:p>
        </w:tc>
        <w:tc>
          <w:tcPr>
            <w:tcW w:w="823" w:type="dxa"/>
          </w:tcPr>
          <w:p w14:paraId="42949342" w14:textId="77777777" w:rsidR="003B50F8" w:rsidRDefault="003B50F8" w:rsidP="007A7065">
            <w:pPr>
              <w:pStyle w:val="pStyle"/>
            </w:pPr>
            <w:r>
              <w:rPr>
                <w:rStyle w:val="rStyle"/>
              </w:rPr>
              <w:t>Eficiencia-Gestión-Anual.</w:t>
            </w:r>
          </w:p>
        </w:tc>
        <w:tc>
          <w:tcPr>
            <w:tcW w:w="752" w:type="dxa"/>
          </w:tcPr>
          <w:p w14:paraId="58E226D6" w14:textId="77777777" w:rsidR="003B50F8" w:rsidRDefault="003B50F8" w:rsidP="007A7065">
            <w:pPr>
              <w:pStyle w:val="pStyle"/>
            </w:pPr>
            <w:r>
              <w:rPr>
                <w:rStyle w:val="rStyle"/>
              </w:rPr>
              <w:t>Porcentaje</w:t>
            </w:r>
          </w:p>
        </w:tc>
        <w:tc>
          <w:tcPr>
            <w:tcW w:w="1002" w:type="dxa"/>
          </w:tcPr>
          <w:p w14:paraId="76F8D41A" w14:textId="77777777" w:rsidR="003B50F8" w:rsidRDefault="003B50F8" w:rsidP="007A7065">
            <w:pPr>
              <w:pStyle w:val="pStyle"/>
            </w:pPr>
            <w:r>
              <w:rPr>
                <w:rStyle w:val="rStyle"/>
              </w:rPr>
              <w:t>27 Espacios programados a intervenir en la categoría de construcción. (Año 2020)</w:t>
            </w:r>
          </w:p>
        </w:tc>
        <w:tc>
          <w:tcPr>
            <w:tcW w:w="1052" w:type="dxa"/>
          </w:tcPr>
          <w:p w14:paraId="42EDED05" w14:textId="77777777" w:rsidR="003B50F8" w:rsidRDefault="003B50F8" w:rsidP="007A7065">
            <w:pPr>
              <w:pStyle w:val="pStyle"/>
            </w:pPr>
            <w:r>
              <w:rPr>
                <w:rStyle w:val="rStyle"/>
              </w:rPr>
              <w:t>100.00% - Atender el 100% la meta establecida en cuestión de planteles de educación básica programadas con acciones de construcción.</w:t>
            </w:r>
          </w:p>
        </w:tc>
        <w:tc>
          <w:tcPr>
            <w:tcW w:w="807" w:type="dxa"/>
          </w:tcPr>
          <w:p w14:paraId="3CAAB128" w14:textId="77777777" w:rsidR="003B50F8" w:rsidRDefault="003B50F8" w:rsidP="007A7065">
            <w:pPr>
              <w:pStyle w:val="pStyle"/>
            </w:pPr>
            <w:r>
              <w:rPr>
                <w:rStyle w:val="rStyle"/>
              </w:rPr>
              <w:t>Ascendente</w:t>
            </w:r>
          </w:p>
        </w:tc>
        <w:tc>
          <w:tcPr>
            <w:tcW w:w="1032" w:type="dxa"/>
          </w:tcPr>
          <w:p w14:paraId="7B5B2B49" w14:textId="77777777" w:rsidR="003B50F8" w:rsidRDefault="003B50F8" w:rsidP="007A7065">
            <w:pPr>
              <w:pStyle w:val="pStyle"/>
            </w:pPr>
          </w:p>
        </w:tc>
      </w:tr>
      <w:tr w:rsidR="003B50F8" w14:paraId="394DB050" w14:textId="77777777" w:rsidTr="007A7065">
        <w:tc>
          <w:tcPr>
            <w:tcW w:w="890" w:type="dxa"/>
            <w:vMerge/>
          </w:tcPr>
          <w:p w14:paraId="3F97B4E7" w14:textId="77777777" w:rsidR="003B50F8" w:rsidRDefault="003B50F8" w:rsidP="007A7065"/>
        </w:tc>
        <w:tc>
          <w:tcPr>
            <w:tcW w:w="1689" w:type="dxa"/>
            <w:vMerge w:val="restart"/>
          </w:tcPr>
          <w:p w14:paraId="3A03CE6C" w14:textId="77777777" w:rsidR="003B50F8" w:rsidRDefault="003B50F8" w:rsidP="007A7065">
            <w:pPr>
              <w:pStyle w:val="pStyle"/>
            </w:pPr>
            <w:r>
              <w:rPr>
                <w:rStyle w:val="rStyle"/>
              </w:rPr>
              <w:t>B 02.- Obras de rehabilitación o mantenimiento realizadas en planteles de nivel educativo básico.</w:t>
            </w:r>
          </w:p>
        </w:tc>
        <w:tc>
          <w:tcPr>
            <w:tcW w:w="1183" w:type="dxa"/>
          </w:tcPr>
          <w:p w14:paraId="3F12CA2B" w14:textId="77777777" w:rsidR="003B50F8" w:rsidRDefault="003B50F8" w:rsidP="007A7065">
            <w:pPr>
              <w:pStyle w:val="pStyle"/>
            </w:pPr>
            <w:r>
              <w:rPr>
                <w:rStyle w:val="rStyle"/>
              </w:rPr>
              <w:t>Porcentaje de obras de rehabilitación o mantenimiento realizadas en planteles de nivel educativo básico respecto a las programadas.</w:t>
            </w:r>
          </w:p>
        </w:tc>
        <w:tc>
          <w:tcPr>
            <w:tcW w:w="1143" w:type="dxa"/>
          </w:tcPr>
          <w:p w14:paraId="4EE2B1A8" w14:textId="77777777" w:rsidR="003B50F8" w:rsidRDefault="003B50F8" w:rsidP="007A7065">
            <w:pPr>
              <w:pStyle w:val="pStyle"/>
            </w:pPr>
            <w:r>
              <w:rPr>
                <w:rStyle w:val="rStyle"/>
              </w:rPr>
              <w:t>Se refiere al porcentaje de obras de rehabilitación o mantenimiento realizadas en planteles de nivel educativo básico respecto a las programadas.</w:t>
            </w:r>
          </w:p>
        </w:tc>
        <w:tc>
          <w:tcPr>
            <w:tcW w:w="2067" w:type="dxa"/>
            <w:shd w:val="clear" w:color="auto" w:fill="auto"/>
          </w:tcPr>
          <w:p w14:paraId="69C6524B" w14:textId="77777777" w:rsidR="003B50F8" w:rsidRDefault="003B50F8" w:rsidP="007A7065">
            <w:pPr>
              <w:pStyle w:val="pStyle"/>
            </w:pPr>
            <w:r>
              <w:rPr>
                <w:rStyle w:val="rStyle"/>
              </w:rPr>
              <w:t>(</w:t>
            </w:r>
            <w:proofErr w:type="spellStart"/>
            <w:r>
              <w:rPr>
                <w:rStyle w:val="rStyle"/>
              </w:rPr>
              <w:t>inf_real_ebr</w:t>
            </w:r>
            <w:proofErr w:type="spellEnd"/>
            <w:r>
              <w:rPr>
                <w:rStyle w:val="rStyle"/>
              </w:rPr>
              <w:t>/$</w:t>
            </w:r>
            <w:proofErr w:type="spellStart"/>
            <w:r>
              <w:rPr>
                <w:rStyle w:val="rStyle"/>
              </w:rPr>
              <w:t>inf_prog_ebr</w:t>
            </w:r>
            <w:proofErr w:type="spellEnd"/>
            <w:r>
              <w:rPr>
                <w:rStyle w:val="rStyle"/>
              </w:rPr>
              <w:t>)*100</w:t>
            </w:r>
          </w:p>
        </w:tc>
        <w:tc>
          <w:tcPr>
            <w:tcW w:w="823" w:type="dxa"/>
          </w:tcPr>
          <w:p w14:paraId="78500665" w14:textId="77777777" w:rsidR="003B50F8" w:rsidRDefault="003B50F8" w:rsidP="007A7065">
            <w:pPr>
              <w:pStyle w:val="pStyle"/>
            </w:pPr>
            <w:r>
              <w:rPr>
                <w:rStyle w:val="rStyle"/>
              </w:rPr>
              <w:t>Eficiencia-Gestión-Anual.</w:t>
            </w:r>
          </w:p>
        </w:tc>
        <w:tc>
          <w:tcPr>
            <w:tcW w:w="752" w:type="dxa"/>
          </w:tcPr>
          <w:p w14:paraId="31125A43" w14:textId="77777777" w:rsidR="003B50F8" w:rsidRDefault="003B50F8" w:rsidP="007A7065">
            <w:pPr>
              <w:pStyle w:val="pStyle"/>
            </w:pPr>
            <w:r>
              <w:rPr>
                <w:rStyle w:val="rStyle"/>
              </w:rPr>
              <w:t>Porcentaje</w:t>
            </w:r>
          </w:p>
        </w:tc>
        <w:tc>
          <w:tcPr>
            <w:tcW w:w="1002" w:type="dxa"/>
          </w:tcPr>
          <w:p w14:paraId="281D82B3" w14:textId="77777777" w:rsidR="003B50F8" w:rsidRDefault="003B50F8" w:rsidP="007A7065">
            <w:pPr>
              <w:pStyle w:val="pStyle"/>
            </w:pPr>
            <w:r>
              <w:rPr>
                <w:rStyle w:val="rStyle"/>
              </w:rPr>
              <w:t>45 Espacios rehabilitados. (Año 2020)</w:t>
            </w:r>
          </w:p>
        </w:tc>
        <w:tc>
          <w:tcPr>
            <w:tcW w:w="1052" w:type="dxa"/>
          </w:tcPr>
          <w:p w14:paraId="0F2BD603" w14:textId="77777777" w:rsidR="003B50F8" w:rsidRDefault="003B50F8" w:rsidP="007A7065">
            <w:pPr>
              <w:pStyle w:val="pStyle"/>
            </w:pPr>
            <w:r>
              <w:rPr>
                <w:rStyle w:val="rStyle"/>
              </w:rPr>
              <w:t>100.00% - Atender al 100% la meta establecida en cuestión de planteles de educación básica programadas con acciones de reparación.</w:t>
            </w:r>
          </w:p>
        </w:tc>
        <w:tc>
          <w:tcPr>
            <w:tcW w:w="807" w:type="dxa"/>
          </w:tcPr>
          <w:p w14:paraId="1FBDE16C" w14:textId="77777777" w:rsidR="003B50F8" w:rsidRDefault="003B50F8" w:rsidP="007A7065">
            <w:pPr>
              <w:pStyle w:val="pStyle"/>
            </w:pPr>
            <w:r>
              <w:rPr>
                <w:rStyle w:val="rStyle"/>
              </w:rPr>
              <w:t>Ascendente</w:t>
            </w:r>
          </w:p>
        </w:tc>
        <w:tc>
          <w:tcPr>
            <w:tcW w:w="1032" w:type="dxa"/>
          </w:tcPr>
          <w:p w14:paraId="527DA5C7" w14:textId="77777777" w:rsidR="003B50F8" w:rsidRDefault="003B50F8" w:rsidP="007A7065">
            <w:pPr>
              <w:pStyle w:val="pStyle"/>
            </w:pPr>
          </w:p>
        </w:tc>
      </w:tr>
      <w:tr w:rsidR="003B50F8" w14:paraId="76F585D9" w14:textId="77777777" w:rsidTr="007A7065">
        <w:tc>
          <w:tcPr>
            <w:tcW w:w="890" w:type="dxa"/>
            <w:vMerge/>
          </w:tcPr>
          <w:p w14:paraId="7471D1EA" w14:textId="77777777" w:rsidR="003B50F8" w:rsidRDefault="003B50F8" w:rsidP="007A7065"/>
        </w:tc>
        <w:tc>
          <w:tcPr>
            <w:tcW w:w="1689" w:type="dxa"/>
            <w:vMerge w:val="restart"/>
          </w:tcPr>
          <w:p w14:paraId="4D8EEA94" w14:textId="77777777" w:rsidR="003B50F8" w:rsidRDefault="003B50F8" w:rsidP="007A7065">
            <w:pPr>
              <w:pStyle w:val="pStyle"/>
            </w:pPr>
            <w:r>
              <w:rPr>
                <w:rStyle w:val="rStyle"/>
              </w:rPr>
              <w:t>B 03.- Obras de equipamiento realizadas en planteles en nivel educativo básico.</w:t>
            </w:r>
          </w:p>
        </w:tc>
        <w:tc>
          <w:tcPr>
            <w:tcW w:w="1183" w:type="dxa"/>
          </w:tcPr>
          <w:p w14:paraId="7ECA113E" w14:textId="77777777" w:rsidR="003B50F8" w:rsidRDefault="003B50F8" w:rsidP="007A7065">
            <w:pPr>
              <w:pStyle w:val="pStyle"/>
            </w:pPr>
            <w:r>
              <w:rPr>
                <w:rStyle w:val="rStyle"/>
              </w:rPr>
              <w:t xml:space="preserve">Porcentaje de obras de equipamiento realizadas en planteles de nivel educativo básico </w:t>
            </w:r>
            <w:r>
              <w:rPr>
                <w:rStyle w:val="rStyle"/>
              </w:rPr>
              <w:lastRenderedPageBreak/>
              <w:t>respecto a las programadas.</w:t>
            </w:r>
          </w:p>
        </w:tc>
        <w:tc>
          <w:tcPr>
            <w:tcW w:w="1143" w:type="dxa"/>
          </w:tcPr>
          <w:p w14:paraId="290483CA" w14:textId="77777777" w:rsidR="003B50F8" w:rsidRDefault="003B50F8" w:rsidP="007A7065">
            <w:pPr>
              <w:pStyle w:val="pStyle"/>
            </w:pPr>
            <w:r>
              <w:rPr>
                <w:rStyle w:val="rStyle"/>
              </w:rPr>
              <w:lastRenderedPageBreak/>
              <w:t xml:space="preserve">Se refiere al porcentaje de obras de equipamiento realizadas en planteles de nivel </w:t>
            </w:r>
            <w:r>
              <w:rPr>
                <w:rStyle w:val="rStyle"/>
              </w:rPr>
              <w:lastRenderedPageBreak/>
              <w:t>educativo básico respecto a las programadas.</w:t>
            </w:r>
          </w:p>
        </w:tc>
        <w:tc>
          <w:tcPr>
            <w:tcW w:w="2067" w:type="dxa"/>
            <w:shd w:val="clear" w:color="auto" w:fill="auto"/>
          </w:tcPr>
          <w:p w14:paraId="2D40B76C" w14:textId="77777777" w:rsidR="003B50F8" w:rsidRDefault="003B50F8" w:rsidP="007A7065">
            <w:pPr>
              <w:pStyle w:val="pStyle"/>
            </w:pPr>
            <w:r>
              <w:rPr>
                <w:rStyle w:val="rStyle"/>
              </w:rPr>
              <w:lastRenderedPageBreak/>
              <w:t>(</w:t>
            </w:r>
            <w:proofErr w:type="spellStart"/>
            <w:r>
              <w:rPr>
                <w:rStyle w:val="rStyle"/>
              </w:rPr>
              <w:t>inf_real_ebe</w:t>
            </w:r>
            <w:proofErr w:type="spellEnd"/>
            <w:r>
              <w:rPr>
                <w:rStyle w:val="rStyle"/>
              </w:rPr>
              <w:t>/$</w:t>
            </w:r>
            <w:proofErr w:type="spellStart"/>
            <w:r>
              <w:rPr>
                <w:rStyle w:val="rStyle"/>
              </w:rPr>
              <w:t>inf_prog_ebe</w:t>
            </w:r>
            <w:proofErr w:type="spellEnd"/>
            <w:r>
              <w:rPr>
                <w:rStyle w:val="rStyle"/>
              </w:rPr>
              <w:t>)*100</w:t>
            </w:r>
          </w:p>
        </w:tc>
        <w:tc>
          <w:tcPr>
            <w:tcW w:w="823" w:type="dxa"/>
          </w:tcPr>
          <w:p w14:paraId="26C97850" w14:textId="77777777" w:rsidR="003B50F8" w:rsidRDefault="003B50F8" w:rsidP="007A7065">
            <w:pPr>
              <w:pStyle w:val="pStyle"/>
            </w:pPr>
            <w:r>
              <w:rPr>
                <w:rStyle w:val="rStyle"/>
              </w:rPr>
              <w:t>Eficiencia-Gestión-Anual.</w:t>
            </w:r>
          </w:p>
        </w:tc>
        <w:tc>
          <w:tcPr>
            <w:tcW w:w="752" w:type="dxa"/>
          </w:tcPr>
          <w:p w14:paraId="1A1952E2" w14:textId="77777777" w:rsidR="003B50F8" w:rsidRDefault="003B50F8" w:rsidP="007A7065">
            <w:pPr>
              <w:pStyle w:val="pStyle"/>
            </w:pPr>
            <w:r>
              <w:rPr>
                <w:rStyle w:val="rStyle"/>
              </w:rPr>
              <w:t>Porcentaje</w:t>
            </w:r>
          </w:p>
        </w:tc>
        <w:tc>
          <w:tcPr>
            <w:tcW w:w="1002" w:type="dxa"/>
          </w:tcPr>
          <w:p w14:paraId="588D55F5" w14:textId="77777777" w:rsidR="003B50F8" w:rsidRDefault="003B50F8" w:rsidP="007A7065">
            <w:pPr>
              <w:pStyle w:val="pStyle"/>
            </w:pPr>
            <w:r>
              <w:rPr>
                <w:rStyle w:val="rStyle"/>
              </w:rPr>
              <w:t>15 Plantes atendidos con equipamiento. (Año 2020)</w:t>
            </w:r>
          </w:p>
        </w:tc>
        <w:tc>
          <w:tcPr>
            <w:tcW w:w="1052" w:type="dxa"/>
          </w:tcPr>
          <w:p w14:paraId="41277823" w14:textId="77777777" w:rsidR="003B50F8" w:rsidRDefault="003B50F8" w:rsidP="007A7065">
            <w:pPr>
              <w:pStyle w:val="pStyle"/>
            </w:pPr>
            <w:r>
              <w:rPr>
                <w:rStyle w:val="rStyle"/>
              </w:rPr>
              <w:t xml:space="preserve">100.00% - Atender al 100% la meta establecida en cuestión de planteles de </w:t>
            </w:r>
            <w:r>
              <w:rPr>
                <w:rStyle w:val="rStyle"/>
              </w:rPr>
              <w:lastRenderedPageBreak/>
              <w:t>educación básica programadas con acciones de equipamiento.</w:t>
            </w:r>
          </w:p>
        </w:tc>
        <w:tc>
          <w:tcPr>
            <w:tcW w:w="807" w:type="dxa"/>
          </w:tcPr>
          <w:p w14:paraId="2238B248" w14:textId="77777777" w:rsidR="003B50F8" w:rsidRDefault="003B50F8" w:rsidP="007A7065">
            <w:pPr>
              <w:pStyle w:val="pStyle"/>
            </w:pPr>
            <w:r>
              <w:rPr>
                <w:rStyle w:val="rStyle"/>
              </w:rPr>
              <w:lastRenderedPageBreak/>
              <w:t>Ascendente</w:t>
            </w:r>
          </w:p>
        </w:tc>
        <w:tc>
          <w:tcPr>
            <w:tcW w:w="1032" w:type="dxa"/>
          </w:tcPr>
          <w:p w14:paraId="741C2648" w14:textId="77777777" w:rsidR="003B50F8" w:rsidRDefault="003B50F8" w:rsidP="007A7065">
            <w:pPr>
              <w:pStyle w:val="pStyle"/>
            </w:pPr>
          </w:p>
        </w:tc>
      </w:tr>
      <w:tr w:rsidR="003B50F8" w14:paraId="0364C4E1" w14:textId="77777777" w:rsidTr="007A7065">
        <w:tc>
          <w:tcPr>
            <w:tcW w:w="890" w:type="dxa"/>
            <w:vMerge w:val="restart"/>
          </w:tcPr>
          <w:p w14:paraId="441CD30A" w14:textId="77777777" w:rsidR="003B50F8" w:rsidRDefault="003B50F8" w:rsidP="007A7065">
            <w:pPr>
              <w:pStyle w:val="pStyle"/>
            </w:pPr>
            <w:r>
              <w:rPr>
                <w:rStyle w:val="rStyle"/>
              </w:rPr>
              <w:t>Componente</w:t>
            </w:r>
          </w:p>
        </w:tc>
        <w:tc>
          <w:tcPr>
            <w:tcW w:w="1689" w:type="dxa"/>
            <w:vMerge w:val="restart"/>
          </w:tcPr>
          <w:p w14:paraId="20D8EE31" w14:textId="77777777" w:rsidR="003B50F8" w:rsidRDefault="003B50F8" w:rsidP="007A7065">
            <w:pPr>
              <w:pStyle w:val="pStyle"/>
            </w:pPr>
            <w:r>
              <w:rPr>
                <w:rStyle w:val="rStyle"/>
              </w:rPr>
              <w:t>C.- Obras de infraestructura y/o equipamiento realizadas en planteles de nivel educativo media superior.</w:t>
            </w:r>
          </w:p>
        </w:tc>
        <w:tc>
          <w:tcPr>
            <w:tcW w:w="1183" w:type="dxa"/>
          </w:tcPr>
          <w:p w14:paraId="3D36932F" w14:textId="77777777" w:rsidR="003B50F8" w:rsidRDefault="003B50F8" w:rsidP="007A7065">
            <w:pPr>
              <w:pStyle w:val="pStyle"/>
            </w:pPr>
            <w:r>
              <w:rPr>
                <w:rStyle w:val="rStyle"/>
              </w:rPr>
              <w:t>Porcentaje de obras de infraestructura y/o equipamiento realizadas en planteles de educación media superior.</w:t>
            </w:r>
          </w:p>
        </w:tc>
        <w:tc>
          <w:tcPr>
            <w:tcW w:w="1143" w:type="dxa"/>
          </w:tcPr>
          <w:p w14:paraId="71B9538E" w14:textId="77777777" w:rsidR="003B50F8" w:rsidRDefault="003B50F8" w:rsidP="007A7065">
            <w:pPr>
              <w:pStyle w:val="pStyle"/>
            </w:pPr>
            <w:r>
              <w:rPr>
                <w:rStyle w:val="rStyle"/>
              </w:rPr>
              <w:t>Se refiere al porcentaje de obras de infraestructura y/o equipamiento realizadas en planteles de educación media superior.</w:t>
            </w:r>
          </w:p>
        </w:tc>
        <w:tc>
          <w:tcPr>
            <w:tcW w:w="2067" w:type="dxa"/>
            <w:shd w:val="clear" w:color="auto" w:fill="auto"/>
          </w:tcPr>
          <w:p w14:paraId="6DC7547C" w14:textId="77777777" w:rsidR="003B50F8" w:rsidRDefault="003B50F8" w:rsidP="007A7065">
            <w:pPr>
              <w:pStyle w:val="pStyle"/>
            </w:pPr>
            <w:r>
              <w:rPr>
                <w:rStyle w:val="rStyle"/>
              </w:rPr>
              <w:t>(</w:t>
            </w:r>
            <w:proofErr w:type="spellStart"/>
            <w:r>
              <w:rPr>
                <w:rStyle w:val="rStyle"/>
              </w:rPr>
              <w:t>inf_real_ems</w:t>
            </w:r>
            <w:proofErr w:type="spellEnd"/>
            <w:r>
              <w:rPr>
                <w:rStyle w:val="rStyle"/>
              </w:rPr>
              <w:t>/$</w:t>
            </w:r>
            <w:proofErr w:type="spellStart"/>
            <w:r>
              <w:rPr>
                <w:rStyle w:val="rStyle"/>
              </w:rPr>
              <w:t>inf_prog_ems</w:t>
            </w:r>
            <w:proofErr w:type="spellEnd"/>
            <w:r>
              <w:rPr>
                <w:rStyle w:val="rStyle"/>
              </w:rPr>
              <w:t>)*100.</w:t>
            </w:r>
          </w:p>
        </w:tc>
        <w:tc>
          <w:tcPr>
            <w:tcW w:w="823" w:type="dxa"/>
          </w:tcPr>
          <w:p w14:paraId="13011A73" w14:textId="77777777" w:rsidR="003B50F8" w:rsidRDefault="003B50F8" w:rsidP="007A7065">
            <w:pPr>
              <w:pStyle w:val="pStyle"/>
            </w:pPr>
            <w:r>
              <w:rPr>
                <w:rStyle w:val="rStyle"/>
              </w:rPr>
              <w:t>Eficiencia-Gestión-Anual</w:t>
            </w:r>
          </w:p>
        </w:tc>
        <w:tc>
          <w:tcPr>
            <w:tcW w:w="752" w:type="dxa"/>
          </w:tcPr>
          <w:p w14:paraId="2C607BEE" w14:textId="77777777" w:rsidR="003B50F8" w:rsidRDefault="003B50F8" w:rsidP="007A7065">
            <w:pPr>
              <w:pStyle w:val="pStyle"/>
            </w:pPr>
            <w:r>
              <w:rPr>
                <w:rStyle w:val="rStyle"/>
              </w:rPr>
              <w:t>Tasa (Absoluto)</w:t>
            </w:r>
          </w:p>
        </w:tc>
        <w:tc>
          <w:tcPr>
            <w:tcW w:w="1002" w:type="dxa"/>
          </w:tcPr>
          <w:p w14:paraId="0C7F1E40" w14:textId="77777777" w:rsidR="003B50F8" w:rsidRDefault="003B50F8" w:rsidP="007A7065">
            <w:pPr>
              <w:pStyle w:val="pStyle"/>
            </w:pPr>
            <w:r>
              <w:rPr>
                <w:rStyle w:val="rStyle"/>
              </w:rPr>
              <w:t>0 Planteles a atender. (Año 2019)</w:t>
            </w:r>
          </w:p>
        </w:tc>
        <w:tc>
          <w:tcPr>
            <w:tcW w:w="1052" w:type="dxa"/>
          </w:tcPr>
          <w:p w14:paraId="03B826FD" w14:textId="77777777" w:rsidR="003B50F8" w:rsidRDefault="003B50F8" w:rsidP="007A7065">
            <w:pPr>
              <w:pStyle w:val="pStyle"/>
            </w:pPr>
            <w:r>
              <w:rPr>
                <w:rStyle w:val="rStyle"/>
              </w:rPr>
              <w:t>100.00% - Atender al 100% la meta establecida en cuestión de planteles de educación media superiores programados.</w:t>
            </w:r>
          </w:p>
        </w:tc>
        <w:tc>
          <w:tcPr>
            <w:tcW w:w="807" w:type="dxa"/>
          </w:tcPr>
          <w:p w14:paraId="4ABC720E" w14:textId="77777777" w:rsidR="003B50F8" w:rsidRDefault="003B50F8" w:rsidP="007A7065">
            <w:pPr>
              <w:pStyle w:val="pStyle"/>
            </w:pPr>
            <w:r>
              <w:rPr>
                <w:rStyle w:val="rStyle"/>
              </w:rPr>
              <w:t>Ascendente</w:t>
            </w:r>
          </w:p>
        </w:tc>
        <w:tc>
          <w:tcPr>
            <w:tcW w:w="1032" w:type="dxa"/>
          </w:tcPr>
          <w:p w14:paraId="3A705B21" w14:textId="77777777" w:rsidR="003B50F8" w:rsidRDefault="003B50F8" w:rsidP="007A7065">
            <w:pPr>
              <w:pStyle w:val="pStyle"/>
            </w:pPr>
          </w:p>
        </w:tc>
      </w:tr>
      <w:tr w:rsidR="003B50F8" w14:paraId="320E76DE" w14:textId="77777777" w:rsidTr="007A7065">
        <w:tc>
          <w:tcPr>
            <w:tcW w:w="890" w:type="dxa"/>
            <w:vMerge w:val="restart"/>
          </w:tcPr>
          <w:p w14:paraId="4BE18E94" w14:textId="77777777" w:rsidR="003B50F8" w:rsidRDefault="003B50F8" w:rsidP="007A7065">
            <w:r>
              <w:rPr>
                <w:rStyle w:val="rStyle"/>
              </w:rPr>
              <w:t>Actividad o Proyecto</w:t>
            </w:r>
          </w:p>
        </w:tc>
        <w:tc>
          <w:tcPr>
            <w:tcW w:w="1689" w:type="dxa"/>
            <w:vMerge w:val="restart"/>
          </w:tcPr>
          <w:p w14:paraId="2727AF5D" w14:textId="77777777" w:rsidR="003B50F8" w:rsidRDefault="003B50F8" w:rsidP="007A7065">
            <w:pPr>
              <w:pStyle w:val="pStyle"/>
            </w:pPr>
            <w:r>
              <w:rPr>
                <w:rStyle w:val="rStyle"/>
              </w:rPr>
              <w:t>C 01.- Obras de construcción realizadas en planteles de nivel educativo media superior.</w:t>
            </w:r>
          </w:p>
        </w:tc>
        <w:tc>
          <w:tcPr>
            <w:tcW w:w="1183" w:type="dxa"/>
          </w:tcPr>
          <w:p w14:paraId="387F5655" w14:textId="77777777" w:rsidR="003B50F8" w:rsidRDefault="003B50F8" w:rsidP="007A7065">
            <w:pPr>
              <w:pStyle w:val="pStyle"/>
            </w:pPr>
            <w:r>
              <w:rPr>
                <w:rStyle w:val="rStyle"/>
              </w:rPr>
              <w:t>Porcentaje de obras de construcción realizadas en planteles de nivel educativo media superior respecto a las programadas.</w:t>
            </w:r>
          </w:p>
        </w:tc>
        <w:tc>
          <w:tcPr>
            <w:tcW w:w="1143" w:type="dxa"/>
          </w:tcPr>
          <w:p w14:paraId="081FC2AA" w14:textId="77777777" w:rsidR="003B50F8" w:rsidRDefault="003B50F8" w:rsidP="007A7065">
            <w:pPr>
              <w:pStyle w:val="pStyle"/>
            </w:pPr>
            <w:r>
              <w:rPr>
                <w:rStyle w:val="rStyle"/>
              </w:rPr>
              <w:t>Se refiere al porcentaje de obras de construcción en planteles de nivel educativo media superior respecto a las programadas.</w:t>
            </w:r>
          </w:p>
        </w:tc>
        <w:tc>
          <w:tcPr>
            <w:tcW w:w="2067" w:type="dxa"/>
            <w:shd w:val="clear" w:color="auto" w:fill="auto"/>
          </w:tcPr>
          <w:p w14:paraId="457BA7AF" w14:textId="77777777" w:rsidR="003B50F8" w:rsidRDefault="003B50F8" w:rsidP="007A7065">
            <w:pPr>
              <w:pStyle w:val="pStyle"/>
            </w:pPr>
            <w:r>
              <w:rPr>
                <w:rStyle w:val="rStyle"/>
              </w:rPr>
              <w:t>(</w:t>
            </w:r>
            <w:proofErr w:type="spellStart"/>
            <w:r>
              <w:rPr>
                <w:rStyle w:val="rStyle"/>
              </w:rPr>
              <w:t>inf_real_ems</w:t>
            </w:r>
            <w:proofErr w:type="spellEnd"/>
            <w:r>
              <w:rPr>
                <w:rStyle w:val="rStyle"/>
              </w:rPr>
              <w:t>/$</w:t>
            </w:r>
            <w:proofErr w:type="spellStart"/>
            <w:r>
              <w:rPr>
                <w:rStyle w:val="rStyle"/>
              </w:rPr>
              <w:t>inf_prog_ems</w:t>
            </w:r>
            <w:proofErr w:type="spellEnd"/>
            <w:r>
              <w:rPr>
                <w:rStyle w:val="rStyle"/>
              </w:rPr>
              <w:t>)*100.</w:t>
            </w:r>
          </w:p>
        </w:tc>
        <w:tc>
          <w:tcPr>
            <w:tcW w:w="823" w:type="dxa"/>
          </w:tcPr>
          <w:p w14:paraId="33DCB9B2" w14:textId="77777777" w:rsidR="003B50F8" w:rsidRDefault="003B50F8" w:rsidP="007A7065">
            <w:pPr>
              <w:pStyle w:val="pStyle"/>
            </w:pPr>
            <w:r>
              <w:rPr>
                <w:rStyle w:val="rStyle"/>
              </w:rPr>
              <w:t>Eficiencia-Gestión-Anual</w:t>
            </w:r>
          </w:p>
        </w:tc>
        <w:tc>
          <w:tcPr>
            <w:tcW w:w="752" w:type="dxa"/>
          </w:tcPr>
          <w:p w14:paraId="35CCA254" w14:textId="77777777" w:rsidR="003B50F8" w:rsidRDefault="003B50F8" w:rsidP="007A7065">
            <w:pPr>
              <w:pStyle w:val="pStyle"/>
            </w:pPr>
            <w:r>
              <w:rPr>
                <w:rStyle w:val="rStyle"/>
              </w:rPr>
              <w:t>Porcentaje</w:t>
            </w:r>
          </w:p>
        </w:tc>
        <w:tc>
          <w:tcPr>
            <w:tcW w:w="1002" w:type="dxa"/>
          </w:tcPr>
          <w:p w14:paraId="067C40FE" w14:textId="77777777" w:rsidR="003B50F8" w:rsidRDefault="003B50F8" w:rsidP="007A7065">
            <w:pPr>
              <w:pStyle w:val="pStyle"/>
            </w:pPr>
            <w:r>
              <w:rPr>
                <w:rStyle w:val="rStyle"/>
              </w:rPr>
              <w:t>0 No se tiene considerados planteles a atender para este nivel en este año. (Año 2018)</w:t>
            </w:r>
          </w:p>
        </w:tc>
        <w:tc>
          <w:tcPr>
            <w:tcW w:w="1052" w:type="dxa"/>
          </w:tcPr>
          <w:p w14:paraId="67D606E5" w14:textId="77777777" w:rsidR="003B50F8" w:rsidRDefault="003B50F8" w:rsidP="007A7065">
            <w:pPr>
              <w:pStyle w:val="pStyle"/>
            </w:pPr>
            <w:r>
              <w:rPr>
                <w:rStyle w:val="rStyle"/>
              </w:rPr>
              <w:t>0.00% - Sin meta programada.</w:t>
            </w:r>
          </w:p>
        </w:tc>
        <w:tc>
          <w:tcPr>
            <w:tcW w:w="807" w:type="dxa"/>
          </w:tcPr>
          <w:p w14:paraId="18D368FE" w14:textId="77777777" w:rsidR="003B50F8" w:rsidRDefault="003B50F8" w:rsidP="007A7065">
            <w:pPr>
              <w:pStyle w:val="pStyle"/>
            </w:pPr>
            <w:r>
              <w:rPr>
                <w:rStyle w:val="rStyle"/>
              </w:rPr>
              <w:t>Ascendente</w:t>
            </w:r>
          </w:p>
        </w:tc>
        <w:tc>
          <w:tcPr>
            <w:tcW w:w="1032" w:type="dxa"/>
          </w:tcPr>
          <w:p w14:paraId="016F9E09" w14:textId="77777777" w:rsidR="003B50F8" w:rsidRDefault="003B50F8" w:rsidP="007A7065">
            <w:pPr>
              <w:pStyle w:val="pStyle"/>
            </w:pPr>
          </w:p>
        </w:tc>
      </w:tr>
      <w:tr w:rsidR="003B50F8" w14:paraId="5A6CA707" w14:textId="77777777" w:rsidTr="007A7065">
        <w:tc>
          <w:tcPr>
            <w:tcW w:w="890" w:type="dxa"/>
            <w:vMerge/>
          </w:tcPr>
          <w:p w14:paraId="6FF2F3F2" w14:textId="77777777" w:rsidR="003B50F8" w:rsidRDefault="003B50F8" w:rsidP="007A7065"/>
        </w:tc>
        <w:tc>
          <w:tcPr>
            <w:tcW w:w="1689" w:type="dxa"/>
            <w:vMerge w:val="restart"/>
          </w:tcPr>
          <w:p w14:paraId="56857353" w14:textId="77777777" w:rsidR="003B50F8" w:rsidRDefault="003B50F8" w:rsidP="007A7065">
            <w:pPr>
              <w:pStyle w:val="pStyle"/>
            </w:pPr>
            <w:r>
              <w:rPr>
                <w:rStyle w:val="rStyle"/>
              </w:rPr>
              <w:t>C 02.- Obras de rehabilitación o mantenimiento realizadas en planteles de nivel educativo media superior.</w:t>
            </w:r>
          </w:p>
        </w:tc>
        <w:tc>
          <w:tcPr>
            <w:tcW w:w="1183" w:type="dxa"/>
          </w:tcPr>
          <w:p w14:paraId="58A628AB" w14:textId="77777777" w:rsidR="003B50F8" w:rsidRDefault="003B50F8" w:rsidP="007A7065">
            <w:pPr>
              <w:pStyle w:val="pStyle"/>
            </w:pPr>
            <w:r>
              <w:rPr>
                <w:rStyle w:val="rStyle"/>
              </w:rPr>
              <w:t>Porcentaje de obras de rehabilitación o mantenimiento realizadas en planteles de nivel educativo media superior respecto a las programadas.</w:t>
            </w:r>
          </w:p>
        </w:tc>
        <w:tc>
          <w:tcPr>
            <w:tcW w:w="1143" w:type="dxa"/>
          </w:tcPr>
          <w:p w14:paraId="79730913" w14:textId="77777777" w:rsidR="003B50F8" w:rsidRDefault="003B50F8" w:rsidP="007A7065">
            <w:pPr>
              <w:pStyle w:val="pStyle"/>
            </w:pPr>
            <w:r>
              <w:rPr>
                <w:rStyle w:val="rStyle"/>
              </w:rPr>
              <w:t>Se refiere al porcentaje de obras de rehabilitación o mantenimiento en planteles de nivel educativo media superior respecto a las programadas.</w:t>
            </w:r>
          </w:p>
        </w:tc>
        <w:tc>
          <w:tcPr>
            <w:tcW w:w="2067" w:type="dxa"/>
            <w:shd w:val="clear" w:color="auto" w:fill="auto"/>
          </w:tcPr>
          <w:p w14:paraId="4D301FC1" w14:textId="77777777" w:rsidR="003B50F8" w:rsidRDefault="003B50F8" w:rsidP="007A7065">
            <w:pPr>
              <w:pStyle w:val="pStyle"/>
            </w:pPr>
            <w:r>
              <w:rPr>
                <w:rStyle w:val="rStyle"/>
              </w:rPr>
              <w:t>(</w:t>
            </w:r>
            <w:proofErr w:type="spellStart"/>
            <w:r>
              <w:rPr>
                <w:rStyle w:val="rStyle"/>
              </w:rPr>
              <w:t>inf_real_emsr</w:t>
            </w:r>
            <w:proofErr w:type="spellEnd"/>
            <w:r>
              <w:rPr>
                <w:rStyle w:val="rStyle"/>
              </w:rPr>
              <w:t>/$</w:t>
            </w:r>
            <w:proofErr w:type="spellStart"/>
            <w:r>
              <w:rPr>
                <w:rStyle w:val="rStyle"/>
              </w:rPr>
              <w:t>inf_prog_emsr</w:t>
            </w:r>
            <w:proofErr w:type="spellEnd"/>
            <w:r>
              <w:rPr>
                <w:rStyle w:val="rStyle"/>
              </w:rPr>
              <w:t>)*100.</w:t>
            </w:r>
          </w:p>
        </w:tc>
        <w:tc>
          <w:tcPr>
            <w:tcW w:w="823" w:type="dxa"/>
          </w:tcPr>
          <w:p w14:paraId="4A3F00B6" w14:textId="77777777" w:rsidR="003B50F8" w:rsidRDefault="003B50F8" w:rsidP="007A7065">
            <w:pPr>
              <w:pStyle w:val="pStyle"/>
            </w:pPr>
            <w:r>
              <w:rPr>
                <w:rStyle w:val="rStyle"/>
              </w:rPr>
              <w:t>Eficiencia-Gestión-Anual.</w:t>
            </w:r>
          </w:p>
        </w:tc>
        <w:tc>
          <w:tcPr>
            <w:tcW w:w="752" w:type="dxa"/>
          </w:tcPr>
          <w:p w14:paraId="6E0B1889" w14:textId="77777777" w:rsidR="003B50F8" w:rsidRDefault="003B50F8" w:rsidP="007A7065">
            <w:pPr>
              <w:pStyle w:val="pStyle"/>
            </w:pPr>
            <w:r>
              <w:rPr>
                <w:rStyle w:val="rStyle"/>
              </w:rPr>
              <w:t>Porcentaje</w:t>
            </w:r>
          </w:p>
        </w:tc>
        <w:tc>
          <w:tcPr>
            <w:tcW w:w="1002" w:type="dxa"/>
          </w:tcPr>
          <w:p w14:paraId="3AB9387B" w14:textId="77777777" w:rsidR="003B50F8" w:rsidRDefault="003B50F8" w:rsidP="007A7065">
            <w:pPr>
              <w:pStyle w:val="pStyle"/>
            </w:pPr>
            <w:r>
              <w:rPr>
                <w:rStyle w:val="rStyle"/>
              </w:rPr>
              <w:t>0 Planteles a atender con escuelas al cien de educación media superior categoría rehabilitación. (Año 2019)</w:t>
            </w:r>
          </w:p>
        </w:tc>
        <w:tc>
          <w:tcPr>
            <w:tcW w:w="1052" w:type="dxa"/>
          </w:tcPr>
          <w:p w14:paraId="6EB89222" w14:textId="77777777" w:rsidR="003B50F8" w:rsidRDefault="003B50F8" w:rsidP="007A7065">
            <w:pPr>
              <w:pStyle w:val="pStyle"/>
            </w:pPr>
            <w:r>
              <w:rPr>
                <w:rStyle w:val="rStyle"/>
              </w:rPr>
              <w:t>100.00% - Atender al 100% la meta establecida en cuestión de planteles de educación media superiores programados.</w:t>
            </w:r>
          </w:p>
        </w:tc>
        <w:tc>
          <w:tcPr>
            <w:tcW w:w="807" w:type="dxa"/>
          </w:tcPr>
          <w:p w14:paraId="39CB1F2F" w14:textId="77777777" w:rsidR="003B50F8" w:rsidRDefault="003B50F8" w:rsidP="007A7065">
            <w:pPr>
              <w:pStyle w:val="pStyle"/>
            </w:pPr>
            <w:r>
              <w:rPr>
                <w:rStyle w:val="rStyle"/>
              </w:rPr>
              <w:t>Ascendente</w:t>
            </w:r>
          </w:p>
        </w:tc>
        <w:tc>
          <w:tcPr>
            <w:tcW w:w="1032" w:type="dxa"/>
          </w:tcPr>
          <w:p w14:paraId="4078193A" w14:textId="77777777" w:rsidR="003B50F8" w:rsidRDefault="003B50F8" w:rsidP="007A7065">
            <w:pPr>
              <w:pStyle w:val="pStyle"/>
            </w:pPr>
          </w:p>
        </w:tc>
      </w:tr>
      <w:tr w:rsidR="003B50F8" w14:paraId="2302797F" w14:textId="77777777" w:rsidTr="007A7065">
        <w:tc>
          <w:tcPr>
            <w:tcW w:w="890" w:type="dxa"/>
            <w:vMerge/>
          </w:tcPr>
          <w:p w14:paraId="15509309" w14:textId="77777777" w:rsidR="003B50F8" w:rsidRDefault="003B50F8" w:rsidP="007A7065"/>
        </w:tc>
        <w:tc>
          <w:tcPr>
            <w:tcW w:w="1689" w:type="dxa"/>
            <w:vMerge w:val="restart"/>
          </w:tcPr>
          <w:p w14:paraId="4F256B6D" w14:textId="77777777" w:rsidR="003B50F8" w:rsidRDefault="003B50F8" w:rsidP="007A7065">
            <w:pPr>
              <w:pStyle w:val="pStyle"/>
            </w:pPr>
            <w:r>
              <w:rPr>
                <w:rStyle w:val="rStyle"/>
              </w:rPr>
              <w:t>C 03.- Obras de equipamiento en planteles de nivel educativo media superior</w:t>
            </w:r>
          </w:p>
        </w:tc>
        <w:tc>
          <w:tcPr>
            <w:tcW w:w="1183" w:type="dxa"/>
          </w:tcPr>
          <w:p w14:paraId="69972669" w14:textId="77777777" w:rsidR="003B50F8" w:rsidRDefault="003B50F8" w:rsidP="007A7065">
            <w:pPr>
              <w:pStyle w:val="pStyle"/>
            </w:pPr>
            <w:r>
              <w:rPr>
                <w:rStyle w:val="rStyle"/>
              </w:rPr>
              <w:t>Porcentaje de obras de equipamiento en planteles de nivel educativo media superior respecto a las programadas</w:t>
            </w:r>
          </w:p>
        </w:tc>
        <w:tc>
          <w:tcPr>
            <w:tcW w:w="1143" w:type="dxa"/>
          </w:tcPr>
          <w:p w14:paraId="66A986F9" w14:textId="77777777" w:rsidR="003B50F8" w:rsidRDefault="003B50F8" w:rsidP="007A7065">
            <w:pPr>
              <w:pStyle w:val="pStyle"/>
            </w:pPr>
            <w:r>
              <w:rPr>
                <w:rStyle w:val="rStyle"/>
              </w:rPr>
              <w:t>Se refiere al porcentaje de obras de equipamiento en planteles de nivel educativo media superior respecto a las programadas.</w:t>
            </w:r>
          </w:p>
        </w:tc>
        <w:tc>
          <w:tcPr>
            <w:tcW w:w="2067" w:type="dxa"/>
            <w:shd w:val="clear" w:color="auto" w:fill="auto"/>
          </w:tcPr>
          <w:p w14:paraId="10ABEFD4" w14:textId="77777777" w:rsidR="003B50F8" w:rsidRDefault="003B50F8" w:rsidP="007A7065">
            <w:pPr>
              <w:pStyle w:val="pStyle"/>
            </w:pPr>
            <w:r>
              <w:rPr>
                <w:rStyle w:val="rStyle"/>
              </w:rPr>
              <w:t>(</w:t>
            </w:r>
            <w:proofErr w:type="spellStart"/>
            <w:r>
              <w:rPr>
                <w:rStyle w:val="rStyle"/>
              </w:rPr>
              <w:t>inf_real_emse</w:t>
            </w:r>
            <w:proofErr w:type="spellEnd"/>
            <w:r>
              <w:rPr>
                <w:rStyle w:val="rStyle"/>
              </w:rPr>
              <w:t>/$</w:t>
            </w:r>
            <w:proofErr w:type="spellStart"/>
            <w:r>
              <w:rPr>
                <w:rStyle w:val="rStyle"/>
              </w:rPr>
              <w:t>inf_prog_emse</w:t>
            </w:r>
            <w:proofErr w:type="spellEnd"/>
            <w:r>
              <w:rPr>
                <w:rStyle w:val="rStyle"/>
              </w:rPr>
              <w:t>)*100.</w:t>
            </w:r>
          </w:p>
        </w:tc>
        <w:tc>
          <w:tcPr>
            <w:tcW w:w="823" w:type="dxa"/>
          </w:tcPr>
          <w:p w14:paraId="2F1C44AD" w14:textId="77777777" w:rsidR="003B50F8" w:rsidRDefault="003B50F8" w:rsidP="007A7065">
            <w:pPr>
              <w:pStyle w:val="pStyle"/>
            </w:pPr>
            <w:r>
              <w:rPr>
                <w:rStyle w:val="rStyle"/>
              </w:rPr>
              <w:t>Eficiencia-Gestión-Anual.</w:t>
            </w:r>
          </w:p>
        </w:tc>
        <w:tc>
          <w:tcPr>
            <w:tcW w:w="752" w:type="dxa"/>
          </w:tcPr>
          <w:p w14:paraId="6A835E36" w14:textId="77777777" w:rsidR="003B50F8" w:rsidRDefault="003B50F8" w:rsidP="007A7065">
            <w:pPr>
              <w:pStyle w:val="pStyle"/>
            </w:pPr>
            <w:r>
              <w:rPr>
                <w:rStyle w:val="rStyle"/>
              </w:rPr>
              <w:t>Porcentaje</w:t>
            </w:r>
          </w:p>
        </w:tc>
        <w:tc>
          <w:tcPr>
            <w:tcW w:w="1002" w:type="dxa"/>
          </w:tcPr>
          <w:p w14:paraId="4CC234C1" w14:textId="77777777" w:rsidR="003B50F8" w:rsidRDefault="003B50F8" w:rsidP="007A7065">
            <w:pPr>
              <w:pStyle w:val="pStyle"/>
            </w:pPr>
            <w:r>
              <w:rPr>
                <w:rStyle w:val="rStyle"/>
              </w:rPr>
              <w:t>0 Espacios a intervenir con FAM media superior. (Año 2019)</w:t>
            </w:r>
          </w:p>
        </w:tc>
        <w:tc>
          <w:tcPr>
            <w:tcW w:w="1052" w:type="dxa"/>
          </w:tcPr>
          <w:p w14:paraId="516EA29C" w14:textId="77777777" w:rsidR="003B50F8" w:rsidRDefault="003B50F8" w:rsidP="007A7065">
            <w:pPr>
              <w:pStyle w:val="pStyle"/>
            </w:pPr>
            <w:r>
              <w:rPr>
                <w:rStyle w:val="rStyle"/>
              </w:rPr>
              <w:t>0.00% - Sin meta programada.</w:t>
            </w:r>
          </w:p>
        </w:tc>
        <w:tc>
          <w:tcPr>
            <w:tcW w:w="807" w:type="dxa"/>
          </w:tcPr>
          <w:p w14:paraId="1C6113FD" w14:textId="77777777" w:rsidR="003B50F8" w:rsidRDefault="003B50F8" w:rsidP="007A7065">
            <w:pPr>
              <w:pStyle w:val="pStyle"/>
            </w:pPr>
            <w:r>
              <w:rPr>
                <w:rStyle w:val="rStyle"/>
              </w:rPr>
              <w:t>Ascendente</w:t>
            </w:r>
          </w:p>
        </w:tc>
        <w:tc>
          <w:tcPr>
            <w:tcW w:w="1032" w:type="dxa"/>
          </w:tcPr>
          <w:p w14:paraId="5348982B" w14:textId="77777777" w:rsidR="003B50F8" w:rsidRDefault="003B50F8" w:rsidP="007A7065">
            <w:pPr>
              <w:pStyle w:val="pStyle"/>
            </w:pPr>
          </w:p>
        </w:tc>
      </w:tr>
      <w:tr w:rsidR="003B50F8" w14:paraId="75E5F5E3" w14:textId="77777777" w:rsidTr="007A7065">
        <w:tc>
          <w:tcPr>
            <w:tcW w:w="890" w:type="dxa"/>
            <w:vMerge w:val="restart"/>
          </w:tcPr>
          <w:p w14:paraId="30FBC8BE" w14:textId="77777777" w:rsidR="003B50F8" w:rsidRDefault="003B50F8" w:rsidP="007A7065">
            <w:pPr>
              <w:pStyle w:val="pStyle"/>
            </w:pPr>
            <w:r>
              <w:rPr>
                <w:rStyle w:val="rStyle"/>
              </w:rPr>
              <w:lastRenderedPageBreak/>
              <w:t>Componente</w:t>
            </w:r>
          </w:p>
        </w:tc>
        <w:tc>
          <w:tcPr>
            <w:tcW w:w="1689" w:type="dxa"/>
            <w:vMerge w:val="restart"/>
          </w:tcPr>
          <w:p w14:paraId="4650DF10" w14:textId="77777777" w:rsidR="003B50F8" w:rsidRDefault="003B50F8" w:rsidP="007A7065">
            <w:pPr>
              <w:pStyle w:val="pStyle"/>
            </w:pPr>
            <w:r>
              <w:rPr>
                <w:rStyle w:val="rStyle"/>
              </w:rPr>
              <w:t>D.- Obras de Infraestructura y/o equipamiento realizadas en planteles de nivel educativo superior.</w:t>
            </w:r>
          </w:p>
        </w:tc>
        <w:tc>
          <w:tcPr>
            <w:tcW w:w="1183" w:type="dxa"/>
          </w:tcPr>
          <w:p w14:paraId="278A51F0" w14:textId="77777777" w:rsidR="003B50F8" w:rsidRDefault="003B50F8" w:rsidP="007A7065">
            <w:pPr>
              <w:pStyle w:val="pStyle"/>
            </w:pPr>
            <w:r>
              <w:rPr>
                <w:rStyle w:val="rStyle"/>
              </w:rPr>
              <w:t>Porcentaje de obras de infraestructura y/o equipamiento en planteles en nivel educativo superior.</w:t>
            </w:r>
          </w:p>
        </w:tc>
        <w:tc>
          <w:tcPr>
            <w:tcW w:w="1143" w:type="dxa"/>
          </w:tcPr>
          <w:p w14:paraId="007637F6" w14:textId="77777777" w:rsidR="003B50F8" w:rsidRDefault="003B50F8" w:rsidP="007A7065">
            <w:pPr>
              <w:pStyle w:val="pStyle"/>
            </w:pPr>
            <w:r>
              <w:rPr>
                <w:rStyle w:val="rStyle"/>
              </w:rPr>
              <w:t>Se refiere al porcentaje de obras de infraestructura y/o equipamiento realizadas en planteles nivel educativo superior.</w:t>
            </w:r>
          </w:p>
        </w:tc>
        <w:tc>
          <w:tcPr>
            <w:tcW w:w="2067" w:type="dxa"/>
            <w:shd w:val="clear" w:color="auto" w:fill="auto"/>
          </w:tcPr>
          <w:p w14:paraId="524D8EB0" w14:textId="77777777" w:rsidR="003B50F8" w:rsidRDefault="003B50F8" w:rsidP="007A7065">
            <w:pPr>
              <w:pStyle w:val="pStyle"/>
            </w:pPr>
            <w:r>
              <w:rPr>
                <w:rStyle w:val="rStyle"/>
              </w:rPr>
              <w:t>(</w:t>
            </w:r>
            <w:proofErr w:type="spellStart"/>
            <w:r>
              <w:rPr>
                <w:rStyle w:val="rStyle"/>
              </w:rPr>
              <w:t>inf_real_es</w:t>
            </w:r>
            <w:proofErr w:type="spellEnd"/>
            <w:r>
              <w:rPr>
                <w:rStyle w:val="rStyle"/>
              </w:rPr>
              <w:t>/$</w:t>
            </w:r>
            <w:proofErr w:type="spellStart"/>
            <w:r>
              <w:rPr>
                <w:rStyle w:val="rStyle"/>
              </w:rPr>
              <w:t>inf_prog_es</w:t>
            </w:r>
            <w:proofErr w:type="spellEnd"/>
            <w:r>
              <w:rPr>
                <w:rStyle w:val="rStyle"/>
              </w:rPr>
              <w:t>)*100.</w:t>
            </w:r>
          </w:p>
        </w:tc>
        <w:tc>
          <w:tcPr>
            <w:tcW w:w="823" w:type="dxa"/>
          </w:tcPr>
          <w:p w14:paraId="0467EA3B" w14:textId="77777777" w:rsidR="003B50F8" w:rsidRDefault="003B50F8" w:rsidP="007A7065">
            <w:pPr>
              <w:pStyle w:val="pStyle"/>
            </w:pPr>
            <w:r>
              <w:rPr>
                <w:rStyle w:val="rStyle"/>
              </w:rPr>
              <w:t>Eficiencia-Gestión-Anual.</w:t>
            </w:r>
          </w:p>
        </w:tc>
        <w:tc>
          <w:tcPr>
            <w:tcW w:w="752" w:type="dxa"/>
          </w:tcPr>
          <w:p w14:paraId="219194C7" w14:textId="77777777" w:rsidR="003B50F8" w:rsidRDefault="003B50F8" w:rsidP="007A7065">
            <w:pPr>
              <w:pStyle w:val="pStyle"/>
            </w:pPr>
            <w:r>
              <w:rPr>
                <w:rStyle w:val="rStyle"/>
              </w:rPr>
              <w:t>Porcentaje</w:t>
            </w:r>
          </w:p>
        </w:tc>
        <w:tc>
          <w:tcPr>
            <w:tcW w:w="1002" w:type="dxa"/>
          </w:tcPr>
          <w:p w14:paraId="69056ABC" w14:textId="77777777" w:rsidR="003B50F8" w:rsidRDefault="003B50F8" w:rsidP="007A7065">
            <w:pPr>
              <w:pStyle w:val="pStyle"/>
            </w:pPr>
            <w:r>
              <w:rPr>
                <w:rStyle w:val="rStyle"/>
              </w:rPr>
              <w:t>0 Planteles a atender. (Año 2019)</w:t>
            </w:r>
          </w:p>
        </w:tc>
        <w:tc>
          <w:tcPr>
            <w:tcW w:w="1052" w:type="dxa"/>
          </w:tcPr>
          <w:p w14:paraId="0FDCA357" w14:textId="77777777" w:rsidR="003B50F8" w:rsidRDefault="003B50F8" w:rsidP="007A7065">
            <w:pPr>
              <w:pStyle w:val="pStyle"/>
            </w:pPr>
            <w:r>
              <w:rPr>
                <w:rStyle w:val="rStyle"/>
              </w:rPr>
              <w:t>100.00% - Atender el 100% de la meta establecida en cuestión de planteles de educación superior programadas.</w:t>
            </w:r>
          </w:p>
        </w:tc>
        <w:tc>
          <w:tcPr>
            <w:tcW w:w="807" w:type="dxa"/>
          </w:tcPr>
          <w:p w14:paraId="1E72E972" w14:textId="77777777" w:rsidR="003B50F8" w:rsidRDefault="003B50F8" w:rsidP="007A7065">
            <w:pPr>
              <w:pStyle w:val="pStyle"/>
            </w:pPr>
            <w:r>
              <w:rPr>
                <w:rStyle w:val="rStyle"/>
              </w:rPr>
              <w:t>Ascendente</w:t>
            </w:r>
          </w:p>
        </w:tc>
        <w:tc>
          <w:tcPr>
            <w:tcW w:w="1032" w:type="dxa"/>
          </w:tcPr>
          <w:p w14:paraId="39726DAA" w14:textId="77777777" w:rsidR="003B50F8" w:rsidRDefault="003B50F8" w:rsidP="007A7065">
            <w:pPr>
              <w:pStyle w:val="pStyle"/>
            </w:pPr>
          </w:p>
        </w:tc>
      </w:tr>
      <w:tr w:rsidR="003B50F8" w14:paraId="2A2B2556" w14:textId="77777777" w:rsidTr="007A7065">
        <w:tc>
          <w:tcPr>
            <w:tcW w:w="890" w:type="dxa"/>
            <w:vMerge w:val="restart"/>
          </w:tcPr>
          <w:p w14:paraId="1216EB38" w14:textId="77777777" w:rsidR="003B50F8" w:rsidRDefault="003B50F8" w:rsidP="007A7065">
            <w:r>
              <w:rPr>
                <w:rStyle w:val="rStyle"/>
              </w:rPr>
              <w:t>Actividad o Proyecto</w:t>
            </w:r>
          </w:p>
        </w:tc>
        <w:tc>
          <w:tcPr>
            <w:tcW w:w="1689" w:type="dxa"/>
            <w:vMerge w:val="restart"/>
          </w:tcPr>
          <w:p w14:paraId="144A9099" w14:textId="77777777" w:rsidR="003B50F8" w:rsidRDefault="003B50F8" w:rsidP="007A7065">
            <w:pPr>
              <w:pStyle w:val="pStyle"/>
            </w:pPr>
            <w:r>
              <w:rPr>
                <w:rStyle w:val="rStyle"/>
              </w:rPr>
              <w:t>D 01.- Obras de construcción realizadas en planteles de nivel educativo superior.</w:t>
            </w:r>
          </w:p>
        </w:tc>
        <w:tc>
          <w:tcPr>
            <w:tcW w:w="1183" w:type="dxa"/>
          </w:tcPr>
          <w:p w14:paraId="0B99FB7A" w14:textId="77777777" w:rsidR="003B50F8" w:rsidRDefault="003B50F8" w:rsidP="007A7065">
            <w:pPr>
              <w:pStyle w:val="pStyle"/>
            </w:pPr>
            <w:r>
              <w:rPr>
                <w:rStyle w:val="rStyle"/>
              </w:rPr>
              <w:t>Porcentaje de obra de construcción realizadas en planteles de nivel educativo superior respecto a las programadas.</w:t>
            </w:r>
          </w:p>
        </w:tc>
        <w:tc>
          <w:tcPr>
            <w:tcW w:w="1143" w:type="dxa"/>
          </w:tcPr>
          <w:p w14:paraId="2D512C25" w14:textId="77777777" w:rsidR="003B50F8" w:rsidRDefault="003B50F8" w:rsidP="007A7065">
            <w:pPr>
              <w:pStyle w:val="pStyle"/>
            </w:pPr>
            <w:r>
              <w:rPr>
                <w:rStyle w:val="rStyle"/>
              </w:rPr>
              <w:t>Se refiere al porcentaje de obra de construcción realizadas en planteles de nivel educativo superior respecto a las programadas.</w:t>
            </w:r>
          </w:p>
        </w:tc>
        <w:tc>
          <w:tcPr>
            <w:tcW w:w="2067" w:type="dxa"/>
            <w:shd w:val="clear" w:color="auto" w:fill="auto"/>
          </w:tcPr>
          <w:p w14:paraId="1E176375" w14:textId="77777777" w:rsidR="003B50F8" w:rsidRDefault="003B50F8" w:rsidP="007A7065">
            <w:pPr>
              <w:pStyle w:val="pStyle"/>
            </w:pPr>
            <w:r>
              <w:rPr>
                <w:rStyle w:val="rStyle"/>
              </w:rPr>
              <w:t>(</w:t>
            </w:r>
            <w:proofErr w:type="spellStart"/>
            <w:r>
              <w:rPr>
                <w:rStyle w:val="rStyle"/>
              </w:rPr>
              <w:t>inf_real_esc</w:t>
            </w:r>
            <w:proofErr w:type="spellEnd"/>
            <w:r>
              <w:rPr>
                <w:rStyle w:val="rStyle"/>
              </w:rPr>
              <w:t>/$</w:t>
            </w:r>
            <w:proofErr w:type="spellStart"/>
            <w:r>
              <w:rPr>
                <w:rStyle w:val="rStyle"/>
              </w:rPr>
              <w:t>inf_prog_esc</w:t>
            </w:r>
            <w:proofErr w:type="spellEnd"/>
            <w:r>
              <w:rPr>
                <w:rStyle w:val="rStyle"/>
              </w:rPr>
              <w:t>)*100.</w:t>
            </w:r>
          </w:p>
        </w:tc>
        <w:tc>
          <w:tcPr>
            <w:tcW w:w="823" w:type="dxa"/>
          </w:tcPr>
          <w:p w14:paraId="024F3515" w14:textId="77777777" w:rsidR="003B50F8" w:rsidRDefault="003B50F8" w:rsidP="007A7065">
            <w:pPr>
              <w:pStyle w:val="pStyle"/>
            </w:pPr>
            <w:r>
              <w:rPr>
                <w:rStyle w:val="rStyle"/>
              </w:rPr>
              <w:t>Eficiencia-Gestión-Anual.</w:t>
            </w:r>
          </w:p>
        </w:tc>
        <w:tc>
          <w:tcPr>
            <w:tcW w:w="752" w:type="dxa"/>
          </w:tcPr>
          <w:p w14:paraId="33B4153C" w14:textId="77777777" w:rsidR="003B50F8" w:rsidRDefault="003B50F8" w:rsidP="007A7065">
            <w:pPr>
              <w:pStyle w:val="pStyle"/>
            </w:pPr>
            <w:r>
              <w:rPr>
                <w:rStyle w:val="rStyle"/>
              </w:rPr>
              <w:t>Porcentaje</w:t>
            </w:r>
          </w:p>
        </w:tc>
        <w:tc>
          <w:tcPr>
            <w:tcW w:w="1002" w:type="dxa"/>
          </w:tcPr>
          <w:p w14:paraId="1E9F77E4" w14:textId="77777777" w:rsidR="003B50F8" w:rsidRDefault="003B50F8" w:rsidP="007A7065">
            <w:pPr>
              <w:pStyle w:val="pStyle"/>
            </w:pPr>
            <w:r>
              <w:rPr>
                <w:rStyle w:val="rStyle"/>
              </w:rPr>
              <w:t>0 No se tiene considerados planteles a atender para este nivel en este año. (Año 2019)</w:t>
            </w:r>
          </w:p>
        </w:tc>
        <w:tc>
          <w:tcPr>
            <w:tcW w:w="1052" w:type="dxa"/>
          </w:tcPr>
          <w:p w14:paraId="66C72F2E" w14:textId="77777777" w:rsidR="003B50F8" w:rsidRDefault="003B50F8" w:rsidP="007A7065">
            <w:pPr>
              <w:pStyle w:val="pStyle"/>
            </w:pPr>
            <w:r>
              <w:rPr>
                <w:rStyle w:val="rStyle"/>
              </w:rPr>
              <w:t>100.00% - Atender el 100% de la meta establecida en cuestión de planteles de educación superior programadas con acciones de construcción.</w:t>
            </w:r>
          </w:p>
        </w:tc>
        <w:tc>
          <w:tcPr>
            <w:tcW w:w="807" w:type="dxa"/>
          </w:tcPr>
          <w:p w14:paraId="0269F140" w14:textId="77777777" w:rsidR="003B50F8" w:rsidRDefault="003B50F8" w:rsidP="007A7065">
            <w:pPr>
              <w:pStyle w:val="pStyle"/>
            </w:pPr>
            <w:r>
              <w:rPr>
                <w:rStyle w:val="rStyle"/>
              </w:rPr>
              <w:t>Ascendente</w:t>
            </w:r>
          </w:p>
        </w:tc>
        <w:tc>
          <w:tcPr>
            <w:tcW w:w="1032" w:type="dxa"/>
          </w:tcPr>
          <w:p w14:paraId="3558C931" w14:textId="77777777" w:rsidR="003B50F8" w:rsidRDefault="003B50F8" w:rsidP="007A7065">
            <w:pPr>
              <w:pStyle w:val="pStyle"/>
            </w:pPr>
          </w:p>
        </w:tc>
      </w:tr>
      <w:tr w:rsidR="003B50F8" w14:paraId="0F0BE9BD" w14:textId="77777777" w:rsidTr="007A7065">
        <w:tc>
          <w:tcPr>
            <w:tcW w:w="890" w:type="dxa"/>
            <w:vMerge/>
          </w:tcPr>
          <w:p w14:paraId="54441820" w14:textId="77777777" w:rsidR="003B50F8" w:rsidRDefault="003B50F8" w:rsidP="007A7065"/>
        </w:tc>
        <w:tc>
          <w:tcPr>
            <w:tcW w:w="1689" w:type="dxa"/>
            <w:vMerge w:val="restart"/>
          </w:tcPr>
          <w:p w14:paraId="535E7331" w14:textId="77777777" w:rsidR="003B50F8" w:rsidRDefault="003B50F8" w:rsidP="007A7065">
            <w:pPr>
              <w:pStyle w:val="pStyle"/>
            </w:pPr>
            <w:r>
              <w:rPr>
                <w:rStyle w:val="rStyle"/>
              </w:rPr>
              <w:t>D 02.- Obras de rehabilitación o mantenimiento en planteles de nivel educativo superior.</w:t>
            </w:r>
          </w:p>
        </w:tc>
        <w:tc>
          <w:tcPr>
            <w:tcW w:w="1183" w:type="dxa"/>
          </w:tcPr>
          <w:p w14:paraId="69760A65" w14:textId="77777777" w:rsidR="003B50F8" w:rsidRDefault="003B50F8" w:rsidP="007A7065">
            <w:pPr>
              <w:pStyle w:val="pStyle"/>
            </w:pPr>
            <w:r>
              <w:rPr>
                <w:rStyle w:val="rStyle"/>
              </w:rPr>
              <w:t>Porcentaje de obras de rehabilitación o mantenimiento realizadas en planteles de nivel educativo superior respecto a las programadas.</w:t>
            </w:r>
          </w:p>
        </w:tc>
        <w:tc>
          <w:tcPr>
            <w:tcW w:w="1143" w:type="dxa"/>
          </w:tcPr>
          <w:p w14:paraId="7079BE99" w14:textId="77777777" w:rsidR="003B50F8" w:rsidRDefault="003B50F8" w:rsidP="007A7065">
            <w:pPr>
              <w:pStyle w:val="pStyle"/>
            </w:pPr>
            <w:r>
              <w:rPr>
                <w:rStyle w:val="rStyle"/>
              </w:rPr>
              <w:t>Se refiere al porcentaje de obras de rehabilitación o mantenimiento n planteles de nivel educativo superior respecto a las programadas.</w:t>
            </w:r>
          </w:p>
        </w:tc>
        <w:tc>
          <w:tcPr>
            <w:tcW w:w="2067" w:type="dxa"/>
            <w:shd w:val="clear" w:color="auto" w:fill="auto"/>
          </w:tcPr>
          <w:p w14:paraId="0991E1BB" w14:textId="77777777" w:rsidR="003B50F8" w:rsidRDefault="003B50F8" w:rsidP="007A7065">
            <w:pPr>
              <w:pStyle w:val="pStyle"/>
            </w:pPr>
            <w:r>
              <w:rPr>
                <w:rStyle w:val="rStyle"/>
              </w:rPr>
              <w:t>(</w:t>
            </w:r>
            <w:proofErr w:type="spellStart"/>
            <w:r>
              <w:rPr>
                <w:rStyle w:val="rStyle"/>
              </w:rPr>
              <w:t>inf_real_esr</w:t>
            </w:r>
            <w:proofErr w:type="spellEnd"/>
            <w:r>
              <w:rPr>
                <w:rStyle w:val="rStyle"/>
              </w:rPr>
              <w:t>/$</w:t>
            </w:r>
            <w:proofErr w:type="spellStart"/>
            <w:r>
              <w:rPr>
                <w:rStyle w:val="rStyle"/>
              </w:rPr>
              <w:t>inf_prog_esr</w:t>
            </w:r>
            <w:proofErr w:type="spellEnd"/>
            <w:r>
              <w:rPr>
                <w:rStyle w:val="rStyle"/>
              </w:rPr>
              <w:t>)*100.</w:t>
            </w:r>
          </w:p>
        </w:tc>
        <w:tc>
          <w:tcPr>
            <w:tcW w:w="823" w:type="dxa"/>
          </w:tcPr>
          <w:p w14:paraId="3C8D7702" w14:textId="77777777" w:rsidR="003B50F8" w:rsidRDefault="003B50F8" w:rsidP="007A7065">
            <w:pPr>
              <w:pStyle w:val="pStyle"/>
            </w:pPr>
            <w:r>
              <w:rPr>
                <w:rStyle w:val="rStyle"/>
              </w:rPr>
              <w:t>Eficiencia-Gestión-Anual.</w:t>
            </w:r>
          </w:p>
        </w:tc>
        <w:tc>
          <w:tcPr>
            <w:tcW w:w="752" w:type="dxa"/>
          </w:tcPr>
          <w:p w14:paraId="1A1B6AC9" w14:textId="77777777" w:rsidR="003B50F8" w:rsidRDefault="003B50F8" w:rsidP="007A7065">
            <w:pPr>
              <w:pStyle w:val="pStyle"/>
            </w:pPr>
            <w:r>
              <w:rPr>
                <w:rStyle w:val="rStyle"/>
              </w:rPr>
              <w:t>Porcentaje</w:t>
            </w:r>
          </w:p>
        </w:tc>
        <w:tc>
          <w:tcPr>
            <w:tcW w:w="1002" w:type="dxa"/>
          </w:tcPr>
          <w:p w14:paraId="28DC5971" w14:textId="77777777" w:rsidR="003B50F8" w:rsidRDefault="003B50F8" w:rsidP="007A7065">
            <w:pPr>
              <w:pStyle w:val="pStyle"/>
            </w:pPr>
            <w:r>
              <w:rPr>
                <w:rStyle w:val="rStyle"/>
              </w:rPr>
              <w:t>0 Numero de planteles. (Año 2019)</w:t>
            </w:r>
          </w:p>
        </w:tc>
        <w:tc>
          <w:tcPr>
            <w:tcW w:w="1052" w:type="dxa"/>
          </w:tcPr>
          <w:p w14:paraId="28601546" w14:textId="77777777" w:rsidR="003B50F8" w:rsidRDefault="003B50F8" w:rsidP="007A7065">
            <w:pPr>
              <w:pStyle w:val="pStyle"/>
            </w:pPr>
            <w:r>
              <w:rPr>
                <w:rStyle w:val="rStyle"/>
              </w:rPr>
              <w:t>0.00% - Sin meta programada.</w:t>
            </w:r>
          </w:p>
        </w:tc>
        <w:tc>
          <w:tcPr>
            <w:tcW w:w="807" w:type="dxa"/>
          </w:tcPr>
          <w:p w14:paraId="091CF460" w14:textId="77777777" w:rsidR="003B50F8" w:rsidRDefault="003B50F8" w:rsidP="007A7065">
            <w:pPr>
              <w:pStyle w:val="pStyle"/>
            </w:pPr>
            <w:r>
              <w:rPr>
                <w:rStyle w:val="rStyle"/>
              </w:rPr>
              <w:t>Ascendente</w:t>
            </w:r>
          </w:p>
        </w:tc>
        <w:tc>
          <w:tcPr>
            <w:tcW w:w="1032" w:type="dxa"/>
          </w:tcPr>
          <w:p w14:paraId="36D7C777" w14:textId="77777777" w:rsidR="003B50F8" w:rsidRDefault="003B50F8" w:rsidP="007A7065">
            <w:pPr>
              <w:pStyle w:val="pStyle"/>
            </w:pPr>
          </w:p>
        </w:tc>
      </w:tr>
      <w:tr w:rsidR="003B50F8" w14:paraId="0211ED65" w14:textId="77777777" w:rsidTr="007A7065">
        <w:tc>
          <w:tcPr>
            <w:tcW w:w="890" w:type="dxa"/>
            <w:vMerge/>
          </w:tcPr>
          <w:p w14:paraId="5712B267" w14:textId="77777777" w:rsidR="003B50F8" w:rsidRDefault="003B50F8" w:rsidP="007A7065"/>
        </w:tc>
        <w:tc>
          <w:tcPr>
            <w:tcW w:w="1689" w:type="dxa"/>
            <w:vMerge w:val="restart"/>
          </w:tcPr>
          <w:p w14:paraId="035302D9" w14:textId="77777777" w:rsidR="003B50F8" w:rsidRDefault="003B50F8" w:rsidP="007A7065">
            <w:pPr>
              <w:pStyle w:val="pStyle"/>
            </w:pPr>
            <w:r>
              <w:rPr>
                <w:rStyle w:val="rStyle"/>
              </w:rPr>
              <w:t>D 03.- Obras de equipamiento en planteles de nivel educativo superior.</w:t>
            </w:r>
          </w:p>
        </w:tc>
        <w:tc>
          <w:tcPr>
            <w:tcW w:w="1183" w:type="dxa"/>
          </w:tcPr>
          <w:p w14:paraId="22A0E1C0" w14:textId="77777777" w:rsidR="003B50F8" w:rsidRDefault="003B50F8" w:rsidP="007A7065">
            <w:pPr>
              <w:pStyle w:val="pStyle"/>
            </w:pPr>
            <w:r>
              <w:rPr>
                <w:rStyle w:val="rStyle"/>
              </w:rPr>
              <w:t>Porcentaje de obras de equipamiento en planteles de nivel educativo superior respecto a las programadas.</w:t>
            </w:r>
          </w:p>
        </w:tc>
        <w:tc>
          <w:tcPr>
            <w:tcW w:w="1143" w:type="dxa"/>
          </w:tcPr>
          <w:p w14:paraId="11014EF5" w14:textId="77777777" w:rsidR="003B50F8" w:rsidRDefault="003B50F8" w:rsidP="007A7065">
            <w:pPr>
              <w:pStyle w:val="pStyle"/>
            </w:pPr>
            <w:r>
              <w:rPr>
                <w:rStyle w:val="rStyle"/>
              </w:rPr>
              <w:t>Se refiere al porcentaje de obras de equipamiento en planteles de nivel educativo superior respecto a las programadas.</w:t>
            </w:r>
          </w:p>
        </w:tc>
        <w:tc>
          <w:tcPr>
            <w:tcW w:w="2067" w:type="dxa"/>
            <w:shd w:val="clear" w:color="auto" w:fill="auto"/>
          </w:tcPr>
          <w:p w14:paraId="7A3ECD10" w14:textId="77777777" w:rsidR="003B50F8" w:rsidRDefault="003B50F8" w:rsidP="007A7065">
            <w:pPr>
              <w:pStyle w:val="pStyle"/>
            </w:pPr>
            <w:r>
              <w:rPr>
                <w:rStyle w:val="rStyle"/>
              </w:rPr>
              <w:t>(</w:t>
            </w:r>
            <w:proofErr w:type="spellStart"/>
            <w:r>
              <w:rPr>
                <w:rStyle w:val="rStyle"/>
              </w:rPr>
              <w:t>inf_real_ese</w:t>
            </w:r>
            <w:proofErr w:type="spellEnd"/>
            <w:r>
              <w:rPr>
                <w:rStyle w:val="rStyle"/>
              </w:rPr>
              <w:t>/$</w:t>
            </w:r>
            <w:proofErr w:type="spellStart"/>
            <w:r>
              <w:rPr>
                <w:rStyle w:val="rStyle"/>
              </w:rPr>
              <w:t>inf_prog_ese</w:t>
            </w:r>
            <w:proofErr w:type="spellEnd"/>
            <w:r>
              <w:rPr>
                <w:rStyle w:val="rStyle"/>
              </w:rPr>
              <w:t>)*100.</w:t>
            </w:r>
          </w:p>
        </w:tc>
        <w:tc>
          <w:tcPr>
            <w:tcW w:w="823" w:type="dxa"/>
          </w:tcPr>
          <w:p w14:paraId="564DEAA1" w14:textId="77777777" w:rsidR="003B50F8" w:rsidRDefault="003B50F8" w:rsidP="007A7065">
            <w:pPr>
              <w:pStyle w:val="pStyle"/>
            </w:pPr>
            <w:r>
              <w:rPr>
                <w:rStyle w:val="rStyle"/>
              </w:rPr>
              <w:t>Eficiencia-Gestión-Anual.</w:t>
            </w:r>
          </w:p>
        </w:tc>
        <w:tc>
          <w:tcPr>
            <w:tcW w:w="752" w:type="dxa"/>
          </w:tcPr>
          <w:p w14:paraId="062EFA3C" w14:textId="77777777" w:rsidR="003B50F8" w:rsidRDefault="003B50F8" w:rsidP="007A7065">
            <w:pPr>
              <w:pStyle w:val="pStyle"/>
            </w:pPr>
            <w:r>
              <w:rPr>
                <w:rStyle w:val="rStyle"/>
              </w:rPr>
              <w:t>Porcentaje</w:t>
            </w:r>
          </w:p>
        </w:tc>
        <w:tc>
          <w:tcPr>
            <w:tcW w:w="1002" w:type="dxa"/>
          </w:tcPr>
          <w:p w14:paraId="534277CF" w14:textId="77777777" w:rsidR="003B50F8" w:rsidRDefault="003B50F8" w:rsidP="007A7065">
            <w:pPr>
              <w:pStyle w:val="pStyle"/>
            </w:pPr>
            <w:r>
              <w:rPr>
                <w:rStyle w:val="rStyle"/>
              </w:rPr>
              <w:t>0 No se tiene considerados planteles a atender para este nivel en este año. (Año 2019)</w:t>
            </w:r>
          </w:p>
        </w:tc>
        <w:tc>
          <w:tcPr>
            <w:tcW w:w="1052" w:type="dxa"/>
          </w:tcPr>
          <w:p w14:paraId="37FB19E4" w14:textId="77777777" w:rsidR="003B50F8" w:rsidRDefault="003B50F8" w:rsidP="007A7065">
            <w:pPr>
              <w:pStyle w:val="pStyle"/>
            </w:pPr>
            <w:r>
              <w:rPr>
                <w:rStyle w:val="rStyle"/>
              </w:rPr>
              <w:t>100.00% - Atender el 100% de la meta establecida en cuestión de planteles de educación superior programadas con acciones de equipamiento.</w:t>
            </w:r>
          </w:p>
        </w:tc>
        <w:tc>
          <w:tcPr>
            <w:tcW w:w="807" w:type="dxa"/>
          </w:tcPr>
          <w:p w14:paraId="371D0390" w14:textId="77777777" w:rsidR="003B50F8" w:rsidRDefault="003B50F8" w:rsidP="007A7065">
            <w:pPr>
              <w:pStyle w:val="pStyle"/>
            </w:pPr>
            <w:r>
              <w:rPr>
                <w:rStyle w:val="rStyle"/>
              </w:rPr>
              <w:t>Ascendente</w:t>
            </w:r>
          </w:p>
        </w:tc>
        <w:tc>
          <w:tcPr>
            <w:tcW w:w="1032" w:type="dxa"/>
          </w:tcPr>
          <w:p w14:paraId="6F1E8CF1" w14:textId="77777777" w:rsidR="003B50F8" w:rsidRDefault="003B50F8" w:rsidP="007A7065">
            <w:pPr>
              <w:pStyle w:val="pStyle"/>
            </w:pPr>
          </w:p>
        </w:tc>
      </w:tr>
      <w:tr w:rsidR="003B50F8" w14:paraId="0E428F48" w14:textId="77777777" w:rsidTr="007A7065">
        <w:tc>
          <w:tcPr>
            <w:tcW w:w="890" w:type="dxa"/>
            <w:vMerge w:val="restart"/>
          </w:tcPr>
          <w:p w14:paraId="04CCE847" w14:textId="77777777" w:rsidR="003B50F8" w:rsidRDefault="003B50F8" w:rsidP="007A7065">
            <w:pPr>
              <w:pStyle w:val="pStyle"/>
            </w:pPr>
            <w:r>
              <w:rPr>
                <w:rStyle w:val="rStyle"/>
              </w:rPr>
              <w:t>Componente</w:t>
            </w:r>
          </w:p>
        </w:tc>
        <w:tc>
          <w:tcPr>
            <w:tcW w:w="1689" w:type="dxa"/>
            <w:vMerge w:val="restart"/>
          </w:tcPr>
          <w:p w14:paraId="43F7A231" w14:textId="77777777" w:rsidR="003B50F8" w:rsidRDefault="003B50F8" w:rsidP="007A7065">
            <w:pPr>
              <w:pStyle w:val="pStyle"/>
            </w:pPr>
            <w:r>
              <w:rPr>
                <w:rStyle w:val="rStyle"/>
              </w:rPr>
              <w:t xml:space="preserve">E.- Desempeño de funciones realizado. Otros servicios educativos y actividades </w:t>
            </w:r>
            <w:r>
              <w:rPr>
                <w:rStyle w:val="rStyle"/>
              </w:rPr>
              <w:lastRenderedPageBreak/>
              <w:t>inherentes (gasto de operación).</w:t>
            </w:r>
          </w:p>
        </w:tc>
        <w:tc>
          <w:tcPr>
            <w:tcW w:w="1183" w:type="dxa"/>
          </w:tcPr>
          <w:p w14:paraId="0E161DB1" w14:textId="77777777" w:rsidR="003B50F8" w:rsidRDefault="003B50F8" w:rsidP="007A7065">
            <w:pPr>
              <w:pStyle w:val="pStyle"/>
            </w:pPr>
            <w:r>
              <w:rPr>
                <w:rStyle w:val="rStyle"/>
              </w:rPr>
              <w:lastRenderedPageBreak/>
              <w:t xml:space="preserve">Porcentaje de recursos ejercidos para desempeño </w:t>
            </w:r>
            <w:r>
              <w:rPr>
                <w:rStyle w:val="rStyle"/>
              </w:rPr>
              <w:lastRenderedPageBreak/>
              <w:t>de funciones del instituto.</w:t>
            </w:r>
          </w:p>
        </w:tc>
        <w:tc>
          <w:tcPr>
            <w:tcW w:w="1143" w:type="dxa"/>
          </w:tcPr>
          <w:p w14:paraId="017DC913" w14:textId="77777777" w:rsidR="003B50F8" w:rsidRDefault="003B50F8" w:rsidP="007A7065">
            <w:pPr>
              <w:pStyle w:val="pStyle"/>
            </w:pPr>
            <w:r>
              <w:rPr>
                <w:rStyle w:val="rStyle"/>
              </w:rPr>
              <w:lastRenderedPageBreak/>
              <w:t xml:space="preserve">Mide el porcentaje de recursos utilizados para el </w:t>
            </w:r>
            <w:r>
              <w:rPr>
                <w:rStyle w:val="rStyle"/>
              </w:rPr>
              <w:lastRenderedPageBreak/>
              <w:t>cumplimiento de las metas del instituto.</w:t>
            </w:r>
          </w:p>
        </w:tc>
        <w:tc>
          <w:tcPr>
            <w:tcW w:w="2067" w:type="dxa"/>
            <w:shd w:val="clear" w:color="auto" w:fill="auto"/>
          </w:tcPr>
          <w:p w14:paraId="5197931A" w14:textId="77777777" w:rsidR="003B50F8" w:rsidRDefault="003B50F8" w:rsidP="007A7065">
            <w:pPr>
              <w:pStyle w:val="pStyle"/>
            </w:pPr>
            <w:r>
              <w:rPr>
                <w:rStyle w:val="rStyle"/>
              </w:rPr>
              <w:lastRenderedPageBreak/>
              <w:t>($</w:t>
            </w:r>
            <w:proofErr w:type="spellStart"/>
            <w:r>
              <w:rPr>
                <w:rStyle w:val="rStyle"/>
              </w:rPr>
              <w:t>rec_ejer</w:t>
            </w:r>
            <w:proofErr w:type="spellEnd"/>
            <w:r>
              <w:rPr>
                <w:rStyle w:val="rStyle"/>
              </w:rPr>
              <w:t>/$</w:t>
            </w:r>
            <w:proofErr w:type="spellStart"/>
            <w:r>
              <w:rPr>
                <w:rStyle w:val="rStyle"/>
              </w:rPr>
              <w:t>rec_prog</w:t>
            </w:r>
            <w:proofErr w:type="spellEnd"/>
            <w:r>
              <w:rPr>
                <w:rStyle w:val="rStyle"/>
              </w:rPr>
              <w:t>)*100.</w:t>
            </w:r>
          </w:p>
        </w:tc>
        <w:tc>
          <w:tcPr>
            <w:tcW w:w="823" w:type="dxa"/>
          </w:tcPr>
          <w:p w14:paraId="3EF324F0" w14:textId="77777777" w:rsidR="003B50F8" w:rsidRDefault="003B50F8" w:rsidP="007A7065">
            <w:pPr>
              <w:pStyle w:val="pStyle"/>
            </w:pPr>
            <w:r>
              <w:rPr>
                <w:rStyle w:val="rStyle"/>
              </w:rPr>
              <w:t>Eficiencia-Gestión-Anual.</w:t>
            </w:r>
          </w:p>
        </w:tc>
        <w:tc>
          <w:tcPr>
            <w:tcW w:w="752" w:type="dxa"/>
          </w:tcPr>
          <w:p w14:paraId="10DCDDFD" w14:textId="77777777" w:rsidR="003B50F8" w:rsidRDefault="003B50F8" w:rsidP="007A7065">
            <w:pPr>
              <w:pStyle w:val="pStyle"/>
            </w:pPr>
            <w:r>
              <w:rPr>
                <w:rStyle w:val="rStyle"/>
              </w:rPr>
              <w:t>Porcentaje</w:t>
            </w:r>
          </w:p>
        </w:tc>
        <w:tc>
          <w:tcPr>
            <w:tcW w:w="1002" w:type="dxa"/>
          </w:tcPr>
          <w:p w14:paraId="043CDB60" w14:textId="77777777" w:rsidR="003B50F8" w:rsidRDefault="003B50F8" w:rsidP="007A7065">
            <w:pPr>
              <w:pStyle w:val="pStyle"/>
            </w:pPr>
            <w:r>
              <w:rPr>
                <w:rStyle w:val="rStyle"/>
              </w:rPr>
              <w:t xml:space="preserve">8, 126,754.00 Presupuesto asignado para </w:t>
            </w:r>
            <w:r>
              <w:rPr>
                <w:rStyle w:val="rStyle"/>
              </w:rPr>
              <w:lastRenderedPageBreak/>
              <w:t>nómina. (Año 2020)</w:t>
            </w:r>
          </w:p>
        </w:tc>
        <w:tc>
          <w:tcPr>
            <w:tcW w:w="1052" w:type="dxa"/>
          </w:tcPr>
          <w:p w14:paraId="2DB8A8A6" w14:textId="77777777" w:rsidR="003B50F8" w:rsidRDefault="003B50F8" w:rsidP="007A7065">
            <w:pPr>
              <w:pStyle w:val="pStyle"/>
            </w:pPr>
            <w:r>
              <w:rPr>
                <w:rStyle w:val="rStyle"/>
              </w:rPr>
              <w:lastRenderedPageBreak/>
              <w:t xml:space="preserve">100.00% - Ejercer al 100% el presupuesto </w:t>
            </w:r>
            <w:r>
              <w:rPr>
                <w:rStyle w:val="rStyle"/>
              </w:rPr>
              <w:lastRenderedPageBreak/>
              <w:t>destinado para el desempeño de las funciones del INCOIFED Presupuesto asignado para 2022.</w:t>
            </w:r>
          </w:p>
        </w:tc>
        <w:tc>
          <w:tcPr>
            <w:tcW w:w="807" w:type="dxa"/>
          </w:tcPr>
          <w:p w14:paraId="202AB9AE" w14:textId="77777777" w:rsidR="003B50F8" w:rsidRDefault="003B50F8" w:rsidP="007A7065">
            <w:pPr>
              <w:pStyle w:val="pStyle"/>
            </w:pPr>
            <w:r>
              <w:rPr>
                <w:rStyle w:val="rStyle"/>
              </w:rPr>
              <w:lastRenderedPageBreak/>
              <w:t>Ascendente</w:t>
            </w:r>
          </w:p>
        </w:tc>
        <w:tc>
          <w:tcPr>
            <w:tcW w:w="1032" w:type="dxa"/>
          </w:tcPr>
          <w:p w14:paraId="222205BB" w14:textId="77777777" w:rsidR="003B50F8" w:rsidRDefault="003B50F8" w:rsidP="007A7065">
            <w:pPr>
              <w:pStyle w:val="pStyle"/>
            </w:pPr>
          </w:p>
        </w:tc>
      </w:tr>
      <w:tr w:rsidR="003B50F8" w14:paraId="296523F0" w14:textId="77777777" w:rsidTr="007A7065">
        <w:tc>
          <w:tcPr>
            <w:tcW w:w="890" w:type="dxa"/>
            <w:vMerge w:val="restart"/>
          </w:tcPr>
          <w:p w14:paraId="2A7F8769" w14:textId="77777777" w:rsidR="003B50F8" w:rsidRDefault="003B50F8" w:rsidP="007A7065">
            <w:r>
              <w:rPr>
                <w:rStyle w:val="rStyle"/>
              </w:rPr>
              <w:t>Actividad o Proyecto</w:t>
            </w:r>
          </w:p>
        </w:tc>
        <w:tc>
          <w:tcPr>
            <w:tcW w:w="1689" w:type="dxa"/>
            <w:vMerge w:val="restart"/>
          </w:tcPr>
          <w:p w14:paraId="797AA135" w14:textId="77777777" w:rsidR="003B50F8" w:rsidRDefault="003B50F8" w:rsidP="007A7065">
            <w:pPr>
              <w:pStyle w:val="pStyle"/>
            </w:pPr>
            <w:r>
              <w:rPr>
                <w:rStyle w:val="rStyle"/>
              </w:rPr>
              <w:t>E 01.- Planeación y conducción de la Infraestructura educativa.</w:t>
            </w:r>
          </w:p>
        </w:tc>
        <w:tc>
          <w:tcPr>
            <w:tcW w:w="1183" w:type="dxa"/>
          </w:tcPr>
          <w:p w14:paraId="708754D4" w14:textId="77777777" w:rsidR="003B50F8" w:rsidRDefault="003B50F8" w:rsidP="007A7065">
            <w:pPr>
              <w:pStyle w:val="pStyle"/>
            </w:pPr>
            <w:r>
              <w:rPr>
                <w:rStyle w:val="rStyle"/>
              </w:rPr>
              <w:t>Porcentaje de actividades realizadas.</w:t>
            </w:r>
          </w:p>
        </w:tc>
        <w:tc>
          <w:tcPr>
            <w:tcW w:w="1143" w:type="dxa"/>
          </w:tcPr>
          <w:p w14:paraId="12CE3C7C" w14:textId="77777777" w:rsidR="003B50F8" w:rsidRDefault="003B50F8" w:rsidP="007A7065">
            <w:pPr>
              <w:pStyle w:val="pStyle"/>
            </w:pPr>
            <w:r>
              <w:rPr>
                <w:rStyle w:val="rStyle"/>
              </w:rPr>
              <w:t>Indica el nivel de cumplimiento de las actividades sustantivas del instituto programadas a realizar durante el año para el cumplimiento de las metas operativas de cada uno de los programas presupuestarios.</w:t>
            </w:r>
          </w:p>
        </w:tc>
        <w:tc>
          <w:tcPr>
            <w:tcW w:w="2067" w:type="dxa"/>
          </w:tcPr>
          <w:p w14:paraId="0CF31114" w14:textId="77777777" w:rsidR="003B50F8" w:rsidRDefault="003B50F8" w:rsidP="007A7065">
            <w:pPr>
              <w:pStyle w:val="pStyle"/>
            </w:pPr>
            <w:r>
              <w:rPr>
                <w:rStyle w:val="rStyle"/>
              </w:rPr>
              <w:t>(Actividades realizadas/ Actividades programadas) *(Actividades sustantivas realizadas/ Actividades sustantivas programadas) *100.</w:t>
            </w:r>
          </w:p>
        </w:tc>
        <w:tc>
          <w:tcPr>
            <w:tcW w:w="823" w:type="dxa"/>
          </w:tcPr>
          <w:p w14:paraId="63E2F04C" w14:textId="77777777" w:rsidR="003B50F8" w:rsidRDefault="003B50F8" w:rsidP="007A7065">
            <w:pPr>
              <w:pStyle w:val="pStyle"/>
            </w:pPr>
            <w:r>
              <w:rPr>
                <w:rStyle w:val="rStyle"/>
              </w:rPr>
              <w:t>Eficiencia-Estratégico-Anual.</w:t>
            </w:r>
          </w:p>
        </w:tc>
        <w:tc>
          <w:tcPr>
            <w:tcW w:w="752" w:type="dxa"/>
          </w:tcPr>
          <w:p w14:paraId="1429911E" w14:textId="77777777" w:rsidR="003B50F8" w:rsidRDefault="003B50F8" w:rsidP="007A7065">
            <w:pPr>
              <w:pStyle w:val="pStyle"/>
            </w:pPr>
            <w:r>
              <w:rPr>
                <w:rStyle w:val="rStyle"/>
              </w:rPr>
              <w:t>Porcentaje</w:t>
            </w:r>
          </w:p>
        </w:tc>
        <w:tc>
          <w:tcPr>
            <w:tcW w:w="1002" w:type="dxa"/>
          </w:tcPr>
          <w:p w14:paraId="19B0E8E5" w14:textId="77777777" w:rsidR="003B50F8" w:rsidRDefault="003B50F8" w:rsidP="007A7065">
            <w:pPr>
              <w:pStyle w:val="pStyle"/>
            </w:pPr>
            <w:r>
              <w:rPr>
                <w:rStyle w:val="rStyle"/>
              </w:rPr>
              <w:t>674 Número de actividades sustantivas programadas a realizar para lograr las metas establecidas en los diferentes programas (NCL Levantamiento técnicos, elaboración de proyectos, catálogos, contratos y supervisión de obras). (Año 2020)</w:t>
            </w:r>
          </w:p>
        </w:tc>
        <w:tc>
          <w:tcPr>
            <w:tcW w:w="1052" w:type="dxa"/>
          </w:tcPr>
          <w:p w14:paraId="32E34720" w14:textId="77777777" w:rsidR="003B50F8" w:rsidRDefault="003B50F8" w:rsidP="007A7065">
            <w:pPr>
              <w:pStyle w:val="pStyle"/>
            </w:pPr>
            <w:r>
              <w:rPr>
                <w:rStyle w:val="rStyle"/>
              </w:rPr>
              <w:t>100.00% - Realizar el 100% de las actividades sustantivas para el desempeño de funciones de INCOIFED programadas, 170 levantamientos, 150 catálogos, 170 presupuestos, 28 proyectos, 170 procedimientos de contratación, 170 supervisiones de obra. Total, de actividades sustantivas programadas: 858.</w:t>
            </w:r>
          </w:p>
        </w:tc>
        <w:tc>
          <w:tcPr>
            <w:tcW w:w="807" w:type="dxa"/>
          </w:tcPr>
          <w:p w14:paraId="542C575D" w14:textId="77777777" w:rsidR="003B50F8" w:rsidRDefault="003B50F8" w:rsidP="007A7065">
            <w:pPr>
              <w:pStyle w:val="pStyle"/>
            </w:pPr>
            <w:r>
              <w:rPr>
                <w:rStyle w:val="rStyle"/>
              </w:rPr>
              <w:t>Ascendente</w:t>
            </w:r>
          </w:p>
        </w:tc>
        <w:tc>
          <w:tcPr>
            <w:tcW w:w="1032" w:type="dxa"/>
          </w:tcPr>
          <w:p w14:paraId="4420623A" w14:textId="77777777" w:rsidR="003B50F8" w:rsidRDefault="003B50F8" w:rsidP="007A7065">
            <w:pPr>
              <w:pStyle w:val="pStyle"/>
            </w:pPr>
          </w:p>
        </w:tc>
      </w:tr>
      <w:tr w:rsidR="003B50F8" w14:paraId="01D8E417" w14:textId="77777777" w:rsidTr="007A7065">
        <w:tc>
          <w:tcPr>
            <w:tcW w:w="890" w:type="dxa"/>
            <w:vMerge/>
          </w:tcPr>
          <w:p w14:paraId="28207200" w14:textId="77777777" w:rsidR="003B50F8" w:rsidRDefault="003B50F8" w:rsidP="007A7065"/>
        </w:tc>
        <w:tc>
          <w:tcPr>
            <w:tcW w:w="1689" w:type="dxa"/>
          </w:tcPr>
          <w:p w14:paraId="7FC22C3C" w14:textId="77777777" w:rsidR="003B50F8" w:rsidRDefault="003B50F8" w:rsidP="007A7065">
            <w:pPr>
              <w:pStyle w:val="pStyle"/>
            </w:pPr>
            <w:r>
              <w:rPr>
                <w:rStyle w:val="rStyle"/>
              </w:rPr>
              <w:t>E 02.- Evaluación de desempeño.</w:t>
            </w:r>
          </w:p>
        </w:tc>
        <w:tc>
          <w:tcPr>
            <w:tcW w:w="1183" w:type="dxa"/>
          </w:tcPr>
          <w:p w14:paraId="5727E984" w14:textId="77777777" w:rsidR="003B50F8" w:rsidRDefault="003B50F8" w:rsidP="007A7065">
            <w:pPr>
              <w:pStyle w:val="pStyle"/>
            </w:pPr>
            <w:r>
              <w:rPr>
                <w:rStyle w:val="rStyle"/>
              </w:rPr>
              <w:t>Porcentaje de Aspectos Susceptibles de Mejora atendidos respecto de los aceptados.</w:t>
            </w:r>
          </w:p>
        </w:tc>
        <w:tc>
          <w:tcPr>
            <w:tcW w:w="1143" w:type="dxa"/>
          </w:tcPr>
          <w:p w14:paraId="31364033" w14:textId="77777777" w:rsidR="003B50F8" w:rsidRDefault="003B50F8" w:rsidP="007A7065">
            <w:pPr>
              <w:pStyle w:val="pStyle"/>
            </w:pPr>
            <w:r>
              <w:rPr>
                <w:rStyle w:val="rStyle"/>
              </w:rPr>
              <w:t>Atender los aspectos susceptibles de mejora que resulten de la aplicación de 1 evaluación del desempeño.</w:t>
            </w:r>
          </w:p>
        </w:tc>
        <w:tc>
          <w:tcPr>
            <w:tcW w:w="2067" w:type="dxa"/>
            <w:shd w:val="clear" w:color="auto" w:fill="auto"/>
          </w:tcPr>
          <w:p w14:paraId="0949B6CD" w14:textId="77777777" w:rsidR="003B50F8" w:rsidRDefault="003B50F8" w:rsidP="007A7065">
            <w:pPr>
              <w:pStyle w:val="pStyle"/>
            </w:pPr>
            <w:r>
              <w:rPr>
                <w:rStyle w:val="rStyle"/>
              </w:rPr>
              <w:t>($</w:t>
            </w:r>
            <w:proofErr w:type="spellStart"/>
            <w:r>
              <w:rPr>
                <w:rStyle w:val="rStyle"/>
              </w:rPr>
              <w:t>eval_real</w:t>
            </w:r>
            <w:proofErr w:type="spellEnd"/>
            <w:r>
              <w:rPr>
                <w:rStyle w:val="rStyle"/>
              </w:rPr>
              <w:t>/$</w:t>
            </w:r>
            <w:proofErr w:type="spellStart"/>
            <w:r>
              <w:rPr>
                <w:rStyle w:val="rStyle"/>
              </w:rPr>
              <w:t>eval_prog</w:t>
            </w:r>
            <w:proofErr w:type="spellEnd"/>
            <w:r>
              <w:rPr>
                <w:rStyle w:val="rStyle"/>
              </w:rPr>
              <w:t>)*100.</w:t>
            </w:r>
          </w:p>
        </w:tc>
        <w:tc>
          <w:tcPr>
            <w:tcW w:w="823" w:type="dxa"/>
          </w:tcPr>
          <w:p w14:paraId="6BF69AE1" w14:textId="77777777" w:rsidR="003B50F8" w:rsidRDefault="003B50F8" w:rsidP="007A7065">
            <w:pPr>
              <w:pStyle w:val="pStyle"/>
            </w:pPr>
            <w:r>
              <w:rPr>
                <w:rStyle w:val="rStyle"/>
              </w:rPr>
              <w:t>Eficiencia-Gestión-Anual.</w:t>
            </w:r>
          </w:p>
        </w:tc>
        <w:tc>
          <w:tcPr>
            <w:tcW w:w="752" w:type="dxa"/>
          </w:tcPr>
          <w:p w14:paraId="6EA0A3B8" w14:textId="77777777" w:rsidR="003B50F8" w:rsidRDefault="003B50F8" w:rsidP="007A7065">
            <w:pPr>
              <w:pStyle w:val="pStyle"/>
            </w:pPr>
            <w:r>
              <w:rPr>
                <w:rStyle w:val="rStyle"/>
              </w:rPr>
              <w:t>Porcentaje</w:t>
            </w:r>
          </w:p>
        </w:tc>
        <w:tc>
          <w:tcPr>
            <w:tcW w:w="1002" w:type="dxa"/>
          </w:tcPr>
          <w:p w14:paraId="23B5BEF5" w14:textId="77777777" w:rsidR="003B50F8" w:rsidRDefault="003B50F8" w:rsidP="007A7065">
            <w:pPr>
              <w:pStyle w:val="pStyle"/>
            </w:pPr>
            <w:r>
              <w:rPr>
                <w:rStyle w:val="rStyle"/>
              </w:rPr>
              <w:t>0 (Año 2021)</w:t>
            </w:r>
          </w:p>
        </w:tc>
        <w:tc>
          <w:tcPr>
            <w:tcW w:w="1052" w:type="dxa"/>
          </w:tcPr>
          <w:p w14:paraId="0E6B9340" w14:textId="77777777" w:rsidR="003B50F8" w:rsidRDefault="003B50F8" w:rsidP="007A7065">
            <w:pPr>
              <w:pStyle w:val="pStyle"/>
            </w:pPr>
            <w:r>
              <w:rPr>
                <w:rStyle w:val="rStyle"/>
              </w:rPr>
              <w:t>100.00% - Atender el 100% de los Aspectos Susceptibles de Mejora Aceptados, que resulten de la aplicación de una evaluación del desempeño.</w:t>
            </w:r>
          </w:p>
        </w:tc>
        <w:tc>
          <w:tcPr>
            <w:tcW w:w="807" w:type="dxa"/>
          </w:tcPr>
          <w:p w14:paraId="4FFCB459" w14:textId="77777777" w:rsidR="003B50F8" w:rsidRDefault="003B50F8" w:rsidP="007A7065">
            <w:pPr>
              <w:pStyle w:val="pStyle"/>
            </w:pPr>
            <w:r>
              <w:rPr>
                <w:rStyle w:val="rStyle"/>
              </w:rPr>
              <w:t>Ascendente</w:t>
            </w:r>
          </w:p>
        </w:tc>
        <w:tc>
          <w:tcPr>
            <w:tcW w:w="1032" w:type="dxa"/>
          </w:tcPr>
          <w:p w14:paraId="2C9F99B8" w14:textId="77777777" w:rsidR="003B50F8" w:rsidRDefault="003B50F8" w:rsidP="007A7065">
            <w:pPr>
              <w:pStyle w:val="pStyle"/>
            </w:pPr>
          </w:p>
        </w:tc>
      </w:tr>
    </w:tbl>
    <w:p w14:paraId="151F79FD" w14:textId="69385300"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30"/>
        <w:gridCol w:w="1860"/>
        <w:gridCol w:w="1304"/>
        <w:gridCol w:w="1326"/>
        <w:gridCol w:w="1196"/>
        <w:gridCol w:w="835"/>
        <w:gridCol w:w="752"/>
        <w:gridCol w:w="1182"/>
        <w:gridCol w:w="1209"/>
        <w:gridCol w:w="807"/>
        <w:gridCol w:w="1039"/>
      </w:tblGrid>
      <w:tr w:rsidR="003B50F8" w14:paraId="6110FA9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C2A5C29"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01E90F4"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FAB7E17" w14:textId="77777777" w:rsidR="003B50F8" w:rsidRDefault="003B50F8" w:rsidP="007A7065">
            <w:pPr>
              <w:pStyle w:val="pStyle"/>
            </w:pPr>
            <w:r>
              <w:rPr>
                <w:rStyle w:val="tStyle"/>
              </w:rPr>
              <w:t>09-EDUCACIÓN SUPERIOR UTEM.</w:t>
            </w:r>
          </w:p>
        </w:tc>
      </w:tr>
      <w:tr w:rsidR="003B50F8" w14:paraId="1E296D3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636A70F5"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57C5BBF"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0ED861B7" w14:textId="77777777" w:rsidR="003B50F8" w:rsidRDefault="003B50F8" w:rsidP="007A7065">
            <w:pPr>
              <w:pStyle w:val="pStyle"/>
            </w:pPr>
            <w:r>
              <w:rPr>
                <w:rStyle w:val="tStyle"/>
              </w:rPr>
              <w:t>41509-UNIVERSIDAD TECNOLÓGICA DE MANZANILLO.</w:t>
            </w:r>
          </w:p>
        </w:tc>
      </w:tr>
      <w:tr w:rsidR="003B50F8" w14:paraId="25C750AE" w14:textId="77777777" w:rsidTr="007A7065">
        <w:trPr>
          <w:tblHeader/>
        </w:trPr>
        <w:tc>
          <w:tcPr>
            <w:tcW w:w="907" w:type="dxa"/>
            <w:vAlign w:val="center"/>
          </w:tcPr>
          <w:p w14:paraId="364FB89D" w14:textId="77777777" w:rsidR="003B50F8" w:rsidRDefault="003B50F8" w:rsidP="007A7065"/>
        </w:tc>
        <w:tc>
          <w:tcPr>
            <w:tcW w:w="1927" w:type="dxa"/>
            <w:vAlign w:val="center"/>
          </w:tcPr>
          <w:p w14:paraId="2B6A2C83" w14:textId="77777777" w:rsidR="003B50F8" w:rsidRDefault="003B50F8" w:rsidP="007A7065">
            <w:pPr>
              <w:pStyle w:val="thpStyle"/>
            </w:pPr>
            <w:r>
              <w:rPr>
                <w:rStyle w:val="thrStyle"/>
              </w:rPr>
              <w:t>Objetivo</w:t>
            </w:r>
          </w:p>
        </w:tc>
        <w:tc>
          <w:tcPr>
            <w:tcW w:w="1587" w:type="dxa"/>
            <w:vAlign w:val="center"/>
          </w:tcPr>
          <w:p w14:paraId="233A7063" w14:textId="77777777" w:rsidR="003B50F8" w:rsidRDefault="003B50F8" w:rsidP="007A7065">
            <w:pPr>
              <w:pStyle w:val="thpStyle"/>
            </w:pPr>
            <w:r>
              <w:rPr>
                <w:rStyle w:val="thrStyle"/>
              </w:rPr>
              <w:t>Nombre del indicador</w:t>
            </w:r>
          </w:p>
        </w:tc>
        <w:tc>
          <w:tcPr>
            <w:tcW w:w="2040" w:type="dxa"/>
            <w:vAlign w:val="center"/>
          </w:tcPr>
          <w:p w14:paraId="13F654CB" w14:textId="77777777" w:rsidR="003B50F8" w:rsidRDefault="003B50F8" w:rsidP="007A7065">
            <w:pPr>
              <w:pStyle w:val="thpStyle"/>
            </w:pPr>
            <w:r>
              <w:rPr>
                <w:rStyle w:val="thrStyle"/>
              </w:rPr>
              <w:t>Definición del indicador</w:t>
            </w:r>
          </w:p>
        </w:tc>
        <w:tc>
          <w:tcPr>
            <w:tcW w:w="1474" w:type="dxa"/>
            <w:vAlign w:val="center"/>
          </w:tcPr>
          <w:p w14:paraId="6C1FA684" w14:textId="77777777" w:rsidR="003B50F8" w:rsidRDefault="003B50F8" w:rsidP="007A7065">
            <w:pPr>
              <w:pStyle w:val="thpStyle"/>
            </w:pPr>
            <w:r>
              <w:rPr>
                <w:rStyle w:val="thrStyle"/>
              </w:rPr>
              <w:t>Método de cálculo</w:t>
            </w:r>
          </w:p>
        </w:tc>
        <w:tc>
          <w:tcPr>
            <w:tcW w:w="907" w:type="dxa"/>
            <w:vAlign w:val="center"/>
          </w:tcPr>
          <w:p w14:paraId="15440DB1" w14:textId="77777777" w:rsidR="003B50F8" w:rsidRDefault="003B50F8" w:rsidP="007A7065">
            <w:pPr>
              <w:pStyle w:val="thpStyle"/>
            </w:pPr>
            <w:r>
              <w:rPr>
                <w:rStyle w:val="thrStyle"/>
              </w:rPr>
              <w:t>Tipo-dimensión-frecuencia</w:t>
            </w:r>
          </w:p>
        </w:tc>
        <w:tc>
          <w:tcPr>
            <w:tcW w:w="737" w:type="dxa"/>
            <w:vAlign w:val="center"/>
          </w:tcPr>
          <w:p w14:paraId="6ECDFCF7" w14:textId="77777777" w:rsidR="003B50F8" w:rsidRDefault="003B50F8" w:rsidP="007A7065">
            <w:pPr>
              <w:pStyle w:val="thpStyle"/>
            </w:pPr>
            <w:r>
              <w:rPr>
                <w:rStyle w:val="thrStyle"/>
              </w:rPr>
              <w:t>Unidad de medida</w:t>
            </w:r>
          </w:p>
        </w:tc>
        <w:tc>
          <w:tcPr>
            <w:tcW w:w="1474" w:type="dxa"/>
            <w:vAlign w:val="center"/>
          </w:tcPr>
          <w:p w14:paraId="6F6E7C60" w14:textId="77777777" w:rsidR="003B50F8" w:rsidRDefault="003B50F8" w:rsidP="007A7065">
            <w:pPr>
              <w:pStyle w:val="thpStyle"/>
            </w:pPr>
            <w:r>
              <w:rPr>
                <w:rStyle w:val="thrStyle"/>
              </w:rPr>
              <w:t>Línea base</w:t>
            </w:r>
          </w:p>
        </w:tc>
        <w:tc>
          <w:tcPr>
            <w:tcW w:w="1530" w:type="dxa"/>
            <w:vAlign w:val="center"/>
          </w:tcPr>
          <w:p w14:paraId="7CA65766" w14:textId="77777777" w:rsidR="003B50F8" w:rsidRDefault="003B50F8" w:rsidP="007A7065">
            <w:pPr>
              <w:pStyle w:val="thpStyle"/>
            </w:pPr>
            <w:r>
              <w:rPr>
                <w:rStyle w:val="thrStyle"/>
              </w:rPr>
              <w:t>Metas</w:t>
            </w:r>
          </w:p>
        </w:tc>
        <w:tc>
          <w:tcPr>
            <w:tcW w:w="793" w:type="dxa"/>
            <w:vAlign w:val="center"/>
          </w:tcPr>
          <w:p w14:paraId="1473CCE2" w14:textId="77777777" w:rsidR="003B50F8" w:rsidRDefault="003B50F8" w:rsidP="007A7065">
            <w:pPr>
              <w:pStyle w:val="thpStyle"/>
            </w:pPr>
            <w:r>
              <w:rPr>
                <w:rStyle w:val="thrStyle"/>
              </w:rPr>
              <w:t>Sentido del indicador</w:t>
            </w:r>
          </w:p>
        </w:tc>
        <w:tc>
          <w:tcPr>
            <w:tcW w:w="1077" w:type="dxa"/>
            <w:vAlign w:val="center"/>
          </w:tcPr>
          <w:p w14:paraId="3987B213" w14:textId="77777777" w:rsidR="003B50F8" w:rsidRDefault="003B50F8" w:rsidP="007A7065">
            <w:pPr>
              <w:pStyle w:val="thpStyle"/>
            </w:pPr>
            <w:r>
              <w:rPr>
                <w:rStyle w:val="thrStyle"/>
              </w:rPr>
              <w:t>Parámetros de semaforización</w:t>
            </w:r>
          </w:p>
        </w:tc>
      </w:tr>
      <w:tr w:rsidR="003B50F8" w14:paraId="6CFFB8FD" w14:textId="77777777" w:rsidTr="007A7065">
        <w:tc>
          <w:tcPr>
            <w:tcW w:w="907" w:type="dxa"/>
            <w:vMerge w:val="restart"/>
          </w:tcPr>
          <w:p w14:paraId="6A6EEB84" w14:textId="77777777" w:rsidR="003B50F8" w:rsidRDefault="003B50F8" w:rsidP="007A7065">
            <w:pPr>
              <w:pStyle w:val="pStyle"/>
            </w:pPr>
            <w:r>
              <w:rPr>
                <w:rStyle w:val="rStyle"/>
              </w:rPr>
              <w:t>Fin</w:t>
            </w:r>
          </w:p>
        </w:tc>
        <w:tc>
          <w:tcPr>
            <w:tcW w:w="1927" w:type="dxa"/>
            <w:vMerge w:val="restart"/>
          </w:tcPr>
          <w:p w14:paraId="3C4E0BA8" w14:textId="77777777" w:rsidR="003B50F8" w:rsidRDefault="003B50F8" w:rsidP="007A7065">
            <w:pPr>
              <w:pStyle w:val="pStyle"/>
            </w:pPr>
            <w:r>
              <w:rPr>
                <w:rStyle w:val="rStyle"/>
              </w:rPr>
              <w:t>Contribuir al desarrollo integral del Estado de Colima mediante el acceso de la población de 18 a 22 años a una educación superior de calidad, con amplia cobertura y pertinencia.</w:t>
            </w:r>
          </w:p>
        </w:tc>
        <w:tc>
          <w:tcPr>
            <w:tcW w:w="1587" w:type="dxa"/>
          </w:tcPr>
          <w:p w14:paraId="19220AAB" w14:textId="77777777" w:rsidR="003B50F8" w:rsidRDefault="003B50F8" w:rsidP="007A7065">
            <w:pPr>
              <w:pStyle w:val="pStyle"/>
            </w:pPr>
            <w:r>
              <w:rPr>
                <w:rStyle w:val="rStyle"/>
              </w:rPr>
              <w:t>Índice de Desarrollo Humano del estado de Colima (UTeM).</w:t>
            </w:r>
          </w:p>
        </w:tc>
        <w:tc>
          <w:tcPr>
            <w:tcW w:w="2040" w:type="dxa"/>
          </w:tcPr>
          <w:p w14:paraId="4A000568" w14:textId="77777777" w:rsidR="003B50F8" w:rsidRDefault="003B50F8" w:rsidP="007A7065">
            <w:pPr>
              <w:pStyle w:val="pStyle"/>
            </w:pPr>
            <w:r>
              <w:rPr>
                <w:rStyle w:val="rStyle"/>
              </w:rPr>
              <w:t>Índice de Desarrollo Humano del estado de Colima.</w:t>
            </w:r>
          </w:p>
        </w:tc>
        <w:tc>
          <w:tcPr>
            <w:tcW w:w="1474" w:type="dxa"/>
          </w:tcPr>
          <w:p w14:paraId="7DDC44F6" w14:textId="77777777" w:rsidR="003B50F8" w:rsidRDefault="003B50F8" w:rsidP="007A7065">
            <w:pPr>
              <w:pStyle w:val="pStyle"/>
            </w:pPr>
            <w:r>
              <w:rPr>
                <w:rStyle w:val="rStyle"/>
              </w:rPr>
              <w:t>Índice de Desarrollo Humano del estado de Colima.</w:t>
            </w:r>
          </w:p>
        </w:tc>
        <w:tc>
          <w:tcPr>
            <w:tcW w:w="907" w:type="dxa"/>
          </w:tcPr>
          <w:p w14:paraId="064E9DF0" w14:textId="77777777" w:rsidR="003B50F8" w:rsidRDefault="003B50F8" w:rsidP="007A7065">
            <w:pPr>
              <w:pStyle w:val="pStyle"/>
            </w:pPr>
            <w:r>
              <w:rPr>
                <w:rStyle w:val="rStyle"/>
              </w:rPr>
              <w:t>Eficacia-Estratégico-Anual.</w:t>
            </w:r>
          </w:p>
        </w:tc>
        <w:tc>
          <w:tcPr>
            <w:tcW w:w="737" w:type="dxa"/>
          </w:tcPr>
          <w:p w14:paraId="110DAA60" w14:textId="77777777" w:rsidR="003B50F8" w:rsidRDefault="003B50F8" w:rsidP="007A7065">
            <w:pPr>
              <w:pStyle w:val="pStyle"/>
            </w:pPr>
            <w:r>
              <w:rPr>
                <w:rStyle w:val="rStyle"/>
              </w:rPr>
              <w:t>Índice</w:t>
            </w:r>
          </w:p>
        </w:tc>
        <w:tc>
          <w:tcPr>
            <w:tcW w:w="1474" w:type="dxa"/>
          </w:tcPr>
          <w:p w14:paraId="544DE277" w14:textId="77777777" w:rsidR="003B50F8" w:rsidRDefault="003B50F8" w:rsidP="007A7065">
            <w:pPr>
              <w:pStyle w:val="pStyle"/>
            </w:pPr>
            <w:r>
              <w:rPr>
                <w:rStyle w:val="rStyle"/>
              </w:rPr>
              <w:t>0.763 Índice de Desarrollo Humano (Fuente PNUD). (Año 2019)</w:t>
            </w:r>
          </w:p>
        </w:tc>
        <w:tc>
          <w:tcPr>
            <w:tcW w:w="1530" w:type="dxa"/>
          </w:tcPr>
          <w:p w14:paraId="4AF5D4E8" w14:textId="77777777" w:rsidR="003B50F8" w:rsidRDefault="003B50F8" w:rsidP="007A7065">
            <w:pPr>
              <w:pStyle w:val="pStyle"/>
            </w:pPr>
            <w:r>
              <w:rPr>
                <w:rStyle w:val="rStyle"/>
              </w:rPr>
              <w:t>0.76% - Llegar al 0.76% Índice de Desarrollo Humano del Estado de Colima (UTeM).</w:t>
            </w:r>
          </w:p>
        </w:tc>
        <w:tc>
          <w:tcPr>
            <w:tcW w:w="793" w:type="dxa"/>
          </w:tcPr>
          <w:p w14:paraId="53F5B4C7" w14:textId="77777777" w:rsidR="003B50F8" w:rsidRDefault="003B50F8" w:rsidP="007A7065">
            <w:pPr>
              <w:pStyle w:val="pStyle"/>
            </w:pPr>
            <w:r>
              <w:rPr>
                <w:rStyle w:val="rStyle"/>
              </w:rPr>
              <w:t>Ascendente</w:t>
            </w:r>
          </w:p>
        </w:tc>
        <w:tc>
          <w:tcPr>
            <w:tcW w:w="1077" w:type="dxa"/>
          </w:tcPr>
          <w:p w14:paraId="142510BC" w14:textId="77777777" w:rsidR="003B50F8" w:rsidRDefault="003B50F8" w:rsidP="007A7065">
            <w:pPr>
              <w:pStyle w:val="pStyle"/>
            </w:pPr>
          </w:p>
        </w:tc>
      </w:tr>
      <w:tr w:rsidR="003B50F8" w14:paraId="665FFB2C" w14:textId="77777777" w:rsidTr="007A7065">
        <w:tc>
          <w:tcPr>
            <w:tcW w:w="1179" w:type="dxa"/>
            <w:vMerge w:val="restart"/>
          </w:tcPr>
          <w:p w14:paraId="2968A0B2" w14:textId="77777777" w:rsidR="003B50F8" w:rsidRDefault="003B50F8" w:rsidP="007A7065">
            <w:pPr>
              <w:pStyle w:val="pStyle"/>
            </w:pPr>
            <w:r>
              <w:rPr>
                <w:rStyle w:val="rStyle"/>
              </w:rPr>
              <w:t>Propósito</w:t>
            </w:r>
          </w:p>
        </w:tc>
        <w:tc>
          <w:tcPr>
            <w:tcW w:w="3344" w:type="dxa"/>
            <w:vMerge w:val="restart"/>
          </w:tcPr>
          <w:p w14:paraId="2DE99DF6" w14:textId="77777777" w:rsidR="003B50F8" w:rsidRDefault="003B50F8" w:rsidP="007A7065">
            <w:pPr>
              <w:pStyle w:val="pStyle"/>
            </w:pPr>
            <w:r>
              <w:rPr>
                <w:rStyle w:val="rStyle"/>
              </w:rPr>
              <w:t>La población de 18 a 22 años en el Estado de Colima accede a una educación superior de calidad, con amplia cobertura y pertinencia.</w:t>
            </w:r>
          </w:p>
        </w:tc>
        <w:tc>
          <w:tcPr>
            <w:tcW w:w="1587" w:type="dxa"/>
          </w:tcPr>
          <w:p w14:paraId="765DC346" w14:textId="77777777" w:rsidR="003B50F8" w:rsidRDefault="003B50F8" w:rsidP="007A7065">
            <w:pPr>
              <w:pStyle w:val="pStyle"/>
            </w:pPr>
            <w:r>
              <w:rPr>
                <w:rStyle w:val="rStyle"/>
              </w:rPr>
              <w:t>Porcentaje de absorción de escuelas públicas, en educación superior (UTeM).</w:t>
            </w:r>
          </w:p>
        </w:tc>
        <w:tc>
          <w:tcPr>
            <w:tcW w:w="2040" w:type="dxa"/>
          </w:tcPr>
          <w:p w14:paraId="06195DA1" w14:textId="77777777" w:rsidR="003B50F8" w:rsidRDefault="003B50F8" w:rsidP="007A7065">
            <w:pPr>
              <w:pStyle w:val="pStyle"/>
            </w:pPr>
            <w:r>
              <w:rPr>
                <w:rStyle w:val="rStyle"/>
              </w:rPr>
              <w:t>Refiere al nuevo ingreso a primer año en licenciatura en escuelas públicas de educación superior en el ciclo escolar N.</w:t>
            </w:r>
          </w:p>
        </w:tc>
        <w:tc>
          <w:tcPr>
            <w:tcW w:w="1474" w:type="dxa"/>
          </w:tcPr>
          <w:p w14:paraId="16298D15" w14:textId="77777777" w:rsidR="003B50F8" w:rsidRDefault="003B50F8" w:rsidP="007A7065">
            <w:pPr>
              <w:pStyle w:val="pStyle"/>
            </w:pPr>
            <w:r>
              <w:rPr>
                <w:rStyle w:val="rStyle"/>
              </w:rPr>
              <w:t>(Nuevo ingreso a primer año en escuelas públicas de educación superior en el ciclo escolar N/ Egresados del nivel educativo precedente ciclo anterior) * 100.</w:t>
            </w:r>
          </w:p>
        </w:tc>
        <w:tc>
          <w:tcPr>
            <w:tcW w:w="907" w:type="dxa"/>
          </w:tcPr>
          <w:p w14:paraId="53161CD2" w14:textId="77777777" w:rsidR="003B50F8" w:rsidRDefault="003B50F8" w:rsidP="007A7065">
            <w:pPr>
              <w:pStyle w:val="pStyle"/>
            </w:pPr>
            <w:r>
              <w:rPr>
                <w:rStyle w:val="rStyle"/>
              </w:rPr>
              <w:t>Eficacia-Estratégico-Anual.</w:t>
            </w:r>
          </w:p>
        </w:tc>
        <w:tc>
          <w:tcPr>
            <w:tcW w:w="737" w:type="dxa"/>
          </w:tcPr>
          <w:p w14:paraId="125C74FD" w14:textId="77777777" w:rsidR="003B50F8" w:rsidRDefault="003B50F8" w:rsidP="007A7065">
            <w:pPr>
              <w:pStyle w:val="pStyle"/>
            </w:pPr>
            <w:r>
              <w:rPr>
                <w:rStyle w:val="rStyle"/>
              </w:rPr>
              <w:t>Porcentaje</w:t>
            </w:r>
          </w:p>
        </w:tc>
        <w:tc>
          <w:tcPr>
            <w:tcW w:w="1474" w:type="dxa"/>
          </w:tcPr>
          <w:p w14:paraId="0000D971" w14:textId="77777777" w:rsidR="003B50F8" w:rsidRDefault="003B50F8" w:rsidP="007A7065">
            <w:pPr>
              <w:pStyle w:val="pStyle"/>
            </w:pPr>
            <w:r>
              <w:rPr>
                <w:rStyle w:val="rStyle"/>
              </w:rPr>
              <w:t>5859 Absorción en ES. UTeM 418 NI / 5816 =7.18% (Año 2021).</w:t>
            </w:r>
          </w:p>
        </w:tc>
        <w:tc>
          <w:tcPr>
            <w:tcW w:w="1530" w:type="dxa"/>
          </w:tcPr>
          <w:p w14:paraId="3BA27B20" w14:textId="77777777" w:rsidR="003B50F8" w:rsidRDefault="003B50F8" w:rsidP="007A7065">
            <w:pPr>
              <w:pStyle w:val="pStyle"/>
            </w:pPr>
            <w:r>
              <w:rPr>
                <w:rStyle w:val="rStyle"/>
              </w:rPr>
              <w:t>8.20% - Lograr que el 8.2 % de absorción a primer año en licenciatura en escuelas públicas de educación superior.</w:t>
            </w:r>
          </w:p>
        </w:tc>
        <w:tc>
          <w:tcPr>
            <w:tcW w:w="793" w:type="dxa"/>
          </w:tcPr>
          <w:p w14:paraId="635A4182" w14:textId="77777777" w:rsidR="003B50F8" w:rsidRDefault="003B50F8" w:rsidP="007A7065">
            <w:pPr>
              <w:pStyle w:val="pStyle"/>
            </w:pPr>
            <w:r>
              <w:rPr>
                <w:rStyle w:val="rStyle"/>
              </w:rPr>
              <w:t>Ascendente</w:t>
            </w:r>
          </w:p>
        </w:tc>
        <w:tc>
          <w:tcPr>
            <w:tcW w:w="1077" w:type="dxa"/>
          </w:tcPr>
          <w:p w14:paraId="188FF969" w14:textId="77777777" w:rsidR="003B50F8" w:rsidRDefault="003B50F8" w:rsidP="007A7065">
            <w:pPr>
              <w:pStyle w:val="pStyle"/>
            </w:pPr>
          </w:p>
        </w:tc>
      </w:tr>
      <w:tr w:rsidR="003B50F8" w14:paraId="4A980789" w14:textId="77777777" w:rsidTr="007A7065">
        <w:tc>
          <w:tcPr>
            <w:tcW w:w="0" w:type="dxa"/>
            <w:vMerge/>
          </w:tcPr>
          <w:p w14:paraId="0B33B283" w14:textId="77777777" w:rsidR="003B50F8" w:rsidRDefault="003B50F8" w:rsidP="007A7065"/>
        </w:tc>
        <w:tc>
          <w:tcPr>
            <w:tcW w:w="0" w:type="dxa"/>
            <w:vMerge/>
          </w:tcPr>
          <w:p w14:paraId="5953F1CD" w14:textId="77777777" w:rsidR="003B50F8" w:rsidRDefault="003B50F8" w:rsidP="007A7065"/>
        </w:tc>
        <w:tc>
          <w:tcPr>
            <w:tcW w:w="1587" w:type="dxa"/>
          </w:tcPr>
          <w:p w14:paraId="047037BE" w14:textId="77777777" w:rsidR="003B50F8" w:rsidRDefault="003B50F8" w:rsidP="007A7065">
            <w:pPr>
              <w:pStyle w:val="pStyle"/>
            </w:pPr>
            <w:r>
              <w:rPr>
                <w:rStyle w:val="rStyle"/>
              </w:rPr>
              <w:t>Porcentaje de cobertura de escuelas públicas en educación superior (UTeM).</w:t>
            </w:r>
          </w:p>
        </w:tc>
        <w:tc>
          <w:tcPr>
            <w:tcW w:w="2040" w:type="dxa"/>
          </w:tcPr>
          <w:p w14:paraId="60172793" w14:textId="77777777" w:rsidR="003B50F8" w:rsidRDefault="003B50F8" w:rsidP="007A7065">
            <w:pPr>
              <w:pStyle w:val="pStyle"/>
            </w:pPr>
            <w:r>
              <w:rPr>
                <w:rStyle w:val="rStyle"/>
              </w:rPr>
              <w:t>Refiere a la matrícula total de escuelas públicas en nivel superior licenciatura, sobre la población demandante según las proyecciones oficiales del CONAPO rango de edad 18-22 años.</w:t>
            </w:r>
          </w:p>
        </w:tc>
        <w:tc>
          <w:tcPr>
            <w:tcW w:w="1474" w:type="dxa"/>
          </w:tcPr>
          <w:p w14:paraId="73560B0A" w14:textId="77777777" w:rsidR="003B50F8" w:rsidRDefault="003B50F8" w:rsidP="007A7065">
            <w:pPr>
              <w:pStyle w:val="pStyle"/>
            </w:pPr>
            <w:r>
              <w:rPr>
                <w:rStyle w:val="rStyle"/>
              </w:rPr>
              <w:t>(Matrícula total de escuelas públicas, en nivel superior/ la población demandante según las proyecciones oficiales del CONAPO, rango de edad 18-22 años) * 100.</w:t>
            </w:r>
          </w:p>
        </w:tc>
        <w:tc>
          <w:tcPr>
            <w:tcW w:w="907" w:type="dxa"/>
          </w:tcPr>
          <w:p w14:paraId="46F27A44" w14:textId="77777777" w:rsidR="003B50F8" w:rsidRDefault="003B50F8" w:rsidP="007A7065">
            <w:pPr>
              <w:pStyle w:val="pStyle"/>
            </w:pPr>
            <w:r>
              <w:rPr>
                <w:rStyle w:val="rStyle"/>
              </w:rPr>
              <w:t>Eficacia-Estratégico-Anual.</w:t>
            </w:r>
          </w:p>
        </w:tc>
        <w:tc>
          <w:tcPr>
            <w:tcW w:w="737" w:type="dxa"/>
          </w:tcPr>
          <w:p w14:paraId="5F495174" w14:textId="77777777" w:rsidR="003B50F8" w:rsidRDefault="003B50F8" w:rsidP="007A7065">
            <w:pPr>
              <w:pStyle w:val="pStyle"/>
            </w:pPr>
            <w:r>
              <w:rPr>
                <w:rStyle w:val="rStyle"/>
              </w:rPr>
              <w:t>Porcentaje</w:t>
            </w:r>
          </w:p>
        </w:tc>
        <w:tc>
          <w:tcPr>
            <w:tcW w:w="1474" w:type="dxa"/>
          </w:tcPr>
          <w:p w14:paraId="1AC6A550" w14:textId="77777777" w:rsidR="003B50F8" w:rsidRDefault="003B50F8" w:rsidP="007A7065">
            <w:pPr>
              <w:pStyle w:val="pStyle"/>
            </w:pPr>
            <w:r>
              <w:rPr>
                <w:rStyle w:val="rStyle"/>
              </w:rPr>
              <w:t>19401 Cobertura en ES. (UTeM 1101 / 19117 =5.75% (Año 2021)</w:t>
            </w:r>
          </w:p>
        </w:tc>
        <w:tc>
          <w:tcPr>
            <w:tcW w:w="1530" w:type="dxa"/>
          </w:tcPr>
          <w:p w14:paraId="51C09D31" w14:textId="77777777" w:rsidR="003B50F8" w:rsidRDefault="003B50F8" w:rsidP="007A7065">
            <w:pPr>
              <w:pStyle w:val="pStyle"/>
            </w:pPr>
            <w:r>
              <w:rPr>
                <w:rStyle w:val="rStyle"/>
              </w:rPr>
              <w:t>7.50% - Lograr que el 7.5% de cobertura de escuelas públicas en nivel superior licenciatura.</w:t>
            </w:r>
          </w:p>
        </w:tc>
        <w:tc>
          <w:tcPr>
            <w:tcW w:w="793" w:type="dxa"/>
          </w:tcPr>
          <w:p w14:paraId="655B444E" w14:textId="77777777" w:rsidR="003B50F8" w:rsidRDefault="003B50F8" w:rsidP="007A7065">
            <w:pPr>
              <w:pStyle w:val="pStyle"/>
            </w:pPr>
            <w:r>
              <w:rPr>
                <w:rStyle w:val="rStyle"/>
              </w:rPr>
              <w:t>Ascendente</w:t>
            </w:r>
          </w:p>
        </w:tc>
        <w:tc>
          <w:tcPr>
            <w:tcW w:w="1077" w:type="dxa"/>
          </w:tcPr>
          <w:p w14:paraId="79584690" w14:textId="77777777" w:rsidR="003B50F8" w:rsidRDefault="003B50F8" w:rsidP="007A7065">
            <w:pPr>
              <w:pStyle w:val="pStyle"/>
            </w:pPr>
          </w:p>
        </w:tc>
      </w:tr>
      <w:tr w:rsidR="003B50F8" w14:paraId="3C81655A" w14:textId="77777777" w:rsidTr="007A7065">
        <w:tc>
          <w:tcPr>
            <w:tcW w:w="0" w:type="dxa"/>
            <w:vMerge/>
          </w:tcPr>
          <w:p w14:paraId="4565EB1C" w14:textId="77777777" w:rsidR="003B50F8" w:rsidRDefault="003B50F8" w:rsidP="007A7065"/>
        </w:tc>
        <w:tc>
          <w:tcPr>
            <w:tcW w:w="0" w:type="dxa"/>
            <w:vMerge/>
          </w:tcPr>
          <w:p w14:paraId="71F970ED" w14:textId="77777777" w:rsidR="003B50F8" w:rsidRDefault="003B50F8" w:rsidP="007A7065"/>
        </w:tc>
        <w:tc>
          <w:tcPr>
            <w:tcW w:w="1587" w:type="dxa"/>
          </w:tcPr>
          <w:p w14:paraId="096E398C" w14:textId="77777777" w:rsidR="003B50F8" w:rsidRDefault="003B50F8" w:rsidP="007A7065">
            <w:pPr>
              <w:pStyle w:val="pStyle"/>
            </w:pPr>
            <w:r>
              <w:rPr>
                <w:rStyle w:val="rStyle"/>
              </w:rPr>
              <w:t>Porcentaje de la matrícula inscrita en programas educativos de nivel licenciatura evaluables, reconocidos por su calidad. (UTEM)</w:t>
            </w:r>
          </w:p>
        </w:tc>
        <w:tc>
          <w:tcPr>
            <w:tcW w:w="2040" w:type="dxa"/>
          </w:tcPr>
          <w:p w14:paraId="64A276AA" w14:textId="77777777" w:rsidR="003B50F8" w:rsidRDefault="003B50F8" w:rsidP="007A7065">
            <w:pPr>
              <w:pStyle w:val="pStyle"/>
            </w:pPr>
            <w:r>
              <w:rPr>
                <w:rStyle w:val="rStyle"/>
              </w:rPr>
              <w:t>Refiere a la matrícula inscrita en programas educativos de licenciatura evaluables, reconocidos por su calidad, sobre la matrícula total inscrita en programas educativos evaluables de licenciatura.</w:t>
            </w:r>
          </w:p>
        </w:tc>
        <w:tc>
          <w:tcPr>
            <w:tcW w:w="1474" w:type="dxa"/>
          </w:tcPr>
          <w:p w14:paraId="47AF4A8C" w14:textId="77777777" w:rsidR="003B50F8" w:rsidRDefault="003B50F8" w:rsidP="007A7065">
            <w:pPr>
              <w:pStyle w:val="pStyle"/>
            </w:pPr>
            <w:r>
              <w:rPr>
                <w:rStyle w:val="rStyle"/>
              </w:rPr>
              <w:t>(Matrícula inscrita en programas educativos de licenciatura evaluables, reconocidos por su calidad/ Matrícula total inscrita en programas educativos evaluables de licenciatura) * 100.</w:t>
            </w:r>
          </w:p>
        </w:tc>
        <w:tc>
          <w:tcPr>
            <w:tcW w:w="907" w:type="dxa"/>
          </w:tcPr>
          <w:p w14:paraId="2ACBC131" w14:textId="77777777" w:rsidR="003B50F8" w:rsidRDefault="003B50F8" w:rsidP="007A7065">
            <w:pPr>
              <w:pStyle w:val="pStyle"/>
            </w:pPr>
            <w:r>
              <w:rPr>
                <w:rStyle w:val="rStyle"/>
              </w:rPr>
              <w:t>Eficacia-Estratégico-Anual.</w:t>
            </w:r>
          </w:p>
        </w:tc>
        <w:tc>
          <w:tcPr>
            <w:tcW w:w="737" w:type="dxa"/>
          </w:tcPr>
          <w:p w14:paraId="65BF3097" w14:textId="77777777" w:rsidR="003B50F8" w:rsidRDefault="003B50F8" w:rsidP="007A7065">
            <w:pPr>
              <w:pStyle w:val="pStyle"/>
            </w:pPr>
            <w:r>
              <w:rPr>
                <w:rStyle w:val="rStyle"/>
              </w:rPr>
              <w:t>Porcentaje</w:t>
            </w:r>
          </w:p>
        </w:tc>
        <w:tc>
          <w:tcPr>
            <w:tcW w:w="1474" w:type="dxa"/>
          </w:tcPr>
          <w:p w14:paraId="72B80F1B" w14:textId="77777777" w:rsidR="003B50F8" w:rsidRDefault="003B50F8" w:rsidP="007A7065">
            <w:pPr>
              <w:pStyle w:val="pStyle"/>
            </w:pPr>
            <w:r>
              <w:rPr>
                <w:rStyle w:val="rStyle"/>
              </w:rPr>
              <w:t>0 (Año 2019)</w:t>
            </w:r>
          </w:p>
        </w:tc>
        <w:tc>
          <w:tcPr>
            <w:tcW w:w="1530" w:type="dxa"/>
          </w:tcPr>
          <w:p w14:paraId="1A28817C" w14:textId="77777777" w:rsidR="003B50F8" w:rsidRDefault="003B50F8" w:rsidP="007A7065">
            <w:pPr>
              <w:pStyle w:val="pStyle"/>
            </w:pPr>
            <w:r>
              <w:rPr>
                <w:rStyle w:val="rStyle"/>
              </w:rPr>
              <w:t>24.00% - Alcanzar que el 24% de la matricula inscrita en programas educativos de licenciatura evaluables.</w:t>
            </w:r>
          </w:p>
        </w:tc>
        <w:tc>
          <w:tcPr>
            <w:tcW w:w="793" w:type="dxa"/>
          </w:tcPr>
          <w:p w14:paraId="1EFC437F" w14:textId="77777777" w:rsidR="003B50F8" w:rsidRDefault="003B50F8" w:rsidP="007A7065">
            <w:pPr>
              <w:pStyle w:val="pStyle"/>
            </w:pPr>
            <w:r>
              <w:rPr>
                <w:rStyle w:val="rStyle"/>
              </w:rPr>
              <w:t>Ascendente</w:t>
            </w:r>
          </w:p>
        </w:tc>
        <w:tc>
          <w:tcPr>
            <w:tcW w:w="1077" w:type="dxa"/>
          </w:tcPr>
          <w:p w14:paraId="4EB6239F" w14:textId="77777777" w:rsidR="003B50F8" w:rsidRDefault="003B50F8" w:rsidP="007A7065">
            <w:pPr>
              <w:pStyle w:val="pStyle"/>
            </w:pPr>
          </w:p>
        </w:tc>
      </w:tr>
      <w:tr w:rsidR="003B50F8" w14:paraId="5B032BED" w14:textId="77777777" w:rsidTr="007A7065">
        <w:tc>
          <w:tcPr>
            <w:tcW w:w="1179" w:type="dxa"/>
            <w:vMerge w:val="restart"/>
          </w:tcPr>
          <w:p w14:paraId="4B19F853" w14:textId="77777777" w:rsidR="003B50F8" w:rsidRDefault="003B50F8" w:rsidP="007A7065">
            <w:pPr>
              <w:pStyle w:val="pStyle"/>
            </w:pPr>
            <w:r>
              <w:rPr>
                <w:rStyle w:val="rStyle"/>
              </w:rPr>
              <w:t>Componente</w:t>
            </w:r>
          </w:p>
        </w:tc>
        <w:tc>
          <w:tcPr>
            <w:tcW w:w="3344" w:type="dxa"/>
            <w:vMerge w:val="restart"/>
          </w:tcPr>
          <w:p w14:paraId="3E585EB2" w14:textId="77777777" w:rsidR="003B50F8" w:rsidRDefault="003B50F8" w:rsidP="007A7065">
            <w:pPr>
              <w:pStyle w:val="pStyle"/>
            </w:pPr>
            <w:r>
              <w:rPr>
                <w:rStyle w:val="rStyle"/>
              </w:rPr>
              <w:t>A.- Alumnos de educación superior atendidos.</w:t>
            </w:r>
          </w:p>
        </w:tc>
        <w:tc>
          <w:tcPr>
            <w:tcW w:w="1587" w:type="dxa"/>
          </w:tcPr>
          <w:p w14:paraId="5F35A4A2" w14:textId="77777777" w:rsidR="003B50F8" w:rsidRDefault="003B50F8" w:rsidP="007A7065">
            <w:pPr>
              <w:pStyle w:val="pStyle"/>
            </w:pPr>
            <w:r>
              <w:rPr>
                <w:rStyle w:val="rStyle"/>
              </w:rPr>
              <w:t>Porcentaje de aprobación en Educación superior UTEM.</w:t>
            </w:r>
          </w:p>
        </w:tc>
        <w:tc>
          <w:tcPr>
            <w:tcW w:w="2040" w:type="dxa"/>
          </w:tcPr>
          <w:p w14:paraId="27F9D01E" w14:textId="77777777" w:rsidR="003B50F8" w:rsidRDefault="003B50F8" w:rsidP="007A7065">
            <w:pPr>
              <w:pStyle w:val="pStyle"/>
            </w:pPr>
            <w:r>
              <w:rPr>
                <w:rStyle w:val="rStyle"/>
              </w:rPr>
              <w:t xml:space="preserve">Refiere al número de alumnos aprobados y alumnos regularizados al final del ciclo escolar N, sobre la existencia de </w:t>
            </w:r>
            <w:r>
              <w:rPr>
                <w:rStyle w:val="rStyle"/>
              </w:rPr>
              <w:lastRenderedPageBreak/>
              <w:t>alumnos al final del ciclo escolar N.</w:t>
            </w:r>
          </w:p>
        </w:tc>
        <w:tc>
          <w:tcPr>
            <w:tcW w:w="1474" w:type="dxa"/>
          </w:tcPr>
          <w:p w14:paraId="35B1CCA4" w14:textId="77777777" w:rsidR="003B50F8" w:rsidRDefault="003B50F8" w:rsidP="007A7065">
            <w:pPr>
              <w:pStyle w:val="pStyle"/>
            </w:pPr>
            <w:r>
              <w:rPr>
                <w:rStyle w:val="rStyle"/>
              </w:rPr>
              <w:lastRenderedPageBreak/>
              <w:t xml:space="preserve">(Número de alumnos aprobados y alumnos regularizados al final del ciclo escolar N)/ </w:t>
            </w:r>
            <w:r>
              <w:rPr>
                <w:rStyle w:val="rStyle"/>
              </w:rPr>
              <w:lastRenderedPageBreak/>
              <w:t>(Existencia de alumnos al final del ciclo escolar N) *100.</w:t>
            </w:r>
          </w:p>
        </w:tc>
        <w:tc>
          <w:tcPr>
            <w:tcW w:w="907" w:type="dxa"/>
          </w:tcPr>
          <w:p w14:paraId="01047CD5" w14:textId="77777777" w:rsidR="003B50F8" w:rsidRDefault="003B50F8" w:rsidP="007A7065">
            <w:pPr>
              <w:pStyle w:val="pStyle"/>
            </w:pPr>
            <w:r>
              <w:rPr>
                <w:rStyle w:val="rStyle"/>
              </w:rPr>
              <w:lastRenderedPageBreak/>
              <w:t>Eficacia-Estratégico-Anual.</w:t>
            </w:r>
          </w:p>
        </w:tc>
        <w:tc>
          <w:tcPr>
            <w:tcW w:w="737" w:type="dxa"/>
          </w:tcPr>
          <w:p w14:paraId="2435B546" w14:textId="77777777" w:rsidR="003B50F8" w:rsidRDefault="003B50F8" w:rsidP="007A7065">
            <w:pPr>
              <w:pStyle w:val="pStyle"/>
            </w:pPr>
            <w:r>
              <w:rPr>
                <w:rStyle w:val="rStyle"/>
              </w:rPr>
              <w:t>Porcentaje</w:t>
            </w:r>
          </w:p>
        </w:tc>
        <w:tc>
          <w:tcPr>
            <w:tcW w:w="1474" w:type="dxa"/>
          </w:tcPr>
          <w:p w14:paraId="3B77F342" w14:textId="77777777" w:rsidR="003B50F8" w:rsidRDefault="003B50F8" w:rsidP="007A7065">
            <w:pPr>
              <w:pStyle w:val="pStyle"/>
            </w:pPr>
            <w:r>
              <w:rPr>
                <w:rStyle w:val="rStyle"/>
              </w:rPr>
              <w:t>UTeM es 83.00% (Año 2018)</w:t>
            </w:r>
          </w:p>
        </w:tc>
        <w:tc>
          <w:tcPr>
            <w:tcW w:w="1530" w:type="dxa"/>
          </w:tcPr>
          <w:p w14:paraId="03BBEC21" w14:textId="77777777" w:rsidR="003B50F8" w:rsidRDefault="003B50F8" w:rsidP="007A7065">
            <w:pPr>
              <w:pStyle w:val="pStyle"/>
            </w:pPr>
            <w:r>
              <w:rPr>
                <w:rStyle w:val="rStyle"/>
              </w:rPr>
              <w:t>72.00% - Lograr el 72% de los alumnos aprobados y regularizados al final del ciclo escolar.</w:t>
            </w:r>
          </w:p>
        </w:tc>
        <w:tc>
          <w:tcPr>
            <w:tcW w:w="793" w:type="dxa"/>
          </w:tcPr>
          <w:p w14:paraId="5B5E722C" w14:textId="77777777" w:rsidR="003B50F8" w:rsidRDefault="003B50F8" w:rsidP="007A7065">
            <w:pPr>
              <w:pStyle w:val="pStyle"/>
            </w:pPr>
            <w:r>
              <w:rPr>
                <w:rStyle w:val="rStyle"/>
              </w:rPr>
              <w:t>Ascendente</w:t>
            </w:r>
          </w:p>
        </w:tc>
        <w:tc>
          <w:tcPr>
            <w:tcW w:w="1077" w:type="dxa"/>
          </w:tcPr>
          <w:p w14:paraId="514EE710" w14:textId="77777777" w:rsidR="003B50F8" w:rsidRDefault="003B50F8" w:rsidP="007A7065">
            <w:pPr>
              <w:pStyle w:val="pStyle"/>
            </w:pPr>
          </w:p>
        </w:tc>
      </w:tr>
      <w:tr w:rsidR="003B50F8" w14:paraId="16BE9DE4" w14:textId="77777777" w:rsidTr="007A7065">
        <w:tc>
          <w:tcPr>
            <w:tcW w:w="0" w:type="dxa"/>
            <w:vMerge/>
          </w:tcPr>
          <w:p w14:paraId="23B8F825" w14:textId="77777777" w:rsidR="003B50F8" w:rsidRDefault="003B50F8" w:rsidP="007A7065"/>
        </w:tc>
        <w:tc>
          <w:tcPr>
            <w:tcW w:w="0" w:type="dxa"/>
            <w:vMerge/>
          </w:tcPr>
          <w:p w14:paraId="0A145D24" w14:textId="77777777" w:rsidR="003B50F8" w:rsidRDefault="003B50F8" w:rsidP="007A7065"/>
        </w:tc>
        <w:tc>
          <w:tcPr>
            <w:tcW w:w="1587" w:type="dxa"/>
          </w:tcPr>
          <w:p w14:paraId="4A45DC4F" w14:textId="77777777" w:rsidR="003B50F8" w:rsidRDefault="003B50F8" w:rsidP="007A7065">
            <w:pPr>
              <w:pStyle w:val="pStyle"/>
            </w:pPr>
            <w:r>
              <w:rPr>
                <w:rStyle w:val="rStyle"/>
              </w:rPr>
              <w:t>Eficiencia terminal en educación superior (UTEM).</w:t>
            </w:r>
          </w:p>
        </w:tc>
        <w:tc>
          <w:tcPr>
            <w:tcW w:w="2040" w:type="dxa"/>
          </w:tcPr>
          <w:p w14:paraId="75219F4F" w14:textId="77777777" w:rsidR="003B50F8" w:rsidRDefault="003B50F8" w:rsidP="007A7065">
            <w:pPr>
              <w:pStyle w:val="pStyle"/>
            </w:pPr>
            <w:r>
              <w:rPr>
                <w:rStyle w:val="rStyle"/>
              </w:rPr>
              <w:t>Refiere al número de egresados de licenciatura de la cohorte, sobre número de estudiantes de primer ingreso de la misma cohorte.</w:t>
            </w:r>
          </w:p>
        </w:tc>
        <w:tc>
          <w:tcPr>
            <w:tcW w:w="1474" w:type="dxa"/>
          </w:tcPr>
          <w:p w14:paraId="25E98706" w14:textId="77777777" w:rsidR="003B50F8" w:rsidRDefault="003B50F8" w:rsidP="007A7065">
            <w:pPr>
              <w:pStyle w:val="pStyle"/>
            </w:pPr>
            <w:r>
              <w:rPr>
                <w:rStyle w:val="rStyle"/>
              </w:rPr>
              <w:t>(Número de egresados de licenciatura de la cohorte/ Número de estudiantes de primer ingreso de la misma cohorte) *100.</w:t>
            </w:r>
          </w:p>
        </w:tc>
        <w:tc>
          <w:tcPr>
            <w:tcW w:w="907" w:type="dxa"/>
          </w:tcPr>
          <w:p w14:paraId="0AEDA542" w14:textId="77777777" w:rsidR="003B50F8" w:rsidRDefault="003B50F8" w:rsidP="007A7065">
            <w:pPr>
              <w:pStyle w:val="pStyle"/>
            </w:pPr>
            <w:r>
              <w:rPr>
                <w:rStyle w:val="rStyle"/>
              </w:rPr>
              <w:t>Eficacia-Estratégico-Anual.</w:t>
            </w:r>
          </w:p>
        </w:tc>
        <w:tc>
          <w:tcPr>
            <w:tcW w:w="737" w:type="dxa"/>
          </w:tcPr>
          <w:p w14:paraId="59E991AB" w14:textId="77777777" w:rsidR="003B50F8" w:rsidRDefault="003B50F8" w:rsidP="007A7065">
            <w:pPr>
              <w:pStyle w:val="pStyle"/>
            </w:pPr>
            <w:r>
              <w:rPr>
                <w:rStyle w:val="rStyle"/>
              </w:rPr>
              <w:t>Porcentaje</w:t>
            </w:r>
          </w:p>
        </w:tc>
        <w:tc>
          <w:tcPr>
            <w:tcW w:w="1474" w:type="dxa"/>
          </w:tcPr>
          <w:p w14:paraId="70862BE7" w14:textId="77777777" w:rsidR="003B50F8" w:rsidRDefault="003B50F8" w:rsidP="007A7065">
            <w:pPr>
              <w:pStyle w:val="pStyle"/>
            </w:pPr>
            <w:r>
              <w:rPr>
                <w:rStyle w:val="rStyle"/>
              </w:rPr>
              <w:t>456 Egresados de TSU e ING de la cohorte, cantidad determinada de acuerdo a la media de tres años anteriores teniendo un porcentaje de 52%. (Año 2021)</w:t>
            </w:r>
          </w:p>
        </w:tc>
        <w:tc>
          <w:tcPr>
            <w:tcW w:w="1530" w:type="dxa"/>
          </w:tcPr>
          <w:p w14:paraId="664F3480" w14:textId="77777777" w:rsidR="003B50F8" w:rsidRDefault="003B50F8" w:rsidP="007A7065">
            <w:pPr>
              <w:pStyle w:val="pStyle"/>
            </w:pPr>
            <w:r>
              <w:rPr>
                <w:rStyle w:val="rStyle"/>
              </w:rPr>
              <w:t>52.00% - Lograr el 52% de alumnos egresados de la licenciatura de cohorte.</w:t>
            </w:r>
          </w:p>
        </w:tc>
        <w:tc>
          <w:tcPr>
            <w:tcW w:w="793" w:type="dxa"/>
          </w:tcPr>
          <w:p w14:paraId="079E0ECF" w14:textId="77777777" w:rsidR="003B50F8" w:rsidRDefault="003B50F8" w:rsidP="007A7065">
            <w:pPr>
              <w:pStyle w:val="pStyle"/>
            </w:pPr>
            <w:r>
              <w:rPr>
                <w:rStyle w:val="rStyle"/>
              </w:rPr>
              <w:t>Ascendente</w:t>
            </w:r>
          </w:p>
        </w:tc>
        <w:tc>
          <w:tcPr>
            <w:tcW w:w="1077" w:type="dxa"/>
          </w:tcPr>
          <w:p w14:paraId="55AADBC9" w14:textId="77777777" w:rsidR="003B50F8" w:rsidRDefault="003B50F8" w:rsidP="007A7065">
            <w:pPr>
              <w:pStyle w:val="pStyle"/>
            </w:pPr>
          </w:p>
        </w:tc>
      </w:tr>
      <w:tr w:rsidR="003B50F8" w14:paraId="402DA52B" w14:textId="77777777" w:rsidTr="007A7065">
        <w:tc>
          <w:tcPr>
            <w:tcW w:w="0" w:type="dxa"/>
            <w:vMerge/>
          </w:tcPr>
          <w:p w14:paraId="29BBEE93" w14:textId="77777777" w:rsidR="003B50F8" w:rsidRDefault="003B50F8" w:rsidP="007A7065"/>
        </w:tc>
        <w:tc>
          <w:tcPr>
            <w:tcW w:w="0" w:type="dxa"/>
            <w:vMerge/>
          </w:tcPr>
          <w:p w14:paraId="29BC4077" w14:textId="77777777" w:rsidR="003B50F8" w:rsidRDefault="003B50F8" w:rsidP="007A7065"/>
        </w:tc>
        <w:tc>
          <w:tcPr>
            <w:tcW w:w="1587" w:type="dxa"/>
          </w:tcPr>
          <w:p w14:paraId="3601DE83" w14:textId="77777777" w:rsidR="003B50F8" w:rsidRDefault="003B50F8" w:rsidP="007A7065">
            <w:pPr>
              <w:pStyle w:val="pStyle"/>
            </w:pPr>
            <w:r>
              <w:rPr>
                <w:rStyle w:val="rStyle"/>
              </w:rPr>
              <w:t>Porcentaje de retención en primer año en educación superior (UTEM).</w:t>
            </w:r>
          </w:p>
        </w:tc>
        <w:tc>
          <w:tcPr>
            <w:tcW w:w="2040" w:type="dxa"/>
          </w:tcPr>
          <w:p w14:paraId="00C213CC" w14:textId="77777777" w:rsidR="003B50F8" w:rsidRDefault="003B50F8" w:rsidP="007A7065">
            <w:pPr>
              <w:pStyle w:val="pStyle"/>
            </w:pPr>
            <w:r>
              <w:rPr>
                <w:rStyle w:val="rStyle"/>
              </w:rPr>
              <w:t>Refiere al Número de alumnos inscritos al segundo año de la generación N, sobre número de alumnos inscritos en primero de la generación N</w:t>
            </w:r>
          </w:p>
        </w:tc>
        <w:tc>
          <w:tcPr>
            <w:tcW w:w="1474" w:type="dxa"/>
          </w:tcPr>
          <w:p w14:paraId="307E222C" w14:textId="77777777" w:rsidR="003B50F8" w:rsidRDefault="003B50F8" w:rsidP="007A7065">
            <w:pPr>
              <w:pStyle w:val="pStyle"/>
            </w:pPr>
            <w:r>
              <w:rPr>
                <w:rStyle w:val="rStyle"/>
              </w:rPr>
              <w:t>(Número de alumnos inscritos al segundo año de la generación N/ Número de alumnos inscritos en primero de la generación N) *100.</w:t>
            </w:r>
          </w:p>
        </w:tc>
        <w:tc>
          <w:tcPr>
            <w:tcW w:w="907" w:type="dxa"/>
          </w:tcPr>
          <w:p w14:paraId="71F1BA24" w14:textId="77777777" w:rsidR="003B50F8" w:rsidRDefault="003B50F8" w:rsidP="007A7065">
            <w:pPr>
              <w:pStyle w:val="pStyle"/>
            </w:pPr>
            <w:r>
              <w:rPr>
                <w:rStyle w:val="rStyle"/>
              </w:rPr>
              <w:t>Eficacia-Estratégico-Anual.</w:t>
            </w:r>
          </w:p>
        </w:tc>
        <w:tc>
          <w:tcPr>
            <w:tcW w:w="737" w:type="dxa"/>
          </w:tcPr>
          <w:p w14:paraId="617ED958" w14:textId="77777777" w:rsidR="003B50F8" w:rsidRDefault="003B50F8" w:rsidP="007A7065">
            <w:pPr>
              <w:pStyle w:val="pStyle"/>
            </w:pPr>
            <w:r>
              <w:rPr>
                <w:rStyle w:val="rStyle"/>
              </w:rPr>
              <w:t>Porcentaje</w:t>
            </w:r>
          </w:p>
        </w:tc>
        <w:tc>
          <w:tcPr>
            <w:tcW w:w="1474" w:type="dxa"/>
          </w:tcPr>
          <w:p w14:paraId="5A64FA88" w14:textId="77777777" w:rsidR="003B50F8" w:rsidRDefault="003B50F8" w:rsidP="007A7065">
            <w:pPr>
              <w:pStyle w:val="pStyle"/>
            </w:pPr>
            <w:r>
              <w:rPr>
                <w:rStyle w:val="rStyle"/>
              </w:rPr>
              <w:t xml:space="preserve"> 77.92% (Año 2018)</w:t>
            </w:r>
          </w:p>
        </w:tc>
        <w:tc>
          <w:tcPr>
            <w:tcW w:w="1530" w:type="dxa"/>
          </w:tcPr>
          <w:p w14:paraId="6EEC0D05" w14:textId="77777777" w:rsidR="003B50F8" w:rsidRDefault="003B50F8" w:rsidP="007A7065">
            <w:pPr>
              <w:pStyle w:val="pStyle"/>
            </w:pPr>
            <w:r>
              <w:rPr>
                <w:rStyle w:val="rStyle"/>
              </w:rPr>
              <w:t>77.10% - Lograr el 77.1% de alumnos inscritos al segundo año de la generación N.</w:t>
            </w:r>
          </w:p>
        </w:tc>
        <w:tc>
          <w:tcPr>
            <w:tcW w:w="793" w:type="dxa"/>
          </w:tcPr>
          <w:p w14:paraId="70BC5BF2" w14:textId="77777777" w:rsidR="003B50F8" w:rsidRDefault="003B50F8" w:rsidP="007A7065">
            <w:pPr>
              <w:pStyle w:val="pStyle"/>
            </w:pPr>
            <w:r>
              <w:rPr>
                <w:rStyle w:val="rStyle"/>
              </w:rPr>
              <w:t>Ascendente</w:t>
            </w:r>
          </w:p>
        </w:tc>
        <w:tc>
          <w:tcPr>
            <w:tcW w:w="1077" w:type="dxa"/>
          </w:tcPr>
          <w:p w14:paraId="052038BF" w14:textId="77777777" w:rsidR="003B50F8" w:rsidRDefault="003B50F8" w:rsidP="007A7065">
            <w:pPr>
              <w:pStyle w:val="pStyle"/>
            </w:pPr>
          </w:p>
        </w:tc>
      </w:tr>
      <w:tr w:rsidR="003B50F8" w14:paraId="421D43A1" w14:textId="77777777" w:rsidTr="007A7065">
        <w:tc>
          <w:tcPr>
            <w:tcW w:w="0" w:type="dxa"/>
            <w:vMerge/>
          </w:tcPr>
          <w:p w14:paraId="32263BC9" w14:textId="77777777" w:rsidR="003B50F8" w:rsidRDefault="003B50F8" w:rsidP="007A7065"/>
        </w:tc>
        <w:tc>
          <w:tcPr>
            <w:tcW w:w="0" w:type="dxa"/>
            <w:vMerge/>
          </w:tcPr>
          <w:p w14:paraId="7FD06DB3" w14:textId="77777777" w:rsidR="003B50F8" w:rsidRDefault="003B50F8" w:rsidP="007A7065"/>
        </w:tc>
        <w:tc>
          <w:tcPr>
            <w:tcW w:w="1587" w:type="dxa"/>
          </w:tcPr>
          <w:p w14:paraId="7A0D6A81" w14:textId="77777777" w:rsidR="003B50F8" w:rsidRDefault="003B50F8" w:rsidP="007A7065">
            <w:pPr>
              <w:pStyle w:val="pStyle"/>
            </w:pPr>
            <w:r>
              <w:rPr>
                <w:rStyle w:val="rStyle"/>
              </w:rPr>
              <w:t>Porcentaje de Titulación en licenciatura. (UTEM)</w:t>
            </w:r>
          </w:p>
        </w:tc>
        <w:tc>
          <w:tcPr>
            <w:tcW w:w="2040" w:type="dxa"/>
          </w:tcPr>
          <w:p w14:paraId="6FBBC814" w14:textId="77777777" w:rsidR="003B50F8" w:rsidRDefault="003B50F8" w:rsidP="007A7065">
            <w:pPr>
              <w:pStyle w:val="pStyle"/>
            </w:pPr>
            <w:r>
              <w:rPr>
                <w:rStyle w:val="rStyle"/>
              </w:rPr>
              <w:t>Refiere al número de titulados de licenciatura en el año N, sobre número de egresados en el año N-1 licenciatura.</w:t>
            </w:r>
          </w:p>
        </w:tc>
        <w:tc>
          <w:tcPr>
            <w:tcW w:w="1474" w:type="dxa"/>
          </w:tcPr>
          <w:p w14:paraId="11F792CA" w14:textId="77777777" w:rsidR="003B50F8" w:rsidRDefault="003B50F8" w:rsidP="007A7065">
            <w:pPr>
              <w:pStyle w:val="pStyle"/>
            </w:pPr>
            <w:r>
              <w:rPr>
                <w:rStyle w:val="rStyle"/>
              </w:rPr>
              <w:t>(Número de titulados de licenciatura en el año N/ Número de egresados en el año N-1 licenciatura) *100.</w:t>
            </w:r>
          </w:p>
        </w:tc>
        <w:tc>
          <w:tcPr>
            <w:tcW w:w="907" w:type="dxa"/>
          </w:tcPr>
          <w:p w14:paraId="61C71C08" w14:textId="77777777" w:rsidR="003B50F8" w:rsidRDefault="003B50F8" w:rsidP="007A7065">
            <w:pPr>
              <w:pStyle w:val="pStyle"/>
            </w:pPr>
            <w:r>
              <w:rPr>
                <w:rStyle w:val="rStyle"/>
              </w:rPr>
              <w:t>Eficacia-Estratégico-Anual.</w:t>
            </w:r>
          </w:p>
        </w:tc>
        <w:tc>
          <w:tcPr>
            <w:tcW w:w="737" w:type="dxa"/>
          </w:tcPr>
          <w:p w14:paraId="2E8B5824" w14:textId="77777777" w:rsidR="003B50F8" w:rsidRDefault="003B50F8" w:rsidP="007A7065">
            <w:pPr>
              <w:pStyle w:val="pStyle"/>
            </w:pPr>
            <w:r>
              <w:rPr>
                <w:rStyle w:val="rStyle"/>
              </w:rPr>
              <w:t>Porcentaje</w:t>
            </w:r>
          </w:p>
        </w:tc>
        <w:tc>
          <w:tcPr>
            <w:tcW w:w="1474" w:type="dxa"/>
          </w:tcPr>
          <w:p w14:paraId="32C132DF" w14:textId="77777777" w:rsidR="003B50F8" w:rsidRDefault="003B50F8" w:rsidP="007A7065">
            <w:pPr>
              <w:pStyle w:val="pStyle"/>
            </w:pPr>
            <w:r>
              <w:rPr>
                <w:rStyle w:val="rStyle"/>
              </w:rPr>
              <w:t>2534 Titulados en licenciatura. (Año 2019)</w:t>
            </w:r>
          </w:p>
        </w:tc>
        <w:tc>
          <w:tcPr>
            <w:tcW w:w="1530" w:type="dxa"/>
          </w:tcPr>
          <w:p w14:paraId="38C96E07" w14:textId="77777777" w:rsidR="003B50F8" w:rsidRDefault="003B50F8" w:rsidP="007A7065">
            <w:pPr>
              <w:pStyle w:val="pStyle"/>
            </w:pPr>
            <w:r>
              <w:rPr>
                <w:rStyle w:val="rStyle"/>
              </w:rPr>
              <w:t>0.00% - Sin meta programada.</w:t>
            </w:r>
          </w:p>
        </w:tc>
        <w:tc>
          <w:tcPr>
            <w:tcW w:w="793" w:type="dxa"/>
          </w:tcPr>
          <w:p w14:paraId="228ED44B" w14:textId="77777777" w:rsidR="003B50F8" w:rsidRDefault="003B50F8" w:rsidP="007A7065">
            <w:pPr>
              <w:pStyle w:val="pStyle"/>
            </w:pPr>
            <w:r>
              <w:rPr>
                <w:rStyle w:val="rStyle"/>
              </w:rPr>
              <w:t>Ascendente</w:t>
            </w:r>
          </w:p>
        </w:tc>
        <w:tc>
          <w:tcPr>
            <w:tcW w:w="1077" w:type="dxa"/>
          </w:tcPr>
          <w:p w14:paraId="5C72FB3D" w14:textId="77777777" w:rsidR="003B50F8" w:rsidRDefault="003B50F8" w:rsidP="007A7065">
            <w:pPr>
              <w:pStyle w:val="pStyle"/>
            </w:pPr>
          </w:p>
        </w:tc>
      </w:tr>
      <w:tr w:rsidR="003B50F8" w14:paraId="1CBC646E" w14:textId="77777777" w:rsidTr="007A7065">
        <w:tc>
          <w:tcPr>
            <w:tcW w:w="1179" w:type="dxa"/>
            <w:vMerge w:val="restart"/>
          </w:tcPr>
          <w:p w14:paraId="77B8439D" w14:textId="77777777" w:rsidR="003B50F8" w:rsidRDefault="003B50F8" w:rsidP="007A7065">
            <w:r>
              <w:rPr>
                <w:rStyle w:val="rStyle"/>
              </w:rPr>
              <w:t>Actividad o Proyecto</w:t>
            </w:r>
          </w:p>
        </w:tc>
        <w:tc>
          <w:tcPr>
            <w:tcW w:w="3344" w:type="dxa"/>
            <w:vMerge w:val="restart"/>
          </w:tcPr>
          <w:p w14:paraId="7306CCDA" w14:textId="77777777" w:rsidR="003B50F8" w:rsidRDefault="003B50F8" w:rsidP="007A7065">
            <w:pPr>
              <w:pStyle w:val="pStyle"/>
            </w:pPr>
            <w:r>
              <w:rPr>
                <w:rStyle w:val="rStyle"/>
              </w:rPr>
              <w:t>A 01.- Promoción de la oferta educativa.</w:t>
            </w:r>
          </w:p>
        </w:tc>
        <w:tc>
          <w:tcPr>
            <w:tcW w:w="1587" w:type="dxa"/>
          </w:tcPr>
          <w:p w14:paraId="66EDB9E9" w14:textId="77777777" w:rsidR="003B50F8" w:rsidRDefault="003B50F8" w:rsidP="007A7065">
            <w:pPr>
              <w:pStyle w:val="pStyle"/>
            </w:pPr>
            <w:r>
              <w:rPr>
                <w:rStyle w:val="rStyle"/>
              </w:rPr>
              <w:t>Porcentaje de planteles de educación media superior que reciben información de la oferta educativa disponible para el nivel superior, en el Estado de Colima (UTEM).</w:t>
            </w:r>
          </w:p>
        </w:tc>
        <w:tc>
          <w:tcPr>
            <w:tcW w:w="2040" w:type="dxa"/>
          </w:tcPr>
          <w:p w14:paraId="4901FD14" w14:textId="77777777" w:rsidR="003B50F8" w:rsidRDefault="003B50F8" w:rsidP="007A7065">
            <w:pPr>
              <w:pStyle w:val="pStyle"/>
            </w:pPr>
            <w:r>
              <w:rPr>
                <w:rStyle w:val="rStyle"/>
              </w:rPr>
              <w:t>Refiere al número total de planteles de educación media superior que recibieron información de la oferta educativa disponible para el nivel superior licenciatura respecto del total de planteles de nivel medio superior del área de influencia.</w:t>
            </w:r>
          </w:p>
        </w:tc>
        <w:tc>
          <w:tcPr>
            <w:tcW w:w="1474" w:type="dxa"/>
          </w:tcPr>
          <w:p w14:paraId="6C56D582" w14:textId="77777777" w:rsidR="003B50F8" w:rsidRDefault="003B50F8" w:rsidP="007A7065">
            <w:pPr>
              <w:pStyle w:val="pStyle"/>
            </w:pPr>
            <w:r>
              <w:rPr>
                <w:rStyle w:val="rStyle"/>
              </w:rPr>
              <w:t>(Número total de planteles de educación media superior que recibieron información de la oferta educativa disponible para el nivel superior/ Total de planteles de nivel medio superior del área de influencia) * 100.</w:t>
            </w:r>
          </w:p>
        </w:tc>
        <w:tc>
          <w:tcPr>
            <w:tcW w:w="907" w:type="dxa"/>
          </w:tcPr>
          <w:p w14:paraId="5A49D5FC" w14:textId="77777777" w:rsidR="003B50F8" w:rsidRDefault="003B50F8" w:rsidP="007A7065">
            <w:pPr>
              <w:pStyle w:val="pStyle"/>
            </w:pPr>
            <w:r>
              <w:rPr>
                <w:rStyle w:val="rStyle"/>
              </w:rPr>
              <w:t>Eficacia-Estratégico-Anual.</w:t>
            </w:r>
          </w:p>
        </w:tc>
        <w:tc>
          <w:tcPr>
            <w:tcW w:w="737" w:type="dxa"/>
          </w:tcPr>
          <w:p w14:paraId="5DA304D4" w14:textId="77777777" w:rsidR="003B50F8" w:rsidRDefault="003B50F8" w:rsidP="007A7065">
            <w:pPr>
              <w:pStyle w:val="pStyle"/>
            </w:pPr>
            <w:r>
              <w:rPr>
                <w:rStyle w:val="rStyle"/>
              </w:rPr>
              <w:t>Porcentaje</w:t>
            </w:r>
          </w:p>
        </w:tc>
        <w:tc>
          <w:tcPr>
            <w:tcW w:w="1474" w:type="dxa"/>
          </w:tcPr>
          <w:p w14:paraId="51FD2284" w14:textId="77777777" w:rsidR="003B50F8" w:rsidRDefault="003B50F8" w:rsidP="007A7065">
            <w:pPr>
              <w:pStyle w:val="pStyle"/>
            </w:pPr>
            <w:r>
              <w:rPr>
                <w:rStyle w:val="rStyle"/>
              </w:rPr>
              <w:t xml:space="preserve"> UTeM = 55.88% (Año 2018)</w:t>
            </w:r>
          </w:p>
        </w:tc>
        <w:tc>
          <w:tcPr>
            <w:tcW w:w="1530" w:type="dxa"/>
          </w:tcPr>
          <w:p w14:paraId="7721F233" w14:textId="77777777" w:rsidR="003B50F8" w:rsidRDefault="003B50F8" w:rsidP="007A7065">
            <w:pPr>
              <w:pStyle w:val="pStyle"/>
            </w:pPr>
            <w:r>
              <w:rPr>
                <w:rStyle w:val="rStyle"/>
              </w:rPr>
              <w:t>66.00% - Lograr el 66% de visitas a los planteles de educación media superior.</w:t>
            </w:r>
          </w:p>
        </w:tc>
        <w:tc>
          <w:tcPr>
            <w:tcW w:w="793" w:type="dxa"/>
          </w:tcPr>
          <w:p w14:paraId="6C557CF8" w14:textId="77777777" w:rsidR="003B50F8" w:rsidRDefault="003B50F8" w:rsidP="007A7065">
            <w:pPr>
              <w:pStyle w:val="pStyle"/>
            </w:pPr>
            <w:r>
              <w:rPr>
                <w:rStyle w:val="rStyle"/>
              </w:rPr>
              <w:t>Ascendente</w:t>
            </w:r>
          </w:p>
        </w:tc>
        <w:tc>
          <w:tcPr>
            <w:tcW w:w="1077" w:type="dxa"/>
          </w:tcPr>
          <w:p w14:paraId="26A82C68" w14:textId="77777777" w:rsidR="003B50F8" w:rsidRDefault="003B50F8" w:rsidP="007A7065">
            <w:pPr>
              <w:pStyle w:val="pStyle"/>
            </w:pPr>
          </w:p>
        </w:tc>
      </w:tr>
      <w:tr w:rsidR="003B50F8" w14:paraId="27C45CB6" w14:textId="77777777" w:rsidTr="007A7065">
        <w:tc>
          <w:tcPr>
            <w:tcW w:w="0" w:type="dxa"/>
            <w:vMerge/>
          </w:tcPr>
          <w:p w14:paraId="026590DA" w14:textId="77777777" w:rsidR="003B50F8" w:rsidRDefault="003B50F8" w:rsidP="007A7065"/>
        </w:tc>
        <w:tc>
          <w:tcPr>
            <w:tcW w:w="3344" w:type="dxa"/>
            <w:vMerge w:val="restart"/>
          </w:tcPr>
          <w:p w14:paraId="0D72BA37" w14:textId="77777777" w:rsidR="003B50F8" w:rsidRDefault="003B50F8" w:rsidP="007A7065">
            <w:pPr>
              <w:pStyle w:val="pStyle"/>
            </w:pPr>
            <w:r>
              <w:rPr>
                <w:rStyle w:val="rStyle"/>
              </w:rPr>
              <w:t>A 02.- Evaluación y selección de aspirantes.</w:t>
            </w:r>
          </w:p>
        </w:tc>
        <w:tc>
          <w:tcPr>
            <w:tcW w:w="1587" w:type="dxa"/>
          </w:tcPr>
          <w:p w14:paraId="055E7A3F" w14:textId="77777777" w:rsidR="003B50F8" w:rsidRDefault="003B50F8" w:rsidP="007A7065">
            <w:pPr>
              <w:pStyle w:val="pStyle"/>
            </w:pPr>
            <w:r>
              <w:rPr>
                <w:rStyle w:val="rStyle"/>
              </w:rPr>
              <w:t>Porcentaje de aceptación al nivel superior (UTEM).</w:t>
            </w:r>
          </w:p>
        </w:tc>
        <w:tc>
          <w:tcPr>
            <w:tcW w:w="2040" w:type="dxa"/>
          </w:tcPr>
          <w:p w14:paraId="14847817" w14:textId="77777777" w:rsidR="003B50F8" w:rsidRDefault="003B50F8" w:rsidP="007A7065">
            <w:pPr>
              <w:pStyle w:val="pStyle"/>
            </w:pPr>
            <w:r>
              <w:rPr>
                <w:rStyle w:val="rStyle"/>
              </w:rPr>
              <w:t>Refiere al número de alumnos inscritos a primer ingreso al nivel superior licenciatura, respecto del total de aspirantes a primer ingreso al nivel superior licenciatura.</w:t>
            </w:r>
          </w:p>
        </w:tc>
        <w:tc>
          <w:tcPr>
            <w:tcW w:w="1474" w:type="dxa"/>
          </w:tcPr>
          <w:p w14:paraId="38FFBC7C" w14:textId="77777777" w:rsidR="003B50F8" w:rsidRDefault="003B50F8" w:rsidP="007A7065">
            <w:pPr>
              <w:pStyle w:val="pStyle"/>
            </w:pPr>
            <w:r>
              <w:rPr>
                <w:rStyle w:val="rStyle"/>
              </w:rPr>
              <w:t>(Número de alumnos inscritos a primer ingreso al nivel superior/ Total de aspirantes a primer ingreso al nivel superior) * 100.</w:t>
            </w:r>
          </w:p>
        </w:tc>
        <w:tc>
          <w:tcPr>
            <w:tcW w:w="907" w:type="dxa"/>
          </w:tcPr>
          <w:p w14:paraId="45EEA861" w14:textId="77777777" w:rsidR="003B50F8" w:rsidRDefault="003B50F8" w:rsidP="007A7065">
            <w:pPr>
              <w:pStyle w:val="pStyle"/>
            </w:pPr>
            <w:r>
              <w:rPr>
                <w:rStyle w:val="rStyle"/>
              </w:rPr>
              <w:t>Eficacia-Estratégico-Anual.</w:t>
            </w:r>
          </w:p>
        </w:tc>
        <w:tc>
          <w:tcPr>
            <w:tcW w:w="737" w:type="dxa"/>
          </w:tcPr>
          <w:p w14:paraId="6FBE6814" w14:textId="77777777" w:rsidR="003B50F8" w:rsidRDefault="003B50F8" w:rsidP="007A7065">
            <w:pPr>
              <w:pStyle w:val="pStyle"/>
            </w:pPr>
            <w:r>
              <w:rPr>
                <w:rStyle w:val="rStyle"/>
              </w:rPr>
              <w:t>Porcentaje</w:t>
            </w:r>
          </w:p>
        </w:tc>
        <w:tc>
          <w:tcPr>
            <w:tcW w:w="1474" w:type="dxa"/>
          </w:tcPr>
          <w:p w14:paraId="76ABB51C" w14:textId="77777777" w:rsidR="003B50F8" w:rsidRDefault="003B50F8" w:rsidP="007A7065">
            <w:pPr>
              <w:pStyle w:val="pStyle"/>
            </w:pPr>
            <w:r>
              <w:rPr>
                <w:rStyle w:val="rStyle"/>
              </w:rPr>
              <w:t>UTeM 418/623 =67.07% (Año 2021)</w:t>
            </w:r>
          </w:p>
        </w:tc>
        <w:tc>
          <w:tcPr>
            <w:tcW w:w="1530" w:type="dxa"/>
          </w:tcPr>
          <w:p w14:paraId="344FD81A" w14:textId="77777777" w:rsidR="003B50F8" w:rsidRDefault="003B50F8" w:rsidP="007A7065">
            <w:pPr>
              <w:pStyle w:val="pStyle"/>
            </w:pPr>
            <w:r>
              <w:rPr>
                <w:rStyle w:val="rStyle"/>
              </w:rPr>
              <w:t>72.00% - Lograr 72% de aceptación al nivel superior (UTeM).</w:t>
            </w:r>
          </w:p>
        </w:tc>
        <w:tc>
          <w:tcPr>
            <w:tcW w:w="793" w:type="dxa"/>
          </w:tcPr>
          <w:p w14:paraId="76222AB2" w14:textId="77777777" w:rsidR="003B50F8" w:rsidRDefault="003B50F8" w:rsidP="007A7065">
            <w:pPr>
              <w:pStyle w:val="pStyle"/>
            </w:pPr>
            <w:r>
              <w:rPr>
                <w:rStyle w:val="rStyle"/>
              </w:rPr>
              <w:t>Ascendente</w:t>
            </w:r>
          </w:p>
        </w:tc>
        <w:tc>
          <w:tcPr>
            <w:tcW w:w="1077" w:type="dxa"/>
          </w:tcPr>
          <w:p w14:paraId="17CCD2EC" w14:textId="77777777" w:rsidR="003B50F8" w:rsidRDefault="003B50F8" w:rsidP="007A7065">
            <w:pPr>
              <w:pStyle w:val="pStyle"/>
            </w:pPr>
          </w:p>
        </w:tc>
      </w:tr>
      <w:tr w:rsidR="003B50F8" w14:paraId="50E80274" w14:textId="77777777" w:rsidTr="007A7065">
        <w:tc>
          <w:tcPr>
            <w:tcW w:w="0" w:type="dxa"/>
            <w:vMerge/>
          </w:tcPr>
          <w:p w14:paraId="332575B4" w14:textId="77777777" w:rsidR="003B50F8" w:rsidRDefault="003B50F8" w:rsidP="007A7065"/>
        </w:tc>
        <w:tc>
          <w:tcPr>
            <w:tcW w:w="3344" w:type="dxa"/>
            <w:vMerge w:val="restart"/>
          </w:tcPr>
          <w:p w14:paraId="3F214E16" w14:textId="77777777" w:rsidR="003B50F8" w:rsidRDefault="003B50F8" w:rsidP="007A7065">
            <w:pPr>
              <w:pStyle w:val="pStyle"/>
            </w:pPr>
            <w:r>
              <w:rPr>
                <w:rStyle w:val="rStyle"/>
              </w:rPr>
              <w:t>A 03.- Inscripción y reinscripción de estudiantes.</w:t>
            </w:r>
          </w:p>
        </w:tc>
        <w:tc>
          <w:tcPr>
            <w:tcW w:w="1587" w:type="dxa"/>
          </w:tcPr>
          <w:p w14:paraId="7BBD77B5" w14:textId="77777777" w:rsidR="003B50F8" w:rsidRDefault="003B50F8" w:rsidP="007A7065">
            <w:pPr>
              <w:pStyle w:val="pStyle"/>
            </w:pPr>
            <w:r>
              <w:rPr>
                <w:rStyle w:val="rStyle"/>
              </w:rPr>
              <w:t>Tasa de variación de la matrícula de nivel superior (UTEM).</w:t>
            </w:r>
          </w:p>
        </w:tc>
        <w:tc>
          <w:tcPr>
            <w:tcW w:w="2040" w:type="dxa"/>
          </w:tcPr>
          <w:p w14:paraId="2EA6532A" w14:textId="77777777" w:rsidR="003B50F8" w:rsidRDefault="003B50F8" w:rsidP="007A7065">
            <w:pPr>
              <w:pStyle w:val="pStyle"/>
            </w:pPr>
            <w:r>
              <w:rPr>
                <w:rStyle w:val="rStyle"/>
              </w:rPr>
              <w:t>Refiere a la matrícula total a la fecha de corte del ciclo escolar N, sobre matrícula total al corte del ciclo escolar N-1.</w:t>
            </w:r>
          </w:p>
        </w:tc>
        <w:tc>
          <w:tcPr>
            <w:tcW w:w="1474" w:type="dxa"/>
          </w:tcPr>
          <w:p w14:paraId="3DD14833" w14:textId="77777777" w:rsidR="003B50F8" w:rsidRDefault="003B50F8" w:rsidP="007A7065">
            <w:pPr>
              <w:pStyle w:val="pStyle"/>
            </w:pPr>
            <w:r>
              <w:rPr>
                <w:rStyle w:val="rStyle"/>
              </w:rPr>
              <w:t>(Matrícula total a la fecha de corte del ciclo escolar N/ Matrícula total al corte del ciclo escolar N-1) - 1) *100.</w:t>
            </w:r>
          </w:p>
        </w:tc>
        <w:tc>
          <w:tcPr>
            <w:tcW w:w="907" w:type="dxa"/>
          </w:tcPr>
          <w:p w14:paraId="20CBB37B" w14:textId="77777777" w:rsidR="003B50F8" w:rsidRDefault="003B50F8" w:rsidP="007A7065">
            <w:pPr>
              <w:pStyle w:val="pStyle"/>
            </w:pPr>
            <w:r>
              <w:rPr>
                <w:rStyle w:val="rStyle"/>
              </w:rPr>
              <w:t>Eficacia-Estratégico-Anual.</w:t>
            </w:r>
          </w:p>
        </w:tc>
        <w:tc>
          <w:tcPr>
            <w:tcW w:w="737" w:type="dxa"/>
          </w:tcPr>
          <w:p w14:paraId="41B13F30" w14:textId="77777777" w:rsidR="003B50F8" w:rsidRDefault="003B50F8" w:rsidP="007A7065">
            <w:pPr>
              <w:pStyle w:val="pStyle"/>
            </w:pPr>
            <w:r>
              <w:rPr>
                <w:rStyle w:val="rStyle"/>
              </w:rPr>
              <w:t>Tasa de Variación</w:t>
            </w:r>
          </w:p>
        </w:tc>
        <w:tc>
          <w:tcPr>
            <w:tcW w:w="1474" w:type="dxa"/>
          </w:tcPr>
          <w:p w14:paraId="47D1F58B" w14:textId="77777777" w:rsidR="003B50F8" w:rsidRDefault="003B50F8" w:rsidP="007A7065">
            <w:pPr>
              <w:pStyle w:val="pStyle"/>
            </w:pPr>
          </w:p>
        </w:tc>
        <w:tc>
          <w:tcPr>
            <w:tcW w:w="1530" w:type="dxa"/>
          </w:tcPr>
          <w:p w14:paraId="5CC5BEEB" w14:textId="77777777" w:rsidR="003B50F8" w:rsidRDefault="003B50F8" w:rsidP="007A7065">
            <w:pPr>
              <w:pStyle w:val="pStyle"/>
            </w:pPr>
            <w:r>
              <w:rPr>
                <w:rStyle w:val="rStyle"/>
              </w:rPr>
              <w:t>14.71% - Lograr el 14.71% de variación de la matrícula de nivel superior (UTeM).</w:t>
            </w:r>
          </w:p>
        </w:tc>
        <w:tc>
          <w:tcPr>
            <w:tcW w:w="793" w:type="dxa"/>
          </w:tcPr>
          <w:p w14:paraId="293A2D04" w14:textId="77777777" w:rsidR="003B50F8" w:rsidRDefault="003B50F8" w:rsidP="007A7065">
            <w:pPr>
              <w:pStyle w:val="pStyle"/>
            </w:pPr>
            <w:r>
              <w:rPr>
                <w:rStyle w:val="rStyle"/>
              </w:rPr>
              <w:t>Ascendente</w:t>
            </w:r>
          </w:p>
        </w:tc>
        <w:tc>
          <w:tcPr>
            <w:tcW w:w="1077" w:type="dxa"/>
          </w:tcPr>
          <w:p w14:paraId="37DDBEA8" w14:textId="77777777" w:rsidR="003B50F8" w:rsidRDefault="003B50F8" w:rsidP="007A7065">
            <w:pPr>
              <w:pStyle w:val="pStyle"/>
            </w:pPr>
          </w:p>
        </w:tc>
      </w:tr>
      <w:tr w:rsidR="003B50F8" w14:paraId="32BE59E2" w14:textId="77777777" w:rsidTr="007A7065">
        <w:tc>
          <w:tcPr>
            <w:tcW w:w="0" w:type="dxa"/>
            <w:vMerge/>
          </w:tcPr>
          <w:p w14:paraId="6FB30AA8" w14:textId="77777777" w:rsidR="003B50F8" w:rsidRDefault="003B50F8" w:rsidP="007A7065"/>
        </w:tc>
        <w:tc>
          <w:tcPr>
            <w:tcW w:w="3344" w:type="dxa"/>
            <w:vMerge w:val="restart"/>
          </w:tcPr>
          <w:p w14:paraId="42ACCC29" w14:textId="77777777" w:rsidR="003B50F8" w:rsidRDefault="003B50F8" w:rsidP="007A7065">
            <w:pPr>
              <w:pStyle w:val="pStyle"/>
            </w:pPr>
            <w:r>
              <w:rPr>
                <w:rStyle w:val="rStyle"/>
              </w:rPr>
              <w:t>A 04.- Desarrollo de programas de atención a estudiantes.</w:t>
            </w:r>
          </w:p>
        </w:tc>
        <w:tc>
          <w:tcPr>
            <w:tcW w:w="1587" w:type="dxa"/>
          </w:tcPr>
          <w:p w14:paraId="7A2127EB" w14:textId="77777777" w:rsidR="003B50F8" w:rsidRDefault="003B50F8" w:rsidP="007A7065">
            <w:pPr>
              <w:pStyle w:val="pStyle"/>
            </w:pPr>
            <w:r>
              <w:rPr>
                <w:rStyle w:val="rStyle"/>
              </w:rPr>
              <w:t>Porcentaje de estudiantes incorporados en actividades curriculares, artísticas, culturales y deportivas como estrategia de formación integral (UTEM).</w:t>
            </w:r>
          </w:p>
        </w:tc>
        <w:tc>
          <w:tcPr>
            <w:tcW w:w="2040" w:type="dxa"/>
          </w:tcPr>
          <w:p w14:paraId="65055935" w14:textId="77777777" w:rsidR="003B50F8" w:rsidRDefault="003B50F8" w:rsidP="007A7065">
            <w:pPr>
              <w:pStyle w:val="pStyle"/>
            </w:pPr>
            <w:r>
              <w:rPr>
                <w:rStyle w:val="rStyle"/>
              </w:rPr>
              <w:t>Refiere al número de estudiantes de nivel superior licenciatura que se benefician con los servicios, actividades curriculares, artísticas, culturales y deportivas en el año N.</w:t>
            </w:r>
          </w:p>
        </w:tc>
        <w:tc>
          <w:tcPr>
            <w:tcW w:w="1474" w:type="dxa"/>
          </w:tcPr>
          <w:p w14:paraId="193C2364" w14:textId="77777777" w:rsidR="003B50F8" w:rsidRDefault="003B50F8" w:rsidP="007A7065">
            <w:pPr>
              <w:pStyle w:val="pStyle"/>
            </w:pPr>
            <w:r>
              <w:rPr>
                <w:rStyle w:val="rStyle"/>
              </w:rPr>
              <w:t>(Número de estudiantes de nivel superior licenciatura que se benefician con los servicios, actividades curriculares, artísticas, culturales y deportivas en el año N/ Total de matrícula inscrita de nivel superior licenciatura en el año N) * 100.</w:t>
            </w:r>
          </w:p>
        </w:tc>
        <w:tc>
          <w:tcPr>
            <w:tcW w:w="907" w:type="dxa"/>
          </w:tcPr>
          <w:p w14:paraId="332684B4" w14:textId="77777777" w:rsidR="003B50F8" w:rsidRDefault="003B50F8" w:rsidP="007A7065">
            <w:pPr>
              <w:pStyle w:val="pStyle"/>
            </w:pPr>
            <w:r>
              <w:rPr>
                <w:rStyle w:val="rStyle"/>
              </w:rPr>
              <w:t>Eficacia-Estratégico-Anual.</w:t>
            </w:r>
          </w:p>
        </w:tc>
        <w:tc>
          <w:tcPr>
            <w:tcW w:w="737" w:type="dxa"/>
          </w:tcPr>
          <w:p w14:paraId="67BDAAE8" w14:textId="77777777" w:rsidR="003B50F8" w:rsidRDefault="003B50F8" w:rsidP="007A7065">
            <w:pPr>
              <w:pStyle w:val="pStyle"/>
            </w:pPr>
            <w:r>
              <w:rPr>
                <w:rStyle w:val="rStyle"/>
              </w:rPr>
              <w:t>Porcentaje</w:t>
            </w:r>
          </w:p>
        </w:tc>
        <w:tc>
          <w:tcPr>
            <w:tcW w:w="1474" w:type="dxa"/>
          </w:tcPr>
          <w:p w14:paraId="725264FD" w14:textId="77777777" w:rsidR="003B50F8" w:rsidRDefault="003B50F8" w:rsidP="007A7065">
            <w:pPr>
              <w:pStyle w:val="pStyle"/>
            </w:pPr>
          </w:p>
        </w:tc>
        <w:tc>
          <w:tcPr>
            <w:tcW w:w="1530" w:type="dxa"/>
          </w:tcPr>
          <w:p w14:paraId="5DF92E87" w14:textId="77777777" w:rsidR="003B50F8" w:rsidRDefault="003B50F8" w:rsidP="007A7065">
            <w:pPr>
              <w:pStyle w:val="pStyle"/>
            </w:pPr>
            <w:r>
              <w:rPr>
                <w:rStyle w:val="rStyle"/>
              </w:rPr>
              <w:t>52.80% - Lograr el 52.8% de estudiantes incorporados en actividades curriculares, artísticas, culturales y deportivas como estrategia de formación integral (UTeM).</w:t>
            </w:r>
          </w:p>
        </w:tc>
        <w:tc>
          <w:tcPr>
            <w:tcW w:w="793" w:type="dxa"/>
          </w:tcPr>
          <w:p w14:paraId="3B7ACB2F" w14:textId="77777777" w:rsidR="003B50F8" w:rsidRDefault="003B50F8" w:rsidP="007A7065">
            <w:pPr>
              <w:pStyle w:val="pStyle"/>
            </w:pPr>
            <w:r>
              <w:rPr>
                <w:rStyle w:val="rStyle"/>
              </w:rPr>
              <w:t>Ascendente</w:t>
            </w:r>
          </w:p>
        </w:tc>
        <w:tc>
          <w:tcPr>
            <w:tcW w:w="1077" w:type="dxa"/>
          </w:tcPr>
          <w:p w14:paraId="70D19141" w14:textId="77777777" w:rsidR="003B50F8" w:rsidRDefault="003B50F8" w:rsidP="007A7065">
            <w:pPr>
              <w:pStyle w:val="pStyle"/>
            </w:pPr>
          </w:p>
        </w:tc>
      </w:tr>
      <w:tr w:rsidR="003B50F8" w14:paraId="10C28295" w14:textId="77777777" w:rsidTr="007A7065">
        <w:tc>
          <w:tcPr>
            <w:tcW w:w="0" w:type="dxa"/>
            <w:vMerge/>
          </w:tcPr>
          <w:p w14:paraId="4B8B02E6" w14:textId="77777777" w:rsidR="003B50F8" w:rsidRDefault="003B50F8" w:rsidP="007A7065"/>
        </w:tc>
        <w:tc>
          <w:tcPr>
            <w:tcW w:w="0" w:type="dxa"/>
            <w:vMerge/>
          </w:tcPr>
          <w:p w14:paraId="2EFB1C8E" w14:textId="77777777" w:rsidR="003B50F8" w:rsidRDefault="003B50F8" w:rsidP="007A7065"/>
        </w:tc>
        <w:tc>
          <w:tcPr>
            <w:tcW w:w="1587" w:type="dxa"/>
          </w:tcPr>
          <w:p w14:paraId="728335BF" w14:textId="77777777" w:rsidR="003B50F8" w:rsidRDefault="003B50F8" w:rsidP="007A7065">
            <w:pPr>
              <w:pStyle w:val="pStyle"/>
            </w:pPr>
            <w:r>
              <w:rPr>
                <w:rStyle w:val="rStyle"/>
              </w:rPr>
              <w:t>Porcentaje de estudiantes que reciben asesoría académica UTM.</w:t>
            </w:r>
          </w:p>
        </w:tc>
        <w:tc>
          <w:tcPr>
            <w:tcW w:w="2040" w:type="dxa"/>
          </w:tcPr>
          <w:p w14:paraId="2EB1C923" w14:textId="77777777" w:rsidR="003B50F8" w:rsidRDefault="003B50F8" w:rsidP="007A7065">
            <w:pPr>
              <w:pStyle w:val="pStyle"/>
            </w:pPr>
            <w:r>
              <w:rPr>
                <w:rStyle w:val="rStyle"/>
              </w:rPr>
              <w:t>Refiere al número de alumnos con bajo rendimiento escolar en el nivel superior licenciatura que reciben asesoría académica en el año N.</w:t>
            </w:r>
          </w:p>
        </w:tc>
        <w:tc>
          <w:tcPr>
            <w:tcW w:w="1474" w:type="dxa"/>
          </w:tcPr>
          <w:p w14:paraId="757E1B27" w14:textId="77777777" w:rsidR="003B50F8" w:rsidRDefault="003B50F8" w:rsidP="007A7065">
            <w:pPr>
              <w:pStyle w:val="pStyle"/>
            </w:pPr>
            <w:r>
              <w:rPr>
                <w:rStyle w:val="rStyle"/>
              </w:rPr>
              <w:t>(Número de alumnos con bajo rendimiento escolar en el nivel superior que reciben asesoría académica en el año N/ Número total alumnos con bajo rendimiento escolar en el nivel superior en el año N) * 100.</w:t>
            </w:r>
          </w:p>
        </w:tc>
        <w:tc>
          <w:tcPr>
            <w:tcW w:w="907" w:type="dxa"/>
          </w:tcPr>
          <w:p w14:paraId="01E4A666" w14:textId="77777777" w:rsidR="003B50F8" w:rsidRDefault="003B50F8" w:rsidP="007A7065">
            <w:pPr>
              <w:pStyle w:val="pStyle"/>
            </w:pPr>
            <w:r>
              <w:rPr>
                <w:rStyle w:val="rStyle"/>
              </w:rPr>
              <w:t>Eficacia-Estratégico-Anual.</w:t>
            </w:r>
          </w:p>
        </w:tc>
        <w:tc>
          <w:tcPr>
            <w:tcW w:w="737" w:type="dxa"/>
          </w:tcPr>
          <w:p w14:paraId="3BD05B04" w14:textId="77777777" w:rsidR="003B50F8" w:rsidRDefault="003B50F8" w:rsidP="007A7065">
            <w:pPr>
              <w:pStyle w:val="pStyle"/>
            </w:pPr>
            <w:r>
              <w:rPr>
                <w:rStyle w:val="rStyle"/>
              </w:rPr>
              <w:t>Porcentaje</w:t>
            </w:r>
          </w:p>
        </w:tc>
        <w:tc>
          <w:tcPr>
            <w:tcW w:w="1474" w:type="dxa"/>
          </w:tcPr>
          <w:p w14:paraId="434078A1" w14:textId="77777777" w:rsidR="003B50F8" w:rsidRDefault="003B50F8" w:rsidP="007A7065">
            <w:pPr>
              <w:pStyle w:val="pStyle"/>
            </w:pPr>
            <w:r>
              <w:rPr>
                <w:rStyle w:val="rStyle"/>
              </w:rPr>
              <w:t>(UTeM la Media) 256/1060 =24.15% (Año 2021)</w:t>
            </w:r>
          </w:p>
        </w:tc>
        <w:tc>
          <w:tcPr>
            <w:tcW w:w="1530" w:type="dxa"/>
          </w:tcPr>
          <w:p w14:paraId="1B60909B" w14:textId="77777777" w:rsidR="003B50F8" w:rsidRDefault="003B50F8" w:rsidP="007A7065">
            <w:pPr>
              <w:pStyle w:val="pStyle"/>
            </w:pPr>
            <w:r>
              <w:rPr>
                <w:rStyle w:val="rStyle"/>
              </w:rPr>
              <w:t>24.15% - Lograr el 24.15% de estudiantes que reciben asesoría académica UTM.</w:t>
            </w:r>
          </w:p>
        </w:tc>
        <w:tc>
          <w:tcPr>
            <w:tcW w:w="793" w:type="dxa"/>
          </w:tcPr>
          <w:p w14:paraId="62985529" w14:textId="77777777" w:rsidR="003B50F8" w:rsidRDefault="003B50F8" w:rsidP="007A7065">
            <w:pPr>
              <w:pStyle w:val="pStyle"/>
            </w:pPr>
            <w:r>
              <w:rPr>
                <w:rStyle w:val="rStyle"/>
              </w:rPr>
              <w:t>Ascendente</w:t>
            </w:r>
          </w:p>
        </w:tc>
        <w:tc>
          <w:tcPr>
            <w:tcW w:w="1077" w:type="dxa"/>
          </w:tcPr>
          <w:p w14:paraId="0907F158" w14:textId="77777777" w:rsidR="003B50F8" w:rsidRDefault="003B50F8" w:rsidP="007A7065">
            <w:pPr>
              <w:pStyle w:val="pStyle"/>
            </w:pPr>
          </w:p>
        </w:tc>
      </w:tr>
      <w:tr w:rsidR="003B50F8" w14:paraId="51D26FFD" w14:textId="77777777" w:rsidTr="007A7065">
        <w:tc>
          <w:tcPr>
            <w:tcW w:w="0" w:type="dxa"/>
            <w:vMerge/>
          </w:tcPr>
          <w:p w14:paraId="111837CB" w14:textId="77777777" w:rsidR="003B50F8" w:rsidRDefault="003B50F8" w:rsidP="007A7065"/>
        </w:tc>
        <w:tc>
          <w:tcPr>
            <w:tcW w:w="0" w:type="dxa"/>
            <w:vMerge/>
          </w:tcPr>
          <w:p w14:paraId="692119EC" w14:textId="77777777" w:rsidR="003B50F8" w:rsidRDefault="003B50F8" w:rsidP="007A7065"/>
        </w:tc>
        <w:tc>
          <w:tcPr>
            <w:tcW w:w="1587" w:type="dxa"/>
          </w:tcPr>
          <w:p w14:paraId="35EC4EE6" w14:textId="77777777" w:rsidR="003B50F8" w:rsidRDefault="003B50F8" w:rsidP="007A7065">
            <w:pPr>
              <w:pStyle w:val="pStyle"/>
            </w:pPr>
            <w:r>
              <w:rPr>
                <w:rStyle w:val="rStyle"/>
              </w:rPr>
              <w:t>Porcentaje de estudiantes becados UTM.</w:t>
            </w:r>
          </w:p>
        </w:tc>
        <w:tc>
          <w:tcPr>
            <w:tcW w:w="2040" w:type="dxa"/>
          </w:tcPr>
          <w:p w14:paraId="459B9111" w14:textId="77777777" w:rsidR="003B50F8" w:rsidRDefault="003B50F8" w:rsidP="007A7065">
            <w:pPr>
              <w:pStyle w:val="pStyle"/>
            </w:pPr>
            <w:r>
              <w:rPr>
                <w:rStyle w:val="rStyle"/>
              </w:rPr>
              <w:t>Refiere al número de estudiantes becados del año N del nivel superior licenciatura.</w:t>
            </w:r>
          </w:p>
        </w:tc>
        <w:tc>
          <w:tcPr>
            <w:tcW w:w="1474" w:type="dxa"/>
          </w:tcPr>
          <w:p w14:paraId="7C1905E6" w14:textId="77777777" w:rsidR="003B50F8" w:rsidRDefault="003B50F8" w:rsidP="007A7065">
            <w:pPr>
              <w:pStyle w:val="pStyle"/>
            </w:pPr>
            <w:r>
              <w:rPr>
                <w:rStyle w:val="rStyle"/>
              </w:rPr>
              <w:t>(Número de estudiantes becados del año N del nivel superior/ Total de la matrícula del nivel superior en el año N) * 100.</w:t>
            </w:r>
          </w:p>
        </w:tc>
        <w:tc>
          <w:tcPr>
            <w:tcW w:w="907" w:type="dxa"/>
          </w:tcPr>
          <w:p w14:paraId="670448C1" w14:textId="77777777" w:rsidR="003B50F8" w:rsidRDefault="003B50F8" w:rsidP="007A7065">
            <w:pPr>
              <w:pStyle w:val="pStyle"/>
            </w:pPr>
            <w:r>
              <w:rPr>
                <w:rStyle w:val="rStyle"/>
              </w:rPr>
              <w:t>Eficacia-Estratégico-Anual.</w:t>
            </w:r>
          </w:p>
        </w:tc>
        <w:tc>
          <w:tcPr>
            <w:tcW w:w="737" w:type="dxa"/>
          </w:tcPr>
          <w:p w14:paraId="2A680C3A" w14:textId="77777777" w:rsidR="003B50F8" w:rsidRDefault="003B50F8" w:rsidP="007A7065">
            <w:pPr>
              <w:pStyle w:val="pStyle"/>
            </w:pPr>
            <w:r>
              <w:rPr>
                <w:rStyle w:val="rStyle"/>
              </w:rPr>
              <w:t>Porcentaje</w:t>
            </w:r>
          </w:p>
        </w:tc>
        <w:tc>
          <w:tcPr>
            <w:tcW w:w="1474" w:type="dxa"/>
          </w:tcPr>
          <w:p w14:paraId="74A9C710" w14:textId="77777777" w:rsidR="003B50F8" w:rsidRDefault="003B50F8" w:rsidP="007A7065">
            <w:pPr>
              <w:pStyle w:val="pStyle"/>
            </w:pPr>
            <w:r>
              <w:rPr>
                <w:rStyle w:val="rStyle"/>
              </w:rPr>
              <w:t xml:space="preserve"> UTeM Matricula con una media de 1175 alumnos y becados 456 alumnos porcentaje del 38.80%. (Año 2021)</w:t>
            </w:r>
          </w:p>
        </w:tc>
        <w:tc>
          <w:tcPr>
            <w:tcW w:w="1530" w:type="dxa"/>
          </w:tcPr>
          <w:p w14:paraId="3046A148" w14:textId="77777777" w:rsidR="003B50F8" w:rsidRDefault="003B50F8" w:rsidP="007A7065">
            <w:pPr>
              <w:pStyle w:val="pStyle"/>
            </w:pPr>
            <w:r>
              <w:rPr>
                <w:rStyle w:val="rStyle"/>
              </w:rPr>
              <w:t>39.00% - Lograr el 39% de estudiantes becados.</w:t>
            </w:r>
          </w:p>
        </w:tc>
        <w:tc>
          <w:tcPr>
            <w:tcW w:w="793" w:type="dxa"/>
          </w:tcPr>
          <w:p w14:paraId="20A6135C" w14:textId="77777777" w:rsidR="003B50F8" w:rsidRDefault="003B50F8" w:rsidP="007A7065">
            <w:pPr>
              <w:pStyle w:val="pStyle"/>
            </w:pPr>
            <w:r>
              <w:rPr>
                <w:rStyle w:val="rStyle"/>
              </w:rPr>
              <w:t>Ascendente</w:t>
            </w:r>
          </w:p>
        </w:tc>
        <w:tc>
          <w:tcPr>
            <w:tcW w:w="1077" w:type="dxa"/>
          </w:tcPr>
          <w:p w14:paraId="1E417FD9" w14:textId="77777777" w:rsidR="003B50F8" w:rsidRDefault="003B50F8" w:rsidP="007A7065">
            <w:pPr>
              <w:pStyle w:val="pStyle"/>
            </w:pPr>
          </w:p>
        </w:tc>
      </w:tr>
      <w:tr w:rsidR="003B50F8" w14:paraId="24CDEAE0" w14:textId="77777777" w:rsidTr="007A7065">
        <w:tc>
          <w:tcPr>
            <w:tcW w:w="0" w:type="dxa"/>
            <w:vMerge/>
          </w:tcPr>
          <w:p w14:paraId="111F13AE" w14:textId="77777777" w:rsidR="003B50F8" w:rsidRDefault="003B50F8" w:rsidP="007A7065"/>
        </w:tc>
        <w:tc>
          <w:tcPr>
            <w:tcW w:w="0" w:type="dxa"/>
            <w:vMerge/>
          </w:tcPr>
          <w:p w14:paraId="7042BAB9" w14:textId="77777777" w:rsidR="003B50F8" w:rsidRDefault="003B50F8" w:rsidP="007A7065"/>
        </w:tc>
        <w:tc>
          <w:tcPr>
            <w:tcW w:w="1587" w:type="dxa"/>
          </w:tcPr>
          <w:p w14:paraId="4B02341B" w14:textId="77777777" w:rsidR="003B50F8" w:rsidRDefault="003B50F8" w:rsidP="007A7065">
            <w:pPr>
              <w:pStyle w:val="pStyle"/>
            </w:pPr>
            <w:r>
              <w:rPr>
                <w:rStyle w:val="rStyle"/>
              </w:rPr>
              <w:t>Porcentaje de alumnos en riesgo de exclusión que reciben tutoría y que logran la permanencia UTM.</w:t>
            </w:r>
          </w:p>
        </w:tc>
        <w:tc>
          <w:tcPr>
            <w:tcW w:w="2040" w:type="dxa"/>
          </w:tcPr>
          <w:p w14:paraId="2E95D50A" w14:textId="77777777" w:rsidR="003B50F8" w:rsidRDefault="003B50F8" w:rsidP="007A7065">
            <w:pPr>
              <w:pStyle w:val="pStyle"/>
            </w:pPr>
            <w:r>
              <w:rPr>
                <w:rStyle w:val="rStyle"/>
              </w:rPr>
              <w:t>Refiere al número de alumnos en riesgo de exclusión que reciben tutoría y que logran permanecer en el año N del nivel superior licenciatura.</w:t>
            </w:r>
          </w:p>
        </w:tc>
        <w:tc>
          <w:tcPr>
            <w:tcW w:w="1474" w:type="dxa"/>
          </w:tcPr>
          <w:p w14:paraId="451AA352" w14:textId="77777777" w:rsidR="003B50F8" w:rsidRDefault="003B50F8" w:rsidP="007A7065">
            <w:pPr>
              <w:pStyle w:val="pStyle"/>
            </w:pPr>
            <w:r>
              <w:rPr>
                <w:rStyle w:val="rStyle"/>
              </w:rPr>
              <w:t>(Número de alumnos en riesgo de exclusión que reciben tutoría y que logran permanecer en el Año N del nivel superior/ Número de alumnos del nivel superior en riesgo de exclusión en el año N) * 100.</w:t>
            </w:r>
          </w:p>
        </w:tc>
        <w:tc>
          <w:tcPr>
            <w:tcW w:w="907" w:type="dxa"/>
          </w:tcPr>
          <w:p w14:paraId="29F84D98" w14:textId="77777777" w:rsidR="003B50F8" w:rsidRDefault="003B50F8" w:rsidP="007A7065">
            <w:pPr>
              <w:pStyle w:val="pStyle"/>
            </w:pPr>
            <w:r>
              <w:rPr>
                <w:rStyle w:val="rStyle"/>
              </w:rPr>
              <w:t>Eficacia-Estratégico-Anual.</w:t>
            </w:r>
          </w:p>
        </w:tc>
        <w:tc>
          <w:tcPr>
            <w:tcW w:w="737" w:type="dxa"/>
          </w:tcPr>
          <w:p w14:paraId="35C57AAA" w14:textId="77777777" w:rsidR="003B50F8" w:rsidRDefault="003B50F8" w:rsidP="007A7065">
            <w:pPr>
              <w:pStyle w:val="pStyle"/>
            </w:pPr>
            <w:r>
              <w:rPr>
                <w:rStyle w:val="rStyle"/>
              </w:rPr>
              <w:t>Porcentaje</w:t>
            </w:r>
          </w:p>
        </w:tc>
        <w:tc>
          <w:tcPr>
            <w:tcW w:w="1474" w:type="dxa"/>
          </w:tcPr>
          <w:p w14:paraId="73FF994E" w14:textId="77777777" w:rsidR="003B50F8" w:rsidRDefault="003B50F8" w:rsidP="007A7065">
            <w:pPr>
              <w:pStyle w:val="pStyle"/>
            </w:pPr>
          </w:p>
        </w:tc>
        <w:tc>
          <w:tcPr>
            <w:tcW w:w="1530" w:type="dxa"/>
          </w:tcPr>
          <w:p w14:paraId="2FA94577" w14:textId="77777777" w:rsidR="003B50F8" w:rsidRDefault="003B50F8" w:rsidP="007A7065">
            <w:pPr>
              <w:pStyle w:val="pStyle"/>
            </w:pPr>
            <w:r>
              <w:rPr>
                <w:rStyle w:val="rStyle"/>
              </w:rPr>
              <w:t>25.20% - Alcanzar un 25.20% de alumnos en riesgo de exclusión que reciben tutoría y que logran la permanencia UTM.</w:t>
            </w:r>
          </w:p>
        </w:tc>
        <w:tc>
          <w:tcPr>
            <w:tcW w:w="793" w:type="dxa"/>
          </w:tcPr>
          <w:p w14:paraId="0BDAB116" w14:textId="77777777" w:rsidR="003B50F8" w:rsidRDefault="003B50F8" w:rsidP="007A7065">
            <w:pPr>
              <w:pStyle w:val="pStyle"/>
            </w:pPr>
            <w:r>
              <w:rPr>
                <w:rStyle w:val="rStyle"/>
              </w:rPr>
              <w:t>Ascendente</w:t>
            </w:r>
          </w:p>
        </w:tc>
        <w:tc>
          <w:tcPr>
            <w:tcW w:w="1077" w:type="dxa"/>
          </w:tcPr>
          <w:p w14:paraId="5FC85E13" w14:textId="77777777" w:rsidR="003B50F8" w:rsidRDefault="003B50F8" w:rsidP="007A7065">
            <w:pPr>
              <w:pStyle w:val="pStyle"/>
            </w:pPr>
          </w:p>
        </w:tc>
      </w:tr>
      <w:tr w:rsidR="003B50F8" w14:paraId="0A49C4B0" w14:textId="77777777" w:rsidTr="007A7065">
        <w:tc>
          <w:tcPr>
            <w:tcW w:w="1179" w:type="dxa"/>
            <w:vMerge w:val="restart"/>
          </w:tcPr>
          <w:p w14:paraId="0AB86367" w14:textId="77777777" w:rsidR="003B50F8" w:rsidRDefault="003B50F8" w:rsidP="007A7065">
            <w:pPr>
              <w:pStyle w:val="pStyle"/>
            </w:pPr>
            <w:r>
              <w:rPr>
                <w:rStyle w:val="rStyle"/>
              </w:rPr>
              <w:t>Componente</w:t>
            </w:r>
          </w:p>
        </w:tc>
        <w:tc>
          <w:tcPr>
            <w:tcW w:w="3344" w:type="dxa"/>
            <w:vMerge w:val="restart"/>
          </w:tcPr>
          <w:p w14:paraId="5ECA1998" w14:textId="77777777" w:rsidR="003B50F8" w:rsidRDefault="003B50F8" w:rsidP="007A7065">
            <w:pPr>
              <w:pStyle w:val="pStyle"/>
            </w:pPr>
            <w:r>
              <w:rPr>
                <w:rStyle w:val="rStyle"/>
              </w:rPr>
              <w:t>B.- Docentes reconocidos, actualizados o habilitados.</w:t>
            </w:r>
          </w:p>
        </w:tc>
        <w:tc>
          <w:tcPr>
            <w:tcW w:w="1587" w:type="dxa"/>
          </w:tcPr>
          <w:p w14:paraId="0A44B862" w14:textId="77777777" w:rsidR="003B50F8" w:rsidRDefault="003B50F8" w:rsidP="007A7065">
            <w:pPr>
              <w:pStyle w:val="pStyle"/>
            </w:pPr>
            <w:r>
              <w:rPr>
                <w:rStyle w:val="rStyle"/>
              </w:rPr>
              <w:t>Porcentaje de docentes de tiempo completo o su equivalente en horas reconocidos con perfil deseable PRODEP. (UTEM)</w:t>
            </w:r>
          </w:p>
        </w:tc>
        <w:tc>
          <w:tcPr>
            <w:tcW w:w="2040" w:type="dxa"/>
          </w:tcPr>
          <w:p w14:paraId="09624B1E" w14:textId="77777777" w:rsidR="003B50F8" w:rsidRDefault="003B50F8" w:rsidP="007A7065">
            <w:pPr>
              <w:pStyle w:val="pStyle"/>
            </w:pPr>
            <w:r>
              <w:rPr>
                <w:rStyle w:val="rStyle"/>
              </w:rPr>
              <w:t>Refiere al número de docentes de tiempo completo del Nivel Superior o su equivalente en horas, reconocidos con perfil deseable PRODEP vigente en el año N.</w:t>
            </w:r>
          </w:p>
        </w:tc>
        <w:tc>
          <w:tcPr>
            <w:tcW w:w="1474" w:type="dxa"/>
          </w:tcPr>
          <w:p w14:paraId="1AE86444" w14:textId="77777777" w:rsidR="003B50F8" w:rsidRDefault="003B50F8" w:rsidP="007A7065">
            <w:pPr>
              <w:pStyle w:val="pStyle"/>
            </w:pPr>
            <w:r>
              <w:rPr>
                <w:rStyle w:val="rStyle"/>
              </w:rPr>
              <w:t>(Número de docentes de Tiempo Completo del Nivel Superior o su equivalente en horas, reconocidos con perfil deseable PRODEP vigente en el año N/ Total de docentes de Tiempo Completo del Nivel Superior o su equivalente en horas, en el año N) * 100.</w:t>
            </w:r>
          </w:p>
        </w:tc>
        <w:tc>
          <w:tcPr>
            <w:tcW w:w="907" w:type="dxa"/>
          </w:tcPr>
          <w:p w14:paraId="605B382D" w14:textId="77777777" w:rsidR="003B50F8" w:rsidRDefault="003B50F8" w:rsidP="007A7065">
            <w:pPr>
              <w:pStyle w:val="pStyle"/>
            </w:pPr>
            <w:r>
              <w:rPr>
                <w:rStyle w:val="rStyle"/>
              </w:rPr>
              <w:t>Calidad-Gestión-Anual.</w:t>
            </w:r>
          </w:p>
        </w:tc>
        <w:tc>
          <w:tcPr>
            <w:tcW w:w="737" w:type="dxa"/>
          </w:tcPr>
          <w:p w14:paraId="26870E62" w14:textId="77777777" w:rsidR="003B50F8" w:rsidRDefault="003B50F8" w:rsidP="007A7065">
            <w:pPr>
              <w:pStyle w:val="pStyle"/>
            </w:pPr>
            <w:r>
              <w:rPr>
                <w:rStyle w:val="rStyle"/>
              </w:rPr>
              <w:t>Porcentaje</w:t>
            </w:r>
          </w:p>
        </w:tc>
        <w:tc>
          <w:tcPr>
            <w:tcW w:w="1474" w:type="dxa"/>
          </w:tcPr>
          <w:p w14:paraId="263F9EFE" w14:textId="77777777" w:rsidR="003B50F8" w:rsidRDefault="003B50F8" w:rsidP="007A7065">
            <w:pPr>
              <w:pStyle w:val="pStyle"/>
            </w:pPr>
            <w:r>
              <w:rPr>
                <w:rStyle w:val="rStyle"/>
              </w:rPr>
              <w:t xml:space="preserve"> 5 PTC PRODEP /35 PTC = 14.28% (Año 2021)</w:t>
            </w:r>
          </w:p>
        </w:tc>
        <w:tc>
          <w:tcPr>
            <w:tcW w:w="1530" w:type="dxa"/>
          </w:tcPr>
          <w:p w14:paraId="71C3447F" w14:textId="77777777" w:rsidR="003B50F8" w:rsidRDefault="003B50F8" w:rsidP="007A7065">
            <w:pPr>
              <w:pStyle w:val="pStyle"/>
            </w:pPr>
            <w:r>
              <w:rPr>
                <w:rStyle w:val="rStyle"/>
              </w:rPr>
              <w:t>17.14% - Lograr que el 17.14% de tiempo completo con perfil PRODEP.</w:t>
            </w:r>
          </w:p>
        </w:tc>
        <w:tc>
          <w:tcPr>
            <w:tcW w:w="793" w:type="dxa"/>
          </w:tcPr>
          <w:p w14:paraId="6B27AE40" w14:textId="77777777" w:rsidR="003B50F8" w:rsidRDefault="003B50F8" w:rsidP="007A7065">
            <w:pPr>
              <w:pStyle w:val="pStyle"/>
            </w:pPr>
            <w:r>
              <w:rPr>
                <w:rStyle w:val="rStyle"/>
              </w:rPr>
              <w:t>Ascendente</w:t>
            </w:r>
          </w:p>
        </w:tc>
        <w:tc>
          <w:tcPr>
            <w:tcW w:w="1077" w:type="dxa"/>
          </w:tcPr>
          <w:p w14:paraId="6C54BFAA" w14:textId="77777777" w:rsidR="003B50F8" w:rsidRDefault="003B50F8" w:rsidP="007A7065">
            <w:pPr>
              <w:pStyle w:val="pStyle"/>
            </w:pPr>
          </w:p>
        </w:tc>
      </w:tr>
      <w:tr w:rsidR="003B50F8" w14:paraId="41F43985" w14:textId="77777777" w:rsidTr="007A7065">
        <w:tc>
          <w:tcPr>
            <w:tcW w:w="0" w:type="dxa"/>
            <w:vMerge/>
          </w:tcPr>
          <w:p w14:paraId="4B0B4504" w14:textId="77777777" w:rsidR="003B50F8" w:rsidRDefault="003B50F8" w:rsidP="007A7065"/>
        </w:tc>
        <w:tc>
          <w:tcPr>
            <w:tcW w:w="0" w:type="dxa"/>
            <w:vMerge/>
          </w:tcPr>
          <w:p w14:paraId="0A638352" w14:textId="77777777" w:rsidR="003B50F8" w:rsidRDefault="003B50F8" w:rsidP="007A7065"/>
        </w:tc>
        <w:tc>
          <w:tcPr>
            <w:tcW w:w="1587" w:type="dxa"/>
          </w:tcPr>
          <w:p w14:paraId="26B1A49A" w14:textId="77777777" w:rsidR="003B50F8" w:rsidRDefault="003B50F8" w:rsidP="007A7065">
            <w:pPr>
              <w:pStyle w:val="pStyle"/>
            </w:pPr>
            <w:r>
              <w:rPr>
                <w:rStyle w:val="rStyle"/>
              </w:rPr>
              <w:t>Porcentaje de docentes de tiempo completo o su equivalente en horas que pertenecen al Sistema Nacional de Investigadores o su equivalente. (UTEM)</w:t>
            </w:r>
          </w:p>
        </w:tc>
        <w:tc>
          <w:tcPr>
            <w:tcW w:w="2040" w:type="dxa"/>
          </w:tcPr>
          <w:p w14:paraId="08046A30" w14:textId="77777777" w:rsidR="003B50F8" w:rsidRDefault="003B50F8" w:rsidP="007A7065">
            <w:pPr>
              <w:pStyle w:val="pStyle"/>
            </w:pPr>
            <w:r>
              <w:rPr>
                <w:rStyle w:val="rStyle"/>
              </w:rPr>
              <w:t>Refiere al número de docentes de tiempo completo del Nivel Superior o su equivalente en horas pertenecientes al Sistema Nacional de Investigadores.</w:t>
            </w:r>
          </w:p>
        </w:tc>
        <w:tc>
          <w:tcPr>
            <w:tcW w:w="1474" w:type="dxa"/>
          </w:tcPr>
          <w:p w14:paraId="2C6A566E" w14:textId="77777777" w:rsidR="003B50F8" w:rsidRDefault="003B50F8" w:rsidP="007A7065">
            <w:pPr>
              <w:pStyle w:val="pStyle"/>
            </w:pPr>
            <w:r>
              <w:rPr>
                <w:rStyle w:val="rStyle"/>
              </w:rPr>
              <w:t xml:space="preserve">(Número de docentes de Tiempo Completo (PTC) o su equivalente en horas, que pertenecen al SNI/SNC o su equivalente, en el </w:t>
            </w:r>
            <w:r>
              <w:rPr>
                <w:rStyle w:val="rStyle"/>
              </w:rPr>
              <w:lastRenderedPageBreak/>
              <w:t>año N/ Total de PTC o su equivalente en horas, en el año N) * 100.</w:t>
            </w:r>
          </w:p>
        </w:tc>
        <w:tc>
          <w:tcPr>
            <w:tcW w:w="907" w:type="dxa"/>
          </w:tcPr>
          <w:p w14:paraId="06828D23" w14:textId="77777777" w:rsidR="003B50F8" w:rsidRDefault="003B50F8" w:rsidP="007A7065">
            <w:pPr>
              <w:pStyle w:val="pStyle"/>
            </w:pPr>
            <w:r>
              <w:rPr>
                <w:rStyle w:val="rStyle"/>
              </w:rPr>
              <w:lastRenderedPageBreak/>
              <w:t>Calidad-Gestión-Anual.</w:t>
            </w:r>
          </w:p>
        </w:tc>
        <w:tc>
          <w:tcPr>
            <w:tcW w:w="737" w:type="dxa"/>
          </w:tcPr>
          <w:p w14:paraId="596D1CA7" w14:textId="77777777" w:rsidR="003B50F8" w:rsidRDefault="003B50F8" w:rsidP="007A7065">
            <w:pPr>
              <w:pStyle w:val="pStyle"/>
            </w:pPr>
            <w:r>
              <w:rPr>
                <w:rStyle w:val="rStyle"/>
              </w:rPr>
              <w:t>Porcentaje</w:t>
            </w:r>
          </w:p>
        </w:tc>
        <w:tc>
          <w:tcPr>
            <w:tcW w:w="1474" w:type="dxa"/>
          </w:tcPr>
          <w:p w14:paraId="49F12190" w14:textId="77777777" w:rsidR="003B50F8" w:rsidRDefault="003B50F8" w:rsidP="007A7065">
            <w:pPr>
              <w:pStyle w:val="pStyle"/>
            </w:pPr>
            <w:r>
              <w:rPr>
                <w:rStyle w:val="rStyle"/>
              </w:rPr>
              <w:t>2 PTC SNI/35 PTC =5.7% (Año 2021)</w:t>
            </w:r>
          </w:p>
        </w:tc>
        <w:tc>
          <w:tcPr>
            <w:tcW w:w="1530" w:type="dxa"/>
          </w:tcPr>
          <w:p w14:paraId="42A1648F" w14:textId="77777777" w:rsidR="003B50F8" w:rsidRDefault="003B50F8" w:rsidP="007A7065">
            <w:pPr>
              <w:pStyle w:val="pStyle"/>
            </w:pPr>
            <w:r>
              <w:rPr>
                <w:rStyle w:val="rStyle"/>
              </w:rPr>
              <w:t>5.70% - Lograr el 5.7% de docentes de tiempo completo o su equivalente en horas que pertenecen al Sistema Nacional de Investigadores o su equivalente.</w:t>
            </w:r>
          </w:p>
        </w:tc>
        <w:tc>
          <w:tcPr>
            <w:tcW w:w="793" w:type="dxa"/>
          </w:tcPr>
          <w:p w14:paraId="449B9438" w14:textId="77777777" w:rsidR="003B50F8" w:rsidRDefault="003B50F8" w:rsidP="007A7065">
            <w:pPr>
              <w:pStyle w:val="pStyle"/>
            </w:pPr>
            <w:r>
              <w:rPr>
                <w:rStyle w:val="rStyle"/>
              </w:rPr>
              <w:t>Ascendente</w:t>
            </w:r>
          </w:p>
        </w:tc>
        <w:tc>
          <w:tcPr>
            <w:tcW w:w="1077" w:type="dxa"/>
          </w:tcPr>
          <w:p w14:paraId="1F92131E" w14:textId="77777777" w:rsidR="003B50F8" w:rsidRDefault="003B50F8" w:rsidP="007A7065">
            <w:pPr>
              <w:pStyle w:val="pStyle"/>
            </w:pPr>
          </w:p>
        </w:tc>
      </w:tr>
      <w:tr w:rsidR="003B50F8" w14:paraId="0FD09541" w14:textId="77777777" w:rsidTr="007A7065">
        <w:tc>
          <w:tcPr>
            <w:tcW w:w="1179" w:type="dxa"/>
            <w:vMerge w:val="restart"/>
          </w:tcPr>
          <w:p w14:paraId="514F7211" w14:textId="77777777" w:rsidR="003B50F8" w:rsidRDefault="003B50F8" w:rsidP="007A7065">
            <w:r>
              <w:rPr>
                <w:rStyle w:val="rStyle"/>
              </w:rPr>
              <w:t>Actividad o Proyecto</w:t>
            </w:r>
          </w:p>
        </w:tc>
        <w:tc>
          <w:tcPr>
            <w:tcW w:w="3344" w:type="dxa"/>
            <w:vMerge w:val="restart"/>
          </w:tcPr>
          <w:p w14:paraId="6FD7CC57" w14:textId="77777777" w:rsidR="003B50F8" w:rsidRDefault="003B50F8" w:rsidP="007A7065">
            <w:pPr>
              <w:pStyle w:val="pStyle"/>
            </w:pPr>
            <w:r>
              <w:rPr>
                <w:rStyle w:val="rStyle"/>
              </w:rPr>
              <w:t>B 01.- Realización de proyectos de investigación, aplicación del conocimiento y de desarrollo tecnológico.</w:t>
            </w:r>
          </w:p>
        </w:tc>
        <w:tc>
          <w:tcPr>
            <w:tcW w:w="1587" w:type="dxa"/>
          </w:tcPr>
          <w:p w14:paraId="44C72176" w14:textId="77777777" w:rsidR="003B50F8" w:rsidRDefault="003B50F8" w:rsidP="007A7065">
            <w:pPr>
              <w:pStyle w:val="pStyle"/>
            </w:pPr>
            <w:r>
              <w:rPr>
                <w:rStyle w:val="rStyle"/>
              </w:rPr>
              <w:t>Porcentaje de docentes de tiempo completo o su equivalente en horas que participan en proyectos de investigación. (UTEM)</w:t>
            </w:r>
          </w:p>
        </w:tc>
        <w:tc>
          <w:tcPr>
            <w:tcW w:w="2040" w:type="dxa"/>
          </w:tcPr>
          <w:p w14:paraId="265B8F73" w14:textId="77777777" w:rsidR="003B50F8" w:rsidRDefault="003B50F8" w:rsidP="007A7065">
            <w:pPr>
              <w:pStyle w:val="pStyle"/>
            </w:pPr>
            <w:r>
              <w:rPr>
                <w:rStyle w:val="rStyle"/>
              </w:rPr>
              <w:t>Refiere al número de docentes de tiempo completo o su equivalente en horas adscritos al nivel superior licenciatura que participan en proyectos de investigación.</w:t>
            </w:r>
          </w:p>
        </w:tc>
        <w:tc>
          <w:tcPr>
            <w:tcW w:w="1474" w:type="dxa"/>
          </w:tcPr>
          <w:p w14:paraId="219AF19E" w14:textId="77777777" w:rsidR="003B50F8" w:rsidRDefault="003B50F8" w:rsidP="007A7065">
            <w:pPr>
              <w:pStyle w:val="pStyle"/>
            </w:pPr>
            <w:r>
              <w:rPr>
                <w:rStyle w:val="rStyle"/>
              </w:rPr>
              <w:t>(Número de docentes de tiempo completo o su equivalente en horas adscritos al nivel superior que participan en proyectos de investigación/ Total de docentes de tiempo completo o su equivalente en horas adscritos al nivel superior) * 100.</w:t>
            </w:r>
          </w:p>
        </w:tc>
        <w:tc>
          <w:tcPr>
            <w:tcW w:w="907" w:type="dxa"/>
          </w:tcPr>
          <w:p w14:paraId="5033EEC6" w14:textId="77777777" w:rsidR="003B50F8" w:rsidRDefault="003B50F8" w:rsidP="007A7065">
            <w:pPr>
              <w:pStyle w:val="pStyle"/>
            </w:pPr>
            <w:r>
              <w:rPr>
                <w:rStyle w:val="rStyle"/>
              </w:rPr>
              <w:t>Eficacia-Gestión-Anual</w:t>
            </w:r>
          </w:p>
        </w:tc>
        <w:tc>
          <w:tcPr>
            <w:tcW w:w="737" w:type="dxa"/>
          </w:tcPr>
          <w:p w14:paraId="735BFA7E" w14:textId="77777777" w:rsidR="003B50F8" w:rsidRDefault="003B50F8" w:rsidP="007A7065">
            <w:pPr>
              <w:pStyle w:val="pStyle"/>
            </w:pPr>
            <w:r>
              <w:rPr>
                <w:rStyle w:val="rStyle"/>
              </w:rPr>
              <w:t>Porcentaje</w:t>
            </w:r>
          </w:p>
        </w:tc>
        <w:tc>
          <w:tcPr>
            <w:tcW w:w="1474" w:type="dxa"/>
          </w:tcPr>
          <w:p w14:paraId="2AA5A870" w14:textId="77777777" w:rsidR="003B50F8" w:rsidRDefault="003B50F8" w:rsidP="007A7065">
            <w:pPr>
              <w:pStyle w:val="pStyle"/>
            </w:pPr>
            <w:r>
              <w:rPr>
                <w:rStyle w:val="rStyle"/>
              </w:rPr>
              <w:t>0 Docentes de tiempo completo que participan en proyectos desarrollo tecnológico. (Año 2019).</w:t>
            </w:r>
          </w:p>
        </w:tc>
        <w:tc>
          <w:tcPr>
            <w:tcW w:w="1530" w:type="dxa"/>
          </w:tcPr>
          <w:p w14:paraId="303BA37C" w14:textId="77777777" w:rsidR="003B50F8" w:rsidRDefault="003B50F8" w:rsidP="007A7065">
            <w:pPr>
              <w:pStyle w:val="pStyle"/>
            </w:pPr>
            <w:r>
              <w:rPr>
                <w:rStyle w:val="rStyle"/>
              </w:rPr>
              <w:t>30.00% - Lograr un 30% de docentes de tiempo completo o su equivalente en horas que participan en proyectos de investigación. (UTEM)</w:t>
            </w:r>
          </w:p>
        </w:tc>
        <w:tc>
          <w:tcPr>
            <w:tcW w:w="793" w:type="dxa"/>
          </w:tcPr>
          <w:p w14:paraId="7AFB9ADE" w14:textId="77777777" w:rsidR="003B50F8" w:rsidRDefault="003B50F8" w:rsidP="007A7065">
            <w:pPr>
              <w:pStyle w:val="pStyle"/>
            </w:pPr>
            <w:r>
              <w:rPr>
                <w:rStyle w:val="rStyle"/>
              </w:rPr>
              <w:t>Ascendente</w:t>
            </w:r>
          </w:p>
        </w:tc>
        <w:tc>
          <w:tcPr>
            <w:tcW w:w="1077" w:type="dxa"/>
          </w:tcPr>
          <w:p w14:paraId="21713A26" w14:textId="77777777" w:rsidR="003B50F8" w:rsidRDefault="003B50F8" w:rsidP="007A7065">
            <w:pPr>
              <w:pStyle w:val="pStyle"/>
            </w:pPr>
          </w:p>
        </w:tc>
      </w:tr>
      <w:tr w:rsidR="003B50F8" w14:paraId="182A60E6" w14:textId="77777777" w:rsidTr="007A7065">
        <w:tc>
          <w:tcPr>
            <w:tcW w:w="0" w:type="dxa"/>
            <w:vMerge/>
          </w:tcPr>
          <w:p w14:paraId="4FFAA319" w14:textId="77777777" w:rsidR="003B50F8" w:rsidRDefault="003B50F8" w:rsidP="007A7065"/>
        </w:tc>
        <w:tc>
          <w:tcPr>
            <w:tcW w:w="3344" w:type="dxa"/>
            <w:vMerge w:val="restart"/>
          </w:tcPr>
          <w:p w14:paraId="5D4FD0AB" w14:textId="77777777" w:rsidR="003B50F8" w:rsidRDefault="003B50F8" w:rsidP="007A7065">
            <w:pPr>
              <w:pStyle w:val="pStyle"/>
            </w:pPr>
            <w:r>
              <w:rPr>
                <w:rStyle w:val="rStyle"/>
              </w:rPr>
              <w:t>B 02.- Habilitación de docentes.</w:t>
            </w:r>
          </w:p>
        </w:tc>
        <w:tc>
          <w:tcPr>
            <w:tcW w:w="1587" w:type="dxa"/>
          </w:tcPr>
          <w:p w14:paraId="5A05211D" w14:textId="77777777" w:rsidR="003B50F8" w:rsidRDefault="003B50F8" w:rsidP="007A7065">
            <w:pPr>
              <w:pStyle w:val="pStyle"/>
            </w:pPr>
            <w:r>
              <w:rPr>
                <w:rStyle w:val="rStyle"/>
              </w:rPr>
              <w:t>Porcentaje de docentes de tiempo completo o su equivalente en horas con grado de Maestría. (UTEM).</w:t>
            </w:r>
          </w:p>
        </w:tc>
        <w:tc>
          <w:tcPr>
            <w:tcW w:w="2040" w:type="dxa"/>
          </w:tcPr>
          <w:p w14:paraId="11D42C15" w14:textId="77777777" w:rsidR="003B50F8" w:rsidRDefault="003B50F8" w:rsidP="007A7065">
            <w:pPr>
              <w:pStyle w:val="pStyle"/>
            </w:pPr>
            <w:r>
              <w:rPr>
                <w:rStyle w:val="rStyle"/>
              </w:rPr>
              <w:t>Refiere al Número de docentes de tiempo completo o su equivalente en horas, con grado de maestría, respecto del Total de profesores de tiempo completo o su equivalente en horas.</w:t>
            </w:r>
          </w:p>
        </w:tc>
        <w:tc>
          <w:tcPr>
            <w:tcW w:w="1474" w:type="dxa"/>
          </w:tcPr>
          <w:p w14:paraId="13ABCD3D" w14:textId="77777777" w:rsidR="003B50F8" w:rsidRDefault="003B50F8" w:rsidP="007A7065">
            <w:pPr>
              <w:pStyle w:val="pStyle"/>
            </w:pPr>
            <w:r>
              <w:rPr>
                <w:rStyle w:val="rStyle"/>
              </w:rPr>
              <w:t>(Número de docentes de tiempo completo o su equivalente en horas, con grado de maestría/ Total de profesores de tiempo completo o su equivalente en horas) * 100.</w:t>
            </w:r>
          </w:p>
        </w:tc>
        <w:tc>
          <w:tcPr>
            <w:tcW w:w="907" w:type="dxa"/>
          </w:tcPr>
          <w:p w14:paraId="40ED6C0F" w14:textId="77777777" w:rsidR="003B50F8" w:rsidRDefault="003B50F8" w:rsidP="007A7065">
            <w:pPr>
              <w:pStyle w:val="pStyle"/>
            </w:pPr>
            <w:r>
              <w:rPr>
                <w:rStyle w:val="rStyle"/>
              </w:rPr>
              <w:t>Eficacia-Estratégico-Anual.</w:t>
            </w:r>
          </w:p>
        </w:tc>
        <w:tc>
          <w:tcPr>
            <w:tcW w:w="737" w:type="dxa"/>
          </w:tcPr>
          <w:p w14:paraId="6F575F8D" w14:textId="77777777" w:rsidR="003B50F8" w:rsidRDefault="003B50F8" w:rsidP="007A7065">
            <w:pPr>
              <w:pStyle w:val="pStyle"/>
            </w:pPr>
            <w:r>
              <w:rPr>
                <w:rStyle w:val="rStyle"/>
              </w:rPr>
              <w:t>Porcentaje</w:t>
            </w:r>
          </w:p>
        </w:tc>
        <w:tc>
          <w:tcPr>
            <w:tcW w:w="1474" w:type="dxa"/>
          </w:tcPr>
          <w:p w14:paraId="05F997D7" w14:textId="77777777" w:rsidR="003B50F8" w:rsidRDefault="003B50F8" w:rsidP="007A7065">
            <w:pPr>
              <w:pStyle w:val="pStyle"/>
            </w:pPr>
            <w:r>
              <w:rPr>
                <w:rStyle w:val="rStyle"/>
              </w:rPr>
              <w:t>UTeM 23 PTC / 35 = 65.71 (Año 2021)</w:t>
            </w:r>
          </w:p>
        </w:tc>
        <w:tc>
          <w:tcPr>
            <w:tcW w:w="1530" w:type="dxa"/>
          </w:tcPr>
          <w:p w14:paraId="5342D112" w14:textId="77777777" w:rsidR="003B50F8" w:rsidRDefault="003B50F8" w:rsidP="007A7065">
            <w:pPr>
              <w:pStyle w:val="pStyle"/>
            </w:pPr>
            <w:r>
              <w:rPr>
                <w:rStyle w:val="rStyle"/>
              </w:rPr>
              <w:t>66.60% - Lograr el 66.6% de docentes de tiempo completo o su equivalente en horas con grado de Maestría. (UTEM)</w:t>
            </w:r>
          </w:p>
        </w:tc>
        <w:tc>
          <w:tcPr>
            <w:tcW w:w="793" w:type="dxa"/>
          </w:tcPr>
          <w:p w14:paraId="455B81B2" w14:textId="77777777" w:rsidR="003B50F8" w:rsidRDefault="003B50F8" w:rsidP="007A7065">
            <w:pPr>
              <w:pStyle w:val="pStyle"/>
            </w:pPr>
            <w:r>
              <w:rPr>
                <w:rStyle w:val="rStyle"/>
              </w:rPr>
              <w:t>Ascendente</w:t>
            </w:r>
          </w:p>
        </w:tc>
        <w:tc>
          <w:tcPr>
            <w:tcW w:w="1077" w:type="dxa"/>
          </w:tcPr>
          <w:p w14:paraId="628B618E" w14:textId="77777777" w:rsidR="003B50F8" w:rsidRDefault="003B50F8" w:rsidP="007A7065">
            <w:pPr>
              <w:pStyle w:val="pStyle"/>
            </w:pPr>
          </w:p>
        </w:tc>
      </w:tr>
      <w:tr w:rsidR="003B50F8" w14:paraId="671C3270" w14:textId="77777777" w:rsidTr="007A7065">
        <w:tc>
          <w:tcPr>
            <w:tcW w:w="0" w:type="dxa"/>
            <w:vMerge/>
          </w:tcPr>
          <w:p w14:paraId="2CD42901" w14:textId="77777777" w:rsidR="003B50F8" w:rsidRDefault="003B50F8" w:rsidP="007A7065"/>
        </w:tc>
        <w:tc>
          <w:tcPr>
            <w:tcW w:w="0" w:type="dxa"/>
            <w:vMerge/>
          </w:tcPr>
          <w:p w14:paraId="6235CFD9" w14:textId="77777777" w:rsidR="003B50F8" w:rsidRDefault="003B50F8" w:rsidP="007A7065"/>
        </w:tc>
        <w:tc>
          <w:tcPr>
            <w:tcW w:w="1587" w:type="dxa"/>
          </w:tcPr>
          <w:p w14:paraId="4573926C" w14:textId="77777777" w:rsidR="003B50F8" w:rsidRDefault="003B50F8" w:rsidP="007A7065">
            <w:pPr>
              <w:pStyle w:val="pStyle"/>
            </w:pPr>
            <w:r>
              <w:rPr>
                <w:rStyle w:val="rStyle"/>
              </w:rPr>
              <w:t>Porcentaje de docentes de tiempo completo o su equivalente en horas con grado de Doctorado. (UTEM)</w:t>
            </w:r>
          </w:p>
        </w:tc>
        <w:tc>
          <w:tcPr>
            <w:tcW w:w="2040" w:type="dxa"/>
          </w:tcPr>
          <w:p w14:paraId="7DC503DC" w14:textId="77777777" w:rsidR="003B50F8" w:rsidRDefault="003B50F8" w:rsidP="007A7065">
            <w:pPr>
              <w:pStyle w:val="pStyle"/>
            </w:pPr>
            <w:r>
              <w:rPr>
                <w:rStyle w:val="rStyle"/>
              </w:rPr>
              <w:t>Refiere al Número de docentes de tiempo completo o su equivalente en horas, con grado de doctorado, respecto del Total de profesores de tiempo completo o su equivalente en horas</w:t>
            </w:r>
          </w:p>
        </w:tc>
        <w:tc>
          <w:tcPr>
            <w:tcW w:w="1474" w:type="dxa"/>
          </w:tcPr>
          <w:p w14:paraId="0A320BD5" w14:textId="77777777" w:rsidR="003B50F8" w:rsidRDefault="003B50F8" w:rsidP="007A7065">
            <w:pPr>
              <w:pStyle w:val="pStyle"/>
            </w:pPr>
            <w:r>
              <w:rPr>
                <w:rStyle w:val="rStyle"/>
              </w:rPr>
              <w:t>(Número de docentes de tiempo completo o su equivalente en horas, con grado de doctorado/ Total de profesores de tiempo completo o su equivalente en horas) * 100.</w:t>
            </w:r>
          </w:p>
        </w:tc>
        <w:tc>
          <w:tcPr>
            <w:tcW w:w="907" w:type="dxa"/>
          </w:tcPr>
          <w:p w14:paraId="3CFC9610" w14:textId="77777777" w:rsidR="003B50F8" w:rsidRDefault="003B50F8" w:rsidP="007A7065">
            <w:pPr>
              <w:pStyle w:val="pStyle"/>
            </w:pPr>
            <w:r>
              <w:rPr>
                <w:rStyle w:val="rStyle"/>
              </w:rPr>
              <w:t>Eficacia-Estratégico-Anual.</w:t>
            </w:r>
          </w:p>
        </w:tc>
        <w:tc>
          <w:tcPr>
            <w:tcW w:w="737" w:type="dxa"/>
          </w:tcPr>
          <w:p w14:paraId="4115B9AE" w14:textId="77777777" w:rsidR="003B50F8" w:rsidRDefault="003B50F8" w:rsidP="007A7065">
            <w:pPr>
              <w:pStyle w:val="pStyle"/>
            </w:pPr>
            <w:r>
              <w:rPr>
                <w:rStyle w:val="rStyle"/>
              </w:rPr>
              <w:t>Porcentaje</w:t>
            </w:r>
          </w:p>
        </w:tc>
        <w:tc>
          <w:tcPr>
            <w:tcW w:w="1474" w:type="dxa"/>
          </w:tcPr>
          <w:p w14:paraId="79812831" w14:textId="77777777" w:rsidR="003B50F8" w:rsidRDefault="003B50F8" w:rsidP="007A7065">
            <w:pPr>
              <w:pStyle w:val="pStyle"/>
            </w:pPr>
            <w:r>
              <w:rPr>
                <w:rStyle w:val="rStyle"/>
              </w:rPr>
              <w:t>UTeM 5 PTC/35 = 14.28 (Año 2021).</w:t>
            </w:r>
          </w:p>
        </w:tc>
        <w:tc>
          <w:tcPr>
            <w:tcW w:w="1530" w:type="dxa"/>
          </w:tcPr>
          <w:p w14:paraId="6AEFD3CA" w14:textId="77777777" w:rsidR="003B50F8" w:rsidRDefault="003B50F8" w:rsidP="007A7065">
            <w:pPr>
              <w:pStyle w:val="pStyle"/>
            </w:pPr>
            <w:r>
              <w:rPr>
                <w:rStyle w:val="rStyle"/>
              </w:rPr>
              <w:t>20.00% - Lograr el 20% de docentes de tiempo completo o su equivalente en horas con grado de Doctorado. (UTEM)</w:t>
            </w:r>
          </w:p>
        </w:tc>
        <w:tc>
          <w:tcPr>
            <w:tcW w:w="793" w:type="dxa"/>
          </w:tcPr>
          <w:p w14:paraId="0D9CCD1E" w14:textId="77777777" w:rsidR="003B50F8" w:rsidRDefault="003B50F8" w:rsidP="007A7065">
            <w:pPr>
              <w:pStyle w:val="pStyle"/>
            </w:pPr>
            <w:r>
              <w:rPr>
                <w:rStyle w:val="rStyle"/>
              </w:rPr>
              <w:t>Ascendente</w:t>
            </w:r>
          </w:p>
        </w:tc>
        <w:tc>
          <w:tcPr>
            <w:tcW w:w="1077" w:type="dxa"/>
          </w:tcPr>
          <w:p w14:paraId="5375BE8E" w14:textId="77777777" w:rsidR="003B50F8" w:rsidRDefault="003B50F8" w:rsidP="007A7065">
            <w:pPr>
              <w:pStyle w:val="pStyle"/>
            </w:pPr>
          </w:p>
        </w:tc>
      </w:tr>
      <w:tr w:rsidR="003B50F8" w14:paraId="33E89AC2" w14:textId="77777777" w:rsidTr="007A7065">
        <w:tc>
          <w:tcPr>
            <w:tcW w:w="0" w:type="dxa"/>
            <w:vMerge/>
          </w:tcPr>
          <w:p w14:paraId="3FC7DF42" w14:textId="77777777" w:rsidR="003B50F8" w:rsidRDefault="003B50F8" w:rsidP="007A7065"/>
        </w:tc>
        <w:tc>
          <w:tcPr>
            <w:tcW w:w="0" w:type="dxa"/>
            <w:vMerge/>
          </w:tcPr>
          <w:p w14:paraId="71CCC861" w14:textId="77777777" w:rsidR="003B50F8" w:rsidRDefault="003B50F8" w:rsidP="007A7065"/>
        </w:tc>
        <w:tc>
          <w:tcPr>
            <w:tcW w:w="1587" w:type="dxa"/>
          </w:tcPr>
          <w:p w14:paraId="58303689" w14:textId="77777777" w:rsidR="003B50F8" w:rsidRDefault="003B50F8" w:rsidP="007A7065">
            <w:pPr>
              <w:pStyle w:val="pStyle"/>
            </w:pPr>
            <w:r>
              <w:rPr>
                <w:rStyle w:val="rStyle"/>
              </w:rPr>
              <w:t>Porcentaje de docentes capacitados en competencias docentes (UTEM).</w:t>
            </w:r>
          </w:p>
        </w:tc>
        <w:tc>
          <w:tcPr>
            <w:tcW w:w="2040" w:type="dxa"/>
          </w:tcPr>
          <w:p w14:paraId="4CA90501" w14:textId="77777777" w:rsidR="003B50F8" w:rsidRDefault="003B50F8" w:rsidP="007A7065">
            <w:pPr>
              <w:pStyle w:val="pStyle"/>
            </w:pPr>
            <w:r>
              <w:rPr>
                <w:rStyle w:val="rStyle"/>
              </w:rPr>
              <w:t xml:space="preserve">Refiere al número de docentes capacitados en competencias docentes en el año N, </w:t>
            </w:r>
            <w:r>
              <w:rPr>
                <w:rStyle w:val="rStyle"/>
              </w:rPr>
              <w:lastRenderedPageBreak/>
              <w:t>respecto del total de docentes en el año N.</w:t>
            </w:r>
          </w:p>
        </w:tc>
        <w:tc>
          <w:tcPr>
            <w:tcW w:w="1474" w:type="dxa"/>
          </w:tcPr>
          <w:p w14:paraId="0B31CC09" w14:textId="77777777" w:rsidR="003B50F8" w:rsidRDefault="003B50F8" w:rsidP="007A7065">
            <w:pPr>
              <w:pStyle w:val="pStyle"/>
            </w:pPr>
            <w:r>
              <w:rPr>
                <w:rStyle w:val="rStyle"/>
              </w:rPr>
              <w:lastRenderedPageBreak/>
              <w:t xml:space="preserve">(Número de docentes capacitados en competencias </w:t>
            </w:r>
            <w:r>
              <w:rPr>
                <w:rStyle w:val="rStyle"/>
              </w:rPr>
              <w:lastRenderedPageBreak/>
              <w:t>docentes en el año N/ El total de docentes en el año N) * 100.</w:t>
            </w:r>
          </w:p>
        </w:tc>
        <w:tc>
          <w:tcPr>
            <w:tcW w:w="907" w:type="dxa"/>
          </w:tcPr>
          <w:p w14:paraId="106D327D" w14:textId="77777777" w:rsidR="003B50F8" w:rsidRDefault="003B50F8" w:rsidP="007A7065">
            <w:pPr>
              <w:pStyle w:val="pStyle"/>
            </w:pPr>
            <w:r>
              <w:rPr>
                <w:rStyle w:val="rStyle"/>
              </w:rPr>
              <w:lastRenderedPageBreak/>
              <w:t>Eficacia-Estratégico-Anual.</w:t>
            </w:r>
          </w:p>
        </w:tc>
        <w:tc>
          <w:tcPr>
            <w:tcW w:w="737" w:type="dxa"/>
          </w:tcPr>
          <w:p w14:paraId="4836A83F" w14:textId="77777777" w:rsidR="003B50F8" w:rsidRDefault="003B50F8" w:rsidP="007A7065">
            <w:pPr>
              <w:pStyle w:val="pStyle"/>
            </w:pPr>
            <w:r>
              <w:rPr>
                <w:rStyle w:val="rStyle"/>
              </w:rPr>
              <w:t>Porcentaje</w:t>
            </w:r>
          </w:p>
        </w:tc>
        <w:tc>
          <w:tcPr>
            <w:tcW w:w="1474" w:type="dxa"/>
          </w:tcPr>
          <w:p w14:paraId="73E1539F" w14:textId="77777777" w:rsidR="003B50F8" w:rsidRDefault="003B50F8" w:rsidP="007A7065">
            <w:pPr>
              <w:pStyle w:val="pStyle"/>
            </w:pPr>
          </w:p>
        </w:tc>
        <w:tc>
          <w:tcPr>
            <w:tcW w:w="1530" w:type="dxa"/>
          </w:tcPr>
          <w:p w14:paraId="2651F9B1" w14:textId="77777777" w:rsidR="003B50F8" w:rsidRDefault="003B50F8" w:rsidP="007A7065">
            <w:pPr>
              <w:pStyle w:val="pStyle"/>
            </w:pPr>
            <w:r>
              <w:rPr>
                <w:rStyle w:val="rStyle"/>
              </w:rPr>
              <w:t xml:space="preserve">17.14% - Lograr que el 17.14% en capacitaciones en </w:t>
            </w:r>
            <w:r>
              <w:rPr>
                <w:rStyle w:val="rStyle"/>
              </w:rPr>
              <w:lastRenderedPageBreak/>
              <w:t>competencias docentes.</w:t>
            </w:r>
          </w:p>
        </w:tc>
        <w:tc>
          <w:tcPr>
            <w:tcW w:w="793" w:type="dxa"/>
          </w:tcPr>
          <w:p w14:paraId="31E4C9C0" w14:textId="77777777" w:rsidR="003B50F8" w:rsidRDefault="003B50F8" w:rsidP="007A7065">
            <w:pPr>
              <w:pStyle w:val="pStyle"/>
            </w:pPr>
            <w:r>
              <w:rPr>
                <w:rStyle w:val="rStyle"/>
              </w:rPr>
              <w:lastRenderedPageBreak/>
              <w:t>Ascendente</w:t>
            </w:r>
          </w:p>
        </w:tc>
        <w:tc>
          <w:tcPr>
            <w:tcW w:w="1077" w:type="dxa"/>
          </w:tcPr>
          <w:p w14:paraId="311CAB69" w14:textId="77777777" w:rsidR="003B50F8" w:rsidRDefault="003B50F8" w:rsidP="007A7065">
            <w:pPr>
              <w:pStyle w:val="pStyle"/>
            </w:pPr>
          </w:p>
        </w:tc>
      </w:tr>
      <w:tr w:rsidR="003B50F8" w14:paraId="3DF3941E" w14:textId="77777777" w:rsidTr="007A7065">
        <w:tc>
          <w:tcPr>
            <w:tcW w:w="0" w:type="dxa"/>
            <w:vMerge/>
          </w:tcPr>
          <w:p w14:paraId="7D85E67B" w14:textId="77777777" w:rsidR="003B50F8" w:rsidRDefault="003B50F8" w:rsidP="007A7065"/>
        </w:tc>
        <w:tc>
          <w:tcPr>
            <w:tcW w:w="0" w:type="dxa"/>
            <w:vMerge/>
          </w:tcPr>
          <w:p w14:paraId="14E7ED01" w14:textId="77777777" w:rsidR="003B50F8" w:rsidRDefault="003B50F8" w:rsidP="007A7065"/>
        </w:tc>
        <w:tc>
          <w:tcPr>
            <w:tcW w:w="1587" w:type="dxa"/>
          </w:tcPr>
          <w:p w14:paraId="207BFDA2" w14:textId="77777777" w:rsidR="003B50F8" w:rsidRDefault="003B50F8" w:rsidP="007A7065">
            <w:pPr>
              <w:pStyle w:val="pStyle"/>
            </w:pPr>
            <w:r>
              <w:rPr>
                <w:rStyle w:val="rStyle"/>
              </w:rPr>
              <w:t>Porcentaje de docentes actualizados en el área disciplinar en que imparte docencia (UTEM).</w:t>
            </w:r>
          </w:p>
        </w:tc>
        <w:tc>
          <w:tcPr>
            <w:tcW w:w="2040" w:type="dxa"/>
          </w:tcPr>
          <w:p w14:paraId="4FBDE127" w14:textId="77777777" w:rsidR="003B50F8" w:rsidRDefault="003B50F8" w:rsidP="007A7065">
            <w:pPr>
              <w:pStyle w:val="pStyle"/>
            </w:pPr>
            <w:r>
              <w:rPr>
                <w:rStyle w:val="rStyle"/>
              </w:rPr>
              <w:t>Refiere al número de docentes actualizados en el área disciplinar que imparte docencia en el año N.</w:t>
            </w:r>
          </w:p>
        </w:tc>
        <w:tc>
          <w:tcPr>
            <w:tcW w:w="1474" w:type="dxa"/>
          </w:tcPr>
          <w:p w14:paraId="427382F0" w14:textId="77777777" w:rsidR="003B50F8" w:rsidRDefault="003B50F8" w:rsidP="007A7065">
            <w:pPr>
              <w:pStyle w:val="pStyle"/>
            </w:pPr>
            <w:r>
              <w:rPr>
                <w:rStyle w:val="rStyle"/>
              </w:rPr>
              <w:t>(Número de docentes actualizados en el área disciplinar que imparte docencia en el año N/ El total de docentes en el año N) * 100.</w:t>
            </w:r>
          </w:p>
        </w:tc>
        <w:tc>
          <w:tcPr>
            <w:tcW w:w="907" w:type="dxa"/>
          </w:tcPr>
          <w:p w14:paraId="64730EFF" w14:textId="77777777" w:rsidR="003B50F8" w:rsidRDefault="003B50F8" w:rsidP="007A7065">
            <w:pPr>
              <w:pStyle w:val="pStyle"/>
            </w:pPr>
            <w:r>
              <w:rPr>
                <w:rStyle w:val="rStyle"/>
              </w:rPr>
              <w:t>Eficacia-Estratégico-Anual.</w:t>
            </w:r>
          </w:p>
        </w:tc>
        <w:tc>
          <w:tcPr>
            <w:tcW w:w="737" w:type="dxa"/>
          </w:tcPr>
          <w:p w14:paraId="2D13365D" w14:textId="77777777" w:rsidR="003B50F8" w:rsidRDefault="003B50F8" w:rsidP="007A7065">
            <w:pPr>
              <w:pStyle w:val="pStyle"/>
            </w:pPr>
            <w:r>
              <w:rPr>
                <w:rStyle w:val="rStyle"/>
              </w:rPr>
              <w:t>Porcentaje</w:t>
            </w:r>
          </w:p>
        </w:tc>
        <w:tc>
          <w:tcPr>
            <w:tcW w:w="1474" w:type="dxa"/>
          </w:tcPr>
          <w:p w14:paraId="55194C93" w14:textId="77777777" w:rsidR="003B50F8" w:rsidRDefault="003B50F8" w:rsidP="007A7065">
            <w:pPr>
              <w:pStyle w:val="pStyle"/>
            </w:pPr>
          </w:p>
        </w:tc>
        <w:tc>
          <w:tcPr>
            <w:tcW w:w="1530" w:type="dxa"/>
          </w:tcPr>
          <w:p w14:paraId="469B857C" w14:textId="77777777" w:rsidR="003B50F8" w:rsidRDefault="003B50F8" w:rsidP="007A7065">
            <w:pPr>
              <w:pStyle w:val="pStyle"/>
            </w:pPr>
            <w:r>
              <w:rPr>
                <w:rStyle w:val="rStyle"/>
              </w:rPr>
              <w:t>5.80% - Lograr el 5.8% en capacitaciones o actualización disciplinar.</w:t>
            </w:r>
          </w:p>
        </w:tc>
        <w:tc>
          <w:tcPr>
            <w:tcW w:w="793" w:type="dxa"/>
          </w:tcPr>
          <w:p w14:paraId="575CB6F8" w14:textId="77777777" w:rsidR="003B50F8" w:rsidRDefault="003B50F8" w:rsidP="007A7065">
            <w:pPr>
              <w:pStyle w:val="pStyle"/>
            </w:pPr>
            <w:r>
              <w:rPr>
                <w:rStyle w:val="rStyle"/>
              </w:rPr>
              <w:t>Ascendente</w:t>
            </w:r>
          </w:p>
        </w:tc>
        <w:tc>
          <w:tcPr>
            <w:tcW w:w="1077" w:type="dxa"/>
          </w:tcPr>
          <w:p w14:paraId="1AE42887" w14:textId="77777777" w:rsidR="003B50F8" w:rsidRDefault="003B50F8" w:rsidP="007A7065">
            <w:pPr>
              <w:pStyle w:val="pStyle"/>
            </w:pPr>
          </w:p>
        </w:tc>
      </w:tr>
      <w:tr w:rsidR="003B50F8" w14:paraId="66E967BD" w14:textId="77777777" w:rsidTr="007A7065">
        <w:tc>
          <w:tcPr>
            <w:tcW w:w="0" w:type="dxa"/>
            <w:vMerge/>
          </w:tcPr>
          <w:p w14:paraId="44860AE8" w14:textId="77777777" w:rsidR="003B50F8" w:rsidRDefault="003B50F8" w:rsidP="007A7065"/>
        </w:tc>
        <w:tc>
          <w:tcPr>
            <w:tcW w:w="3344" w:type="dxa"/>
            <w:vMerge w:val="restart"/>
          </w:tcPr>
          <w:p w14:paraId="655D2F1C" w14:textId="77777777" w:rsidR="003B50F8" w:rsidRDefault="003B50F8" w:rsidP="007A7065">
            <w:pPr>
              <w:pStyle w:val="pStyle"/>
            </w:pPr>
            <w:r>
              <w:rPr>
                <w:rStyle w:val="rStyle"/>
              </w:rPr>
              <w:t>B 03.- Organización de eventos de capacitación de profesores.</w:t>
            </w:r>
          </w:p>
        </w:tc>
        <w:tc>
          <w:tcPr>
            <w:tcW w:w="1587" w:type="dxa"/>
          </w:tcPr>
          <w:p w14:paraId="42E5344A" w14:textId="77777777" w:rsidR="003B50F8" w:rsidRDefault="003B50F8" w:rsidP="007A7065">
            <w:pPr>
              <w:pStyle w:val="pStyle"/>
            </w:pPr>
            <w:r>
              <w:rPr>
                <w:rStyle w:val="rStyle"/>
              </w:rPr>
              <w:t>Porcentaje de docentes evaluados que reciben un reconocimiento por la calidad de su desempeño (UTEM).</w:t>
            </w:r>
          </w:p>
        </w:tc>
        <w:tc>
          <w:tcPr>
            <w:tcW w:w="2040" w:type="dxa"/>
          </w:tcPr>
          <w:p w14:paraId="6E13E308" w14:textId="77777777" w:rsidR="003B50F8" w:rsidRDefault="003B50F8" w:rsidP="007A7065">
            <w:pPr>
              <w:pStyle w:val="pStyle"/>
            </w:pPr>
            <w:r>
              <w:rPr>
                <w:rStyle w:val="rStyle"/>
              </w:rPr>
              <w:t>Refiere al número de docentes evaluados que reciben un reconocimiento por la calidad de su desempeño en el año N.</w:t>
            </w:r>
          </w:p>
        </w:tc>
        <w:tc>
          <w:tcPr>
            <w:tcW w:w="1474" w:type="dxa"/>
          </w:tcPr>
          <w:p w14:paraId="0BF9962E" w14:textId="77777777" w:rsidR="003B50F8" w:rsidRDefault="003B50F8" w:rsidP="007A7065">
            <w:pPr>
              <w:pStyle w:val="pStyle"/>
            </w:pPr>
            <w:r>
              <w:rPr>
                <w:rStyle w:val="rStyle"/>
              </w:rPr>
              <w:t>(Número de docentes evaluados que reciben un reconocimiento por la calidad de su desempeño en el año N/ Número de docentes que fueron evaluados en el año N) *100.</w:t>
            </w:r>
          </w:p>
        </w:tc>
        <w:tc>
          <w:tcPr>
            <w:tcW w:w="907" w:type="dxa"/>
          </w:tcPr>
          <w:p w14:paraId="01032853" w14:textId="77777777" w:rsidR="003B50F8" w:rsidRDefault="003B50F8" w:rsidP="007A7065">
            <w:pPr>
              <w:pStyle w:val="pStyle"/>
            </w:pPr>
            <w:r>
              <w:rPr>
                <w:rStyle w:val="rStyle"/>
              </w:rPr>
              <w:t>Eficacia-Estratégico-Anual.</w:t>
            </w:r>
          </w:p>
        </w:tc>
        <w:tc>
          <w:tcPr>
            <w:tcW w:w="737" w:type="dxa"/>
          </w:tcPr>
          <w:p w14:paraId="712EA1CF" w14:textId="77777777" w:rsidR="003B50F8" w:rsidRDefault="003B50F8" w:rsidP="007A7065">
            <w:pPr>
              <w:pStyle w:val="pStyle"/>
            </w:pPr>
            <w:r>
              <w:rPr>
                <w:rStyle w:val="rStyle"/>
              </w:rPr>
              <w:t>Porcentaje</w:t>
            </w:r>
          </w:p>
        </w:tc>
        <w:tc>
          <w:tcPr>
            <w:tcW w:w="1474" w:type="dxa"/>
          </w:tcPr>
          <w:p w14:paraId="2502821B" w14:textId="77777777" w:rsidR="003B50F8" w:rsidRDefault="003B50F8" w:rsidP="007A7065">
            <w:pPr>
              <w:pStyle w:val="pStyle"/>
            </w:pPr>
            <w:r>
              <w:rPr>
                <w:rStyle w:val="rStyle"/>
              </w:rPr>
              <w:t>0 Docentes reconocidos por su calidad de desempeño (Año 2021).</w:t>
            </w:r>
          </w:p>
        </w:tc>
        <w:tc>
          <w:tcPr>
            <w:tcW w:w="1530" w:type="dxa"/>
          </w:tcPr>
          <w:p w14:paraId="6C460738" w14:textId="77777777" w:rsidR="003B50F8" w:rsidRDefault="003B50F8" w:rsidP="007A7065">
            <w:pPr>
              <w:pStyle w:val="pStyle"/>
            </w:pPr>
            <w:r>
              <w:rPr>
                <w:rStyle w:val="rStyle"/>
              </w:rPr>
              <w:t>0.00% - Sin meta programada.</w:t>
            </w:r>
          </w:p>
        </w:tc>
        <w:tc>
          <w:tcPr>
            <w:tcW w:w="793" w:type="dxa"/>
          </w:tcPr>
          <w:p w14:paraId="558FDF23" w14:textId="77777777" w:rsidR="003B50F8" w:rsidRDefault="003B50F8" w:rsidP="007A7065">
            <w:pPr>
              <w:pStyle w:val="pStyle"/>
            </w:pPr>
            <w:r>
              <w:rPr>
                <w:rStyle w:val="rStyle"/>
              </w:rPr>
              <w:t>Ascendente</w:t>
            </w:r>
          </w:p>
        </w:tc>
        <w:tc>
          <w:tcPr>
            <w:tcW w:w="1077" w:type="dxa"/>
          </w:tcPr>
          <w:p w14:paraId="0B701BDB" w14:textId="77777777" w:rsidR="003B50F8" w:rsidRDefault="003B50F8" w:rsidP="007A7065">
            <w:pPr>
              <w:pStyle w:val="pStyle"/>
            </w:pPr>
          </w:p>
        </w:tc>
      </w:tr>
      <w:tr w:rsidR="003B50F8" w14:paraId="66B09196" w14:textId="77777777" w:rsidTr="007A7065">
        <w:tc>
          <w:tcPr>
            <w:tcW w:w="0" w:type="dxa"/>
            <w:vMerge/>
          </w:tcPr>
          <w:p w14:paraId="233DACEE" w14:textId="77777777" w:rsidR="003B50F8" w:rsidRDefault="003B50F8" w:rsidP="007A7065"/>
        </w:tc>
        <w:tc>
          <w:tcPr>
            <w:tcW w:w="3344" w:type="dxa"/>
            <w:vMerge w:val="restart"/>
          </w:tcPr>
          <w:p w14:paraId="101FF630" w14:textId="77777777" w:rsidR="003B50F8" w:rsidRDefault="003B50F8" w:rsidP="007A7065">
            <w:pPr>
              <w:pStyle w:val="pStyle"/>
            </w:pPr>
            <w:r>
              <w:rPr>
                <w:rStyle w:val="rStyle"/>
              </w:rPr>
              <w:t>B 04.- Evaluación y reconocimiento al desempeño docente de calidad.</w:t>
            </w:r>
          </w:p>
        </w:tc>
        <w:tc>
          <w:tcPr>
            <w:tcW w:w="1587" w:type="dxa"/>
          </w:tcPr>
          <w:p w14:paraId="35344D1B" w14:textId="77777777" w:rsidR="003B50F8" w:rsidRDefault="003B50F8" w:rsidP="007A7065">
            <w:pPr>
              <w:pStyle w:val="pStyle"/>
            </w:pPr>
            <w:r>
              <w:rPr>
                <w:rStyle w:val="rStyle"/>
              </w:rPr>
              <w:t>Porcentaje de docentes de tiempo completo o equivalente en horas que participan en redes académicas nacionales o internacionales (UTEM).</w:t>
            </w:r>
          </w:p>
        </w:tc>
        <w:tc>
          <w:tcPr>
            <w:tcW w:w="2040" w:type="dxa"/>
          </w:tcPr>
          <w:p w14:paraId="327ECB18" w14:textId="77777777" w:rsidR="003B50F8" w:rsidRDefault="003B50F8" w:rsidP="007A7065">
            <w:pPr>
              <w:pStyle w:val="pStyle"/>
            </w:pPr>
            <w:r>
              <w:rPr>
                <w:rStyle w:val="rStyle"/>
              </w:rPr>
              <w:t>Refiere al número de docentes de tiempo completo o equivalente en horas que participaron en redes académicas nacionales o internacionales en el ciclo escolar N, respecto del total de los docentes de tiempo completo en el ciclo escolar N.</w:t>
            </w:r>
          </w:p>
        </w:tc>
        <w:tc>
          <w:tcPr>
            <w:tcW w:w="1474" w:type="dxa"/>
          </w:tcPr>
          <w:p w14:paraId="454219BB" w14:textId="77777777" w:rsidR="003B50F8" w:rsidRDefault="003B50F8" w:rsidP="007A7065">
            <w:pPr>
              <w:pStyle w:val="pStyle"/>
            </w:pPr>
            <w:r>
              <w:rPr>
                <w:rStyle w:val="rStyle"/>
              </w:rPr>
              <w:t>(Número de docentes de tiempo completo o equivalente en horas que participaron en redes académicas nacionales o internacionales en el ciclo escolar N/ Total de los docentes de tiempo completo o equivalente en horas en el ciclo escolar N) * 100.</w:t>
            </w:r>
          </w:p>
        </w:tc>
        <w:tc>
          <w:tcPr>
            <w:tcW w:w="907" w:type="dxa"/>
          </w:tcPr>
          <w:p w14:paraId="13E1F5C0" w14:textId="77777777" w:rsidR="003B50F8" w:rsidRDefault="003B50F8" w:rsidP="007A7065">
            <w:pPr>
              <w:pStyle w:val="pStyle"/>
            </w:pPr>
            <w:r>
              <w:rPr>
                <w:rStyle w:val="rStyle"/>
              </w:rPr>
              <w:t>Eficacia-Gestión-Anual.</w:t>
            </w:r>
          </w:p>
        </w:tc>
        <w:tc>
          <w:tcPr>
            <w:tcW w:w="737" w:type="dxa"/>
          </w:tcPr>
          <w:p w14:paraId="5E9D7FEB" w14:textId="77777777" w:rsidR="003B50F8" w:rsidRDefault="003B50F8" w:rsidP="007A7065">
            <w:pPr>
              <w:pStyle w:val="pStyle"/>
            </w:pPr>
            <w:r>
              <w:rPr>
                <w:rStyle w:val="rStyle"/>
              </w:rPr>
              <w:t>Porcentaje</w:t>
            </w:r>
          </w:p>
        </w:tc>
        <w:tc>
          <w:tcPr>
            <w:tcW w:w="1474" w:type="dxa"/>
          </w:tcPr>
          <w:p w14:paraId="5B414AE9" w14:textId="77777777" w:rsidR="003B50F8" w:rsidRDefault="003B50F8" w:rsidP="007A7065">
            <w:pPr>
              <w:pStyle w:val="pStyle"/>
            </w:pPr>
            <w:r>
              <w:rPr>
                <w:rStyle w:val="rStyle"/>
              </w:rPr>
              <w:t>35 Docentes de tiempo completo en redes académicas nacionales o internacionales. - UTeM 3/35*100= 11.42% (Año 2021).</w:t>
            </w:r>
          </w:p>
        </w:tc>
        <w:tc>
          <w:tcPr>
            <w:tcW w:w="1530" w:type="dxa"/>
          </w:tcPr>
          <w:p w14:paraId="72E3C61A" w14:textId="77777777" w:rsidR="003B50F8" w:rsidRDefault="003B50F8" w:rsidP="007A7065">
            <w:pPr>
              <w:pStyle w:val="pStyle"/>
            </w:pPr>
            <w:r>
              <w:rPr>
                <w:rStyle w:val="rStyle"/>
              </w:rPr>
              <w:t>15.00% - Lograr el 15% de docentes de que participan en redes académicas nacionales o internacionales.</w:t>
            </w:r>
          </w:p>
        </w:tc>
        <w:tc>
          <w:tcPr>
            <w:tcW w:w="793" w:type="dxa"/>
          </w:tcPr>
          <w:p w14:paraId="2733BE25" w14:textId="77777777" w:rsidR="003B50F8" w:rsidRDefault="003B50F8" w:rsidP="007A7065">
            <w:pPr>
              <w:pStyle w:val="pStyle"/>
            </w:pPr>
            <w:r>
              <w:rPr>
                <w:rStyle w:val="rStyle"/>
              </w:rPr>
              <w:t>Ascendente</w:t>
            </w:r>
          </w:p>
        </w:tc>
        <w:tc>
          <w:tcPr>
            <w:tcW w:w="1077" w:type="dxa"/>
          </w:tcPr>
          <w:p w14:paraId="07125E19" w14:textId="77777777" w:rsidR="003B50F8" w:rsidRDefault="003B50F8" w:rsidP="007A7065">
            <w:pPr>
              <w:pStyle w:val="pStyle"/>
            </w:pPr>
          </w:p>
        </w:tc>
      </w:tr>
      <w:tr w:rsidR="003B50F8" w14:paraId="4CC4FEF2" w14:textId="77777777" w:rsidTr="007A7065">
        <w:tc>
          <w:tcPr>
            <w:tcW w:w="1179" w:type="dxa"/>
            <w:vMerge w:val="restart"/>
          </w:tcPr>
          <w:p w14:paraId="1ECE23A7" w14:textId="77777777" w:rsidR="003B50F8" w:rsidRDefault="003B50F8" w:rsidP="007A7065">
            <w:pPr>
              <w:pStyle w:val="pStyle"/>
            </w:pPr>
            <w:r>
              <w:rPr>
                <w:rStyle w:val="rStyle"/>
              </w:rPr>
              <w:t>Componente</w:t>
            </w:r>
          </w:p>
        </w:tc>
        <w:tc>
          <w:tcPr>
            <w:tcW w:w="3344" w:type="dxa"/>
            <w:vMerge w:val="restart"/>
          </w:tcPr>
          <w:p w14:paraId="653A7051" w14:textId="77777777" w:rsidR="003B50F8" w:rsidRDefault="003B50F8" w:rsidP="007A7065">
            <w:pPr>
              <w:pStyle w:val="pStyle"/>
            </w:pPr>
            <w:r>
              <w:rPr>
                <w:rStyle w:val="rStyle"/>
              </w:rPr>
              <w:t>C.- Programas y procesos reconocidos por su calidad evaluados.</w:t>
            </w:r>
          </w:p>
        </w:tc>
        <w:tc>
          <w:tcPr>
            <w:tcW w:w="1587" w:type="dxa"/>
          </w:tcPr>
          <w:p w14:paraId="0DF3CB8A" w14:textId="77777777" w:rsidR="003B50F8" w:rsidRDefault="003B50F8" w:rsidP="007A7065">
            <w:pPr>
              <w:pStyle w:val="pStyle"/>
            </w:pPr>
            <w:r>
              <w:rPr>
                <w:rStyle w:val="rStyle"/>
              </w:rPr>
              <w:t xml:space="preserve">Porcentaje de programas educativos de nivel licenciatura evaluables, </w:t>
            </w:r>
            <w:r>
              <w:rPr>
                <w:rStyle w:val="rStyle"/>
              </w:rPr>
              <w:lastRenderedPageBreak/>
              <w:t>reconocidos por su calidad (UTEM).</w:t>
            </w:r>
          </w:p>
        </w:tc>
        <w:tc>
          <w:tcPr>
            <w:tcW w:w="2040" w:type="dxa"/>
          </w:tcPr>
          <w:p w14:paraId="5CD42720" w14:textId="77777777" w:rsidR="003B50F8" w:rsidRDefault="003B50F8" w:rsidP="007A7065">
            <w:pPr>
              <w:pStyle w:val="pStyle"/>
            </w:pPr>
            <w:r>
              <w:rPr>
                <w:rStyle w:val="rStyle"/>
              </w:rPr>
              <w:lastRenderedPageBreak/>
              <w:t xml:space="preserve">Refiere al número de programas educativos (PE) de licenciatura evaluables, reconocidos por su </w:t>
            </w:r>
            <w:r>
              <w:rPr>
                <w:rStyle w:val="rStyle"/>
              </w:rPr>
              <w:lastRenderedPageBreak/>
              <w:t>calidad, respecto del total de PE de licenciatura evaluables.</w:t>
            </w:r>
          </w:p>
        </w:tc>
        <w:tc>
          <w:tcPr>
            <w:tcW w:w="1474" w:type="dxa"/>
          </w:tcPr>
          <w:p w14:paraId="51EDE717" w14:textId="77777777" w:rsidR="003B50F8" w:rsidRDefault="003B50F8" w:rsidP="007A7065">
            <w:pPr>
              <w:pStyle w:val="pStyle"/>
            </w:pPr>
            <w:r>
              <w:rPr>
                <w:rStyle w:val="rStyle"/>
              </w:rPr>
              <w:lastRenderedPageBreak/>
              <w:t xml:space="preserve">(Número de PE de licenciatura evaluables, reconocidos por su calidad/ Total de </w:t>
            </w:r>
            <w:r>
              <w:rPr>
                <w:rStyle w:val="rStyle"/>
              </w:rPr>
              <w:lastRenderedPageBreak/>
              <w:t>PE de licenciatura evaluables) *100.</w:t>
            </w:r>
          </w:p>
        </w:tc>
        <w:tc>
          <w:tcPr>
            <w:tcW w:w="907" w:type="dxa"/>
          </w:tcPr>
          <w:p w14:paraId="2EC74FD9" w14:textId="77777777" w:rsidR="003B50F8" w:rsidRDefault="003B50F8" w:rsidP="007A7065">
            <w:pPr>
              <w:pStyle w:val="pStyle"/>
            </w:pPr>
            <w:r>
              <w:rPr>
                <w:rStyle w:val="rStyle"/>
              </w:rPr>
              <w:lastRenderedPageBreak/>
              <w:t>Eficacia-Estratégico-Anual</w:t>
            </w:r>
          </w:p>
        </w:tc>
        <w:tc>
          <w:tcPr>
            <w:tcW w:w="737" w:type="dxa"/>
          </w:tcPr>
          <w:p w14:paraId="2F4F004A" w14:textId="77777777" w:rsidR="003B50F8" w:rsidRDefault="003B50F8" w:rsidP="007A7065">
            <w:pPr>
              <w:pStyle w:val="pStyle"/>
            </w:pPr>
            <w:r>
              <w:rPr>
                <w:rStyle w:val="rStyle"/>
              </w:rPr>
              <w:t>Porcentaje</w:t>
            </w:r>
          </w:p>
        </w:tc>
        <w:tc>
          <w:tcPr>
            <w:tcW w:w="1474" w:type="dxa"/>
          </w:tcPr>
          <w:p w14:paraId="04CAE32A" w14:textId="77777777" w:rsidR="003B50F8" w:rsidRDefault="003B50F8" w:rsidP="007A7065">
            <w:pPr>
              <w:pStyle w:val="pStyle"/>
            </w:pPr>
            <w:r>
              <w:rPr>
                <w:rStyle w:val="rStyle"/>
              </w:rPr>
              <w:t xml:space="preserve">UTeM 5 PE / 16 = 31.25% TSU Energías Renovables, TSU Química, TSU </w:t>
            </w:r>
            <w:r>
              <w:rPr>
                <w:rStyle w:val="rStyle"/>
              </w:rPr>
              <w:lastRenderedPageBreak/>
              <w:t>Mantenimiento, TSU en Contabilidad y Lic. En Contabilidad \" (Año 2021)</w:t>
            </w:r>
          </w:p>
        </w:tc>
        <w:tc>
          <w:tcPr>
            <w:tcW w:w="1530" w:type="dxa"/>
          </w:tcPr>
          <w:p w14:paraId="76797249" w14:textId="77777777" w:rsidR="003B50F8" w:rsidRDefault="003B50F8" w:rsidP="007A7065">
            <w:pPr>
              <w:pStyle w:val="pStyle"/>
            </w:pPr>
            <w:r>
              <w:rPr>
                <w:rStyle w:val="rStyle"/>
              </w:rPr>
              <w:lastRenderedPageBreak/>
              <w:t xml:space="preserve">37.50% - Lograr el 37.5% de programas educativos nivel licenciatura </w:t>
            </w:r>
            <w:r>
              <w:rPr>
                <w:rStyle w:val="rStyle"/>
              </w:rPr>
              <w:lastRenderedPageBreak/>
              <w:t>evaluables, reconocidos por su calidad.</w:t>
            </w:r>
          </w:p>
        </w:tc>
        <w:tc>
          <w:tcPr>
            <w:tcW w:w="793" w:type="dxa"/>
          </w:tcPr>
          <w:p w14:paraId="2C2244EB" w14:textId="77777777" w:rsidR="003B50F8" w:rsidRDefault="003B50F8" w:rsidP="007A7065">
            <w:pPr>
              <w:pStyle w:val="pStyle"/>
            </w:pPr>
            <w:r>
              <w:rPr>
                <w:rStyle w:val="rStyle"/>
              </w:rPr>
              <w:lastRenderedPageBreak/>
              <w:t>Ascendente</w:t>
            </w:r>
          </w:p>
        </w:tc>
        <w:tc>
          <w:tcPr>
            <w:tcW w:w="1077" w:type="dxa"/>
          </w:tcPr>
          <w:p w14:paraId="39BAC283" w14:textId="77777777" w:rsidR="003B50F8" w:rsidRDefault="003B50F8" w:rsidP="007A7065">
            <w:pPr>
              <w:pStyle w:val="pStyle"/>
            </w:pPr>
          </w:p>
        </w:tc>
      </w:tr>
      <w:tr w:rsidR="003B50F8" w14:paraId="5D9161FF" w14:textId="77777777" w:rsidTr="007A7065">
        <w:tc>
          <w:tcPr>
            <w:tcW w:w="0" w:type="dxa"/>
            <w:vMerge/>
          </w:tcPr>
          <w:p w14:paraId="3C755E35" w14:textId="77777777" w:rsidR="003B50F8" w:rsidRDefault="003B50F8" w:rsidP="007A7065"/>
        </w:tc>
        <w:tc>
          <w:tcPr>
            <w:tcW w:w="0" w:type="dxa"/>
            <w:vMerge/>
          </w:tcPr>
          <w:p w14:paraId="7DABFE5A" w14:textId="77777777" w:rsidR="003B50F8" w:rsidRDefault="003B50F8" w:rsidP="007A7065"/>
        </w:tc>
        <w:tc>
          <w:tcPr>
            <w:tcW w:w="1587" w:type="dxa"/>
          </w:tcPr>
          <w:p w14:paraId="4A49C080" w14:textId="77777777" w:rsidR="003B50F8" w:rsidRDefault="003B50F8" w:rsidP="007A7065">
            <w:pPr>
              <w:pStyle w:val="pStyle"/>
            </w:pPr>
            <w:r>
              <w:rPr>
                <w:rStyle w:val="rStyle"/>
              </w:rPr>
              <w:t>Porcentaje de procesos certificados en normas de calidad (UTEM).</w:t>
            </w:r>
          </w:p>
        </w:tc>
        <w:tc>
          <w:tcPr>
            <w:tcW w:w="2040" w:type="dxa"/>
          </w:tcPr>
          <w:p w14:paraId="0A6AC772" w14:textId="77777777" w:rsidR="003B50F8" w:rsidRDefault="003B50F8" w:rsidP="007A7065">
            <w:pPr>
              <w:pStyle w:val="pStyle"/>
            </w:pPr>
            <w:r>
              <w:rPr>
                <w:rStyle w:val="rStyle"/>
              </w:rPr>
              <w:t>Refiere al número de procesos certificados en normas de calidad, respecto del total de procesos programados para su certificación.</w:t>
            </w:r>
          </w:p>
        </w:tc>
        <w:tc>
          <w:tcPr>
            <w:tcW w:w="1474" w:type="dxa"/>
          </w:tcPr>
          <w:p w14:paraId="3D7204D4" w14:textId="77777777" w:rsidR="003B50F8" w:rsidRDefault="003B50F8" w:rsidP="007A7065">
            <w:pPr>
              <w:pStyle w:val="pStyle"/>
            </w:pPr>
            <w:r>
              <w:rPr>
                <w:rStyle w:val="rStyle"/>
              </w:rPr>
              <w:t>(Número de procesos certificados en normas de calidad/ Total de procesos programados para su certificación) *100.</w:t>
            </w:r>
          </w:p>
        </w:tc>
        <w:tc>
          <w:tcPr>
            <w:tcW w:w="907" w:type="dxa"/>
          </w:tcPr>
          <w:p w14:paraId="5A301D7E" w14:textId="77777777" w:rsidR="003B50F8" w:rsidRDefault="003B50F8" w:rsidP="007A7065">
            <w:pPr>
              <w:pStyle w:val="pStyle"/>
            </w:pPr>
            <w:r>
              <w:rPr>
                <w:rStyle w:val="rStyle"/>
              </w:rPr>
              <w:t>Calidad-Gestión-Anual.</w:t>
            </w:r>
          </w:p>
        </w:tc>
        <w:tc>
          <w:tcPr>
            <w:tcW w:w="737" w:type="dxa"/>
          </w:tcPr>
          <w:p w14:paraId="02E85ADF" w14:textId="77777777" w:rsidR="003B50F8" w:rsidRDefault="003B50F8" w:rsidP="007A7065">
            <w:pPr>
              <w:pStyle w:val="pStyle"/>
            </w:pPr>
            <w:r>
              <w:rPr>
                <w:rStyle w:val="rStyle"/>
              </w:rPr>
              <w:t>Porcentaje</w:t>
            </w:r>
          </w:p>
        </w:tc>
        <w:tc>
          <w:tcPr>
            <w:tcW w:w="1474" w:type="dxa"/>
          </w:tcPr>
          <w:p w14:paraId="26F2C64D" w14:textId="77777777" w:rsidR="003B50F8" w:rsidRDefault="003B50F8" w:rsidP="007A7065">
            <w:pPr>
              <w:pStyle w:val="pStyle"/>
            </w:pPr>
            <w:r>
              <w:rPr>
                <w:rStyle w:val="rStyle"/>
              </w:rPr>
              <w:t>UTeM 4 Procesos (Año 2021)</w:t>
            </w:r>
          </w:p>
        </w:tc>
        <w:tc>
          <w:tcPr>
            <w:tcW w:w="1530" w:type="dxa"/>
          </w:tcPr>
          <w:p w14:paraId="4AAE2EAC" w14:textId="77777777" w:rsidR="003B50F8" w:rsidRDefault="003B50F8" w:rsidP="007A7065">
            <w:pPr>
              <w:pStyle w:val="pStyle"/>
            </w:pPr>
            <w:r>
              <w:rPr>
                <w:rStyle w:val="rStyle"/>
              </w:rPr>
              <w:t>100.00% - Alcanzar el 100% de procesos certificados en normas de calidad.</w:t>
            </w:r>
          </w:p>
        </w:tc>
        <w:tc>
          <w:tcPr>
            <w:tcW w:w="793" w:type="dxa"/>
          </w:tcPr>
          <w:p w14:paraId="17415DE5" w14:textId="77777777" w:rsidR="003B50F8" w:rsidRDefault="003B50F8" w:rsidP="007A7065">
            <w:pPr>
              <w:pStyle w:val="pStyle"/>
            </w:pPr>
            <w:r>
              <w:rPr>
                <w:rStyle w:val="rStyle"/>
              </w:rPr>
              <w:t>Ascendente</w:t>
            </w:r>
          </w:p>
        </w:tc>
        <w:tc>
          <w:tcPr>
            <w:tcW w:w="1077" w:type="dxa"/>
          </w:tcPr>
          <w:p w14:paraId="41BBD2C3" w14:textId="77777777" w:rsidR="003B50F8" w:rsidRDefault="003B50F8" w:rsidP="007A7065">
            <w:pPr>
              <w:pStyle w:val="pStyle"/>
            </w:pPr>
          </w:p>
        </w:tc>
      </w:tr>
      <w:tr w:rsidR="003B50F8" w14:paraId="2BA28AEC" w14:textId="77777777" w:rsidTr="007A7065">
        <w:tc>
          <w:tcPr>
            <w:tcW w:w="1179" w:type="dxa"/>
            <w:vMerge w:val="restart"/>
          </w:tcPr>
          <w:p w14:paraId="2D6967B4" w14:textId="77777777" w:rsidR="003B50F8" w:rsidRDefault="003B50F8" w:rsidP="007A7065">
            <w:r>
              <w:rPr>
                <w:rStyle w:val="rStyle"/>
              </w:rPr>
              <w:t>Actividad o Proyecto</w:t>
            </w:r>
          </w:p>
        </w:tc>
        <w:tc>
          <w:tcPr>
            <w:tcW w:w="3344" w:type="dxa"/>
            <w:vMerge w:val="restart"/>
          </w:tcPr>
          <w:p w14:paraId="3FBC25BA" w14:textId="77777777" w:rsidR="003B50F8" w:rsidRDefault="003B50F8" w:rsidP="007A7065">
            <w:pPr>
              <w:pStyle w:val="pStyle"/>
            </w:pPr>
            <w:r>
              <w:rPr>
                <w:rStyle w:val="rStyle"/>
              </w:rPr>
              <w:t>C 01.- Atención a las recomendaciones de los organismos evaluadores.</w:t>
            </w:r>
          </w:p>
        </w:tc>
        <w:tc>
          <w:tcPr>
            <w:tcW w:w="1587" w:type="dxa"/>
          </w:tcPr>
          <w:p w14:paraId="30003965" w14:textId="77777777" w:rsidR="003B50F8" w:rsidRDefault="003B50F8" w:rsidP="007A7065">
            <w:pPr>
              <w:pStyle w:val="pStyle"/>
            </w:pPr>
            <w:r>
              <w:rPr>
                <w:rStyle w:val="rStyle"/>
              </w:rPr>
              <w:t>Porcentaje de programas educativos de licenciatura que atendieron más del 30% de las recomendaciones de organismos evaluadores</w:t>
            </w:r>
          </w:p>
        </w:tc>
        <w:tc>
          <w:tcPr>
            <w:tcW w:w="2040" w:type="dxa"/>
          </w:tcPr>
          <w:p w14:paraId="13A6B5F4" w14:textId="77777777" w:rsidR="003B50F8" w:rsidRDefault="003B50F8" w:rsidP="007A7065">
            <w:pPr>
              <w:pStyle w:val="pStyle"/>
            </w:pPr>
            <w:r>
              <w:rPr>
                <w:rStyle w:val="rStyle"/>
              </w:rPr>
              <w:t>Refiere al número de programas educativos que atendieron más del 30% de las recomendaciones de organismos evaluadores en el ciclo escolar N y/o seis meses posteriores, respecto del total de programas educativos que recibieron recomendaciones de organismos evaluadores en el ciclo escolar N.</w:t>
            </w:r>
          </w:p>
        </w:tc>
        <w:tc>
          <w:tcPr>
            <w:tcW w:w="1474" w:type="dxa"/>
          </w:tcPr>
          <w:p w14:paraId="7D9F1872" w14:textId="77777777" w:rsidR="003B50F8" w:rsidRDefault="003B50F8" w:rsidP="007A7065">
            <w:pPr>
              <w:pStyle w:val="pStyle"/>
            </w:pPr>
            <w:r>
              <w:rPr>
                <w:rStyle w:val="rStyle"/>
              </w:rPr>
              <w:t>(Número de PE que atendieron más del 30% de las recomendaciones de organismos evaluadores en el ciclo escolar N y/o seis meses posteriores/ Total de PE que recibieron recomendaciones de organismos evaluadores en el ciclo escolar N) * 100.</w:t>
            </w:r>
          </w:p>
        </w:tc>
        <w:tc>
          <w:tcPr>
            <w:tcW w:w="907" w:type="dxa"/>
          </w:tcPr>
          <w:p w14:paraId="5B79C034" w14:textId="77777777" w:rsidR="003B50F8" w:rsidRDefault="003B50F8" w:rsidP="007A7065">
            <w:pPr>
              <w:pStyle w:val="pStyle"/>
            </w:pPr>
            <w:r>
              <w:rPr>
                <w:rStyle w:val="rStyle"/>
              </w:rPr>
              <w:t>Calidad-Gestión-Anual.</w:t>
            </w:r>
          </w:p>
        </w:tc>
        <w:tc>
          <w:tcPr>
            <w:tcW w:w="737" w:type="dxa"/>
          </w:tcPr>
          <w:p w14:paraId="68CF6F38" w14:textId="77777777" w:rsidR="003B50F8" w:rsidRDefault="003B50F8" w:rsidP="007A7065">
            <w:pPr>
              <w:pStyle w:val="pStyle"/>
            </w:pPr>
            <w:r>
              <w:rPr>
                <w:rStyle w:val="rStyle"/>
              </w:rPr>
              <w:t>Porcentaje</w:t>
            </w:r>
          </w:p>
        </w:tc>
        <w:tc>
          <w:tcPr>
            <w:tcW w:w="1474" w:type="dxa"/>
          </w:tcPr>
          <w:p w14:paraId="78EA997F" w14:textId="77777777" w:rsidR="003B50F8" w:rsidRDefault="003B50F8" w:rsidP="007A7065">
            <w:pPr>
              <w:pStyle w:val="pStyle"/>
            </w:pPr>
            <w:r>
              <w:rPr>
                <w:rStyle w:val="rStyle"/>
              </w:rPr>
              <w:t>12.5% PE de Lic. Que atendieron más del 30% de las recomendaciones de organismos evaluadores. (Año 2019)</w:t>
            </w:r>
          </w:p>
        </w:tc>
        <w:tc>
          <w:tcPr>
            <w:tcW w:w="1530" w:type="dxa"/>
          </w:tcPr>
          <w:p w14:paraId="5B0F9B64" w14:textId="77777777" w:rsidR="003B50F8" w:rsidRDefault="003B50F8" w:rsidP="007A7065">
            <w:pPr>
              <w:pStyle w:val="pStyle"/>
            </w:pPr>
            <w:r>
              <w:rPr>
                <w:rStyle w:val="rStyle"/>
              </w:rPr>
              <w:t>100.00% - Lograr el 100% de los 2 PE que atendieron las 34 recomendaciones de los organismos evaluadores correspondientes al 20%.</w:t>
            </w:r>
          </w:p>
        </w:tc>
        <w:tc>
          <w:tcPr>
            <w:tcW w:w="793" w:type="dxa"/>
          </w:tcPr>
          <w:p w14:paraId="00C927B8" w14:textId="77777777" w:rsidR="003B50F8" w:rsidRDefault="003B50F8" w:rsidP="007A7065">
            <w:pPr>
              <w:pStyle w:val="pStyle"/>
            </w:pPr>
            <w:r>
              <w:rPr>
                <w:rStyle w:val="rStyle"/>
              </w:rPr>
              <w:t>Ascendente</w:t>
            </w:r>
          </w:p>
        </w:tc>
        <w:tc>
          <w:tcPr>
            <w:tcW w:w="1077" w:type="dxa"/>
          </w:tcPr>
          <w:p w14:paraId="40056FE5" w14:textId="77777777" w:rsidR="003B50F8" w:rsidRDefault="003B50F8" w:rsidP="007A7065">
            <w:pPr>
              <w:pStyle w:val="pStyle"/>
            </w:pPr>
          </w:p>
        </w:tc>
      </w:tr>
      <w:tr w:rsidR="003B50F8" w14:paraId="7689A8DF" w14:textId="77777777" w:rsidTr="007A7065">
        <w:tc>
          <w:tcPr>
            <w:tcW w:w="0" w:type="dxa"/>
            <w:vMerge/>
          </w:tcPr>
          <w:p w14:paraId="15B83FCD" w14:textId="77777777" w:rsidR="003B50F8" w:rsidRDefault="003B50F8" w:rsidP="007A7065"/>
        </w:tc>
        <w:tc>
          <w:tcPr>
            <w:tcW w:w="3344" w:type="dxa"/>
            <w:vMerge w:val="restart"/>
          </w:tcPr>
          <w:p w14:paraId="58745A90" w14:textId="77777777" w:rsidR="003B50F8" w:rsidRDefault="003B50F8" w:rsidP="007A7065">
            <w:pPr>
              <w:pStyle w:val="pStyle"/>
            </w:pPr>
            <w:r>
              <w:rPr>
                <w:rStyle w:val="rStyle"/>
              </w:rPr>
              <w:t>C 02.- Atención a las recomendaciones de los organismos certificadores.</w:t>
            </w:r>
          </w:p>
        </w:tc>
        <w:tc>
          <w:tcPr>
            <w:tcW w:w="1587" w:type="dxa"/>
          </w:tcPr>
          <w:p w14:paraId="02C31DE8" w14:textId="77777777" w:rsidR="003B50F8" w:rsidRDefault="003B50F8" w:rsidP="007A7065">
            <w:pPr>
              <w:pStyle w:val="pStyle"/>
            </w:pPr>
            <w:r>
              <w:rPr>
                <w:rStyle w:val="rStyle"/>
              </w:rPr>
              <w:t>Porcentaje de procesos que atendieron más del 50% de las recomendaciones recibidas de los organismos certificadores de normas de calidad (UTEM).</w:t>
            </w:r>
          </w:p>
        </w:tc>
        <w:tc>
          <w:tcPr>
            <w:tcW w:w="2040" w:type="dxa"/>
          </w:tcPr>
          <w:p w14:paraId="125F0DB9" w14:textId="77777777" w:rsidR="003B50F8" w:rsidRDefault="003B50F8" w:rsidP="007A7065">
            <w:pPr>
              <w:pStyle w:val="pStyle"/>
            </w:pPr>
            <w:r>
              <w:rPr>
                <w:rStyle w:val="rStyle"/>
              </w:rPr>
              <w:t xml:space="preserve">Refiere al número de procesos que atendieron más del 50% de las recomendaciones recibidas de los organismos certificadores de normas de calidad, respecto del total de procesos que recibieron recomendaciones de los organismos </w:t>
            </w:r>
            <w:r>
              <w:rPr>
                <w:rStyle w:val="rStyle"/>
              </w:rPr>
              <w:lastRenderedPageBreak/>
              <w:t>certificadores de normas de calidad.</w:t>
            </w:r>
          </w:p>
        </w:tc>
        <w:tc>
          <w:tcPr>
            <w:tcW w:w="1474" w:type="dxa"/>
          </w:tcPr>
          <w:p w14:paraId="639E2DC7" w14:textId="77777777" w:rsidR="003B50F8" w:rsidRDefault="003B50F8" w:rsidP="007A7065">
            <w:pPr>
              <w:pStyle w:val="pStyle"/>
            </w:pPr>
            <w:r>
              <w:rPr>
                <w:rStyle w:val="rStyle"/>
              </w:rPr>
              <w:lastRenderedPageBreak/>
              <w:t xml:space="preserve">(Número de procesos que atendieron más del 50% de las recomendaciones recibidas de los organismos certificadores de normas de calidad/ Total de procesos que recibieron recomendaciones de los organismos certificadores de </w:t>
            </w:r>
            <w:r>
              <w:rPr>
                <w:rStyle w:val="rStyle"/>
              </w:rPr>
              <w:lastRenderedPageBreak/>
              <w:t>normas de calidad) * 100.</w:t>
            </w:r>
          </w:p>
        </w:tc>
        <w:tc>
          <w:tcPr>
            <w:tcW w:w="907" w:type="dxa"/>
          </w:tcPr>
          <w:p w14:paraId="464F0548" w14:textId="77777777" w:rsidR="003B50F8" w:rsidRDefault="003B50F8" w:rsidP="007A7065">
            <w:pPr>
              <w:pStyle w:val="pStyle"/>
            </w:pPr>
            <w:r>
              <w:rPr>
                <w:rStyle w:val="rStyle"/>
              </w:rPr>
              <w:lastRenderedPageBreak/>
              <w:t>Calidad-Gestión-Anual.</w:t>
            </w:r>
          </w:p>
        </w:tc>
        <w:tc>
          <w:tcPr>
            <w:tcW w:w="737" w:type="dxa"/>
          </w:tcPr>
          <w:p w14:paraId="608A7AC3" w14:textId="77777777" w:rsidR="003B50F8" w:rsidRDefault="003B50F8" w:rsidP="007A7065">
            <w:pPr>
              <w:pStyle w:val="pStyle"/>
            </w:pPr>
            <w:r>
              <w:rPr>
                <w:rStyle w:val="rStyle"/>
              </w:rPr>
              <w:t>Porcentaje</w:t>
            </w:r>
          </w:p>
        </w:tc>
        <w:tc>
          <w:tcPr>
            <w:tcW w:w="1474" w:type="dxa"/>
          </w:tcPr>
          <w:p w14:paraId="3B94825A" w14:textId="77777777" w:rsidR="003B50F8" w:rsidRDefault="003B50F8" w:rsidP="007A7065">
            <w:pPr>
              <w:pStyle w:val="pStyle"/>
            </w:pPr>
            <w:r>
              <w:rPr>
                <w:rStyle w:val="rStyle"/>
              </w:rPr>
              <w:t>UTeM 0 Atención de recomendaciones de los organismos certificadores. (Año 2018)</w:t>
            </w:r>
          </w:p>
        </w:tc>
        <w:tc>
          <w:tcPr>
            <w:tcW w:w="1530" w:type="dxa"/>
          </w:tcPr>
          <w:p w14:paraId="4B5985AB" w14:textId="77777777" w:rsidR="003B50F8" w:rsidRDefault="003B50F8" w:rsidP="007A7065">
            <w:pPr>
              <w:pStyle w:val="pStyle"/>
            </w:pPr>
            <w:r>
              <w:rPr>
                <w:rStyle w:val="rStyle"/>
              </w:rPr>
              <w:t>100.00% - Lograr el 100.00% de los procesos que atendieron más del 50% de las recomendaciones recibidas de los organismos certificadores de normas de calidad.</w:t>
            </w:r>
          </w:p>
        </w:tc>
        <w:tc>
          <w:tcPr>
            <w:tcW w:w="793" w:type="dxa"/>
          </w:tcPr>
          <w:p w14:paraId="4469DC32" w14:textId="77777777" w:rsidR="003B50F8" w:rsidRDefault="003B50F8" w:rsidP="007A7065">
            <w:pPr>
              <w:pStyle w:val="pStyle"/>
            </w:pPr>
            <w:r>
              <w:rPr>
                <w:rStyle w:val="rStyle"/>
              </w:rPr>
              <w:t>Ascendente</w:t>
            </w:r>
          </w:p>
        </w:tc>
        <w:tc>
          <w:tcPr>
            <w:tcW w:w="1077" w:type="dxa"/>
          </w:tcPr>
          <w:p w14:paraId="2C31334C" w14:textId="77777777" w:rsidR="003B50F8" w:rsidRDefault="003B50F8" w:rsidP="007A7065">
            <w:pPr>
              <w:pStyle w:val="pStyle"/>
            </w:pPr>
          </w:p>
        </w:tc>
      </w:tr>
      <w:tr w:rsidR="003B50F8" w14:paraId="33FACC6B" w14:textId="77777777" w:rsidTr="007A7065">
        <w:tc>
          <w:tcPr>
            <w:tcW w:w="1179" w:type="dxa"/>
            <w:vMerge w:val="restart"/>
          </w:tcPr>
          <w:p w14:paraId="1A20710B" w14:textId="77777777" w:rsidR="003B50F8" w:rsidRDefault="003B50F8" w:rsidP="007A7065">
            <w:pPr>
              <w:pStyle w:val="pStyle"/>
            </w:pPr>
            <w:r>
              <w:rPr>
                <w:rStyle w:val="rStyle"/>
              </w:rPr>
              <w:t>Componente</w:t>
            </w:r>
          </w:p>
        </w:tc>
        <w:tc>
          <w:tcPr>
            <w:tcW w:w="3344" w:type="dxa"/>
            <w:vMerge w:val="restart"/>
          </w:tcPr>
          <w:p w14:paraId="699D7A8D" w14:textId="77777777" w:rsidR="003B50F8" w:rsidRDefault="003B50F8" w:rsidP="007A7065">
            <w:pPr>
              <w:pStyle w:val="pStyle"/>
            </w:pPr>
            <w:r>
              <w:rPr>
                <w:rStyle w:val="rStyle"/>
              </w:rPr>
              <w:t>D.- Actividades de vinculación con los sectores productivo y social, realizados.</w:t>
            </w:r>
          </w:p>
        </w:tc>
        <w:tc>
          <w:tcPr>
            <w:tcW w:w="1587" w:type="dxa"/>
          </w:tcPr>
          <w:p w14:paraId="59735EF8" w14:textId="77777777" w:rsidR="003B50F8" w:rsidRDefault="003B50F8" w:rsidP="007A7065">
            <w:pPr>
              <w:pStyle w:val="pStyle"/>
            </w:pPr>
            <w:r>
              <w:rPr>
                <w:rStyle w:val="rStyle"/>
              </w:rPr>
              <w:t>Tasa de Variación de convenios formalizados por cada institución educativa con instancias estatales, nacionales y extranjeras. UTEM</w:t>
            </w:r>
          </w:p>
        </w:tc>
        <w:tc>
          <w:tcPr>
            <w:tcW w:w="2040" w:type="dxa"/>
          </w:tcPr>
          <w:p w14:paraId="3A0F3193" w14:textId="77777777" w:rsidR="003B50F8" w:rsidRDefault="003B50F8" w:rsidP="007A7065">
            <w:pPr>
              <w:pStyle w:val="pStyle"/>
            </w:pPr>
            <w:r>
              <w:rPr>
                <w:rStyle w:val="rStyle"/>
              </w:rPr>
              <w:t>Refiere a la variación en el número de convenios formalizados con instancias estatales, nacionales y extranjeras en el año N, respecto del número total de convenios formalizados con instancias estatales, nacionales y extranjeras en el año N-1.</w:t>
            </w:r>
          </w:p>
        </w:tc>
        <w:tc>
          <w:tcPr>
            <w:tcW w:w="1474" w:type="dxa"/>
          </w:tcPr>
          <w:p w14:paraId="73EDBA4D" w14:textId="77777777" w:rsidR="003B50F8" w:rsidRDefault="003B50F8" w:rsidP="007A7065">
            <w:pPr>
              <w:pStyle w:val="pStyle"/>
            </w:pPr>
            <w:r>
              <w:rPr>
                <w:rStyle w:val="rStyle"/>
              </w:rPr>
              <w:t>((Número de convenios formalizados con instancias estatales, nacionales y extranjeras en el año N/ Número total de convenios formalizados con instancias estatales, nacionales y extranjeras en el año N-1) - 1) *100.</w:t>
            </w:r>
          </w:p>
        </w:tc>
        <w:tc>
          <w:tcPr>
            <w:tcW w:w="907" w:type="dxa"/>
          </w:tcPr>
          <w:p w14:paraId="02111D61" w14:textId="77777777" w:rsidR="003B50F8" w:rsidRDefault="003B50F8" w:rsidP="007A7065">
            <w:pPr>
              <w:pStyle w:val="pStyle"/>
            </w:pPr>
            <w:r>
              <w:rPr>
                <w:rStyle w:val="rStyle"/>
              </w:rPr>
              <w:t>Eficacia-Gestión-Anual.</w:t>
            </w:r>
          </w:p>
        </w:tc>
        <w:tc>
          <w:tcPr>
            <w:tcW w:w="737" w:type="dxa"/>
          </w:tcPr>
          <w:p w14:paraId="65A0BA06" w14:textId="77777777" w:rsidR="003B50F8" w:rsidRDefault="003B50F8" w:rsidP="007A7065">
            <w:pPr>
              <w:pStyle w:val="pStyle"/>
            </w:pPr>
            <w:r>
              <w:rPr>
                <w:rStyle w:val="rStyle"/>
              </w:rPr>
              <w:t>Tasa de Variación</w:t>
            </w:r>
          </w:p>
        </w:tc>
        <w:tc>
          <w:tcPr>
            <w:tcW w:w="1474" w:type="dxa"/>
          </w:tcPr>
          <w:p w14:paraId="620D6354" w14:textId="77777777" w:rsidR="003B50F8" w:rsidRDefault="003B50F8" w:rsidP="007A7065">
            <w:pPr>
              <w:pStyle w:val="pStyle"/>
            </w:pPr>
            <w:r>
              <w:rPr>
                <w:rStyle w:val="rStyle"/>
              </w:rPr>
              <w:t>18 Convenios (Año 2021)</w:t>
            </w:r>
          </w:p>
        </w:tc>
        <w:tc>
          <w:tcPr>
            <w:tcW w:w="1530" w:type="dxa"/>
          </w:tcPr>
          <w:p w14:paraId="36A8749E" w14:textId="77777777" w:rsidR="003B50F8" w:rsidRDefault="003B50F8" w:rsidP="007A7065">
            <w:pPr>
              <w:pStyle w:val="pStyle"/>
            </w:pPr>
            <w:r>
              <w:rPr>
                <w:rStyle w:val="rStyle"/>
              </w:rPr>
              <w:t>100.00% - Lograr 15 (100%) convenios formalizados por cada institución educativa con instancias estatales, nacionales y extranjera.</w:t>
            </w:r>
          </w:p>
        </w:tc>
        <w:tc>
          <w:tcPr>
            <w:tcW w:w="793" w:type="dxa"/>
          </w:tcPr>
          <w:p w14:paraId="778EA8D6" w14:textId="77777777" w:rsidR="003B50F8" w:rsidRDefault="003B50F8" w:rsidP="007A7065">
            <w:pPr>
              <w:pStyle w:val="pStyle"/>
            </w:pPr>
            <w:r>
              <w:rPr>
                <w:rStyle w:val="rStyle"/>
              </w:rPr>
              <w:t>Ascendente</w:t>
            </w:r>
          </w:p>
        </w:tc>
        <w:tc>
          <w:tcPr>
            <w:tcW w:w="1077" w:type="dxa"/>
          </w:tcPr>
          <w:p w14:paraId="36F018F9" w14:textId="77777777" w:rsidR="003B50F8" w:rsidRDefault="003B50F8" w:rsidP="007A7065">
            <w:pPr>
              <w:pStyle w:val="pStyle"/>
            </w:pPr>
          </w:p>
        </w:tc>
      </w:tr>
      <w:tr w:rsidR="003B50F8" w14:paraId="201F886A" w14:textId="77777777" w:rsidTr="007A7065">
        <w:tc>
          <w:tcPr>
            <w:tcW w:w="1179" w:type="dxa"/>
            <w:vMerge w:val="restart"/>
          </w:tcPr>
          <w:p w14:paraId="3780F50C" w14:textId="77777777" w:rsidR="003B50F8" w:rsidRDefault="003B50F8" w:rsidP="007A7065">
            <w:r>
              <w:rPr>
                <w:rStyle w:val="rStyle"/>
              </w:rPr>
              <w:t>Actividad o Proyecto</w:t>
            </w:r>
          </w:p>
        </w:tc>
        <w:tc>
          <w:tcPr>
            <w:tcW w:w="3344" w:type="dxa"/>
            <w:vMerge w:val="restart"/>
          </w:tcPr>
          <w:p w14:paraId="69458E78" w14:textId="77777777" w:rsidR="003B50F8" w:rsidRDefault="003B50F8" w:rsidP="007A7065">
            <w:pPr>
              <w:pStyle w:val="pStyle"/>
            </w:pPr>
            <w:r>
              <w:rPr>
                <w:rStyle w:val="rStyle"/>
              </w:rPr>
              <w:t>D 01.- Realización de residencias, estadías o práctica profesional.</w:t>
            </w:r>
          </w:p>
        </w:tc>
        <w:tc>
          <w:tcPr>
            <w:tcW w:w="1587" w:type="dxa"/>
          </w:tcPr>
          <w:p w14:paraId="2C778BE1" w14:textId="77777777" w:rsidR="003B50F8" w:rsidRDefault="003B50F8" w:rsidP="007A7065">
            <w:pPr>
              <w:pStyle w:val="pStyle"/>
            </w:pPr>
            <w:r>
              <w:rPr>
                <w:rStyle w:val="rStyle"/>
              </w:rPr>
              <w:t>Porcentaje de empresas beneficiadas por prestadores de práctica profesional, residencias o estadías. (UTEM)</w:t>
            </w:r>
          </w:p>
        </w:tc>
        <w:tc>
          <w:tcPr>
            <w:tcW w:w="2040" w:type="dxa"/>
          </w:tcPr>
          <w:p w14:paraId="013DFB01" w14:textId="77777777" w:rsidR="003B50F8" w:rsidRDefault="003B50F8" w:rsidP="007A7065">
            <w:pPr>
              <w:pStyle w:val="pStyle"/>
            </w:pPr>
            <w:r>
              <w:rPr>
                <w:rStyle w:val="rStyle"/>
              </w:rPr>
              <w:t>Refiere al número de empresas beneficiadas por prestadores de práctica profesional, residencias o estadías registradas por el INEGI en la base de datos de SIEM en el año N, respecto del total de empresas registradas por el INEGI en la base de datos SIEM en el año N.</w:t>
            </w:r>
          </w:p>
        </w:tc>
        <w:tc>
          <w:tcPr>
            <w:tcW w:w="1474" w:type="dxa"/>
          </w:tcPr>
          <w:p w14:paraId="41D2F4AF" w14:textId="77777777" w:rsidR="003B50F8" w:rsidRDefault="003B50F8" w:rsidP="007A7065">
            <w:pPr>
              <w:pStyle w:val="pStyle"/>
            </w:pPr>
            <w:r>
              <w:rPr>
                <w:rStyle w:val="rStyle"/>
              </w:rPr>
              <w:t>(Número de empresas beneficiadas por prestadores de práctica profesional, residencias o estadías registradas por el INEGI en la base de datos de SIEM en el año N/ Total de empresas registradas por el INEGI en la base de datos SIEM en el año N) * 100.</w:t>
            </w:r>
          </w:p>
        </w:tc>
        <w:tc>
          <w:tcPr>
            <w:tcW w:w="907" w:type="dxa"/>
          </w:tcPr>
          <w:p w14:paraId="5501B491" w14:textId="77777777" w:rsidR="003B50F8" w:rsidRDefault="003B50F8" w:rsidP="007A7065">
            <w:pPr>
              <w:pStyle w:val="pStyle"/>
            </w:pPr>
            <w:r>
              <w:rPr>
                <w:rStyle w:val="rStyle"/>
              </w:rPr>
              <w:t>Eficacia-Gestión-Anual</w:t>
            </w:r>
          </w:p>
        </w:tc>
        <w:tc>
          <w:tcPr>
            <w:tcW w:w="737" w:type="dxa"/>
          </w:tcPr>
          <w:p w14:paraId="3D78FF8F" w14:textId="77777777" w:rsidR="003B50F8" w:rsidRDefault="003B50F8" w:rsidP="007A7065">
            <w:pPr>
              <w:pStyle w:val="pStyle"/>
            </w:pPr>
            <w:r>
              <w:rPr>
                <w:rStyle w:val="rStyle"/>
              </w:rPr>
              <w:t>Porcentaje</w:t>
            </w:r>
          </w:p>
        </w:tc>
        <w:tc>
          <w:tcPr>
            <w:tcW w:w="1474" w:type="dxa"/>
          </w:tcPr>
          <w:p w14:paraId="65F0E577" w14:textId="77777777" w:rsidR="003B50F8" w:rsidRDefault="003B50F8" w:rsidP="007A7065">
            <w:pPr>
              <w:pStyle w:val="pStyle"/>
            </w:pPr>
            <w:r>
              <w:rPr>
                <w:rStyle w:val="rStyle"/>
              </w:rPr>
              <w:t>1225 Empresas beneficiadas con práctica profesional, estadía o residencia. UTeM 155 Empresas /1225 =12.65 (Año 2018)</w:t>
            </w:r>
          </w:p>
        </w:tc>
        <w:tc>
          <w:tcPr>
            <w:tcW w:w="1530" w:type="dxa"/>
          </w:tcPr>
          <w:p w14:paraId="65A0023C" w14:textId="77777777" w:rsidR="003B50F8" w:rsidRDefault="003B50F8" w:rsidP="007A7065">
            <w:pPr>
              <w:pStyle w:val="pStyle"/>
            </w:pPr>
            <w:r>
              <w:rPr>
                <w:rStyle w:val="rStyle"/>
              </w:rPr>
              <w:t>16.32% - Alcanzar el 16.32% de empresas beneficiadas por prestadores de práctica profesional, residencias o estadías.</w:t>
            </w:r>
          </w:p>
        </w:tc>
        <w:tc>
          <w:tcPr>
            <w:tcW w:w="793" w:type="dxa"/>
          </w:tcPr>
          <w:p w14:paraId="4682A93D" w14:textId="77777777" w:rsidR="003B50F8" w:rsidRDefault="003B50F8" w:rsidP="007A7065">
            <w:pPr>
              <w:pStyle w:val="pStyle"/>
            </w:pPr>
            <w:r>
              <w:rPr>
                <w:rStyle w:val="rStyle"/>
              </w:rPr>
              <w:t>Ascendente</w:t>
            </w:r>
          </w:p>
        </w:tc>
        <w:tc>
          <w:tcPr>
            <w:tcW w:w="1077" w:type="dxa"/>
          </w:tcPr>
          <w:p w14:paraId="1DA36327" w14:textId="77777777" w:rsidR="003B50F8" w:rsidRDefault="003B50F8" w:rsidP="007A7065">
            <w:pPr>
              <w:pStyle w:val="pStyle"/>
            </w:pPr>
          </w:p>
        </w:tc>
      </w:tr>
      <w:tr w:rsidR="003B50F8" w14:paraId="28253936" w14:textId="77777777" w:rsidTr="007A7065">
        <w:tc>
          <w:tcPr>
            <w:tcW w:w="0" w:type="dxa"/>
            <w:vMerge/>
          </w:tcPr>
          <w:p w14:paraId="74C11BA7" w14:textId="77777777" w:rsidR="003B50F8" w:rsidRDefault="003B50F8" w:rsidP="007A7065"/>
        </w:tc>
        <w:tc>
          <w:tcPr>
            <w:tcW w:w="3344" w:type="dxa"/>
            <w:vMerge w:val="restart"/>
          </w:tcPr>
          <w:p w14:paraId="2F4ECB02" w14:textId="77777777" w:rsidR="003B50F8" w:rsidRDefault="003B50F8" w:rsidP="007A7065">
            <w:pPr>
              <w:pStyle w:val="pStyle"/>
            </w:pPr>
            <w:r>
              <w:rPr>
                <w:rStyle w:val="rStyle"/>
              </w:rPr>
              <w:t>D 02.- Egresados que laboran en su área de competencia.</w:t>
            </w:r>
          </w:p>
        </w:tc>
        <w:tc>
          <w:tcPr>
            <w:tcW w:w="1587" w:type="dxa"/>
          </w:tcPr>
          <w:p w14:paraId="7CCED095" w14:textId="77777777" w:rsidR="003B50F8" w:rsidRDefault="003B50F8" w:rsidP="007A7065">
            <w:pPr>
              <w:pStyle w:val="pStyle"/>
            </w:pPr>
            <w:r>
              <w:rPr>
                <w:rStyle w:val="rStyle"/>
              </w:rPr>
              <w:t>Porcentaje de egresados que laboran en su área de competencia. UTEM</w:t>
            </w:r>
          </w:p>
        </w:tc>
        <w:tc>
          <w:tcPr>
            <w:tcW w:w="2040" w:type="dxa"/>
          </w:tcPr>
          <w:p w14:paraId="2524E190" w14:textId="77777777" w:rsidR="003B50F8" w:rsidRDefault="003B50F8" w:rsidP="007A7065">
            <w:pPr>
              <w:pStyle w:val="pStyle"/>
            </w:pPr>
            <w:r>
              <w:rPr>
                <w:rStyle w:val="rStyle"/>
              </w:rPr>
              <w:t>Refiere al número de egresados de la generación N-2 que laboran en su área de competencia, respecto del número total de egresados de la generación N-2.</w:t>
            </w:r>
          </w:p>
        </w:tc>
        <w:tc>
          <w:tcPr>
            <w:tcW w:w="1474" w:type="dxa"/>
          </w:tcPr>
          <w:p w14:paraId="12EE077D" w14:textId="77777777" w:rsidR="003B50F8" w:rsidRDefault="003B50F8" w:rsidP="007A7065">
            <w:pPr>
              <w:pStyle w:val="pStyle"/>
            </w:pPr>
            <w:r>
              <w:rPr>
                <w:rStyle w:val="rStyle"/>
              </w:rPr>
              <w:t>(Número de egresados de la generación N-2 que laboran en su área de competencia/ Número total de egresados de la generación N-2) * 100.</w:t>
            </w:r>
          </w:p>
        </w:tc>
        <w:tc>
          <w:tcPr>
            <w:tcW w:w="907" w:type="dxa"/>
          </w:tcPr>
          <w:p w14:paraId="50A20666" w14:textId="77777777" w:rsidR="003B50F8" w:rsidRDefault="003B50F8" w:rsidP="007A7065">
            <w:pPr>
              <w:pStyle w:val="pStyle"/>
            </w:pPr>
            <w:r>
              <w:rPr>
                <w:rStyle w:val="rStyle"/>
              </w:rPr>
              <w:t>Eficacia-Gestión-Anual.</w:t>
            </w:r>
          </w:p>
        </w:tc>
        <w:tc>
          <w:tcPr>
            <w:tcW w:w="737" w:type="dxa"/>
          </w:tcPr>
          <w:p w14:paraId="72DC5589" w14:textId="77777777" w:rsidR="003B50F8" w:rsidRDefault="003B50F8" w:rsidP="007A7065">
            <w:pPr>
              <w:pStyle w:val="pStyle"/>
            </w:pPr>
            <w:r>
              <w:rPr>
                <w:rStyle w:val="rStyle"/>
              </w:rPr>
              <w:t>Porcentaje</w:t>
            </w:r>
          </w:p>
        </w:tc>
        <w:tc>
          <w:tcPr>
            <w:tcW w:w="1474" w:type="dxa"/>
          </w:tcPr>
          <w:p w14:paraId="09CA6AD9" w14:textId="77777777" w:rsidR="003B50F8" w:rsidRDefault="003B50F8" w:rsidP="007A7065">
            <w:pPr>
              <w:pStyle w:val="pStyle"/>
            </w:pPr>
            <w:r>
              <w:rPr>
                <w:rStyle w:val="rStyle"/>
              </w:rPr>
              <w:t>La media de 102 Egresados en área de competencia/ 289 egresados de la generación, con un porcentaje del 35.29%. (Año 2021)</w:t>
            </w:r>
          </w:p>
        </w:tc>
        <w:tc>
          <w:tcPr>
            <w:tcW w:w="1530" w:type="dxa"/>
          </w:tcPr>
          <w:p w14:paraId="3571C6E6" w14:textId="77777777" w:rsidR="003B50F8" w:rsidRDefault="003B50F8" w:rsidP="007A7065">
            <w:pPr>
              <w:pStyle w:val="pStyle"/>
            </w:pPr>
            <w:r>
              <w:rPr>
                <w:rStyle w:val="rStyle"/>
              </w:rPr>
              <w:t>35.29% - Lograr un 35.29% de egresados que elaboran en su área de competencia</w:t>
            </w:r>
          </w:p>
        </w:tc>
        <w:tc>
          <w:tcPr>
            <w:tcW w:w="793" w:type="dxa"/>
          </w:tcPr>
          <w:p w14:paraId="68E824A4" w14:textId="77777777" w:rsidR="003B50F8" w:rsidRDefault="003B50F8" w:rsidP="007A7065">
            <w:pPr>
              <w:pStyle w:val="pStyle"/>
            </w:pPr>
            <w:r>
              <w:rPr>
                <w:rStyle w:val="rStyle"/>
              </w:rPr>
              <w:t>Ascendente</w:t>
            </w:r>
          </w:p>
        </w:tc>
        <w:tc>
          <w:tcPr>
            <w:tcW w:w="1077" w:type="dxa"/>
          </w:tcPr>
          <w:p w14:paraId="2CD2A589" w14:textId="77777777" w:rsidR="003B50F8" w:rsidRDefault="003B50F8" w:rsidP="007A7065">
            <w:pPr>
              <w:pStyle w:val="pStyle"/>
            </w:pPr>
          </w:p>
        </w:tc>
      </w:tr>
      <w:tr w:rsidR="003B50F8" w14:paraId="7486ED15" w14:textId="77777777" w:rsidTr="007A7065">
        <w:tc>
          <w:tcPr>
            <w:tcW w:w="0" w:type="dxa"/>
            <w:vMerge/>
          </w:tcPr>
          <w:p w14:paraId="37108830" w14:textId="77777777" w:rsidR="003B50F8" w:rsidRDefault="003B50F8" w:rsidP="007A7065"/>
        </w:tc>
        <w:tc>
          <w:tcPr>
            <w:tcW w:w="3344" w:type="dxa"/>
            <w:vMerge w:val="restart"/>
          </w:tcPr>
          <w:p w14:paraId="10455C6D" w14:textId="77777777" w:rsidR="003B50F8" w:rsidRDefault="003B50F8" w:rsidP="007A7065">
            <w:pPr>
              <w:pStyle w:val="pStyle"/>
            </w:pPr>
            <w:r>
              <w:rPr>
                <w:rStyle w:val="rStyle"/>
              </w:rPr>
              <w:t>D 03.- Satisfacción de los empleadores respecto del desempeño de los egresados.</w:t>
            </w:r>
          </w:p>
        </w:tc>
        <w:tc>
          <w:tcPr>
            <w:tcW w:w="1587" w:type="dxa"/>
          </w:tcPr>
          <w:p w14:paraId="4FF783E9" w14:textId="77777777" w:rsidR="003B50F8" w:rsidRDefault="003B50F8" w:rsidP="007A7065">
            <w:pPr>
              <w:pStyle w:val="pStyle"/>
            </w:pPr>
            <w:r>
              <w:rPr>
                <w:rStyle w:val="rStyle"/>
              </w:rPr>
              <w:t xml:space="preserve">Porcentaje de satisfacción de los empleadores respecto del desempeño de los </w:t>
            </w:r>
            <w:proofErr w:type="spellStart"/>
            <w:r>
              <w:rPr>
                <w:rStyle w:val="rStyle"/>
              </w:rPr>
              <w:t>egresados.UTEM</w:t>
            </w:r>
            <w:proofErr w:type="spellEnd"/>
          </w:p>
        </w:tc>
        <w:tc>
          <w:tcPr>
            <w:tcW w:w="2040" w:type="dxa"/>
          </w:tcPr>
          <w:p w14:paraId="658C51F7" w14:textId="77777777" w:rsidR="003B50F8" w:rsidRDefault="003B50F8" w:rsidP="007A7065">
            <w:pPr>
              <w:pStyle w:val="pStyle"/>
            </w:pPr>
            <w:r>
              <w:rPr>
                <w:rStyle w:val="rStyle"/>
              </w:rPr>
              <w:t>Refiere al número de empleadores encuestados que se encuentran satisfechos con el desempeño de los egresados en el año N, respecto del total de empleadores encuestados en el año N.</w:t>
            </w:r>
          </w:p>
        </w:tc>
        <w:tc>
          <w:tcPr>
            <w:tcW w:w="1474" w:type="dxa"/>
          </w:tcPr>
          <w:p w14:paraId="53316624" w14:textId="77777777" w:rsidR="003B50F8" w:rsidRDefault="003B50F8" w:rsidP="007A7065">
            <w:pPr>
              <w:pStyle w:val="pStyle"/>
            </w:pPr>
            <w:r>
              <w:rPr>
                <w:rStyle w:val="rStyle"/>
              </w:rPr>
              <w:t>(Número de empleadores encuestados que se encuentran satisfechos con el desempeño de los egresados/ Total de empleadores encuestados) * 100.</w:t>
            </w:r>
          </w:p>
        </w:tc>
        <w:tc>
          <w:tcPr>
            <w:tcW w:w="907" w:type="dxa"/>
          </w:tcPr>
          <w:p w14:paraId="2928651F" w14:textId="77777777" w:rsidR="003B50F8" w:rsidRDefault="003B50F8" w:rsidP="007A7065">
            <w:pPr>
              <w:pStyle w:val="pStyle"/>
            </w:pPr>
            <w:r>
              <w:rPr>
                <w:rStyle w:val="rStyle"/>
              </w:rPr>
              <w:t>Calidad-Gestión-Anual.</w:t>
            </w:r>
          </w:p>
        </w:tc>
        <w:tc>
          <w:tcPr>
            <w:tcW w:w="737" w:type="dxa"/>
          </w:tcPr>
          <w:p w14:paraId="0DBC1B46" w14:textId="77777777" w:rsidR="003B50F8" w:rsidRDefault="003B50F8" w:rsidP="007A7065">
            <w:pPr>
              <w:pStyle w:val="pStyle"/>
            </w:pPr>
            <w:r>
              <w:rPr>
                <w:rStyle w:val="rStyle"/>
              </w:rPr>
              <w:t>Porcentaje</w:t>
            </w:r>
          </w:p>
        </w:tc>
        <w:tc>
          <w:tcPr>
            <w:tcW w:w="1474" w:type="dxa"/>
          </w:tcPr>
          <w:p w14:paraId="046F0B13" w14:textId="77777777" w:rsidR="003B50F8" w:rsidRDefault="003B50F8" w:rsidP="007A7065">
            <w:pPr>
              <w:pStyle w:val="pStyle"/>
            </w:pPr>
            <w:r>
              <w:rPr>
                <w:rStyle w:val="rStyle"/>
              </w:rPr>
              <w:t>UTeM - 396 empleadores satisfechos / 449 empleadores encuestados con un porcentaje del 88%. (Año 2021)</w:t>
            </w:r>
          </w:p>
        </w:tc>
        <w:tc>
          <w:tcPr>
            <w:tcW w:w="1530" w:type="dxa"/>
          </w:tcPr>
          <w:p w14:paraId="330885AF" w14:textId="77777777" w:rsidR="003B50F8" w:rsidRDefault="003B50F8" w:rsidP="007A7065">
            <w:pPr>
              <w:pStyle w:val="pStyle"/>
            </w:pPr>
            <w:r>
              <w:rPr>
                <w:rStyle w:val="rStyle"/>
              </w:rPr>
              <w:t>88.00% - Lograr el 88% Satisfacción de los empleadores respecto del desempeño de los egresados.</w:t>
            </w:r>
          </w:p>
        </w:tc>
        <w:tc>
          <w:tcPr>
            <w:tcW w:w="793" w:type="dxa"/>
          </w:tcPr>
          <w:p w14:paraId="68FD63BD" w14:textId="77777777" w:rsidR="003B50F8" w:rsidRDefault="003B50F8" w:rsidP="007A7065">
            <w:pPr>
              <w:pStyle w:val="pStyle"/>
            </w:pPr>
            <w:r>
              <w:rPr>
                <w:rStyle w:val="rStyle"/>
              </w:rPr>
              <w:t>Ascendente</w:t>
            </w:r>
          </w:p>
        </w:tc>
        <w:tc>
          <w:tcPr>
            <w:tcW w:w="1077" w:type="dxa"/>
          </w:tcPr>
          <w:p w14:paraId="5BE82958" w14:textId="77777777" w:rsidR="003B50F8" w:rsidRDefault="003B50F8" w:rsidP="007A7065">
            <w:pPr>
              <w:pStyle w:val="pStyle"/>
            </w:pPr>
          </w:p>
        </w:tc>
      </w:tr>
      <w:tr w:rsidR="003B50F8" w14:paraId="4EDA052A" w14:textId="77777777" w:rsidTr="007A7065">
        <w:tc>
          <w:tcPr>
            <w:tcW w:w="0" w:type="dxa"/>
            <w:vMerge/>
          </w:tcPr>
          <w:p w14:paraId="77422FD8" w14:textId="77777777" w:rsidR="003B50F8" w:rsidRDefault="003B50F8" w:rsidP="007A7065"/>
        </w:tc>
        <w:tc>
          <w:tcPr>
            <w:tcW w:w="3344" w:type="dxa"/>
            <w:vMerge w:val="restart"/>
          </w:tcPr>
          <w:p w14:paraId="41325CFE" w14:textId="77777777" w:rsidR="003B50F8" w:rsidRDefault="003B50F8" w:rsidP="007A7065">
            <w:pPr>
              <w:pStyle w:val="pStyle"/>
            </w:pPr>
            <w:r>
              <w:rPr>
                <w:rStyle w:val="rStyle"/>
              </w:rPr>
              <w:t xml:space="preserve">D 04.- Participación de estudiantes en programas de </w:t>
            </w:r>
            <w:proofErr w:type="spellStart"/>
            <w:r>
              <w:rPr>
                <w:rStyle w:val="rStyle"/>
              </w:rPr>
              <w:t>emprendedurismo</w:t>
            </w:r>
            <w:proofErr w:type="spellEnd"/>
            <w:r>
              <w:rPr>
                <w:rStyle w:val="rStyle"/>
              </w:rPr>
              <w:t xml:space="preserve"> e innovación.</w:t>
            </w:r>
          </w:p>
        </w:tc>
        <w:tc>
          <w:tcPr>
            <w:tcW w:w="1587" w:type="dxa"/>
          </w:tcPr>
          <w:p w14:paraId="442648ED" w14:textId="77777777" w:rsidR="003B50F8" w:rsidRDefault="003B50F8" w:rsidP="007A7065">
            <w:pPr>
              <w:pStyle w:val="pStyle"/>
            </w:pPr>
            <w:r>
              <w:rPr>
                <w:rStyle w:val="rStyle"/>
              </w:rPr>
              <w:t xml:space="preserve">Porcentaje de estudiantes participantes en actividades de </w:t>
            </w:r>
            <w:proofErr w:type="spellStart"/>
            <w:r>
              <w:rPr>
                <w:rStyle w:val="rStyle"/>
              </w:rPr>
              <w:t>emprendedurismo</w:t>
            </w:r>
            <w:proofErr w:type="spellEnd"/>
            <w:r>
              <w:rPr>
                <w:rStyle w:val="rStyle"/>
              </w:rPr>
              <w:t xml:space="preserve"> e innovación. (UTEM)</w:t>
            </w:r>
          </w:p>
        </w:tc>
        <w:tc>
          <w:tcPr>
            <w:tcW w:w="2040" w:type="dxa"/>
          </w:tcPr>
          <w:p w14:paraId="0BC87EF9" w14:textId="77777777" w:rsidR="003B50F8" w:rsidRDefault="003B50F8" w:rsidP="007A7065">
            <w:pPr>
              <w:pStyle w:val="pStyle"/>
            </w:pPr>
            <w:r>
              <w:rPr>
                <w:rStyle w:val="rStyle"/>
              </w:rPr>
              <w:t xml:space="preserve">Refiere al número de estudiantes de superior participantes en actividades de </w:t>
            </w:r>
            <w:proofErr w:type="spellStart"/>
            <w:r>
              <w:rPr>
                <w:rStyle w:val="rStyle"/>
              </w:rPr>
              <w:t>emprendedurismo</w:t>
            </w:r>
            <w:proofErr w:type="spellEnd"/>
            <w:r>
              <w:rPr>
                <w:rStyle w:val="rStyle"/>
              </w:rPr>
              <w:t xml:space="preserve"> e innovación en el ciclo escolar N, sobre la matrícula total inscrita en el nivel superior licenciatura en el ciclo escolar N.</w:t>
            </w:r>
          </w:p>
        </w:tc>
        <w:tc>
          <w:tcPr>
            <w:tcW w:w="1474" w:type="dxa"/>
          </w:tcPr>
          <w:p w14:paraId="25BBC5E3" w14:textId="77777777" w:rsidR="003B50F8" w:rsidRDefault="003B50F8" w:rsidP="007A7065">
            <w:pPr>
              <w:pStyle w:val="pStyle"/>
            </w:pPr>
            <w:r>
              <w:rPr>
                <w:rStyle w:val="rStyle"/>
              </w:rPr>
              <w:t xml:space="preserve">(Número de estudiantes de superior participantes en actividades de </w:t>
            </w:r>
            <w:proofErr w:type="spellStart"/>
            <w:r>
              <w:rPr>
                <w:rStyle w:val="rStyle"/>
              </w:rPr>
              <w:t>emprendedurismo</w:t>
            </w:r>
            <w:proofErr w:type="spellEnd"/>
            <w:r>
              <w:rPr>
                <w:rStyle w:val="rStyle"/>
              </w:rPr>
              <w:t xml:space="preserve"> e innovación en el ciclo escolar N/ Matrícula total inscrita en el nivel superior en el ciclo escolar N) * 100.</w:t>
            </w:r>
          </w:p>
        </w:tc>
        <w:tc>
          <w:tcPr>
            <w:tcW w:w="907" w:type="dxa"/>
          </w:tcPr>
          <w:p w14:paraId="2FA36E7B" w14:textId="77777777" w:rsidR="003B50F8" w:rsidRDefault="003B50F8" w:rsidP="007A7065">
            <w:pPr>
              <w:pStyle w:val="pStyle"/>
            </w:pPr>
            <w:r>
              <w:rPr>
                <w:rStyle w:val="rStyle"/>
              </w:rPr>
              <w:t>Eficacia-Gestión-Anual.</w:t>
            </w:r>
          </w:p>
        </w:tc>
        <w:tc>
          <w:tcPr>
            <w:tcW w:w="737" w:type="dxa"/>
          </w:tcPr>
          <w:p w14:paraId="2BD2366F" w14:textId="77777777" w:rsidR="003B50F8" w:rsidRDefault="003B50F8" w:rsidP="007A7065">
            <w:pPr>
              <w:pStyle w:val="pStyle"/>
            </w:pPr>
            <w:r>
              <w:rPr>
                <w:rStyle w:val="rStyle"/>
              </w:rPr>
              <w:t>Porcentaje</w:t>
            </w:r>
          </w:p>
        </w:tc>
        <w:tc>
          <w:tcPr>
            <w:tcW w:w="1474" w:type="dxa"/>
          </w:tcPr>
          <w:p w14:paraId="3A7EFA52" w14:textId="77777777" w:rsidR="003B50F8" w:rsidRDefault="003B50F8" w:rsidP="007A7065">
            <w:pPr>
              <w:pStyle w:val="pStyle"/>
            </w:pPr>
            <w:r>
              <w:rPr>
                <w:rStyle w:val="rStyle"/>
              </w:rPr>
              <w:t>0 (Año 2019).</w:t>
            </w:r>
          </w:p>
        </w:tc>
        <w:tc>
          <w:tcPr>
            <w:tcW w:w="1530" w:type="dxa"/>
          </w:tcPr>
          <w:p w14:paraId="3455E5E5" w14:textId="77777777" w:rsidR="003B50F8" w:rsidRDefault="003B50F8" w:rsidP="007A7065">
            <w:pPr>
              <w:pStyle w:val="pStyle"/>
            </w:pPr>
            <w:r>
              <w:rPr>
                <w:rStyle w:val="rStyle"/>
              </w:rPr>
              <w:t xml:space="preserve">20.00% - 20.00% de participación de estudiantes en programas de </w:t>
            </w:r>
            <w:proofErr w:type="spellStart"/>
            <w:r>
              <w:rPr>
                <w:rStyle w:val="rStyle"/>
              </w:rPr>
              <w:t>emprendedurismo</w:t>
            </w:r>
            <w:proofErr w:type="spellEnd"/>
            <w:r>
              <w:rPr>
                <w:rStyle w:val="rStyle"/>
              </w:rPr>
              <w:t xml:space="preserve"> e innovación.</w:t>
            </w:r>
          </w:p>
        </w:tc>
        <w:tc>
          <w:tcPr>
            <w:tcW w:w="793" w:type="dxa"/>
          </w:tcPr>
          <w:p w14:paraId="5E614E51" w14:textId="77777777" w:rsidR="003B50F8" w:rsidRDefault="003B50F8" w:rsidP="007A7065">
            <w:pPr>
              <w:pStyle w:val="pStyle"/>
            </w:pPr>
            <w:r>
              <w:rPr>
                <w:rStyle w:val="rStyle"/>
              </w:rPr>
              <w:t>Ascendente</w:t>
            </w:r>
          </w:p>
        </w:tc>
        <w:tc>
          <w:tcPr>
            <w:tcW w:w="1077" w:type="dxa"/>
          </w:tcPr>
          <w:p w14:paraId="5606683E" w14:textId="77777777" w:rsidR="003B50F8" w:rsidRDefault="003B50F8" w:rsidP="007A7065">
            <w:pPr>
              <w:pStyle w:val="pStyle"/>
            </w:pPr>
          </w:p>
        </w:tc>
      </w:tr>
      <w:tr w:rsidR="003B50F8" w14:paraId="2A476ABE" w14:textId="77777777" w:rsidTr="007A7065">
        <w:tc>
          <w:tcPr>
            <w:tcW w:w="1179" w:type="dxa"/>
            <w:vMerge w:val="restart"/>
          </w:tcPr>
          <w:p w14:paraId="1D04F2A7" w14:textId="77777777" w:rsidR="003B50F8" w:rsidRDefault="003B50F8" w:rsidP="007A7065">
            <w:pPr>
              <w:pStyle w:val="pStyle"/>
            </w:pPr>
            <w:r>
              <w:rPr>
                <w:rStyle w:val="rStyle"/>
              </w:rPr>
              <w:t>Componente</w:t>
            </w:r>
          </w:p>
        </w:tc>
        <w:tc>
          <w:tcPr>
            <w:tcW w:w="3344" w:type="dxa"/>
            <w:vMerge w:val="restart"/>
          </w:tcPr>
          <w:p w14:paraId="61DDB4B3" w14:textId="77777777" w:rsidR="003B50F8" w:rsidRDefault="003B50F8" w:rsidP="007A7065">
            <w:pPr>
              <w:pStyle w:val="pStyle"/>
            </w:pPr>
            <w:r>
              <w:rPr>
                <w:rStyle w:val="rStyle"/>
              </w:rPr>
              <w:t>E.- Desempeño de funciones de instituciones de educación superior realizada.</w:t>
            </w:r>
          </w:p>
        </w:tc>
        <w:tc>
          <w:tcPr>
            <w:tcW w:w="1587" w:type="dxa"/>
          </w:tcPr>
          <w:p w14:paraId="116A3489" w14:textId="77777777" w:rsidR="003B50F8" w:rsidRDefault="003B50F8" w:rsidP="007A7065">
            <w:pPr>
              <w:pStyle w:val="pStyle"/>
            </w:pPr>
            <w:r>
              <w:rPr>
                <w:rStyle w:val="rStyle"/>
              </w:rPr>
              <w:t>Porcentaje de instituciones de educación superior que operan Planes Institucionales de Desarrollo. (UTM)</w:t>
            </w:r>
          </w:p>
        </w:tc>
        <w:tc>
          <w:tcPr>
            <w:tcW w:w="2040" w:type="dxa"/>
          </w:tcPr>
          <w:p w14:paraId="326E28C3" w14:textId="77777777" w:rsidR="003B50F8" w:rsidRDefault="003B50F8" w:rsidP="007A7065">
            <w:pPr>
              <w:pStyle w:val="pStyle"/>
            </w:pPr>
            <w:r>
              <w:rPr>
                <w:rStyle w:val="rStyle"/>
              </w:rPr>
              <w:t>Refiere al porcentaje de instituciones que operan planes institucionales de desarrollo como parte de sus instrumentos de planeación.</w:t>
            </w:r>
          </w:p>
        </w:tc>
        <w:tc>
          <w:tcPr>
            <w:tcW w:w="1474" w:type="dxa"/>
          </w:tcPr>
          <w:p w14:paraId="471E9522" w14:textId="77777777" w:rsidR="003B50F8" w:rsidRDefault="003B50F8" w:rsidP="007A7065">
            <w:pPr>
              <w:pStyle w:val="pStyle"/>
            </w:pPr>
            <w:r>
              <w:rPr>
                <w:rStyle w:val="rStyle"/>
              </w:rPr>
              <w:t>(Número de instituciones de educación superior con Planes Institucionales de Desarrollo en operación en el año N/ Total de instituciones de educación superior del estado en el año N) * 100.</w:t>
            </w:r>
          </w:p>
        </w:tc>
        <w:tc>
          <w:tcPr>
            <w:tcW w:w="907" w:type="dxa"/>
          </w:tcPr>
          <w:p w14:paraId="7B4C2073" w14:textId="77777777" w:rsidR="003B50F8" w:rsidRDefault="003B50F8" w:rsidP="007A7065">
            <w:pPr>
              <w:pStyle w:val="pStyle"/>
            </w:pPr>
            <w:r>
              <w:rPr>
                <w:rStyle w:val="rStyle"/>
              </w:rPr>
              <w:t>Eficacia-Estratégico-Anual.</w:t>
            </w:r>
          </w:p>
        </w:tc>
        <w:tc>
          <w:tcPr>
            <w:tcW w:w="737" w:type="dxa"/>
          </w:tcPr>
          <w:p w14:paraId="3285D995" w14:textId="77777777" w:rsidR="003B50F8" w:rsidRDefault="003B50F8" w:rsidP="007A7065">
            <w:pPr>
              <w:pStyle w:val="pStyle"/>
            </w:pPr>
            <w:r>
              <w:rPr>
                <w:rStyle w:val="rStyle"/>
              </w:rPr>
              <w:t>Porcentaje</w:t>
            </w:r>
          </w:p>
        </w:tc>
        <w:tc>
          <w:tcPr>
            <w:tcW w:w="1474" w:type="dxa"/>
          </w:tcPr>
          <w:p w14:paraId="53F90211" w14:textId="77777777" w:rsidR="003B50F8" w:rsidRDefault="003B50F8" w:rsidP="007A7065">
            <w:pPr>
              <w:pStyle w:val="pStyle"/>
            </w:pPr>
            <w:r w:rsidRPr="00BB3663">
              <w:rPr>
                <w:rStyle w:val="rStyle"/>
              </w:rPr>
              <w:t>UTEM 1 Pide. (Año 2017)</w:t>
            </w:r>
            <w:r>
              <w:rPr>
                <w:rStyle w:val="rStyle"/>
              </w:rPr>
              <w:t>.</w:t>
            </w:r>
          </w:p>
        </w:tc>
        <w:tc>
          <w:tcPr>
            <w:tcW w:w="1530" w:type="dxa"/>
          </w:tcPr>
          <w:p w14:paraId="12D13752" w14:textId="77777777" w:rsidR="003B50F8" w:rsidRDefault="003B50F8" w:rsidP="007A7065">
            <w:pPr>
              <w:pStyle w:val="pStyle"/>
            </w:pPr>
            <w:r>
              <w:rPr>
                <w:rStyle w:val="rStyle"/>
              </w:rPr>
              <w:t>100.00% - Logar que el 100.00% de instituciones de educación superior que operan Planes Institucionales de Desarrollo.</w:t>
            </w:r>
          </w:p>
        </w:tc>
        <w:tc>
          <w:tcPr>
            <w:tcW w:w="793" w:type="dxa"/>
          </w:tcPr>
          <w:p w14:paraId="7F4402E7" w14:textId="77777777" w:rsidR="003B50F8" w:rsidRDefault="003B50F8" w:rsidP="007A7065">
            <w:pPr>
              <w:pStyle w:val="pStyle"/>
            </w:pPr>
            <w:r>
              <w:rPr>
                <w:rStyle w:val="rStyle"/>
              </w:rPr>
              <w:t>Ascendente</w:t>
            </w:r>
          </w:p>
        </w:tc>
        <w:tc>
          <w:tcPr>
            <w:tcW w:w="1077" w:type="dxa"/>
          </w:tcPr>
          <w:p w14:paraId="6F304802" w14:textId="77777777" w:rsidR="003B50F8" w:rsidRDefault="003B50F8" w:rsidP="007A7065">
            <w:pPr>
              <w:pStyle w:val="pStyle"/>
            </w:pPr>
          </w:p>
        </w:tc>
      </w:tr>
      <w:tr w:rsidR="003B50F8" w14:paraId="4E6F0BB3" w14:textId="77777777" w:rsidTr="007A7065">
        <w:tc>
          <w:tcPr>
            <w:tcW w:w="1179" w:type="dxa"/>
            <w:vMerge w:val="restart"/>
          </w:tcPr>
          <w:p w14:paraId="10D6B1CD" w14:textId="77777777" w:rsidR="003B50F8" w:rsidRDefault="003B50F8" w:rsidP="007A7065">
            <w:r>
              <w:rPr>
                <w:rStyle w:val="rStyle"/>
              </w:rPr>
              <w:t>Actividad o Proyecto</w:t>
            </w:r>
          </w:p>
        </w:tc>
        <w:tc>
          <w:tcPr>
            <w:tcW w:w="3344" w:type="dxa"/>
            <w:vMerge w:val="restart"/>
          </w:tcPr>
          <w:p w14:paraId="176FB07C" w14:textId="77777777" w:rsidR="003B50F8" w:rsidRDefault="003B50F8" w:rsidP="007A7065">
            <w:pPr>
              <w:pStyle w:val="pStyle"/>
            </w:pPr>
            <w:r>
              <w:rPr>
                <w:rStyle w:val="rStyle"/>
              </w:rPr>
              <w:t>E 01.- Planeación y conducción de la política educativa en el nivel superior.</w:t>
            </w:r>
          </w:p>
        </w:tc>
        <w:tc>
          <w:tcPr>
            <w:tcW w:w="1587" w:type="dxa"/>
          </w:tcPr>
          <w:p w14:paraId="32D24290" w14:textId="77777777" w:rsidR="003B50F8" w:rsidRDefault="003B50F8" w:rsidP="007A7065">
            <w:pPr>
              <w:pStyle w:val="pStyle"/>
            </w:pPr>
            <w:r>
              <w:rPr>
                <w:rStyle w:val="rStyle"/>
              </w:rPr>
              <w:t>Porcentaje de planes y/o programas de desarrollo o mejora implementados.</w:t>
            </w:r>
          </w:p>
        </w:tc>
        <w:tc>
          <w:tcPr>
            <w:tcW w:w="2040" w:type="dxa"/>
            <w:shd w:val="clear" w:color="auto" w:fill="auto"/>
          </w:tcPr>
          <w:p w14:paraId="47506D06" w14:textId="77777777" w:rsidR="003B50F8" w:rsidRDefault="003B50F8" w:rsidP="007A7065">
            <w:pPr>
              <w:pStyle w:val="pStyle"/>
            </w:pPr>
            <w:r>
              <w:rPr>
                <w:rStyle w:val="rStyle"/>
              </w:rPr>
              <w:t xml:space="preserve">Refiere al número de planes y/o programas de desarrollo o mejora implementados en el año respecto del total de planes y/o programas de desarrollo o mejora </w:t>
            </w:r>
            <w:r>
              <w:rPr>
                <w:rStyle w:val="rStyle"/>
              </w:rPr>
              <w:lastRenderedPageBreak/>
              <w:t>programados para el año.</w:t>
            </w:r>
          </w:p>
        </w:tc>
        <w:tc>
          <w:tcPr>
            <w:tcW w:w="1474" w:type="dxa"/>
            <w:shd w:val="clear" w:color="auto" w:fill="auto"/>
          </w:tcPr>
          <w:p w14:paraId="7373496E" w14:textId="77777777" w:rsidR="003B50F8" w:rsidRDefault="003B50F8" w:rsidP="007A7065">
            <w:pPr>
              <w:pStyle w:val="pStyle"/>
            </w:pPr>
            <w:r>
              <w:rPr>
                <w:rStyle w:val="rStyle"/>
              </w:rPr>
              <w:lastRenderedPageBreak/>
              <w:t xml:space="preserve">(Número de planes y/o programas de desarrollo o mejora implementados en el año/ Total de planes y/o programas de desarrollo o mejora </w:t>
            </w:r>
            <w:r>
              <w:rPr>
                <w:rStyle w:val="rStyle"/>
              </w:rPr>
              <w:lastRenderedPageBreak/>
              <w:t>programados) * 100.</w:t>
            </w:r>
          </w:p>
        </w:tc>
        <w:tc>
          <w:tcPr>
            <w:tcW w:w="907" w:type="dxa"/>
          </w:tcPr>
          <w:p w14:paraId="28D50164" w14:textId="77777777" w:rsidR="003B50F8" w:rsidRDefault="003B50F8" w:rsidP="007A7065">
            <w:pPr>
              <w:pStyle w:val="pStyle"/>
            </w:pPr>
            <w:r>
              <w:rPr>
                <w:rStyle w:val="rStyle"/>
              </w:rPr>
              <w:lastRenderedPageBreak/>
              <w:t>Eficacia-Gestión-Anual.</w:t>
            </w:r>
          </w:p>
        </w:tc>
        <w:tc>
          <w:tcPr>
            <w:tcW w:w="737" w:type="dxa"/>
          </w:tcPr>
          <w:p w14:paraId="0EA319B2" w14:textId="77777777" w:rsidR="003B50F8" w:rsidRDefault="003B50F8" w:rsidP="007A7065">
            <w:pPr>
              <w:pStyle w:val="pStyle"/>
            </w:pPr>
            <w:r>
              <w:rPr>
                <w:rStyle w:val="rStyle"/>
              </w:rPr>
              <w:t>Porcentaje</w:t>
            </w:r>
          </w:p>
        </w:tc>
        <w:tc>
          <w:tcPr>
            <w:tcW w:w="1474" w:type="dxa"/>
          </w:tcPr>
          <w:p w14:paraId="221D7644" w14:textId="77777777" w:rsidR="003B50F8" w:rsidRDefault="003B50F8" w:rsidP="007A7065">
            <w:pPr>
              <w:pStyle w:val="pStyle"/>
            </w:pPr>
            <w:r>
              <w:rPr>
                <w:rStyle w:val="rStyle"/>
              </w:rPr>
              <w:t>100% Planes y/o programas de desarrollo o mejora implementados. (Año 2018)</w:t>
            </w:r>
          </w:p>
        </w:tc>
        <w:tc>
          <w:tcPr>
            <w:tcW w:w="1530" w:type="dxa"/>
          </w:tcPr>
          <w:p w14:paraId="5F4ED5CF" w14:textId="77777777" w:rsidR="003B50F8" w:rsidRDefault="003B50F8" w:rsidP="007A7065">
            <w:pPr>
              <w:pStyle w:val="pStyle"/>
            </w:pPr>
            <w:r>
              <w:rPr>
                <w:rStyle w:val="rStyle"/>
              </w:rPr>
              <w:t>100.00% - Logar el 100.00% de planes y/o programas de desarrollo o mejora implementados.</w:t>
            </w:r>
          </w:p>
        </w:tc>
        <w:tc>
          <w:tcPr>
            <w:tcW w:w="793" w:type="dxa"/>
          </w:tcPr>
          <w:p w14:paraId="6E6D4E7F" w14:textId="77777777" w:rsidR="003B50F8" w:rsidRDefault="003B50F8" w:rsidP="007A7065">
            <w:pPr>
              <w:pStyle w:val="pStyle"/>
            </w:pPr>
            <w:r>
              <w:rPr>
                <w:rStyle w:val="rStyle"/>
              </w:rPr>
              <w:t>Ascendente</w:t>
            </w:r>
          </w:p>
        </w:tc>
        <w:tc>
          <w:tcPr>
            <w:tcW w:w="1077" w:type="dxa"/>
          </w:tcPr>
          <w:p w14:paraId="72695858" w14:textId="77777777" w:rsidR="003B50F8" w:rsidRDefault="003B50F8" w:rsidP="007A7065">
            <w:pPr>
              <w:pStyle w:val="pStyle"/>
            </w:pPr>
          </w:p>
        </w:tc>
      </w:tr>
      <w:tr w:rsidR="003B50F8" w14:paraId="4A007020" w14:textId="77777777" w:rsidTr="007A7065">
        <w:tc>
          <w:tcPr>
            <w:tcW w:w="0" w:type="dxa"/>
            <w:vMerge/>
          </w:tcPr>
          <w:p w14:paraId="1520A2E1" w14:textId="77777777" w:rsidR="003B50F8" w:rsidRDefault="003B50F8" w:rsidP="007A7065"/>
        </w:tc>
        <w:tc>
          <w:tcPr>
            <w:tcW w:w="0" w:type="dxa"/>
            <w:vMerge/>
          </w:tcPr>
          <w:p w14:paraId="201544D7" w14:textId="77777777" w:rsidR="003B50F8" w:rsidRDefault="003B50F8" w:rsidP="007A7065"/>
        </w:tc>
        <w:tc>
          <w:tcPr>
            <w:tcW w:w="1587" w:type="dxa"/>
          </w:tcPr>
          <w:p w14:paraId="6AFEC14C" w14:textId="77777777" w:rsidR="003B50F8" w:rsidRDefault="003B50F8" w:rsidP="007A7065">
            <w:pPr>
              <w:pStyle w:val="pStyle"/>
            </w:pPr>
            <w:r>
              <w:rPr>
                <w:rStyle w:val="rStyle"/>
              </w:rPr>
              <w:t>Porcentaje de programas operativos anuales implementados.</w:t>
            </w:r>
          </w:p>
        </w:tc>
        <w:tc>
          <w:tcPr>
            <w:tcW w:w="2040" w:type="dxa"/>
          </w:tcPr>
          <w:p w14:paraId="4A4A6E9B" w14:textId="77777777" w:rsidR="003B50F8" w:rsidRDefault="003B50F8" w:rsidP="007A7065">
            <w:pPr>
              <w:pStyle w:val="pStyle"/>
            </w:pPr>
            <w:r>
              <w:rPr>
                <w:rStyle w:val="rStyle"/>
              </w:rPr>
              <w:t>Refiere al número de programas operativos anuales implementados en el año N, respecto del número total de programas operativos programados para el año N.</w:t>
            </w:r>
          </w:p>
        </w:tc>
        <w:tc>
          <w:tcPr>
            <w:tcW w:w="1474" w:type="dxa"/>
          </w:tcPr>
          <w:p w14:paraId="2481FCAA" w14:textId="77777777" w:rsidR="003B50F8" w:rsidRDefault="003B50F8" w:rsidP="007A7065">
            <w:pPr>
              <w:pStyle w:val="pStyle"/>
            </w:pPr>
            <w:r>
              <w:rPr>
                <w:rStyle w:val="rStyle"/>
              </w:rPr>
              <w:t>(Número de programas operativos anuales implementados en el año N/ Número total de programas operativos programados para el año N) * 100.</w:t>
            </w:r>
          </w:p>
        </w:tc>
        <w:tc>
          <w:tcPr>
            <w:tcW w:w="907" w:type="dxa"/>
          </w:tcPr>
          <w:p w14:paraId="29C6BCC2" w14:textId="77777777" w:rsidR="003B50F8" w:rsidRDefault="003B50F8" w:rsidP="007A7065">
            <w:pPr>
              <w:pStyle w:val="pStyle"/>
            </w:pPr>
            <w:r>
              <w:rPr>
                <w:rStyle w:val="rStyle"/>
              </w:rPr>
              <w:t>Eficacia-Gestión-Trimestral.</w:t>
            </w:r>
          </w:p>
        </w:tc>
        <w:tc>
          <w:tcPr>
            <w:tcW w:w="737" w:type="dxa"/>
          </w:tcPr>
          <w:p w14:paraId="48441E64" w14:textId="77777777" w:rsidR="003B50F8" w:rsidRDefault="003B50F8" w:rsidP="007A7065">
            <w:pPr>
              <w:pStyle w:val="pStyle"/>
            </w:pPr>
            <w:r>
              <w:rPr>
                <w:rStyle w:val="rStyle"/>
              </w:rPr>
              <w:t>Porcentaje</w:t>
            </w:r>
          </w:p>
        </w:tc>
        <w:tc>
          <w:tcPr>
            <w:tcW w:w="1474" w:type="dxa"/>
          </w:tcPr>
          <w:p w14:paraId="784EB9D7" w14:textId="77777777" w:rsidR="003B50F8" w:rsidRDefault="003B50F8" w:rsidP="007A7065">
            <w:pPr>
              <w:pStyle w:val="pStyle"/>
            </w:pPr>
            <w:r>
              <w:rPr>
                <w:rStyle w:val="rStyle"/>
              </w:rPr>
              <w:t>3 Programas Operativos Anuales implementados. (Año 2021)</w:t>
            </w:r>
          </w:p>
        </w:tc>
        <w:tc>
          <w:tcPr>
            <w:tcW w:w="1530" w:type="dxa"/>
          </w:tcPr>
          <w:p w14:paraId="7F3C734C" w14:textId="77777777" w:rsidR="003B50F8" w:rsidRDefault="003B50F8" w:rsidP="007A7065">
            <w:pPr>
              <w:pStyle w:val="pStyle"/>
            </w:pPr>
            <w:r>
              <w:rPr>
                <w:rStyle w:val="rStyle"/>
              </w:rPr>
              <w:t>100.00% - Alcanzar el 100.00% de programas operativos anuales implementados.</w:t>
            </w:r>
          </w:p>
        </w:tc>
        <w:tc>
          <w:tcPr>
            <w:tcW w:w="793" w:type="dxa"/>
          </w:tcPr>
          <w:p w14:paraId="4D203719" w14:textId="77777777" w:rsidR="003B50F8" w:rsidRDefault="003B50F8" w:rsidP="007A7065">
            <w:pPr>
              <w:pStyle w:val="pStyle"/>
            </w:pPr>
            <w:r>
              <w:rPr>
                <w:rStyle w:val="rStyle"/>
              </w:rPr>
              <w:t>Ascendente</w:t>
            </w:r>
          </w:p>
        </w:tc>
        <w:tc>
          <w:tcPr>
            <w:tcW w:w="1077" w:type="dxa"/>
          </w:tcPr>
          <w:p w14:paraId="67EEAA19" w14:textId="77777777" w:rsidR="003B50F8" w:rsidRDefault="003B50F8" w:rsidP="007A7065">
            <w:pPr>
              <w:pStyle w:val="pStyle"/>
            </w:pPr>
          </w:p>
        </w:tc>
      </w:tr>
      <w:tr w:rsidR="003B50F8" w14:paraId="6DADF3CB" w14:textId="77777777" w:rsidTr="007A7065">
        <w:tc>
          <w:tcPr>
            <w:tcW w:w="0" w:type="dxa"/>
            <w:vMerge/>
          </w:tcPr>
          <w:p w14:paraId="0DDA5CCF" w14:textId="77777777" w:rsidR="003B50F8" w:rsidRDefault="003B50F8" w:rsidP="007A7065"/>
        </w:tc>
        <w:tc>
          <w:tcPr>
            <w:tcW w:w="3344" w:type="dxa"/>
            <w:vMerge w:val="restart"/>
          </w:tcPr>
          <w:p w14:paraId="0D273B3B" w14:textId="77777777" w:rsidR="003B50F8" w:rsidRDefault="003B50F8" w:rsidP="007A7065">
            <w:pPr>
              <w:pStyle w:val="pStyle"/>
            </w:pPr>
            <w:r>
              <w:rPr>
                <w:rStyle w:val="rStyle"/>
              </w:rPr>
              <w:t>E 02.- Evaluación de desempeño.</w:t>
            </w:r>
          </w:p>
        </w:tc>
        <w:tc>
          <w:tcPr>
            <w:tcW w:w="1587" w:type="dxa"/>
          </w:tcPr>
          <w:p w14:paraId="35180B98" w14:textId="77777777" w:rsidR="003B50F8" w:rsidRDefault="003B50F8" w:rsidP="007A7065">
            <w:pPr>
              <w:pStyle w:val="pStyle"/>
            </w:pPr>
            <w:r>
              <w:rPr>
                <w:rStyle w:val="rStyle"/>
              </w:rPr>
              <w:t>Porcentaje de evaluaciones de desempeño realizadas.</w:t>
            </w:r>
          </w:p>
        </w:tc>
        <w:tc>
          <w:tcPr>
            <w:tcW w:w="2040" w:type="dxa"/>
          </w:tcPr>
          <w:p w14:paraId="768192CB" w14:textId="77777777" w:rsidR="003B50F8" w:rsidRDefault="003B50F8" w:rsidP="007A7065">
            <w:pPr>
              <w:pStyle w:val="pStyle"/>
            </w:pPr>
            <w:r>
              <w:rPr>
                <w:rStyle w:val="rStyle"/>
              </w:rPr>
              <w:t>Refiere al número de evaluaciones de desempeño realizadas en el año N, respecto del total de evaluaciones programadas en el año N.</w:t>
            </w:r>
          </w:p>
        </w:tc>
        <w:tc>
          <w:tcPr>
            <w:tcW w:w="1474" w:type="dxa"/>
          </w:tcPr>
          <w:p w14:paraId="63E96803" w14:textId="77777777" w:rsidR="003B50F8" w:rsidRDefault="003B50F8" w:rsidP="007A7065">
            <w:pPr>
              <w:pStyle w:val="pStyle"/>
            </w:pPr>
            <w:r>
              <w:rPr>
                <w:rStyle w:val="rStyle"/>
              </w:rPr>
              <w:t>(Número de evaluaciones de desempeño realizadas en el año N/ Total de evaluaciones programadas en el año N) * 100.</w:t>
            </w:r>
          </w:p>
        </w:tc>
        <w:tc>
          <w:tcPr>
            <w:tcW w:w="907" w:type="dxa"/>
          </w:tcPr>
          <w:p w14:paraId="0C481515" w14:textId="77777777" w:rsidR="003B50F8" w:rsidRDefault="003B50F8" w:rsidP="007A7065">
            <w:pPr>
              <w:pStyle w:val="pStyle"/>
            </w:pPr>
            <w:r>
              <w:rPr>
                <w:rStyle w:val="rStyle"/>
              </w:rPr>
              <w:t>Eficacia-Gestión-Anual.</w:t>
            </w:r>
          </w:p>
        </w:tc>
        <w:tc>
          <w:tcPr>
            <w:tcW w:w="737" w:type="dxa"/>
          </w:tcPr>
          <w:p w14:paraId="445D7FE0" w14:textId="77777777" w:rsidR="003B50F8" w:rsidRDefault="003B50F8" w:rsidP="007A7065">
            <w:pPr>
              <w:pStyle w:val="pStyle"/>
            </w:pPr>
            <w:r>
              <w:rPr>
                <w:rStyle w:val="rStyle"/>
              </w:rPr>
              <w:t>Porcentaje</w:t>
            </w:r>
          </w:p>
        </w:tc>
        <w:tc>
          <w:tcPr>
            <w:tcW w:w="1474" w:type="dxa"/>
          </w:tcPr>
          <w:p w14:paraId="51FF8586" w14:textId="77777777" w:rsidR="003B50F8" w:rsidRDefault="003B50F8" w:rsidP="007A7065">
            <w:pPr>
              <w:pStyle w:val="pStyle"/>
            </w:pPr>
            <w:r>
              <w:rPr>
                <w:rStyle w:val="rStyle"/>
              </w:rPr>
              <w:t xml:space="preserve"> ND %Evaluaciones de desempeño realizadas. (Año 2018)</w:t>
            </w:r>
          </w:p>
        </w:tc>
        <w:tc>
          <w:tcPr>
            <w:tcW w:w="1530" w:type="dxa"/>
          </w:tcPr>
          <w:p w14:paraId="52B234A7" w14:textId="77777777" w:rsidR="003B50F8" w:rsidRDefault="003B50F8" w:rsidP="007A7065">
            <w:pPr>
              <w:pStyle w:val="pStyle"/>
            </w:pPr>
            <w:r>
              <w:rPr>
                <w:rStyle w:val="rStyle"/>
              </w:rPr>
              <w:t>100.00% - Lograr el 100.00% de evaluaciones de desempeño realizadas.</w:t>
            </w:r>
          </w:p>
        </w:tc>
        <w:tc>
          <w:tcPr>
            <w:tcW w:w="793" w:type="dxa"/>
          </w:tcPr>
          <w:p w14:paraId="199AD5BE" w14:textId="77777777" w:rsidR="003B50F8" w:rsidRDefault="003B50F8" w:rsidP="007A7065">
            <w:pPr>
              <w:pStyle w:val="pStyle"/>
            </w:pPr>
            <w:r>
              <w:rPr>
                <w:rStyle w:val="rStyle"/>
              </w:rPr>
              <w:t>Ascendente</w:t>
            </w:r>
          </w:p>
        </w:tc>
        <w:tc>
          <w:tcPr>
            <w:tcW w:w="1077" w:type="dxa"/>
          </w:tcPr>
          <w:p w14:paraId="6406A327" w14:textId="77777777" w:rsidR="003B50F8" w:rsidRDefault="003B50F8" w:rsidP="007A7065">
            <w:pPr>
              <w:pStyle w:val="pStyle"/>
            </w:pPr>
          </w:p>
        </w:tc>
      </w:tr>
      <w:tr w:rsidR="003B50F8" w14:paraId="5CD9A53A" w14:textId="77777777" w:rsidTr="007A7065">
        <w:tc>
          <w:tcPr>
            <w:tcW w:w="1179" w:type="dxa"/>
            <w:vMerge w:val="restart"/>
          </w:tcPr>
          <w:p w14:paraId="456EB0C7" w14:textId="77777777" w:rsidR="003B50F8" w:rsidRDefault="003B50F8" w:rsidP="007A7065">
            <w:pPr>
              <w:pStyle w:val="pStyle"/>
            </w:pPr>
            <w:r>
              <w:rPr>
                <w:rStyle w:val="rStyle"/>
              </w:rPr>
              <w:t>Componente</w:t>
            </w:r>
          </w:p>
        </w:tc>
        <w:tc>
          <w:tcPr>
            <w:tcW w:w="3344" w:type="dxa"/>
            <w:vMerge w:val="restart"/>
          </w:tcPr>
          <w:p w14:paraId="428089DA" w14:textId="77777777" w:rsidR="003B50F8" w:rsidRDefault="003B50F8" w:rsidP="007A7065">
            <w:pPr>
              <w:pStyle w:val="pStyle"/>
            </w:pPr>
            <w:r>
              <w:rPr>
                <w:rStyle w:val="rStyle"/>
              </w:rPr>
              <w:t>F.- Infraestructura suficiente para la demanda de Nivel Superior atendida.</w:t>
            </w:r>
          </w:p>
        </w:tc>
        <w:tc>
          <w:tcPr>
            <w:tcW w:w="1587" w:type="dxa"/>
          </w:tcPr>
          <w:p w14:paraId="58353594" w14:textId="77777777" w:rsidR="003B50F8" w:rsidRDefault="003B50F8" w:rsidP="007A7065">
            <w:pPr>
              <w:pStyle w:val="pStyle"/>
            </w:pPr>
            <w:r>
              <w:rPr>
                <w:rStyle w:val="rStyle"/>
              </w:rPr>
              <w:t>Porcentaje de planteles que disponen de infraestructura suficiente en Educación Media Superior.</w:t>
            </w:r>
          </w:p>
        </w:tc>
        <w:tc>
          <w:tcPr>
            <w:tcW w:w="2040" w:type="dxa"/>
            <w:shd w:val="clear" w:color="auto" w:fill="auto"/>
          </w:tcPr>
          <w:p w14:paraId="0C555040" w14:textId="77777777" w:rsidR="003B50F8" w:rsidRDefault="003B50F8" w:rsidP="007A7065">
            <w:pPr>
              <w:pStyle w:val="pStyle"/>
            </w:pPr>
            <w:r>
              <w:rPr>
                <w:rStyle w:val="rStyle"/>
              </w:rPr>
              <w:t>Del total de planteles que reciben equipamiento, el porcentaje que recibe mobiliario y equipo propio del edificio. El total de planteles es que requiere equipamiento pertinente del edificio consta en el diagnóstico de Infraestructura del nivel que se elabora y/o actualiza en la dependencia responsable.</w:t>
            </w:r>
          </w:p>
        </w:tc>
        <w:tc>
          <w:tcPr>
            <w:tcW w:w="1474" w:type="dxa"/>
          </w:tcPr>
          <w:p w14:paraId="3FF466CA" w14:textId="77777777" w:rsidR="003B50F8" w:rsidRDefault="003B50F8" w:rsidP="007A7065">
            <w:pPr>
              <w:pStyle w:val="pStyle"/>
            </w:pPr>
            <w:r>
              <w:rPr>
                <w:rStyle w:val="rStyle"/>
              </w:rPr>
              <w:t>(Total de planteles de Nivel Superior que reciben equipamiento pertinente propio del edificio/ Total de planteles de Nivel Medio Superior que requieren equipamiento propio del edificio) *100.</w:t>
            </w:r>
          </w:p>
        </w:tc>
        <w:tc>
          <w:tcPr>
            <w:tcW w:w="907" w:type="dxa"/>
          </w:tcPr>
          <w:p w14:paraId="1E182E6C" w14:textId="77777777" w:rsidR="003B50F8" w:rsidRDefault="003B50F8" w:rsidP="007A7065">
            <w:pPr>
              <w:pStyle w:val="pStyle"/>
            </w:pPr>
            <w:r>
              <w:rPr>
                <w:rStyle w:val="rStyle"/>
              </w:rPr>
              <w:t>Eficacia-Gestión-Trimestral.</w:t>
            </w:r>
          </w:p>
        </w:tc>
        <w:tc>
          <w:tcPr>
            <w:tcW w:w="737" w:type="dxa"/>
          </w:tcPr>
          <w:p w14:paraId="20B9B350" w14:textId="77777777" w:rsidR="003B50F8" w:rsidRDefault="003B50F8" w:rsidP="007A7065">
            <w:pPr>
              <w:pStyle w:val="pStyle"/>
            </w:pPr>
            <w:r>
              <w:rPr>
                <w:rStyle w:val="rStyle"/>
              </w:rPr>
              <w:t>Porcentaje</w:t>
            </w:r>
          </w:p>
        </w:tc>
        <w:tc>
          <w:tcPr>
            <w:tcW w:w="1474" w:type="dxa"/>
          </w:tcPr>
          <w:p w14:paraId="0F20C1E2" w14:textId="77777777" w:rsidR="003B50F8" w:rsidRDefault="003B50F8" w:rsidP="007A7065">
            <w:pPr>
              <w:pStyle w:val="pStyle"/>
            </w:pPr>
            <w:r>
              <w:rPr>
                <w:rStyle w:val="rStyle"/>
              </w:rPr>
              <w:t>0 0 No Disponible (La meta es 0, debido que el indicador es de nueva creación para el Colegio de Educación Técnica del Estado de Colima. (Año 2021)</w:t>
            </w:r>
          </w:p>
        </w:tc>
        <w:tc>
          <w:tcPr>
            <w:tcW w:w="1530" w:type="dxa"/>
          </w:tcPr>
          <w:p w14:paraId="76BAA8F4" w14:textId="77777777" w:rsidR="003B50F8" w:rsidRDefault="003B50F8" w:rsidP="007A7065">
            <w:pPr>
              <w:pStyle w:val="pStyle"/>
            </w:pPr>
            <w:r>
              <w:rPr>
                <w:rStyle w:val="rStyle"/>
              </w:rPr>
              <w:t>54.00% - Logar el 54.00% de planteles que disponen de infraestructura suficiente.</w:t>
            </w:r>
          </w:p>
        </w:tc>
        <w:tc>
          <w:tcPr>
            <w:tcW w:w="793" w:type="dxa"/>
          </w:tcPr>
          <w:p w14:paraId="71F09F22" w14:textId="77777777" w:rsidR="003B50F8" w:rsidRDefault="003B50F8" w:rsidP="007A7065">
            <w:pPr>
              <w:pStyle w:val="pStyle"/>
            </w:pPr>
            <w:r>
              <w:rPr>
                <w:rStyle w:val="rStyle"/>
              </w:rPr>
              <w:t>Ascendente</w:t>
            </w:r>
          </w:p>
        </w:tc>
        <w:tc>
          <w:tcPr>
            <w:tcW w:w="1077" w:type="dxa"/>
          </w:tcPr>
          <w:p w14:paraId="3715DD5A" w14:textId="77777777" w:rsidR="003B50F8" w:rsidRDefault="003B50F8" w:rsidP="007A7065">
            <w:pPr>
              <w:pStyle w:val="pStyle"/>
            </w:pPr>
          </w:p>
        </w:tc>
      </w:tr>
      <w:tr w:rsidR="003B50F8" w14:paraId="7397B26F" w14:textId="77777777" w:rsidTr="007A7065">
        <w:tc>
          <w:tcPr>
            <w:tcW w:w="1179" w:type="dxa"/>
            <w:vMerge w:val="restart"/>
          </w:tcPr>
          <w:p w14:paraId="24A4929D" w14:textId="77777777" w:rsidR="003B50F8" w:rsidRDefault="003B50F8" w:rsidP="007A7065">
            <w:r>
              <w:rPr>
                <w:rStyle w:val="rStyle"/>
              </w:rPr>
              <w:t>Actividad o Proyecto</w:t>
            </w:r>
          </w:p>
        </w:tc>
        <w:tc>
          <w:tcPr>
            <w:tcW w:w="3344" w:type="dxa"/>
            <w:vMerge w:val="restart"/>
          </w:tcPr>
          <w:p w14:paraId="58996421" w14:textId="77777777" w:rsidR="003B50F8" w:rsidRDefault="003B50F8" w:rsidP="007A7065">
            <w:pPr>
              <w:pStyle w:val="pStyle"/>
            </w:pPr>
            <w:r>
              <w:rPr>
                <w:rStyle w:val="rStyle"/>
              </w:rPr>
              <w:t>F 01.- Construcción de espacios educativos y administrativos de Nivel Superior.</w:t>
            </w:r>
          </w:p>
        </w:tc>
        <w:tc>
          <w:tcPr>
            <w:tcW w:w="1587" w:type="dxa"/>
          </w:tcPr>
          <w:p w14:paraId="0FA330B0" w14:textId="77777777" w:rsidR="003B50F8" w:rsidRDefault="003B50F8" w:rsidP="007A7065">
            <w:pPr>
              <w:pStyle w:val="pStyle"/>
            </w:pPr>
            <w:r>
              <w:rPr>
                <w:rStyle w:val="rStyle"/>
              </w:rPr>
              <w:t>Porcentaje de planteles con nuevos espacios educativos y administrativos de Nivel Superior.</w:t>
            </w:r>
          </w:p>
        </w:tc>
        <w:tc>
          <w:tcPr>
            <w:tcW w:w="2040" w:type="dxa"/>
          </w:tcPr>
          <w:p w14:paraId="028F9C98" w14:textId="77777777" w:rsidR="003B50F8" w:rsidRDefault="003B50F8" w:rsidP="007A7065">
            <w:pPr>
              <w:pStyle w:val="pStyle"/>
            </w:pPr>
            <w:r>
              <w:rPr>
                <w:rStyle w:val="rStyle"/>
              </w:rPr>
              <w:t>Del total de planteles que requieren nuevos espacios educativos, el porcentaje que cuenta con nuevos espacios construidos.</w:t>
            </w:r>
          </w:p>
        </w:tc>
        <w:tc>
          <w:tcPr>
            <w:tcW w:w="1474" w:type="dxa"/>
          </w:tcPr>
          <w:p w14:paraId="5A771FBA" w14:textId="77777777" w:rsidR="003B50F8" w:rsidRDefault="003B50F8" w:rsidP="007A7065">
            <w:pPr>
              <w:pStyle w:val="pStyle"/>
            </w:pPr>
            <w:r>
              <w:rPr>
                <w:rStyle w:val="rStyle"/>
              </w:rPr>
              <w:t xml:space="preserve">(Total de planteles con nuevos espacios educativos y administrativos de Nivel Superior/ Total de planteles que necesitan </w:t>
            </w:r>
            <w:r>
              <w:rPr>
                <w:rStyle w:val="rStyle"/>
              </w:rPr>
              <w:lastRenderedPageBreak/>
              <w:t>nuevos espacios educativos y administrativos de Nivel Superior identificados en el diagnostico) *100.</w:t>
            </w:r>
          </w:p>
        </w:tc>
        <w:tc>
          <w:tcPr>
            <w:tcW w:w="907" w:type="dxa"/>
          </w:tcPr>
          <w:p w14:paraId="2708F85E" w14:textId="77777777" w:rsidR="003B50F8" w:rsidRDefault="003B50F8" w:rsidP="007A7065">
            <w:pPr>
              <w:pStyle w:val="pStyle"/>
            </w:pPr>
            <w:r>
              <w:rPr>
                <w:rStyle w:val="rStyle"/>
              </w:rPr>
              <w:lastRenderedPageBreak/>
              <w:t>Eficacia-Gestión-Anual.</w:t>
            </w:r>
          </w:p>
        </w:tc>
        <w:tc>
          <w:tcPr>
            <w:tcW w:w="737" w:type="dxa"/>
          </w:tcPr>
          <w:p w14:paraId="1E2CF7CE" w14:textId="77777777" w:rsidR="003B50F8" w:rsidRDefault="003B50F8" w:rsidP="007A7065">
            <w:pPr>
              <w:pStyle w:val="pStyle"/>
            </w:pPr>
            <w:r>
              <w:rPr>
                <w:rStyle w:val="rStyle"/>
              </w:rPr>
              <w:t>Porcentaje</w:t>
            </w:r>
          </w:p>
        </w:tc>
        <w:tc>
          <w:tcPr>
            <w:tcW w:w="1474" w:type="dxa"/>
          </w:tcPr>
          <w:p w14:paraId="3E2B6284" w14:textId="77777777" w:rsidR="003B50F8" w:rsidRDefault="003B50F8" w:rsidP="007A7065">
            <w:pPr>
              <w:pStyle w:val="pStyle"/>
            </w:pPr>
            <w:r>
              <w:rPr>
                <w:rStyle w:val="rStyle"/>
              </w:rPr>
              <w:t>0 (Año 2019)</w:t>
            </w:r>
          </w:p>
        </w:tc>
        <w:tc>
          <w:tcPr>
            <w:tcW w:w="1530" w:type="dxa"/>
          </w:tcPr>
          <w:p w14:paraId="216F4323" w14:textId="77777777" w:rsidR="003B50F8" w:rsidRDefault="003B50F8" w:rsidP="007A7065">
            <w:pPr>
              <w:pStyle w:val="pStyle"/>
            </w:pPr>
            <w:r>
              <w:rPr>
                <w:rStyle w:val="rStyle"/>
              </w:rPr>
              <w:t>0.00% - 0.00% Sin meta programada.</w:t>
            </w:r>
          </w:p>
        </w:tc>
        <w:tc>
          <w:tcPr>
            <w:tcW w:w="793" w:type="dxa"/>
          </w:tcPr>
          <w:p w14:paraId="446F5FBE" w14:textId="77777777" w:rsidR="003B50F8" w:rsidRDefault="003B50F8" w:rsidP="007A7065">
            <w:pPr>
              <w:pStyle w:val="pStyle"/>
            </w:pPr>
            <w:r>
              <w:rPr>
                <w:rStyle w:val="rStyle"/>
              </w:rPr>
              <w:t>Ascendente</w:t>
            </w:r>
          </w:p>
        </w:tc>
        <w:tc>
          <w:tcPr>
            <w:tcW w:w="1077" w:type="dxa"/>
          </w:tcPr>
          <w:p w14:paraId="7FB8E78B" w14:textId="77777777" w:rsidR="003B50F8" w:rsidRDefault="003B50F8" w:rsidP="007A7065">
            <w:pPr>
              <w:pStyle w:val="pStyle"/>
            </w:pPr>
          </w:p>
        </w:tc>
      </w:tr>
      <w:tr w:rsidR="003B50F8" w14:paraId="2D570D3B" w14:textId="77777777" w:rsidTr="007A7065">
        <w:tc>
          <w:tcPr>
            <w:tcW w:w="0" w:type="dxa"/>
            <w:vMerge/>
          </w:tcPr>
          <w:p w14:paraId="1DA53EBE" w14:textId="77777777" w:rsidR="003B50F8" w:rsidRDefault="003B50F8" w:rsidP="007A7065"/>
        </w:tc>
        <w:tc>
          <w:tcPr>
            <w:tcW w:w="3344" w:type="dxa"/>
            <w:vMerge w:val="restart"/>
          </w:tcPr>
          <w:p w14:paraId="6764C095" w14:textId="77777777" w:rsidR="003B50F8" w:rsidRDefault="003B50F8" w:rsidP="007A7065">
            <w:pPr>
              <w:pStyle w:val="pStyle"/>
            </w:pPr>
            <w:r>
              <w:rPr>
                <w:rStyle w:val="rStyle"/>
              </w:rPr>
              <w:t>F 02.- Adecuación y/o mantenimiento de espacios educativos y administrativos de Nivel Superior.</w:t>
            </w:r>
          </w:p>
        </w:tc>
        <w:tc>
          <w:tcPr>
            <w:tcW w:w="1587" w:type="dxa"/>
          </w:tcPr>
          <w:p w14:paraId="1F3D11DC" w14:textId="77777777" w:rsidR="003B50F8" w:rsidRDefault="003B50F8" w:rsidP="007A7065">
            <w:pPr>
              <w:pStyle w:val="pStyle"/>
            </w:pPr>
            <w:r>
              <w:rPr>
                <w:rStyle w:val="rStyle"/>
              </w:rPr>
              <w:t>Porcentaje de planteles con espacios educativos y administrativos de Nivel Superior que reciben mantenimiento y/o adecuaciones.</w:t>
            </w:r>
          </w:p>
        </w:tc>
        <w:tc>
          <w:tcPr>
            <w:tcW w:w="2040" w:type="dxa"/>
          </w:tcPr>
          <w:p w14:paraId="04E2F6D3" w14:textId="77777777" w:rsidR="003B50F8" w:rsidRDefault="003B50F8" w:rsidP="007A7065">
            <w:pPr>
              <w:pStyle w:val="pStyle"/>
            </w:pPr>
            <w:r>
              <w:rPr>
                <w:rStyle w:val="rStyle"/>
              </w:rPr>
              <w:t>Del total de planteles que requieren adecuaciones y mantenimiento, el porcentaje que cuenta con adecuaciones y mantenimiento.</w:t>
            </w:r>
          </w:p>
        </w:tc>
        <w:tc>
          <w:tcPr>
            <w:tcW w:w="1474" w:type="dxa"/>
          </w:tcPr>
          <w:p w14:paraId="12239E39" w14:textId="77777777" w:rsidR="003B50F8" w:rsidRDefault="003B50F8" w:rsidP="007A7065">
            <w:pPr>
              <w:pStyle w:val="pStyle"/>
            </w:pPr>
            <w:r>
              <w:rPr>
                <w:rStyle w:val="rStyle"/>
              </w:rPr>
              <w:t>(Total de planteles de Nivel Superior con espacios educativos y administrativos con mantenimiento y/o adecuaciones/ Total de planteles de Nivel Superior con espacios educativos y administrativos con necesidades de mantenimiento y/o adecuaciones identificadas en el diagnóstico) *100.</w:t>
            </w:r>
          </w:p>
        </w:tc>
        <w:tc>
          <w:tcPr>
            <w:tcW w:w="907" w:type="dxa"/>
          </w:tcPr>
          <w:p w14:paraId="7B79B291" w14:textId="77777777" w:rsidR="003B50F8" w:rsidRDefault="003B50F8" w:rsidP="007A7065">
            <w:pPr>
              <w:pStyle w:val="pStyle"/>
            </w:pPr>
            <w:r>
              <w:rPr>
                <w:rStyle w:val="rStyle"/>
              </w:rPr>
              <w:t>Eficacia-Gestión-Anual.</w:t>
            </w:r>
          </w:p>
        </w:tc>
        <w:tc>
          <w:tcPr>
            <w:tcW w:w="737" w:type="dxa"/>
          </w:tcPr>
          <w:p w14:paraId="06C457EB" w14:textId="77777777" w:rsidR="003B50F8" w:rsidRDefault="003B50F8" w:rsidP="007A7065">
            <w:pPr>
              <w:pStyle w:val="pStyle"/>
            </w:pPr>
            <w:r>
              <w:rPr>
                <w:rStyle w:val="rStyle"/>
              </w:rPr>
              <w:t>Porcentaje</w:t>
            </w:r>
          </w:p>
        </w:tc>
        <w:tc>
          <w:tcPr>
            <w:tcW w:w="1474" w:type="dxa"/>
          </w:tcPr>
          <w:p w14:paraId="356D93EF" w14:textId="77777777" w:rsidR="003B50F8" w:rsidRDefault="003B50F8" w:rsidP="007A7065">
            <w:pPr>
              <w:pStyle w:val="pStyle"/>
            </w:pPr>
            <w:r>
              <w:rPr>
                <w:rStyle w:val="rStyle"/>
              </w:rPr>
              <w:t>UTeM 2 Edificios de docencia, 1 laboratorio con aulas con una capacidad total de 1,168 espacios educativos. Laboratorio parcial de Mantenimiento, Laboratorio de Energías Renovables, Laboratorio de Gastronomía. (Año 2018)</w:t>
            </w:r>
          </w:p>
        </w:tc>
        <w:tc>
          <w:tcPr>
            <w:tcW w:w="1530" w:type="dxa"/>
          </w:tcPr>
          <w:p w14:paraId="47D10F31" w14:textId="77777777" w:rsidR="003B50F8" w:rsidRDefault="003B50F8" w:rsidP="007A7065">
            <w:pPr>
              <w:pStyle w:val="pStyle"/>
            </w:pPr>
            <w:r>
              <w:rPr>
                <w:rStyle w:val="rStyle"/>
              </w:rPr>
              <w:t>0.00% - Sin meta programada.</w:t>
            </w:r>
          </w:p>
        </w:tc>
        <w:tc>
          <w:tcPr>
            <w:tcW w:w="793" w:type="dxa"/>
          </w:tcPr>
          <w:p w14:paraId="3A409CB3" w14:textId="77777777" w:rsidR="003B50F8" w:rsidRDefault="003B50F8" w:rsidP="007A7065">
            <w:pPr>
              <w:pStyle w:val="pStyle"/>
            </w:pPr>
            <w:r>
              <w:rPr>
                <w:rStyle w:val="rStyle"/>
              </w:rPr>
              <w:t>Ascendente</w:t>
            </w:r>
          </w:p>
        </w:tc>
        <w:tc>
          <w:tcPr>
            <w:tcW w:w="1077" w:type="dxa"/>
          </w:tcPr>
          <w:p w14:paraId="5BC846F5" w14:textId="77777777" w:rsidR="003B50F8" w:rsidRDefault="003B50F8" w:rsidP="007A7065">
            <w:pPr>
              <w:pStyle w:val="pStyle"/>
            </w:pPr>
          </w:p>
        </w:tc>
      </w:tr>
      <w:tr w:rsidR="003B50F8" w14:paraId="07249A22" w14:textId="77777777" w:rsidTr="007A7065">
        <w:tc>
          <w:tcPr>
            <w:tcW w:w="0" w:type="dxa"/>
            <w:vMerge/>
          </w:tcPr>
          <w:p w14:paraId="7FA35D4E" w14:textId="77777777" w:rsidR="003B50F8" w:rsidRDefault="003B50F8" w:rsidP="007A7065"/>
        </w:tc>
        <w:tc>
          <w:tcPr>
            <w:tcW w:w="3344" w:type="dxa"/>
            <w:vMerge w:val="restart"/>
          </w:tcPr>
          <w:p w14:paraId="393F877A" w14:textId="77777777" w:rsidR="003B50F8" w:rsidRDefault="003B50F8" w:rsidP="007A7065">
            <w:pPr>
              <w:pStyle w:val="pStyle"/>
            </w:pPr>
            <w:r>
              <w:rPr>
                <w:rStyle w:val="rStyle"/>
              </w:rPr>
              <w:t>F 03.- Elaboración de proyectos ejecutivos para la viabilidad de la construcción de espacios educativos y administrativos de Nivel Superior.</w:t>
            </w:r>
          </w:p>
        </w:tc>
        <w:tc>
          <w:tcPr>
            <w:tcW w:w="1587" w:type="dxa"/>
          </w:tcPr>
          <w:p w14:paraId="553D1CD3" w14:textId="77777777" w:rsidR="003B50F8" w:rsidRDefault="003B50F8" w:rsidP="007A7065">
            <w:pPr>
              <w:pStyle w:val="pStyle"/>
            </w:pPr>
            <w:r>
              <w:rPr>
                <w:rStyle w:val="rStyle"/>
              </w:rPr>
              <w:t>Porcentaje de planteles con proyectos ejecutivos elaborados para la construcción, ampliación, mantenimiento y equipamiento de planteles de Educación Media Superior.</w:t>
            </w:r>
          </w:p>
        </w:tc>
        <w:tc>
          <w:tcPr>
            <w:tcW w:w="2040" w:type="dxa"/>
          </w:tcPr>
          <w:p w14:paraId="2487ABC3" w14:textId="77777777" w:rsidR="003B50F8" w:rsidRDefault="003B50F8" w:rsidP="007A7065">
            <w:pPr>
              <w:pStyle w:val="pStyle"/>
            </w:pPr>
            <w:r>
              <w:rPr>
                <w:rStyle w:val="rStyle"/>
              </w:rPr>
              <w:t>Del total de planteles con necesidades de construcción, ampliación, adecuación, mantenimiento y equipamiento, el porcentaje que cuentan con proyectos ejecutivos elaborados en el año N.</w:t>
            </w:r>
          </w:p>
        </w:tc>
        <w:tc>
          <w:tcPr>
            <w:tcW w:w="1474" w:type="dxa"/>
          </w:tcPr>
          <w:p w14:paraId="03D51AE8" w14:textId="77777777" w:rsidR="003B50F8" w:rsidRDefault="003B50F8" w:rsidP="007A7065">
            <w:pPr>
              <w:pStyle w:val="pStyle"/>
            </w:pPr>
            <w:r>
              <w:rPr>
                <w:rStyle w:val="rStyle"/>
              </w:rPr>
              <w:t xml:space="preserve">(Número de planteles de Nivel Medio Superior con proyectos ejecutivos elaborados para la construcción, ampliación, mantenimiento y equipamiento de su infraestructura en el año N/ Total de planteles de Nivel Medio Superior con necesidades de construcción, ampliación, adecuación, mantenimiento y equipamiento para los planteles de </w:t>
            </w:r>
            <w:r>
              <w:rPr>
                <w:rStyle w:val="rStyle"/>
              </w:rPr>
              <w:lastRenderedPageBreak/>
              <w:t>Nivel Medio Superior) *100.</w:t>
            </w:r>
          </w:p>
        </w:tc>
        <w:tc>
          <w:tcPr>
            <w:tcW w:w="907" w:type="dxa"/>
          </w:tcPr>
          <w:p w14:paraId="2175D933" w14:textId="77777777" w:rsidR="003B50F8" w:rsidRDefault="003B50F8" w:rsidP="007A7065">
            <w:pPr>
              <w:pStyle w:val="pStyle"/>
            </w:pPr>
            <w:r>
              <w:rPr>
                <w:rStyle w:val="rStyle"/>
              </w:rPr>
              <w:lastRenderedPageBreak/>
              <w:t>Eficacia-Gestión-Trimestral.</w:t>
            </w:r>
          </w:p>
        </w:tc>
        <w:tc>
          <w:tcPr>
            <w:tcW w:w="737" w:type="dxa"/>
          </w:tcPr>
          <w:p w14:paraId="411A45BB" w14:textId="77777777" w:rsidR="003B50F8" w:rsidRDefault="003B50F8" w:rsidP="007A7065">
            <w:pPr>
              <w:pStyle w:val="pStyle"/>
            </w:pPr>
            <w:r>
              <w:rPr>
                <w:rStyle w:val="rStyle"/>
              </w:rPr>
              <w:t>Porcentaje</w:t>
            </w:r>
          </w:p>
        </w:tc>
        <w:tc>
          <w:tcPr>
            <w:tcW w:w="1474" w:type="dxa"/>
          </w:tcPr>
          <w:p w14:paraId="27F1E65C" w14:textId="77777777" w:rsidR="003B50F8" w:rsidRDefault="003B50F8" w:rsidP="007A7065">
            <w:pPr>
              <w:pStyle w:val="pStyle"/>
            </w:pPr>
            <w:r>
              <w:rPr>
                <w:rStyle w:val="rStyle"/>
              </w:rPr>
              <w:t>0 No Disponible (La meta es 0, debido que el indicador es de nueva creación para el Colegio de Educación Técnica del Estado de Colima. (Año 2021)</w:t>
            </w:r>
          </w:p>
        </w:tc>
        <w:tc>
          <w:tcPr>
            <w:tcW w:w="1530" w:type="dxa"/>
          </w:tcPr>
          <w:p w14:paraId="061F1F95" w14:textId="77777777" w:rsidR="003B50F8" w:rsidRDefault="003B50F8" w:rsidP="007A7065">
            <w:pPr>
              <w:pStyle w:val="pStyle"/>
            </w:pPr>
            <w:r>
              <w:rPr>
                <w:rStyle w:val="rStyle"/>
              </w:rPr>
              <w:t>0.00% - Sin meta programada.</w:t>
            </w:r>
          </w:p>
        </w:tc>
        <w:tc>
          <w:tcPr>
            <w:tcW w:w="793" w:type="dxa"/>
          </w:tcPr>
          <w:p w14:paraId="730B4788" w14:textId="77777777" w:rsidR="003B50F8" w:rsidRDefault="003B50F8" w:rsidP="007A7065">
            <w:pPr>
              <w:pStyle w:val="pStyle"/>
            </w:pPr>
            <w:r>
              <w:rPr>
                <w:rStyle w:val="rStyle"/>
              </w:rPr>
              <w:t>Ascendente</w:t>
            </w:r>
          </w:p>
        </w:tc>
        <w:tc>
          <w:tcPr>
            <w:tcW w:w="1077" w:type="dxa"/>
          </w:tcPr>
          <w:p w14:paraId="12C41349" w14:textId="77777777" w:rsidR="003B50F8" w:rsidRDefault="003B50F8" w:rsidP="007A7065">
            <w:pPr>
              <w:pStyle w:val="pStyle"/>
            </w:pPr>
          </w:p>
        </w:tc>
      </w:tr>
      <w:tr w:rsidR="003B50F8" w14:paraId="7480D1B8" w14:textId="77777777" w:rsidTr="007A7065">
        <w:tc>
          <w:tcPr>
            <w:tcW w:w="0" w:type="dxa"/>
            <w:vMerge/>
          </w:tcPr>
          <w:p w14:paraId="2239D030" w14:textId="77777777" w:rsidR="003B50F8" w:rsidRDefault="003B50F8" w:rsidP="007A7065"/>
        </w:tc>
        <w:tc>
          <w:tcPr>
            <w:tcW w:w="3344" w:type="dxa"/>
            <w:vMerge w:val="restart"/>
          </w:tcPr>
          <w:p w14:paraId="1EF48001" w14:textId="77777777" w:rsidR="003B50F8" w:rsidRDefault="003B50F8" w:rsidP="007A7065">
            <w:pPr>
              <w:pStyle w:val="pStyle"/>
            </w:pPr>
            <w:r>
              <w:rPr>
                <w:rStyle w:val="rStyle"/>
              </w:rPr>
              <w:t>F 04.- Adquisición de equipamiento para el adecuado funcionamiento de espacios educativos y administrativos de Nivel Superior</w:t>
            </w:r>
          </w:p>
        </w:tc>
        <w:tc>
          <w:tcPr>
            <w:tcW w:w="1587" w:type="dxa"/>
          </w:tcPr>
          <w:p w14:paraId="24DF738B" w14:textId="77777777" w:rsidR="003B50F8" w:rsidRDefault="003B50F8" w:rsidP="007A7065">
            <w:pPr>
              <w:pStyle w:val="pStyle"/>
            </w:pPr>
            <w:r>
              <w:rPr>
                <w:rStyle w:val="rStyle"/>
              </w:rPr>
              <w:t>Porcentaje de planteles que reciben equipamiento pertinente para la presentación del servicio educativo</w:t>
            </w:r>
          </w:p>
        </w:tc>
        <w:tc>
          <w:tcPr>
            <w:tcW w:w="2040" w:type="dxa"/>
            <w:shd w:val="clear" w:color="auto" w:fill="auto"/>
          </w:tcPr>
          <w:p w14:paraId="2B60526C" w14:textId="77777777" w:rsidR="003B50F8" w:rsidRDefault="003B50F8" w:rsidP="007A7065">
            <w:pPr>
              <w:pStyle w:val="pStyle"/>
            </w:pPr>
            <w:r>
              <w:rPr>
                <w:rStyle w:val="rStyle"/>
              </w:rPr>
              <w:t>Del total de planteles que reciben equipamiento, el porcentaje que recibe mobiliario y equipo propio del edificio. El total de planteles es que requiere equipamiento pertinente del edificio consta en el diagnóstico de Infraestructura del nivel que se elabora y/o actualiza en la dependencia responsable</w:t>
            </w:r>
          </w:p>
        </w:tc>
        <w:tc>
          <w:tcPr>
            <w:tcW w:w="1474" w:type="dxa"/>
          </w:tcPr>
          <w:p w14:paraId="2946B22E" w14:textId="77777777" w:rsidR="003B50F8" w:rsidRDefault="003B50F8" w:rsidP="007A7065">
            <w:pPr>
              <w:pStyle w:val="pStyle"/>
            </w:pPr>
            <w:r>
              <w:rPr>
                <w:rStyle w:val="rStyle"/>
              </w:rPr>
              <w:t>(Total de planteles de Nivel Superior que reciben equipamiento pertinente propio del edificio/ Total de planteles de Nivel Medio Superior que requieren equipamiento propio del edificio) *100.</w:t>
            </w:r>
          </w:p>
        </w:tc>
        <w:tc>
          <w:tcPr>
            <w:tcW w:w="907" w:type="dxa"/>
          </w:tcPr>
          <w:p w14:paraId="182E6A5A" w14:textId="77777777" w:rsidR="003B50F8" w:rsidRDefault="003B50F8" w:rsidP="007A7065">
            <w:pPr>
              <w:pStyle w:val="pStyle"/>
            </w:pPr>
            <w:r>
              <w:rPr>
                <w:rStyle w:val="rStyle"/>
              </w:rPr>
              <w:t>Eficacia-Gestión-Trimestral.</w:t>
            </w:r>
          </w:p>
        </w:tc>
        <w:tc>
          <w:tcPr>
            <w:tcW w:w="737" w:type="dxa"/>
          </w:tcPr>
          <w:p w14:paraId="47B2B7CA" w14:textId="77777777" w:rsidR="003B50F8" w:rsidRDefault="003B50F8" w:rsidP="007A7065">
            <w:pPr>
              <w:pStyle w:val="pStyle"/>
            </w:pPr>
            <w:r>
              <w:rPr>
                <w:rStyle w:val="rStyle"/>
              </w:rPr>
              <w:t>Porcentaje</w:t>
            </w:r>
          </w:p>
        </w:tc>
        <w:tc>
          <w:tcPr>
            <w:tcW w:w="1474" w:type="dxa"/>
            <w:shd w:val="clear" w:color="auto" w:fill="auto"/>
          </w:tcPr>
          <w:p w14:paraId="2E41A9F5" w14:textId="77777777" w:rsidR="003B50F8" w:rsidRDefault="003B50F8" w:rsidP="007A7065">
            <w:pPr>
              <w:pStyle w:val="pStyle"/>
            </w:pPr>
            <w:r>
              <w:rPr>
                <w:rStyle w:val="rStyle"/>
              </w:rPr>
              <w:t>0 No Disponible (La meta es 0, debido que el indicador es de nueva creación para el Colegio de Educación del Estado de Colima. (Año 2021)</w:t>
            </w:r>
          </w:p>
        </w:tc>
        <w:tc>
          <w:tcPr>
            <w:tcW w:w="1530" w:type="dxa"/>
          </w:tcPr>
          <w:p w14:paraId="2821F339" w14:textId="77777777" w:rsidR="003B50F8" w:rsidRDefault="003B50F8" w:rsidP="007A7065">
            <w:pPr>
              <w:pStyle w:val="pStyle"/>
            </w:pPr>
            <w:r>
              <w:rPr>
                <w:rStyle w:val="rStyle"/>
              </w:rPr>
              <w:t>0.00% - Sin meta programada.</w:t>
            </w:r>
          </w:p>
        </w:tc>
        <w:tc>
          <w:tcPr>
            <w:tcW w:w="793" w:type="dxa"/>
          </w:tcPr>
          <w:p w14:paraId="397C95AB" w14:textId="77777777" w:rsidR="003B50F8" w:rsidRDefault="003B50F8" w:rsidP="007A7065">
            <w:pPr>
              <w:pStyle w:val="pStyle"/>
            </w:pPr>
            <w:r>
              <w:rPr>
                <w:rStyle w:val="rStyle"/>
              </w:rPr>
              <w:t>Ascendente</w:t>
            </w:r>
          </w:p>
        </w:tc>
        <w:tc>
          <w:tcPr>
            <w:tcW w:w="1077" w:type="dxa"/>
          </w:tcPr>
          <w:p w14:paraId="7B86914B" w14:textId="77777777" w:rsidR="003B50F8" w:rsidRDefault="003B50F8" w:rsidP="007A7065">
            <w:pPr>
              <w:pStyle w:val="pStyle"/>
            </w:pPr>
          </w:p>
        </w:tc>
      </w:tr>
      <w:tr w:rsidR="003B50F8" w14:paraId="46FA3C94" w14:textId="77777777" w:rsidTr="007A7065">
        <w:tc>
          <w:tcPr>
            <w:tcW w:w="0" w:type="dxa"/>
            <w:vMerge/>
          </w:tcPr>
          <w:p w14:paraId="0CFA7A35" w14:textId="77777777" w:rsidR="003B50F8" w:rsidRDefault="003B50F8" w:rsidP="007A7065"/>
        </w:tc>
        <w:tc>
          <w:tcPr>
            <w:tcW w:w="3344" w:type="dxa"/>
          </w:tcPr>
          <w:p w14:paraId="002EE833" w14:textId="77777777" w:rsidR="003B50F8" w:rsidRDefault="003B50F8" w:rsidP="007A7065">
            <w:pPr>
              <w:pStyle w:val="pStyle"/>
            </w:pPr>
            <w:r>
              <w:rPr>
                <w:rStyle w:val="rStyle"/>
              </w:rPr>
              <w:t>F 05.- Mantenimiento y equipamiento de espacios educativos.</w:t>
            </w:r>
          </w:p>
        </w:tc>
        <w:tc>
          <w:tcPr>
            <w:tcW w:w="1587" w:type="dxa"/>
          </w:tcPr>
          <w:p w14:paraId="228E8EB2" w14:textId="77777777" w:rsidR="003B50F8" w:rsidRDefault="003B50F8" w:rsidP="007A7065">
            <w:pPr>
              <w:pStyle w:val="pStyle"/>
            </w:pPr>
            <w:r>
              <w:rPr>
                <w:rStyle w:val="rStyle"/>
              </w:rPr>
              <w:t>Porcentaje de espacios educativos del nivel superior que reciben mantenimiento y/o equipamiento para garantizar su operatividad (UTEM).</w:t>
            </w:r>
          </w:p>
        </w:tc>
        <w:tc>
          <w:tcPr>
            <w:tcW w:w="2040" w:type="dxa"/>
          </w:tcPr>
          <w:p w14:paraId="520515E9" w14:textId="77777777" w:rsidR="003B50F8" w:rsidRDefault="003B50F8" w:rsidP="007A7065">
            <w:pPr>
              <w:pStyle w:val="pStyle"/>
            </w:pPr>
            <w:r>
              <w:rPr>
                <w:rStyle w:val="rStyle"/>
              </w:rPr>
              <w:t>Refiere al número de espacios educativos del nivel superior que recibieron mantenimiento y/o equipamiento en el año N.</w:t>
            </w:r>
          </w:p>
        </w:tc>
        <w:tc>
          <w:tcPr>
            <w:tcW w:w="1474" w:type="dxa"/>
          </w:tcPr>
          <w:p w14:paraId="28266C4E" w14:textId="77777777" w:rsidR="003B50F8" w:rsidRDefault="003B50F8" w:rsidP="007A7065">
            <w:pPr>
              <w:pStyle w:val="pStyle"/>
            </w:pPr>
            <w:r>
              <w:rPr>
                <w:rStyle w:val="rStyle"/>
              </w:rPr>
              <w:t>(Número de espacios educativos del nivel superior que recibieron mantenimiento y/o equipamiento en el año N/ Total de espacios educativos programados en el año N) * 100.</w:t>
            </w:r>
          </w:p>
        </w:tc>
        <w:tc>
          <w:tcPr>
            <w:tcW w:w="907" w:type="dxa"/>
          </w:tcPr>
          <w:p w14:paraId="6515ABF3" w14:textId="77777777" w:rsidR="003B50F8" w:rsidRDefault="003B50F8" w:rsidP="007A7065">
            <w:pPr>
              <w:pStyle w:val="pStyle"/>
            </w:pPr>
            <w:r>
              <w:rPr>
                <w:rStyle w:val="rStyle"/>
              </w:rPr>
              <w:t>Eficacia-Gestión-Anual.</w:t>
            </w:r>
          </w:p>
        </w:tc>
        <w:tc>
          <w:tcPr>
            <w:tcW w:w="737" w:type="dxa"/>
          </w:tcPr>
          <w:p w14:paraId="0B726B49" w14:textId="77777777" w:rsidR="003B50F8" w:rsidRDefault="003B50F8" w:rsidP="007A7065">
            <w:pPr>
              <w:pStyle w:val="pStyle"/>
            </w:pPr>
            <w:r>
              <w:rPr>
                <w:rStyle w:val="rStyle"/>
              </w:rPr>
              <w:t>Porcentaje</w:t>
            </w:r>
          </w:p>
        </w:tc>
        <w:tc>
          <w:tcPr>
            <w:tcW w:w="1474" w:type="dxa"/>
          </w:tcPr>
          <w:p w14:paraId="3F8A9979" w14:textId="77777777" w:rsidR="003B50F8" w:rsidRDefault="003B50F8" w:rsidP="007A7065">
            <w:pPr>
              <w:pStyle w:val="pStyle"/>
            </w:pPr>
            <w:r>
              <w:rPr>
                <w:rStyle w:val="rStyle"/>
              </w:rPr>
              <w:t>46 Espacios educativos que recibieron mantenimiento o equipamiento. - UTeM 29 aulas (100%). (Año 2018)</w:t>
            </w:r>
          </w:p>
        </w:tc>
        <w:tc>
          <w:tcPr>
            <w:tcW w:w="1530" w:type="dxa"/>
          </w:tcPr>
          <w:p w14:paraId="432E9B83" w14:textId="77777777" w:rsidR="003B50F8" w:rsidRDefault="003B50F8" w:rsidP="007A7065">
            <w:pPr>
              <w:pStyle w:val="pStyle"/>
            </w:pPr>
            <w:r>
              <w:rPr>
                <w:rStyle w:val="rStyle"/>
              </w:rPr>
              <w:t>0.00% - Sin meta programada.</w:t>
            </w:r>
          </w:p>
        </w:tc>
        <w:tc>
          <w:tcPr>
            <w:tcW w:w="793" w:type="dxa"/>
          </w:tcPr>
          <w:p w14:paraId="6E10C149" w14:textId="77777777" w:rsidR="003B50F8" w:rsidRDefault="003B50F8" w:rsidP="007A7065">
            <w:pPr>
              <w:pStyle w:val="pStyle"/>
            </w:pPr>
            <w:r>
              <w:rPr>
                <w:rStyle w:val="rStyle"/>
              </w:rPr>
              <w:t>Ascendente</w:t>
            </w:r>
          </w:p>
        </w:tc>
        <w:tc>
          <w:tcPr>
            <w:tcW w:w="1077" w:type="dxa"/>
          </w:tcPr>
          <w:p w14:paraId="13D3FF6A" w14:textId="77777777" w:rsidR="003B50F8" w:rsidRDefault="003B50F8" w:rsidP="007A7065">
            <w:pPr>
              <w:pStyle w:val="pStyle"/>
            </w:pPr>
          </w:p>
        </w:tc>
      </w:tr>
    </w:tbl>
    <w:p w14:paraId="30D520FC" w14:textId="1B984242"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1"/>
        <w:gridCol w:w="1996"/>
        <w:gridCol w:w="1317"/>
        <w:gridCol w:w="1313"/>
        <w:gridCol w:w="1120"/>
        <w:gridCol w:w="841"/>
        <w:gridCol w:w="752"/>
        <w:gridCol w:w="1142"/>
        <w:gridCol w:w="1159"/>
        <w:gridCol w:w="807"/>
        <w:gridCol w:w="1042"/>
      </w:tblGrid>
      <w:tr w:rsidR="003B50F8" w14:paraId="14A1BA3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B9FDB55"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EAE1814"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7DEAD0D" w14:textId="77777777" w:rsidR="003B50F8" w:rsidRDefault="003B50F8" w:rsidP="007A7065">
            <w:pPr>
              <w:pStyle w:val="pStyle"/>
            </w:pPr>
            <w:r>
              <w:rPr>
                <w:rStyle w:val="tStyle"/>
              </w:rPr>
              <w:t>84-EDUCACIÓN MEDIA SUPERIOR CONALEP.</w:t>
            </w:r>
          </w:p>
        </w:tc>
      </w:tr>
      <w:tr w:rsidR="003B50F8" w14:paraId="21519B1B"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B72B34B"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A5504C3"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4AA46F60" w14:textId="77777777" w:rsidR="003B50F8" w:rsidRDefault="003B50F8" w:rsidP="007A7065">
            <w:pPr>
              <w:pStyle w:val="pStyle"/>
            </w:pPr>
            <w:r>
              <w:rPr>
                <w:rStyle w:val="tStyle"/>
              </w:rPr>
              <w:t>41517-COLEGIO NACIONAL DE EDUCACIÓN PROFESIONAL TÉCNICA DEL ESTADO DE COLIMA.</w:t>
            </w:r>
          </w:p>
        </w:tc>
      </w:tr>
      <w:tr w:rsidR="003B50F8" w14:paraId="48004A82" w14:textId="77777777" w:rsidTr="007A7065">
        <w:trPr>
          <w:tblHeader/>
        </w:trPr>
        <w:tc>
          <w:tcPr>
            <w:tcW w:w="907" w:type="dxa"/>
            <w:vAlign w:val="center"/>
          </w:tcPr>
          <w:p w14:paraId="52B81D7E" w14:textId="77777777" w:rsidR="003B50F8" w:rsidRDefault="003B50F8" w:rsidP="007A7065"/>
        </w:tc>
        <w:tc>
          <w:tcPr>
            <w:tcW w:w="1927" w:type="dxa"/>
            <w:vAlign w:val="center"/>
          </w:tcPr>
          <w:p w14:paraId="7C505DEF" w14:textId="77777777" w:rsidR="003B50F8" w:rsidRDefault="003B50F8" w:rsidP="007A7065">
            <w:pPr>
              <w:pStyle w:val="thpStyle"/>
            </w:pPr>
            <w:r>
              <w:rPr>
                <w:rStyle w:val="thrStyle"/>
              </w:rPr>
              <w:t>Objetivo</w:t>
            </w:r>
          </w:p>
        </w:tc>
        <w:tc>
          <w:tcPr>
            <w:tcW w:w="1587" w:type="dxa"/>
            <w:vAlign w:val="center"/>
          </w:tcPr>
          <w:p w14:paraId="3230A0FF" w14:textId="77777777" w:rsidR="003B50F8" w:rsidRDefault="003B50F8" w:rsidP="007A7065">
            <w:pPr>
              <w:pStyle w:val="thpStyle"/>
            </w:pPr>
            <w:r>
              <w:rPr>
                <w:rStyle w:val="thrStyle"/>
              </w:rPr>
              <w:t>Nombre del indicador</w:t>
            </w:r>
          </w:p>
        </w:tc>
        <w:tc>
          <w:tcPr>
            <w:tcW w:w="2040" w:type="dxa"/>
            <w:vAlign w:val="center"/>
          </w:tcPr>
          <w:p w14:paraId="0E9D2431" w14:textId="77777777" w:rsidR="003B50F8" w:rsidRDefault="003B50F8" w:rsidP="007A7065">
            <w:pPr>
              <w:pStyle w:val="thpStyle"/>
            </w:pPr>
            <w:r>
              <w:rPr>
                <w:rStyle w:val="thrStyle"/>
              </w:rPr>
              <w:t>Definición del indicador</w:t>
            </w:r>
          </w:p>
        </w:tc>
        <w:tc>
          <w:tcPr>
            <w:tcW w:w="1474" w:type="dxa"/>
            <w:vAlign w:val="center"/>
          </w:tcPr>
          <w:p w14:paraId="3D821F34" w14:textId="77777777" w:rsidR="003B50F8" w:rsidRDefault="003B50F8" w:rsidP="007A7065">
            <w:pPr>
              <w:pStyle w:val="thpStyle"/>
            </w:pPr>
            <w:r>
              <w:rPr>
                <w:rStyle w:val="thrStyle"/>
              </w:rPr>
              <w:t>Método de cálculo</w:t>
            </w:r>
          </w:p>
        </w:tc>
        <w:tc>
          <w:tcPr>
            <w:tcW w:w="907" w:type="dxa"/>
            <w:vAlign w:val="center"/>
          </w:tcPr>
          <w:p w14:paraId="43F3D898" w14:textId="77777777" w:rsidR="003B50F8" w:rsidRDefault="003B50F8" w:rsidP="007A7065">
            <w:pPr>
              <w:pStyle w:val="thpStyle"/>
            </w:pPr>
            <w:r>
              <w:rPr>
                <w:rStyle w:val="thrStyle"/>
              </w:rPr>
              <w:t>Tipo-dimensión-frecuencia</w:t>
            </w:r>
          </w:p>
        </w:tc>
        <w:tc>
          <w:tcPr>
            <w:tcW w:w="737" w:type="dxa"/>
            <w:vAlign w:val="center"/>
          </w:tcPr>
          <w:p w14:paraId="7CC91CBA" w14:textId="77777777" w:rsidR="003B50F8" w:rsidRDefault="003B50F8" w:rsidP="007A7065">
            <w:pPr>
              <w:pStyle w:val="thpStyle"/>
            </w:pPr>
            <w:r>
              <w:rPr>
                <w:rStyle w:val="thrStyle"/>
              </w:rPr>
              <w:t>Unidad de medida</w:t>
            </w:r>
          </w:p>
        </w:tc>
        <w:tc>
          <w:tcPr>
            <w:tcW w:w="1474" w:type="dxa"/>
            <w:vAlign w:val="center"/>
          </w:tcPr>
          <w:p w14:paraId="4A5FFFC9" w14:textId="77777777" w:rsidR="003B50F8" w:rsidRDefault="003B50F8" w:rsidP="007A7065">
            <w:pPr>
              <w:pStyle w:val="thpStyle"/>
            </w:pPr>
            <w:r>
              <w:rPr>
                <w:rStyle w:val="thrStyle"/>
              </w:rPr>
              <w:t>Línea base</w:t>
            </w:r>
          </w:p>
        </w:tc>
        <w:tc>
          <w:tcPr>
            <w:tcW w:w="1530" w:type="dxa"/>
            <w:vAlign w:val="center"/>
          </w:tcPr>
          <w:p w14:paraId="5FE4915E" w14:textId="77777777" w:rsidR="003B50F8" w:rsidRDefault="003B50F8" w:rsidP="007A7065">
            <w:pPr>
              <w:pStyle w:val="thpStyle"/>
            </w:pPr>
            <w:r>
              <w:rPr>
                <w:rStyle w:val="thrStyle"/>
              </w:rPr>
              <w:t>Metas</w:t>
            </w:r>
          </w:p>
        </w:tc>
        <w:tc>
          <w:tcPr>
            <w:tcW w:w="793" w:type="dxa"/>
            <w:vAlign w:val="center"/>
          </w:tcPr>
          <w:p w14:paraId="5EA9AAB3" w14:textId="77777777" w:rsidR="003B50F8" w:rsidRDefault="003B50F8" w:rsidP="007A7065">
            <w:pPr>
              <w:pStyle w:val="thpStyle"/>
            </w:pPr>
            <w:r>
              <w:rPr>
                <w:rStyle w:val="thrStyle"/>
              </w:rPr>
              <w:t>Sentido del indicador</w:t>
            </w:r>
          </w:p>
        </w:tc>
        <w:tc>
          <w:tcPr>
            <w:tcW w:w="1077" w:type="dxa"/>
            <w:vAlign w:val="center"/>
          </w:tcPr>
          <w:p w14:paraId="2E066FEB" w14:textId="77777777" w:rsidR="003B50F8" w:rsidRDefault="003B50F8" w:rsidP="007A7065">
            <w:pPr>
              <w:pStyle w:val="thpStyle"/>
            </w:pPr>
            <w:r>
              <w:rPr>
                <w:rStyle w:val="thrStyle"/>
              </w:rPr>
              <w:t>Parámetros de semaforización</w:t>
            </w:r>
          </w:p>
        </w:tc>
      </w:tr>
      <w:tr w:rsidR="003B50F8" w14:paraId="7991D97D" w14:textId="77777777" w:rsidTr="007A7065">
        <w:tc>
          <w:tcPr>
            <w:tcW w:w="907" w:type="dxa"/>
            <w:vMerge w:val="restart"/>
          </w:tcPr>
          <w:p w14:paraId="4E3749A6" w14:textId="77777777" w:rsidR="003B50F8" w:rsidRDefault="003B50F8" w:rsidP="007A7065">
            <w:pPr>
              <w:pStyle w:val="pStyle"/>
            </w:pPr>
            <w:r>
              <w:rPr>
                <w:rStyle w:val="rStyle"/>
              </w:rPr>
              <w:t>Fin</w:t>
            </w:r>
          </w:p>
        </w:tc>
        <w:tc>
          <w:tcPr>
            <w:tcW w:w="1927" w:type="dxa"/>
            <w:vMerge w:val="restart"/>
          </w:tcPr>
          <w:p w14:paraId="3A1138C7" w14:textId="77777777" w:rsidR="003B50F8" w:rsidRDefault="003B50F8" w:rsidP="007A7065">
            <w:pPr>
              <w:pStyle w:val="pStyle"/>
            </w:pPr>
            <w:r>
              <w:rPr>
                <w:rStyle w:val="rStyle"/>
              </w:rPr>
              <w:t xml:space="preserve">Contribuir a fortalecer el desarrollo humano del Estado de Colima mediante la cobertura y </w:t>
            </w:r>
            <w:r>
              <w:rPr>
                <w:rStyle w:val="rStyle"/>
              </w:rPr>
              <w:lastRenderedPageBreak/>
              <w:t>permanencia de la población de 15 a 17 años en una Educación Media Superior de Calidad.</w:t>
            </w:r>
          </w:p>
        </w:tc>
        <w:tc>
          <w:tcPr>
            <w:tcW w:w="1587" w:type="dxa"/>
          </w:tcPr>
          <w:p w14:paraId="41BBEB1B" w14:textId="77777777" w:rsidR="003B50F8" w:rsidRDefault="003B50F8" w:rsidP="007A7065">
            <w:pPr>
              <w:pStyle w:val="pStyle"/>
            </w:pPr>
            <w:r>
              <w:rPr>
                <w:rStyle w:val="rStyle"/>
              </w:rPr>
              <w:lastRenderedPageBreak/>
              <w:t>Índice de Desarrollo Humano del estado de Colima.</w:t>
            </w:r>
          </w:p>
        </w:tc>
        <w:tc>
          <w:tcPr>
            <w:tcW w:w="2040" w:type="dxa"/>
          </w:tcPr>
          <w:p w14:paraId="61374937" w14:textId="77777777" w:rsidR="003B50F8" w:rsidRDefault="003B50F8" w:rsidP="007A7065">
            <w:pPr>
              <w:pStyle w:val="pStyle"/>
            </w:pPr>
            <w:r>
              <w:rPr>
                <w:rStyle w:val="rStyle"/>
              </w:rPr>
              <w:t>Refiere los resultados publicados por el PNUD.</w:t>
            </w:r>
          </w:p>
        </w:tc>
        <w:tc>
          <w:tcPr>
            <w:tcW w:w="1474" w:type="dxa"/>
          </w:tcPr>
          <w:p w14:paraId="2100BE17" w14:textId="77777777" w:rsidR="003B50F8" w:rsidRDefault="003B50F8" w:rsidP="007A7065">
            <w:pPr>
              <w:pStyle w:val="pStyle"/>
            </w:pPr>
            <w:r>
              <w:rPr>
                <w:rStyle w:val="rStyle"/>
              </w:rPr>
              <w:t>Índice de Desarrollo Humano.</w:t>
            </w:r>
          </w:p>
        </w:tc>
        <w:tc>
          <w:tcPr>
            <w:tcW w:w="907" w:type="dxa"/>
          </w:tcPr>
          <w:p w14:paraId="34893C8B" w14:textId="77777777" w:rsidR="003B50F8" w:rsidRDefault="003B50F8" w:rsidP="007A7065">
            <w:pPr>
              <w:pStyle w:val="pStyle"/>
            </w:pPr>
            <w:r>
              <w:rPr>
                <w:rStyle w:val="rStyle"/>
              </w:rPr>
              <w:t>Eficacia-Estratégico-Anual.</w:t>
            </w:r>
          </w:p>
        </w:tc>
        <w:tc>
          <w:tcPr>
            <w:tcW w:w="737" w:type="dxa"/>
          </w:tcPr>
          <w:p w14:paraId="0FE45F37" w14:textId="77777777" w:rsidR="003B50F8" w:rsidRDefault="003B50F8" w:rsidP="007A7065">
            <w:pPr>
              <w:pStyle w:val="pStyle"/>
            </w:pPr>
            <w:r>
              <w:rPr>
                <w:rStyle w:val="rStyle"/>
              </w:rPr>
              <w:t>Índice</w:t>
            </w:r>
          </w:p>
        </w:tc>
        <w:tc>
          <w:tcPr>
            <w:tcW w:w="1474" w:type="dxa"/>
          </w:tcPr>
          <w:p w14:paraId="472575BB" w14:textId="77777777" w:rsidR="003B50F8" w:rsidRDefault="003B50F8" w:rsidP="007A7065">
            <w:pPr>
              <w:pStyle w:val="pStyle"/>
            </w:pPr>
            <w:r>
              <w:rPr>
                <w:rStyle w:val="rStyle"/>
              </w:rPr>
              <w:t xml:space="preserve">0 Resultados publicados por el PNUD en este </w:t>
            </w:r>
            <w:r>
              <w:rPr>
                <w:rStyle w:val="rStyle"/>
              </w:rPr>
              <w:lastRenderedPageBreak/>
              <w:t>indicador. (Año 2021)</w:t>
            </w:r>
          </w:p>
        </w:tc>
        <w:tc>
          <w:tcPr>
            <w:tcW w:w="1530" w:type="dxa"/>
          </w:tcPr>
          <w:p w14:paraId="03225BFB" w14:textId="77777777" w:rsidR="003B50F8" w:rsidRDefault="003B50F8" w:rsidP="007A7065">
            <w:pPr>
              <w:pStyle w:val="pStyle"/>
            </w:pPr>
            <w:r>
              <w:rPr>
                <w:rStyle w:val="rStyle"/>
              </w:rPr>
              <w:lastRenderedPageBreak/>
              <w:t>0.00% - No aplica.</w:t>
            </w:r>
          </w:p>
        </w:tc>
        <w:tc>
          <w:tcPr>
            <w:tcW w:w="793" w:type="dxa"/>
          </w:tcPr>
          <w:p w14:paraId="582F65E1" w14:textId="77777777" w:rsidR="003B50F8" w:rsidRDefault="003B50F8" w:rsidP="007A7065">
            <w:pPr>
              <w:pStyle w:val="pStyle"/>
            </w:pPr>
            <w:r>
              <w:rPr>
                <w:rStyle w:val="rStyle"/>
              </w:rPr>
              <w:t>Ascendente</w:t>
            </w:r>
          </w:p>
        </w:tc>
        <w:tc>
          <w:tcPr>
            <w:tcW w:w="1077" w:type="dxa"/>
          </w:tcPr>
          <w:p w14:paraId="2D643D56" w14:textId="77777777" w:rsidR="003B50F8" w:rsidRDefault="003B50F8" w:rsidP="007A7065">
            <w:pPr>
              <w:pStyle w:val="pStyle"/>
            </w:pPr>
          </w:p>
        </w:tc>
      </w:tr>
      <w:tr w:rsidR="003B50F8" w14:paraId="70B0F6A1" w14:textId="77777777" w:rsidTr="007A7065">
        <w:tc>
          <w:tcPr>
            <w:tcW w:w="1179" w:type="dxa"/>
            <w:vMerge w:val="restart"/>
          </w:tcPr>
          <w:p w14:paraId="6B519B06" w14:textId="77777777" w:rsidR="003B50F8" w:rsidRDefault="003B50F8" w:rsidP="007A7065">
            <w:pPr>
              <w:pStyle w:val="pStyle"/>
            </w:pPr>
            <w:r>
              <w:rPr>
                <w:rStyle w:val="rStyle"/>
              </w:rPr>
              <w:t>Propósito</w:t>
            </w:r>
          </w:p>
        </w:tc>
        <w:tc>
          <w:tcPr>
            <w:tcW w:w="3344" w:type="dxa"/>
            <w:vMerge w:val="restart"/>
          </w:tcPr>
          <w:p w14:paraId="34B536E2" w14:textId="77777777" w:rsidR="003B50F8" w:rsidRDefault="003B50F8" w:rsidP="007A7065">
            <w:pPr>
              <w:pStyle w:val="pStyle"/>
            </w:pPr>
            <w:r>
              <w:rPr>
                <w:rStyle w:val="rStyle"/>
              </w:rPr>
              <w:t>La población de 15 a 17 años del Estado de Colima supera limitaciones de cobertura, permanencia y Calidad en Educación Media Superior.</w:t>
            </w:r>
          </w:p>
        </w:tc>
        <w:tc>
          <w:tcPr>
            <w:tcW w:w="1587" w:type="dxa"/>
          </w:tcPr>
          <w:p w14:paraId="27073FC3" w14:textId="77777777" w:rsidR="003B50F8" w:rsidRDefault="003B50F8" w:rsidP="007A7065">
            <w:pPr>
              <w:pStyle w:val="pStyle"/>
            </w:pPr>
            <w:r>
              <w:rPr>
                <w:rStyle w:val="rStyle"/>
              </w:rPr>
              <w:t>Porcentaje de absorción en educación media superior.</w:t>
            </w:r>
          </w:p>
        </w:tc>
        <w:tc>
          <w:tcPr>
            <w:tcW w:w="2040" w:type="dxa"/>
          </w:tcPr>
          <w:p w14:paraId="5C25F680" w14:textId="77777777" w:rsidR="003B50F8" w:rsidRDefault="003B50F8" w:rsidP="007A7065">
            <w:pPr>
              <w:pStyle w:val="pStyle"/>
            </w:pPr>
            <w:r>
              <w:rPr>
                <w:rStyle w:val="rStyle"/>
              </w:rPr>
              <w:t>Refiere al nuevo ingreso a primer año en escuelas públicas de educación media superior en el ciclo escolar N, sobre egresados del nivel educativo precedente en el ciclo N-1\\ El denominador corresponde al total de egresados de secundaria en el estado, al cierre del ciclo escolar inmediatamente anterior para el que se registra la matrícula de primer ingreso (numerador.</w:t>
            </w:r>
          </w:p>
        </w:tc>
        <w:tc>
          <w:tcPr>
            <w:tcW w:w="1474" w:type="dxa"/>
          </w:tcPr>
          <w:p w14:paraId="376E8476" w14:textId="77777777" w:rsidR="003B50F8" w:rsidRDefault="003B50F8" w:rsidP="007A7065">
            <w:pPr>
              <w:pStyle w:val="pStyle"/>
            </w:pPr>
            <w:r>
              <w:rPr>
                <w:rStyle w:val="rStyle"/>
              </w:rPr>
              <w:t>(Nuevo ingreso a primer año en escuelas públicas de educación media superior en el ciclo escolar N/ Egresados del nivel educativo precedente en el ciclo N-1) * 100.</w:t>
            </w:r>
          </w:p>
        </w:tc>
        <w:tc>
          <w:tcPr>
            <w:tcW w:w="907" w:type="dxa"/>
          </w:tcPr>
          <w:p w14:paraId="25DC754A" w14:textId="77777777" w:rsidR="003B50F8" w:rsidRDefault="003B50F8" w:rsidP="007A7065">
            <w:pPr>
              <w:pStyle w:val="pStyle"/>
            </w:pPr>
            <w:r>
              <w:rPr>
                <w:rStyle w:val="rStyle"/>
              </w:rPr>
              <w:t>Eficacia-Estratégico-Anual.</w:t>
            </w:r>
          </w:p>
        </w:tc>
        <w:tc>
          <w:tcPr>
            <w:tcW w:w="737" w:type="dxa"/>
          </w:tcPr>
          <w:p w14:paraId="158C6A3B" w14:textId="77777777" w:rsidR="003B50F8" w:rsidRDefault="003B50F8" w:rsidP="007A7065">
            <w:pPr>
              <w:pStyle w:val="pStyle"/>
            </w:pPr>
            <w:r>
              <w:rPr>
                <w:rStyle w:val="rStyle"/>
              </w:rPr>
              <w:t>Porcentaje</w:t>
            </w:r>
          </w:p>
        </w:tc>
        <w:tc>
          <w:tcPr>
            <w:tcW w:w="1474" w:type="dxa"/>
          </w:tcPr>
          <w:p w14:paraId="46D424D0" w14:textId="77777777" w:rsidR="003B50F8" w:rsidRDefault="003B50F8" w:rsidP="007A7065">
            <w:pPr>
              <w:pStyle w:val="pStyle"/>
            </w:pPr>
          </w:p>
        </w:tc>
        <w:tc>
          <w:tcPr>
            <w:tcW w:w="1530" w:type="dxa"/>
          </w:tcPr>
          <w:p w14:paraId="53950F10" w14:textId="77777777" w:rsidR="003B50F8" w:rsidRDefault="003B50F8" w:rsidP="007A7065">
            <w:pPr>
              <w:pStyle w:val="pStyle"/>
            </w:pPr>
            <w:r>
              <w:rPr>
                <w:rStyle w:val="rStyle"/>
              </w:rPr>
              <w:t>7.00% - Absorción por parte del Colegio de Educación Profesional Técnica del Estado de Colima.</w:t>
            </w:r>
          </w:p>
        </w:tc>
        <w:tc>
          <w:tcPr>
            <w:tcW w:w="793" w:type="dxa"/>
          </w:tcPr>
          <w:p w14:paraId="186FA7F1" w14:textId="77777777" w:rsidR="003B50F8" w:rsidRDefault="003B50F8" w:rsidP="007A7065">
            <w:pPr>
              <w:pStyle w:val="pStyle"/>
            </w:pPr>
            <w:r>
              <w:rPr>
                <w:rStyle w:val="rStyle"/>
              </w:rPr>
              <w:t>Ascendente</w:t>
            </w:r>
          </w:p>
        </w:tc>
        <w:tc>
          <w:tcPr>
            <w:tcW w:w="1077" w:type="dxa"/>
          </w:tcPr>
          <w:p w14:paraId="0E8A74D6" w14:textId="77777777" w:rsidR="003B50F8" w:rsidRDefault="003B50F8" w:rsidP="007A7065">
            <w:pPr>
              <w:pStyle w:val="pStyle"/>
            </w:pPr>
          </w:p>
        </w:tc>
      </w:tr>
      <w:tr w:rsidR="003B50F8" w14:paraId="021EE407" w14:textId="77777777" w:rsidTr="007A7065">
        <w:tc>
          <w:tcPr>
            <w:tcW w:w="0" w:type="dxa"/>
            <w:vMerge/>
          </w:tcPr>
          <w:p w14:paraId="4FF263DE" w14:textId="77777777" w:rsidR="003B50F8" w:rsidRDefault="003B50F8" w:rsidP="007A7065"/>
        </w:tc>
        <w:tc>
          <w:tcPr>
            <w:tcW w:w="0" w:type="dxa"/>
            <w:vMerge/>
          </w:tcPr>
          <w:p w14:paraId="20EE0C59" w14:textId="77777777" w:rsidR="003B50F8" w:rsidRDefault="003B50F8" w:rsidP="007A7065"/>
        </w:tc>
        <w:tc>
          <w:tcPr>
            <w:tcW w:w="1587" w:type="dxa"/>
          </w:tcPr>
          <w:p w14:paraId="675C7DDC" w14:textId="77777777" w:rsidR="003B50F8" w:rsidRDefault="003B50F8" w:rsidP="007A7065">
            <w:pPr>
              <w:pStyle w:val="pStyle"/>
            </w:pPr>
            <w:r>
              <w:rPr>
                <w:rStyle w:val="rStyle"/>
              </w:rPr>
              <w:t>Eficiencia terminal en Educación Media Superior.</w:t>
            </w:r>
          </w:p>
        </w:tc>
        <w:tc>
          <w:tcPr>
            <w:tcW w:w="2040" w:type="dxa"/>
          </w:tcPr>
          <w:p w14:paraId="62553E5B" w14:textId="77777777" w:rsidR="003B50F8" w:rsidRDefault="003B50F8" w:rsidP="007A7065">
            <w:pPr>
              <w:pStyle w:val="pStyle"/>
            </w:pPr>
            <w:r>
              <w:rPr>
                <w:rStyle w:val="rStyle"/>
              </w:rPr>
              <w:t>Refiere al número de alumnos que egresaron en el ciclo escolar N, respecto de la matrícula de nuevo ingreso a primero del ciclo escolar N-2 y N-3.</w:t>
            </w:r>
          </w:p>
        </w:tc>
        <w:tc>
          <w:tcPr>
            <w:tcW w:w="1474" w:type="dxa"/>
          </w:tcPr>
          <w:p w14:paraId="7B46164D" w14:textId="77777777" w:rsidR="003B50F8" w:rsidRDefault="003B50F8" w:rsidP="007A7065">
            <w:pPr>
              <w:pStyle w:val="pStyle"/>
            </w:pPr>
            <w:r>
              <w:rPr>
                <w:rStyle w:val="rStyle"/>
              </w:rPr>
              <w:t>(Número de alumnos que egresaron en el ciclo escolar N/ Matrícula de nuevo ingreso a primero del ciclo escolar N-2, N-3) *100.</w:t>
            </w:r>
          </w:p>
        </w:tc>
        <w:tc>
          <w:tcPr>
            <w:tcW w:w="907" w:type="dxa"/>
          </w:tcPr>
          <w:p w14:paraId="4AD281BB" w14:textId="77777777" w:rsidR="003B50F8" w:rsidRDefault="003B50F8" w:rsidP="007A7065">
            <w:pPr>
              <w:pStyle w:val="pStyle"/>
            </w:pPr>
            <w:r>
              <w:rPr>
                <w:rStyle w:val="rStyle"/>
              </w:rPr>
              <w:t>Eficacia-Estratégico-Anual.</w:t>
            </w:r>
          </w:p>
        </w:tc>
        <w:tc>
          <w:tcPr>
            <w:tcW w:w="737" w:type="dxa"/>
          </w:tcPr>
          <w:p w14:paraId="08C7C338" w14:textId="77777777" w:rsidR="003B50F8" w:rsidRDefault="003B50F8" w:rsidP="007A7065">
            <w:pPr>
              <w:pStyle w:val="pStyle"/>
            </w:pPr>
            <w:r>
              <w:rPr>
                <w:rStyle w:val="rStyle"/>
              </w:rPr>
              <w:t>Porcentaje</w:t>
            </w:r>
          </w:p>
        </w:tc>
        <w:tc>
          <w:tcPr>
            <w:tcW w:w="1474" w:type="dxa"/>
          </w:tcPr>
          <w:p w14:paraId="7298FE7A" w14:textId="77777777" w:rsidR="003B50F8" w:rsidRDefault="003B50F8" w:rsidP="007A7065">
            <w:pPr>
              <w:pStyle w:val="pStyle"/>
            </w:pPr>
          </w:p>
        </w:tc>
        <w:tc>
          <w:tcPr>
            <w:tcW w:w="1530" w:type="dxa"/>
          </w:tcPr>
          <w:p w14:paraId="726784EE" w14:textId="77777777" w:rsidR="003B50F8" w:rsidRDefault="003B50F8" w:rsidP="007A7065">
            <w:pPr>
              <w:pStyle w:val="pStyle"/>
            </w:pPr>
            <w:r>
              <w:rPr>
                <w:rStyle w:val="rStyle"/>
              </w:rPr>
              <w:t>45.00% - Eficiencia terminal en el Colegio de Educación Profesional Técnica del Estado de Colima.</w:t>
            </w:r>
          </w:p>
        </w:tc>
        <w:tc>
          <w:tcPr>
            <w:tcW w:w="793" w:type="dxa"/>
          </w:tcPr>
          <w:p w14:paraId="08638CFC" w14:textId="77777777" w:rsidR="003B50F8" w:rsidRDefault="003B50F8" w:rsidP="007A7065">
            <w:pPr>
              <w:pStyle w:val="pStyle"/>
            </w:pPr>
            <w:r>
              <w:rPr>
                <w:rStyle w:val="rStyle"/>
              </w:rPr>
              <w:t>Ascendente</w:t>
            </w:r>
          </w:p>
        </w:tc>
        <w:tc>
          <w:tcPr>
            <w:tcW w:w="1077" w:type="dxa"/>
          </w:tcPr>
          <w:p w14:paraId="6E245006" w14:textId="77777777" w:rsidR="003B50F8" w:rsidRDefault="003B50F8" w:rsidP="007A7065">
            <w:pPr>
              <w:pStyle w:val="pStyle"/>
            </w:pPr>
          </w:p>
        </w:tc>
      </w:tr>
      <w:tr w:rsidR="003B50F8" w14:paraId="2BA64C75" w14:textId="77777777" w:rsidTr="007A7065">
        <w:tc>
          <w:tcPr>
            <w:tcW w:w="1179" w:type="dxa"/>
            <w:vMerge w:val="restart"/>
          </w:tcPr>
          <w:p w14:paraId="761E9F1B" w14:textId="77777777" w:rsidR="003B50F8" w:rsidRDefault="003B50F8" w:rsidP="007A7065">
            <w:pPr>
              <w:pStyle w:val="pStyle"/>
            </w:pPr>
            <w:r>
              <w:rPr>
                <w:rStyle w:val="rStyle"/>
              </w:rPr>
              <w:t>Componente</w:t>
            </w:r>
          </w:p>
        </w:tc>
        <w:tc>
          <w:tcPr>
            <w:tcW w:w="3344" w:type="dxa"/>
            <w:vMerge w:val="restart"/>
          </w:tcPr>
          <w:p w14:paraId="0FCAC25B" w14:textId="77777777" w:rsidR="003B50F8" w:rsidRDefault="003B50F8" w:rsidP="007A7065">
            <w:pPr>
              <w:pStyle w:val="pStyle"/>
            </w:pPr>
            <w:r>
              <w:rPr>
                <w:rStyle w:val="rStyle"/>
              </w:rPr>
              <w:t>A.- Alumnos de educación media superiores atendidos.</w:t>
            </w:r>
          </w:p>
        </w:tc>
        <w:tc>
          <w:tcPr>
            <w:tcW w:w="1587" w:type="dxa"/>
          </w:tcPr>
          <w:p w14:paraId="708EC4B1" w14:textId="77777777" w:rsidR="003B50F8" w:rsidRDefault="003B50F8" w:rsidP="007A7065">
            <w:pPr>
              <w:pStyle w:val="pStyle"/>
            </w:pPr>
            <w:r>
              <w:rPr>
                <w:rStyle w:val="rStyle"/>
              </w:rPr>
              <w:t>Porcentaje de retención en primer año en Educación Media Superior.</w:t>
            </w:r>
          </w:p>
        </w:tc>
        <w:tc>
          <w:tcPr>
            <w:tcW w:w="2040" w:type="dxa"/>
          </w:tcPr>
          <w:p w14:paraId="301CBDE0" w14:textId="77777777" w:rsidR="003B50F8" w:rsidRDefault="003B50F8" w:rsidP="007A7065">
            <w:pPr>
              <w:pStyle w:val="pStyle"/>
            </w:pPr>
            <w:r>
              <w:rPr>
                <w:rStyle w:val="rStyle"/>
              </w:rPr>
              <w:t>Refiere al número de alumnos inscritos en segundo año de la generación N, respecto del número de alumnos inscritos en primer año de la generación N.</w:t>
            </w:r>
          </w:p>
        </w:tc>
        <w:tc>
          <w:tcPr>
            <w:tcW w:w="1474" w:type="dxa"/>
          </w:tcPr>
          <w:p w14:paraId="59AD12B7" w14:textId="77777777" w:rsidR="003B50F8" w:rsidRDefault="003B50F8" w:rsidP="007A7065">
            <w:pPr>
              <w:pStyle w:val="pStyle"/>
            </w:pPr>
            <w:r>
              <w:rPr>
                <w:rStyle w:val="rStyle"/>
              </w:rPr>
              <w:t>(Número de alumnos inscritos en segundo año de la generación N/ Número de alumnos inscritos en primer año de la generación N) * 100.</w:t>
            </w:r>
          </w:p>
        </w:tc>
        <w:tc>
          <w:tcPr>
            <w:tcW w:w="907" w:type="dxa"/>
          </w:tcPr>
          <w:p w14:paraId="5FB3D63D" w14:textId="77777777" w:rsidR="003B50F8" w:rsidRDefault="003B50F8" w:rsidP="007A7065">
            <w:pPr>
              <w:pStyle w:val="pStyle"/>
            </w:pPr>
            <w:r>
              <w:rPr>
                <w:rStyle w:val="rStyle"/>
              </w:rPr>
              <w:t>Eficacia-Estratégico-Semestral.</w:t>
            </w:r>
          </w:p>
        </w:tc>
        <w:tc>
          <w:tcPr>
            <w:tcW w:w="737" w:type="dxa"/>
          </w:tcPr>
          <w:p w14:paraId="112EC13F" w14:textId="77777777" w:rsidR="003B50F8" w:rsidRDefault="003B50F8" w:rsidP="007A7065">
            <w:pPr>
              <w:pStyle w:val="pStyle"/>
            </w:pPr>
            <w:r>
              <w:rPr>
                <w:rStyle w:val="rStyle"/>
              </w:rPr>
              <w:t>Porcentaje</w:t>
            </w:r>
          </w:p>
        </w:tc>
        <w:tc>
          <w:tcPr>
            <w:tcW w:w="1474" w:type="dxa"/>
          </w:tcPr>
          <w:p w14:paraId="49B8549E" w14:textId="77777777" w:rsidR="003B50F8" w:rsidRDefault="003B50F8" w:rsidP="007A7065">
            <w:pPr>
              <w:pStyle w:val="pStyle"/>
            </w:pPr>
            <w:r>
              <w:rPr>
                <w:rStyle w:val="rStyle"/>
              </w:rPr>
              <w:t>752 alumnos Retención en el Colegio de Educación Profesional Técnica del Estado de Colima.(Año 2021)</w:t>
            </w:r>
          </w:p>
        </w:tc>
        <w:tc>
          <w:tcPr>
            <w:tcW w:w="1530" w:type="dxa"/>
          </w:tcPr>
          <w:p w14:paraId="3F931D38" w14:textId="77777777" w:rsidR="003B50F8" w:rsidRDefault="003B50F8" w:rsidP="007A7065">
            <w:pPr>
              <w:pStyle w:val="pStyle"/>
            </w:pPr>
            <w:r>
              <w:rPr>
                <w:rStyle w:val="rStyle"/>
              </w:rPr>
              <w:t>74.00% - Retención en el Colegio de Educación Profesional Técnica del Estado de Colima.</w:t>
            </w:r>
          </w:p>
        </w:tc>
        <w:tc>
          <w:tcPr>
            <w:tcW w:w="793" w:type="dxa"/>
          </w:tcPr>
          <w:p w14:paraId="09D4D5CC" w14:textId="77777777" w:rsidR="003B50F8" w:rsidRDefault="003B50F8" w:rsidP="007A7065">
            <w:pPr>
              <w:pStyle w:val="pStyle"/>
            </w:pPr>
            <w:r>
              <w:rPr>
                <w:rStyle w:val="rStyle"/>
              </w:rPr>
              <w:t>Ascendente</w:t>
            </w:r>
          </w:p>
        </w:tc>
        <w:tc>
          <w:tcPr>
            <w:tcW w:w="1077" w:type="dxa"/>
          </w:tcPr>
          <w:p w14:paraId="451AAE87" w14:textId="77777777" w:rsidR="003B50F8" w:rsidRDefault="003B50F8" w:rsidP="007A7065">
            <w:pPr>
              <w:pStyle w:val="pStyle"/>
            </w:pPr>
          </w:p>
        </w:tc>
      </w:tr>
      <w:tr w:rsidR="003B50F8" w14:paraId="4F25D159" w14:textId="77777777" w:rsidTr="007A7065">
        <w:tc>
          <w:tcPr>
            <w:tcW w:w="1179" w:type="dxa"/>
            <w:vMerge w:val="restart"/>
          </w:tcPr>
          <w:p w14:paraId="25CFEF0F" w14:textId="77777777" w:rsidR="003B50F8" w:rsidRDefault="003B50F8" w:rsidP="007A7065">
            <w:r>
              <w:rPr>
                <w:rStyle w:val="rStyle"/>
              </w:rPr>
              <w:lastRenderedPageBreak/>
              <w:t>Actividad o Proyecto</w:t>
            </w:r>
          </w:p>
        </w:tc>
        <w:tc>
          <w:tcPr>
            <w:tcW w:w="3344" w:type="dxa"/>
            <w:vMerge w:val="restart"/>
          </w:tcPr>
          <w:p w14:paraId="3512E206" w14:textId="77777777" w:rsidR="003B50F8" w:rsidRDefault="003B50F8" w:rsidP="007A7065">
            <w:pPr>
              <w:pStyle w:val="pStyle"/>
            </w:pPr>
            <w:r>
              <w:rPr>
                <w:rStyle w:val="rStyle"/>
              </w:rPr>
              <w:t>A 01.- Inscripción y reinscripción de estudiantes.</w:t>
            </w:r>
          </w:p>
        </w:tc>
        <w:tc>
          <w:tcPr>
            <w:tcW w:w="1587" w:type="dxa"/>
          </w:tcPr>
          <w:p w14:paraId="3075D646" w14:textId="77777777" w:rsidR="003B50F8" w:rsidRDefault="003B50F8" w:rsidP="007A7065">
            <w:pPr>
              <w:pStyle w:val="pStyle"/>
            </w:pPr>
            <w:r>
              <w:rPr>
                <w:rStyle w:val="rStyle"/>
              </w:rPr>
              <w:t>Tasa de variación de la matrícula de Educación Media Superior.</w:t>
            </w:r>
          </w:p>
        </w:tc>
        <w:tc>
          <w:tcPr>
            <w:tcW w:w="2040" w:type="dxa"/>
          </w:tcPr>
          <w:p w14:paraId="33AA09F5" w14:textId="77777777" w:rsidR="003B50F8" w:rsidRDefault="003B50F8" w:rsidP="007A7065">
            <w:pPr>
              <w:pStyle w:val="pStyle"/>
            </w:pPr>
            <w:r>
              <w:rPr>
                <w:rStyle w:val="rStyle"/>
              </w:rPr>
              <w:t>Refiere a la variación entre la matrícula reportada en el año N respecto de lo reportado el año N-1, considerando la matrícula total a la fecha de corte del ciclo escolar N y la matrícula total del ciclo escolar N-1</w:t>
            </w:r>
          </w:p>
        </w:tc>
        <w:tc>
          <w:tcPr>
            <w:tcW w:w="1474" w:type="dxa"/>
          </w:tcPr>
          <w:p w14:paraId="1D4CBD45" w14:textId="77777777" w:rsidR="003B50F8" w:rsidRDefault="003B50F8" w:rsidP="007A7065">
            <w:pPr>
              <w:pStyle w:val="pStyle"/>
            </w:pPr>
            <w:r>
              <w:rPr>
                <w:rStyle w:val="rStyle"/>
              </w:rPr>
              <w:t>((Matrícula total a la fecha de corte del ciclo escolar N/ Matrícula total del ciclo escolar N-1)/ (Matrícula total del ciclo escolar N-1)) *100.</w:t>
            </w:r>
          </w:p>
        </w:tc>
        <w:tc>
          <w:tcPr>
            <w:tcW w:w="907" w:type="dxa"/>
          </w:tcPr>
          <w:p w14:paraId="2405BB90" w14:textId="77777777" w:rsidR="003B50F8" w:rsidRDefault="003B50F8" w:rsidP="007A7065">
            <w:pPr>
              <w:pStyle w:val="pStyle"/>
            </w:pPr>
            <w:r>
              <w:rPr>
                <w:rStyle w:val="rStyle"/>
              </w:rPr>
              <w:t>Eficacia-Gestión-Sexenal.</w:t>
            </w:r>
          </w:p>
        </w:tc>
        <w:tc>
          <w:tcPr>
            <w:tcW w:w="737" w:type="dxa"/>
          </w:tcPr>
          <w:p w14:paraId="0AF93F55" w14:textId="77777777" w:rsidR="003B50F8" w:rsidRDefault="003B50F8" w:rsidP="007A7065">
            <w:pPr>
              <w:pStyle w:val="pStyle"/>
            </w:pPr>
            <w:r>
              <w:rPr>
                <w:rStyle w:val="rStyle"/>
              </w:rPr>
              <w:t>Tasa de Variación</w:t>
            </w:r>
          </w:p>
        </w:tc>
        <w:tc>
          <w:tcPr>
            <w:tcW w:w="1474" w:type="dxa"/>
          </w:tcPr>
          <w:p w14:paraId="16FF6650" w14:textId="77777777" w:rsidR="003B50F8" w:rsidRDefault="003B50F8" w:rsidP="007A7065">
            <w:pPr>
              <w:pStyle w:val="pStyle"/>
            </w:pPr>
            <w:r>
              <w:rPr>
                <w:rStyle w:val="rStyle"/>
              </w:rPr>
              <w:t>1768/1760 alumnos Variación de la matrícula en el Colegio de Educación Profesional Técnica del Estado de Colima. (Año 2021)</w:t>
            </w:r>
          </w:p>
        </w:tc>
        <w:tc>
          <w:tcPr>
            <w:tcW w:w="1530" w:type="dxa"/>
          </w:tcPr>
          <w:p w14:paraId="5F04DB02" w14:textId="77777777" w:rsidR="003B50F8" w:rsidRDefault="003B50F8" w:rsidP="007A7065">
            <w:pPr>
              <w:pStyle w:val="pStyle"/>
            </w:pPr>
            <w:r>
              <w:rPr>
                <w:rStyle w:val="rStyle"/>
              </w:rPr>
              <w:t>0.50% - Variación de la matrícula en el Colegio de Educación Profesional Técnica del Estado de Colima.</w:t>
            </w:r>
          </w:p>
        </w:tc>
        <w:tc>
          <w:tcPr>
            <w:tcW w:w="793" w:type="dxa"/>
          </w:tcPr>
          <w:p w14:paraId="5852D4A9" w14:textId="77777777" w:rsidR="003B50F8" w:rsidRDefault="003B50F8" w:rsidP="007A7065">
            <w:pPr>
              <w:pStyle w:val="pStyle"/>
            </w:pPr>
            <w:r>
              <w:rPr>
                <w:rStyle w:val="rStyle"/>
              </w:rPr>
              <w:t>Ascendente</w:t>
            </w:r>
          </w:p>
        </w:tc>
        <w:tc>
          <w:tcPr>
            <w:tcW w:w="1077" w:type="dxa"/>
          </w:tcPr>
          <w:p w14:paraId="7CB537AD" w14:textId="77777777" w:rsidR="003B50F8" w:rsidRDefault="003B50F8" w:rsidP="007A7065">
            <w:pPr>
              <w:pStyle w:val="pStyle"/>
            </w:pPr>
          </w:p>
        </w:tc>
      </w:tr>
      <w:tr w:rsidR="003B50F8" w14:paraId="550EB044" w14:textId="77777777" w:rsidTr="007A7065">
        <w:tc>
          <w:tcPr>
            <w:tcW w:w="1179" w:type="dxa"/>
            <w:vMerge w:val="restart"/>
          </w:tcPr>
          <w:p w14:paraId="78DD1394" w14:textId="77777777" w:rsidR="003B50F8" w:rsidRDefault="003B50F8" w:rsidP="007A7065">
            <w:pPr>
              <w:pStyle w:val="pStyle"/>
            </w:pPr>
            <w:r>
              <w:rPr>
                <w:rStyle w:val="rStyle"/>
              </w:rPr>
              <w:t>Componente</w:t>
            </w:r>
          </w:p>
        </w:tc>
        <w:tc>
          <w:tcPr>
            <w:tcW w:w="3344" w:type="dxa"/>
            <w:vMerge w:val="restart"/>
          </w:tcPr>
          <w:p w14:paraId="54450336" w14:textId="77777777" w:rsidR="003B50F8" w:rsidRDefault="003B50F8" w:rsidP="007A7065">
            <w:pPr>
              <w:pStyle w:val="pStyle"/>
            </w:pPr>
            <w:r>
              <w:rPr>
                <w:rStyle w:val="rStyle"/>
              </w:rPr>
              <w:t>B.- Adecuada cantidad de docentes que reciben capacitación.</w:t>
            </w:r>
          </w:p>
        </w:tc>
        <w:tc>
          <w:tcPr>
            <w:tcW w:w="1587" w:type="dxa"/>
          </w:tcPr>
          <w:p w14:paraId="7698FE90" w14:textId="77777777" w:rsidR="003B50F8" w:rsidRDefault="003B50F8" w:rsidP="007A7065">
            <w:pPr>
              <w:pStyle w:val="pStyle"/>
            </w:pPr>
            <w:r>
              <w:rPr>
                <w:rStyle w:val="rStyle"/>
              </w:rPr>
              <w:t>Porcentaje de docentes capacitados.</w:t>
            </w:r>
          </w:p>
        </w:tc>
        <w:tc>
          <w:tcPr>
            <w:tcW w:w="2040" w:type="dxa"/>
          </w:tcPr>
          <w:p w14:paraId="666AD33F" w14:textId="77777777" w:rsidR="003B50F8" w:rsidRDefault="003B50F8" w:rsidP="007A7065">
            <w:pPr>
              <w:pStyle w:val="pStyle"/>
            </w:pPr>
            <w:r>
              <w:rPr>
                <w:rStyle w:val="rStyle"/>
              </w:rPr>
              <w:t>Refiere al número de docentes frente a grupo de nivel medio superior acreditados en el Programa de Formación Docente de Educación Media Superior, sobre número total de docentes en el nivel medio superior.</w:t>
            </w:r>
          </w:p>
        </w:tc>
        <w:tc>
          <w:tcPr>
            <w:tcW w:w="1474" w:type="dxa"/>
          </w:tcPr>
          <w:p w14:paraId="2B36F852" w14:textId="77777777" w:rsidR="003B50F8" w:rsidRDefault="003B50F8" w:rsidP="007A7065">
            <w:pPr>
              <w:pStyle w:val="pStyle"/>
            </w:pPr>
            <w:r>
              <w:rPr>
                <w:rStyle w:val="rStyle"/>
              </w:rPr>
              <w:t>(Número de docentes frente a grupo de nivel medio superior capacitados/ Número total de docentes frente a grupo en el nivel medio superior) *100.</w:t>
            </w:r>
          </w:p>
        </w:tc>
        <w:tc>
          <w:tcPr>
            <w:tcW w:w="907" w:type="dxa"/>
          </w:tcPr>
          <w:p w14:paraId="76E132DC" w14:textId="77777777" w:rsidR="003B50F8" w:rsidRDefault="003B50F8" w:rsidP="007A7065">
            <w:pPr>
              <w:pStyle w:val="pStyle"/>
            </w:pPr>
            <w:r>
              <w:rPr>
                <w:rStyle w:val="rStyle"/>
              </w:rPr>
              <w:t>Calidad-Gestión-Trimestral.</w:t>
            </w:r>
          </w:p>
        </w:tc>
        <w:tc>
          <w:tcPr>
            <w:tcW w:w="737" w:type="dxa"/>
          </w:tcPr>
          <w:p w14:paraId="3869104B" w14:textId="77777777" w:rsidR="003B50F8" w:rsidRDefault="003B50F8" w:rsidP="007A7065">
            <w:pPr>
              <w:pStyle w:val="pStyle"/>
            </w:pPr>
            <w:r>
              <w:rPr>
                <w:rStyle w:val="rStyle"/>
              </w:rPr>
              <w:t>Porcentaje</w:t>
            </w:r>
          </w:p>
        </w:tc>
        <w:tc>
          <w:tcPr>
            <w:tcW w:w="1474" w:type="dxa"/>
          </w:tcPr>
          <w:p w14:paraId="31A2D627" w14:textId="77777777" w:rsidR="003B50F8" w:rsidRDefault="003B50F8" w:rsidP="007A7065">
            <w:pPr>
              <w:pStyle w:val="pStyle"/>
            </w:pPr>
            <w:r>
              <w:rPr>
                <w:rStyle w:val="rStyle"/>
              </w:rPr>
              <w:t>146 Docentes Colegio de Educación Profesional Técnica del Estado de Colima. (Año 2021)</w:t>
            </w:r>
          </w:p>
        </w:tc>
        <w:tc>
          <w:tcPr>
            <w:tcW w:w="1530" w:type="dxa"/>
          </w:tcPr>
          <w:p w14:paraId="4EFE65E4" w14:textId="77777777" w:rsidR="003B50F8" w:rsidRDefault="003B50F8" w:rsidP="007A7065">
            <w:pPr>
              <w:pStyle w:val="pStyle"/>
            </w:pPr>
            <w:r>
              <w:rPr>
                <w:rStyle w:val="rStyle"/>
              </w:rPr>
              <w:t>75.00% - Docentes en el Colegio de Educación Profesional Técnica del Estado de Colima.</w:t>
            </w:r>
          </w:p>
        </w:tc>
        <w:tc>
          <w:tcPr>
            <w:tcW w:w="793" w:type="dxa"/>
          </w:tcPr>
          <w:p w14:paraId="1097BFDC" w14:textId="77777777" w:rsidR="003B50F8" w:rsidRDefault="003B50F8" w:rsidP="007A7065">
            <w:pPr>
              <w:pStyle w:val="pStyle"/>
            </w:pPr>
            <w:r>
              <w:rPr>
                <w:rStyle w:val="rStyle"/>
              </w:rPr>
              <w:t>Ascendente</w:t>
            </w:r>
          </w:p>
        </w:tc>
        <w:tc>
          <w:tcPr>
            <w:tcW w:w="1077" w:type="dxa"/>
          </w:tcPr>
          <w:p w14:paraId="28A82135" w14:textId="77777777" w:rsidR="003B50F8" w:rsidRDefault="003B50F8" w:rsidP="007A7065">
            <w:pPr>
              <w:pStyle w:val="pStyle"/>
            </w:pPr>
          </w:p>
        </w:tc>
      </w:tr>
      <w:tr w:rsidR="003B50F8" w14:paraId="255F18A3" w14:textId="77777777" w:rsidTr="007A7065">
        <w:tc>
          <w:tcPr>
            <w:tcW w:w="1179" w:type="dxa"/>
            <w:vMerge w:val="restart"/>
          </w:tcPr>
          <w:p w14:paraId="2F8CFB84" w14:textId="77777777" w:rsidR="003B50F8" w:rsidRDefault="003B50F8" w:rsidP="007A7065">
            <w:r>
              <w:rPr>
                <w:rStyle w:val="rStyle"/>
              </w:rPr>
              <w:t>Actividad o Proyecto</w:t>
            </w:r>
          </w:p>
        </w:tc>
        <w:tc>
          <w:tcPr>
            <w:tcW w:w="3344" w:type="dxa"/>
            <w:vMerge w:val="restart"/>
          </w:tcPr>
          <w:p w14:paraId="4E99D67C" w14:textId="77777777" w:rsidR="003B50F8" w:rsidRDefault="003B50F8" w:rsidP="007A7065">
            <w:pPr>
              <w:pStyle w:val="pStyle"/>
            </w:pPr>
            <w:r>
              <w:rPr>
                <w:rStyle w:val="rStyle"/>
              </w:rPr>
              <w:t>B 01.- Capacitación de profesores.</w:t>
            </w:r>
          </w:p>
        </w:tc>
        <w:tc>
          <w:tcPr>
            <w:tcW w:w="1587" w:type="dxa"/>
          </w:tcPr>
          <w:p w14:paraId="7EC64396" w14:textId="77777777" w:rsidR="003B50F8" w:rsidRDefault="003B50F8" w:rsidP="007A7065">
            <w:pPr>
              <w:pStyle w:val="pStyle"/>
            </w:pPr>
            <w:r>
              <w:rPr>
                <w:rStyle w:val="rStyle"/>
              </w:rPr>
              <w:t>Porcentaje de docentes capacitados en competencias docentes y disciplinarias.</w:t>
            </w:r>
          </w:p>
        </w:tc>
        <w:tc>
          <w:tcPr>
            <w:tcW w:w="2040" w:type="dxa"/>
          </w:tcPr>
          <w:p w14:paraId="171BCAF4" w14:textId="77777777" w:rsidR="003B50F8" w:rsidRDefault="003B50F8" w:rsidP="007A7065">
            <w:pPr>
              <w:pStyle w:val="pStyle"/>
            </w:pPr>
            <w:r>
              <w:rPr>
                <w:rStyle w:val="rStyle"/>
              </w:rPr>
              <w:t>Refiere al número de docentes capacitados en competencias docentes y disciplinarias en el año N, respecto del número total de docentes del nivel medio superior del año N.</w:t>
            </w:r>
          </w:p>
        </w:tc>
        <w:tc>
          <w:tcPr>
            <w:tcW w:w="1474" w:type="dxa"/>
          </w:tcPr>
          <w:p w14:paraId="2045B70D" w14:textId="77777777" w:rsidR="003B50F8" w:rsidRDefault="003B50F8" w:rsidP="007A7065">
            <w:pPr>
              <w:pStyle w:val="pStyle"/>
            </w:pPr>
            <w:r>
              <w:rPr>
                <w:rStyle w:val="rStyle"/>
              </w:rPr>
              <w:t>(Número de docentes capacitados en competencias docentes y disciplinarias en el año N/ Número total de docentes del nivel medio superior del año N) *100.</w:t>
            </w:r>
          </w:p>
        </w:tc>
        <w:tc>
          <w:tcPr>
            <w:tcW w:w="907" w:type="dxa"/>
          </w:tcPr>
          <w:p w14:paraId="2D8C4158" w14:textId="77777777" w:rsidR="003B50F8" w:rsidRDefault="003B50F8" w:rsidP="007A7065">
            <w:pPr>
              <w:pStyle w:val="pStyle"/>
            </w:pPr>
            <w:r>
              <w:rPr>
                <w:rStyle w:val="rStyle"/>
              </w:rPr>
              <w:t>Eficacia-Gestión-Trimestral.</w:t>
            </w:r>
          </w:p>
        </w:tc>
        <w:tc>
          <w:tcPr>
            <w:tcW w:w="737" w:type="dxa"/>
          </w:tcPr>
          <w:p w14:paraId="78B39BB7" w14:textId="77777777" w:rsidR="003B50F8" w:rsidRDefault="003B50F8" w:rsidP="007A7065">
            <w:pPr>
              <w:pStyle w:val="pStyle"/>
            </w:pPr>
            <w:r>
              <w:rPr>
                <w:rStyle w:val="rStyle"/>
              </w:rPr>
              <w:t>Porcentaje</w:t>
            </w:r>
          </w:p>
        </w:tc>
        <w:tc>
          <w:tcPr>
            <w:tcW w:w="1474" w:type="dxa"/>
          </w:tcPr>
          <w:p w14:paraId="1D69B804" w14:textId="77777777" w:rsidR="003B50F8" w:rsidRDefault="003B50F8" w:rsidP="007A7065">
            <w:pPr>
              <w:pStyle w:val="pStyle"/>
            </w:pPr>
            <w:r>
              <w:rPr>
                <w:rStyle w:val="rStyle"/>
              </w:rPr>
              <w:t>146 Docentes Colegio de Educación Profesional Técnica del Estado de Colima.(Año 2021)</w:t>
            </w:r>
          </w:p>
        </w:tc>
        <w:tc>
          <w:tcPr>
            <w:tcW w:w="1530" w:type="dxa"/>
          </w:tcPr>
          <w:p w14:paraId="7BC520BB" w14:textId="77777777" w:rsidR="003B50F8" w:rsidRDefault="003B50F8" w:rsidP="007A7065">
            <w:pPr>
              <w:pStyle w:val="pStyle"/>
            </w:pPr>
            <w:r>
              <w:rPr>
                <w:rStyle w:val="rStyle"/>
              </w:rPr>
              <w:t>100.00% - Docentes en el Colegio de Educación Profesional Técnica del Estado de Colima.</w:t>
            </w:r>
          </w:p>
        </w:tc>
        <w:tc>
          <w:tcPr>
            <w:tcW w:w="793" w:type="dxa"/>
          </w:tcPr>
          <w:p w14:paraId="54859760" w14:textId="77777777" w:rsidR="003B50F8" w:rsidRDefault="003B50F8" w:rsidP="007A7065">
            <w:pPr>
              <w:pStyle w:val="pStyle"/>
            </w:pPr>
            <w:r>
              <w:rPr>
                <w:rStyle w:val="rStyle"/>
              </w:rPr>
              <w:t>Ascendente</w:t>
            </w:r>
          </w:p>
        </w:tc>
        <w:tc>
          <w:tcPr>
            <w:tcW w:w="1077" w:type="dxa"/>
          </w:tcPr>
          <w:p w14:paraId="240D1804" w14:textId="77777777" w:rsidR="003B50F8" w:rsidRDefault="003B50F8" w:rsidP="007A7065">
            <w:pPr>
              <w:pStyle w:val="pStyle"/>
            </w:pPr>
          </w:p>
        </w:tc>
      </w:tr>
      <w:tr w:rsidR="003B50F8" w14:paraId="53A7C6AC" w14:textId="77777777" w:rsidTr="007A7065">
        <w:tc>
          <w:tcPr>
            <w:tcW w:w="1179" w:type="dxa"/>
            <w:vMerge w:val="restart"/>
          </w:tcPr>
          <w:p w14:paraId="4C40EE1F" w14:textId="77777777" w:rsidR="003B50F8" w:rsidRDefault="003B50F8" w:rsidP="007A7065">
            <w:pPr>
              <w:pStyle w:val="pStyle"/>
            </w:pPr>
            <w:r>
              <w:rPr>
                <w:rStyle w:val="rStyle"/>
              </w:rPr>
              <w:t>Componente</w:t>
            </w:r>
          </w:p>
        </w:tc>
        <w:tc>
          <w:tcPr>
            <w:tcW w:w="3344" w:type="dxa"/>
            <w:vMerge w:val="restart"/>
          </w:tcPr>
          <w:p w14:paraId="71FBEAFC" w14:textId="77777777" w:rsidR="003B50F8" w:rsidRDefault="003B50F8" w:rsidP="007A7065">
            <w:pPr>
              <w:pStyle w:val="pStyle"/>
            </w:pPr>
            <w:r>
              <w:rPr>
                <w:rStyle w:val="rStyle"/>
              </w:rPr>
              <w:t>C.- Desempeño de funciones de instituciones de Educación Media Superior realizada.</w:t>
            </w:r>
          </w:p>
        </w:tc>
        <w:tc>
          <w:tcPr>
            <w:tcW w:w="1587" w:type="dxa"/>
          </w:tcPr>
          <w:p w14:paraId="6872A993" w14:textId="77777777" w:rsidR="003B50F8" w:rsidRDefault="003B50F8" w:rsidP="007A7065">
            <w:pPr>
              <w:pStyle w:val="pStyle"/>
            </w:pPr>
            <w:r>
              <w:rPr>
                <w:rStyle w:val="rStyle"/>
              </w:rPr>
              <w:t>Porcentaje de instituciones de educación media superior que operan Planes Institucionales de Desarrollo.</w:t>
            </w:r>
          </w:p>
        </w:tc>
        <w:tc>
          <w:tcPr>
            <w:tcW w:w="2040" w:type="dxa"/>
          </w:tcPr>
          <w:p w14:paraId="11E05920" w14:textId="77777777" w:rsidR="003B50F8" w:rsidRDefault="003B50F8" w:rsidP="007A7065">
            <w:pPr>
              <w:pStyle w:val="pStyle"/>
            </w:pPr>
            <w:r>
              <w:rPr>
                <w:rStyle w:val="rStyle"/>
              </w:rPr>
              <w:t>Refiere al número de instituciones con Planes Institucionales de Desarrollo en operación, respecto del total de instituciones de educación media superior del estado.</w:t>
            </w:r>
          </w:p>
        </w:tc>
        <w:tc>
          <w:tcPr>
            <w:tcW w:w="1474" w:type="dxa"/>
          </w:tcPr>
          <w:p w14:paraId="66C7E99A" w14:textId="77777777" w:rsidR="003B50F8" w:rsidRDefault="003B50F8" w:rsidP="007A7065">
            <w:pPr>
              <w:pStyle w:val="pStyle"/>
            </w:pPr>
            <w:r>
              <w:rPr>
                <w:rStyle w:val="rStyle"/>
              </w:rPr>
              <w:t>(Número de instituciones con Planes Institucionales de Desarrollo en operación/ Total de instituciones de educación media superior del estado) * 100.</w:t>
            </w:r>
          </w:p>
        </w:tc>
        <w:tc>
          <w:tcPr>
            <w:tcW w:w="907" w:type="dxa"/>
          </w:tcPr>
          <w:p w14:paraId="1E59B601" w14:textId="77777777" w:rsidR="003B50F8" w:rsidRDefault="003B50F8" w:rsidP="007A7065">
            <w:pPr>
              <w:pStyle w:val="pStyle"/>
            </w:pPr>
            <w:r>
              <w:rPr>
                <w:rStyle w:val="rStyle"/>
              </w:rPr>
              <w:t>Eficacia-Gestión-Trimestral.</w:t>
            </w:r>
          </w:p>
        </w:tc>
        <w:tc>
          <w:tcPr>
            <w:tcW w:w="737" w:type="dxa"/>
          </w:tcPr>
          <w:p w14:paraId="72A7FDE8" w14:textId="77777777" w:rsidR="003B50F8" w:rsidRDefault="003B50F8" w:rsidP="007A7065">
            <w:pPr>
              <w:pStyle w:val="pStyle"/>
            </w:pPr>
            <w:r>
              <w:rPr>
                <w:rStyle w:val="rStyle"/>
              </w:rPr>
              <w:t>Porcentaje</w:t>
            </w:r>
          </w:p>
        </w:tc>
        <w:tc>
          <w:tcPr>
            <w:tcW w:w="1474" w:type="dxa"/>
          </w:tcPr>
          <w:p w14:paraId="31C49A4E" w14:textId="77777777" w:rsidR="003B50F8" w:rsidRDefault="003B50F8" w:rsidP="007A7065">
            <w:pPr>
              <w:pStyle w:val="pStyle"/>
            </w:pPr>
            <w:r>
              <w:rPr>
                <w:rStyle w:val="rStyle"/>
              </w:rPr>
              <w:t>1 Programa Institucional Colegio de Educación Profesional Técnica del Estado de Colima. (Año 2021)</w:t>
            </w:r>
          </w:p>
        </w:tc>
        <w:tc>
          <w:tcPr>
            <w:tcW w:w="1530" w:type="dxa"/>
          </w:tcPr>
          <w:p w14:paraId="5E6060E6" w14:textId="77777777" w:rsidR="003B50F8" w:rsidRDefault="003B50F8" w:rsidP="007A7065">
            <w:pPr>
              <w:pStyle w:val="pStyle"/>
            </w:pPr>
            <w:r>
              <w:rPr>
                <w:rStyle w:val="rStyle"/>
              </w:rPr>
              <w:t>100.00% - Colegio de Educación Profesional Técnica del Estado de Colima operando con 1 Programa Institucional</w:t>
            </w:r>
          </w:p>
        </w:tc>
        <w:tc>
          <w:tcPr>
            <w:tcW w:w="793" w:type="dxa"/>
          </w:tcPr>
          <w:p w14:paraId="32724B18" w14:textId="77777777" w:rsidR="003B50F8" w:rsidRDefault="003B50F8" w:rsidP="007A7065">
            <w:pPr>
              <w:pStyle w:val="pStyle"/>
            </w:pPr>
            <w:r>
              <w:rPr>
                <w:rStyle w:val="rStyle"/>
              </w:rPr>
              <w:t>Ascendente</w:t>
            </w:r>
          </w:p>
        </w:tc>
        <w:tc>
          <w:tcPr>
            <w:tcW w:w="1077" w:type="dxa"/>
          </w:tcPr>
          <w:p w14:paraId="65B7B501" w14:textId="77777777" w:rsidR="003B50F8" w:rsidRDefault="003B50F8" w:rsidP="007A7065">
            <w:pPr>
              <w:pStyle w:val="pStyle"/>
            </w:pPr>
          </w:p>
        </w:tc>
      </w:tr>
      <w:tr w:rsidR="003B50F8" w14:paraId="2A68725F" w14:textId="77777777" w:rsidTr="007A7065">
        <w:tc>
          <w:tcPr>
            <w:tcW w:w="1179" w:type="dxa"/>
            <w:vMerge w:val="restart"/>
          </w:tcPr>
          <w:p w14:paraId="667D901F" w14:textId="77777777" w:rsidR="003B50F8" w:rsidRDefault="003B50F8" w:rsidP="007A7065">
            <w:r>
              <w:rPr>
                <w:rStyle w:val="rStyle"/>
              </w:rPr>
              <w:lastRenderedPageBreak/>
              <w:t>Actividad o Proyecto</w:t>
            </w:r>
          </w:p>
        </w:tc>
        <w:tc>
          <w:tcPr>
            <w:tcW w:w="3344" w:type="dxa"/>
            <w:vMerge w:val="restart"/>
          </w:tcPr>
          <w:p w14:paraId="7A0ED4B8" w14:textId="77777777" w:rsidR="003B50F8" w:rsidRDefault="003B50F8" w:rsidP="007A7065">
            <w:pPr>
              <w:pStyle w:val="pStyle"/>
            </w:pPr>
            <w:r>
              <w:rPr>
                <w:rStyle w:val="rStyle"/>
              </w:rPr>
              <w:t>C 01.- Planeación y conducción de la política educativa en el Nivel Medio Superior.</w:t>
            </w:r>
          </w:p>
        </w:tc>
        <w:tc>
          <w:tcPr>
            <w:tcW w:w="1587" w:type="dxa"/>
          </w:tcPr>
          <w:p w14:paraId="2603806B" w14:textId="77777777" w:rsidR="003B50F8" w:rsidRDefault="003B50F8" w:rsidP="007A7065">
            <w:pPr>
              <w:pStyle w:val="pStyle"/>
            </w:pPr>
            <w:r>
              <w:rPr>
                <w:rStyle w:val="rStyle"/>
              </w:rPr>
              <w:t>Porcentaje de Programas Operativos Anuales implementados.</w:t>
            </w:r>
          </w:p>
        </w:tc>
        <w:tc>
          <w:tcPr>
            <w:tcW w:w="2040" w:type="dxa"/>
          </w:tcPr>
          <w:p w14:paraId="6F626029" w14:textId="77777777" w:rsidR="003B50F8" w:rsidRDefault="003B50F8" w:rsidP="007A7065">
            <w:pPr>
              <w:pStyle w:val="pStyle"/>
            </w:pPr>
            <w:r>
              <w:rPr>
                <w:rStyle w:val="rStyle"/>
              </w:rPr>
              <w:t>Refiere al número de programas operativos anuales implementados en el año N, respecto del número total de programas operativos programados para el año N.</w:t>
            </w:r>
          </w:p>
        </w:tc>
        <w:tc>
          <w:tcPr>
            <w:tcW w:w="1474" w:type="dxa"/>
          </w:tcPr>
          <w:p w14:paraId="2C0FF630" w14:textId="77777777" w:rsidR="003B50F8" w:rsidRDefault="003B50F8" w:rsidP="007A7065">
            <w:pPr>
              <w:pStyle w:val="pStyle"/>
            </w:pPr>
            <w:r>
              <w:rPr>
                <w:rStyle w:val="rStyle"/>
              </w:rPr>
              <w:t>Número de programas operativos anuales implementados en el año N/ Número total de programas operativos programados para el año N) *100.</w:t>
            </w:r>
          </w:p>
        </w:tc>
        <w:tc>
          <w:tcPr>
            <w:tcW w:w="907" w:type="dxa"/>
          </w:tcPr>
          <w:p w14:paraId="7B645B7D" w14:textId="77777777" w:rsidR="003B50F8" w:rsidRDefault="003B50F8" w:rsidP="007A7065">
            <w:pPr>
              <w:pStyle w:val="pStyle"/>
            </w:pPr>
            <w:r>
              <w:rPr>
                <w:rStyle w:val="rStyle"/>
              </w:rPr>
              <w:t>Eficacia-Gestión-Trimestral.</w:t>
            </w:r>
          </w:p>
        </w:tc>
        <w:tc>
          <w:tcPr>
            <w:tcW w:w="737" w:type="dxa"/>
          </w:tcPr>
          <w:p w14:paraId="5416B243" w14:textId="77777777" w:rsidR="003B50F8" w:rsidRDefault="003B50F8" w:rsidP="007A7065">
            <w:pPr>
              <w:pStyle w:val="pStyle"/>
            </w:pPr>
            <w:r>
              <w:rPr>
                <w:rStyle w:val="rStyle"/>
              </w:rPr>
              <w:t>Porcentaje</w:t>
            </w:r>
          </w:p>
        </w:tc>
        <w:tc>
          <w:tcPr>
            <w:tcW w:w="1474" w:type="dxa"/>
          </w:tcPr>
          <w:p w14:paraId="05C184E4" w14:textId="77777777" w:rsidR="003B50F8" w:rsidRDefault="003B50F8" w:rsidP="007A7065">
            <w:pPr>
              <w:pStyle w:val="pStyle"/>
            </w:pPr>
            <w:r>
              <w:rPr>
                <w:rStyle w:val="rStyle"/>
              </w:rPr>
              <w:t>3 Programas Operativos Anuales implementados. (Año 2021)</w:t>
            </w:r>
          </w:p>
        </w:tc>
        <w:tc>
          <w:tcPr>
            <w:tcW w:w="1530" w:type="dxa"/>
          </w:tcPr>
          <w:p w14:paraId="6C13DC6B" w14:textId="77777777" w:rsidR="003B50F8" w:rsidRDefault="003B50F8" w:rsidP="007A7065">
            <w:pPr>
              <w:pStyle w:val="pStyle"/>
            </w:pPr>
            <w:r>
              <w:rPr>
                <w:rStyle w:val="rStyle"/>
              </w:rPr>
              <w:t>100.00% - 3 Programas operativos anuales implementados.</w:t>
            </w:r>
          </w:p>
        </w:tc>
        <w:tc>
          <w:tcPr>
            <w:tcW w:w="793" w:type="dxa"/>
          </w:tcPr>
          <w:p w14:paraId="50FBDA8C" w14:textId="77777777" w:rsidR="003B50F8" w:rsidRDefault="003B50F8" w:rsidP="007A7065">
            <w:pPr>
              <w:pStyle w:val="pStyle"/>
            </w:pPr>
            <w:r>
              <w:rPr>
                <w:rStyle w:val="rStyle"/>
              </w:rPr>
              <w:t>Ascendente</w:t>
            </w:r>
          </w:p>
        </w:tc>
        <w:tc>
          <w:tcPr>
            <w:tcW w:w="1077" w:type="dxa"/>
          </w:tcPr>
          <w:p w14:paraId="68FC196E" w14:textId="77777777" w:rsidR="003B50F8" w:rsidRDefault="003B50F8" w:rsidP="007A7065">
            <w:pPr>
              <w:pStyle w:val="pStyle"/>
            </w:pPr>
          </w:p>
        </w:tc>
      </w:tr>
      <w:tr w:rsidR="003B50F8" w14:paraId="7914ABC5" w14:textId="77777777" w:rsidTr="007A7065">
        <w:tc>
          <w:tcPr>
            <w:tcW w:w="0" w:type="dxa"/>
            <w:vMerge/>
          </w:tcPr>
          <w:p w14:paraId="03F85F16" w14:textId="77777777" w:rsidR="003B50F8" w:rsidRDefault="003B50F8" w:rsidP="007A7065"/>
        </w:tc>
        <w:tc>
          <w:tcPr>
            <w:tcW w:w="3344" w:type="dxa"/>
          </w:tcPr>
          <w:p w14:paraId="6A6487C9" w14:textId="77777777" w:rsidR="003B50F8" w:rsidRDefault="003B50F8" w:rsidP="007A7065">
            <w:pPr>
              <w:pStyle w:val="pStyle"/>
            </w:pPr>
            <w:r>
              <w:rPr>
                <w:rStyle w:val="rStyle"/>
              </w:rPr>
              <w:t>C 02.- Evaluación de desempeño.</w:t>
            </w:r>
          </w:p>
        </w:tc>
        <w:tc>
          <w:tcPr>
            <w:tcW w:w="1587" w:type="dxa"/>
          </w:tcPr>
          <w:p w14:paraId="2DBA1E16" w14:textId="77777777" w:rsidR="003B50F8" w:rsidRDefault="003B50F8" w:rsidP="007A7065">
            <w:pPr>
              <w:pStyle w:val="pStyle"/>
            </w:pPr>
            <w:r>
              <w:rPr>
                <w:rStyle w:val="rStyle"/>
              </w:rPr>
              <w:t>Porcentaje de evaluaciones de desempeño realizadas en nivel Medio Superior.</w:t>
            </w:r>
          </w:p>
        </w:tc>
        <w:tc>
          <w:tcPr>
            <w:tcW w:w="2040" w:type="dxa"/>
          </w:tcPr>
          <w:p w14:paraId="5820F354" w14:textId="77777777" w:rsidR="003B50F8" w:rsidRDefault="003B50F8" w:rsidP="007A7065">
            <w:pPr>
              <w:pStyle w:val="pStyle"/>
            </w:pPr>
            <w:r>
              <w:rPr>
                <w:rStyle w:val="rStyle"/>
              </w:rPr>
              <w:t>Refiere al número de evaluaciones de desempeño realizadas en el año fiscal N, respecto del número total de evaluaciones de desempeño programadas en el año fiscal N.</w:t>
            </w:r>
          </w:p>
        </w:tc>
        <w:tc>
          <w:tcPr>
            <w:tcW w:w="1474" w:type="dxa"/>
          </w:tcPr>
          <w:p w14:paraId="0323C658" w14:textId="77777777" w:rsidR="003B50F8" w:rsidRDefault="003B50F8" w:rsidP="007A7065">
            <w:pPr>
              <w:pStyle w:val="pStyle"/>
            </w:pPr>
            <w:r>
              <w:rPr>
                <w:rStyle w:val="rStyle"/>
              </w:rPr>
              <w:t>(Número de evaluaciones de desempeño realizadas en el año fiscal N/ Número total de evaluaciones de desempeño programadas en el año fiscal N) *100.</w:t>
            </w:r>
          </w:p>
        </w:tc>
        <w:tc>
          <w:tcPr>
            <w:tcW w:w="907" w:type="dxa"/>
          </w:tcPr>
          <w:p w14:paraId="0E7CD5DE" w14:textId="77777777" w:rsidR="003B50F8" w:rsidRDefault="003B50F8" w:rsidP="007A7065">
            <w:pPr>
              <w:pStyle w:val="pStyle"/>
            </w:pPr>
            <w:r>
              <w:rPr>
                <w:rStyle w:val="rStyle"/>
              </w:rPr>
              <w:t>Eficacia-Gestión-Trimestral.</w:t>
            </w:r>
          </w:p>
        </w:tc>
        <w:tc>
          <w:tcPr>
            <w:tcW w:w="737" w:type="dxa"/>
          </w:tcPr>
          <w:p w14:paraId="66256C75" w14:textId="77777777" w:rsidR="003B50F8" w:rsidRDefault="003B50F8" w:rsidP="007A7065">
            <w:pPr>
              <w:pStyle w:val="pStyle"/>
            </w:pPr>
            <w:r>
              <w:rPr>
                <w:rStyle w:val="rStyle"/>
              </w:rPr>
              <w:t>Porcentaje</w:t>
            </w:r>
          </w:p>
        </w:tc>
        <w:tc>
          <w:tcPr>
            <w:tcW w:w="1474" w:type="dxa"/>
          </w:tcPr>
          <w:p w14:paraId="44BEA7EF" w14:textId="77777777" w:rsidR="003B50F8" w:rsidRDefault="003B50F8" w:rsidP="007A7065">
            <w:pPr>
              <w:pStyle w:val="pStyle"/>
            </w:pPr>
            <w:r>
              <w:rPr>
                <w:rStyle w:val="rStyle"/>
              </w:rPr>
              <w:t>1 Evaluación realizada. (Año 2021)</w:t>
            </w:r>
          </w:p>
        </w:tc>
        <w:tc>
          <w:tcPr>
            <w:tcW w:w="1530" w:type="dxa"/>
          </w:tcPr>
          <w:p w14:paraId="613D5716" w14:textId="77777777" w:rsidR="003B50F8" w:rsidRDefault="003B50F8" w:rsidP="007A7065">
            <w:pPr>
              <w:pStyle w:val="pStyle"/>
            </w:pPr>
            <w:r>
              <w:rPr>
                <w:rStyle w:val="rStyle"/>
              </w:rPr>
              <w:t>100.00% - 1 Evaluación realizada.</w:t>
            </w:r>
          </w:p>
        </w:tc>
        <w:tc>
          <w:tcPr>
            <w:tcW w:w="793" w:type="dxa"/>
          </w:tcPr>
          <w:p w14:paraId="0942C9FA" w14:textId="77777777" w:rsidR="003B50F8" w:rsidRDefault="003B50F8" w:rsidP="007A7065">
            <w:pPr>
              <w:pStyle w:val="pStyle"/>
            </w:pPr>
            <w:r>
              <w:rPr>
                <w:rStyle w:val="rStyle"/>
              </w:rPr>
              <w:t>Ascendente</w:t>
            </w:r>
          </w:p>
        </w:tc>
        <w:tc>
          <w:tcPr>
            <w:tcW w:w="1077" w:type="dxa"/>
          </w:tcPr>
          <w:p w14:paraId="624B2D45" w14:textId="77777777" w:rsidR="003B50F8" w:rsidRDefault="003B50F8" w:rsidP="007A7065">
            <w:pPr>
              <w:pStyle w:val="pStyle"/>
            </w:pPr>
          </w:p>
        </w:tc>
      </w:tr>
    </w:tbl>
    <w:p w14:paraId="3B329A25" w14:textId="1C4C8887"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45"/>
        <w:gridCol w:w="1988"/>
        <w:gridCol w:w="1280"/>
        <w:gridCol w:w="1449"/>
        <w:gridCol w:w="1168"/>
        <w:gridCol w:w="839"/>
        <w:gridCol w:w="752"/>
        <w:gridCol w:w="1009"/>
        <w:gridCol w:w="1162"/>
        <w:gridCol w:w="807"/>
        <w:gridCol w:w="1041"/>
      </w:tblGrid>
      <w:tr w:rsidR="003B50F8" w14:paraId="7E3B4611" w14:textId="77777777" w:rsidTr="007A7065">
        <w:trPr>
          <w:tblHeader/>
        </w:trPr>
        <w:tc>
          <w:tcPr>
            <w:tcW w:w="945" w:type="dxa"/>
            <w:tcBorders>
              <w:top w:val="single" w:sz="0" w:space="0" w:color="FFFFFF"/>
              <w:left w:val="single" w:sz="0" w:space="0" w:color="FFFFFF"/>
              <w:bottom w:val="single" w:sz="0" w:space="0" w:color="FFFFFF"/>
              <w:right w:val="single" w:sz="0" w:space="0" w:color="FFFFFF"/>
            </w:tcBorders>
          </w:tcPr>
          <w:p w14:paraId="54B28DD3" w14:textId="77777777" w:rsidR="003B50F8" w:rsidRDefault="003B50F8" w:rsidP="007A7065"/>
        </w:tc>
        <w:tc>
          <w:tcPr>
            <w:tcW w:w="3268" w:type="dxa"/>
            <w:gridSpan w:val="2"/>
            <w:tcBorders>
              <w:top w:val="single" w:sz="0" w:space="0" w:color="FFFFFF"/>
              <w:left w:val="single" w:sz="0" w:space="0" w:color="FFFFFF"/>
              <w:bottom w:val="single" w:sz="0" w:space="0" w:color="FFFFFF"/>
              <w:right w:val="single" w:sz="0" w:space="0" w:color="FFFFFF"/>
            </w:tcBorders>
          </w:tcPr>
          <w:p w14:paraId="60F7B35D" w14:textId="77777777" w:rsidR="003B50F8" w:rsidRDefault="003B50F8" w:rsidP="007A7065">
            <w:pPr>
              <w:pStyle w:val="pStyle"/>
            </w:pPr>
            <w:r>
              <w:rPr>
                <w:rStyle w:val="tStyle"/>
              </w:rPr>
              <w:t>PROGRAMA PRESUPUESTARIO:</w:t>
            </w:r>
          </w:p>
        </w:tc>
        <w:tc>
          <w:tcPr>
            <w:tcW w:w="8227" w:type="dxa"/>
            <w:gridSpan w:val="8"/>
            <w:tcBorders>
              <w:top w:val="single" w:sz="0" w:space="0" w:color="FFFFFF"/>
              <w:left w:val="single" w:sz="0" w:space="0" w:color="FFFFFF"/>
              <w:bottom w:val="single" w:sz="0" w:space="0" w:color="FFFFFF"/>
              <w:right w:val="single" w:sz="0" w:space="0" w:color="FFFFFF"/>
            </w:tcBorders>
          </w:tcPr>
          <w:p w14:paraId="19A8DD37" w14:textId="77777777" w:rsidR="003B50F8" w:rsidRPr="00464B0C" w:rsidRDefault="003B50F8" w:rsidP="007A7065">
            <w:pPr>
              <w:pStyle w:val="pStyle"/>
            </w:pPr>
            <w:r w:rsidRPr="00464B0C">
              <w:rPr>
                <w:rStyle w:val="tStyle"/>
              </w:rPr>
              <w:t>07-EDUCACIÓN MEDIA SUPERIOR Y SUPERIOR DE LA UNIVERSIDAD DE COLIMA.</w:t>
            </w:r>
          </w:p>
        </w:tc>
      </w:tr>
      <w:tr w:rsidR="003B50F8" w14:paraId="75FCEB4D" w14:textId="77777777" w:rsidTr="007A7065">
        <w:trPr>
          <w:tblHeader/>
        </w:trPr>
        <w:tc>
          <w:tcPr>
            <w:tcW w:w="945" w:type="dxa"/>
            <w:tcBorders>
              <w:top w:val="single" w:sz="0" w:space="0" w:color="FFFFFF"/>
              <w:left w:val="single" w:sz="0" w:space="0" w:color="FFFFFF"/>
              <w:bottom w:val="single" w:sz="0" w:space="0" w:color="FFFFFF"/>
              <w:right w:val="single" w:sz="0" w:space="0" w:color="FFFFFF"/>
            </w:tcBorders>
          </w:tcPr>
          <w:p w14:paraId="42FBF821" w14:textId="77777777" w:rsidR="003B50F8" w:rsidRDefault="003B50F8" w:rsidP="007A7065"/>
        </w:tc>
        <w:tc>
          <w:tcPr>
            <w:tcW w:w="3268" w:type="dxa"/>
            <w:gridSpan w:val="2"/>
            <w:tcBorders>
              <w:top w:val="single" w:sz="0" w:space="0" w:color="FFFFFF"/>
              <w:left w:val="single" w:sz="0" w:space="0" w:color="FFFFFF"/>
              <w:bottom w:val="single" w:sz="0" w:space="0" w:color="FFFFFF"/>
              <w:right w:val="single" w:sz="0" w:space="0" w:color="FFFFFF"/>
            </w:tcBorders>
          </w:tcPr>
          <w:p w14:paraId="576AF0DD" w14:textId="77777777" w:rsidR="003B50F8" w:rsidRDefault="003B50F8" w:rsidP="007A7065">
            <w:pPr>
              <w:pStyle w:val="pStyle"/>
            </w:pPr>
            <w:r>
              <w:rPr>
                <w:rStyle w:val="tStyle"/>
              </w:rPr>
              <w:t>DEPENDENCIA/ORGANISMO:</w:t>
            </w:r>
          </w:p>
        </w:tc>
        <w:tc>
          <w:tcPr>
            <w:tcW w:w="8227" w:type="dxa"/>
            <w:gridSpan w:val="8"/>
            <w:tcBorders>
              <w:top w:val="single" w:sz="0" w:space="0" w:color="FFFFFF"/>
              <w:left w:val="single" w:sz="0" w:space="0" w:color="FFFFFF"/>
              <w:bottom w:val="single" w:sz="0" w:space="0" w:color="FFFFFF"/>
              <w:right w:val="single" w:sz="0" w:space="0" w:color="FFFFFF"/>
            </w:tcBorders>
          </w:tcPr>
          <w:p w14:paraId="3CA7372F" w14:textId="77777777" w:rsidR="003B50F8" w:rsidRPr="00464B0C" w:rsidRDefault="003B50F8" w:rsidP="007A7065">
            <w:pPr>
              <w:pStyle w:val="pStyle"/>
            </w:pPr>
            <w:r w:rsidRPr="00464B0C">
              <w:rPr>
                <w:rStyle w:val="tStyle"/>
              </w:rPr>
              <w:t>41562-UNIVERSIDAD DE COLIMA.</w:t>
            </w:r>
          </w:p>
        </w:tc>
      </w:tr>
      <w:tr w:rsidR="003B50F8" w14:paraId="0B737295" w14:textId="77777777" w:rsidTr="007A7065">
        <w:trPr>
          <w:tblHeader/>
        </w:trPr>
        <w:tc>
          <w:tcPr>
            <w:tcW w:w="945" w:type="dxa"/>
            <w:vAlign w:val="center"/>
          </w:tcPr>
          <w:p w14:paraId="02DBD207" w14:textId="77777777" w:rsidR="003B50F8" w:rsidRDefault="003B50F8" w:rsidP="007A7065"/>
        </w:tc>
        <w:tc>
          <w:tcPr>
            <w:tcW w:w="1988" w:type="dxa"/>
            <w:vAlign w:val="center"/>
          </w:tcPr>
          <w:p w14:paraId="4614FD22" w14:textId="77777777" w:rsidR="003B50F8" w:rsidRDefault="003B50F8" w:rsidP="007A7065">
            <w:pPr>
              <w:pStyle w:val="thpStyle"/>
            </w:pPr>
            <w:r>
              <w:rPr>
                <w:rStyle w:val="thrStyle"/>
              </w:rPr>
              <w:t>Objetivo</w:t>
            </w:r>
          </w:p>
        </w:tc>
        <w:tc>
          <w:tcPr>
            <w:tcW w:w="1280" w:type="dxa"/>
            <w:vAlign w:val="center"/>
          </w:tcPr>
          <w:p w14:paraId="2E3FC9BC" w14:textId="77777777" w:rsidR="003B50F8" w:rsidRDefault="003B50F8" w:rsidP="007A7065">
            <w:pPr>
              <w:pStyle w:val="thpStyle"/>
            </w:pPr>
            <w:r>
              <w:rPr>
                <w:rStyle w:val="thrStyle"/>
              </w:rPr>
              <w:t>Nombre del indicador</w:t>
            </w:r>
          </w:p>
        </w:tc>
        <w:tc>
          <w:tcPr>
            <w:tcW w:w="1449" w:type="dxa"/>
            <w:vAlign w:val="center"/>
          </w:tcPr>
          <w:p w14:paraId="602B0D9B" w14:textId="77777777" w:rsidR="003B50F8" w:rsidRPr="00464B0C" w:rsidRDefault="003B50F8" w:rsidP="007A7065">
            <w:pPr>
              <w:pStyle w:val="thpStyle"/>
            </w:pPr>
            <w:r w:rsidRPr="00464B0C">
              <w:rPr>
                <w:rStyle w:val="thrStyle"/>
              </w:rPr>
              <w:t>Definición del indicador</w:t>
            </w:r>
          </w:p>
        </w:tc>
        <w:tc>
          <w:tcPr>
            <w:tcW w:w="1168" w:type="dxa"/>
            <w:vAlign w:val="center"/>
          </w:tcPr>
          <w:p w14:paraId="6EB5EB1E" w14:textId="77777777" w:rsidR="003B50F8" w:rsidRPr="00464B0C" w:rsidRDefault="003B50F8" w:rsidP="007A7065">
            <w:pPr>
              <w:pStyle w:val="thpStyle"/>
            </w:pPr>
            <w:r w:rsidRPr="00464B0C">
              <w:rPr>
                <w:rStyle w:val="thrStyle"/>
              </w:rPr>
              <w:t>Método de cálculo</w:t>
            </w:r>
          </w:p>
        </w:tc>
        <w:tc>
          <w:tcPr>
            <w:tcW w:w="839" w:type="dxa"/>
            <w:vAlign w:val="center"/>
          </w:tcPr>
          <w:p w14:paraId="5409C8BF" w14:textId="77777777" w:rsidR="003B50F8" w:rsidRPr="00464B0C" w:rsidRDefault="003B50F8" w:rsidP="007A7065">
            <w:pPr>
              <w:pStyle w:val="thpStyle"/>
            </w:pPr>
            <w:r w:rsidRPr="00464B0C">
              <w:rPr>
                <w:rStyle w:val="thrStyle"/>
              </w:rPr>
              <w:t>Tipo-dimensión-frecuencia</w:t>
            </w:r>
          </w:p>
        </w:tc>
        <w:tc>
          <w:tcPr>
            <w:tcW w:w="752" w:type="dxa"/>
            <w:vAlign w:val="center"/>
          </w:tcPr>
          <w:p w14:paraId="16672221" w14:textId="77777777" w:rsidR="003B50F8" w:rsidRPr="00464B0C" w:rsidRDefault="003B50F8" w:rsidP="007A7065">
            <w:pPr>
              <w:pStyle w:val="thpStyle"/>
            </w:pPr>
            <w:r w:rsidRPr="00464B0C">
              <w:rPr>
                <w:rStyle w:val="thrStyle"/>
              </w:rPr>
              <w:t>Unidad de medida</w:t>
            </w:r>
          </w:p>
        </w:tc>
        <w:tc>
          <w:tcPr>
            <w:tcW w:w="1009" w:type="dxa"/>
            <w:vAlign w:val="center"/>
          </w:tcPr>
          <w:p w14:paraId="0D94FE32" w14:textId="77777777" w:rsidR="003B50F8" w:rsidRPr="00464B0C" w:rsidRDefault="003B50F8" w:rsidP="007A7065">
            <w:pPr>
              <w:pStyle w:val="thpStyle"/>
            </w:pPr>
            <w:r w:rsidRPr="00464B0C">
              <w:rPr>
                <w:rStyle w:val="thrStyle"/>
              </w:rPr>
              <w:t>Línea base</w:t>
            </w:r>
          </w:p>
        </w:tc>
        <w:tc>
          <w:tcPr>
            <w:tcW w:w="1162" w:type="dxa"/>
            <w:vAlign w:val="center"/>
          </w:tcPr>
          <w:p w14:paraId="27E86C1A" w14:textId="77777777" w:rsidR="003B50F8" w:rsidRPr="00464B0C" w:rsidRDefault="003B50F8" w:rsidP="007A7065">
            <w:pPr>
              <w:pStyle w:val="thpStyle"/>
            </w:pPr>
            <w:r w:rsidRPr="00464B0C">
              <w:rPr>
                <w:rStyle w:val="thrStyle"/>
              </w:rPr>
              <w:t>Metas</w:t>
            </w:r>
          </w:p>
        </w:tc>
        <w:tc>
          <w:tcPr>
            <w:tcW w:w="807" w:type="dxa"/>
            <w:vAlign w:val="center"/>
          </w:tcPr>
          <w:p w14:paraId="1A87F42B" w14:textId="77777777" w:rsidR="003B50F8" w:rsidRPr="00464B0C" w:rsidRDefault="003B50F8" w:rsidP="007A7065">
            <w:pPr>
              <w:pStyle w:val="thpStyle"/>
            </w:pPr>
            <w:r w:rsidRPr="00464B0C">
              <w:rPr>
                <w:rStyle w:val="thrStyle"/>
              </w:rPr>
              <w:t>Sentido del indicador</w:t>
            </w:r>
          </w:p>
        </w:tc>
        <w:tc>
          <w:tcPr>
            <w:tcW w:w="1041" w:type="dxa"/>
          </w:tcPr>
          <w:p w14:paraId="6CAEDD7A" w14:textId="77777777" w:rsidR="003B50F8" w:rsidRPr="00464B0C" w:rsidRDefault="003B50F8" w:rsidP="007A7065">
            <w:pPr>
              <w:pStyle w:val="thpStyle"/>
              <w:jc w:val="left"/>
            </w:pPr>
            <w:r w:rsidRPr="00464B0C">
              <w:rPr>
                <w:rStyle w:val="thrStyle"/>
              </w:rPr>
              <w:t>Parámetros de semaforización</w:t>
            </w:r>
          </w:p>
        </w:tc>
      </w:tr>
      <w:tr w:rsidR="003B50F8" w14:paraId="2796FF01" w14:textId="77777777" w:rsidTr="007A7065">
        <w:tc>
          <w:tcPr>
            <w:tcW w:w="945" w:type="dxa"/>
            <w:vMerge w:val="restart"/>
          </w:tcPr>
          <w:p w14:paraId="66FF68E9" w14:textId="77777777" w:rsidR="003B50F8" w:rsidRDefault="003B50F8" w:rsidP="007A7065">
            <w:pPr>
              <w:pStyle w:val="pStyle"/>
            </w:pPr>
            <w:r>
              <w:rPr>
                <w:rStyle w:val="rStyle"/>
              </w:rPr>
              <w:t>Fin</w:t>
            </w:r>
          </w:p>
        </w:tc>
        <w:tc>
          <w:tcPr>
            <w:tcW w:w="1988" w:type="dxa"/>
            <w:vMerge w:val="restart"/>
          </w:tcPr>
          <w:p w14:paraId="6F68A7FB" w14:textId="77777777" w:rsidR="003B50F8" w:rsidRDefault="003B50F8" w:rsidP="007A7065">
            <w:pPr>
              <w:pStyle w:val="pStyle"/>
            </w:pPr>
            <w:r>
              <w:rPr>
                <w:rStyle w:val="rStyle"/>
              </w:rPr>
              <w:t>Contribuir al desarrollo integral del Estado de Colima mediante el acceso de la población de 15 a 22 años a una educación media superior y superior de calidad, con amplia cobertura,  y pertinencia.</w:t>
            </w:r>
          </w:p>
        </w:tc>
        <w:tc>
          <w:tcPr>
            <w:tcW w:w="1280" w:type="dxa"/>
          </w:tcPr>
          <w:p w14:paraId="1D013342" w14:textId="77777777" w:rsidR="003B50F8" w:rsidRDefault="003B50F8" w:rsidP="007A7065">
            <w:pPr>
              <w:pStyle w:val="pStyle"/>
            </w:pPr>
            <w:r>
              <w:rPr>
                <w:rStyle w:val="rStyle"/>
              </w:rPr>
              <w:t>Índice de Desarrollo Humano del estado de Colima.</w:t>
            </w:r>
          </w:p>
        </w:tc>
        <w:tc>
          <w:tcPr>
            <w:tcW w:w="1449" w:type="dxa"/>
          </w:tcPr>
          <w:p w14:paraId="5218342E" w14:textId="77777777" w:rsidR="003B50F8" w:rsidRPr="00464B0C" w:rsidRDefault="003B50F8" w:rsidP="007A7065">
            <w:pPr>
              <w:pStyle w:val="pStyle"/>
            </w:pPr>
            <w:r w:rsidRPr="00464B0C">
              <w:rPr>
                <w:rStyle w:val="rStyle"/>
              </w:rPr>
              <w:t xml:space="preserve">El IDH sintetiza el avance obtenido en tres dimensiones básicas para el desarrollo de las personas: la posibilidad de gozar de una vida larga y saludable, la educación y el acceso a recursos para gozar de una vida digna (Índice de Desarrollo Humano </w:t>
            </w:r>
            <w:r w:rsidRPr="00464B0C">
              <w:rPr>
                <w:rStyle w:val="rStyle"/>
              </w:rPr>
              <w:lastRenderedPageBreak/>
              <w:t>para las entidades federativas, México 2015).</w:t>
            </w:r>
          </w:p>
        </w:tc>
        <w:tc>
          <w:tcPr>
            <w:tcW w:w="1168" w:type="dxa"/>
          </w:tcPr>
          <w:p w14:paraId="0596B450" w14:textId="77777777" w:rsidR="003B50F8" w:rsidRPr="00464B0C" w:rsidRDefault="003B50F8" w:rsidP="007A7065">
            <w:pPr>
              <w:pStyle w:val="pStyle"/>
            </w:pPr>
            <w:r w:rsidRPr="00464B0C">
              <w:rPr>
                <w:rStyle w:val="rStyle"/>
              </w:rPr>
              <w:lastRenderedPageBreak/>
              <w:t>Índice de Desarrollo Humano.</w:t>
            </w:r>
          </w:p>
        </w:tc>
        <w:tc>
          <w:tcPr>
            <w:tcW w:w="839" w:type="dxa"/>
          </w:tcPr>
          <w:p w14:paraId="01900E40" w14:textId="77777777" w:rsidR="003B50F8" w:rsidRPr="00464B0C" w:rsidRDefault="003B50F8" w:rsidP="007A7065">
            <w:pPr>
              <w:pStyle w:val="pStyle"/>
            </w:pPr>
            <w:r w:rsidRPr="00464B0C">
              <w:rPr>
                <w:rStyle w:val="rStyle"/>
              </w:rPr>
              <w:t>Eficacia-Estratégico-Sexenal.</w:t>
            </w:r>
          </w:p>
        </w:tc>
        <w:tc>
          <w:tcPr>
            <w:tcW w:w="752" w:type="dxa"/>
          </w:tcPr>
          <w:p w14:paraId="0E7F4EAC" w14:textId="77777777" w:rsidR="003B50F8" w:rsidRPr="00464B0C" w:rsidRDefault="003B50F8" w:rsidP="007A7065">
            <w:pPr>
              <w:pStyle w:val="pStyle"/>
            </w:pPr>
            <w:r w:rsidRPr="00464B0C">
              <w:rPr>
                <w:rStyle w:val="rStyle"/>
              </w:rPr>
              <w:t>Índice</w:t>
            </w:r>
          </w:p>
        </w:tc>
        <w:tc>
          <w:tcPr>
            <w:tcW w:w="1009" w:type="dxa"/>
            <w:tcBorders>
              <w:top w:val="single" w:sz="4" w:space="0" w:color="000000"/>
              <w:left w:val="single" w:sz="4" w:space="0" w:color="000000"/>
              <w:bottom w:val="single" w:sz="4" w:space="0" w:color="000000"/>
              <w:right w:val="single" w:sz="4" w:space="0" w:color="000000"/>
            </w:tcBorders>
            <w:shd w:val="clear" w:color="auto" w:fill="auto"/>
          </w:tcPr>
          <w:p w14:paraId="44F9D069" w14:textId="77777777" w:rsidR="003B50F8" w:rsidRPr="00464B0C" w:rsidRDefault="003B50F8" w:rsidP="007A7065">
            <w:pPr>
              <w:pStyle w:val="pStyle"/>
              <w:rPr>
                <w:rStyle w:val="rStyle"/>
              </w:rPr>
            </w:pPr>
            <w:r w:rsidRPr="00464B0C">
              <w:rPr>
                <w:rStyle w:val="rStyle"/>
              </w:rPr>
              <w:t>0.768 índice de desarrollo Humano (A</w:t>
            </w:r>
            <w:r>
              <w:rPr>
                <w:rStyle w:val="rStyle"/>
              </w:rPr>
              <w:t>ño</w:t>
            </w:r>
            <w:r w:rsidRPr="00464B0C">
              <w:rPr>
                <w:rStyle w:val="rStyle"/>
              </w:rPr>
              <w:t xml:space="preserve"> 2022)</w:t>
            </w:r>
          </w:p>
        </w:tc>
        <w:tc>
          <w:tcPr>
            <w:tcW w:w="1162" w:type="dxa"/>
          </w:tcPr>
          <w:p w14:paraId="3EBD2CC4" w14:textId="77777777" w:rsidR="003B50F8" w:rsidRPr="00464B0C" w:rsidRDefault="003B50F8" w:rsidP="007A7065">
            <w:pPr>
              <w:pStyle w:val="pStyle"/>
            </w:pPr>
            <w:r w:rsidRPr="00464B0C">
              <w:rPr>
                <w:rStyle w:val="rStyle"/>
              </w:rPr>
              <w:t>0.78% - Índice de Desarrollo Humano en el Estado de Colima.</w:t>
            </w:r>
          </w:p>
        </w:tc>
        <w:tc>
          <w:tcPr>
            <w:tcW w:w="807" w:type="dxa"/>
          </w:tcPr>
          <w:p w14:paraId="7A6B2A79" w14:textId="77777777" w:rsidR="003B50F8" w:rsidRPr="00464B0C" w:rsidRDefault="003B50F8" w:rsidP="007A7065">
            <w:pPr>
              <w:pStyle w:val="pStyle"/>
            </w:pPr>
            <w:r w:rsidRPr="00464B0C">
              <w:rPr>
                <w:rStyle w:val="rStyle"/>
              </w:rPr>
              <w:t>Ascendente</w:t>
            </w:r>
          </w:p>
        </w:tc>
        <w:tc>
          <w:tcPr>
            <w:tcW w:w="1041" w:type="dxa"/>
          </w:tcPr>
          <w:p w14:paraId="7C496AE6" w14:textId="77777777" w:rsidR="003B50F8" w:rsidRPr="00464B0C" w:rsidRDefault="003B50F8" w:rsidP="007A7065">
            <w:pPr>
              <w:pStyle w:val="pStyle"/>
            </w:pPr>
          </w:p>
        </w:tc>
      </w:tr>
      <w:tr w:rsidR="003B50F8" w14:paraId="0FE0826F" w14:textId="77777777" w:rsidTr="007A7065">
        <w:tc>
          <w:tcPr>
            <w:tcW w:w="945" w:type="dxa"/>
            <w:vMerge w:val="restart"/>
          </w:tcPr>
          <w:p w14:paraId="66C1902B" w14:textId="77777777" w:rsidR="003B50F8" w:rsidRDefault="003B50F8" w:rsidP="007A7065">
            <w:pPr>
              <w:pStyle w:val="pStyle"/>
            </w:pPr>
            <w:r>
              <w:rPr>
                <w:rStyle w:val="rStyle"/>
              </w:rPr>
              <w:t>Propósito</w:t>
            </w:r>
          </w:p>
        </w:tc>
        <w:tc>
          <w:tcPr>
            <w:tcW w:w="1988" w:type="dxa"/>
            <w:vMerge w:val="restart"/>
          </w:tcPr>
          <w:p w14:paraId="2AC4B46A" w14:textId="77777777" w:rsidR="003B50F8" w:rsidRDefault="003B50F8" w:rsidP="007A7065">
            <w:pPr>
              <w:pStyle w:val="pStyle"/>
            </w:pPr>
            <w:r>
              <w:rPr>
                <w:rStyle w:val="rStyle"/>
              </w:rPr>
              <w:t>La población de 15 a 23 años del estado de Colima recibe una educación integral, global, pertinente y de calidad, para la formación de bachilleres y profesionales con pensamiento científico, sentido crítico, humanista, ético, inclusivo y sostenible.</w:t>
            </w:r>
          </w:p>
        </w:tc>
        <w:tc>
          <w:tcPr>
            <w:tcW w:w="1280" w:type="dxa"/>
          </w:tcPr>
          <w:p w14:paraId="574A0479" w14:textId="77777777" w:rsidR="003B50F8" w:rsidRDefault="003B50F8" w:rsidP="007A7065">
            <w:pPr>
              <w:pStyle w:val="pStyle"/>
            </w:pPr>
            <w:r>
              <w:rPr>
                <w:rStyle w:val="rStyle"/>
              </w:rPr>
              <w:t>Porcentaje de cobertura en educación media superior.</w:t>
            </w:r>
          </w:p>
        </w:tc>
        <w:tc>
          <w:tcPr>
            <w:tcW w:w="1449" w:type="dxa"/>
          </w:tcPr>
          <w:p w14:paraId="4D9A781D" w14:textId="77777777" w:rsidR="003B50F8" w:rsidRPr="00464B0C" w:rsidRDefault="003B50F8" w:rsidP="007A7065">
            <w:pPr>
              <w:pStyle w:val="pStyle"/>
            </w:pPr>
            <w:r w:rsidRPr="00464B0C">
              <w:rPr>
                <w:rStyle w:val="rStyle"/>
              </w:rPr>
              <w:t>Refiere a la matrícula en nivel medio superior, respecto de la población demandante según las proyecciones oficiales del Consejo Nacional de Población (CONAPO), para los rangos de edad 15 - 17 años.</w:t>
            </w:r>
          </w:p>
        </w:tc>
        <w:tc>
          <w:tcPr>
            <w:tcW w:w="1168" w:type="dxa"/>
          </w:tcPr>
          <w:p w14:paraId="39FEC86D" w14:textId="77777777" w:rsidR="003B50F8" w:rsidRPr="00464B0C" w:rsidRDefault="003B50F8" w:rsidP="007A7065">
            <w:pPr>
              <w:pStyle w:val="pStyle"/>
            </w:pPr>
            <w:r w:rsidRPr="00464B0C">
              <w:rPr>
                <w:rStyle w:val="rStyle"/>
              </w:rPr>
              <w:t>(Matrícula en nivel medio superior del año N/la población demandante según las proyecciones oficiales del Consejo Nacional de Población (CONAPO), del año N para los rangos de edad 15 - 17 años) *100.</w:t>
            </w:r>
          </w:p>
        </w:tc>
        <w:tc>
          <w:tcPr>
            <w:tcW w:w="839" w:type="dxa"/>
          </w:tcPr>
          <w:p w14:paraId="7E5BD9E8" w14:textId="77777777" w:rsidR="003B50F8" w:rsidRPr="00464B0C" w:rsidRDefault="003B50F8" w:rsidP="007A7065">
            <w:pPr>
              <w:pStyle w:val="pStyle"/>
            </w:pPr>
            <w:r w:rsidRPr="00464B0C">
              <w:rPr>
                <w:rStyle w:val="rStyle"/>
              </w:rPr>
              <w:t>Eficacia-Estratégico-Anual.</w:t>
            </w:r>
          </w:p>
        </w:tc>
        <w:tc>
          <w:tcPr>
            <w:tcW w:w="752" w:type="dxa"/>
          </w:tcPr>
          <w:p w14:paraId="24C39118"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7DA20A46" w14:textId="77777777" w:rsidR="003B50F8" w:rsidRPr="00464B0C" w:rsidRDefault="003B50F8" w:rsidP="007A7065">
            <w:pPr>
              <w:pStyle w:val="pStyle"/>
              <w:rPr>
                <w:rStyle w:val="rStyle"/>
              </w:rPr>
            </w:pPr>
            <w:r w:rsidRPr="00464B0C">
              <w:rPr>
                <w:rStyle w:val="rStyle"/>
              </w:rPr>
              <w:t>35.54 Cobertura en educación media superior. (A</w:t>
            </w:r>
            <w:r>
              <w:rPr>
                <w:rStyle w:val="rStyle"/>
              </w:rPr>
              <w:t>ño</w:t>
            </w:r>
            <w:r w:rsidRPr="00464B0C">
              <w:rPr>
                <w:rStyle w:val="rStyle"/>
              </w:rPr>
              <w:t xml:space="preserve"> 2022)</w:t>
            </w:r>
          </w:p>
        </w:tc>
        <w:tc>
          <w:tcPr>
            <w:tcW w:w="1162" w:type="dxa"/>
          </w:tcPr>
          <w:p w14:paraId="4C712759" w14:textId="77777777" w:rsidR="003B50F8" w:rsidRPr="00464B0C" w:rsidRDefault="003B50F8" w:rsidP="007A7065">
            <w:pPr>
              <w:pStyle w:val="pStyle"/>
            </w:pPr>
            <w:r w:rsidRPr="00464B0C">
              <w:rPr>
                <w:rStyle w:val="rStyle"/>
              </w:rPr>
              <w:t>36.62% - Lograr el 100% de la meta programada en cobertura en educación media superior.</w:t>
            </w:r>
          </w:p>
        </w:tc>
        <w:tc>
          <w:tcPr>
            <w:tcW w:w="807" w:type="dxa"/>
          </w:tcPr>
          <w:p w14:paraId="2BFF6E5B" w14:textId="77777777" w:rsidR="003B50F8" w:rsidRPr="00464B0C" w:rsidRDefault="003B50F8" w:rsidP="007A7065">
            <w:pPr>
              <w:pStyle w:val="pStyle"/>
            </w:pPr>
            <w:r w:rsidRPr="00464B0C">
              <w:rPr>
                <w:rStyle w:val="rStyle"/>
              </w:rPr>
              <w:t>Ascendente</w:t>
            </w:r>
          </w:p>
        </w:tc>
        <w:tc>
          <w:tcPr>
            <w:tcW w:w="1041" w:type="dxa"/>
          </w:tcPr>
          <w:p w14:paraId="0139578E" w14:textId="77777777" w:rsidR="003B50F8" w:rsidRPr="00464B0C" w:rsidRDefault="003B50F8" w:rsidP="007A7065">
            <w:pPr>
              <w:pStyle w:val="pStyle"/>
            </w:pPr>
          </w:p>
        </w:tc>
      </w:tr>
      <w:tr w:rsidR="003B50F8" w14:paraId="19A5A227" w14:textId="77777777" w:rsidTr="007A7065">
        <w:tc>
          <w:tcPr>
            <w:tcW w:w="945" w:type="dxa"/>
            <w:vMerge/>
          </w:tcPr>
          <w:p w14:paraId="32F8975F" w14:textId="77777777" w:rsidR="003B50F8" w:rsidRDefault="003B50F8" w:rsidP="007A7065"/>
        </w:tc>
        <w:tc>
          <w:tcPr>
            <w:tcW w:w="1988" w:type="dxa"/>
            <w:vMerge/>
          </w:tcPr>
          <w:p w14:paraId="05D3DB97" w14:textId="77777777" w:rsidR="003B50F8" w:rsidRDefault="003B50F8" w:rsidP="007A7065"/>
        </w:tc>
        <w:tc>
          <w:tcPr>
            <w:tcW w:w="1280" w:type="dxa"/>
          </w:tcPr>
          <w:p w14:paraId="2B9BD0F0" w14:textId="77777777" w:rsidR="003B50F8" w:rsidRDefault="003B50F8" w:rsidP="007A7065">
            <w:pPr>
              <w:pStyle w:val="pStyle"/>
            </w:pPr>
            <w:r>
              <w:rPr>
                <w:rStyle w:val="rStyle"/>
              </w:rPr>
              <w:t>Porcentaje de cobertura en licenciatura.</w:t>
            </w:r>
          </w:p>
        </w:tc>
        <w:tc>
          <w:tcPr>
            <w:tcW w:w="1449" w:type="dxa"/>
          </w:tcPr>
          <w:p w14:paraId="13AB554E" w14:textId="77777777" w:rsidR="003B50F8" w:rsidRPr="00464B0C" w:rsidRDefault="003B50F8" w:rsidP="007A7065">
            <w:pPr>
              <w:pStyle w:val="pStyle"/>
            </w:pPr>
            <w:r w:rsidRPr="00464B0C">
              <w:rPr>
                <w:rStyle w:val="rStyle"/>
              </w:rPr>
              <w:t>Refiere a la matrícula de licenciatura, respecto de la población demandante según las proyecciones oficiales del Consejo Nacional de Población (CONAPO) de 18-22 años.</w:t>
            </w:r>
          </w:p>
        </w:tc>
        <w:tc>
          <w:tcPr>
            <w:tcW w:w="1168" w:type="dxa"/>
          </w:tcPr>
          <w:p w14:paraId="2EF43F75" w14:textId="77777777" w:rsidR="003B50F8" w:rsidRPr="00464B0C" w:rsidRDefault="003B50F8" w:rsidP="007A7065">
            <w:pPr>
              <w:pStyle w:val="pStyle"/>
            </w:pPr>
            <w:r w:rsidRPr="00464B0C">
              <w:rPr>
                <w:rStyle w:val="rStyle"/>
              </w:rPr>
              <w:t>(Matrícula de licenciatura del año N/ La población demandante según las proyecciones oficiales del CONAPO del año N, rango de edad 18.-22 años) *100</w:t>
            </w:r>
          </w:p>
        </w:tc>
        <w:tc>
          <w:tcPr>
            <w:tcW w:w="839" w:type="dxa"/>
          </w:tcPr>
          <w:p w14:paraId="6B332A7B" w14:textId="77777777" w:rsidR="003B50F8" w:rsidRPr="00464B0C" w:rsidRDefault="003B50F8" w:rsidP="007A7065">
            <w:pPr>
              <w:pStyle w:val="pStyle"/>
            </w:pPr>
            <w:r w:rsidRPr="00464B0C">
              <w:rPr>
                <w:rStyle w:val="rStyle"/>
              </w:rPr>
              <w:t>Eficacia-Estratégico-Anual.</w:t>
            </w:r>
          </w:p>
        </w:tc>
        <w:tc>
          <w:tcPr>
            <w:tcW w:w="752" w:type="dxa"/>
          </w:tcPr>
          <w:p w14:paraId="24F19102"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6254AD33" w14:textId="77777777" w:rsidR="003B50F8" w:rsidRPr="00464B0C" w:rsidRDefault="003B50F8" w:rsidP="007A7065">
            <w:pPr>
              <w:pStyle w:val="pStyle"/>
              <w:rPr>
                <w:rStyle w:val="rStyle"/>
              </w:rPr>
            </w:pPr>
            <w:r w:rsidRPr="00464B0C">
              <w:rPr>
                <w:rStyle w:val="rStyle"/>
              </w:rPr>
              <w:t>20.239 matrícula de licenciatura, respecto de la población demandante según las proyecciones oficiales del Consejo Nacional de Población (CONAPO) de 18-22 años (A</w:t>
            </w:r>
            <w:r>
              <w:rPr>
                <w:rStyle w:val="rStyle"/>
              </w:rPr>
              <w:t>ño</w:t>
            </w:r>
            <w:r w:rsidRPr="00464B0C">
              <w:rPr>
                <w:rStyle w:val="rStyle"/>
              </w:rPr>
              <w:t xml:space="preserve"> 2022)</w:t>
            </w:r>
          </w:p>
        </w:tc>
        <w:tc>
          <w:tcPr>
            <w:tcW w:w="1162" w:type="dxa"/>
          </w:tcPr>
          <w:p w14:paraId="6585758F" w14:textId="77777777" w:rsidR="003B50F8" w:rsidRPr="00464B0C" w:rsidRDefault="003B50F8" w:rsidP="007A7065">
            <w:pPr>
              <w:pStyle w:val="pStyle"/>
            </w:pPr>
            <w:r w:rsidRPr="00464B0C">
              <w:rPr>
                <w:rStyle w:val="rStyle"/>
              </w:rPr>
              <w:t>20.33% - Lograr el 100% de la meta programada en la cobertura en licenciatura.</w:t>
            </w:r>
          </w:p>
        </w:tc>
        <w:tc>
          <w:tcPr>
            <w:tcW w:w="807" w:type="dxa"/>
          </w:tcPr>
          <w:p w14:paraId="4BFBEEB4" w14:textId="77777777" w:rsidR="003B50F8" w:rsidRPr="00464B0C" w:rsidRDefault="003B50F8" w:rsidP="007A7065">
            <w:pPr>
              <w:pStyle w:val="pStyle"/>
            </w:pPr>
            <w:r w:rsidRPr="00464B0C">
              <w:rPr>
                <w:rStyle w:val="rStyle"/>
              </w:rPr>
              <w:t>Ascendente</w:t>
            </w:r>
          </w:p>
        </w:tc>
        <w:tc>
          <w:tcPr>
            <w:tcW w:w="1041" w:type="dxa"/>
          </w:tcPr>
          <w:p w14:paraId="1B013D9E" w14:textId="77777777" w:rsidR="003B50F8" w:rsidRPr="00464B0C" w:rsidRDefault="003B50F8" w:rsidP="007A7065">
            <w:pPr>
              <w:pStyle w:val="pStyle"/>
            </w:pPr>
          </w:p>
        </w:tc>
      </w:tr>
      <w:tr w:rsidR="003B50F8" w14:paraId="57FF38AC" w14:textId="77777777" w:rsidTr="007A7065">
        <w:tc>
          <w:tcPr>
            <w:tcW w:w="945" w:type="dxa"/>
            <w:vMerge w:val="restart"/>
          </w:tcPr>
          <w:p w14:paraId="024A7E26" w14:textId="77777777" w:rsidR="003B50F8" w:rsidRDefault="003B50F8" w:rsidP="007A7065">
            <w:pPr>
              <w:pStyle w:val="pStyle"/>
            </w:pPr>
            <w:r>
              <w:rPr>
                <w:rStyle w:val="rStyle"/>
              </w:rPr>
              <w:t>Componente</w:t>
            </w:r>
          </w:p>
        </w:tc>
        <w:tc>
          <w:tcPr>
            <w:tcW w:w="1988" w:type="dxa"/>
            <w:vMerge w:val="restart"/>
          </w:tcPr>
          <w:p w14:paraId="7ED63252" w14:textId="77777777" w:rsidR="003B50F8" w:rsidRDefault="003B50F8" w:rsidP="007A7065">
            <w:pPr>
              <w:pStyle w:val="pStyle"/>
            </w:pPr>
            <w:r>
              <w:rPr>
                <w:rStyle w:val="rStyle"/>
              </w:rPr>
              <w:t>A.- Servicios de educación media superior y superior, pertinentes y de calidad brindados.</w:t>
            </w:r>
          </w:p>
        </w:tc>
        <w:tc>
          <w:tcPr>
            <w:tcW w:w="1280" w:type="dxa"/>
          </w:tcPr>
          <w:p w14:paraId="7A556EAC" w14:textId="77777777" w:rsidR="003B50F8" w:rsidRDefault="003B50F8" w:rsidP="007A7065">
            <w:pPr>
              <w:pStyle w:val="pStyle"/>
            </w:pPr>
            <w:r>
              <w:rPr>
                <w:rStyle w:val="rStyle"/>
              </w:rPr>
              <w:t>Porcentaje de absorción de nivel medio superior.</w:t>
            </w:r>
          </w:p>
        </w:tc>
        <w:tc>
          <w:tcPr>
            <w:tcW w:w="1449" w:type="dxa"/>
          </w:tcPr>
          <w:p w14:paraId="3A83A935" w14:textId="77777777" w:rsidR="003B50F8" w:rsidRPr="00464B0C" w:rsidRDefault="003B50F8" w:rsidP="007A7065">
            <w:pPr>
              <w:pStyle w:val="pStyle"/>
            </w:pPr>
            <w:r w:rsidRPr="00464B0C">
              <w:rPr>
                <w:rStyle w:val="rStyle"/>
              </w:rPr>
              <w:t>Refiere al nuevo ingreso a primer año en nivel medio superior en el ciclo escolar N, respecto del número de egresados y egresadas en el estado de Colima de secundaria del ciclo escolar anterior (N-1).</w:t>
            </w:r>
          </w:p>
        </w:tc>
        <w:tc>
          <w:tcPr>
            <w:tcW w:w="1168" w:type="dxa"/>
          </w:tcPr>
          <w:p w14:paraId="67FF1F4F" w14:textId="77777777" w:rsidR="003B50F8" w:rsidRPr="00464B0C" w:rsidRDefault="003B50F8" w:rsidP="007A7065">
            <w:pPr>
              <w:pStyle w:val="pStyle"/>
            </w:pPr>
            <w:r w:rsidRPr="00464B0C">
              <w:rPr>
                <w:rStyle w:val="rStyle"/>
              </w:rPr>
              <w:t>(Matrícula de primer ingreso a nivel medio superior en el ciclo escolar N/ Egresados y egresadas en el estado de Colima de secundaria del ciclo escolar anterior (N-1) *100.</w:t>
            </w:r>
          </w:p>
        </w:tc>
        <w:tc>
          <w:tcPr>
            <w:tcW w:w="839" w:type="dxa"/>
          </w:tcPr>
          <w:p w14:paraId="4160F75C" w14:textId="77777777" w:rsidR="003B50F8" w:rsidRPr="00464B0C" w:rsidRDefault="003B50F8" w:rsidP="007A7065">
            <w:pPr>
              <w:pStyle w:val="pStyle"/>
            </w:pPr>
            <w:r w:rsidRPr="00464B0C">
              <w:rPr>
                <w:rStyle w:val="rStyle"/>
              </w:rPr>
              <w:t>Eficacia-Estratégico-Anual.</w:t>
            </w:r>
          </w:p>
        </w:tc>
        <w:tc>
          <w:tcPr>
            <w:tcW w:w="752" w:type="dxa"/>
          </w:tcPr>
          <w:p w14:paraId="3FFE6036"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1CBDBEA7" w14:textId="77777777" w:rsidR="003B50F8" w:rsidRPr="00464B0C" w:rsidRDefault="003B50F8" w:rsidP="007A7065">
            <w:pPr>
              <w:pStyle w:val="pStyle"/>
              <w:rPr>
                <w:rStyle w:val="rStyle"/>
              </w:rPr>
            </w:pPr>
            <w:r w:rsidRPr="00464B0C">
              <w:rPr>
                <w:rStyle w:val="rStyle"/>
              </w:rPr>
              <w:t>50.736 Absorción de nivel medio superior. (A</w:t>
            </w:r>
            <w:r>
              <w:rPr>
                <w:rStyle w:val="rStyle"/>
              </w:rPr>
              <w:t>ño</w:t>
            </w:r>
            <w:r w:rsidRPr="00464B0C">
              <w:rPr>
                <w:rStyle w:val="rStyle"/>
              </w:rPr>
              <w:t xml:space="preserve"> 2022)</w:t>
            </w:r>
          </w:p>
        </w:tc>
        <w:tc>
          <w:tcPr>
            <w:tcW w:w="1162" w:type="dxa"/>
          </w:tcPr>
          <w:p w14:paraId="3647C7A3" w14:textId="77777777" w:rsidR="003B50F8" w:rsidRPr="00464B0C" w:rsidRDefault="003B50F8" w:rsidP="007A7065">
            <w:pPr>
              <w:pStyle w:val="pStyle"/>
            </w:pPr>
            <w:r w:rsidRPr="00464B0C">
              <w:rPr>
                <w:rStyle w:val="rStyle"/>
              </w:rPr>
              <w:t>53.71% - Lograr el 53.71% de absorción de nivel medio superior.</w:t>
            </w:r>
          </w:p>
        </w:tc>
        <w:tc>
          <w:tcPr>
            <w:tcW w:w="807" w:type="dxa"/>
          </w:tcPr>
          <w:p w14:paraId="7AC2902D" w14:textId="77777777" w:rsidR="003B50F8" w:rsidRPr="00464B0C" w:rsidRDefault="003B50F8" w:rsidP="007A7065">
            <w:pPr>
              <w:pStyle w:val="pStyle"/>
            </w:pPr>
            <w:r w:rsidRPr="00464B0C">
              <w:rPr>
                <w:rStyle w:val="rStyle"/>
              </w:rPr>
              <w:t>Ascendente</w:t>
            </w:r>
          </w:p>
        </w:tc>
        <w:tc>
          <w:tcPr>
            <w:tcW w:w="1041" w:type="dxa"/>
          </w:tcPr>
          <w:p w14:paraId="152217FE" w14:textId="77777777" w:rsidR="003B50F8" w:rsidRPr="00464B0C" w:rsidRDefault="003B50F8" w:rsidP="007A7065">
            <w:pPr>
              <w:pStyle w:val="pStyle"/>
            </w:pPr>
          </w:p>
        </w:tc>
      </w:tr>
      <w:tr w:rsidR="003B50F8" w14:paraId="41B05854" w14:textId="77777777" w:rsidTr="007A7065">
        <w:tc>
          <w:tcPr>
            <w:tcW w:w="945" w:type="dxa"/>
            <w:vMerge/>
          </w:tcPr>
          <w:p w14:paraId="752E10AC" w14:textId="77777777" w:rsidR="003B50F8" w:rsidRDefault="003B50F8" w:rsidP="007A7065"/>
        </w:tc>
        <w:tc>
          <w:tcPr>
            <w:tcW w:w="1988" w:type="dxa"/>
            <w:vMerge/>
          </w:tcPr>
          <w:p w14:paraId="03428FCC" w14:textId="77777777" w:rsidR="003B50F8" w:rsidRDefault="003B50F8" w:rsidP="007A7065"/>
        </w:tc>
        <w:tc>
          <w:tcPr>
            <w:tcW w:w="1280" w:type="dxa"/>
          </w:tcPr>
          <w:p w14:paraId="2B933B95" w14:textId="77777777" w:rsidR="003B50F8" w:rsidRDefault="003B50F8" w:rsidP="007A7065">
            <w:pPr>
              <w:pStyle w:val="pStyle"/>
            </w:pPr>
            <w:r>
              <w:rPr>
                <w:rStyle w:val="rStyle"/>
              </w:rPr>
              <w:t>Porcentaje de absorción de licenciatura.</w:t>
            </w:r>
          </w:p>
        </w:tc>
        <w:tc>
          <w:tcPr>
            <w:tcW w:w="1449" w:type="dxa"/>
          </w:tcPr>
          <w:p w14:paraId="4A619EFE" w14:textId="77777777" w:rsidR="003B50F8" w:rsidRPr="00464B0C" w:rsidRDefault="003B50F8" w:rsidP="007A7065">
            <w:pPr>
              <w:pStyle w:val="pStyle"/>
            </w:pPr>
            <w:r w:rsidRPr="00464B0C">
              <w:rPr>
                <w:rStyle w:val="rStyle"/>
              </w:rPr>
              <w:t xml:space="preserve">Refiere al nuevo ingreso a primer año en nivel superior en el ciclo </w:t>
            </w:r>
            <w:r w:rsidRPr="00464B0C">
              <w:rPr>
                <w:rStyle w:val="rStyle"/>
              </w:rPr>
              <w:lastRenderedPageBreak/>
              <w:t>escolar N, respecto del número de egresados y egresadas en el estado de Colima de nivel medio superior y superior del ciclo escolar anterior (N-1).</w:t>
            </w:r>
          </w:p>
        </w:tc>
        <w:tc>
          <w:tcPr>
            <w:tcW w:w="1168" w:type="dxa"/>
          </w:tcPr>
          <w:p w14:paraId="1E1D5B47" w14:textId="77777777" w:rsidR="003B50F8" w:rsidRPr="00464B0C" w:rsidRDefault="003B50F8" w:rsidP="007A7065">
            <w:pPr>
              <w:pStyle w:val="pStyle"/>
            </w:pPr>
            <w:r w:rsidRPr="00464B0C">
              <w:rPr>
                <w:rStyle w:val="rStyle"/>
              </w:rPr>
              <w:lastRenderedPageBreak/>
              <w:t xml:space="preserve">(Matrícula de primer ingreso a licenciatura en el </w:t>
            </w:r>
            <w:r w:rsidRPr="00464B0C">
              <w:rPr>
                <w:rStyle w:val="rStyle"/>
              </w:rPr>
              <w:lastRenderedPageBreak/>
              <w:t>ciclo escolar N/ Egresados del nivel medio superior en el ciclo escolar anterior N-1) *100.</w:t>
            </w:r>
          </w:p>
        </w:tc>
        <w:tc>
          <w:tcPr>
            <w:tcW w:w="839" w:type="dxa"/>
          </w:tcPr>
          <w:p w14:paraId="674386EF" w14:textId="77777777" w:rsidR="003B50F8" w:rsidRPr="00464B0C" w:rsidRDefault="003B50F8" w:rsidP="007A7065">
            <w:pPr>
              <w:pStyle w:val="pStyle"/>
            </w:pPr>
            <w:r w:rsidRPr="00464B0C">
              <w:rPr>
                <w:rStyle w:val="rStyle"/>
              </w:rPr>
              <w:lastRenderedPageBreak/>
              <w:t>Eficacia-Estratégico-Anual.</w:t>
            </w:r>
          </w:p>
        </w:tc>
        <w:tc>
          <w:tcPr>
            <w:tcW w:w="752" w:type="dxa"/>
          </w:tcPr>
          <w:p w14:paraId="249C7E5B"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22A82261" w14:textId="77777777" w:rsidR="003B50F8" w:rsidRPr="00464B0C" w:rsidRDefault="003B50F8" w:rsidP="007A7065">
            <w:pPr>
              <w:pStyle w:val="pStyle"/>
              <w:rPr>
                <w:rStyle w:val="rStyle"/>
              </w:rPr>
            </w:pPr>
            <w:r w:rsidRPr="00464B0C">
              <w:rPr>
                <w:rStyle w:val="rStyle"/>
              </w:rPr>
              <w:t xml:space="preserve">34.284 Absorción de </w:t>
            </w:r>
            <w:r w:rsidRPr="00464B0C">
              <w:rPr>
                <w:rStyle w:val="rStyle"/>
              </w:rPr>
              <w:lastRenderedPageBreak/>
              <w:t>licenciatura. (A</w:t>
            </w:r>
            <w:r>
              <w:rPr>
                <w:rStyle w:val="rStyle"/>
              </w:rPr>
              <w:t>ño</w:t>
            </w:r>
            <w:r w:rsidRPr="00464B0C">
              <w:rPr>
                <w:rStyle w:val="rStyle"/>
              </w:rPr>
              <w:t xml:space="preserve"> 2022)</w:t>
            </w:r>
          </w:p>
        </w:tc>
        <w:tc>
          <w:tcPr>
            <w:tcW w:w="1162" w:type="dxa"/>
          </w:tcPr>
          <w:p w14:paraId="273BBB5B" w14:textId="77777777" w:rsidR="003B50F8" w:rsidRPr="00464B0C" w:rsidRDefault="003B50F8" w:rsidP="007A7065">
            <w:pPr>
              <w:pStyle w:val="pStyle"/>
            </w:pPr>
            <w:r w:rsidRPr="00464B0C">
              <w:rPr>
                <w:rStyle w:val="rStyle"/>
              </w:rPr>
              <w:lastRenderedPageBreak/>
              <w:t xml:space="preserve">35.27% - Lograr el 100% de la meta programada en </w:t>
            </w:r>
            <w:r w:rsidRPr="00464B0C">
              <w:rPr>
                <w:rStyle w:val="rStyle"/>
              </w:rPr>
              <w:lastRenderedPageBreak/>
              <w:t>absorción de licenciatura.</w:t>
            </w:r>
          </w:p>
        </w:tc>
        <w:tc>
          <w:tcPr>
            <w:tcW w:w="807" w:type="dxa"/>
          </w:tcPr>
          <w:p w14:paraId="398F5CEA" w14:textId="77777777" w:rsidR="003B50F8" w:rsidRPr="00464B0C" w:rsidRDefault="003B50F8" w:rsidP="007A7065">
            <w:pPr>
              <w:pStyle w:val="pStyle"/>
            </w:pPr>
            <w:r w:rsidRPr="00464B0C">
              <w:rPr>
                <w:rStyle w:val="rStyle"/>
              </w:rPr>
              <w:lastRenderedPageBreak/>
              <w:t>Ascendente</w:t>
            </w:r>
          </w:p>
        </w:tc>
        <w:tc>
          <w:tcPr>
            <w:tcW w:w="1041" w:type="dxa"/>
          </w:tcPr>
          <w:p w14:paraId="4BEC4217" w14:textId="77777777" w:rsidR="003B50F8" w:rsidRPr="00464B0C" w:rsidRDefault="003B50F8" w:rsidP="007A7065">
            <w:pPr>
              <w:pStyle w:val="pStyle"/>
            </w:pPr>
          </w:p>
        </w:tc>
      </w:tr>
      <w:tr w:rsidR="003B50F8" w14:paraId="356FF6CF" w14:textId="77777777" w:rsidTr="007A7065">
        <w:tc>
          <w:tcPr>
            <w:tcW w:w="945" w:type="dxa"/>
            <w:vMerge/>
          </w:tcPr>
          <w:p w14:paraId="25395E8A" w14:textId="77777777" w:rsidR="003B50F8" w:rsidRDefault="003B50F8" w:rsidP="007A7065"/>
        </w:tc>
        <w:tc>
          <w:tcPr>
            <w:tcW w:w="1988" w:type="dxa"/>
            <w:vMerge/>
          </w:tcPr>
          <w:p w14:paraId="24ECADAD" w14:textId="77777777" w:rsidR="003B50F8" w:rsidRDefault="003B50F8" w:rsidP="007A7065"/>
        </w:tc>
        <w:tc>
          <w:tcPr>
            <w:tcW w:w="1280" w:type="dxa"/>
          </w:tcPr>
          <w:p w14:paraId="26CF7BA6" w14:textId="77777777" w:rsidR="003B50F8" w:rsidRDefault="003B50F8" w:rsidP="007A7065">
            <w:pPr>
              <w:pStyle w:val="pStyle"/>
            </w:pPr>
            <w:r>
              <w:rPr>
                <w:rStyle w:val="rStyle"/>
              </w:rPr>
              <w:t>Porcentaje de matrícula en posgrado.</w:t>
            </w:r>
          </w:p>
        </w:tc>
        <w:tc>
          <w:tcPr>
            <w:tcW w:w="1449" w:type="dxa"/>
          </w:tcPr>
          <w:p w14:paraId="00C752D2" w14:textId="77777777" w:rsidR="003B50F8" w:rsidRPr="00464B0C" w:rsidRDefault="003B50F8" w:rsidP="007A7065">
            <w:pPr>
              <w:pStyle w:val="pStyle"/>
            </w:pPr>
            <w:r w:rsidRPr="00464B0C">
              <w:rPr>
                <w:rStyle w:val="rStyle"/>
              </w:rPr>
              <w:t>Refiere a la cantidad de estudiantes de posgrado con relación a la matrícula institucional de NS.</w:t>
            </w:r>
          </w:p>
        </w:tc>
        <w:tc>
          <w:tcPr>
            <w:tcW w:w="1168" w:type="dxa"/>
          </w:tcPr>
          <w:p w14:paraId="79C0E8A6" w14:textId="77777777" w:rsidR="003B50F8" w:rsidRPr="00464B0C" w:rsidRDefault="003B50F8" w:rsidP="007A7065">
            <w:pPr>
              <w:pStyle w:val="pStyle"/>
            </w:pPr>
            <w:r w:rsidRPr="00464B0C">
              <w:rPr>
                <w:rStyle w:val="rStyle"/>
              </w:rPr>
              <w:t>(Matrícula de posgrado en el año N/ Matrícula de NS en el año N) *100.</w:t>
            </w:r>
          </w:p>
        </w:tc>
        <w:tc>
          <w:tcPr>
            <w:tcW w:w="839" w:type="dxa"/>
          </w:tcPr>
          <w:p w14:paraId="78AA2881" w14:textId="77777777" w:rsidR="003B50F8" w:rsidRPr="00464B0C" w:rsidRDefault="003B50F8" w:rsidP="007A7065">
            <w:pPr>
              <w:pStyle w:val="pStyle"/>
            </w:pPr>
            <w:r w:rsidRPr="00464B0C">
              <w:rPr>
                <w:rStyle w:val="rStyle"/>
              </w:rPr>
              <w:t>Eficacia-Estratégico-Anual.</w:t>
            </w:r>
          </w:p>
        </w:tc>
        <w:tc>
          <w:tcPr>
            <w:tcW w:w="752" w:type="dxa"/>
          </w:tcPr>
          <w:p w14:paraId="32E0E083"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7811E0F8" w14:textId="77777777" w:rsidR="003B50F8" w:rsidRPr="00464B0C" w:rsidRDefault="003B50F8" w:rsidP="007A7065">
            <w:pPr>
              <w:pStyle w:val="pStyle"/>
              <w:rPr>
                <w:rStyle w:val="rStyle"/>
              </w:rPr>
            </w:pPr>
            <w:r w:rsidRPr="00464B0C">
              <w:rPr>
                <w:rStyle w:val="rStyle"/>
              </w:rPr>
              <w:t>6 Matrícula en posgrado. (A</w:t>
            </w:r>
            <w:r>
              <w:rPr>
                <w:rStyle w:val="rStyle"/>
              </w:rPr>
              <w:t>ño</w:t>
            </w:r>
            <w:r w:rsidRPr="00464B0C">
              <w:rPr>
                <w:rStyle w:val="rStyle"/>
              </w:rPr>
              <w:t xml:space="preserve"> 2022)</w:t>
            </w:r>
          </w:p>
        </w:tc>
        <w:tc>
          <w:tcPr>
            <w:tcW w:w="1162" w:type="dxa"/>
          </w:tcPr>
          <w:p w14:paraId="60F09310" w14:textId="77777777" w:rsidR="003B50F8" w:rsidRPr="00464B0C" w:rsidRDefault="003B50F8" w:rsidP="007A7065">
            <w:pPr>
              <w:pStyle w:val="pStyle"/>
            </w:pPr>
            <w:r w:rsidRPr="00464B0C">
              <w:rPr>
                <w:rStyle w:val="rStyle"/>
              </w:rPr>
              <w:t>6.46% - Lograr el 100% de la meta programada en la matrícula en posgrado.</w:t>
            </w:r>
          </w:p>
        </w:tc>
        <w:tc>
          <w:tcPr>
            <w:tcW w:w="807" w:type="dxa"/>
          </w:tcPr>
          <w:p w14:paraId="0846A827" w14:textId="77777777" w:rsidR="003B50F8" w:rsidRPr="00464B0C" w:rsidRDefault="003B50F8" w:rsidP="007A7065">
            <w:pPr>
              <w:pStyle w:val="pStyle"/>
            </w:pPr>
            <w:r w:rsidRPr="00464B0C">
              <w:rPr>
                <w:rStyle w:val="rStyle"/>
              </w:rPr>
              <w:t>Ascendente</w:t>
            </w:r>
          </w:p>
        </w:tc>
        <w:tc>
          <w:tcPr>
            <w:tcW w:w="1041" w:type="dxa"/>
          </w:tcPr>
          <w:p w14:paraId="19ADA3C2" w14:textId="77777777" w:rsidR="003B50F8" w:rsidRPr="00464B0C" w:rsidRDefault="003B50F8" w:rsidP="007A7065">
            <w:pPr>
              <w:pStyle w:val="pStyle"/>
            </w:pPr>
          </w:p>
        </w:tc>
      </w:tr>
      <w:tr w:rsidR="003B50F8" w14:paraId="29E08B59" w14:textId="77777777" w:rsidTr="007A7065">
        <w:tc>
          <w:tcPr>
            <w:tcW w:w="945" w:type="dxa"/>
            <w:vMerge w:val="restart"/>
          </w:tcPr>
          <w:p w14:paraId="235C38EB" w14:textId="77777777" w:rsidR="003B50F8" w:rsidRDefault="003B50F8" w:rsidP="007A7065">
            <w:r>
              <w:rPr>
                <w:rStyle w:val="rStyle"/>
              </w:rPr>
              <w:t>Actividad o Proyecto</w:t>
            </w:r>
          </w:p>
        </w:tc>
        <w:tc>
          <w:tcPr>
            <w:tcW w:w="1988" w:type="dxa"/>
            <w:vMerge w:val="restart"/>
          </w:tcPr>
          <w:p w14:paraId="2400616B" w14:textId="77777777" w:rsidR="003B50F8" w:rsidRDefault="003B50F8" w:rsidP="007A7065">
            <w:pPr>
              <w:pStyle w:val="pStyle"/>
            </w:pPr>
            <w:r>
              <w:rPr>
                <w:rStyle w:val="rStyle"/>
              </w:rPr>
              <w:t>A 01.- Evaluación de la idoneidad del perfil y cantidad del personal académico y docente para atender los PE de acuerdo al modelo educativo institucional.</w:t>
            </w:r>
          </w:p>
        </w:tc>
        <w:tc>
          <w:tcPr>
            <w:tcW w:w="1280" w:type="dxa"/>
          </w:tcPr>
          <w:p w14:paraId="3DA61BBD" w14:textId="77777777" w:rsidR="003B50F8" w:rsidRDefault="003B50F8" w:rsidP="007A7065">
            <w:pPr>
              <w:pStyle w:val="pStyle"/>
            </w:pPr>
            <w:r>
              <w:rPr>
                <w:rStyle w:val="rStyle"/>
              </w:rPr>
              <w:t>Porcentaje de docentes de NMS y NS que cumple con perfil docente idóneo de acuerdo al modelo educativo institucional.</w:t>
            </w:r>
          </w:p>
        </w:tc>
        <w:tc>
          <w:tcPr>
            <w:tcW w:w="1449" w:type="dxa"/>
          </w:tcPr>
          <w:p w14:paraId="288301A5" w14:textId="77777777" w:rsidR="003B50F8" w:rsidRPr="00464B0C" w:rsidRDefault="003B50F8" w:rsidP="007A7065">
            <w:pPr>
              <w:pStyle w:val="pStyle"/>
            </w:pPr>
            <w:r w:rsidRPr="00464B0C">
              <w:rPr>
                <w:rStyle w:val="rStyle"/>
              </w:rPr>
              <w:t>Refiere a la cantidad de docentes de NMS y NS que cumplen con el perfil del docente idóneo del modelo educativo institucional con relación al total de docentes.</w:t>
            </w:r>
          </w:p>
        </w:tc>
        <w:tc>
          <w:tcPr>
            <w:tcW w:w="1168" w:type="dxa"/>
          </w:tcPr>
          <w:p w14:paraId="44E2E491" w14:textId="77777777" w:rsidR="003B50F8" w:rsidRPr="00464B0C" w:rsidRDefault="003B50F8" w:rsidP="007A7065">
            <w:pPr>
              <w:pStyle w:val="pStyle"/>
            </w:pPr>
            <w:r w:rsidRPr="00464B0C">
              <w:rPr>
                <w:rStyle w:val="rStyle"/>
              </w:rPr>
              <w:t>(Número de docentes de NMS y NS que cumplen con el perfil del docente del modelo educativo institucional en el año N/ Total de docentes de NMS y NS en el mismo año) *100.</w:t>
            </w:r>
          </w:p>
        </w:tc>
        <w:tc>
          <w:tcPr>
            <w:tcW w:w="839" w:type="dxa"/>
          </w:tcPr>
          <w:p w14:paraId="4F676F68" w14:textId="77777777" w:rsidR="003B50F8" w:rsidRPr="00464B0C" w:rsidRDefault="003B50F8" w:rsidP="007A7065">
            <w:pPr>
              <w:pStyle w:val="pStyle"/>
            </w:pPr>
            <w:r w:rsidRPr="00464B0C">
              <w:rPr>
                <w:rStyle w:val="rStyle"/>
              </w:rPr>
              <w:t>Calidad-Estratégico-Semestral.</w:t>
            </w:r>
          </w:p>
        </w:tc>
        <w:tc>
          <w:tcPr>
            <w:tcW w:w="752" w:type="dxa"/>
          </w:tcPr>
          <w:p w14:paraId="4E29D5BA"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35F91E75" w14:textId="77777777" w:rsidR="003B50F8" w:rsidRPr="00464B0C" w:rsidRDefault="003B50F8" w:rsidP="007A7065">
            <w:pPr>
              <w:pStyle w:val="pStyle"/>
              <w:rPr>
                <w:rStyle w:val="rStyle"/>
              </w:rPr>
            </w:pPr>
            <w:r w:rsidRPr="00464B0C">
              <w:rPr>
                <w:rStyle w:val="rStyle"/>
              </w:rPr>
              <w:t>64.97 docentes de NMS y NS. (A</w:t>
            </w:r>
            <w:r>
              <w:rPr>
                <w:rStyle w:val="rStyle"/>
              </w:rPr>
              <w:t>ño</w:t>
            </w:r>
            <w:r w:rsidRPr="00464B0C">
              <w:rPr>
                <w:rStyle w:val="rStyle"/>
              </w:rPr>
              <w:t xml:space="preserve"> 2022)</w:t>
            </w:r>
            <w:r>
              <w:rPr>
                <w:rStyle w:val="rStyle"/>
              </w:rPr>
              <w:t>.</w:t>
            </w:r>
          </w:p>
        </w:tc>
        <w:tc>
          <w:tcPr>
            <w:tcW w:w="1162" w:type="dxa"/>
          </w:tcPr>
          <w:p w14:paraId="311238D6" w14:textId="77777777" w:rsidR="003B50F8" w:rsidRPr="00464B0C" w:rsidRDefault="003B50F8" w:rsidP="007A7065">
            <w:pPr>
              <w:pStyle w:val="pStyle"/>
            </w:pPr>
            <w:r w:rsidRPr="00464B0C">
              <w:rPr>
                <w:rStyle w:val="rStyle"/>
              </w:rPr>
              <w:t>70.00% - Lograr el 100% de la meta programada en docentes de NMS y NS que cumple con perfil del docente idóneo de acuerdo al modelo educativo institucional.</w:t>
            </w:r>
          </w:p>
        </w:tc>
        <w:tc>
          <w:tcPr>
            <w:tcW w:w="807" w:type="dxa"/>
          </w:tcPr>
          <w:p w14:paraId="231B246A" w14:textId="77777777" w:rsidR="003B50F8" w:rsidRPr="00464B0C" w:rsidRDefault="003B50F8" w:rsidP="007A7065">
            <w:pPr>
              <w:pStyle w:val="pStyle"/>
            </w:pPr>
            <w:r w:rsidRPr="00464B0C">
              <w:rPr>
                <w:rStyle w:val="rStyle"/>
              </w:rPr>
              <w:t>Ascendente</w:t>
            </w:r>
          </w:p>
        </w:tc>
        <w:tc>
          <w:tcPr>
            <w:tcW w:w="1041" w:type="dxa"/>
          </w:tcPr>
          <w:p w14:paraId="6350B299" w14:textId="77777777" w:rsidR="003B50F8" w:rsidRPr="00464B0C" w:rsidRDefault="003B50F8" w:rsidP="007A7065">
            <w:pPr>
              <w:pStyle w:val="pStyle"/>
            </w:pPr>
          </w:p>
        </w:tc>
      </w:tr>
      <w:tr w:rsidR="003B50F8" w14:paraId="307D86B7" w14:textId="77777777" w:rsidTr="007A7065">
        <w:tc>
          <w:tcPr>
            <w:tcW w:w="945" w:type="dxa"/>
            <w:vMerge/>
          </w:tcPr>
          <w:p w14:paraId="264EA129" w14:textId="77777777" w:rsidR="003B50F8" w:rsidRDefault="003B50F8" w:rsidP="007A7065"/>
        </w:tc>
        <w:tc>
          <w:tcPr>
            <w:tcW w:w="1988" w:type="dxa"/>
            <w:vMerge w:val="restart"/>
          </w:tcPr>
          <w:p w14:paraId="318974D7" w14:textId="77777777" w:rsidR="003B50F8" w:rsidRDefault="003B50F8" w:rsidP="007A7065">
            <w:pPr>
              <w:pStyle w:val="pStyle"/>
            </w:pPr>
            <w:r>
              <w:rPr>
                <w:rStyle w:val="rStyle"/>
              </w:rPr>
              <w:t>A 02.- Adecuada atención de matrícula en PE pertinentes, de calidad que incorporan transversalmente el desarrollo sostenible, la perspectiva de género, la mediación tecnológica y la internacionalización.</w:t>
            </w:r>
          </w:p>
        </w:tc>
        <w:tc>
          <w:tcPr>
            <w:tcW w:w="1280" w:type="dxa"/>
          </w:tcPr>
          <w:p w14:paraId="015438DF" w14:textId="77777777" w:rsidR="003B50F8" w:rsidRDefault="003B50F8" w:rsidP="007A7065">
            <w:pPr>
              <w:pStyle w:val="pStyle"/>
            </w:pPr>
            <w:r>
              <w:rPr>
                <w:rStyle w:val="rStyle"/>
              </w:rPr>
              <w:t>Porcentaje de la matrícula en programas educativos de licenciatura evaluables, reconocidos por su calidad.</w:t>
            </w:r>
          </w:p>
        </w:tc>
        <w:tc>
          <w:tcPr>
            <w:tcW w:w="1449" w:type="dxa"/>
          </w:tcPr>
          <w:p w14:paraId="1716718C" w14:textId="77777777" w:rsidR="003B50F8" w:rsidRPr="00464B0C" w:rsidRDefault="003B50F8" w:rsidP="007A7065">
            <w:pPr>
              <w:pStyle w:val="pStyle"/>
            </w:pPr>
            <w:r w:rsidRPr="00464B0C">
              <w:rPr>
                <w:rStyle w:val="rStyle"/>
              </w:rPr>
              <w:t>Refiere a la matrícula inscrita en programas educativos de licenciatura evaluables, reconocidos por su calidad respecto al total de la matrícula de programas educativos evaluables de licenciatura en el año.</w:t>
            </w:r>
          </w:p>
        </w:tc>
        <w:tc>
          <w:tcPr>
            <w:tcW w:w="1168" w:type="dxa"/>
          </w:tcPr>
          <w:p w14:paraId="530EB39E" w14:textId="77777777" w:rsidR="003B50F8" w:rsidRPr="00464B0C" w:rsidRDefault="003B50F8" w:rsidP="007A7065">
            <w:pPr>
              <w:pStyle w:val="pStyle"/>
            </w:pPr>
            <w:r w:rsidRPr="00464B0C">
              <w:rPr>
                <w:rStyle w:val="rStyle"/>
              </w:rPr>
              <w:t>(Matrícula inscrita en programas educativos de licenciatura evaluables en el año N, reconocidos por su calidad/ Matrícula inscrita en programas educativos evaluables de licenciatura en el año N) *100.</w:t>
            </w:r>
          </w:p>
        </w:tc>
        <w:tc>
          <w:tcPr>
            <w:tcW w:w="839" w:type="dxa"/>
          </w:tcPr>
          <w:p w14:paraId="760D9CBC" w14:textId="77777777" w:rsidR="003B50F8" w:rsidRPr="00464B0C" w:rsidRDefault="003B50F8" w:rsidP="007A7065">
            <w:pPr>
              <w:pStyle w:val="pStyle"/>
            </w:pPr>
            <w:r w:rsidRPr="00464B0C">
              <w:rPr>
                <w:rStyle w:val="rStyle"/>
              </w:rPr>
              <w:t>Eficacia-Estratégico-Anual.</w:t>
            </w:r>
          </w:p>
        </w:tc>
        <w:tc>
          <w:tcPr>
            <w:tcW w:w="752" w:type="dxa"/>
          </w:tcPr>
          <w:p w14:paraId="0342C2D9"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3339BDB3" w14:textId="77777777" w:rsidR="003B50F8" w:rsidRPr="00464B0C" w:rsidRDefault="003B50F8" w:rsidP="007A7065">
            <w:pPr>
              <w:pStyle w:val="pStyle"/>
              <w:rPr>
                <w:rStyle w:val="rStyle"/>
              </w:rPr>
            </w:pPr>
            <w:r w:rsidRPr="00464B0C">
              <w:rPr>
                <w:rStyle w:val="rStyle"/>
              </w:rPr>
              <w:t>91.7% matrícula en programas educativos de licenciatura evaluables, reconocidos por su calidad. (A</w:t>
            </w:r>
            <w:r>
              <w:rPr>
                <w:rStyle w:val="rStyle"/>
              </w:rPr>
              <w:t>ño</w:t>
            </w:r>
            <w:r w:rsidRPr="00464B0C">
              <w:rPr>
                <w:rStyle w:val="rStyle"/>
              </w:rPr>
              <w:t xml:space="preserve"> 2022)</w:t>
            </w:r>
            <w:r>
              <w:rPr>
                <w:rStyle w:val="rStyle"/>
              </w:rPr>
              <w:t>.</w:t>
            </w:r>
          </w:p>
        </w:tc>
        <w:tc>
          <w:tcPr>
            <w:tcW w:w="1162" w:type="dxa"/>
          </w:tcPr>
          <w:p w14:paraId="492F3EB7" w14:textId="77777777" w:rsidR="003B50F8" w:rsidRPr="00464B0C" w:rsidRDefault="003B50F8" w:rsidP="007A7065">
            <w:pPr>
              <w:pStyle w:val="pStyle"/>
            </w:pPr>
            <w:r w:rsidRPr="00464B0C">
              <w:rPr>
                <w:rStyle w:val="rStyle"/>
              </w:rPr>
              <w:t>93.07% - Alcanzar el 93.07% de la matrícula en programas educativos de licenciatura evaluables, reconocidos por su calidad.</w:t>
            </w:r>
          </w:p>
        </w:tc>
        <w:tc>
          <w:tcPr>
            <w:tcW w:w="807" w:type="dxa"/>
          </w:tcPr>
          <w:p w14:paraId="3485D649" w14:textId="77777777" w:rsidR="003B50F8" w:rsidRPr="00464B0C" w:rsidRDefault="003B50F8" w:rsidP="007A7065">
            <w:pPr>
              <w:pStyle w:val="pStyle"/>
            </w:pPr>
            <w:r w:rsidRPr="00464B0C">
              <w:rPr>
                <w:rStyle w:val="rStyle"/>
              </w:rPr>
              <w:t>Ascendente</w:t>
            </w:r>
          </w:p>
        </w:tc>
        <w:tc>
          <w:tcPr>
            <w:tcW w:w="1041" w:type="dxa"/>
          </w:tcPr>
          <w:p w14:paraId="0D7A8644" w14:textId="77777777" w:rsidR="003B50F8" w:rsidRPr="00464B0C" w:rsidRDefault="003B50F8" w:rsidP="007A7065">
            <w:pPr>
              <w:pStyle w:val="pStyle"/>
            </w:pPr>
          </w:p>
        </w:tc>
      </w:tr>
      <w:tr w:rsidR="003B50F8" w14:paraId="59B1B6B9" w14:textId="77777777" w:rsidTr="007A7065">
        <w:tc>
          <w:tcPr>
            <w:tcW w:w="945" w:type="dxa"/>
            <w:vMerge/>
          </w:tcPr>
          <w:p w14:paraId="5AA5F42B" w14:textId="77777777" w:rsidR="003B50F8" w:rsidRDefault="003B50F8" w:rsidP="007A7065"/>
        </w:tc>
        <w:tc>
          <w:tcPr>
            <w:tcW w:w="1988" w:type="dxa"/>
            <w:vMerge/>
          </w:tcPr>
          <w:p w14:paraId="2B94FFB9" w14:textId="77777777" w:rsidR="003B50F8" w:rsidRDefault="003B50F8" w:rsidP="007A7065"/>
        </w:tc>
        <w:tc>
          <w:tcPr>
            <w:tcW w:w="1280" w:type="dxa"/>
          </w:tcPr>
          <w:p w14:paraId="0E23177B" w14:textId="77777777" w:rsidR="003B50F8" w:rsidRDefault="003B50F8" w:rsidP="007A7065">
            <w:pPr>
              <w:pStyle w:val="pStyle"/>
            </w:pPr>
            <w:r>
              <w:rPr>
                <w:rStyle w:val="rStyle"/>
              </w:rPr>
              <w:t>Porcentaje de matrícula en planteles de NMS reconocidos por el Sistema Institucional de Calidad de NMS.</w:t>
            </w:r>
          </w:p>
        </w:tc>
        <w:tc>
          <w:tcPr>
            <w:tcW w:w="1449" w:type="dxa"/>
          </w:tcPr>
          <w:p w14:paraId="734870CB" w14:textId="77777777" w:rsidR="003B50F8" w:rsidRPr="00464B0C" w:rsidRDefault="003B50F8" w:rsidP="007A7065">
            <w:pPr>
              <w:pStyle w:val="pStyle"/>
            </w:pPr>
            <w:r w:rsidRPr="00464B0C">
              <w:rPr>
                <w:rStyle w:val="rStyle"/>
              </w:rPr>
              <w:t xml:space="preserve">Refiere a la matrícula en planteles de NMS reconocidos en el Sistema Institucional de Calidad de NMS, al haber sido evaluados favorablemente por la </w:t>
            </w:r>
            <w:r w:rsidRPr="00464B0C">
              <w:rPr>
                <w:rStyle w:val="rStyle"/>
              </w:rPr>
              <w:lastRenderedPageBreak/>
              <w:t>Comisión Evaluadora de la Coordinación General de Docencia, respecto del total de matrícula del NMS.</w:t>
            </w:r>
          </w:p>
        </w:tc>
        <w:tc>
          <w:tcPr>
            <w:tcW w:w="1168" w:type="dxa"/>
          </w:tcPr>
          <w:p w14:paraId="3D1C14E8" w14:textId="77777777" w:rsidR="003B50F8" w:rsidRPr="00464B0C" w:rsidRDefault="003B50F8" w:rsidP="007A7065">
            <w:pPr>
              <w:pStyle w:val="pStyle"/>
            </w:pPr>
            <w:r w:rsidRPr="00464B0C">
              <w:rPr>
                <w:rStyle w:val="rStyle"/>
              </w:rPr>
              <w:lastRenderedPageBreak/>
              <w:t xml:space="preserve">(Matrícula del NMS inscrita en planteles reconocidos en el Sistema Institucional de Calidad de NMS </w:t>
            </w:r>
            <w:r w:rsidRPr="00464B0C">
              <w:rPr>
                <w:rStyle w:val="rStyle"/>
              </w:rPr>
              <w:lastRenderedPageBreak/>
              <w:t>en el año N/ Total de matrícula del NMS en el año N) *100.</w:t>
            </w:r>
          </w:p>
        </w:tc>
        <w:tc>
          <w:tcPr>
            <w:tcW w:w="839" w:type="dxa"/>
          </w:tcPr>
          <w:p w14:paraId="795AD72D" w14:textId="77777777" w:rsidR="003B50F8" w:rsidRPr="00464B0C" w:rsidRDefault="003B50F8" w:rsidP="007A7065">
            <w:pPr>
              <w:pStyle w:val="pStyle"/>
            </w:pPr>
            <w:r w:rsidRPr="00464B0C">
              <w:rPr>
                <w:rStyle w:val="rStyle"/>
              </w:rPr>
              <w:lastRenderedPageBreak/>
              <w:t>Eficacia-Estratégico-Anual</w:t>
            </w:r>
          </w:p>
        </w:tc>
        <w:tc>
          <w:tcPr>
            <w:tcW w:w="752" w:type="dxa"/>
          </w:tcPr>
          <w:p w14:paraId="2CFDE3D1"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2319962E" w14:textId="77777777" w:rsidR="003B50F8" w:rsidRPr="00464B0C" w:rsidRDefault="003B50F8" w:rsidP="007A7065">
            <w:pPr>
              <w:pStyle w:val="pStyle"/>
              <w:rPr>
                <w:rStyle w:val="rStyle"/>
              </w:rPr>
            </w:pPr>
            <w:r w:rsidRPr="00464B0C">
              <w:rPr>
                <w:rStyle w:val="rStyle"/>
              </w:rPr>
              <w:t>10.3 Absorción de licenciatura. (A</w:t>
            </w:r>
            <w:r>
              <w:rPr>
                <w:rStyle w:val="rStyle"/>
              </w:rPr>
              <w:t>ño</w:t>
            </w:r>
            <w:r w:rsidRPr="00464B0C">
              <w:rPr>
                <w:rStyle w:val="rStyle"/>
              </w:rPr>
              <w:t xml:space="preserve"> 2022)</w:t>
            </w:r>
            <w:r>
              <w:rPr>
                <w:rStyle w:val="rStyle"/>
              </w:rPr>
              <w:t>.</w:t>
            </w:r>
          </w:p>
        </w:tc>
        <w:tc>
          <w:tcPr>
            <w:tcW w:w="1162" w:type="dxa"/>
          </w:tcPr>
          <w:p w14:paraId="27A3209B" w14:textId="77777777" w:rsidR="003B50F8" w:rsidRPr="00464B0C" w:rsidRDefault="003B50F8" w:rsidP="007A7065">
            <w:pPr>
              <w:pStyle w:val="pStyle"/>
            </w:pPr>
            <w:r w:rsidRPr="00464B0C">
              <w:rPr>
                <w:rStyle w:val="rStyle"/>
              </w:rPr>
              <w:t xml:space="preserve">53.00% - Lograr el 100% de la meta programada en la matrícula en planteles de NMS reconocidos por el Sistema </w:t>
            </w:r>
            <w:r w:rsidRPr="00464B0C">
              <w:rPr>
                <w:rStyle w:val="rStyle"/>
              </w:rPr>
              <w:lastRenderedPageBreak/>
              <w:t>Institucional de Calidad de NMS.</w:t>
            </w:r>
          </w:p>
        </w:tc>
        <w:tc>
          <w:tcPr>
            <w:tcW w:w="807" w:type="dxa"/>
          </w:tcPr>
          <w:p w14:paraId="38268F22" w14:textId="77777777" w:rsidR="003B50F8" w:rsidRPr="00464B0C" w:rsidRDefault="003B50F8" w:rsidP="007A7065">
            <w:pPr>
              <w:pStyle w:val="pStyle"/>
            </w:pPr>
            <w:r w:rsidRPr="00464B0C">
              <w:rPr>
                <w:rStyle w:val="rStyle"/>
              </w:rPr>
              <w:lastRenderedPageBreak/>
              <w:t>Ascendente</w:t>
            </w:r>
          </w:p>
        </w:tc>
        <w:tc>
          <w:tcPr>
            <w:tcW w:w="1041" w:type="dxa"/>
          </w:tcPr>
          <w:p w14:paraId="3A4DE75D" w14:textId="77777777" w:rsidR="003B50F8" w:rsidRPr="00464B0C" w:rsidRDefault="003B50F8" w:rsidP="007A7065">
            <w:pPr>
              <w:pStyle w:val="pStyle"/>
            </w:pPr>
          </w:p>
        </w:tc>
      </w:tr>
      <w:tr w:rsidR="003B50F8" w14:paraId="06EE28C6" w14:textId="77777777" w:rsidTr="007A7065">
        <w:tc>
          <w:tcPr>
            <w:tcW w:w="945" w:type="dxa"/>
            <w:vMerge/>
          </w:tcPr>
          <w:p w14:paraId="11BBAC2E" w14:textId="77777777" w:rsidR="003B50F8" w:rsidRDefault="003B50F8" w:rsidP="007A7065"/>
        </w:tc>
        <w:tc>
          <w:tcPr>
            <w:tcW w:w="1988" w:type="dxa"/>
            <w:vMerge/>
          </w:tcPr>
          <w:p w14:paraId="67C9136F" w14:textId="77777777" w:rsidR="003B50F8" w:rsidRDefault="003B50F8" w:rsidP="007A7065"/>
        </w:tc>
        <w:tc>
          <w:tcPr>
            <w:tcW w:w="1280" w:type="dxa"/>
          </w:tcPr>
          <w:p w14:paraId="27FB8868" w14:textId="77777777" w:rsidR="003B50F8" w:rsidRDefault="003B50F8" w:rsidP="007A7065">
            <w:pPr>
              <w:pStyle w:val="pStyle"/>
            </w:pPr>
            <w:r>
              <w:rPr>
                <w:rStyle w:val="rStyle"/>
              </w:rPr>
              <w:t>Tasa de variación de matrícula en PE de NMS y NS.</w:t>
            </w:r>
          </w:p>
        </w:tc>
        <w:tc>
          <w:tcPr>
            <w:tcW w:w="1449" w:type="dxa"/>
          </w:tcPr>
          <w:p w14:paraId="77ACB3A7" w14:textId="77777777" w:rsidR="003B50F8" w:rsidRPr="00464B0C" w:rsidRDefault="003B50F8" w:rsidP="007A7065">
            <w:pPr>
              <w:pStyle w:val="pStyle"/>
            </w:pPr>
            <w:r w:rsidRPr="00464B0C">
              <w:rPr>
                <w:rStyle w:val="rStyle"/>
              </w:rPr>
              <w:t>Refiere al crecimiento de la matrícula en PE en modalidad presencial, semipresencial y en línea.</w:t>
            </w:r>
          </w:p>
        </w:tc>
        <w:tc>
          <w:tcPr>
            <w:tcW w:w="1168" w:type="dxa"/>
          </w:tcPr>
          <w:p w14:paraId="3774FE83" w14:textId="77777777" w:rsidR="003B50F8" w:rsidRPr="00464B0C" w:rsidRDefault="003B50F8" w:rsidP="007A7065">
            <w:pPr>
              <w:pStyle w:val="pStyle"/>
            </w:pPr>
            <w:r w:rsidRPr="00464B0C">
              <w:rPr>
                <w:rStyle w:val="rStyle"/>
              </w:rPr>
              <w:t>(Matrícula inscrita en programas educativos de NMS y NS, en modalidad presencial, semipresencial y en línea en el año N - Matrícula de NMS y NS, en modalidad presencial, semipresencial y en línea en el año N-1)/ (Matrícula de NMS y NS, en modalidad presencial, semipresencial y en línea en el año N-1) * 100.</w:t>
            </w:r>
          </w:p>
        </w:tc>
        <w:tc>
          <w:tcPr>
            <w:tcW w:w="839" w:type="dxa"/>
          </w:tcPr>
          <w:p w14:paraId="1E54B059" w14:textId="77777777" w:rsidR="003B50F8" w:rsidRPr="00464B0C" w:rsidRDefault="003B50F8" w:rsidP="007A7065">
            <w:pPr>
              <w:pStyle w:val="pStyle"/>
            </w:pPr>
            <w:r w:rsidRPr="00464B0C">
              <w:rPr>
                <w:rStyle w:val="rStyle"/>
              </w:rPr>
              <w:t>Eficacia-Estratégico-Anual.</w:t>
            </w:r>
          </w:p>
        </w:tc>
        <w:tc>
          <w:tcPr>
            <w:tcW w:w="752" w:type="dxa"/>
          </w:tcPr>
          <w:p w14:paraId="31FE081F" w14:textId="77777777" w:rsidR="003B50F8" w:rsidRPr="00464B0C" w:rsidRDefault="003B50F8" w:rsidP="007A7065">
            <w:pPr>
              <w:pStyle w:val="pStyle"/>
            </w:pPr>
            <w:r w:rsidRPr="00464B0C">
              <w:rPr>
                <w:rStyle w:val="rStyle"/>
              </w:rPr>
              <w:t>Tasa de Variación</w:t>
            </w:r>
          </w:p>
        </w:tc>
        <w:tc>
          <w:tcPr>
            <w:tcW w:w="1009" w:type="dxa"/>
            <w:tcBorders>
              <w:top w:val="nil"/>
              <w:left w:val="single" w:sz="4" w:space="0" w:color="000000"/>
              <w:bottom w:val="single" w:sz="4" w:space="0" w:color="000000"/>
              <w:right w:val="single" w:sz="4" w:space="0" w:color="000000"/>
            </w:tcBorders>
            <w:shd w:val="clear" w:color="auto" w:fill="auto"/>
          </w:tcPr>
          <w:p w14:paraId="798A532B" w14:textId="77777777" w:rsidR="003B50F8" w:rsidRPr="00464B0C" w:rsidRDefault="003B50F8" w:rsidP="007A7065">
            <w:pPr>
              <w:pStyle w:val="pStyle"/>
              <w:rPr>
                <w:rStyle w:val="rStyle"/>
              </w:rPr>
            </w:pPr>
            <w:r w:rsidRPr="00464B0C">
              <w:rPr>
                <w:rStyle w:val="rStyle"/>
              </w:rPr>
              <w:t>0.47 Número de PE de NMS y NS. (A</w:t>
            </w:r>
            <w:r>
              <w:rPr>
                <w:rStyle w:val="rStyle"/>
              </w:rPr>
              <w:t>ño</w:t>
            </w:r>
            <w:r w:rsidRPr="00464B0C">
              <w:rPr>
                <w:rStyle w:val="rStyle"/>
              </w:rPr>
              <w:t xml:space="preserve"> 2022)</w:t>
            </w:r>
          </w:p>
        </w:tc>
        <w:tc>
          <w:tcPr>
            <w:tcW w:w="1162" w:type="dxa"/>
          </w:tcPr>
          <w:p w14:paraId="4AA58484" w14:textId="77777777" w:rsidR="003B50F8" w:rsidRPr="00464B0C" w:rsidRDefault="003B50F8" w:rsidP="007A7065">
            <w:pPr>
              <w:pStyle w:val="pStyle"/>
            </w:pPr>
            <w:r w:rsidRPr="00464B0C">
              <w:rPr>
                <w:rStyle w:val="rStyle"/>
              </w:rPr>
              <w:t>2.66% - Lograr 2.66 PE de NMS y NS nuevos, actualizados y/o reestructurados, en modalidad presencial, semipresencial y/o en línea.</w:t>
            </w:r>
          </w:p>
        </w:tc>
        <w:tc>
          <w:tcPr>
            <w:tcW w:w="807" w:type="dxa"/>
          </w:tcPr>
          <w:p w14:paraId="4AD9AB5F" w14:textId="77777777" w:rsidR="003B50F8" w:rsidRPr="00464B0C" w:rsidRDefault="003B50F8" w:rsidP="007A7065">
            <w:pPr>
              <w:pStyle w:val="pStyle"/>
            </w:pPr>
            <w:r w:rsidRPr="00464B0C">
              <w:rPr>
                <w:rStyle w:val="rStyle"/>
              </w:rPr>
              <w:t>Ascendente</w:t>
            </w:r>
          </w:p>
        </w:tc>
        <w:tc>
          <w:tcPr>
            <w:tcW w:w="1041" w:type="dxa"/>
          </w:tcPr>
          <w:p w14:paraId="1B90392D" w14:textId="77777777" w:rsidR="003B50F8" w:rsidRPr="00464B0C" w:rsidRDefault="003B50F8" w:rsidP="007A7065">
            <w:pPr>
              <w:pStyle w:val="pStyle"/>
            </w:pPr>
          </w:p>
        </w:tc>
      </w:tr>
      <w:tr w:rsidR="003B50F8" w14:paraId="183971BE" w14:textId="77777777" w:rsidTr="007A7065">
        <w:tc>
          <w:tcPr>
            <w:tcW w:w="945" w:type="dxa"/>
            <w:vMerge/>
          </w:tcPr>
          <w:p w14:paraId="799EFAF5" w14:textId="77777777" w:rsidR="003B50F8" w:rsidRDefault="003B50F8" w:rsidP="007A7065"/>
        </w:tc>
        <w:tc>
          <w:tcPr>
            <w:tcW w:w="1988" w:type="dxa"/>
            <w:vMerge/>
          </w:tcPr>
          <w:p w14:paraId="630E90B2" w14:textId="77777777" w:rsidR="003B50F8" w:rsidRDefault="003B50F8" w:rsidP="007A7065"/>
        </w:tc>
        <w:tc>
          <w:tcPr>
            <w:tcW w:w="1280" w:type="dxa"/>
          </w:tcPr>
          <w:p w14:paraId="40D1FB12" w14:textId="77777777" w:rsidR="003B50F8" w:rsidRDefault="003B50F8" w:rsidP="007A7065">
            <w:pPr>
              <w:pStyle w:val="pStyle"/>
            </w:pPr>
            <w:r>
              <w:rPr>
                <w:rStyle w:val="rStyle"/>
              </w:rPr>
              <w:t>Número de PE de NMS y NS nuevos, actualizados y/o reestructurados, presenciales, semipresenciales y/o en línea.</w:t>
            </w:r>
          </w:p>
        </w:tc>
        <w:tc>
          <w:tcPr>
            <w:tcW w:w="1449" w:type="dxa"/>
          </w:tcPr>
          <w:p w14:paraId="5299A56C" w14:textId="77777777" w:rsidR="003B50F8" w:rsidRPr="00464B0C" w:rsidRDefault="003B50F8" w:rsidP="007A7065">
            <w:pPr>
              <w:pStyle w:val="pStyle"/>
            </w:pPr>
            <w:r w:rsidRPr="00464B0C">
              <w:rPr>
                <w:rStyle w:val="rStyle"/>
              </w:rPr>
              <w:t>Refiere al número de PE de NMS y NS nuevos, actualizados y/o reestructurados en el año N, en modalidad presencial, semipresencial y/o en línea. Los PE nuevos, actualizados y/o reestructurados deberán estar alineados al modelo educativo de la institución, incorporando formalmente el desarrollo sostenible, la perspectiva de género y la mediación tecnológica y la internacionalización.</w:t>
            </w:r>
          </w:p>
        </w:tc>
        <w:tc>
          <w:tcPr>
            <w:tcW w:w="1168" w:type="dxa"/>
          </w:tcPr>
          <w:p w14:paraId="6B6C0FCD" w14:textId="77777777" w:rsidR="003B50F8" w:rsidRPr="00464B0C" w:rsidRDefault="003B50F8" w:rsidP="007A7065">
            <w:pPr>
              <w:pStyle w:val="pStyle"/>
            </w:pPr>
            <w:r w:rsidRPr="00464B0C">
              <w:rPr>
                <w:rStyle w:val="rStyle"/>
              </w:rPr>
              <w:t>Número de PE de NMS y NS nuevos, actualizados y/o reestructurados en el año N, en modalidad presencial, semipresencial y/o en línea.</w:t>
            </w:r>
          </w:p>
        </w:tc>
        <w:tc>
          <w:tcPr>
            <w:tcW w:w="839" w:type="dxa"/>
          </w:tcPr>
          <w:p w14:paraId="2BA71712" w14:textId="77777777" w:rsidR="003B50F8" w:rsidRPr="00464B0C" w:rsidRDefault="003B50F8" w:rsidP="007A7065">
            <w:pPr>
              <w:pStyle w:val="pStyle"/>
            </w:pPr>
            <w:r w:rsidRPr="00464B0C">
              <w:rPr>
                <w:rStyle w:val="rStyle"/>
              </w:rPr>
              <w:t>Eficacia-Gestión-Anual.</w:t>
            </w:r>
          </w:p>
        </w:tc>
        <w:tc>
          <w:tcPr>
            <w:tcW w:w="752" w:type="dxa"/>
          </w:tcPr>
          <w:p w14:paraId="442CE116"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08C3D0C7" w14:textId="77777777" w:rsidR="003B50F8" w:rsidRPr="00464B0C" w:rsidRDefault="003B50F8" w:rsidP="007A7065">
            <w:pPr>
              <w:pStyle w:val="pStyle"/>
              <w:rPr>
                <w:rStyle w:val="rStyle"/>
              </w:rPr>
            </w:pPr>
            <w:r w:rsidRPr="00464B0C">
              <w:rPr>
                <w:rStyle w:val="rStyle"/>
              </w:rPr>
              <w:t>6 Número de PE de NMS y NS nuevos, actualizados y/o reestructurados (A</w:t>
            </w:r>
            <w:r>
              <w:rPr>
                <w:rStyle w:val="rStyle"/>
              </w:rPr>
              <w:t>ño</w:t>
            </w:r>
            <w:r w:rsidRPr="00464B0C">
              <w:rPr>
                <w:rStyle w:val="rStyle"/>
              </w:rPr>
              <w:t xml:space="preserve"> 2022)</w:t>
            </w:r>
            <w:r>
              <w:rPr>
                <w:rStyle w:val="rStyle"/>
              </w:rPr>
              <w:t>.</w:t>
            </w:r>
          </w:p>
        </w:tc>
        <w:tc>
          <w:tcPr>
            <w:tcW w:w="1162" w:type="dxa"/>
          </w:tcPr>
          <w:p w14:paraId="5B2D1638" w14:textId="77777777" w:rsidR="003B50F8" w:rsidRPr="00464B0C" w:rsidRDefault="003B50F8" w:rsidP="007A7065">
            <w:pPr>
              <w:pStyle w:val="pStyle"/>
            </w:pPr>
            <w:r w:rsidRPr="00464B0C">
              <w:rPr>
                <w:rStyle w:val="rStyle"/>
              </w:rPr>
              <w:t>16.00% - Lograr el 16 de matrícula en PE de NMS y NS.</w:t>
            </w:r>
          </w:p>
        </w:tc>
        <w:tc>
          <w:tcPr>
            <w:tcW w:w="807" w:type="dxa"/>
          </w:tcPr>
          <w:p w14:paraId="6BBA3776" w14:textId="77777777" w:rsidR="003B50F8" w:rsidRPr="00464B0C" w:rsidRDefault="003B50F8" w:rsidP="007A7065">
            <w:pPr>
              <w:pStyle w:val="pStyle"/>
            </w:pPr>
            <w:r w:rsidRPr="00464B0C">
              <w:rPr>
                <w:rStyle w:val="rStyle"/>
              </w:rPr>
              <w:t>Ascendente</w:t>
            </w:r>
          </w:p>
        </w:tc>
        <w:tc>
          <w:tcPr>
            <w:tcW w:w="1041" w:type="dxa"/>
          </w:tcPr>
          <w:p w14:paraId="61EE90E4" w14:textId="77777777" w:rsidR="003B50F8" w:rsidRPr="00464B0C" w:rsidRDefault="003B50F8" w:rsidP="007A7065">
            <w:pPr>
              <w:pStyle w:val="pStyle"/>
            </w:pPr>
          </w:p>
        </w:tc>
      </w:tr>
      <w:tr w:rsidR="003B50F8" w14:paraId="0ADA800E" w14:textId="77777777" w:rsidTr="007A7065">
        <w:tc>
          <w:tcPr>
            <w:tcW w:w="945" w:type="dxa"/>
            <w:vMerge/>
          </w:tcPr>
          <w:p w14:paraId="6ECD439D" w14:textId="77777777" w:rsidR="003B50F8" w:rsidRDefault="003B50F8" w:rsidP="007A7065"/>
        </w:tc>
        <w:tc>
          <w:tcPr>
            <w:tcW w:w="1988" w:type="dxa"/>
            <w:vMerge w:val="restart"/>
          </w:tcPr>
          <w:p w14:paraId="53A7C3B6" w14:textId="77777777" w:rsidR="003B50F8" w:rsidRDefault="003B50F8" w:rsidP="007A7065">
            <w:pPr>
              <w:pStyle w:val="pStyle"/>
            </w:pPr>
            <w:r>
              <w:rPr>
                <w:rStyle w:val="rStyle"/>
              </w:rPr>
              <w:t>A 03.- Incremento de la participación en las actividades de orientación educativa y vocacional, de tutoría, de desarrollo y formación integral.</w:t>
            </w:r>
          </w:p>
        </w:tc>
        <w:tc>
          <w:tcPr>
            <w:tcW w:w="1280" w:type="dxa"/>
          </w:tcPr>
          <w:p w14:paraId="660C09B0" w14:textId="77777777" w:rsidR="003B50F8" w:rsidRDefault="003B50F8" w:rsidP="007A7065">
            <w:pPr>
              <w:pStyle w:val="pStyle"/>
            </w:pPr>
            <w:r>
              <w:rPr>
                <w:rStyle w:val="rStyle"/>
              </w:rPr>
              <w:t>Tasa de variación de estudiantes de NMS y NS participantes en las actividades de orientación educativa y vocacional.</w:t>
            </w:r>
          </w:p>
        </w:tc>
        <w:tc>
          <w:tcPr>
            <w:tcW w:w="1449" w:type="dxa"/>
          </w:tcPr>
          <w:p w14:paraId="76DC8657" w14:textId="77777777" w:rsidR="003B50F8" w:rsidRPr="00464B0C" w:rsidRDefault="003B50F8" w:rsidP="007A7065">
            <w:pPr>
              <w:pStyle w:val="pStyle"/>
            </w:pPr>
            <w:r w:rsidRPr="00464B0C">
              <w:rPr>
                <w:rStyle w:val="rStyle"/>
              </w:rPr>
              <w:t>Refiere al aumento en la cantidad de estudiantes de NMS y NS que participan en las actividades de orientación educativa y vocacional con respecto al año anterior.</w:t>
            </w:r>
          </w:p>
        </w:tc>
        <w:tc>
          <w:tcPr>
            <w:tcW w:w="1168" w:type="dxa"/>
          </w:tcPr>
          <w:p w14:paraId="051ABCE8" w14:textId="77777777" w:rsidR="003B50F8" w:rsidRPr="00464B0C" w:rsidRDefault="003B50F8" w:rsidP="007A7065">
            <w:pPr>
              <w:pStyle w:val="pStyle"/>
            </w:pPr>
            <w:r w:rsidRPr="00464B0C">
              <w:rPr>
                <w:rStyle w:val="rStyle"/>
              </w:rPr>
              <w:t>(Número de estudiantes de NMS y NS participantes en las actividades de orientación educativa y vocacional el año N - Número de estudiantes de NMS y NS participantes en las actividades de orientación educativa y vocacional el año anterior (N-1))/ Número de estudiantes participantes en las actividades de orientación educativa y vocacional en el año anterior (N-1) *100.</w:t>
            </w:r>
          </w:p>
        </w:tc>
        <w:tc>
          <w:tcPr>
            <w:tcW w:w="839" w:type="dxa"/>
          </w:tcPr>
          <w:p w14:paraId="6DCDC926" w14:textId="77777777" w:rsidR="003B50F8" w:rsidRPr="00464B0C" w:rsidRDefault="003B50F8" w:rsidP="007A7065">
            <w:pPr>
              <w:pStyle w:val="pStyle"/>
            </w:pPr>
            <w:r w:rsidRPr="00464B0C">
              <w:rPr>
                <w:rStyle w:val="rStyle"/>
              </w:rPr>
              <w:t>Eficacia-Gestión-Semestral.</w:t>
            </w:r>
          </w:p>
        </w:tc>
        <w:tc>
          <w:tcPr>
            <w:tcW w:w="752" w:type="dxa"/>
          </w:tcPr>
          <w:p w14:paraId="0AAAB1D7" w14:textId="77777777" w:rsidR="003B50F8" w:rsidRPr="00464B0C" w:rsidRDefault="003B50F8" w:rsidP="007A7065">
            <w:pPr>
              <w:pStyle w:val="pStyle"/>
            </w:pPr>
            <w:r w:rsidRPr="00464B0C">
              <w:rPr>
                <w:rStyle w:val="rStyle"/>
              </w:rPr>
              <w:t>Tasa de Variación</w:t>
            </w:r>
          </w:p>
        </w:tc>
        <w:tc>
          <w:tcPr>
            <w:tcW w:w="1009" w:type="dxa"/>
            <w:tcBorders>
              <w:top w:val="nil"/>
              <w:left w:val="single" w:sz="4" w:space="0" w:color="000000"/>
              <w:bottom w:val="single" w:sz="4" w:space="0" w:color="000000"/>
              <w:right w:val="single" w:sz="4" w:space="0" w:color="000000"/>
            </w:tcBorders>
            <w:shd w:val="clear" w:color="auto" w:fill="auto"/>
          </w:tcPr>
          <w:p w14:paraId="51754279" w14:textId="77777777" w:rsidR="003B50F8" w:rsidRPr="00464B0C" w:rsidRDefault="003B50F8" w:rsidP="007A7065">
            <w:pPr>
              <w:pStyle w:val="pStyle"/>
              <w:rPr>
                <w:rStyle w:val="rStyle"/>
              </w:rPr>
            </w:pPr>
            <w:r w:rsidRPr="00464B0C">
              <w:rPr>
                <w:rStyle w:val="rStyle"/>
              </w:rPr>
              <w:t>2.34 Estudiantes de NMS y NS participantes. (A</w:t>
            </w:r>
            <w:r>
              <w:rPr>
                <w:rStyle w:val="rStyle"/>
              </w:rPr>
              <w:t>ño</w:t>
            </w:r>
            <w:r w:rsidRPr="00464B0C">
              <w:rPr>
                <w:rStyle w:val="rStyle"/>
              </w:rPr>
              <w:t xml:space="preserve"> 2022)</w:t>
            </w:r>
          </w:p>
        </w:tc>
        <w:tc>
          <w:tcPr>
            <w:tcW w:w="1162" w:type="dxa"/>
          </w:tcPr>
          <w:p w14:paraId="1A83ECBB" w14:textId="77777777" w:rsidR="003B50F8" w:rsidRPr="00464B0C" w:rsidRDefault="003B50F8" w:rsidP="007A7065">
            <w:pPr>
              <w:pStyle w:val="pStyle"/>
            </w:pPr>
            <w:r w:rsidRPr="00464B0C">
              <w:rPr>
                <w:rStyle w:val="rStyle"/>
              </w:rPr>
              <w:t>2.04% - Lograr el 2.04 de estudiantes de NMS y NS participantes en las actividades de orientación educativa y vocacional.</w:t>
            </w:r>
          </w:p>
        </w:tc>
        <w:tc>
          <w:tcPr>
            <w:tcW w:w="807" w:type="dxa"/>
          </w:tcPr>
          <w:p w14:paraId="521D946E" w14:textId="77777777" w:rsidR="003B50F8" w:rsidRPr="00464B0C" w:rsidRDefault="003B50F8" w:rsidP="007A7065">
            <w:pPr>
              <w:pStyle w:val="pStyle"/>
            </w:pPr>
            <w:r w:rsidRPr="00464B0C">
              <w:rPr>
                <w:rStyle w:val="rStyle"/>
              </w:rPr>
              <w:t>Ascendente</w:t>
            </w:r>
          </w:p>
        </w:tc>
        <w:tc>
          <w:tcPr>
            <w:tcW w:w="1041" w:type="dxa"/>
          </w:tcPr>
          <w:p w14:paraId="53D41946" w14:textId="77777777" w:rsidR="003B50F8" w:rsidRPr="00464B0C" w:rsidRDefault="003B50F8" w:rsidP="007A7065">
            <w:pPr>
              <w:pStyle w:val="pStyle"/>
            </w:pPr>
          </w:p>
        </w:tc>
      </w:tr>
      <w:tr w:rsidR="003B50F8" w14:paraId="3DB2C764" w14:textId="77777777" w:rsidTr="007A7065">
        <w:tc>
          <w:tcPr>
            <w:tcW w:w="945" w:type="dxa"/>
            <w:vMerge/>
          </w:tcPr>
          <w:p w14:paraId="7B6F4298" w14:textId="77777777" w:rsidR="003B50F8" w:rsidRDefault="003B50F8" w:rsidP="007A7065"/>
        </w:tc>
        <w:tc>
          <w:tcPr>
            <w:tcW w:w="1988" w:type="dxa"/>
            <w:vMerge/>
          </w:tcPr>
          <w:p w14:paraId="765AB32F" w14:textId="77777777" w:rsidR="003B50F8" w:rsidRDefault="003B50F8" w:rsidP="007A7065"/>
        </w:tc>
        <w:tc>
          <w:tcPr>
            <w:tcW w:w="1280" w:type="dxa"/>
          </w:tcPr>
          <w:p w14:paraId="1098F68E" w14:textId="77777777" w:rsidR="003B50F8" w:rsidRDefault="003B50F8" w:rsidP="007A7065">
            <w:pPr>
              <w:pStyle w:val="pStyle"/>
            </w:pPr>
            <w:r>
              <w:rPr>
                <w:rStyle w:val="rStyle"/>
              </w:rPr>
              <w:t>Tasa de variación de estudiantes de NMS y NS participantes en las actividades de tutoría.</w:t>
            </w:r>
          </w:p>
        </w:tc>
        <w:tc>
          <w:tcPr>
            <w:tcW w:w="1449" w:type="dxa"/>
          </w:tcPr>
          <w:p w14:paraId="57376F64" w14:textId="77777777" w:rsidR="003B50F8" w:rsidRPr="00464B0C" w:rsidRDefault="003B50F8" w:rsidP="007A7065">
            <w:pPr>
              <w:pStyle w:val="pStyle"/>
            </w:pPr>
            <w:r w:rsidRPr="00464B0C">
              <w:rPr>
                <w:rStyle w:val="rStyle"/>
              </w:rPr>
              <w:t>Refiere al aumento en la cantidad de estudiantes de NMS y NS que participan en las actividades de tutoría con respecto al año anterior.</w:t>
            </w:r>
          </w:p>
        </w:tc>
        <w:tc>
          <w:tcPr>
            <w:tcW w:w="1168" w:type="dxa"/>
          </w:tcPr>
          <w:p w14:paraId="04B925F3" w14:textId="77777777" w:rsidR="003B50F8" w:rsidRPr="00464B0C" w:rsidRDefault="003B50F8" w:rsidP="007A7065">
            <w:pPr>
              <w:pStyle w:val="pStyle"/>
            </w:pPr>
            <w:r w:rsidRPr="00464B0C">
              <w:rPr>
                <w:rStyle w:val="rStyle"/>
              </w:rPr>
              <w:t xml:space="preserve">(Número de estudiantes de NMS y NS participantes en las actividades de tutoría el año N - Número de estudiantes de NMS y NS participantes en las actividades de tutoría el año anterior (N-1))/ Número de estudiantes participantes en las actividades de </w:t>
            </w:r>
            <w:r w:rsidRPr="00464B0C">
              <w:rPr>
                <w:rStyle w:val="rStyle"/>
              </w:rPr>
              <w:lastRenderedPageBreak/>
              <w:t>tutoría en el año anterior (N-1) *100.</w:t>
            </w:r>
          </w:p>
        </w:tc>
        <w:tc>
          <w:tcPr>
            <w:tcW w:w="839" w:type="dxa"/>
          </w:tcPr>
          <w:p w14:paraId="4DF18DDA" w14:textId="77777777" w:rsidR="003B50F8" w:rsidRPr="00464B0C" w:rsidRDefault="003B50F8" w:rsidP="007A7065">
            <w:pPr>
              <w:pStyle w:val="pStyle"/>
            </w:pPr>
            <w:r w:rsidRPr="00464B0C">
              <w:rPr>
                <w:rStyle w:val="rStyle"/>
              </w:rPr>
              <w:lastRenderedPageBreak/>
              <w:t>Eficacia-Gestión-Semestral.</w:t>
            </w:r>
          </w:p>
        </w:tc>
        <w:tc>
          <w:tcPr>
            <w:tcW w:w="752" w:type="dxa"/>
          </w:tcPr>
          <w:p w14:paraId="46DBD556" w14:textId="77777777" w:rsidR="003B50F8" w:rsidRPr="00464B0C" w:rsidRDefault="003B50F8" w:rsidP="007A7065">
            <w:pPr>
              <w:pStyle w:val="pStyle"/>
            </w:pPr>
            <w:r w:rsidRPr="00464B0C">
              <w:rPr>
                <w:rStyle w:val="rStyle"/>
              </w:rPr>
              <w:t>Tasa de Variación</w:t>
            </w:r>
          </w:p>
        </w:tc>
        <w:tc>
          <w:tcPr>
            <w:tcW w:w="1009" w:type="dxa"/>
            <w:tcBorders>
              <w:top w:val="nil"/>
              <w:left w:val="single" w:sz="4" w:space="0" w:color="000000"/>
              <w:bottom w:val="single" w:sz="4" w:space="0" w:color="000000"/>
              <w:right w:val="single" w:sz="4" w:space="0" w:color="000000"/>
            </w:tcBorders>
            <w:shd w:val="clear" w:color="auto" w:fill="auto"/>
          </w:tcPr>
          <w:p w14:paraId="7A9428B8" w14:textId="77777777" w:rsidR="003B50F8" w:rsidRPr="00464B0C" w:rsidRDefault="003B50F8" w:rsidP="007A7065">
            <w:pPr>
              <w:pStyle w:val="pStyle"/>
              <w:rPr>
                <w:rStyle w:val="rStyle"/>
              </w:rPr>
            </w:pPr>
            <w:r w:rsidRPr="00464B0C">
              <w:rPr>
                <w:rStyle w:val="rStyle"/>
              </w:rPr>
              <w:t>3.67 estudiantes de NMS y NS participantes en las actividades de tutoría (A</w:t>
            </w:r>
            <w:r>
              <w:rPr>
                <w:rStyle w:val="rStyle"/>
              </w:rPr>
              <w:t>ño</w:t>
            </w:r>
            <w:r w:rsidRPr="00464B0C">
              <w:rPr>
                <w:rStyle w:val="rStyle"/>
              </w:rPr>
              <w:t xml:space="preserve"> 2022)</w:t>
            </w:r>
            <w:r>
              <w:rPr>
                <w:rStyle w:val="rStyle"/>
              </w:rPr>
              <w:t>.</w:t>
            </w:r>
          </w:p>
        </w:tc>
        <w:tc>
          <w:tcPr>
            <w:tcW w:w="1162" w:type="dxa"/>
          </w:tcPr>
          <w:p w14:paraId="20EB0AF0" w14:textId="77777777" w:rsidR="003B50F8" w:rsidRPr="00464B0C" w:rsidRDefault="003B50F8" w:rsidP="007A7065">
            <w:pPr>
              <w:pStyle w:val="pStyle"/>
            </w:pPr>
            <w:r w:rsidRPr="00464B0C">
              <w:rPr>
                <w:rStyle w:val="rStyle"/>
              </w:rPr>
              <w:t>3.84% - Lograr el 3.84 de estudiantes de NMS y NS participantes en las actividades de tutoría.</w:t>
            </w:r>
          </w:p>
        </w:tc>
        <w:tc>
          <w:tcPr>
            <w:tcW w:w="807" w:type="dxa"/>
          </w:tcPr>
          <w:p w14:paraId="740F68D5" w14:textId="77777777" w:rsidR="003B50F8" w:rsidRPr="00464B0C" w:rsidRDefault="003B50F8" w:rsidP="007A7065">
            <w:pPr>
              <w:pStyle w:val="pStyle"/>
            </w:pPr>
            <w:r w:rsidRPr="00464B0C">
              <w:rPr>
                <w:rStyle w:val="rStyle"/>
              </w:rPr>
              <w:t>Ascendente</w:t>
            </w:r>
          </w:p>
        </w:tc>
        <w:tc>
          <w:tcPr>
            <w:tcW w:w="1041" w:type="dxa"/>
          </w:tcPr>
          <w:p w14:paraId="0E35B6CE" w14:textId="77777777" w:rsidR="003B50F8" w:rsidRPr="00464B0C" w:rsidRDefault="003B50F8" w:rsidP="007A7065">
            <w:pPr>
              <w:pStyle w:val="pStyle"/>
            </w:pPr>
          </w:p>
        </w:tc>
      </w:tr>
      <w:tr w:rsidR="003B50F8" w14:paraId="2B949E02" w14:textId="77777777" w:rsidTr="007A7065">
        <w:tc>
          <w:tcPr>
            <w:tcW w:w="945" w:type="dxa"/>
            <w:vMerge/>
          </w:tcPr>
          <w:p w14:paraId="0E9816E8" w14:textId="77777777" w:rsidR="003B50F8" w:rsidRDefault="003B50F8" w:rsidP="007A7065"/>
        </w:tc>
        <w:tc>
          <w:tcPr>
            <w:tcW w:w="1988" w:type="dxa"/>
            <w:vMerge/>
          </w:tcPr>
          <w:p w14:paraId="7BB37202" w14:textId="77777777" w:rsidR="003B50F8" w:rsidRDefault="003B50F8" w:rsidP="007A7065"/>
        </w:tc>
        <w:tc>
          <w:tcPr>
            <w:tcW w:w="1280" w:type="dxa"/>
          </w:tcPr>
          <w:p w14:paraId="2E29AB9E" w14:textId="77777777" w:rsidR="003B50F8" w:rsidRDefault="003B50F8" w:rsidP="007A7065">
            <w:pPr>
              <w:pStyle w:val="pStyle"/>
            </w:pPr>
            <w:r>
              <w:rPr>
                <w:rStyle w:val="rStyle"/>
              </w:rPr>
              <w:t>Porcentaje de estudiantes de NMS y NS participantes en las actividades de desarrollo y formación integral.</w:t>
            </w:r>
          </w:p>
        </w:tc>
        <w:tc>
          <w:tcPr>
            <w:tcW w:w="1449" w:type="dxa"/>
          </w:tcPr>
          <w:p w14:paraId="0FA98DAA" w14:textId="77777777" w:rsidR="003B50F8" w:rsidRPr="00464B0C" w:rsidRDefault="003B50F8" w:rsidP="007A7065">
            <w:pPr>
              <w:pStyle w:val="pStyle"/>
            </w:pPr>
            <w:r w:rsidRPr="00464B0C">
              <w:rPr>
                <w:rStyle w:val="rStyle"/>
              </w:rPr>
              <w:t>Refiere a la cantidad de estudiantes de NMS y NS que participan en actividades de desarrollo y formación integral en el año respecto al total de matrícula.</w:t>
            </w:r>
          </w:p>
        </w:tc>
        <w:tc>
          <w:tcPr>
            <w:tcW w:w="1168" w:type="dxa"/>
          </w:tcPr>
          <w:p w14:paraId="76AC6E3F" w14:textId="77777777" w:rsidR="003B50F8" w:rsidRPr="00464B0C" w:rsidRDefault="003B50F8" w:rsidP="007A7065">
            <w:pPr>
              <w:pStyle w:val="pStyle"/>
            </w:pPr>
            <w:r w:rsidRPr="00464B0C">
              <w:rPr>
                <w:rStyle w:val="rStyle"/>
              </w:rPr>
              <w:t>(Número de estudiantes de NMS y NS que participan en actividades de desarrollo y formación integral en el año N/ El total de la matrícula de NMS y NS en el año N) *100.</w:t>
            </w:r>
          </w:p>
        </w:tc>
        <w:tc>
          <w:tcPr>
            <w:tcW w:w="839" w:type="dxa"/>
          </w:tcPr>
          <w:p w14:paraId="500E6FA1" w14:textId="77777777" w:rsidR="003B50F8" w:rsidRPr="00464B0C" w:rsidRDefault="003B50F8" w:rsidP="007A7065">
            <w:pPr>
              <w:pStyle w:val="pStyle"/>
            </w:pPr>
            <w:r w:rsidRPr="00464B0C">
              <w:rPr>
                <w:rStyle w:val="rStyle"/>
              </w:rPr>
              <w:t>Eficacia-Gestión-Semestral.</w:t>
            </w:r>
          </w:p>
        </w:tc>
        <w:tc>
          <w:tcPr>
            <w:tcW w:w="752" w:type="dxa"/>
          </w:tcPr>
          <w:p w14:paraId="54DD605C"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4BC68057" w14:textId="77777777" w:rsidR="003B50F8" w:rsidRPr="00464B0C" w:rsidRDefault="003B50F8" w:rsidP="007A7065">
            <w:pPr>
              <w:pStyle w:val="pStyle"/>
              <w:rPr>
                <w:rStyle w:val="rStyle"/>
              </w:rPr>
            </w:pPr>
            <w:r w:rsidRPr="00464B0C">
              <w:rPr>
                <w:rStyle w:val="rStyle"/>
              </w:rPr>
              <w:t>99.17 Estudiantes de NMS y NS participantes en las actividades de desarrollo y formación integral. (A</w:t>
            </w:r>
            <w:r>
              <w:rPr>
                <w:rStyle w:val="rStyle"/>
              </w:rPr>
              <w:t>ño</w:t>
            </w:r>
            <w:r w:rsidRPr="00464B0C">
              <w:rPr>
                <w:rStyle w:val="rStyle"/>
              </w:rPr>
              <w:t xml:space="preserve"> 2022)</w:t>
            </w:r>
          </w:p>
        </w:tc>
        <w:tc>
          <w:tcPr>
            <w:tcW w:w="1162" w:type="dxa"/>
          </w:tcPr>
          <w:p w14:paraId="1936580F" w14:textId="77777777" w:rsidR="003B50F8" w:rsidRPr="00464B0C" w:rsidRDefault="003B50F8" w:rsidP="007A7065">
            <w:pPr>
              <w:pStyle w:val="pStyle"/>
            </w:pPr>
            <w:r w:rsidRPr="00464B0C">
              <w:rPr>
                <w:rStyle w:val="rStyle"/>
              </w:rPr>
              <w:t>99.18% - Lograr el 99.18% de estudiantes de NMS y NS participantes en las actividades de desarrollo y formación integral.</w:t>
            </w:r>
          </w:p>
        </w:tc>
        <w:tc>
          <w:tcPr>
            <w:tcW w:w="807" w:type="dxa"/>
          </w:tcPr>
          <w:p w14:paraId="54DCF1BE" w14:textId="77777777" w:rsidR="003B50F8" w:rsidRPr="00464B0C" w:rsidRDefault="003B50F8" w:rsidP="007A7065">
            <w:pPr>
              <w:pStyle w:val="pStyle"/>
            </w:pPr>
            <w:r w:rsidRPr="00464B0C">
              <w:rPr>
                <w:rStyle w:val="rStyle"/>
              </w:rPr>
              <w:t>Ascendente</w:t>
            </w:r>
          </w:p>
        </w:tc>
        <w:tc>
          <w:tcPr>
            <w:tcW w:w="1041" w:type="dxa"/>
          </w:tcPr>
          <w:p w14:paraId="3B32EC00" w14:textId="77777777" w:rsidR="003B50F8" w:rsidRPr="00464B0C" w:rsidRDefault="003B50F8" w:rsidP="007A7065">
            <w:pPr>
              <w:pStyle w:val="pStyle"/>
            </w:pPr>
          </w:p>
        </w:tc>
      </w:tr>
      <w:tr w:rsidR="003B50F8" w14:paraId="4B7818FF" w14:textId="77777777" w:rsidTr="007A7065">
        <w:tc>
          <w:tcPr>
            <w:tcW w:w="945" w:type="dxa"/>
            <w:vMerge/>
          </w:tcPr>
          <w:p w14:paraId="7F7E7CAD" w14:textId="77777777" w:rsidR="003B50F8" w:rsidRDefault="003B50F8" w:rsidP="007A7065"/>
        </w:tc>
        <w:tc>
          <w:tcPr>
            <w:tcW w:w="1988" w:type="dxa"/>
            <w:vMerge/>
          </w:tcPr>
          <w:p w14:paraId="328203C4" w14:textId="77777777" w:rsidR="003B50F8" w:rsidRDefault="003B50F8" w:rsidP="007A7065"/>
        </w:tc>
        <w:tc>
          <w:tcPr>
            <w:tcW w:w="1280" w:type="dxa"/>
          </w:tcPr>
          <w:p w14:paraId="40D7470D" w14:textId="77777777" w:rsidR="003B50F8" w:rsidRDefault="003B50F8" w:rsidP="007A7065">
            <w:pPr>
              <w:pStyle w:val="pStyle"/>
            </w:pPr>
            <w:r>
              <w:rPr>
                <w:rStyle w:val="rStyle"/>
              </w:rPr>
              <w:t>Porcentaje de matrícula de NMS y NS licenciatura atendida mediante actividades orientadas a la nivelación, reforzamiento académico y recuperación de prácticas escolares.</w:t>
            </w:r>
          </w:p>
        </w:tc>
        <w:tc>
          <w:tcPr>
            <w:tcW w:w="1449" w:type="dxa"/>
          </w:tcPr>
          <w:p w14:paraId="1DCD9730" w14:textId="77777777" w:rsidR="003B50F8" w:rsidRPr="00464B0C" w:rsidRDefault="003B50F8" w:rsidP="007A7065">
            <w:pPr>
              <w:pStyle w:val="pStyle"/>
            </w:pPr>
            <w:r w:rsidRPr="00464B0C">
              <w:rPr>
                <w:rStyle w:val="rStyle"/>
              </w:rPr>
              <w:t>Refiere a la matrícula de NMS y NS licenciatura, atendida en actividades orientadas a subsanar las deficiencias asociadas con los aprendizajes no logrados durante la pandemia por el COVID-19 Estas actividades privilegian la nivelación en competencias de lectura de comprensión, redacción, razonamiento lógico-matemático, deducción y síntesis; así como las principales prácticas de talleres y laboratorios no realizadas durante el confinamiento.</w:t>
            </w:r>
          </w:p>
        </w:tc>
        <w:tc>
          <w:tcPr>
            <w:tcW w:w="1168" w:type="dxa"/>
          </w:tcPr>
          <w:p w14:paraId="732DE1A1" w14:textId="77777777" w:rsidR="003B50F8" w:rsidRPr="00464B0C" w:rsidRDefault="003B50F8" w:rsidP="007A7065">
            <w:pPr>
              <w:pStyle w:val="pStyle"/>
            </w:pPr>
            <w:r w:rsidRPr="00464B0C">
              <w:rPr>
                <w:rStyle w:val="rStyle"/>
              </w:rPr>
              <w:t>(Matrícula de NMS y NS licenciatura atendida mediante actividades orientadas a la nivelación, reforzamiento académico y recuperación de prácticas escolares/ Matrícula de NMS y NS licenciatura en el año N) *100.</w:t>
            </w:r>
          </w:p>
        </w:tc>
        <w:tc>
          <w:tcPr>
            <w:tcW w:w="839" w:type="dxa"/>
          </w:tcPr>
          <w:p w14:paraId="4235CB7C" w14:textId="77777777" w:rsidR="003B50F8" w:rsidRPr="00464B0C" w:rsidRDefault="003B50F8" w:rsidP="007A7065">
            <w:pPr>
              <w:pStyle w:val="pStyle"/>
            </w:pPr>
            <w:r w:rsidRPr="00464B0C">
              <w:rPr>
                <w:rStyle w:val="rStyle"/>
              </w:rPr>
              <w:t>Eficacia-Gestión-Semestral.</w:t>
            </w:r>
          </w:p>
        </w:tc>
        <w:tc>
          <w:tcPr>
            <w:tcW w:w="752" w:type="dxa"/>
          </w:tcPr>
          <w:p w14:paraId="24CC2067"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4603C66A" w14:textId="77777777" w:rsidR="003B50F8" w:rsidRPr="00464B0C" w:rsidRDefault="003B50F8" w:rsidP="007A7065">
            <w:pPr>
              <w:pStyle w:val="pStyle"/>
              <w:rPr>
                <w:rStyle w:val="rStyle"/>
              </w:rPr>
            </w:pPr>
            <w:r w:rsidRPr="00464B0C">
              <w:rPr>
                <w:rStyle w:val="rStyle"/>
              </w:rPr>
              <w:t>36.36 Estudiantes de NMS y NS licenciatura atendida mediante actividades orientadas. (A</w:t>
            </w:r>
            <w:r>
              <w:rPr>
                <w:rStyle w:val="rStyle"/>
              </w:rPr>
              <w:t>ño</w:t>
            </w:r>
            <w:r w:rsidRPr="00464B0C">
              <w:rPr>
                <w:rStyle w:val="rStyle"/>
              </w:rPr>
              <w:t xml:space="preserve"> 2022)</w:t>
            </w:r>
            <w:r>
              <w:rPr>
                <w:rStyle w:val="rStyle"/>
              </w:rPr>
              <w:t>.</w:t>
            </w:r>
          </w:p>
        </w:tc>
        <w:tc>
          <w:tcPr>
            <w:tcW w:w="1162" w:type="dxa"/>
          </w:tcPr>
          <w:p w14:paraId="19DFB6CA" w14:textId="77777777" w:rsidR="003B50F8" w:rsidRPr="00464B0C" w:rsidRDefault="003B50F8" w:rsidP="007A7065">
            <w:pPr>
              <w:pStyle w:val="pStyle"/>
            </w:pPr>
            <w:r w:rsidRPr="00464B0C">
              <w:rPr>
                <w:rStyle w:val="rStyle"/>
              </w:rPr>
              <w:t>41.40% - Lograr el 100% de la meta programada en estudiantes de NMS y NS licenciatura atendida mediante actividades orientadas a la nivelación, reforzamiento académico y recuperación de prácticas escolares.</w:t>
            </w:r>
          </w:p>
        </w:tc>
        <w:tc>
          <w:tcPr>
            <w:tcW w:w="807" w:type="dxa"/>
          </w:tcPr>
          <w:p w14:paraId="36741489" w14:textId="77777777" w:rsidR="003B50F8" w:rsidRPr="00464B0C" w:rsidRDefault="003B50F8" w:rsidP="007A7065">
            <w:pPr>
              <w:pStyle w:val="pStyle"/>
            </w:pPr>
            <w:r w:rsidRPr="00464B0C">
              <w:rPr>
                <w:rStyle w:val="rStyle"/>
              </w:rPr>
              <w:t>Ascendente</w:t>
            </w:r>
          </w:p>
        </w:tc>
        <w:tc>
          <w:tcPr>
            <w:tcW w:w="1041" w:type="dxa"/>
          </w:tcPr>
          <w:p w14:paraId="1E44AB9B" w14:textId="77777777" w:rsidR="003B50F8" w:rsidRPr="00464B0C" w:rsidRDefault="003B50F8" w:rsidP="007A7065">
            <w:pPr>
              <w:pStyle w:val="pStyle"/>
            </w:pPr>
          </w:p>
        </w:tc>
      </w:tr>
      <w:tr w:rsidR="003B50F8" w14:paraId="52C7EF5E" w14:textId="77777777" w:rsidTr="007A7065">
        <w:tc>
          <w:tcPr>
            <w:tcW w:w="945" w:type="dxa"/>
            <w:vMerge/>
          </w:tcPr>
          <w:p w14:paraId="5963D79C" w14:textId="77777777" w:rsidR="003B50F8" w:rsidRDefault="003B50F8" w:rsidP="007A7065"/>
        </w:tc>
        <w:tc>
          <w:tcPr>
            <w:tcW w:w="1988" w:type="dxa"/>
            <w:vMerge w:val="restart"/>
          </w:tcPr>
          <w:p w14:paraId="665367DE" w14:textId="77777777" w:rsidR="003B50F8" w:rsidRDefault="003B50F8" w:rsidP="007A7065">
            <w:pPr>
              <w:pStyle w:val="pStyle"/>
            </w:pPr>
            <w:r>
              <w:rPr>
                <w:rStyle w:val="rStyle"/>
              </w:rPr>
              <w:t>A 04.- Incorporación adecuada de la internacionalización integral en el proceso educativo.</w:t>
            </w:r>
          </w:p>
        </w:tc>
        <w:tc>
          <w:tcPr>
            <w:tcW w:w="1280" w:type="dxa"/>
          </w:tcPr>
          <w:p w14:paraId="28C49494" w14:textId="77777777" w:rsidR="003B50F8" w:rsidRDefault="003B50F8" w:rsidP="007A7065">
            <w:pPr>
              <w:pStyle w:val="pStyle"/>
            </w:pPr>
            <w:r>
              <w:rPr>
                <w:rStyle w:val="rStyle"/>
              </w:rPr>
              <w:t xml:space="preserve">Porcentaje de PE de Licenciatura que incorporan formalmente una dimensión internacional en el </w:t>
            </w:r>
            <w:proofErr w:type="spellStart"/>
            <w:r>
              <w:rPr>
                <w:rStyle w:val="rStyle"/>
              </w:rPr>
              <w:t>curriculum</w:t>
            </w:r>
            <w:proofErr w:type="spellEnd"/>
            <w:r>
              <w:rPr>
                <w:rStyle w:val="rStyle"/>
              </w:rPr>
              <w:t>.</w:t>
            </w:r>
          </w:p>
        </w:tc>
        <w:tc>
          <w:tcPr>
            <w:tcW w:w="1449" w:type="dxa"/>
          </w:tcPr>
          <w:p w14:paraId="1884BEF2" w14:textId="77777777" w:rsidR="003B50F8" w:rsidRPr="00464B0C" w:rsidRDefault="003B50F8" w:rsidP="007A7065">
            <w:pPr>
              <w:pStyle w:val="pStyle"/>
            </w:pPr>
            <w:r w:rsidRPr="00464B0C">
              <w:rPr>
                <w:rStyle w:val="rStyle"/>
              </w:rPr>
              <w:t xml:space="preserve">Refiere a la cantidad de PE de Licenciatura que incorporan formalmente en el currículum una dimensión internacional en el </w:t>
            </w:r>
            <w:proofErr w:type="spellStart"/>
            <w:r w:rsidRPr="00464B0C">
              <w:rPr>
                <w:rStyle w:val="rStyle"/>
              </w:rPr>
              <w:t>curriculum</w:t>
            </w:r>
            <w:proofErr w:type="spellEnd"/>
            <w:r w:rsidRPr="00464B0C">
              <w:rPr>
                <w:rStyle w:val="rStyle"/>
              </w:rPr>
              <w:t xml:space="preserve">. Los elementos susceptibles de conformar una dimensión internacional </w:t>
            </w:r>
            <w:r w:rsidRPr="00464B0C">
              <w:rPr>
                <w:rStyle w:val="rStyle"/>
              </w:rPr>
              <w:lastRenderedPageBreak/>
              <w:t>considera el avance gradual y progresivo en la integración de, al menos el 60% de elementos de internacionalización en el currículum: movilidad estudiantil diversificada, intercambio académico virtual, enseñanza, aprendizaje en línea en colaboración internacional, estudios de casos de distintos contextos (geográficos, culturales, lingüísticos) incorporados en los programas de estudios, textos en un segundo idioma incluidos como parte de la bibliografía básica de los PE, actividades extracurriculares de internacionalización, estudiantes visitantes, profesores visitantes, estudiantes extranjeros de carrera completa, profesores extranjeros impartiendo clases, aprendizaje de inglés y/u otros idiomas como parte de los planes de estudios, clases enseñadas en un segundo idioma, movilidad del profesorado, programas de doble grado, segundo o tercer idioma.</w:t>
            </w:r>
          </w:p>
        </w:tc>
        <w:tc>
          <w:tcPr>
            <w:tcW w:w="1168" w:type="dxa"/>
          </w:tcPr>
          <w:p w14:paraId="379E00D6" w14:textId="77777777" w:rsidR="003B50F8" w:rsidRPr="00464B0C" w:rsidRDefault="003B50F8" w:rsidP="007A7065">
            <w:pPr>
              <w:pStyle w:val="pStyle"/>
            </w:pPr>
            <w:r w:rsidRPr="00464B0C">
              <w:rPr>
                <w:rStyle w:val="rStyle"/>
              </w:rPr>
              <w:lastRenderedPageBreak/>
              <w:t xml:space="preserve">(Número de PE de Licenciatura que incorporan formalmente una dimensión internacional en el currículum en el año N/ Número </w:t>
            </w:r>
            <w:r w:rsidRPr="00464B0C">
              <w:rPr>
                <w:rStyle w:val="rStyle"/>
              </w:rPr>
              <w:lastRenderedPageBreak/>
              <w:t>total de PE de NS en el año N) *100.</w:t>
            </w:r>
          </w:p>
        </w:tc>
        <w:tc>
          <w:tcPr>
            <w:tcW w:w="839" w:type="dxa"/>
          </w:tcPr>
          <w:p w14:paraId="4392F10D" w14:textId="77777777" w:rsidR="003B50F8" w:rsidRPr="00464B0C" w:rsidRDefault="003B50F8" w:rsidP="007A7065">
            <w:pPr>
              <w:pStyle w:val="pStyle"/>
            </w:pPr>
            <w:r w:rsidRPr="00464B0C">
              <w:rPr>
                <w:rStyle w:val="rStyle"/>
              </w:rPr>
              <w:lastRenderedPageBreak/>
              <w:t>Eficacia-Gestión-Trimestral.</w:t>
            </w:r>
          </w:p>
        </w:tc>
        <w:tc>
          <w:tcPr>
            <w:tcW w:w="752" w:type="dxa"/>
          </w:tcPr>
          <w:p w14:paraId="77365B5B"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7B5BB7E1" w14:textId="77777777" w:rsidR="003B50F8" w:rsidRPr="00464B0C" w:rsidRDefault="003B50F8" w:rsidP="007A7065">
            <w:pPr>
              <w:pStyle w:val="pStyle"/>
              <w:rPr>
                <w:rStyle w:val="rStyle"/>
              </w:rPr>
            </w:pPr>
            <w:r w:rsidRPr="00464B0C">
              <w:rPr>
                <w:rStyle w:val="rStyle"/>
              </w:rPr>
              <w:t>6.06 PE de Licenciatura que incorporan formalmente una dimensión internacional. (A</w:t>
            </w:r>
            <w:r>
              <w:rPr>
                <w:rStyle w:val="rStyle"/>
              </w:rPr>
              <w:t>ño</w:t>
            </w:r>
            <w:r w:rsidRPr="00464B0C">
              <w:rPr>
                <w:rStyle w:val="rStyle"/>
              </w:rPr>
              <w:t xml:space="preserve"> 2022)</w:t>
            </w:r>
            <w:r>
              <w:rPr>
                <w:rStyle w:val="rStyle"/>
              </w:rPr>
              <w:t>.</w:t>
            </w:r>
          </w:p>
        </w:tc>
        <w:tc>
          <w:tcPr>
            <w:tcW w:w="1162" w:type="dxa"/>
          </w:tcPr>
          <w:p w14:paraId="08AA1C77" w14:textId="77777777" w:rsidR="003B50F8" w:rsidRPr="00464B0C" w:rsidRDefault="003B50F8" w:rsidP="007A7065">
            <w:pPr>
              <w:pStyle w:val="pStyle"/>
            </w:pPr>
            <w:r w:rsidRPr="00464B0C">
              <w:rPr>
                <w:rStyle w:val="rStyle"/>
              </w:rPr>
              <w:t xml:space="preserve">9.09% - Lograr el 100% de la meta programada de PE de licenciatura que incorporan formalmente una dimensión internacional en el </w:t>
            </w:r>
            <w:proofErr w:type="spellStart"/>
            <w:r w:rsidRPr="00464B0C">
              <w:rPr>
                <w:rStyle w:val="rStyle"/>
              </w:rPr>
              <w:t>curriculum</w:t>
            </w:r>
            <w:proofErr w:type="spellEnd"/>
            <w:r w:rsidRPr="00464B0C">
              <w:rPr>
                <w:rStyle w:val="rStyle"/>
              </w:rPr>
              <w:t>.</w:t>
            </w:r>
          </w:p>
        </w:tc>
        <w:tc>
          <w:tcPr>
            <w:tcW w:w="807" w:type="dxa"/>
          </w:tcPr>
          <w:p w14:paraId="0112C019" w14:textId="77777777" w:rsidR="003B50F8" w:rsidRPr="00464B0C" w:rsidRDefault="003B50F8" w:rsidP="007A7065">
            <w:pPr>
              <w:pStyle w:val="pStyle"/>
            </w:pPr>
            <w:r w:rsidRPr="00464B0C">
              <w:rPr>
                <w:rStyle w:val="rStyle"/>
              </w:rPr>
              <w:t>Ascendente</w:t>
            </w:r>
          </w:p>
        </w:tc>
        <w:tc>
          <w:tcPr>
            <w:tcW w:w="1041" w:type="dxa"/>
          </w:tcPr>
          <w:p w14:paraId="476041C5" w14:textId="77777777" w:rsidR="003B50F8" w:rsidRPr="00464B0C" w:rsidRDefault="003B50F8" w:rsidP="007A7065">
            <w:pPr>
              <w:pStyle w:val="pStyle"/>
            </w:pPr>
          </w:p>
        </w:tc>
      </w:tr>
      <w:tr w:rsidR="003B50F8" w14:paraId="71819CF6" w14:textId="77777777" w:rsidTr="007A7065">
        <w:tc>
          <w:tcPr>
            <w:tcW w:w="945" w:type="dxa"/>
            <w:vMerge w:val="restart"/>
          </w:tcPr>
          <w:p w14:paraId="5B36D56B" w14:textId="77777777" w:rsidR="003B50F8" w:rsidRDefault="003B50F8" w:rsidP="007A7065">
            <w:pPr>
              <w:pStyle w:val="pStyle"/>
            </w:pPr>
            <w:r>
              <w:rPr>
                <w:rStyle w:val="rStyle"/>
              </w:rPr>
              <w:t>Componente</w:t>
            </w:r>
          </w:p>
        </w:tc>
        <w:tc>
          <w:tcPr>
            <w:tcW w:w="1988" w:type="dxa"/>
            <w:vMerge w:val="restart"/>
          </w:tcPr>
          <w:p w14:paraId="61A655C4" w14:textId="77777777" w:rsidR="003B50F8" w:rsidRDefault="003B50F8" w:rsidP="007A7065">
            <w:pPr>
              <w:pStyle w:val="pStyle"/>
            </w:pPr>
            <w:r>
              <w:rPr>
                <w:rStyle w:val="rStyle"/>
              </w:rPr>
              <w:t xml:space="preserve">B.- Investigación científica competitiva y de calidad atendiendo </w:t>
            </w:r>
            <w:r>
              <w:rPr>
                <w:rStyle w:val="rStyle"/>
              </w:rPr>
              <w:lastRenderedPageBreak/>
              <w:t>los problemas sociales y productivos.</w:t>
            </w:r>
          </w:p>
        </w:tc>
        <w:tc>
          <w:tcPr>
            <w:tcW w:w="1280" w:type="dxa"/>
          </w:tcPr>
          <w:p w14:paraId="45352F9F" w14:textId="77777777" w:rsidR="003B50F8" w:rsidRDefault="003B50F8" w:rsidP="007A7065">
            <w:pPr>
              <w:pStyle w:val="pStyle"/>
            </w:pPr>
            <w:r>
              <w:rPr>
                <w:rStyle w:val="rStyle"/>
              </w:rPr>
              <w:lastRenderedPageBreak/>
              <w:t>Porcentaje de PTC en el SNI.</w:t>
            </w:r>
          </w:p>
        </w:tc>
        <w:tc>
          <w:tcPr>
            <w:tcW w:w="1449" w:type="dxa"/>
          </w:tcPr>
          <w:p w14:paraId="2470C46D" w14:textId="77777777" w:rsidR="003B50F8" w:rsidRPr="00464B0C" w:rsidRDefault="003B50F8" w:rsidP="007A7065">
            <w:pPr>
              <w:pStyle w:val="pStyle"/>
            </w:pPr>
            <w:r w:rsidRPr="00464B0C">
              <w:rPr>
                <w:rStyle w:val="rStyle"/>
              </w:rPr>
              <w:t xml:space="preserve">Se refiere al porcentaje de Profesores de Tiempo Completo (PTC) </w:t>
            </w:r>
            <w:r w:rsidRPr="00464B0C">
              <w:rPr>
                <w:rStyle w:val="rStyle"/>
              </w:rPr>
              <w:lastRenderedPageBreak/>
              <w:t>adscritos al Sistema Nacional de Investigadores (S.N.I) respecto al total de PTC.</w:t>
            </w:r>
          </w:p>
        </w:tc>
        <w:tc>
          <w:tcPr>
            <w:tcW w:w="1168" w:type="dxa"/>
          </w:tcPr>
          <w:p w14:paraId="152C3F06" w14:textId="77777777" w:rsidR="003B50F8" w:rsidRPr="00464B0C" w:rsidRDefault="003B50F8" w:rsidP="007A7065">
            <w:pPr>
              <w:pStyle w:val="pStyle"/>
            </w:pPr>
            <w:r w:rsidRPr="00464B0C">
              <w:rPr>
                <w:rStyle w:val="rStyle"/>
              </w:rPr>
              <w:lastRenderedPageBreak/>
              <w:t>(PTC adscritos al SNI/ Total de PTC) *100.</w:t>
            </w:r>
          </w:p>
        </w:tc>
        <w:tc>
          <w:tcPr>
            <w:tcW w:w="839" w:type="dxa"/>
          </w:tcPr>
          <w:p w14:paraId="5D7A9036" w14:textId="77777777" w:rsidR="003B50F8" w:rsidRPr="00464B0C" w:rsidRDefault="003B50F8" w:rsidP="007A7065">
            <w:pPr>
              <w:pStyle w:val="pStyle"/>
            </w:pPr>
            <w:r w:rsidRPr="00464B0C">
              <w:rPr>
                <w:rStyle w:val="rStyle"/>
              </w:rPr>
              <w:t>Calidad-Estratégico-Anual.</w:t>
            </w:r>
          </w:p>
        </w:tc>
        <w:tc>
          <w:tcPr>
            <w:tcW w:w="752" w:type="dxa"/>
          </w:tcPr>
          <w:p w14:paraId="41FB48F3"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602A6A3E" w14:textId="77777777" w:rsidR="003B50F8" w:rsidRPr="00464B0C" w:rsidRDefault="003B50F8" w:rsidP="007A7065">
            <w:pPr>
              <w:pStyle w:val="pStyle"/>
              <w:rPr>
                <w:rStyle w:val="rStyle"/>
              </w:rPr>
            </w:pPr>
            <w:r w:rsidRPr="00464B0C">
              <w:rPr>
                <w:rStyle w:val="rStyle"/>
              </w:rPr>
              <w:t xml:space="preserve">48.21 Profesores de Tiempo </w:t>
            </w:r>
            <w:r w:rsidRPr="00464B0C">
              <w:rPr>
                <w:rStyle w:val="rStyle"/>
              </w:rPr>
              <w:lastRenderedPageBreak/>
              <w:t>Completo (PTC). (A</w:t>
            </w:r>
            <w:r>
              <w:rPr>
                <w:rStyle w:val="rStyle"/>
              </w:rPr>
              <w:t>ño</w:t>
            </w:r>
            <w:r w:rsidRPr="00464B0C">
              <w:rPr>
                <w:rStyle w:val="rStyle"/>
              </w:rPr>
              <w:t xml:space="preserve"> 2022)</w:t>
            </w:r>
            <w:r>
              <w:rPr>
                <w:rStyle w:val="rStyle"/>
              </w:rPr>
              <w:t>.</w:t>
            </w:r>
          </w:p>
        </w:tc>
        <w:tc>
          <w:tcPr>
            <w:tcW w:w="1162" w:type="dxa"/>
          </w:tcPr>
          <w:p w14:paraId="563AAFCD" w14:textId="77777777" w:rsidR="003B50F8" w:rsidRPr="00464B0C" w:rsidRDefault="003B50F8" w:rsidP="007A7065">
            <w:pPr>
              <w:pStyle w:val="pStyle"/>
            </w:pPr>
            <w:r w:rsidRPr="00464B0C">
              <w:rPr>
                <w:rStyle w:val="rStyle"/>
              </w:rPr>
              <w:lastRenderedPageBreak/>
              <w:t xml:space="preserve">49.09% - Alcanzar el 100% de la </w:t>
            </w:r>
            <w:r w:rsidRPr="00464B0C">
              <w:rPr>
                <w:rStyle w:val="rStyle"/>
              </w:rPr>
              <w:lastRenderedPageBreak/>
              <w:t>meta programada de PTC en el SNI.</w:t>
            </w:r>
          </w:p>
        </w:tc>
        <w:tc>
          <w:tcPr>
            <w:tcW w:w="807" w:type="dxa"/>
          </w:tcPr>
          <w:p w14:paraId="24773F2A" w14:textId="77777777" w:rsidR="003B50F8" w:rsidRPr="00464B0C" w:rsidRDefault="003B50F8" w:rsidP="007A7065">
            <w:pPr>
              <w:pStyle w:val="pStyle"/>
            </w:pPr>
            <w:r w:rsidRPr="00464B0C">
              <w:rPr>
                <w:rStyle w:val="rStyle"/>
              </w:rPr>
              <w:lastRenderedPageBreak/>
              <w:t>Ascendente</w:t>
            </w:r>
          </w:p>
        </w:tc>
        <w:tc>
          <w:tcPr>
            <w:tcW w:w="1041" w:type="dxa"/>
          </w:tcPr>
          <w:p w14:paraId="0DBEF31F" w14:textId="77777777" w:rsidR="003B50F8" w:rsidRPr="00464B0C" w:rsidRDefault="003B50F8" w:rsidP="007A7065">
            <w:pPr>
              <w:pStyle w:val="pStyle"/>
            </w:pPr>
          </w:p>
        </w:tc>
      </w:tr>
      <w:tr w:rsidR="003B50F8" w14:paraId="0887716E" w14:textId="77777777" w:rsidTr="007A7065">
        <w:tc>
          <w:tcPr>
            <w:tcW w:w="945" w:type="dxa"/>
            <w:vMerge/>
          </w:tcPr>
          <w:p w14:paraId="146F8C1F" w14:textId="77777777" w:rsidR="003B50F8" w:rsidRDefault="003B50F8" w:rsidP="007A7065"/>
        </w:tc>
        <w:tc>
          <w:tcPr>
            <w:tcW w:w="1988" w:type="dxa"/>
            <w:vMerge/>
          </w:tcPr>
          <w:p w14:paraId="165F3364" w14:textId="77777777" w:rsidR="003B50F8" w:rsidRDefault="003B50F8" w:rsidP="007A7065"/>
        </w:tc>
        <w:tc>
          <w:tcPr>
            <w:tcW w:w="1280" w:type="dxa"/>
          </w:tcPr>
          <w:p w14:paraId="5D434AA9" w14:textId="77777777" w:rsidR="003B50F8" w:rsidRDefault="003B50F8" w:rsidP="007A7065">
            <w:pPr>
              <w:pStyle w:val="pStyle"/>
            </w:pPr>
            <w:r>
              <w:rPr>
                <w:rStyle w:val="rStyle"/>
              </w:rPr>
              <w:t>Número de proyectos que atienden problemas sociales y productivos.</w:t>
            </w:r>
          </w:p>
        </w:tc>
        <w:tc>
          <w:tcPr>
            <w:tcW w:w="1449" w:type="dxa"/>
          </w:tcPr>
          <w:p w14:paraId="79940C3C" w14:textId="77777777" w:rsidR="003B50F8" w:rsidRPr="00464B0C" w:rsidRDefault="003B50F8" w:rsidP="007A7065">
            <w:pPr>
              <w:pStyle w:val="pStyle"/>
            </w:pPr>
            <w:r w:rsidRPr="00464B0C">
              <w:rPr>
                <w:rStyle w:val="rStyle"/>
              </w:rPr>
              <w:t>Se refiere al número de proyectos que atienden problemas sociales y productivos.</w:t>
            </w:r>
          </w:p>
        </w:tc>
        <w:tc>
          <w:tcPr>
            <w:tcW w:w="1168" w:type="dxa"/>
          </w:tcPr>
          <w:p w14:paraId="3FA647A4" w14:textId="77777777" w:rsidR="003B50F8" w:rsidRPr="00464B0C" w:rsidRDefault="003B50F8" w:rsidP="007A7065">
            <w:pPr>
              <w:pStyle w:val="pStyle"/>
            </w:pPr>
            <w:r w:rsidRPr="00464B0C">
              <w:rPr>
                <w:rStyle w:val="rStyle"/>
              </w:rPr>
              <w:t>Número de proyectos que atienden problemas sociales y productivos.</w:t>
            </w:r>
          </w:p>
        </w:tc>
        <w:tc>
          <w:tcPr>
            <w:tcW w:w="839" w:type="dxa"/>
          </w:tcPr>
          <w:p w14:paraId="69174381" w14:textId="77777777" w:rsidR="003B50F8" w:rsidRPr="00464B0C" w:rsidRDefault="003B50F8" w:rsidP="007A7065">
            <w:pPr>
              <w:pStyle w:val="pStyle"/>
            </w:pPr>
            <w:r w:rsidRPr="00464B0C">
              <w:rPr>
                <w:rStyle w:val="rStyle"/>
              </w:rPr>
              <w:t>Eficiencia-Estratégico-Anual.</w:t>
            </w:r>
          </w:p>
        </w:tc>
        <w:tc>
          <w:tcPr>
            <w:tcW w:w="752" w:type="dxa"/>
          </w:tcPr>
          <w:p w14:paraId="3C859F67"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6D410FB4" w14:textId="77777777" w:rsidR="003B50F8" w:rsidRPr="00464B0C" w:rsidRDefault="003B50F8" w:rsidP="007A7065">
            <w:pPr>
              <w:pStyle w:val="pStyle"/>
              <w:rPr>
                <w:rStyle w:val="rStyle"/>
              </w:rPr>
            </w:pPr>
            <w:r w:rsidRPr="00464B0C">
              <w:rPr>
                <w:rStyle w:val="rStyle"/>
              </w:rPr>
              <w:t>7 proyectos que atienden problemas sociales y productivos. (AÑO 2022)</w:t>
            </w:r>
          </w:p>
        </w:tc>
        <w:tc>
          <w:tcPr>
            <w:tcW w:w="1162" w:type="dxa"/>
          </w:tcPr>
          <w:p w14:paraId="74044BB2" w14:textId="77777777" w:rsidR="003B50F8" w:rsidRPr="00464B0C" w:rsidRDefault="003B50F8" w:rsidP="007A7065">
            <w:pPr>
              <w:pStyle w:val="pStyle"/>
            </w:pPr>
            <w:r w:rsidRPr="00464B0C">
              <w:rPr>
                <w:rStyle w:val="rStyle"/>
              </w:rPr>
              <w:t>8.00% - Lograr 8 proyectos que atienden problemas sociales y productivos.</w:t>
            </w:r>
          </w:p>
        </w:tc>
        <w:tc>
          <w:tcPr>
            <w:tcW w:w="807" w:type="dxa"/>
          </w:tcPr>
          <w:p w14:paraId="63D8EDAA" w14:textId="77777777" w:rsidR="003B50F8" w:rsidRPr="00464B0C" w:rsidRDefault="003B50F8" w:rsidP="007A7065">
            <w:pPr>
              <w:pStyle w:val="pStyle"/>
            </w:pPr>
            <w:r w:rsidRPr="00464B0C">
              <w:rPr>
                <w:rStyle w:val="rStyle"/>
              </w:rPr>
              <w:t>Ascendente</w:t>
            </w:r>
          </w:p>
        </w:tc>
        <w:tc>
          <w:tcPr>
            <w:tcW w:w="1041" w:type="dxa"/>
          </w:tcPr>
          <w:p w14:paraId="1422724B" w14:textId="77777777" w:rsidR="003B50F8" w:rsidRPr="00464B0C" w:rsidRDefault="003B50F8" w:rsidP="007A7065">
            <w:pPr>
              <w:pStyle w:val="pStyle"/>
            </w:pPr>
          </w:p>
        </w:tc>
      </w:tr>
      <w:tr w:rsidR="003B50F8" w14:paraId="7701CC0B" w14:textId="77777777" w:rsidTr="007A7065">
        <w:tc>
          <w:tcPr>
            <w:tcW w:w="945" w:type="dxa"/>
            <w:vMerge w:val="restart"/>
          </w:tcPr>
          <w:p w14:paraId="4F1735B1" w14:textId="77777777" w:rsidR="003B50F8" w:rsidRDefault="003B50F8" w:rsidP="007A7065">
            <w:r>
              <w:rPr>
                <w:rStyle w:val="rStyle"/>
              </w:rPr>
              <w:t>Actividad o Proyecto</w:t>
            </w:r>
          </w:p>
        </w:tc>
        <w:tc>
          <w:tcPr>
            <w:tcW w:w="1988" w:type="dxa"/>
            <w:vMerge w:val="restart"/>
          </w:tcPr>
          <w:p w14:paraId="4873B200" w14:textId="77777777" w:rsidR="003B50F8" w:rsidRDefault="003B50F8" w:rsidP="007A7065">
            <w:pPr>
              <w:pStyle w:val="pStyle"/>
            </w:pPr>
            <w:r>
              <w:rPr>
                <w:rStyle w:val="rStyle"/>
              </w:rPr>
              <w:t>B 01.- Incremento de la productividad académica de calidad derivada de proyectos de investigación.</w:t>
            </w:r>
          </w:p>
        </w:tc>
        <w:tc>
          <w:tcPr>
            <w:tcW w:w="1280" w:type="dxa"/>
          </w:tcPr>
          <w:p w14:paraId="198076A8" w14:textId="77777777" w:rsidR="003B50F8" w:rsidRDefault="003B50F8" w:rsidP="007A7065">
            <w:pPr>
              <w:pStyle w:val="pStyle"/>
            </w:pPr>
            <w:r>
              <w:rPr>
                <w:rStyle w:val="rStyle"/>
              </w:rPr>
              <w:t>Número de publicaciones en revistas indexadas con factor de impacto.</w:t>
            </w:r>
          </w:p>
        </w:tc>
        <w:tc>
          <w:tcPr>
            <w:tcW w:w="1449" w:type="dxa"/>
          </w:tcPr>
          <w:p w14:paraId="7054B789" w14:textId="77777777" w:rsidR="003B50F8" w:rsidRPr="00464B0C" w:rsidRDefault="003B50F8" w:rsidP="007A7065">
            <w:pPr>
              <w:pStyle w:val="pStyle"/>
            </w:pPr>
            <w:r w:rsidRPr="00464B0C">
              <w:rPr>
                <w:rStyle w:val="rStyle"/>
              </w:rPr>
              <w:t>Hace referencia al total de publicaciones de la Universidad de Colima en SCOPUS.</w:t>
            </w:r>
          </w:p>
        </w:tc>
        <w:tc>
          <w:tcPr>
            <w:tcW w:w="1168" w:type="dxa"/>
          </w:tcPr>
          <w:p w14:paraId="7D11FEEC" w14:textId="77777777" w:rsidR="003B50F8" w:rsidRPr="00464B0C" w:rsidRDefault="003B50F8" w:rsidP="007A7065">
            <w:pPr>
              <w:pStyle w:val="pStyle"/>
            </w:pPr>
            <w:r w:rsidRPr="00464B0C">
              <w:rPr>
                <w:rStyle w:val="rStyle"/>
              </w:rPr>
              <w:t>Número de publicaciones de la Universidad de Colima registradas en SCOPUS.</w:t>
            </w:r>
          </w:p>
        </w:tc>
        <w:tc>
          <w:tcPr>
            <w:tcW w:w="839" w:type="dxa"/>
          </w:tcPr>
          <w:p w14:paraId="366DA330" w14:textId="77777777" w:rsidR="003B50F8" w:rsidRPr="00464B0C" w:rsidRDefault="003B50F8" w:rsidP="007A7065">
            <w:pPr>
              <w:pStyle w:val="pStyle"/>
            </w:pPr>
            <w:r w:rsidRPr="00464B0C">
              <w:rPr>
                <w:rStyle w:val="rStyle"/>
              </w:rPr>
              <w:t>Calidad-Gestión-Anual.</w:t>
            </w:r>
          </w:p>
        </w:tc>
        <w:tc>
          <w:tcPr>
            <w:tcW w:w="752" w:type="dxa"/>
          </w:tcPr>
          <w:p w14:paraId="271A413B"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35453147" w14:textId="77777777" w:rsidR="003B50F8" w:rsidRPr="00464B0C" w:rsidRDefault="003B50F8" w:rsidP="007A7065">
            <w:pPr>
              <w:pStyle w:val="pStyle"/>
              <w:rPr>
                <w:rStyle w:val="rStyle"/>
              </w:rPr>
            </w:pPr>
            <w:r w:rsidRPr="00464B0C">
              <w:rPr>
                <w:rStyle w:val="rStyle"/>
              </w:rPr>
              <w:t>205 publicaciones en revistas indexadas con factor de impacto. (A</w:t>
            </w:r>
            <w:r>
              <w:rPr>
                <w:rStyle w:val="rStyle"/>
              </w:rPr>
              <w:t>ño</w:t>
            </w:r>
            <w:r w:rsidRPr="00464B0C">
              <w:rPr>
                <w:rStyle w:val="rStyle"/>
              </w:rPr>
              <w:t xml:space="preserve"> 2022)</w:t>
            </w:r>
          </w:p>
        </w:tc>
        <w:tc>
          <w:tcPr>
            <w:tcW w:w="1162" w:type="dxa"/>
          </w:tcPr>
          <w:p w14:paraId="3A803727" w14:textId="77777777" w:rsidR="003B50F8" w:rsidRPr="00464B0C" w:rsidRDefault="003B50F8" w:rsidP="007A7065">
            <w:pPr>
              <w:pStyle w:val="pStyle"/>
            </w:pPr>
            <w:r w:rsidRPr="00464B0C">
              <w:rPr>
                <w:rStyle w:val="rStyle"/>
              </w:rPr>
              <w:t>210.00% - Alcanzar 210 publicaciones en revistas indexadas con factor de impacto.</w:t>
            </w:r>
          </w:p>
        </w:tc>
        <w:tc>
          <w:tcPr>
            <w:tcW w:w="807" w:type="dxa"/>
          </w:tcPr>
          <w:p w14:paraId="63D09C25" w14:textId="77777777" w:rsidR="003B50F8" w:rsidRPr="00464B0C" w:rsidRDefault="003B50F8" w:rsidP="007A7065">
            <w:pPr>
              <w:pStyle w:val="pStyle"/>
            </w:pPr>
            <w:r w:rsidRPr="00464B0C">
              <w:rPr>
                <w:rStyle w:val="rStyle"/>
              </w:rPr>
              <w:t>Ascendente</w:t>
            </w:r>
          </w:p>
        </w:tc>
        <w:tc>
          <w:tcPr>
            <w:tcW w:w="1041" w:type="dxa"/>
          </w:tcPr>
          <w:p w14:paraId="5503347F" w14:textId="77777777" w:rsidR="003B50F8" w:rsidRPr="00464B0C" w:rsidRDefault="003B50F8" w:rsidP="007A7065">
            <w:pPr>
              <w:pStyle w:val="pStyle"/>
            </w:pPr>
          </w:p>
        </w:tc>
      </w:tr>
      <w:tr w:rsidR="003B50F8" w14:paraId="4D96326E" w14:textId="77777777" w:rsidTr="007A7065">
        <w:tc>
          <w:tcPr>
            <w:tcW w:w="945" w:type="dxa"/>
            <w:vMerge/>
          </w:tcPr>
          <w:p w14:paraId="1AFDAF05" w14:textId="77777777" w:rsidR="003B50F8" w:rsidRDefault="003B50F8" w:rsidP="007A7065"/>
        </w:tc>
        <w:tc>
          <w:tcPr>
            <w:tcW w:w="1988" w:type="dxa"/>
            <w:vMerge w:val="restart"/>
          </w:tcPr>
          <w:p w14:paraId="11301162" w14:textId="77777777" w:rsidR="003B50F8" w:rsidRDefault="003B50F8" w:rsidP="007A7065">
            <w:pPr>
              <w:pStyle w:val="pStyle"/>
            </w:pPr>
            <w:r>
              <w:rPr>
                <w:rStyle w:val="rStyle"/>
              </w:rPr>
              <w:t>B 02.- Divulgación de los resultados de la investigación científica.</w:t>
            </w:r>
          </w:p>
        </w:tc>
        <w:tc>
          <w:tcPr>
            <w:tcW w:w="1280" w:type="dxa"/>
          </w:tcPr>
          <w:p w14:paraId="7C17A9C6" w14:textId="77777777" w:rsidR="003B50F8" w:rsidRDefault="003B50F8" w:rsidP="007A7065">
            <w:pPr>
              <w:pStyle w:val="pStyle"/>
            </w:pPr>
            <w:r>
              <w:rPr>
                <w:rStyle w:val="rStyle"/>
              </w:rPr>
              <w:t>Número de eventos de divulgación científica.</w:t>
            </w:r>
          </w:p>
        </w:tc>
        <w:tc>
          <w:tcPr>
            <w:tcW w:w="1449" w:type="dxa"/>
          </w:tcPr>
          <w:p w14:paraId="32D91494" w14:textId="77777777" w:rsidR="003B50F8" w:rsidRPr="00464B0C" w:rsidRDefault="003B50F8" w:rsidP="007A7065">
            <w:pPr>
              <w:pStyle w:val="pStyle"/>
            </w:pPr>
            <w:r w:rsidRPr="00464B0C">
              <w:rPr>
                <w:rStyle w:val="rStyle"/>
              </w:rPr>
              <w:t>Se refiere al número de eventos de divulgación científica y/o comunicación social de la ciencia en los que participan las y los investigadores en el año N (congresos conferencias, talleres, cursos).</w:t>
            </w:r>
          </w:p>
        </w:tc>
        <w:tc>
          <w:tcPr>
            <w:tcW w:w="1168" w:type="dxa"/>
          </w:tcPr>
          <w:p w14:paraId="4CF75126" w14:textId="77777777" w:rsidR="003B50F8" w:rsidRPr="00464B0C" w:rsidRDefault="003B50F8" w:rsidP="007A7065">
            <w:pPr>
              <w:pStyle w:val="pStyle"/>
            </w:pPr>
            <w:r w:rsidRPr="00464B0C">
              <w:rPr>
                <w:rStyle w:val="rStyle"/>
              </w:rPr>
              <w:t>Número de eventos de divulgación científica y/o comunicación social de la ciencia en los que participan las y los investigadores en el año N.</w:t>
            </w:r>
          </w:p>
        </w:tc>
        <w:tc>
          <w:tcPr>
            <w:tcW w:w="839" w:type="dxa"/>
          </w:tcPr>
          <w:p w14:paraId="46F10169" w14:textId="77777777" w:rsidR="003B50F8" w:rsidRPr="00464B0C" w:rsidRDefault="003B50F8" w:rsidP="007A7065">
            <w:pPr>
              <w:pStyle w:val="pStyle"/>
            </w:pPr>
            <w:r w:rsidRPr="00464B0C">
              <w:rPr>
                <w:rStyle w:val="rStyle"/>
              </w:rPr>
              <w:t>Eficacia-Gestión-Anual.</w:t>
            </w:r>
          </w:p>
        </w:tc>
        <w:tc>
          <w:tcPr>
            <w:tcW w:w="752" w:type="dxa"/>
          </w:tcPr>
          <w:p w14:paraId="26CFF47C"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12E2FCA3" w14:textId="77777777" w:rsidR="003B50F8" w:rsidRPr="00464B0C" w:rsidRDefault="003B50F8" w:rsidP="007A7065">
            <w:pPr>
              <w:pStyle w:val="pStyle"/>
              <w:rPr>
                <w:rStyle w:val="rStyle"/>
              </w:rPr>
            </w:pPr>
            <w:r w:rsidRPr="00464B0C">
              <w:rPr>
                <w:rStyle w:val="rStyle"/>
              </w:rPr>
              <w:t>82 eventos de divulgación científica. (A</w:t>
            </w:r>
            <w:r>
              <w:rPr>
                <w:rStyle w:val="rStyle"/>
              </w:rPr>
              <w:t>ño</w:t>
            </w:r>
            <w:r w:rsidRPr="00464B0C">
              <w:rPr>
                <w:rStyle w:val="rStyle"/>
              </w:rPr>
              <w:t xml:space="preserve"> 2022)</w:t>
            </w:r>
          </w:p>
        </w:tc>
        <w:tc>
          <w:tcPr>
            <w:tcW w:w="1162" w:type="dxa"/>
          </w:tcPr>
          <w:p w14:paraId="2902A68C" w14:textId="77777777" w:rsidR="003B50F8" w:rsidRPr="00464B0C" w:rsidRDefault="003B50F8" w:rsidP="007A7065">
            <w:pPr>
              <w:pStyle w:val="pStyle"/>
            </w:pPr>
            <w:r w:rsidRPr="00464B0C">
              <w:rPr>
                <w:rStyle w:val="rStyle"/>
              </w:rPr>
              <w:t>85.00% - Lograr 85 eventos de divulgación científica.</w:t>
            </w:r>
          </w:p>
        </w:tc>
        <w:tc>
          <w:tcPr>
            <w:tcW w:w="807" w:type="dxa"/>
          </w:tcPr>
          <w:p w14:paraId="65BC1E93" w14:textId="77777777" w:rsidR="003B50F8" w:rsidRPr="00464B0C" w:rsidRDefault="003B50F8" w:rsidP="007A7065">
            <w:pPr>
              <w:pStyle w:val="pStyle"/>
            </w:pPr>
            <w:r w:rsidRPr="00464B0C">
              <w:rPr>
                <w:rStyle w:val="rStyle"/>
              </w:rPr>
              <w:t>Ascendente</w:t>
            </w:r>
          </w:p>
        </w:tc>
        <w:tc>
          <w:tcPr>
            <w:tcW w:w="1041" w:type="dxa"/>
          </w:tcPr>
          <w:p w14:paraId="7CEDE5CF" w14:textId="77777777" w:rsidR="003B50F8" w:rsidRPr="00464B0C" w:rsidRDefault="003B50F8" w:rsidP="007A7065">
            <w:pPr>
              <w:pStyle w:val="pStyle"/>
            </w:pPr>
          </w:p>
        </w:tc>
      </w:tr>
      <w:tr w:rsidR="003B50F8" w14:paraId="1944476E" w14:textId="77777777" w:rsidTr="007A7065">
        <w:tc>
          <w:tcPr>
            <w:tcW w:w="945" w:type="dxa"/>
            <w:vMerge/>
          </w:tcPr>
          <w:p w14:paraId="16198619" w14:textId="77777777" w:rsidR="003B50F8" w:rsidRDefault="003B50F8" w:rsidP="007A7065"/>
        </w:tc>
        <w:tc>
          <w:tcPr>
            <w:tcW w:w="1988" w:type="dxa"/>
            <w:vMerge w:val="restart"/>
          </w:tcPr>
          <w:p w14:paraId="6C3A2247" w14:textId="77777777" w:rsidR="003B50F8" w:rsidRDefault="003B50F8" w:rsidP="007A7065">
            <w:pPr>
              <w:pStyle w:val="pStyle"/>
            </w:pPr>
            <w:r>
              <w:rPr>
                <w:rStyle w:val="rStyle"/>
              </w:rPr>
              <w:t>B 03.- Incremento de la participación del personal académico para la generación, desarrollo y consolidación de los PE de Posgrado.</w:t>
            </w:r>
          </w:p>
        </w:tc>
        <w:tc>
          <w:tcPr>
            <w:tcW w:w="1280" w:type="dxa"/>
          </w:tcPr>
          <w:p w14:paraId="0D41FCA6" w14:textId="77777777" w:rsidR="003B50F8" w:rsidRDefault="003B50F8" w:rsidP="007A7065">
            <w:pPr>
              <w:pStyle w:val="pStyle"/>
            </w:pPr>
            <w:r>
              <w:rPr>
                <w:rStyle w:val="rStyle"/>
              </w:rPr>
              <w:t>Porcentaje de programas evaluables reconocidos por su calidad por el PNPC.</w:t>
            </w:r>
          </w:p>
        </w:tc>
        <w:tc>
          <w:tcPr>
            <w:tcW w:w="1449" w:type="dxa"/>
          </w:tcPr>
          <w:p w14:paraId="378633B6" w14:textId="77777777" w:rsidR="003B50F8" w:rsidRPr="00464B0C" w:rsidRDefault="003B50F8" w:rsidP="007A7065">
            <w:pPr>
              <w:pStyle w:val="pStyle"/>
            </w:pPr>
            <w:r w:rsidRPr="00464B0C">
              <w:rPr>
                <w:rStyle w:val="rStyle"/>
              </w:rPr>
              <w:t>Hace referencia al porcentaje de programas evaluables reconocidos por su calidad en el PNPC.</w:t>
            </w:r>
          </w:p>
        </w:tc>
        <w:tc>
          <w:tcPr>
            <w:tcW w:w="1168" w:type="dxa"/>
          </w:tcPr>
          <w:p w14:paraId="327AAAEE" w14:textId="77777777" w:rsidR="003B50F8" w:rsidRPr="00464B0C" w:rsidRDefault="003B50F8" w:rsidP="007A7065">
            <w:pPr>
              <w:pStyle w:val="pStyle"/>
            </w:pPr>
            <w:r w:rsidRPr="00464B0C">
              <w:rPr>
                <w:rStyle w:val="rStyle"/>
              </w:rPr>
              <w:t>(Total de PE de posgrado reconocidos en el PNPC en el año N/ Total de PE de posgrado evaluables en el año N) *100.</w:t>
            </w:r>
          </w:p>
        </w:tc>
        <w:tc>
          <w:tcPr>
            <w:tcW w:w="839" w:type="dxa"/>
          </w:tcPr>
          <w:p w14:paraId="26FC2FD3" w14:textId="77777777" w:rsidR="003B50F8" w:rsidRPr="00464B0C" w:rsidRDefault="003B50F8" w:rsidP="007A7065">
            <w:pPr>
              <w:pStyle w:val="pStyle"/>
            </w:pPr>
            <w:r w:rsidRPr="00464B0C">
              <w:rPr>
                <w:rStyle w:val="rStyle"/>
              </w:rPr>
              <w:t>Calidad-Gestión-Anual.</w:t>
            </w:r>
          </w:p>
        </w:tc>
        <w:tc>
          <w:tcPr>
            <w:tcW w:w="752" w:type="dxa"/>
          </w:tcPr>
          <w:p w14:paraId="33C37071"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6BBD8121" w14:textId="77777777" w:rsidR="003B50F8" w:rsidRPr="00464B0C" w:rsidRDefault="003B50F8" w:rsidP="007A7065">
            <w:pPr>
              <w:pStyle w:val="pStyle"/>
              <w:rPr>
                <w:rStyle w:val="rStyle"/>
              </w:rPr>
            </w:pPr>
            <w:r w:rsidRPr="00464B0C">
              <w:rPr>
                <w:rStyle w:val="rStyle"/>
              </w:rPr>
              <w:t>40 programas evaluables reconocidos por su calidad por el PNPC. (A</w:t>
            </w:r>
            <w:r>
              <w:rPr>
                <w:rStyle w:val="rStyle"/>
              </w:rPr>
              <w:t>ño</w:t>
            </w:r>
            <w:r w:rsidRPr="00464B0C">
              <w:rPr>
                <w:rStyle w:val="rStyle"/>
              </w:rPr>
              <w:t xml:space="preserve"> 2022)</w:t>
            </w:r>
          </w:p>
        </w:tc>
        <w:tc>
          <w:tcPr>
            <w:tcW w:w="1162" w:type="dxa"/>
          </w:tcPr>
          <w:p w14:paraId="600FC646" w14:textId="77777777" w:rsidR="003B50F8" w:rsidRPr="00464B0C" w:rsidRDefault="003B50F8" w:rsidP="007A7065">
            <w:pPr>
              <w:pStyle w:val="pStyle"/>
            </w:pPr>
            <w:r w:rsidRPr="00464B0C">
              <w:rPr>
                <w:rStyle w:val="rStyle"/>
              </w:rPr>
              <w:t>43.90% - Alcanzar el 100% de la meta programada en programas evaluables reconocidos por su calidad por el PNPC.</w:t>
            </w:r>
          </w:p>
        </w:tc>
        <w:tc>
          <w:tcPr>
            <w:tcW w:w="807" w:type="dxa"/>
          </w:tcPr>
          <w:p w14:paraId="58364BDC" w14:textId="77777777" w:rsidR="003B50F8" w:rsidRPr="00464B0C" w:rsidRDefault="003B50F8" w:rsidP="007A7065">
            <w:pPr>
              <w:pStyle w:val="pStyle"/>
            </w:pPr>
            <w:r w:rsidRPr="00464B0C">
              <w:rPr>
                <w:rStyle w:val="rStyle"/>
              </w:rPr>
              <w:t>Ascendente</w:t>
            </w:r>
          </w:p>
        </w:tc>
        <w:tc>
          <w:tcPr>
            <w:tcW w:w="1041" w:type="dxa"/>
          </w:tcPr>
          <w:p w14:paraId="36092E5C" w14:textId="77777777" w:rsidR="003B50F8" w:rsidRPr="00464B0C" w:rsidRDefault="003B50F8" w:rsidP="007A7065">
            <w:pPr>
              <w:pStyle w:val="pStyle"/>
            </w:pPr>
          </w:p>
        </w:tc>
      </w:tr>
      <w:tr w:rsidR="003B50F8" w14:paraId="2EB8E970" w14:textId="77777777" w:rsidTr="007A7065">
        <w:tc>
          <w:tcPr>
            <w:tcW w:w="945" w:type="dxa"/>
            <w:vMerge/>
          </w:tcPr>
          <w:p w14:paraId="6B750FCA" w14:textId="77777777" w:rsidR="003B50F8" w:rsidRDefault="003B50F8" w:rsidP="007A7065"/>
        </w:tc>
        <w:tc>
          <w:tcPr>
            <w:tcW w:w="1988" w:type="dxa"/>
            <w:vMerge w:val="restart"/>
          </w:tcPr>
          <w:p w14:paraId="04EBA781" w14:textId="77777777" w:rsidR="003B50F8" w:rsidRDefault="003B50F8" w:rsidP="007A7065">
            <w:pPr>
              <w:pStyle w:val="pStyle"/>
            </w:pPr>
            <w:r>
              <w:rPr>
                <w:rStyle w:val="rStyle"/>
              </w:rPr>
              <w:t>B 04.- Incremento de personal académico con perfil idóneo para generar investigación científica de calidad.</w:t>
            </w:r>
          </w:p>
        </w:tc>
        <w:tc>
          <w:tcPr>
            <w:tcW w:w="1280" w:type="dxa"/>
          </w:tcPr>
          <w:p w14:paraId="5F85C1B9" w14:textId="77777777" w:rsidR="003B50F8" w:rsidRDefault="003B50F8" w:rsidP="007A7065">
            <w:pPr>
              <w:pStyle w:val="pStyle"/>
            </w:pPr>
            <w:r>
              <w:rPr>
                <w:rStyle w:val="rStyle"/>
              </w:rPr>
              <w:t>Número de PTC que adquieren el perfil idóneo para generar investigación científica de calidad.</w:t>
            </w:r>
          </w:p>
        </w:tc>
        <w:tc>
          <w:tcPr>
            <w:tcW w:w="1449" w:type="dxa"/>
          </w:tcPr>
          <w:p w14:paraId="2965C973" w14:textId="77777777" w:rsidR="003B50F8" w:rsidRPr="00464B0C" w:rsidRDefault="003B50F8" w:rsidP="007A7065">
            <w:pPr>
              <w:pStyle w:val="pStyle"/>
            </w:pPr>
            <w:r w:rsidRPr="00464B0C">
              <w:rPr>
                <w:rStyle w:val="rStyle"/>
              </w:rPr>
              <w:t>Se refiere al número de PTC que adquieren el perfil idóneo para generar investigación científica de calidad.</w:t>
            </w:r>
          </w:p>
        </w:tc>
        <w:tc>
          <w:tcPr>
            <w:tcW w:w="1168" w:type="dxa"/>
          </w:tcPr>
          <w:p w14:paraId="40EE0231" w14:textId="77777777" w:rsidR="003B50F8" w:rsidRPr="00464B0C" w:rsidRDefault="003B50F8" w:rsidP="007A7065">
            <w:pPr>
              <w:pStyle w:val="pStyle"/>
            </w:pPr>
            <w:r w:rsidRPr="00464B0C">
              <w:rPr>
                <w:rStyle w:val="rStyle"/>
              </w:rPr>
              <w:t>Número de PTC que adquieren el perfil idóneo para generar investigación científica de calidad en el año N.</w:t>
            </w:r>
          </w:p>
        </w:tc>
        <w:tc>
          <w:tcPr>
            <w:tcW w:w="839" w:type="dxa"/>
          </w:tcPr>
          <w:p w14:paraId="05D6DB3C" w14:textId="77777777" w:rsidR="003B50F8" w:rsidRPr="00464B0C" w:rsidRDefault="003B50F8" w:rsidP="007A7065">
            <w:pPr>
              <w:pStyle w:val="pStyle"/>
            </w:pPr>
            <w:r w:rsidRPr="00464B0C">
              <w:rPr>
                <w:rStyle w:val="rStyle"/>
              </w:rPr>
              <w:t>Calidad-Gestión-Anual.</w:t>
            </w:r>
          </w:p>
        </w:tc>
        <w:tc>
          <w:tcPr>
            <w:tcW w:w="752" w:type="dxa"/>
          </w:tcPr>
          <w:p w14:paraId="1EA54093"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44AB0E96" w14:textId="77777777" w:rsidR="003B50F8" w:rsidRPr="00464B0C" w:rsidRDefault="003B50F8" w:rsidP="007A7065">
            <w:pPr>
              <w:pStyle w:val="pStyle"/>
              <w:rPr>
                <w:rStyle w:val="rStyle"/>
              </w:rPr>
            </w:pPr>
            <w:r w:rsidRPr="00464B0C">
              <w:rPr>
                <w:rStyle w:val="rStyle"/>
              </w:rPr>
              <w:t>158 PTC que adquieren el perfil idóneo para generar investigación científica de calidad. (A</w:t>
            </w:r>
            <w:r>
              <w:rPr>
                <w:rStyle w:val="rStyle"/>
              </w:rPr>
              <w:t>ño</w:t>
            </w:r>
            <w:r w:rsidRPr="00464B0C">
              <w:rPr>
                <w:rStyle w:val="rStyle"/>
              </w:rPr>
              <w:t xml:space="preserve"> 2022)</w:t>
            </w:r>
          </w:p>
        </w:tc>
        <w:tc>
          <w:tcPr>
            <w:tcW w:w="1162" w:type="dxa"/>
          </w:tcPr>
          <w:p w14:paraId="715B5965" w14:textId="77777777" w:rsidR="003B50F8" w:rsidRPr="00464B0C" w:rsidRDefault="003B50F8" w:rsidP="007A7065">
            <w:pPr>
              <w:pStyle w:val="pStyle"/>
            </w:pPr>
            <w:r w:rsidRPr="00464B0C">
              <w:rPr>
                <w:rStyle w:val="rStyle"/>
              </w:rPr>
              <w:t>161.00% - Lograr 161 de PTC que adquieren el perfil idóneo para generar investigación científica de calidad.</w:t>
            </w:r>
          </w:p>
        </w:tc>
        <w:tc>
          <w:tcPr>
            <w:tcW w:w="807" w:type="dxa"/>
          </w:tcPr>
          <w:p w14:paraId="58816DC7" w14:textId="77777777" w:rsidR="003B50F8" w:rsidRPr="00464B0C" w:rsidRDefault="003B50F8" w:rsidP="007A7065">
            <w:pPr>
              <w:pStyle w:val="pStyle"/>
            </w:pPr>
            <w:r w:rsidRPr="00464B0C">
              <w:rPr>
                <w:rStyle w:val="rStyle"/>
              </w:rPr>
              <w:t>Ascendente</w:t>
            </w:r>
          </w:p>
        </w:tc>
        <w:tc>
          <w:tcPr>
            <w:tcW w:w="1041" w:type="dxa"/>
          </w:tcPr>
          <w:p w14:paraId="785D4F52" w14:textId="77777777" w:rsidR="003B50F8" w:rsidRPr="00464B0C" w:rsidRDefault="003B50F8" w:rsidP="007A7065">
            <w:pPr>
              <w:pStyle w:val="pStyle"/>
            </w:pPr>
          </w:p>
        </w:tc>
      </w:tr>
      <w:tr w:rsidR="003B50F8" w14:paraId="09BB35FA" w14:textId="77777777" w:rsidTr="007A7065">
        <w:tc>
          <w:tcPr>
            <w:tcW w:w="945" w:type="dxa"/>
            <w:vMerge w:val="restart"/>
          </w:tcPr>
          <w:p w14:paraId="06E02FDA" w14:textId="77777777" w:rsidR="003B50F8" w:rsidRDefault="003B50F8" w:rsidP="007A7065">
            <w:pPr>
              <w:pStyle w:val="pStyle"/>
            </w:pPr>
            <w:r>
              <w:rPr>
                <w:rStyle w:val="rStyle"/>
              </w:rPr>
              <w:lastRenderedPageBreak/>
              <w:t>Componente</w:t>
            </w:r>
          </w:p>
        </w:tc>
        <w:tc>
          <w:tcPr>
            <w:tcW w:w="1988" w:type="dxa"/>
            <w:vMerge w:val="restart"/>
          </w:tcPr>
          <w:p w14:paraId="61988094" w14:textId="77777777" w:rsidR="003B50F8" w:rsidRDefault="003B50F8" w:rsidP="007A7065">
            <w:pPr>
              <w:pStyle w:val="pStyle"/>
            </w:pPr>
            <w:r>
              <w:rPr>
                <w:rStyle w:val="rStyle"/>
              </w:rPr>
              <w:t>C.- Colaboración entre universidad-sociedad-empresa orientada a la extensión-vinculación, con los sectores de la sociedad, incrementada.</w:t>
            </w:r>
          </w:p>
        </w:tc>
        <w:tc>
          <w:tcPr>
            <w:tcW w:w="1280" w:type="dxa"/>
          </w:tcPr>
          <w:p w14:paraId="3289AB6C" w14:textId="77777777" w:rsidR="003B50F8" w:rsidRDefault="003B50F8" w:rsidP="007A7065">
            <w:pPr>
              <w:pStyle w:val="pStyle"/>
            </w:pPr>
            <w:r>
              <w:rPr>
                <w:rStyle w:val="rStyle"/>
              </w:rPr>
              <w:t>Número de proyectos de vinculación que atiendan necesidades específicas del sector público y empresarial.</w:t>
            </w:r>
          </w:p>
        </w:tc>
        <w:tc>
          <w:tcPr>
            <w:tcW w:w="1449" w:type="dxa"/>
          </w:tcPr>
          <w:p w14:paraId="66821929" w14:textId="77777777" w:rsidR="003B50F8" w:rsidRPr="00464B0C" w:rsidRDefault="003B50F8" w:rsidP="007A7065">
            <w:pPr>
              <w:pStyle w:val="pStyle"/>
            </w:pPr>
            <w:r w:rsidRPr="00464B0C">
              <w:rPr>
                <w:rStyle w:val="rStyle"/>
              </w:rPr>
              <w:t>Refiere al número de proyectos que involucran programas, acciones y líneas de trabajo específicas de la Vinculación.</w:t>
            </w:r>
          </w:p>
        </w:tc>
        <w:tc>
          <w:tcPr>
            <w:tcW w:w="1168" w:type="dxa"/>
          </w:tcPr>
          <w:p w14:paraId="280C2C50" w14:textId="77777777" w:rsidR="003B50F8" w:rsidRPr="00464B0C" w:rsidRDefault="003B50F8" w:rsidP="007A7065">
            <w:pPr>
              <w:pStyle w:val="pStyle"/>
            </w:pPr>
            <w:r w:rsidRPr="00464B0C">
              <w:rPr>
                <w:rStyle w:val="rStyle"/>
              </w:rPr>
              <w:t>Número de proyectos de vinculación en el año N.</w:t>
            </w:r>
          </w:p>
        </w:tc>
        <w:tc>
          <w:tcPr>
            <w:tcW w:w="839" w:type="dxa"/>
          </w:tcPr>
          <w:p w14:paraId="760CBA8C" w14:textId="77777777" w:rsidR="003B50F8" w:rsidRPr="00464B0C" w:rsidRDefault="003B50F8" w:rsidP="007A7065">
            <w:pPr>
              <w:pStyle w:val="pStyle"/>
            </w:pPr>
            <w:r w:rsidRPr="00464B0C">
              <w:rPr>
                <w:rStyle w:val="rStyle"/>
              </w:rPr>
              <w:t>Eficacia-Estratégico-Anual.</w:t>
            </w:r>
          </w:p>
        </w:tc>
        <w:tc>
          <w:tcPr>
            <w:tcW w:w="752" w:type="dxa"/>
          </w:tcPr>
          <w:p w14:paraId="615D839E"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5B8F40DA" w14:textId="77777777" w:rsidR="003B50F8" w:rsidRPr="00464B0C" w:rsidRDefault="003B50F8" w:rsidP="007A7065">
            <w:pPr>
              <w:pStyle w:val="pStyle"/>
              <w:rPr>
                <w:rStyle w:val="rStyle"/>
              </w:rPr>
            </w:pPr>
            <w:r w:rsidRPr="00464B0C">
              <w:rPr>
                <w:rStyle w:val="rStyle"/>
              </w:rPr>
              <w:t>10 proyectos de vinculación que atiendan necesidades específicas del sector público y empresarial. (A</w:t>
            </w:r>
            <w:r>
              <w:rPr>
                <w:rStyle w:val="rStyle"/>
              </w:rPr>
              <w:t>ño</w:t>
            </w:r>
            <w:r w:rsidRPr="00464B0C">
              <w:rPr>
                <w:rStyle w:val="rStyle"/>
              </w:rPr>
              <w:t xml:space="preserve"> 2022)</w:t>
            </w:r>
          </w:p>
        </w:tc>
        <w:tc>
          <w:tcPr>
            <w:tcW w:w="1162" w:type="dxa"/>
          </w:tcPr>
          <w:p w14:paraId="21B7E016" w14:textId="77777777" w:rsidR="003B50F8" w:rsidRPr="00464B0C" w:rsidRDefault="003B50F8" w:rsidP="007A7065">
            <w:pPr>
              <w:pStyle w:val="pStyle"/>
            </w:pPr>
            <w:r w:rsidRPr="00464B0C">
              <w:rPr>
                <w:rStyle w:val="rStyle"/>
              </w:rPr>
              <w:t>15.00% - Lograr 15 proyectos de vinculación que atiendan necesidades específicas del sector público y empresarial.</w:t>
            </w:r>
          </w:p>
        </w:tc>
        <w:tc>
          <w:tcPr>
            <w:tcW w:w="807" w:type="dxa"/>
          </w:tcPr>
          <w:p w14:paraId="261C6D42" w14:textId="77777777" w:rsidR="003B50F8" w:rsidRPr="00464B0C" w:rsidRDefault="003B50F8" w:rsidP="007A7065">
            <w:pPr>
              <w:pStyle w:val="pStyle"/>
            </w:pPr>
            <w:r w:rsidRPr="00464B0C">
              <w:rPr>
                <w:rStyle w:val="rStyle"/>
              </w:rPr>
              <w:t>Ascendente</w:t>
            </w:r>
          </w:p>
        </w:tc>
        <w:tc>
          <w:tcPr>
            <w:tcW w:w="1041" w:type="dxa"/>
          </w:tcPr>
          <w:p w14:paraId="2B983879" w14:textId="77777777" w:rsidR="003B50F8" w:rsidRPr="00464B0C" w:rsidRDefault="003B50F8" w:rsidP="007A7065">
            <w:pPr>
              <w:pStyle w:val="pStyle"/>
            </w:pPr>
          </w:p>
        </w:tc>
      </w:tr>
      <w:tr w:rsidR="003B50F8" w14:paraId="6D12A314" w14:textId="77777777" w:rsidTr="007A7065">
        <w:tc>
          <w:tcPr>
            <w:tcW w:w="945" w:type="dxa"/>
            <w:vMerge w:val="restart"/>
          </w:tcPr>
          <w:p w14:paraId="6E127E40" w14:textId="77777777" w:rsidR="003B50F8" w:rsidRDefault="003B50F8" w:rsidP="007A7065">
            <w:r>
              <w:rPr>
                <w:rStyle w:val="rStyle"/>
              </w:rPr>
              <w:t>Actividad o Proyecto</w:t>
            </w:r>
          </w:p>
        </w:tc>
        <w:tc>
          <w:tcPr>
            <w:tcW w:w="1988" w:type="dxa"/>
            <w:vMerge w:val="restart"/>
          </w:tcPr>
          <w:p w14:paraId="56825390" w14:textId="77777777" w:rsidR="003B50F8" w:rsidRDefault="003B50F8" w:rsidP="007A7065">
            <w:pPr>
              <w:pStyle w:val="pStyle"/>
            </w:pPr>
            <w:r>
              <w:rPr>
                <w:rStyle w:val="rStyle"/>
              </w:rPr>
              <w:t>C 01.- Incremento de proyectos de investigación aplicada para el desarrollo de LGAC y la vinculación de CA.</w:t>
            </w:r>
          </w:p>
        </w:tc>
        <w:tc>
          <w:tcPr>
            <w:tcW w:w="1280" w:type="dxa"/>
          </w:tcPr>
          <w:p w14:paraId="60CC8DF5" w14:textId="77777777" w:rsidR="003B50F8" w:rsidRDefault="003B50F8" w:rsidP="007A7065">
            <w:pPr>
              <w:pStyle w:val="pStyle"/>
            </w:pPr>
            <w:r>
              <w:rPr>
                <w:rStyle w:val="rStyle"/>
              </w:rPr>
              <w:t>Número de proyectos de investigación aplicada y desarrollo en los sectores de la sociedad, afines a las LGAC y la vinculación de CA.</w:t>
            </w:r>
          </w:p>
        </w:tc>
        <w:tc>
          <w:tcPr>
            <w:tcW w:w="1449" w:type="dxa"/>
          </w:tcPr>
          <w:p w14:paraId="226ED742" w14:textId="77777777" w:rsidR="003B50F8" w:rsidRPr="00464B0C" w:rsidRDefault="003B50F8" w:rsidP="007A7065">
            <w:pPr>
              <w:pStyle w:val="pStyle"/>
            </w:pPr>
            <w:r w:rsidRPr="00464B0C">
              <w:rPr>
                <w:rStyle w:val="rStyle"/>
              </w:rPr>
              <w:t>Refiere al número de proyectos donde se realizan actividades de investigación que lleva a cabo la universidad para mejorar los productos y procedimientos existentes o para conducir al desarrollo de nuevos productos y procedimientos de los sectores de la sociedad.</w:t>
            </w:r>
          </w:p>
        </w:tc>
        <w:tc>
          <w:tcPr>
            <w:tcW w:w="1168" w:type="dxa"/>
          </w:tcPr>
          <w:p w14:paraId="1144BDFF" w14:textId="77777777" w:rsidR="003B50F8" w:rsidRPr="00464B0C" w:rsidRDefault="003B50F8" w:rsidP="007A7065">
            <w:pPr>
              <w:pStyle w:val="pStyle"/>
            </w:pPr>
            <w:r w:rsidRPr="00464B0C">
              <w:rPr>
                <w:rStyle w:val="rStyle"/>
              </w:rPr>
              <w:t>Número de proyectos de investigación aplicada en el año N</w:t>
            </w:r>
          </w:p>
        </w:tc>
        <w:tc>
          <w:tcPr>
            <w:tcW w:w="839" w:type="dxa"/>
          </w:tcPr>
          <w:p w14:paraId="153989E6" w14:textId="77777777" w:rsidR="003B50F8" w:rsidRPr="00464B0C" w:rsidRDefault="003B50F8" w:rsidP="007A7065">
            <w:pPr>
              <w:pStyle w:val="pStyle"/>
            </w:pPr>
            <w:r w:rsidRPr="00464B0C">
              <w:rPr>
                <w:rStyle w:val="rStyle"/>
              </w:rPr>
              <w:t>Eficacia-Estratégico-Anual.</w:t>
            </w:r>
          </w:p>
        </w:tc>
        <w:tc>
          <w:tcPr>
            <w:tcW w:w="752" w:type="dxa"/>
          </w:tcPr>
          <w:p w14:paraId="5B6C011D"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59739717" w14:textId="77777777" w:rsidR="003B50F8" w:rsidRPr="00464B0C" w:rsidRDefault="003B50F8" w:rsidP="007A7065">
            <w:pPr>
              <w:pStyle w:val="pStyle"/>
              <w:rPr>
                <w:rStyle w:val="rStyle"/>
              </w:rPr>
            </w:pPr>
            <w:r w:rsidRPr="00464B0C">
              <w:rPr>
                <w:rStyle w:val="rStyle"/>
              </w:rPr>
              <w:t>5 proyectos de investigación aplicada y desarrollo en los sectores de la sociedad, afines a las LGAC y la vinculación de CA. (A</w:t>
            </w:r>
            <w:r>
              <w:rPr>
                <w:rStyle w:val="rStyle"/>
              </w:rPr>
              <w:t>ño</w:t>
            </w:r>
            <w:r w:rsidRPr="00464B0C">
              <w:rPr>
                <w:rStyle w:val="rStyle"/>
              </w:rPr>
              <w:t xml:space="preserve"> 2022)</w:t>
            </w:r>
          </w:p>
        </w:tc>
        <w:tc>
          <w:tcPr>
            <w:tcW w:w="1162" w:type="dxa"/>
          </w:tcPr>
          <w:p w14:paraId="42783A3A" w14:textId="77777777" w:rsidR="003B50F8" w:rsidRPr="00464B0C" w:rsidRDefault="003B50F8" w:rsidP="007A7065">
            <w:pPr>
              <w:pStyle w:val="pStyle"/>
            </w:pPr>
            <w:r w:rsidRPr="00464B0C">
              <w:rPr>
                <w:rStyle w:val="rStyle"/>
              </w:rPr>
              <w:t>10.00% - Lograr 10 proyectos de investigación aplicada y desarrollo en los sectores de la sociedad, afines a las LGAC y la vinculación de CA.</w:t>
            </w:r>
          </w:p>
        </w:tc>
        <w:tc>
          <w:tcPr>
            <w:tcW w:w="807" w:type="dxa"/>
          </w:tcPr>
          <w:p w14:paraId="195E99FD" w14:textId="77777777" w:rsidR="003B50F8" w:rsidRPr="00464B0C" w:rsidRDefault="003B50F8" w:rsidP="007A7065">
            <w:pPr>
              <w:pStyle w:val="pStyle"/>
            </w:pPr>
            <w:r w:rsidRPr="00464B0C">
              <w:rPr>
                <w:rStyle w:val="rStyle"/>
              </w:rPr>
              <w:t>Ascendente</w:t>
            </w:r>
          </w:p>
        </w:tc>
        <w:tc>
          <w:tcPr>
            <w:tcW w:w="1041" w:type="dxa"/>
          </w:tcPr>
          <w:p w14:paraId="5D464D5C" w14:textId="77777777" w:rsidR="003B50F8" w:rsidRPr="00464B0C" w:rsidRDefault="003B50F8" w:rsidP="007A7065">
            <w:pPr>
              <w:pStyle w:val="pStyle"/>
            </w:pPr>
          </w:p>
        </w:tc>
      </w:tr>
      <w:tr w:rsidR="003B50F8" w14:paraId="74BB9321" w14:textId="77777777" w:rsidTr="007A7065">
        <w:tc>
          <w:tcPr>
            <w:tcW w:w="945" w:type="dxa"/>
            <w:vMerge/>
          </w:tcPr>
          <w:p w14:paraId="7F071C3D" w14:textId="77777777" w:rsidR="003B50F8" w:rsidRDefault="003B50F8" w:rsidP="007A7065"/>
        </w:tc>
        <w:tc>
          <w:tcPr>
            <w:tcW w:w="1988" w:type="dxa"/>
            <w:vMerge w:val="restart"/>
          </w:tcPr>
          <w:p w14:paraId="4ED3589B" w14:textId="77777777" w:rsidR="003B50F8" w:rsidRDefault="003B50F8" w:rsidP="007A7065">
            <w:pPr>
              <w:pStyle w:val="pStyle"/>
            </w:pPr>
            <w:r>
              <w:rPr>
                <w:rStyle w:val="rStyle"/>
              </w:rPr>
              <w:t>C 02.- Mejora de la infraestructura para el desarrollo de la extensión-vinculación.</w:t>
            </w:r>
          </w:p>
        </w:tc>
        <w:tc>
          <w:tcPr>
            <w:tcW w:w="1280" w:type="dxa"/>
          </w:tcPr>
          <w:p w14:paraId="1CFB034F" w14:textId="77777777" w:rsidR="003B50F8" w:rsidRDefault="003B50F8" w:rsidP="007A7065">
            <w:pPr>
              <w:pStyle w:val="pStyle"/>
            </w:pPr>
            <w:r>
              <w:rPr>
                <w:rStyle w:val="rStyle"/>
              </w:rPr>
              <w:t>Porcentaje de espacios para el desarrollo de actividades deportivas rehabilitados.</w:t>
            </w:r>
          </w:p>
        </w:tc>
        <w:tc>
          <w:tcPr>
            <w:tcW w:w="1449" w:type="dxa"/>
          </w:tcPr>
          <w:p w14:paraId="64BAAEBC" w14:textId="77777777" w:rsidR="003B50F8" w:rsidRPr="00464B0C" w:rsidRDefault="003B50F8" w:rsidP="007A7065">
            <w:pPr>
              <w:pStyle w:val="pStyle"/>
            </w:pPr>
            <w:r w:rsidRPr="00464B0C">
              <w:rPr>
                <w:rStyle w:val="rStyle"/>
              </w:rPr>
              <w:t>Se refiere a los espacios destinados para el desarrollo del deporte como son: Cuatro Polideportivos, Alberca Olímpica, Pista Olímpica, Estadio Olímpico Futbol Soccer, Cancha Universitaria Futbol Soccer, Estadio San Jorge, cuatro Estadios de Futbol Rápido, Estadio de Fútbol Infantil, Estadio de voleibol playa, canchas de tenis (4) y canchas externas de baloncesto (12) y voleibol sala (2), en los que se realizan las actividades de rehabilitación para uso de los estudiantes.</w:t>
            </w:r>
          </w:p>
        </w:tc>
        <w:tc>
          <w:tcPr>
            <w:tcW w:w="1168" w:type="dxa"/>
          </w:tcPr>
          <w:p w14:paraId="68CE559C" w14:textId="77777777" w:rsidR="003B50F8" w:rsidRPr="00464B0C" w:rsidRDefault="003B50F8" w:rsidP="007A7065">
            <w:pPr>
              <w:pStyle w:val="pStyle"/>
            </w:pPr>
            <w:r w:rsidRPr="00464B0C">
              <w:rPr>
                <w:rStyle w:val="rStyle"/>
              </w:rPr>
              <w:t>(Número de espacios destinados para el desarrollo de actividades deportivas rehabilitados/ Total de espacios destinados para el desarrollo de actividades deportivas *100.</w:t>
            </w:r>
          </w:p>
        </w:tc>
        <w:tc>
          <w:tcPr>
            <w:tcW w:w="839" w:type="dxa"/>
          </w:tcPr>
          <w:p w14:paraId="4EB7306A" w14:textId="77777777" w:rsidR="003B50F8" w:rsidRPr="00464B0C" w:rsidRDefault="003B50F8" w:rsidP="007A7065">
            <w:pPr>
              <w:pStyle w:val="pStyle"/>
            </w:pPr>
            <w:r w:rsidRPr="00464B0C">
              <w:rPr>
                <w:rStyle w:val="rStyle"/>
              </w:rPr>
              <w:t>Eficiencia-Estratégico-Anual.</w:t>
            </w:r>
          </w:p>
        </w:tc>
        <w:tc>
          <w:tcPr>
            <w:tcW w:w="752" w:type="dxa"/>
          </w:tcPr>
          <w:p w14:paraId="64C93E2E"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1763453A" w14:textId="77777777" w:rsidR="003B50F8" w:rsidRPr="00464B0C" w:rsidRDefault="003B50F8" w:rsidP="007A7065">
            <w:pPr>
              <w:pStyle w:val="pStyle"/>
              <w:rPr>
                <w:rStyle w:val="rStyle"/>
              </w:rPr>
            </w:pPr>
            <w:r w:rsidRPr="00464B0C">
              <w:rPr>
                <w:rStyle w:val="rStyle"/>
              </w:rPr>
              <w:t>42.42% Espacios destinados para el desarrollo de actividades deportivas, equipados o rehabilitados. (A</w:t>
            </w:r>
            <w:r>
              <w:rPr>
                <w:rStyle w:val="rStyle"/>
              </w:rPr>
              <w:t>ño</w:t>
            </w:r>
            <w:r w:rsidRPr="00464B0C">
              <w:rPr>
                <w:rStyle w:val="rStyle"/>
              </w:rPr>
              <w:t xml:space="preserve"> 2022)</w:t>
            </w:r>
          </w:p>
        </w:tc>
        <w:tc>
          <w:tcPr>
            <w:tcW w:w="1162" w:type="dxa"/>
          </w:tcPr>
          <w:p w14:paraId="566385BB" w14:textId="77777777" w:rsidR="003B50F8" w:rsidRPr="00464B0C" w:rsidRDefault="003B50F8" w:rsidP="007A7065">
            <w:pPr>
              <w:pStyle w:val="pStyle"/>
            </w:pPr>
            <w:r w:rsidRPr="00464B0C">
              <w:rPr>
                <w:rStyle w:val="rStyle"/>
              </w:rPr>
              <w:t>72.72% - Lograr el 72.72% de espacios destinados para el desarrollo de actividades deportivas, equipados o rehabilitados.</w:t>
            </w:r>
          </w:p>
        </w:tc>
        <w:tc>
          <w:tcPr>
            <w:tcW w:w="807" w:type="dxa"/>
          </w:tcPr>
          <w:p w14:paraId="430E3199" w14:textId="77777777" w:rsidR="003B50F8" w:rsidRPr="00464B0C" w:rsidRDefault="003B50F8" w:rsidP="007A7065">
            <w:pPr>
              <w:pStyle w:val="pStyle"/>
            </w:pPr>
            <w:r w:rsidRPr="00464B0C">
              <w:rPr>
                <w:rStyle w:val="rStyle"/>
              </w:rPr>
              <w:t>Ascendente</w:t>
            </w:r>
          </w:p>
        </w:tc>
        <w:tc>
          <w:tcPr>
            <w:tcW w:w="1041" w:type="dxa"/>
          </w:tcPr>
          <w:p w14:paraId="12918C2F" w14:textId="77777777" w:rsidR="003B50F8" w:rsidRPr="00464B0C" w:rsidRDefault="003B50F8" w:rsidP="007A7065">
            <w:pPr>
              <w:pStyle w:val="pStyle"/>
            </w:pPr>
          </w:p>
        </w:tc>
      </w:tr>
      <w:tr w:rsidR="003B50F8" w14:paraId="1D0979AE" w14:textId="77777777" w:rsidTr="007A7065">
        <w:tc>
          <w:tcPr>
            <w:tcW w:w="945" w:type="dxa"/>
            <w:vMerge/>
          </w:tcPr>
          <w:p w14:paraId="5B0851B2" w14:textId="77777777" w:rsidR="003B50F8" w:rsidRDefault="003B50F8" w:rsidP="007A7065"/>
        </w:tc>
        <w:tc>
          <w:tcPr>
            <w:tcW w:w="1988" w:type="dxa"/>
            <w:vMerge/>
          </w:tcPr>
          <w:p w14:paraId="69330B7A" w14:textId="77777777" w:rsidR="003B50F8" w:rsidRDefault="003B50F8" w:rsidP="007A7065"/>
        </w:tc>
        <w:tc>
          <w:tcPr>
            <w:tcW w:w="1280" w:type="dxa"/>
          </w:tcPr>
          <w:p w14:paraId="664C4426" w14:textId="77777777" w:rsidR="003B50F8" w:rsidRDefault="003B50F8" w:rsidP="007A7065">
            <w:pPr>
              <w:pStyle w:val="pStyle"/>
            </w:pPr>
            <w:r>
              <w:rPr>
                <w:rStyle w:val="rStyle"/>
              </w:rPr>
              <w:t>Porcentaje de teatros y espacios alternativos para el desarrollo de actividades culturales rehabilitadas.</w:t>
            </w:r>
          </w:p>
        </w:tc>
        <w:tc>
          <w:tcPr>
            <w:tcW w:w="1449" w:type="dxa"/>
          </w:tcPr>
          <w:p w14:paraId="16DF572D" w14:textId="77777777" w:rsidR="003B50F8" w:rsidRPr="00464B0C" w:rsidRDefault="003B50F8" w:rsidP="007A7065">
            <w:pPr>
              <w:pStyle w:val="pStyle"/>
            </w:pPr>
            <w:r w:rsidRPr="00464B0C">
              <w:rPr>
                <w:rStyle w:val="rStyle"/>
              </w:rPr>
              <w:t>Se refiere a los espacios para el desarrollo de las actividades culturales como son: el Teatro Universitario \\"Coronel Pedro Torres Ortiz"\\, el Foro universitario \\”Prof. Pablo Silva García"\\; \\”El forito"\\, espacio intimista para conversatorios, charlas o lecturas en voz alta; dos espacios de exhibiciones de arte en los vestíbulos de los teatros; y la explanada universitaria \\"José Antonio Enciso Núñez"\\. Se informan los espacios con acciones para su rehabilitación.</w:t>
            </w:r>
          </w:p>
        </w:tc>
        <w:tc>
          <w:tcPr>
            <w:tcW w:w="1168" w:type="dxa"/>
          </w:tcPr>
          <w:p w14:paraId="11200602" w14:textId="77777777" w:rsidR="003B50F8" w:rsidRPr="00464B0C" w:rsidRDefault="003B50F8" w:rsidP="007A7065">
            <w:pPr>
              <w:pStyle w:val="pStyle"/>
            </w:pPr>
            <w:r w:rsidRPr="00464B0C">
              <w:rPr>
                <w:rStyle w:val="rStyle"/>
              </w:rPr>
              <w:t>(Número de teatros y espacios alternativos para el desarrollo de actividades culturales rehabilitados/ Total de espacios destinados para el desarrollo de actividades culturales *100).</w:t>
            </w:r>
          </w:p>
        </w:tc>
        <w:tc>
          <w:tcPr>
            <w:tcW w:w="839" w:type="dxa"/>
          </w:tcPr>
          <w:p w14:paraId="14933819" w14:textId="77777777" w:rsidR="003B50F8" w:rsidRPr="00464B0C" w:rsidRDefault="003B50F8" w:rsidP="007A7065">
            <w:pPr>
              <w:pStyle w:val="pStyle"/>
            </w:pPr>
            <w:r w:rsidRPr="00464B0C">
              <w:rPr>
                <w:rStyle w:val="rStyle"/>
              </w:rPr>
              <w:t>Eficiencia-Estratégico-Anual.</w:t>
            </w:r>
          </w:p>
        </w:tc>
        <w:tc>
          <w:tcPr>
            <w:tcW w:w="752" w:type="dxa"/>
          </w:tcPr>
          <w:p w14:paraId="6EDBC17D"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7F9AD144" w14:textId="77777777" w:rsidR="003B50F8" w:rsidRPr="00464B0C" w:rsidRDefault="003B50F8" w:rsidP="007A7065">
            <w:pPr>
              <w:pStyle w:val="pStyle"/>
              <w:rPr>
                <w:rStyle w:val="rStyle"/>
              </w:rPr>
            </w:pPr>
            <w:r w:rsidRPr="00464B0C">
              <w:rPr>
                <w:rStyle w:val="rStyle"/>
              </w:rPr>
              <w:t>33.33% Teatros y espacios alternativos para el desarrollo de actividades culturales rehabilitados o remodelados. (A</w:t>
            </w:r>
            <w:r>
              <w:rPr>
                <w:rStyle w:val="rStyle"/>
              </w:rPr>
              <w:t>ño</w:t>
            </w:r>
            <w:r w:rsidRPr="00464B0C">
              <w:rPr>
                <w:rStyle w:val="rStyle"/>
              </w:rPr>
              <w:t xml:space="preserve"> 2022)</w:t>
            </w:r>
          </w:p>
        </w:tc>
        <w:tc>
          <w:tcPr>
            <w:tcW w:w="1162" w:type="dxa"/>
          </w:tcPr>
          <w:p w14:paraId="715B1D74" w14:textId="77777777" w:rsidR="003B50F8" w:rsidRPr="00464B0C" w:rsidRDefault="003B50F8" w:rsidP="007A7065">
            <w:pPr>
              <w:pStyle w:val="pStyle"/>
            </w:pPr>
            <w:r w:rsidRPr="00464B0C">
              <w:rPr>
                <w:rStyle w:val="rStyle"/>
              </w:rPr>
              <w:t>66.66% - Lograr el 66.66% de teatros y espacios alternativos para el desarrollo de actividades culturales rehabilitados o remodelados.</w:t>
            </w:r>
          </w:p>
        </w:tc>
        <w:tc>
          <w:tcPr>
            <w:tcW w:w="807" w:type="dxa"/>
          </w:tcPr>
          <w:p w14:paraId="4F85DFCE" w14:textId="77777777" w:rsidR="003B50F8" w:rsidRPr="00464B0C" w:rsidRDefault="003B50F8" w:rsidP="007A7065">
            <w:pPr>
              <w:pStyle w:val="pStyle"/>
            </w:pPr>
            <w:r w:rsidRPr="00464B0C">
              <w:rPr>
                <w:rStyle w:val="rStyle"/>
              </w:rPr>
              <w:t>Ascendente</w:t>
            </w:r>
          </w:p>
        </w:tc>
        <w:tc>
          <w:tcPr>
            <w:tcW w:w="1041" w:type="dxa"/>
          </w:tcPr>
          <w:p w14:paraId="5DE7B4A1" w14:textId="77777777" w:rsidR="003B50F8" w:rsidRPr="00464B0C" w:rsidRDefault="003B50F8" w:rsidP="007A7065">
            <w:pPr>
              <w:pStyle w:val="pStyle"/>
            </w:pPr>
          </w:p>
        </w:tc>
      </w:tr>
      <w:tr w:rsidR="003B50F8" w14:paraId="7E9EFDBF" w14:textId="77777777" w:rsidTr="007A7065">
        <w:tc>
          <w:tcPr>
            <w:tcW w:w="945" w:type="dxa"/>
            <w:vMerge/>
          </w:tcPr>
          <w:p w14:paraId="0F8DBEFD" w14:textId="77777777" w:rsidR="003B50F8" w:rsidRDefault="003B50F8" w:rsidP="007A7065"/>
        </w:tc>
        <w:tc>
          <w:tcPr>
            <w:tcW w:w="1988" w:type="dxa"/>
            <w:vMerge w:val="restart"/>
          </w:tcPr>
          <w:p w14:paraId="4BE49AEB" w14:textId="77777777" w:rsidR="003B50F8" w:rsidRDefault="003B50F8" w:rsidP="007A7065">
            <w:pPr>
              <w:pStyle w:val="pStyle"/>
            </w:pPr>
            <w:r>
              <w:rPr>
                <w:rStyle w:val="rStyle"/>
              </w:rPr>
              <w:t>C 03.- Evaluación de los Programas de Extensión - Vinculación.</w:t>
            </w:r>
          </w:p>
        </w:tc>
        <w:tc>
          <w:tcPr>
            <w:tcW w:w="1280" w:type="dxa"/>
          </w:tcPr>
          <w:p w14:paraId="1C180D41" w14:textId="77777777" w:rsidR="003B50F8" w:rsidRDefault="003B50F8" w:rsidP="007A7065">
            <w:pPr>
              <w:pStyle w:val="pStyle"/>
            </w:pPr>
            <w:r>
              <w:rPr>
                <w:rStyle w:val="rStyle"/>
              </w:rPr>
              <w:t>Número de Programas de Extensión – Vinculación evaluados.</w:t>
            </w:r>
          </w:p>
        </w:tc>
        <w:tc>
          <w:tcPr>
            <w:tcW w:w="1449" w:type="dxa"/>
          </w:tcPr>
          <w:p w14:paraId="61C12EF5" w14:textId="77777777" w:rsidR="003B50F8" w:rsidRPr="00464B0C" w:rsidRDefault="003B50F8" w:rsidP="007A7065">
            <w:pPr>
              <w:pStyle w:val="pStyle"/>
            </w:pPr>
            <w:r w:rsidRPr="00464B0C">
              <w:rPr>
                <w:rStyle w:val="rStyle"/>
              </w:rPr>
              <w:t>Se refiere a los Programas de Extensión – Vinculación que serán evaluados a las Direcciones Generales de la Coordinación General de Extensión.</w:t>
            </w:r>
          </w:p>
        </w:tc>
        <w:tc>
          <w:tcPr>
            <w:tcW w:w="1168" w:type="dxa"/>
          </w:tcPr>
          <w:p w14:paraId="4B335D9F" w14:textId="77777777" w:rsidR="003B50F8" w:rsidRPr="00464B0C" w:rsidRDefault="003B50F8" w:rsidP="007A7065">
            <w:pPr>
              <w:pStyle w:val="pStyle"/>
            </w:pPr>
            <w:r w:rsidRPr="00464B0C">
              <w:rPr>
                <w:rStyle w:val="rStyle"/>
              </w:rPr>
              <w:t>Número de Programas de Extensión – Vinculación evaluados en el año N.</w:t>
            </w:r>
          </w:p>
        </w:tc>
        <w:tc>
          <w:tcPr>
            <w:tcW w:w="839" w:type="dxa"/>
          </w:tcPr>
          <w:p w14:paraId="0C9B76D4" w14:textId="77777777" w:rsidR="003B50F8" w:rsidRPr="00464B0C" w:rsidRDefault="003B50F8" w:rsidP="007A7065">
            <w:pPr>
              <w:pStyle w:val="pStyle"/>
            </w:pPr>
            <w:r w:rsidRPr="00464B0C">
              <w:rPr>
                <w:rStyle w:val="rStyle"/>
              </w:rPr>
              <w:t>Eficiencia-Estratégico-Anual.</w:t>
            </w:r>
          </w:p>
        </w:tc>
        <w:tc>
          <w:tcPr>
            <w:tcW w:w="752" w:type="dxa"/>
          </w:tcPr>
          <w:p w14:paraId="432A633B"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4C2D9B76" w14:textId="77777777" w:rsidR="003B50F8" w:rsidRPr="00464B0C" w:rsidRDefault="003B50F8" w:rsidP="007A7065">
            <w:pPr>
              <w:pStyle w:val="pStyle"/>
              <w:rPr>
                <w:rStyle w:val="rStyle"/>
              </w:rPr>
            </w:pPr>
            <w:r w:rsidRPr="00464B0C">
              <w:rPr>
                <w:rStyle w:val="rStyle"/>
              </w:rPr>
              <w:t>1 programas de extensión - vinculación evaluados. (A</w:t>
            </w:r>
            <w:r>
              <w:rPr>
                <w:rStyle w:val="rStyle"/>
              </w:rPr>
              <w:t>ño</w:t>
            </w:r>
            <w:r w:rsidRPr="00464B0C">
              <w:rPr>
                <w:rStyle w:val="rStyle"/>
              </w:rPr>
              <w:t xml:space="preserve"> 2022)</w:t>
            </w:r>
          </w:p>
        </w:tc>
        <w:tc>
          <w:tcPr>
            <w:tcW w:w="1162" w:type="dxa"/>
          </w:tcPr>
          <w:p w14:paraId="0CB1CD38" w14:textId="77777777" w:rsidR="003B50F8" w:rsidRPr="00464B0C" w:rsidRDefault="003B50F8" w:rsidP="007A7065">
            <w:pPr>
              <w:pStyle w:val="pStyle"/>
            </w:pPr>
            <w:r w:rsidRPr="00464B0C">
              <w:rPr>
                <w:rStyle w:val="rStyle"/>
              </w:rPr>
              <w:t>2.00% - Lograr 2 programas de extensión - vinculación evaluados.</w:t>
            </w:r>
          </w:p>
        </w:tc>
        <w:tc>
          <w:tcPr>
            <w:tcW w:w="807" w:type="dxa"/>
          </w:tcPr>
          <w:p w14:paraId="1C1A9E89" w14:textId="77777777" w:rsidR="003B50F8" w:rsidRPr="00464B0C" w:rsidRDefault="003B50F8" w:rsidP="007A7065">
            <w:pPr>
              <w:pStyle w:val="pStyle"/>
            </w:pPr>
            <w:r w:rsidRPr="00464B0C">
              <w:rPr>
                <w:rStyle w:val="rStyle"/>
              </w:rPr>
              <w:t>Ascendente</w:t>
            </w:r>
          </w:p>
        </w:tc>
        <w:tc>
          <w:tcPr>
            <w:tcW w:w="1041" w:type="dxa"/>
          </w:tcPr>
          <w:p w14:paraId="4440A24B" w14:textId="77777777" w:rsidR="003B50F8" w:rsidRPr="00464B0C" w:rsidRDefault="003B50F8" w:rsidP="007A7065">
            <w:pPr>
              <w:pStyle w:val="pStyle"/>
            </w:pPr>
          </w:p>
        </w:tc>
      </w:tr>
      <w:tr w:rsidR="003B50F8" w14:paraId="0758D36E" w14:textId="77777777" w:rsidTr="007A7065">
        <w:tc>
          <w:tcPr>
            <w:tcW w:w="945" w:type="dxa"/>
            <w:vMerge/>
          </w:tcPr>
          <w:p w14:paraId="347974CF" w14:textId="77777777" w:rsidR="003B50F8" w:rsidRDefault="003B50F8" w:rsidP="007A7065"/>
        </w:tc>
        <w:tc>
          <w:tcPr>
            <w:tcW w:w="1988" w:type="dxa"/>
            <w:vMerge w:val="restart"/>
          </w:tcPr>
          <w:p w14:paraId="3282FCBF" w14:textId="77777777" w:rsidR="003B50F8" w:rsidRDefault="003B50F8" w:rsidP="007A7065">
            <w:pPr>
              <w:pStyle w:val="pStyle"/>
            </w:pPr>
            <w:r>
              <w:rPr>
                <w:rStyle w:val="rStyle"/>
              </w:rPr>
              <w:t>C 04.- Optimización en los procesos de colaboración en la vinculación universidad-sociedad empresa.</w:t>
            </w:r>
          </w:p>
        </w:tc>
        <w:tc>
          <w:tcPr>
            <w:tcW w:w="1280" w:type="dxa"/>
          </w:tcPr>
          <w:p w14:paraId="6626F32B" w14:textId="77777777" w:rsidR="003B50F8" w:rsidRDefault="003B50F8" w:rsidP="007A7065">
            <w:pPr>
              <w:pStyle w:val="pStyle"/>
            </w:pPr>
            <w:r>
              <w:rPr>
                <w:rStyle w:val="rStyle"/>
              </w:rPr>
              <w:t>Número de instrumentos normativos diseñados que faciliten los procesos de vinculación.</w:t>
            </w:r>
          </w:p>
        </w:tc>
        <w:tc>
          <w:tcPr>
            <w:tcW w:w="1449" w:type="dxa"/>
          </w:tcPr>
          <w:p w14:paraId="7F4B92E8" w14:textId="77777777" w:rsidR="003B50F8" w:rsidRPr="00464B0C" w:rsidRDefault="003B50F8" w:rsidP="007A7065">
            <w:pPr>
              <w:pStyle w:val="pStyle"/>
            </w:pPr>
            <w:r w:rsidRPr="00464B0C">
              <w:rPr>
                <w:rStyle w:val="rStyle"/>
              </w:rPr>
              <w:t>Refiere al número de acuerdos, lineamientos, manuales y políticas diseñados que faciliten los procesos de vinculación.</w:t>
            </w:r>
          </w:p>
        </w:tc>
        <w:tc>
          <w:tcPr>
            <w:tcW w:w="1168" w:type="dxa"/>
          </w:tcPr>
          <w:p w14:paraId="114FC9C4" w14:textId="77777777" w:rsidR="003B50F8" w:rsidRPr="00464B0C" w:rsidRDefault="003B50F8" w:rsidP="007A7065">
            <w:pPr>
              <w:pStyle w:val="pStyle"/>
            </w:pPr>
            <w:r w:rsidRPr="00464B0C">
              <w:rPr>
                <w:rStyle w:val="rStyle"/>
              </w:rPr>
              <w:t>Número de instrumentos diseñados en el año N.</w:t>
            </w:r>
          </w:p>
        </w:tc>
        <w:tc>
          <w:tcPr>
            <w:tcW w:w="839" w:type="dxa"/>
          </w:tcPr>
          <w:p w14:paraId="3CFC24DE" w14:textId="77777777" w:rsidR="003B50F8" w:rsidRPr="00464B0C" w:rsidRDefault="003B50F8" w:rsidP="007A7065">
            <w:pPr>
              <w:pStyle w:val="pStyle"/>
            </w:pPr>
            <w:r w:rsidRPr="00464B0C">
              <w:rPr>
                <w:rStyle w:val="rStyle"/>
              </w:rPr>
              <w:t>Eficiencia-Estratégico-Anual.</w:t>
            </w:r>
          </w:p>
        </w:tc>
        <w:tc>
          <w:tcPr>
            <w:tcW w:w="752" w:type="dxa"/>
          </w:tcPr>
          <w:p w14:paraId="301F291F" w14:textId="77777777" w:rsidR="003B50F8" w:rsidRPr="00464B0C" w:rsidRDefault="003B50F8" w:rsidP="007A7065">
            <w:pPr>
              <w:pStyle w:val="pStyle"/>
            </w:pPr>
            <w:r w:rsidRPr="00464B0C">
              <w:rPr>
                <w:rStyle w:val="rStyle"/>
              </w:rPr>
              <w:t>Tasa (Absoluto)</w:t>
            </w:r>
          </w:p>
        </w:tc>
        <w:tc>
          <w:tcPr>
            <w:tcW w:w="1009" w:type="dxa"/>
            <w:tcBorders>
              <w:top w:val="nil"/>
              <w:left w:val="single" w:sz="4" w:space="0" w:color="000000"/>
              <w:bottom w:val="single" w:sz="4" w:space="0" w:color="000000"/>
              <w:right w:val="single" w:sz="4" w:space="0" w:color="000000"/>
            </w:tcBorders>
            <w:shd w:val="clear" w:color="auto" w:fill="auto"/>
          </w:tcPr>
          <w:p w14:paraId="36796740" w14:textId="77777777" w:rsidR="003B50F8" w:rsidRPr="00464B0C" w:rsidRDefault="003B50F8" w:rsidP="007A7065">
            <w:pPr>
              <w:pStyle w:val="pStyle"/>
              <w:rPr>
                <w:rStyle w:val="rStyle"/>
              </w:rPr>
            </w:pPr>
            <w:r w:rsidRPr="00464B0C">
              <w:rPr>
                <w:rStyle w:val="rStyle"/>
              </w:rPr>
              <w:t>2 instrumentos normativos diseñados que optimicen los procesos de vinculación. (A</w:t>
            </w:r>
            <w:r>
              <w:rPr>
                <w:rStyle w:val="rStyle"/>
              </w:rPr>
              <w:t>ño</w:t>
            </w:r>
            <w:r w:rsidRPr="00464B0C">
              <w:rPr>
                <w:rStyle w:val="rStyle"/>
              </w:rPr>
              <w:t xml:space="preserve"> 2022)</w:t>
            </w:r>
          </w:p>
        </w:tc>
        <w:tc>
          <w:tcPr>
            <w:tcW w:w="1162" w:type="dxa"/>
          </w:tcPr>
          <w:p w14:paraId="6A7AC5AF" w14:textId="77777777" w:rsidR="003B50F8" w:rsidRPr="00464B0C" w:rsidRDefault="003B50F8" w:rsidP="007A7065">
            <w:pPr>
              <w:pStyle w:val="pStyle"/>
            </w:pPr>
            <w:r w:rsidRPr="00464B0C">
              <w:rPr>
                <w:rStyle w:val="rStyle"/>
              </w:rPr>
              <w:t>3.00% - Lograr 3 instrumentos normativos diseñados que optimicen los procesos de vinculación.</w:t>
            </w:r>
          </w:p>
        </w:tc>
        <w:tc>
          <w:tcPr>
            <w:tcW w:w="807" w:type="dxa"/>
          </w:tcPr>
          <w:p w14:paraId="02FEB6B3" w14:textId="77777777" w:rsidR="003B50F8" w:rsidRPr="00464B0C" w:rsidRDefault="003B50F8" w:rsidP="007A7065">
            <w:pPr>
              <w:pStyle w:val="pStyle"/>
            </w:pPr>
            <w:r w:rsidRPr="00464B0C">
              <w:rPr>
                <w:rStyle w:val="rStyle"/>
              </w:rPr>
              <w:t>Ascendente</w:t>
            </w:r>
          </w:p>
        </w:tc>
        <w:tc>
          <w:tcPr>
            <w:tcW w:w="1041" w:type="dxa"/>
          </w:tcPr>
          <w:p w14:paraId="00B3A8A1" w14:textId="77777777" w:rsidR="003B50F8" w:rsidRPr="00464B0C" w:rsidRDefault="003B50F8" w:rsidP="007A7065">
            <w:pPr>
              <w:pStyle w:val="pStyle"/>
            </w:pPr>
          </w:p>
        </w:tc>
      </w:tr>
      <w:tr w:rsidR="003B50F8" w14:paraId="2145F9D9" w14:textId="77777777" w:rsidTr="007A7065">
        <w:tc>
          <w:tcPr>
            <w:tcW w:w="945" w:type="dxa"/>
            <w:vMerge w:val="restart"/>
          </w:tcPr>
          <w:p w14:paraId="75B3CA24" w14:textId="77777777" w:rsidR="003B50F8" w:rsidRDefault="003B50F8" w:rsidP="007A7065">
            <w:pPr>
              <w:pStyle w:val="pStyle"/>
            </w:pPr>
            <w:r>
              <w:rPr>
                <w:rStyle w:val="rStyle"/>
              </w:rPr>
              <w:t>Componente</w:t>
            </w:r>
          </w:p>
        </w:tc>
        <w:tc>
          <w:tcPr>
            <w:tcW w:w="1988" w:type="dxa"/>
            <w:vMerge w:val="restart"/>
          </w:tcPr>
          <w:p w14:paraId="0D5EB415" w14:textId="77777777" w:rsidR="003B50F8" w:rsidRDefault="003B50F8" w:rsidP="007A7065">
            <w:pPr>
              <w:pStyle w:val="pStyle"/>
            </w:pPr>
            <w:r>
              <w:rPr>
                <w:rStyle w:val="rStyle"/>
              </w:rPr>
              <w:t>D.- Procesos para el desarrollo eficiente y eficaz de la gobernanza institucional actualizados.</w:t>
            </w:r>
          </w:p>
        </w:tc>
        <w:tc>
          <w:tcPr>
            <w:tcW w:w="1280" w:type="dxa"/>
          </w:tcPr>
          <w:p w14:paraId="052F4FFE" w14:textId="77777777" w:rsidR="003B50F8" w:rsidRDefault="003B50F8" w:rsidP="007A7065">
            <w:pPr>
              <w:pStyle w:val="pStyle"/>
            </w:pPr>
            <w:r>
              <w:rPr>
                <w:rStyle w:val="rStyle"/>
              </w:rPr>
              <w:t>Porcentaje de procesos adecuados y documentados para la gobernanza institucional.</w:t>
            </w:r>
          </w:p>
        </w:tc>
        <w:tc>
          <w:tcPr>
            <w:tcW w:w="1449" w:type="dxa"/>
          </w:tcPr>
          <w:p w14:paraId="031C65E5" w14:textId="77777777" w:rsidR="003B50F8" w:rsidRPr="00464B0C" w:rsidRDefault="003B50F8" w:rsidP="007A7065">
            <w:pPr>
              <w:pStyle w:val="pStyle"/>
            </w:pPr>
            <w:r w:rsidRPr="00464B0C">
              <w:rPr>
                <w:rStyle w:val="rStyle"/>
              </w:rPr>
              <w:t>Se refiere al porcentaje de los procesos adecuados y documentados de las UO corresponsables en la gobernanza de la Institución.</w:t>
            </w:r>
          </w:p>
        </w:tc>
        <w:tc>
          <w:tcPr>
            <w:tcW w:w="1168" w:type="dxa"/>
          </w:tcPr>
          <w:p w14:paraId="737DB284" w14:textId="77777777" w:rsidR="003B50F8" w:rsidRPr="00464B0C" w:rsidRDefault="003B50F8" w:rsidP="007A7065">
            <w:pPr>
              <w:pStyle w:val="pStyle"/>
            </w:pPr>
            <w:r w:rsidRPr="00464B0C">
              <w:rPr>
                <w:rStyle w:val="rStyle"/>
              </w:rPr>
              <w:t xml:space="preserve">(Número de procesos adecuados y documentados de las unidades organizacionales corresponsables en la gobernanza de la Institución/ </w:t>
            </w:r>
            <w:r w:rsidRPr="00464B0C">
              <w:rPr>
                <w:rStyle w:val="rStyle"/>
              </w:rPr>
              <w:lastRenderedPageBreak/>
              <w:t>Total de procesos identificados en la Institución para la gobernanza) x 100</w:t>
            </w:r>
          </w:p>
        </w:tc>
        <w:tc>
          <w:tcPr>
            <w:tcW w:w="839" w:type="dxa"/>
          </w:tcPr>
          <w:p w14:paraId="3836783A" w14:textId="77777777" w:rsidR="003B50F8" w:rsidRPr="00464B0C" w:rsidRDefault="003B50F8" w:rsidP="007A7065">
            <w:pPr>
              <w:pStyle w:val="pStyle"/>
            </w:pPr>
            <w:r w:rsidRPr="00464B0C">
              <w:rPr>
                <w:rStyle w:val="rStyle"/>
              </w:rPr>
              <w:lastRenderedPageBreak/>
              <w:t>Eficacia-Estratégico-Anual.</w:t>
            </w:r>
          </w:p>
        </w:tc>
        <w:tc>
          <w:tcPr>
            <w:tcW w:w="752" w:type="dxa"/>
          </w:tcPr>
          <w:p w14:paraId="1CAF26CF"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06708F98" w14:textId="77777777" w:rsidR="003B50F8" w:rsidRPr="00464B0C" w:rsidRDefault="003B50F8" w:rsidP="007A7065">
            <w:pPr>
              <w:pStyle w:val="pStyle"/>
              <w:rPr>
                <w:rStyle w:val="rStyle"/>
              </w:rPr>
            </w:pPr>
            <w:r w:rsidRPr="00464B0C">
              <w:rPr>
                <w:rStyle w:val="rStyle"/>
              </w:rPr>
              <w:t>45.45% procesos actualizados para la gobernanza institucional. (A</w:t>
            </w:r>
            <w:r>
              <w:rPr>
                <w:rStyle w:val="rStyle"/>
              </w:rPr>
              <w:t>ño</w:t>
            </w:r>
            <w:r w:rsidRPr="00464B0C">
              <w:rPr>
                <w:rStyle w:val="rStyle"/>
              </w:rPr>
              <w:t xml:space="preserve"> 2022)</w:t>
            </w:r>
          </w:p>
        </w:tc>
        <w:tc>
          <w:tcPr>
            <w:tcW w:w="1162" w:type="dxa"/>
          </w:tcPr>
          <w:p w14:paraId="27417D22" w14:textId="77777777" w:rsidR="003B50F8" w:rsidRPr="00464B0C" w:rsidRDefault="003B50F8" w:rsidP="007A7065">
            <w:pPr>
              <w:pStyle w:val="pStyle"/>
            </w:pPr>
            <w:r w:rsidRPr="00464B0C">
              <w:rPr>
                <w:rStyle w:val="rStyle"/>
              </w:rPr>
              <w:t>63.63% - Alcanzar el 63.63% de procesos actualizados para la gobernanza institucional.</w:t>
            </w:r>
          </w:p>
        </w:tc>
        <w:tc>
          <w:tcPr>
            <w:tcW w:w="807" w:type="dxa"/>
          </w:tcPr>
          <w:p w14:paraId="166A3CB3" w14:textId="77777777" w:rsidR="003B50F8" w:rsidRPr="00464B0C" w:rsidRDefault="003B50F8" w:rsidP="007A7065">
            <w:pPr>
              <w:pStyle w:val="pStyle"/>
            </w:pPr>
            <w:r w:rsidRPr="00464B0C">
              <w:rPr>
                <w:rStyle w:val="rStyle"/>
              </w:rPr>
              <w:t>Ascendente</w:t>
            </w:r>
          </w:p>
        </w:tc>
        <w:tc>
          <w:tcPr>
            <w:tcW w:w="1041" w:type="dxa"/>
          </w:tcPr>
          <w:p w14:paraId="04A74D1D" w14:textId="77777777" w:rsidR="003B50F8" w:rsidRPr="00464B0C" w:rsidRDefault="003B50F8" w:rsidP="007A7065">
            <w:pPr>
              <w:pStyle w:val="pStyle"/>
            </w:pPr>
          </w:p>
        </w:tc>
      </w:tr>
      <w:tr w:rsidR="003B50F8" w14:paraId="5DE47490" w14:textId="77777777" w:rsidTr="007A7065">
        <w:tc>
          <w:tcPr>
            <w:tcW w:w="945" w:type="dxa"/>
            <w:vMerge w:val="restart"/>
          </w:tcPr>
          <w:p w14:paraId="148EC909" w14:textId="77777777" w:rsidR="003B50F8" w:rsidRDefault="003B50F8" w:rsidP="007A7065">
            <w:r>
              <w:rPr>
                <w:rStyle w:val="rStyle"/>
              </w:rPr>
              <w:t>Actividad o Proyecto</w:t>
            </w:r>
          </w:p>
        </w:tc>
        <w:tc>
          <w:tcPr>
            <w:tcW w:w="1988" w:type="dxa"/>
            <w:vMerge w:val="restart"/>
          </w:tcPr>
          <w:p w14:paraId="44C31185" w14:textId="77777777" w:rsidR="003B50F8" w:rsidRDefault="003B50F8" w:rsidP="007A7065">
            <w:pPr>
              <w:pStyle w:val="pStyle"/>
            </w:pPr>
            <w:r>
              <w:rPr>
                <w:rStyle w:val="rStyle"/>
              </w:rPr>
              <w:t>D 01.- Participación colegiada eficaz para el desarrollo de la planeación institucional.</w:t>
            </w:r>
          </w:p>
        </w:tc>
        <w:tc>
          <w:tcPr>
            <w:tcW w:w="1280" w:type="dxa"/>
          </w:tcPr>
          <w:p w14:paraId="0A83FE73" w14:textId="77777777" w:rsidR="003B50F8" w:rsidRDefault="003B50F8" w:rsidP="007A7065">
            <w:pPr>
              <w:pStyle w:val="pStyle"/>
            </w:pPr>
            <w:r>
              <w:rPr>
                <w:rStyle w:val="rStyle"/>
              </w:rPr>
              <w:t>Porcentaje de planteles y dependencias con programas de desarrollo operando.</w:t>
            </w:r>
          </w:p>
        </w:tc>
        <w:tc>
          <w:tcPr>
            <w:tcW w:w="1449" w:type="dxa"/>
          </w:tcPr>
          <w:p w14:paraId="04C5412C" w14:textId="77777777" w:rsidR="003B50F8" w:rsidRPr="00464B0C" w:rsidRDefault="003B50F8" w:rsidP="007A7065">
            <w:pPr>
              <w:pStyle w:val="pStyle"/>
            </w:pPr>
            <w:r w:rsidRPr="00464B0C">
              <w:rPr>
                <w:rStyle w:val="rStyle"/>
              </w:rPr>
              <w:t>Se refiere al número de planteles y dependencias operando programas de desarrollo respecto al total de planteles y dependencias de la institución.</w:t>
            </w:r>
          </w:p>
        </w:tc>
        <w:tc>
          <w:tcPr>
            <w:tcW w:w="1168" w:type="dxa"/>
          </w:tcPr>
          <w:p w14:paraId="1E61DBBA" w14:textId="77777777" w:rsidR="003B50F8" w:rsidRPr="00464B0C" w:rsidRDefault="003B50F8" w:rsidP="007A7065">
            <w:pPr>
              <w:pStyle w:val="pStyle"/>
            </w:pPr>
            <w:r w:rsidRPr="00464B0C">
              <w:rPr>
                <w:rStyle w:val="rStyle"/>
              </w:rPr>
              <w:t>Número de dependencias y planteles que operan programas de desarrollo en el año N/ Total de dependencias y planteles de la institución) *100.</w:t>
            </w:r>
          </w:p>
        </w:tc>
        <w:tc>
          <w:tcPr>
            <w:tcW w:w="839" w:type="dxa"/>
          </w:tcPr>
          <w:p w14:paraId="2B371E87" w14:textId="77777777" w:rsidR="003B50F8" w:rsidRPr="00464B0C" w:rsidRDefault="003B50F8" w:rsidP="007A7065">
            <w:pPr>
              <w:pStyle w:val="pStyle"/>
            </w:pPr>
            <w:r w:rsidRPr="00464B0C">
              <w:rPr>
                <w:rStyle w:val="rStyle"/>
              </w:rPr>
              <w:t>Eficacia-Estratégico-Anual.</w:t>
            </w:r>
          </w:p>
        </w:tc>
        <w:tc>
          <w:tcPr>
            <w:tcW w:w="752" w:type="dxa"/>
          </w:tcPr>
          <w:p w14:paraId="7C9ADE1B"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5C47B36F" w14:textId="77777777" w:rsidR="003B50F8" w:rsidRPr="00464B0C" w:rsidRDefault="003B50F8" w:rsidP="007A7065">
            <w:pPr>
              <w:pStyle w:val="pStyle"/>
              <w:rPr>
                <w:rStyle w:val="rStyle"/>
              </w:rPr>
            </w:pPr>
            <w:r w:rsidRPr="00464B0C">
              <w:rPr>
                <w:rStyle w:val="rStyle"/>
              </w:rPr>
              <w:t>100% de planteles y dependencias con programas de desarrollo operando. (A</w:t>
            </w:r>
            <w:r>
              <w:rPr>
                <w:rStyle w:val="rStyle"/>
              </w:rPr>
              <w:t>ño</w:t>
            </w:r>
            <w:r w:rsidRPr="00464B0C">
              <w:rPr>
                <w:rStyle w:val="rStyle"/>
              </w:rPr>
              <w:t xml:space="preserve"> 2022)</w:t>
            </w:r>
          </w:p>
        </w:tc>
        <w:tc>
          <w:tcPr>
            <w:tcW w:w="1162" w:type="dxa"/>
          </w:tcPr>
          <w:p w14:paraId="45BB8C74" w14:textId="77777777" w:rsidR="003B50F8" w:rsidRPr="00464B0C" w:rsidRDefault="003B50F8" w:rsidP="007A7065">
            <w:pPr>
              <w:pStyle w:val="pStyle"/>
            </w:pPr>
            <w:r w:rsidRPr="00464B0C">
              <w:rPr>
                <w:rStyle w:val="rStyle"/>
              </w:rPr>
              <w:t>100.00% - Alcanzar el 100% de planteles y dependencias con programas de desarrollo operando.</w:t>
            </w:r>
          </w:p>
        </w:tc>
        <w:tc>
          <w:tcPr>
            <w:tcW w:w="807" w:type="dxa"/>
          </w:tcPr>
          <w:p w14:paraId="470823E5" w14:textId="77777777" w:rsidR="003B50F8" w:rsidRPr="00464B0C" w:rsidRDefault="003B50F8" w:rsidP="007A7065">
            <w:pPr>
              <w:pStyle w:val="pStyle"/>
            </w:pPr>
            <w:r w:rsidRPr="00464B0C">
              <w:rPr>
                <w:rStyle w:val="rStyle"/>
              </w:rPr>
              <w:t>Ascendente</w:t>
            </w:r>
          </w:p>
        </w:tc>
        <w:tc>
          <w:tcPr>
            <w:tcW w:w="1041" w:type="dxa"/>
          </w:tcPr>
          <w:p w14:paraId="1E55D54C" w14:textId="77777777" w:rsidR="003B50F8" w:rsidRPr="00464B0C" w:rsidRDefault="003B50F8" w:rsidP="007A7065">
            <w:pPr>
              <w:pStyle w:val="pStyle"/>
            </w:pPr>
          </w:p>
        </w:tc>
      </w:tr>
      <w:tr w:rsidR="003B50F8" w14:paraId="1A17B2E6" w14:textId="77777777" w:rsidTr="007A7065">
        <w:tc>
          <w:tcPr>
            <w:tcW w:w="945" w:type="dxa"/>
            <w:vMerge/>
          </w:tcPr>
          <w:p w14:paraId="20589BBF" w14:textId="77777777" w:rsidR="003B50F8" w:rsidRDefault="003B50F8" w:rsidP="007A7065"/>
        </w:tc>
        <w:tc>
          <w:tcPr>
            <w:tcW w:w="1988" w:type="dxa"/>
            <w:vMerge/>
          </w:tcPr>
          <w:p w14:paraId="025BA34A" w14:textId="77777777" w:rsidR="003B50F8" w:rsidRDefault="003B50F8" w:rsidP="007A7065"/>
        </w:tc>
        <w:tc>
          <w:tcPr>
            <w:tcW w:w="1280" w:type="dxa"/>
          </w:tcPr>
          <w:p w14:paraId="10940A81" w14:textId="77777777" w:rsidR="003B50F8" w:rsidRDefault="003B50F8" w:rsidP="007A7065">
            <w:pPr>
              <w:pStyle w:val="pStyle"/>
            </w:pPr>
            <w:r>
              <w:rPr>
                <w:rStyle w:val="rStyle"/>
              </w:rPr>
              <w:t>Porcentaje de planteles y dependencias con Programa Operativo Anual elaborados.</w:t>
            </w:r>
          </w:p>
        </w:tc>
        <w:tc>
          <w:tcPr>
            <w:tcW w:w="1449" w:type="dxa"/>
          </w:tcPr>
          <w:p w14:paraId="1A63A852" w14:textId="77777777" w:rsidR="003B50F8" w:rsidRPr="00464B0C" w:rsidRDefault="003B50F8" w:rsidP="007A7065">
            <w:pPr>
              <w:pStyle w:val="pStyle"/>
            </w:pPr>
            <w:r w:rsidRPr="00464B0C">
              <w:rPr>
                <w:rStyle w:val="rStyle"/>
              </w:rPr>
              <w:t>Se refiere al número de planteles y dependencias que elaboran Programa Operativo Anual respecto al total de planteles y dependencias de la institución.</w:t>
            </w:r>
          </w:p>
        </w:tc>
        <w:tc>
          <w:tcPr>
            <w:tcW w:w="1168" w:type="dxa"/>
          </w:tcPr>
          <w:p w14:paraId="7C3D17C5" w14:textId="77777777" w:rsidR="003B50F8" w:rsidRPr="00464B0C" w:rsidRDefault="003B50F8" w:rsidP="007A7065">
            <w:pPr>
              <w:pStyle w:val="pStyle"/>
            </w:pPr>
            <w:r w:rsidRPr="00464B0C">
              <w:rPr>
                <w:rStyle w:val="rStyle"/>
              </w:rPr>
              <w:t>Número de dependencias y planteles que elaboran Programa Operativo Anual en el año N/ Total de dependencias y planteles de la institución) *100.</w:t>
            </w:r>
          </w:p>
        </w:tc>
        <w:tc>
          <w:tcPr>
            <w:tcW w:w="839" w:type="dxa"/>
          </w:tcPr>
          <w:p w14:paraId="4EC5D36E" w14:textId="77777777" w:rsidR="003B50F8" w:rsidRPr="00464B0C" w:rsidRDefault="003B50F8" w:rsidP="007A7065">
            <w:pPr>
              <w:pStyle w:val="pStyle"/>
            </w:pPr>
            <w:r w:rsidRPr="00464B0C">
              <w:rPr>
                <w:rStyle w:val="rStyle"/>
              </w:rPr>
              <w:t>Eficacia-Estratégico-Anual.</w:t>
            </w:r>
          </w:p>
        </w:tc>
        <w:tc>
          <w:tcPr>
            <w:tcW w:w="752" w:type="dxa"/>
          </w:tcPr>
          <w:p w14:paraId="164D0E56"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252BB7E2" w14:textId="77777777" w:rsidR="003B50F8" w:rsidRPr="00464B0C" w:rsidRDefault="003B50F8" w:rsidP="007A7065">
            <w:pPr>
              <w:pStyle w:val="pStyle"/>
              <w:rPr>
                <w:rStyle w:val="rStyle"/>
              </w:rPr>
            </w:pPr>
            <w:r w:rsidRPr="00464B0C">
              <w:rPr>
                <w:rStyle w:val="rStyle"/>
              </w:rPr>
              <w:t>100% de planteles y dependencias con Programa Operativo Anual elaborados. (A</w:t>
            </w:r>
            <w:r>
              <w:rPr>
                <w:rStyle w:val="rStyle"/>
              </w:rPr>
              <w:t>ño</w:t>
            </w:r>
            <w:r w:rsidRPr="00464B0C">
              <w:rPr>
                <w:rStyle w:val="rStyle"/>
              </w:rPr>
              <w:t xml:space="preserve"> 2022)</w:t>
            </w:r>
          </w:p>
        </w:tc>
        <w:tc>
          <w:tcPr>
            <w:tcW w:w="1162" w:type="dxa"/>
          </w:tcPr>
          <w:p w14:paraId="193A2D40" w14:textId="77777777" w:rsidR="003B50F8" w:rsidRPr="00464B0C" w:rsidRDefault="003B50F8" w:rsidP="007A7065">
            <w:pPr>
              <w:pStyle w:val="pStyle"/>
            </w:pPr>
            <w:r w:rsidRPr="00464B0C">
              <w:rPr>
                <w:rStyle w:val="rStyle"/>
              </w:rPr>
              <w:t>100.00% - Alcanzar el 100% de planteles y dependencias con Programa Operativo Anual elaborados.</w:t>
            </w:r>
          </w:p>
        </w:tc>
        <w:tc>
          <w:tcPr>
            <w:tcW w:w="807" w:type="dxa"/>
          </w:tcPr>
          <w:p w14:paraId="67E6A30D" w14:textId="77777777" w:rsidR="003B50F8" w:rsidRPr="00464B0C" w:rsidRDefault="003B50F8" w:rsidP="007A7065">
            <w:pPr>
              <w:pStyle w:val="pStyle"/>
            </w:pPr>
            <w:r w:rsidRPr="00464B0C">
              <w:rPr>
                <w:rStyle w:val="rStyle"/>
              </w:rPr>
              <w:t>Ascendente</w:t>
            </w:r>
          </w:p>
        </w:tc>
        <w:tc>
          <w:tcPr>
            <w:tcW w:w="1041" w:type="dxa"/>
          </w:tcPr>
          <w:p w14:paraId="160A0969" w14:textId="77777777" w:rsidR="003B50F8" w:rsidRPr="00464B0C" w:rsidRDefault="003B50F8" w:rsidP="007A7065">
            <w:pPr>
              <w:pStyle w:val="pStyle"/>
            </w:pPr>
          </w:p>
        </w:tc>
      </w:tr>
      <w:tr w:rsidR="003B50F8" w14:paraId="7220A7DC" w14:textId="77777777" w:rsidTr="007A7065">
        <w:tc>
          <w:tcPr>
            <w:tcW w:w="945" w:type="dxa"/>
            <w:vMerge/>
          </w:tcPr>
          <w:p w14:paraId="1A36EC69" w14:textId="77777777" w:rsidR="003B50F8" w:rsidRDefault="003B50F8" w:rsidP="007A7065"/>
        </w:tc>
        <w:tc>
          <w:tcPr>
            <w:tcW w:w="1988" w:type="dxa"/>
            <w:vMerge w:val="restart"/>
          </w:tcPr>
          <w:p w14:paraId="48183D3A" w14:textId="77777777" w:rsidR="003B50F8" w:rsidRDefault="003B50F8" w:rsidP="007A7065">
            <w:pPr>
              <w:pStyle w:val="pStyle"/>
            </w:pPr>
            <w:r>
              <w:rPr>
                <w:rStyle w:val="rStyle"/>
              </w:rPr>
              <w:t>D 02.- Adecuada infraestructura y equipamiento para la atención a la demanda.</w:t>
            </w:r>
          </w:p>
        </w:tc>
        <w:tc>
          <w:tcPr>
            <w:tcW w:w="1280" w:type="dxa"/>
          </w:tcPr>
          <w:p w14:paraId="64F1C60A" w14:textId="77777777" w:rsidR="003B50F8" w:rsidRDefault="003B50F8" w:rsidP="007A7065">
            <w:pPr>
              <w:pStyle w:val="pStyle"/>
            </w:pPr>
            <w:r>
              <w:rPr>
                <w:rStyle w:val="rStyle"/>
              </w:rPr>
              <w:t>Porcentaje de planteles que disponen de infraestructura suficiente y adecuada.</w:t>
            </w:r>
          </w:p>
        </w:tc>
        <w:tc>
          <w:tcPr>
            <w:tcW w:w="1449" w:type="dxa"/>
          </w:tcPr>
          <w:p w14:paraId="2A476405" w14:textId="77777777" w:rsidR="003B50F8" w:rsidRPr="00464B0C" w:rsidRDefault="003B50F8" w:rsidP="007A7065">
            <w:pPr>
              <w:pStyle w:val="pStyle"/>
            </w:pPr>
            <w:r w:rsidRPr="00464B0C">
              <w:rPr>
                <w:rStyle w:val="rStyle"/>
              </w:rPr>
              <w:t>Número de planteles que disponen de infraestructura suficiente y adecuada respecto al total de planteles.</w:t>
            </w:r>
          </w:p>
        </w:tc>
        <w:tc>
          <w:tcPr>
            <w:tcW w:w="1168" w:type="dxa"/>
          </w:tcPr>
          <w:p w14:paraId="0FD4ED5C" w14:textId="77777777" w:rsidR="003B50F8" w:rsidRPr="00464B0C" w:rsidRDefault="003B50F8" w:rsidP="007A7065">
            <w:pPr>
              <w:pStyle w:val="pStyle"/>
            </w:pPr>
            <w:r w:rsidRPr="00464B0C">
              <w:rPr>
                <w:rStyle w:val="rStyle"/>
              </w:rPr>
              <w:t>(Número de planteles que disponen de infraestructura suficiente y adecuada en el año N/ Total de planteles) *100.</w:t>
            </w:r>
          </w:p>
        </w:tc>
        <w:tc>
          <w:tcPr>
            <w:tcW w:w="839" w:type="dxa"/>
          </w:tcPr>
          <w:p w14:paraId="76A29838" w14:textId="77777777" w:rsidR="003B50F8" w:rsidRPr="00464B0C" w:rsidRDefault="003B50F8" w:rsidP="007A7065">
            <w:pPr>
              <w:pStyle w:val="pStyle"/>
            </w:pPr>
            <w:r w:rsidRPr="00464B0C">
              <w:rPr>
                <w:rStyle w:val="rStyle"/>
              </w:rPr>
              <w:t>Eficiencia-Estratégico-Anual.</w:t>
            </w:r>
          </w:p>
        </w:tc>
        <w:tc>
          <w:tcPr>
            <w:tcW w:w="752" w:type="dxa"/>
          </w:tcPr>
          <w:p w14:paraId="56B68637"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3347DF25" w14:textId="77777777" w:rsidR="003B50F8" w:rsidRPr="00464B0C" w:rsidRDefault="003B50F8" w:rsidP="007A7065">
            <w:pPr>
              <w:pStyle w:val="pStyle"/>
              <w:rPr>
                <w:rStyle w:val="rStyle"/>
              </w:rPr>
            </w:pPr>
            <w:r w:rsidRPr="00464B0C">
              <w:rPr>
                <w:rStyle w:val="rStyle"/>
              </w:rPr>
              <w:t>91.04 planteles que disponen de infraestructura suficiente y adecuada. (A</w:t>
            </w:r>
            <w:r>
              <w:rPr>
                <w:rStyle w:val="rStyle"/>
              </w:rPr>
              <w:t>ño</w:t>
            </w:r>
            <w:r w:rsidRPr="00464B0C">
              <w:rPr>
                <w:rStyle w:val="rStyle"/>
              </w:rPr>
              <w:t xml:space="preserve"> 2022)</w:t>
            </w:r>
          </w:p>
        </w:tc>
        <w:tc>
          <w:tcPr>
            <w:tcW w:w="1162" w:type="dxa"/>
          </w:tcPr>
          <w:p w14:paraId="67486F3F" w14:textId="77777777" w:rsidR="003B50F8" w:rsidRPr="00464B0C" w:rsidRDefault="003B50F8" w:rsidP="007A7065">
            <w:pPr>
              <w:pStyle w:val="pStyle"/>
            </w:pPr>
            <w:r w:rsidRPr="00464B0C">
              <w:rPr>
                <w:rStyle w:val="rStyle"/>
              </w:rPr>
              <w:t>92.53% - Lograr el 92.53% de la meta programada en planteles que disponen de infraestructura suficiente y adecuada.</w:t>
            </w:r>
          </w:p>
        </w:tc>
        <w:tc>
          <w:tcPr>
            <w:tcW w:w="807" w:type="dxa"/>
          </w:tcPr>
          <w:p w14:paraId="60E0B7CD" w14:textId="77777777" w:rsidR="003B50F8" w:rsidRPr="00464B0C" w:rsidRDefault="003B50F8" w:rsidP="007A7065">
            <w:pPr>
              <w:pStyle w:val="pStyle"/>
            </w:pPr>
            <w:r w:rsidRPr="00464B0C">
              <w:rPr>
                <w:rStyle w:val="rStyle"/>
              </w:rPr>
              <w:t>Ascendente</w:t>
            </w:r>
          </w:p>
        </w:tc>
        <w:tc>
          <w:tcPr>
            <w:tcW w:w="1041" w:type="dxa"/>
          </w:tcPr>
          <w:p w14:paraId="27F80D3D" w14:textId="77777777" w:rsidR="003B50F8" w:rsidRPr="00464B0C" w:rsidRDefault="003B50F8" w:rsidP="007A7065">
            <w:pPr>
              <w:pStyle w:val="pStyle"/>
            </w:pPr>
          </w:p>
        </w:tc>
      </w:tr>
      <w:tr w:rsidR="003B50F8" w14:paraId="3BC897AC" w14:textId="77777777" w:rsidTr="007A7065">
        <w:tc>
          <w:tcPr>
            <w:tcW w:w="945" w:type="dxa"/>
            <w:vMerge/>
          </w:tcPr>
          <w:p w14:paraId="69D4A6CB" w14:textId="77777777" w:rsidR="003B50F8" w:rsidRDefault="003B50F8" w:rsidP="007A7065"/>
        </w:tc>
        <w:tc>
          <w:tcPr>
            <w:tcW w:w="1988" w:type="dxa"/>
            <w:vMerge/>
          </w:tcPr>
          <w:p w14:paraId="1E0FADF6" w14:textId="77777777" w:rsidR="003B50F8" w:rsidRDefault="003B50F8" w:rsidP="007A7065"/>
        </w:tc>
        <w:tc>
          <w:tcPr>
            <w:tcW w:w="1280" w:type="dxa"/>
          </w:tcPr>
          <w:p w14:paraId="5A9185A4" w14:textId="77777777" w:rsidR="003B50F8" w:rsidRDefault="003B50F8" w:rsidP="007A7065">
            <w:pPr>
              <w:pStyle w:val="pStyle"/>
            </w:pPr>
            <w:r>
              <w:rPr>
                <w:rStyle w:val="rStyle"/>
              </w:rPr>
              <w:t>Porcentaje de edificios administrativos que disponen de infraestructura suficiente y adecuada.</w:t>
            </w:r>
          </w:p>
        </w:tc>
        <w:tc>
          <w:tcPr>
            <w:tcW w:w="1449" w:type="dxa"/>
          </w:tcPr>
          <w:p w14:paraId="1BC0C52A" w14:textId="77777777" w:rsidR="003B50F8" w:rsidRPr="00464B0C" w:rsidRDefault="003B50F8" w:rsidP="007A7065">
            <w:pPr>
              <w:pStyle w:val="pStyle"/>
            </w:pPr>
            <w:r w:rsidRPr="00464B0C">
              <w:rPr>
                <w:rStyle w:val="rStyle"/>
              </w:rPr>
              <w:t>Número de edificios administrativos que disponen de infraestructura suficiente y adecuada respecto al total de edificios administrativos.</w:t>
            </w:r>
          </w:p>
        </w:tc>
        <w:tc>
          <w:tcPr>
            <w:tcW w:w="1168" w:type="dxa"/>
          </w:tcPr>
          <w:p w14:paraId="4D5894E7" w14:textId="77777777" w:rsidR="003B50F8" w:rsidRPr="00464B0C" w:rsidRDefault="003B50F8" w:rsidP="007A7065">
            <w:pPr>
              <w:pStyle w:val="pStyle"/>
            </w:pPr>
            <w:r w:rsidRPr="00464B0C">
              <w:rPr>
                <w:rStyle w:val="rStyle"/>
              </w:rPr>
              <w:t>(Número de edificios administrativos que disponen de infraestructura suficiente y adecuada en el año N/ Total de edificios administrativos) *100.</w:t>
            </w:r>
          </w:p>
        </w:tc>
        <w:tc>
          <w:tcPr>
            <w:tcW w:w="839" w:type="dxa"/>
          </w:tcPr>
          <w:p w14:paraId="5A55480B" w14:textId="77777777" w:rsidR="003B50F8" w:rsidRPr="00464B0C" w:rsidRDefault="003B50F8" w:rsidP="007A7065">
            <w:pPr>
              <w:pStyle w:val="pStyle"/>
            </w:pPr>
            <w:r w:rsidRPr="00464B0C">
              <w:rPr>
                <w:rStyle w:val="rStyle"/>
              </w:rPr>
              <w:t>Eficiencia-Estratégico-Anual.</w:t>
            </w:r>
          </w:p>
        </w:tc>
        <w:tc>
          <w:tcPr>
            <w:tcW w:w="752" w:type="dxa"/>
          </w:tcPr>
          <w:p w14:paraId="14B9BDF1"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34B88844" w14:textId="77777777" w:rsidR="003B50F8" w:rsidRPr="00464B0C" w:rsidRDefault="003B50F8" w:rsidP="007A7065">
            <w:pPr>
              <w:pStyle w:val="pStyle"/>
              <w:rPr>
                <w:rStyle w:val="rStyle"/>
              </w:rPr>
            </w:pPr>
            <w:r w:rsidRPr="00464B0C">
              <w:rPr>
                <w:rStyle w:val="rStyle"/>
              </w:rPr>
              <w:t>80% de edificios administrativos que disponen de infraestructura suficiente y adecuada. (A</w:t>
            </w:r>
            <w:r>
              <w:rPr>
                <w:rStyle w:val="rStyle"/>
              </w:rPr>
              <w:t>ño</w:t>
            </w:r>
            <w:r w:rsidRPr="00464B0C">
              <w:rPr>
                <w:rStyle w:val="rStyle"/>
              </w:rPr>
              <w:t xml:space="preserve"> 2022)</w:t>
            </w:r>
          </w:p>
        </w:tc>
        <w:tc>
          <w:tcPr>
            <w:tcW w:w="1162" w:type="dxa"/>
          </w:tcPr>
          <w:p w14:paraId="265057A5" w14:textId="77777777" w:rsidR="003B50F8" w:rsidRPr="00464B0C" w:rsidRDefault="003B50F8" w:rsidP="007A7065">
            <w:pPr>
              <w:pStyle w:val="pStyle"/>
            </w:pPr>
            <w:r w:rsidRPr="00464B0C">
              <w:rPr>
                <w:rStyle w:val="rStyle"/>
              </w:rPr>
              <w:t>82.85% - Alcanzar el 82.85% de la meta programada en edificios administrativos que disponen de infraestructura suficiente y adecuada.</w:t>
            </w:r>
          </w:p>
        </w:tc>
        <w:tc>
          <w:tcPr>
            <w:tcW w:w="807" w:type="dxa"/>
          </w:tcPr>
          <w:p w14:paraId="733F1E98" w14:textId="77777777" w:rsidR="003B50F8" w:rsidRPr="00464B0C" w:rsidRDefault="003B50F8" w:rsidP="007A7065">
            <w:pPr>
              <w:pStyle w:val="pStyle"/>
            </w:pPr>
            <w:r w:rsidRPr="00464B0C">
              <w:rPr>
                <w:rStyle w:val="rStyle"/>
              </w:rPr>
              <w:t>Ascendente</w:t>
            </w:r>
          </w:p>
        </w:tc>
        <w:tc>
          <w:tcPr>
            <w:tcW w:w="1041" w:type="dxa"/>
          </w:tcPr>
          <w:p w14:paraId="57859C43" w14:textId="77777777" w:rsidR="003B50F8" w:rsidRPr="00464B0C" w:rsidRDefault="003B50F8" w:rsidP="007A7065">
            <w:pPr>
              <w:pStyle w:val="pStyle"/>
            </w:pPr>
          </w:p>
        </w:tc>
      </w:tr>
      <w:tr w:rsidR="003B50F8" w14:paraId="0541EAEB" w14:textId="77777777" w:rsidTr="007A7065">
        <w:tc>
          <w:tcPr>
            <w:tcW w:w="945" w:type="dxa"/>
            <w:vMerge/>
          </w:tcPr>
          <w:p w14:paraId="196F7974" w14:textId="77777777" w:rsidR="003B50F8" w:rsidRDefault="003B50F8" w:rsidP="007A7065"/>
        </w:tc>
        <w:tc>
          <w:tcPr>
            <w:tcW w:w="1988" w:type="dxa"/>
            <w:vMerge w:val="restart"/>
          </w:tcPr>
          <w:p w14:paraId="6493140E" w14:textId="77777777" w:rsidR="003B50F8" w:rsidRDefault="003B50F8" w:rsidP="007A7065">
            <w:pPr>
              <w:pStyle w:val="pStyle"/>
            </w:pPr>
            <w:r>
              <w:rPr>
                <w:rStyle w:val="rStyle"/>
              </w:rPr>
              <w:t>D 03.- Actualización de los procesos del ciclo de vida laboral del personal universitario (ingreso, permanencia, desarrollo y separación).</w:t>
            </w:r>
          </w:p>
        </w:tc>
        <w:tc>
          <w:tcPr>
            <w:tcW w:w="1280" w:type="dxa"/>
          </w:tcPr>
          <w:p w14:paraId="797550C6" w14:textId="77777777" w:rsidR="003B50F8" w:rsidRDefault="003B50F8" w:rsidP="007A7065">
            <w:pPr>
              <w:pStyle w:val="pStyle"/>
            </w:pPr>
            <w:r>
              <w:rPr>
                <w:rStyle w:val="rStyle"/>
              </w:rPr>
              <w:t>Porcentaje de procesos de ciclo de vida laboral actualizados.</w:t>
            </w:r>
          </w:p>
        </w:tc>
        <w:tc>
          <w:tcPr>
            <w:tcW w:w="1449" w:type="dxa"/>
          </w:tcPr>
          <w:p w14:paraId="24A8A727" w14:textId="77777777" w:rsidR="003B50F8" w:rsidRPr="00464B0C" w:rsidRDefault="003B50F8" w:rsidP="007A7065">
            <w:pPr>
              <w:pStyle w:val="pStyle"/>
            </w:pPr>
            <w:r w:rsidRPr="00464B0C">
              <w:rPr>
                <w:rStyle w:val="rStyle"/>
              </w:rPr>
              <w:t>Se refiere al porcentaje de procesos de ciclo de vida actualizados respecto al ingreso, permanencia, desarrollo y separación del personal universitario.</w:t>
            </w:r>
          </w:p>
        </w:tc>
        <w:tc>
          <w:tcPr>
            <w:tcW w:w="1168" w:type="dxa"/>
          </w:tcPr>
          <w:p w14:paraId="75215A4F" w14:textId="77777777" w:rsidR="003B50F8" w:rsidRPr="00464B0C" w:rsidRDefault="003B50F8" w:rsidP="007A7065">
            <w:pPr>
              <w:pStyle w:val="pStyle"/>
            </w:pPr>
            <w:r w:rsidRPr="00464B0C">
              <w:rPr>
                <w:rStyle w:val="rStyle"/>
              </w:rPr>
              <w:t>(Número de Procesos de ciclo de vida actualizados en el año N/ Procesos de ciclo de vida que requieren actualización) *100.</w:t>
            </w:r>
          </w:p>
        </w:tc>
        <w:tc>
          <w:tcPr>
            <w:tcW w:w="839" w:type="dxa"/>
          </w:tcPr>
          <w:p w14:paraId="1B926C0F" w14:textId="77777777" w:rsidR="003B50F8" w:rsidRPr="00464B0C" w:rsidRDefault="003B50F8" w:rsidP="007A7065">
            <w:pPr>
              <w:pStyle w:val="pStyle"/>
            </w:pPr>
            <w:r w:rsidRPr="00464B0C">
              <w:rPr>
                <w:rStyle w:val="rStyle"/>
              </w:rPr>
              <w:t>Eficiencia-Estratégico-Anual.</w:t>
            </w:r>
          </w:p>
        </w:tc>
        <w:tc>
          <w:tcPr>
            <w:tcW w:w="752" w:type="dxa"/>
          </w:tcPr>
          <w:p w14:paraId="5B482987"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7A6E1514" w14:textId="77777777" w:rsidR="003B50F8" w:rsidRPr="00464B0C" w:rsidRDefault="003B50F8" w:rsidP="007A7065">
            <w:pPr>
              <w:pStyle w:val="pStyle"/>
              <w:rPr>
                <w:rStyle w:val="rStyle"/>
              </w:rPr>
            </w:pPr>
            <w:r w:rsidRPr="00464B0C">
              <w:rPr>
                <w:rStyle w:val="rStyle"/>
              </w:rPr>
              <w:t>50% de procesos de ciclo de vida actualizados. (A</w:t>
            </w:r>
            <w:r>
              <w:rPr>
                <w:rStyle w:val="rStyle"/>
              </w:rPr>
              <w:t>ño</w:t>
            </w:r>
            <w:r w:rsidRPr="00464B0C">
              <w:rPr>
                <w:rStyle w:val="rStyle"/>
              </w:rPr>
              <w:t xml:space="preserve"> 2022)</w:t>
            </w:r>
          </w:p>
        </w:tc>
        <w:tc>
          <w:tcPr>
            <w:tcW w:w="1162" w:type="dxa"/>
          </w:tcPr>
          <w:p w14:paraId="6C2B95D3" w14:textId="77777777" w:rsidR="003B50F8" w:rsidRPr="00464B0C" w:rsidRDefault="003B50F8" w:rsidP="007A7065">
            <w:pPr>
              <w:pStyle w:val="pStyle"/>
            </w:pPr>
            <w:r w:rsidRPr="00464B0C">
              <w:rPr>
                <w:rStyle w:val="rStyle"/>
              </w:rPr>
              <w:t>60.00% - Lograr el 60% de la meta programada en procesos de ciclo de vida actualizados.</w:t>
            </w:r>
          </w:p>
        </w:tc>
        <w:tc>
          <w:tcPr>
            <w:tcW w:w="807" w:type="dxa"/>
          </w:tcPr>
          <w:p w14:paraId="5F1FBFB4" w14:textId="77777777" w:rsidR="003B50F8" w:rsidRPr="00464B0C" w:rsidRDefault="003B50F8" w:rsidP="007A7065">
            <w:pPr>
              <w:pStyle w:val="pStyle"/>
            </w:pPr>
            <w:r w:rsidRPr="00464B0C">
              <w:rPr>
                <w:rStyle w:val="rStyle"/>
              </w:rPr>
              <w:t>Ascendente</w:t>
            </w:r>
          </w:p>
        </w:tc>
        <w:tc>
          <w:tcPr>
            <w:tcW w:w="1041" w:type="dxa"/>
          </w:tcPr>
          <w:p w14:paraId="600A4690" w14:textId="77777777" w:rsidR="003B50F8" w:rsidRPr="00464B0C" w:rsidRDefault="003B50F8" w:rsidP="007A7065">
            <w:pPr>
              <w:pStyle w:val="pStyle"/>
            </w:pPr>
          </w:p>
        </w:tc>
      </w:tr>
      <w:tr w:rsidR="003B50F8" w14:paraId="242D7D96" w14:textId="77777777" w:rsidTr="007A7065">
        <w:tc>
          <w:tcPr>
            <w:tcW w:w="945" w:type="dxa"/>
            <w:vMerge/>
          </w:tcPr>
          <w:p w14:paraId="4CDDDC5D" w14:textId="77777777" w:rsidR="003B50F8" w:rsidRDefault="003B50F8" w:rsidP="007A7065"/>
        </w:tc>
        <w:tc>
          <w:tcPr>
            <w:tcW w:w="1988" w:type="dxa"/>
            <w:vMerge w:val="restart"/>
          </w:tcPr>
          <w:p w14:paraId="765BAEF4" w14:textId="77777777" w:rsidR="003B50F8" w:rsidRDefault="003B50F8" w:rsidP="007A7065">
            <w:pPr>
              <w:pStyle w:val="pStyle"/>
            </w:pPr>
            <w:r>
              <w:rPr>
                <w:rStyle w:val="rStyle"/>
              </w:rPr>
              <w:t>D 04.- Suficientes recursos que contribuyen a las finanzas sostenibles.</w:t>
            </w:r>
          </w:p>
        </w:tc>
        <w:tc>
          <w:tcPr>
            <w:tcW w:w="1280" w:type="dxa"/>
          </w:tcPr>
          <w:p w14:paraId="3653B84F" w14:textId="77777777" w:rsidR="003B50F8" w:rsidRDefault="003B50F8" w:rsidP="007A7065">
            <w:pPr>
              <w:pStyle w:val="pStyle"/>
            </w:pPr>
            <w:r>
              <w:rPr>
                <w:rStyle w:val="rStyle"/>
              </w:rPr>
              <w:t>Tasa de incremento de los ingresos económicos del total de fuentes de financiamiento.</w:t>
            </w:r>
          </w:p>
        </w:tc>
        <w:tc>
          <w:tcPr>
            <w:tcW w:w="1449" w:type="dxa"/>
          </w:tcPr>
          <w:p w14:paraId="44D2774E" w14:textId="77777777" w:rsidR="003B50F8" w:rsidRPr="00464B0C" w:rsidRDefault="003B50F8" w:rsidP="007A7065">
            <w:pPr>
              <w:pStyle w:val="pStyle"/>
            </w:pPr>
            <w:r w:rsidRPr="00464B0C">
              <w:rPr>
                <w:rStyle w:val="rStyle"/>
              </w:rPr>
              <w:t>Se refiere al incremento porcentual en los ingresos del total de fuentes de financiamiento, obtenido de la comparación del año inmediato anterior con el año N.</w:t>
            </w:r>
          </w:p>
        </w:tc>
        <w:tc>
          <w:tcPr>
            <w:tcW w:w="1168" w:type="dxa"/>
          </w:tcPr>
          <w:p w14:paraId="5937C58C" w14:textId="77777777" w:rsidR="003B50F8" w:rsidRPr="00464B0C" w:rsidRDefault="003B50F8" w:rsidP="007A7065">
            <w:pPr>
              <w:pStyle w:val="pStyle"/>
            </w:pPr>
            <w:r w:rsidRPr="00464B0C">
              <w:rPr>
                <w:rStyle w:val="rStyle"/>
              </w:rPr>
              <w:t>(Total de ingresos asignados por fuentes de financiamiento en el año N/ Total de ingresos asignados por fuentes de financiamiento en el año N -1) *100.</w:t>
            </w:r>
          </w:p>
        </w:tc>
        <w:tc>
          <w:tcPr>
            <w:tcW w:w="839" w:type="dxa"/>
          </w:tcPr>
          <w:p w14:paraId="4BA2805F" w14:textId="77777777" w:rsidR="003B50F8" w:rsidRPr="00464B0C" w:rsidRDefault="003B50F8" w:rsidP="007A7065">
            <w:pPr>
              <w:pStyle w:val="pStyle"/>
            </w:pPr>
            <w:r w:rsidRPr="00464B0C">
              <w:rPr>
                <w:rStyle w:val="rStyle"/>
              </w:rPr>
              <w:t>Economía-Estratégico-Anual.</w:t>
            </w:r>
          </w:p>
        </w:tc>
        <w:tc>
          <w:tcPr>
            <w:tcW w:w="752" w:type="dxa"/>
          </w:tcPr>
          <w:p w14:paraId="3423A7A9" w14:textId="77777777" w:rsidR="003B50F8" w:rsidRPr="00464B0C" w:rsidRDefault="003B50F8" w:rsidP="007A7065">
            <w:pPr>
              <w:pStyle w:val="pStyle"/>
            </w:pPr>
            <w:r w:rsidRPr="00464B0C">
              <w:rPr>
                <w:rStyle w:val="rStyle"/>
              </w:rPr>
              <w:t>Tasa de Variación</w:t>
            </w:r>
          </w:p>
        </w:tc>
        <w:tc>
          <w:tcPr>
            <w:tcW w:w="1009" w:type="dxa"/>
            <w:tcBorders>
              <w:top w:val="nil"/>
              <w:left w:val="single" w:sz="4" w:space="0" w:color="000000"/>
              <w:bottom w:val="single" w:sz="4" w:space="0" w:color="000000"/>
              <w:right w:val="single" w:sz="4" w:space="0" w:color="000000"/>
            </w:tcBorders>
            <w:shd w:val="clear" w:color="auto" w:fill="auto"/>
          </w:tcPr>
          <w:p w14:paraId="56E3CE7E" w14:textId="77777777" w:rsidR="003B50F8" w:rsidRPr="00464B0C" w:rsidRDefault="003B50F8" w:rsidP="007A7065">
            <w:pPr>
              <w:pStyle w:val="pStyle"/>
              <w:rPr>
                <w:rStyle w:val="rStyle"/>
              </w:rPr>
            </w:pPr>
            <w:r w:rsidRPr="00464B0C">
              <w:rPr>
                <w:rStyle w:val="rStyle"/>
              </w:rPr>
              <w:t>4% de incremento de los ingresos del total de fuentes de financiamiento. (A</w:t>
            </w:r>
            <w:r>
              <w:rPr>
                <w:rStyle w:val="rStyle"/>
              </w:rPr>
              <w:t>ño</w:t>
            </w:r>
            <w:r w:rsidRPr="00464B0C">
              <w:rPr>
                <w:rStyle w:val="rStyle"/>
              </w:rPr>
              <w:t xml:space="preserve"> 2022)</w:t>
            </w:r>
          </w:p>
        </w:tc>
        <w:tc>
          <w:tcPr>
            <w:tcW w:w="1162" w:type="dxa"/>
          </w:tcPr>
          <w:p w14:paraId="7C759847" w14:textId="77777777" w:rsidR="003B50F8" w:rsidRPr="00464B0C" w:rsidRDefault="003B50F8" w:rsidP="007A7065">
            <w:pPr>
              <w:pStyle w:val="pStyle"/>
            </w:pPr>
            <w:r w:rsidRPr="00464B0C">
              <w:rPr>
                <w:rStyle w:val="rStyle"/>
              </w:rPr>
              <w:t>5.00% - Alcanzar el 100% de la meta programada en incremento de los ingresos del total de fuentes de financiamiento.</w:t>
            </w:r>
          </w:p>
        </w:tc>
        <w:tc>
          <w:tcPr>
            <w:tcW w:w="807" w:type="dxa"/>
          </w:tcPr>
          <w:p w14:paraId="465FDA32" w14:textId="77777777" w:rsidR="003B50F8" w:rsidRPr="00464B0C" w:rsidRDefault="003B50F8" w:rsidP="007A7065">
            <w:pPr>
              <w:pStyle w:val="pStyle"/>
            </w:pPr>
            <w:r w:rsidRPr="00464B0C">
              <w:rPr>
                <w:rStyle w:val="rStyle"/>
              </w:rPr>
              <w:t>Ascendente</w:t>
            </w:r>
          </w:p>
        </w:tc>
        <w:tc>
          <w:tcPr>
            <w:tcW w:w="1041" w:type="dxa"/>
          </w:tcPr>
          <w:p w14:paraId="66429A7C" w14:textId="77777777" w:rsidR="003B50F8" w:rsidRPr="00464B0C" w:rsidRDefault="003B50F8" w:rsidP="007A7065">
            <w:pPr>
              <w:pStyle w:val="pStyle"/>
            </w:pPr>
          </w:p>
        </w:tc>
      </w:tr>
      <w:tr w:rsidR="003B50F8" w14:paraId="36234EA8" w14:textId="77777777" w:rsidTr="007A7065">
        <w:tc>
          <w:tcPr>
            <w:tcW w:w="945" w:type="dxa"/>
            <w:vMerge/>
          </w:tcPr>
          <w:p w14:paraId="0037A49C" w14:textId="77777777" w:rsidR="003B50F8" w:rsidRDefault="003B50F8" w:rsidP="007A7065"/>
        </w:tc>
        <w:tc>
          <w:tcPr>
            <w:tcW w:w="1988" w:type="dxa"/>
            <w:vMerge w:val="restart"/>
          </w:tcPr>
          <w:p w14:paraId="71B2A23A" w14:textId="77777777" w:rsidR="003B50F8" w:rsidRDefault="003B50F8" w:rsidP="007A7065">
            <w:pPr>
              <w:pStyle w:val="pStyle"/>
            </w:pPr>
            <w:r>
              <w:rPr>
                <w:rStyle w:val="rStyle"/>
              </w:rPr>
              <w:t>D 05.- Formalización de documentos normativos.</w:t>
            </w:r>
          </w:p>
        </w:tc>
        <w:tc>
          <w:tcPr>
            <w:tcW w:w="1280" w:type="dxa"/>
          </w:tcPr>
          <w:p w14:paraId="6D0675B1" w14:textId="77777777" w:rsidR="003B50F8" w:rsidRDefault="003B50F8" w:rsidP="007A7065">
            <w:pPr>
              <w:pStyle w:val="pStyle"/>
            </w:pPr>
            <w:r>
              <w:rPr>
                <w:rStyle w:val="rStyle"/>
              </w:rPr>
              <w:t>Porcentaje de documentos normativos formalizados.</w:t>
            </w:r>
          </w:p>
        </w:tc>
        <w:tc>
          <w:tcPr>
            <w:tcW w:w="1449" w:type="dxa"/>
          </w:tcPr>
          <w:p w14:paraId="2BDE01CF" w14:textId="77777777" w:rsidR="003B50F8" w:rsidRPr="00464B0C" w:rsidRDefault="003B50F8" w:rsidP="007A7065">
            <w:pPr>
              <w:pStyle w:val="pStyle"/>
            </w:pPr>
            <w:r w:rsidRPr="00464B0C">
              <w:rPr>
                <w:rStyle w:val="rStyle"/>
              </w:rPr>
              <w:t>Se refiere a todos aquellos documentos que fueron aprobados y oficializados por comités y comisiones.</w:t>
            </w:r>
          </w:p>
        </w:tc>
        <w:tc>
          <w:tcPr>
            <w:tcW w:w="1168" w:type="dxa"/>
          </w:tcPr>
          <w:p w14:paraId="7EF83B6F" w14:textId="77777777" w:rsidR="003B50F8" w:rsidRPr="00464B0C" w:rsidRDefault="003B50F8" w:rsidP="007A7065">
            <w:pPr>
              <w:pStyle w:val="pStyle"/>
            </w:pPr>
            <w:r w:rsidRPr="00464B0C">
              <w:rPr>
                <w:rStyle w:val="rStyle"/>
              </w:rPr>
              <w:t>(Número de documentos normativos formalizados en el año N/ Total de documentos normativos programados formalizar en el año N) *100.</w:t>
            </w:r>
          </w:p>
        </w:tc>
        <w:tc>
          <w:tcPr>
            <w:tcW w:w="839" w:type="dxa"/>
          </w:tcPr>
          <w:p w14:paraId="140D1E58" w14:textId="77777777" w:rsidR="003B50F8" w:rsidRPr="00464B0C" w:rsidRDefault="003B50F8" w:rsidP="007A7065">
            <w:pPr>
              <w:pStyle w:val="pStyle"/>
            </w:pPr>
            <w:r w:rsidRPr="00464B0C">
              <w:rPr>
                <w:rStyle w:val="rStyle"/>
              </w:rPr>
              <w:t>Eficacia-Estratégico-Anual.</w:t>
            </w:r>
          </w:p>
        </w:tc>
        <w:tc>
          <w:tcPr>
            <w:tcW w:w="752" w:type="dxa"/>
          </w:tcPr>
          <w:p w14:paraId="5651C3C0"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19CF75EB" w14:textId="77777777" w:rsidR="003B50F8" w:rsidRPr="00464B0C" w:rsidRDefault="003B50F8" w:rsidP="007A7065">
            <w:pPr>
              <w:pStyle w:val="pStyle"/>
              <w:rPr>
                <w:rStyle w:val="rStyle"/>
              </w:rPr>
            </w:pPr>
            <w:r w:rsidRPr="00464B0C">
              <w:rPr>
                <w:rStyle w:val="rStyle"/>
              </w:rPr>
              <w:t>25 documentos normativos formalizados. (A</w:t>
            </w:r>
            <w:r>
              <w:rPr>
                <w:rStyle w:val="rStyle"/>
              </w:rPr>
              <w:t>ño</w:t>
            </w:r>
            <w:r w:rsidRPr="00464B0C">
              <w:rPr>
                <w:rStyle w:val="rStyle"/>
              </w:rPr>
              <w:t xml:space="preserve"> 2022)</w:t>
            </w:r>
          </w:p>
        </w:tc>
        <w:tc>
          <w:tcPr>
            <w:tcW w:w="1162" w:type="dxa"/>
          </w:tcPr>
          <w:p w14:paraId="46EB71B1" w14:textId="77777777" w:rsidR="003B50F8" w:rsidRPr="00464B0C" w:rsidRDefault="003B50F8" w:rsidP="007A7065">
            <w:pPr>
              <w:pStyle w:val="pStyle"/>
            </w:pPr>
            <w:r w:rsidRPr="00464B0C">
              <w:rPr>
                <w:rStyle w:val="rStyle"/>
              </w:rPr>
              <w:t>50.00% - Lograr 50% de documentos normativos formalizados.</w:t>
            </w:r>
          </w:p>
        </w:tc>
        <w:tc>
          <w:tcPr>
            <w:tcW w:w="807" w:type="dxa"/>
          </w:tcPr>
          <w:p w14:paraId="51756B6A" w14:textId="77777777" w:rsidR="003B50F8" w:rsidRPr="00464B0C" w:rsidRDefault="003B50F8" w:rsidP="007A7065">
            <w:pPr>
              <w:pStyle w:val="pStyle"/>
            </w:pPr>
            <w:r w:rsidRPr="00464B0C">
              <w:rPr>
                <w:rStyle w:val="rStyle"/>
              </w:rPr>
              <w:t>Ascendente</w:t>
            </w:r>
          </w:p>
        </w:tc>
        <w:tc>
          <w:tcPr>
            <w:tcW w:w="1041" w:type="dxa"/>
          </w:tcPr>
          <w:p w14:paraId="20A6B2BA" w14:textId="77777777" w:rsidR="003B50F8" w:rsidRPr="00464B0C" w:rsidRDefault="003B50F8" w:rsidP="007A7065">
            <w:pPr>
              <w:pStyle w:val="pStyle"/>
            </w:pPr>
          </w:p>
        </w:tc>
      </w:tr>
      <w:tr w:rsidR="003B50F8" w14:paraId="265E98EC" w14:textId="77777777" w:rsidTr="007A7065">
        <w:tc>
          <w:tcPr>
            <w:tcW w:w="945" w:type="dxa"/>
            <w:vMerge/>
          </w:tcPr>
          <w:p w14:paraId="038D48A5" w14:textId="77777777" w:rsidR="003B50F8" w:rsidRDefault="003B50F8" w:rsidP="007A7065"/>
        </w:tc>
        <w:tc>
          <w:tcPr>
            <w:tcW w:w="1988" w:type="dxa"/>
            <w:vMerge w:val="restart"/>
          </w:tcPr>
          <w:p w14:paraId="5E288B9A" w14:textId="77777777" w:rsidR="003B50F8" w:rsidRDefault="003B50F8" w:rsidP="007A7065">
            <w:pPr>
              <w:pStyle w:val="pStyle"/>
            </w:pPr>
            <w:r>
              <w:rPr>
                <w:rStyle w:val="rStyle"/>
              </w:rPr>
              <w:t>D 06.- Automatización de procesos de gestión institucional en línea que atienden las necesidades de información.</w:t>
            </w:r>
          </w:p>
        </w:tc>
        <w:tc>
          <w:tcPr>
            <w:tcW w:w="1280" w:type="dxa"/>
          </w:tcPr>
          <w:p w14:paraId="54806C7C" w14:textId="77777777" w:rsidR="003B50F8" w:rsidRDefault="003B50F8" w:rsidP="007A7065">
            <w:pPr>
              <w:pStyle w:val="pStyle"/>
            </w:pPr>
            <w:r>
              <w:rPr>
                <w:rStyle w:val="rStyle"/>
              </w:rPr>
              <w:t>Porcentaje de procesos de gestión automatizados que atienden las necesidades de información.</w:t>
            </w:r>
          </w:p>
        </w:tc>
        <w:tc>
          <w:tcPr>
            <w:tcW w:w="1449" w:type="dxa"/>
          </w:tcPr>
          <w:p w14:paraId="5DCEAD35" w14:textId="77777777" w:rsidR="003B50F8" w:rsidRPr="00464B0C" w:rsidRDefault="003B50F8" w:rsidP="007A7065">
            <w:pPr>
              <w:pStyle w:val="pStyle"/>
            </w:pPr>
            <w:r w:rsidRPr="00464B0C">
              <w:rPr>
                <w:rStyle w:val="rStyle"/>
              </w:rPr>
              <w:t>Se refiere al porcentaje de procesos de gestión automatizados que atienden las necesidades de información respecto al total de procesos de gestión.</w:t>
            </w:r>
          </w:p>
        </w:tc>
        <w:tc>
          <w:tcPr>
            <w:tcW w:w="1168" w:type="dxa"/>
          </w:tcPr>
          <w:p w14:paraId="5CD7B420" w14:textId="77777777" w:rsidR="003B50F8" w:rsidRPr="00464B0C" w:rsidRDefault="003B50F8" w:rsidP="007A7065">
            <w:pPr>
              <w:pStyle w:val="pStyle"/>
            </w:pPr>
            <w:r w:rsidRPr="00464B0C">
              <w:rPr>
                <w:rStyle w:val="rStyle"/>
              </w:rPr>
              <w:t>(Número de procesos de gestión automatizados que atienden las necesidades de información en el año N/ Total de procesos de gestión en el año N) *100.</w:t>
            </w:r>
          </w:p>
        </w:tc>
        <w:tc>
          <w:tcPr>
            <w:tcW w:w="839" w:type="dxa"/>
          </w:tcPr>
          <w:p w14:paraId="5A2622B7" w14:textId="77777777" w:rsidR="003B50F8" w:rsidRPr="00464B0C" w:rsidRDefault="003B50F8" w:rsidP="007A7065">
            <w:pPr>
              <w:pStyle w:val="pStyle"/>
            </w:pPr>
            <w:r w:rsidRPr="00464B0C">
              <w:rPr>
                <w:rStyle w:val="rStyle"/>
              </w:rPr>
              <w:t>Eficacia-Estratégico-Anual.</w:t>
            </w:r>
          </w:p>
        </w:tc>
        <w:tc>
          <w:tcPr>
            <w:tcW w:w="752" w:type="dxa"/>
          </w:tcPr>
          <w:p w14:paraId="040EA053"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40293B76" w14:textId="77777777" w:rsidR="003B50F8" w:rsidRPr="00464B0C" w:rsidRDefault="003B50F8" w:rsidP="007A7065">
            <w:pPr>
              <w:pStyle w:val="pStyle"/>
              <w:rPr>
                <w:rStyle w:val="rStyle"/>
              </w:rPr>
            </w:pPr>
            <w:r w:rsidRPr="00464B0C">
              <w:rPr>
                <w:rStyle w:val="rStyle"/>
              </w:rPr>
              <w:t>38.63 en procesos de gestión automatizados que atienden las necesidades de información. (A</w:t>
            </w:r>
            <w:r>
              <w:rPr>
                <w:rStyle w:val="rStyle"/>
              </w:rPr>
              <w:t>ño</w:t>
            </w:r>
            <w:r w:rsidRPr="00464B0C">
              <w:rPr>
                <w:rStyle w:val="rStyle"/>
              </w:rPr>
              <w:t xml:space="preserve"> 2022)</w:t>
            </w:r>
          </w:p>
        </w:tc>
        <w:tc>
          <w:tcPr>
            <w:tcW w:w="1162" w:type="dxa"/>
          </w:tcPr>
          <w:p w14:paraId="08DAF743" w14:textId="77777777" w:rsidR="003B50F8" w:rsidRPr="00464B0C" w:rsidRDefault="003B50F8" w:rsidP="007A7065">
            <w:pPr>
              <w:pStyle w:val="pStyle"/>
            </w:pPr>
            <w:r w:rsidRPr="00464B0C">
              <w:rPr>
                <w:rStyle w:val="rStyle"/>
              </w:rPr>
              <w:t>40.90% - Lograr el 100% de la meta programada en procesos de gestión automatizados que atienden las necesidades de información.</w:t>
            </w:r>
          </w:p>
        </w:tc>
        <w:tc>
          <w:tcPr>
            <w:tcW w:w="807" w:type="dxa"/>
          </w:tcPr>
          <w:p w14:paraId="534C6D33" w14:textId="77777777" w:rsidR="003B50F8" w:rsidRPr="00464B0C" w:rsidRDefault="003B50F8" w:rsidP="007A7065">
            <w:pPr>
              <w:pStyle w:val="pStyle"/>
            </w:pPr>
            <w:r w:rsidRPr="00464B0C">
              <w:rPr>
                <w:rStyle w:val="rStyle"/>
              </w:rPr>
              <w:t>Ascendente</w:t>
            </w:r>
          </w:p>
        </w:tc>
        <w:tc>
          <w:tcPr>
            <w:tcW w:w="1041" w:type="dxa"/>
          </w:tcPr>
          <w:p w14:paraId="36062FA5" w14:textId="77777777" w:rsidR="003B50F8" w:rsidRPr="00464B0C" w:rsidRDefault="003B50F8" w:rsidP="007A7065">
            <w:pPr>
              <w:pStyle w:val="pStyle"/>
            </w:pPr>
          </w:p>
        </w:tc>
      </w:tr>
      <w:tr w:rsidR="003B50F8" w14:paraId="71E5F8B2" w14:textId="77777777" w:rsidTr="007A7065">
        <w:tc>
          <w:tcPr>
            <w:tcW w:w="945" w:type="dxa"/>
            <w:vMerge/>
          </w:tcPr>
          <w:p w14:paraId="161D5042" w14:textId="77777777" w:rsidR="003B50F8" w:rsidRDefault="003B50F8" w:rsidP="007A7065"/>
        </w:tc>
        <w:tc>
          <w:tcPr>
            <w:tcW w:w="1988" w:type="dxa"/>
            <w:vMerge w:val="restart"/>
          </w:tcPr>
          <w:p w14:paraId="7D9CA221" w14:textId="77777777" w:rsidR="003B50F8" w:rsidRDefault="003B50F8" w:rsidP="007A7065">
            <w:pPr>
              <w:pStyle w:val="pStyle"/>
            </w:pPr>
            <w:r>
              <w:rPr>
                <w:rStyle w:val="rStyle"/>
              </w:rPr>
              <w:t>D 07.- Eficiente seguimiento financiero a los programas presupuestarios.</w:t>
            </w:r>
          </w:p>
        </w:tc>
        <w:tc>
          <w:tcPr>
            <w:tcW w:w="1280" w:type="dxa"/>
          </w:tcPr>
          <w:p w14:paraId="7D04C7FE" w14:textId="77777777" w:rsidR="003B50F8" w:rsidRDefault="003B50F8" w:rsidP="007A7065">
            <w:pPr>
              <w:pStyle w:val="pStyle"/>
            </w:pPr>
            <w:r>
              <w:rPr>
                <w:rStyle w:val="rStyle"/>
              </w:rPr>
              <w:t xml:space="preserve">Porcentaje de programas presupuestarios con </w:t>
            </w:r>
            <w:r>
              <w:rPr>
                <w:rStyle w:val="rStyle"/>
              </w:rPr>
              <w:lastRenderedPageBreak/>
              <w:t>seguimiento financiero.</w:t>
            </w:r>
          </w:p>
        </w:tc>
        <w:tc>
          <w:tcPr>
            <w:tcW w:w="1449" w:type="dxa"/>
          </w:tcPr>
          <w:p w14:paraId="3B794CCA" w14:textId="77777777" w:rsidR="003B50F8" w:rsidRPr="00464B0C" w:rsidRDefault="003B50F8" w:rsidP="007A7065">
            <w:pPr>
              <w:pStyle w:val="pStyle"/>
            </w:pPr>
            <w:r w:rsidRPr="00464B0C">
              <w:rPr>
                <w:rStyle w:val="rStyle"/>
              </w:rPr>
              <w:lastRenderedPageBreak/>
              <w:t xml:space="preserve">Se refiere al número de programas presupuestarios que cuentan con </w:t>
            </w:r>
            <w:r w:rsidRPr="00464B0C">
              <w:rPr>
                <w:rStyle w:val="rStyle"/>
              </w:rPr>
              <w:lastRenderedPageBreak/>
              <w:t>seguimiento financiero respecto al total de programas presupuestarios.</w:t>
            </w:r>
          </w:p>
        </w:tc>
        <w:tc>
          <w:tcPr>
            <w:tcW w:w="1168" w:type="dxa"/>
          </w:tcPr>
          <w:p w14:paraId="3783C26A" w14:textId="77777777" w:rsidR="003B50F8" w:rsidRPr="00464B0C" w:rsidRDefault="003B50F8" w:rsidP="007A7065">
            <w:pPr>
              <w:pStyle w:val="pStyle"/>
            </w:pPr>
            <w:r w:rsidRPr="00464B0C">
              <w:rPr>
                <w:rStyle w:val="rStyle"/>
              </w:rPr>
              <w:lastRenderedPageBreak/>
              <w:t xml:space="preserve">(Número de programas presupuestarios con seguimiento </w:t>
            </w:r>
            <w:r w:rsidRPr="00464B0C">
              <w:rPr>
                <w:rStyle w:val="rStyle"/>
              </w:rPr>
              <w:lastRenderedPageBreak/>
              <w:t>financiero del año N/total de programas presupuestarios en el año N) *100.</w:t>
            </w:r>
          </w:p>
        </w:tc>
        <w:tc>
          <w:tcPr>
            <w:tcW w:w="839" w:type="dxa"/>
          </w:tcPr>
          <w:p w14:paraId="54C63EF6" w14:textId="77777777" w:rsidR="003B50F8" w:rsidRPr="00464B0C" w:rsidRDefault="003B50F8" w:rsidP="007A7065">
            <w:pPr>
              <w:pStyle w:val="pStyle"/>
            </w:pPr>
            <w:r w:rsidRPr="00464B0C">
              <w:rPr>
                <w:rStyle w:val="rStyle"/>
              </w:rPr>
              <w:lastRenderedPageBreak/>
              <w:t>Eficacia-Estratégico-Anual.</w:t>
            </w:r>
          </w:p>
        </w:tc>
        <w:tc>
          <w:tcPr>
            <w:tcW w:w="752" w:type="dxa"/>
          </w:tcPr>
          <w:p w14:paraId="546A5721"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0E9D7F2F" w14:textId="77777777" w:rsidR="003B50F8" w:rsidRPr="00464B0C" w:rsidRDefault="003B50F8" w:rsidP="007A7065">
            <w:pPr>
              <w:pStyle w:val="pStyle"/>
              <w:rPr>
                <w:rStyle w:val="rStyle"/>
              </w:rPr>
            </w:pPr>
            <w:r w:rsidRPr="00464B0C">
              <w:rPr>
                <w:rStyle w:val="rStyle"/>
              </w:rPr>
              <w:t xml:space="preserve">83.33% de programas presupuestarios con </w:t>
            </w:r>
            <w:r w:rsidRPr="00464B0C">
              <w:rPr>
                <w:rStyle w:val="rStyle"/>
              </w:rPr>
              <w:lastRenderedPageBreak/>
              <w:t>seguimiento financiero. (A</w:t>
            </w:r>
            <w:r>
              <w:rPr>
                <w:rStyle w:val="rStyle"/>
              </w:rPr>
              <w:t>ño</w:t>
            </w:r>
            <w:r w:rsidRPr="00464B0C">
              <w:rPr>
                <w:rStyle w:val="rStyle"/>
              </w:rPr>
              <w:t xml:space="preserve"> 2022)</w:t>
            </w:r>
            <w:r>
              <w:rPr>
                <w:rStyle w:val="rStyle"/>
              </w:rPr>
              <w:t>.</w:t>
            </w:r>
          </w:p>
        </w:tc>
        <w:tc>
          <w:tcPr>
            <w:tcW w:w="1162" w:type="dxa"/>
          </w:tcPr>
          <w:p w14:paraId="4B24DAA8" w14:textId="77777777" w:rsidR="003B50F8" w:rsidRPr="00464B0C" w:rsidRDefault="003B50F8" w:rsidP="007A7065">
            <w:pPr>
              <w:pStyle w:val="pStyle"/>
            </w:pPr>
            <w:r w:rsidRPr="00464B0C">
              <w:rPr>
                <w:rStyle w:val="rStyle"/>
              </w:rPr>
              <w:lastRenderedPageBreak/>
              <w:t xml:space="preserve">100.00% - Lograr el 100% de programas presupuestarios </w:t>
            </w:r>
            <w:r w:rsidRPr="00464B0C">
              <w:rPr>
                <w:rStyle w:val="rStyle"/>
              </w:rPr>
              <w:lastRenderedPageBreak/>
              <w:t>con seguimiento financiero.</w:t>
            </w:r>
          </w:p>
        </w:tc>
        <w:tc>
          <w:tcPr>
            <w:tcW w:w="807" w:type="dxa"/>
          </w:tcPr>
          <w:p w14:paraId="5FE53BCA" w14:textId="77777777" w:rsidR="003B50F8" w:rsidRPr="00464B0C" w:rsidRDefault="003B50F8" w:rsidP="007A7065">
            <w:pPr>
              <w:pStyle w:val="pStyle"/>
            </w:pPr>
            <w:r w:rsidRPr="00464B0C">
              <w:rPr>
                <w:rStyle w:val="rStyle"/>
              </w:rPr>
              <w:lastRenderedPageBreak/>
              <w:t>Ascendente</w:t>
            </w:r>
          </w:p>
        </w:tc>
        <w:tc>
          <w:tcPr>
            <w:tcW w:w="1041" w:type="dxa"/>
          </w:tcPr>
          <w:p w14:paraId="7833AFA3" w14:textId="77777777" w:rsidR="003B50F8" w:rsidRPr="00464B0C" w:rsidRDefault="003B50F8" w:rsidP="007A7065">
            <w:pPr>
              <w:pStyle w:val="pStyle"/>
            </w:pPr>
          </w:p>
        </w:tc>
      </w:tr>
      <w:tr w:rsidR="003B50F8" w14:paraId="70DDEF48" w14:textId="77777777" w:rsidTr="007A7065">
        <w:tc>
          <w:tcPr>
            <w:tcW w:w="945" w:type="dxa"/>
            <w:vMerge/>
          </w:tcPr>
          <w:p w14:paraId="1E82C7DE" w14:textId="77777777" w:rsidR="003B50F8" w:rsidRDefault="003B50F8" w:rsidP="007A7065"/>
        </w:tc>
        <w:tc>
          <w:tcPr>
            <w:tcW w:w="1988" w:type="dxa"/>
            <w:vMerge w:val="restart"/>
          </w:tcPr>
          <w:p w14:paraId="1A3A453A" w14:textId="77777777" w:rsidR="003B50F8" w:rsidRDefault="003B50F8" w:rsidP="007A7065">
            <w:pPr>
              <w:pStyle w:val="pStyle"/>
            </w:pPr>
            <w:r>
              <w:rPr>
                <w:rStyle w:val="rStyle"/>
              </w:rPr>
              <w:t>D 08.- Eficiente incorporación e interrelación de procesos estratégicos para el aseguramiento integral de la calidad y la mejora continua.</w:t>
            </w:r>
          </w:p>
        </w:tc>
        <w:tc>
          <w:tcPr>
            <w:tcW w:w="1280" w:type="dxa"/>
          </w:tcPr>
          <w:p w14:paraId="487E70AD" w14:textId="77777777" w:rsidR="003B50F8" w:rsidRDefault="003B50F8" w:rsidP="007A7065">
            <w:pPr>
              <w:pStyle w:val="pStyle"/>
            </w:pPr>
            <w:r>
              <w:rPr>
                <w:rStyle w:val="rStyle"/>
              </w:rPr>
              <w:t>Porcentaje de procesos de nueva incorporación al Sistema de Gestión Integral.</w:t>
            </w:r>
          </w:p>
        </w:tc>
        <w:tc>
          <w:tcPr>
            <w:tcW w:w="1449" w:type="dxa"/>
          </w:tcPr>
          <w:p w14:paraId="35B575F0" w14:textId="77777777" w:rsidR="003B50F8" w:rsidRPr="00464B0C" w:rsidRDefault="003B50F8" w:rsidP="007A7065">
            <w:pPr>
              <w:pStyle w:val="pStyle"/>
            </w:pPr>
            <w:r w:rsidRPr="00464B0C">
              <w:rPr>
                <w:rStyle w:val="rStyle"/>
              </w:rPr>
              <w:t>Se refiere a los procesos nuevos que se incorporan al SGI adoptando su metodología y principios y que son evaluados interna y/o externamente para su validación y recomendación en el estándar aplicable.</w:t>
            </w:r>
          </w:p>
        </w:tc>
        <w:tc>
          <w:tcPr>
            <w:tcW w:w="1168" w:type="dxa"/>
          </w:tcPr>
          <w:p w14:paraId="0D7A50E8" w14:textId="77777777" w:rsidR="003B50F8" w:rsidRPr="00464B0C" w:rsidRDefault="003B50F8" w:rsidP="007A7065">
            <w:pPr>
              <w:pStyle w:val="pStyle"/>
            </w:pPr>
            <w:r w:rsidRPr="00464B0C">
              <w:rPr>
                <w:rStyle w:val="rStyle"/>
              </w:rPr>
              <w:t>(Número de nuevos procesos incorporados al SGI en año N/ Total de procesos programados para su incorporación al SGI en el año N) *100.</w:t>
            </w:r>
          </w:p>
        </w:tc>
        <w:tc>
          <w:tcPr>
            <w:tcW w:w="839" w:type="dxa"/>
          </w:tcPr>
          <w:p w14:paraId="287E8A28" w14:textId="77777777" w:rsidR="003B50F8" w:rsidRPr="00464B0C" w:rsidRDefault="003B50F8" w:rsidP="007A7065">
            <w:pPr>
              <w:pStyle w:val="pStyle"/>
            </w:pPr>
            <w:r w:rsidRPr="00464B0C">
              <w:rPr>
                <w:rStyle w:val="rStyle"/>
              </w:rPr>
              <w:t>Calidad-Estratégico-Bienal.</w:t>
            </w:r>
          </w:p>
        </w:tc>
        <w:tc>
          <w:tcPr>
            <w:tcW w:w="752" w:type="dxa"/>
          </w:tcPr>
          <w:p w14:paraId="1986EB03"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4" w:space="0" w:color="000000"/>
              <w:right w:val="single" w:sz="4" w:space="0" w:color="000000"/>
            </w:tcBorders>
            <w:shd w:val="clear" w:color="auto" w:fill="auto"/>
          </w:tcPr>
          <w:p w14:paraId="67F29AB1" w14:textId="77777777" w:rsidR="003B50F8" w:rsidRPr="00464B0C" w:rsidRDefault="003B50F8" w:rsidP="007A7065">
            <w:pPr>
              <w:pStyle w:val="pStyle"/>
              <w:rPr>
                <w:rStyle w:val="rStyle"/>
              </w:rPr>
            </w:pPr>
            <w:r w:rsidRPr="00464B0C">
              <w:rPr>
                <w:rStyle w:val="rStyle"/>
              </w:rPr>
              <w:t xml:space="preserve">50% de procesos de nueva incorporación al Sistema de Gestión Integral de la </w:t>
            </w:r>
            <w:proofErr w:type="spellStart"/>
            <w:r w:rsidRPr="00464B0C">
              <w:rPr>
                <w:rStyle w:val="rStyle"/>
              </w:rPr>
              <w:t>UdeC</w:t>
            </w:r>
            <w:proofErr w:type="spellEnd"/>
            <w:r w:rsidRPr="00464B0C">
              <w:rPr>
                <w:rStyle w:val="rStyle"/>
              </w:rPr>
              <w:t>. (A</w:t>
            </w:r>
            <w:r>
              <w:rPr>
                <w:rStyle w:val="rStyle"/>
              </w:rPr>
              <w:t>ño</w:t>
            </w:r>
            <w:r w:rsidRPr="00464B0C">
              <w:rPr>
                <w:rStyle w:val="rStyle"/>
              </w:rPr>
              <w:t xml:space="preserve"> 202</w:t>
            </w:r>
            <w:r>
              <w:rPr>
                <w:rStyle w:val="rStyle"/>
              </w:rPr>
              <w:t>2</w:t>
            </w:r>
            <w:r w:rsidRPr="00464B0C">
              <w:rPr>
                <w:rStyle w:val="rStyle"/>
              </w:rPr>
              <w:t>)</w:t>
            </w:r>
          </w:p>
        </w:tc>
        <w:tc>
          <w:tcPr>
            <w:tcW w:w="1162" w:type="dxa"/>
          </w:tcPr>
          <w:p w14:paraId="612578E0" w14:textId="77777777" w:rsidR="003B50F8" w:rsidRPr="00464B0C" w:rsidRDefault="003B50F8" w:rsidP="007A7065">
            <w:pPr>
              <w:pStyle w:val="pStyle"/>
            </w:pPr>
            <w:r w:rsidRPr="00464B0C">
              <w:rPr>
                <w:rStyle w:val="rStyle"/>
              </w:rPr>
              <w:t xml:space="preserve">50.00% - Alcanzar el 50% de la meta programada en procesos de nueva incorporación al Sistema de Gestión Integral de la </w:t>
            </w:r>
            <w:proofErr w:type="spellStart"/>
            <w:r w:rsidRPr="00464B0C">
              <w:rPr>
                <w:rStyle w:val="rStyle"/>
              </w:rPr>
              <w:t>UdeC</w:t>
            </w:r>
            <w:proofErr w:type="spellEnd"/>
            <w:r w:rsidRPr="00464B0C">
              <w:rPr>
                <w:rStyle w:val="rStyle"/>
              </w:rPr>
              <w:t>.</w:t>
            </w:r>
          </w:p>
        </w:tc>
        <w:tc>
          <w:tcPr>
            <w:tcW w:w="807" w:type="dxa"/>
          </w:tcPr>
          <w:p w14:paraId="759B1DE3" w14:textId="77777777" w:rsidR="003B50F8" w:rsidRPr="00464B0C" w:rsidRDefault="003B50F8" w:rsidP="007A7065">
            <w:pPr>
              <w:pStyle w:val="pStyle"/>
            </w:pPr>
            <w:r w:rsidRPr="00464B0C">
              <w:rPr>
                <w:rStyle w:val="rStyle"/>
              </w:rPr>
              <w:t>Ascendente</w:t>
            </w:r>
          </w:p>
        </w:tc>
        <w:tc>
          <w:tcPr>
            <w:tcW w:w="1041" w:type="dxa"/>
          </w:tcPr>
          <w:p w14:paraId="5AD6789C" w14:textId="77777777" w:rsidR="003B50F8" w:rsidRPr="00464B0C" w:rsidRDefault="003B50F8" w:rsidP="007A7065">
            <w:pPr>
              <w:pStyle w:val="pStyle"/>
            </w:pPr>
          </w:p>
        </w:tc>
      </w:tr>
      <w:tr w:rsidR="003B50F8" w14:paraId="2ECD7C64" w14:textId="77777777" w:rsidTr="007A7065">
        <w:tc>
          <w:tcPr>
            <w:tcW w:w="945" w:type="dxa"/>
            <w:vMerge/>
          </w:tcPr>
          <w:p w14:paraId="0D318B9B" w14:textId="77777777" w:rsidR="003B50F8" w:rsidRDefault="003B50F8" w:rsidP="007A7065"/>
        </w:tc>
        <w:tc>
          <w:tcPr>
            <w:tcW w:w="1988" w:type="dxa"/>
            <w:vMerge/>
          </w:tcPr>
          <w:p w14:paraId="40C562E5" w14:textId="77777777" w:rsidR="003B50F8" w:rsidRDefault="003B50F8" w:rsidP="007A7065"/>
        </w:tc>
        <w:tc>
          <w:tcPr>
            <w:tcW w:w="1280" w:type="dxa"/>
          </w:tcPr>
          <w:p w14:paraId="6F6FBDC3" w14:textId="77777777" w:rsidR="003B50F8" w:rsidRDefault="003B50F8" w:rsidP="007A7065">
            <w:pPr>
              <w:pStyle w:val="pStyle"/>
            </w:pPr>
            <w:r>
              <w:rPr>
                <w:rStyle w:val="rStyle"/>
              </w:rPr>
              <w:t>Porcentaje de procesos que ampliaron sus alcances e interrelación con otros.</w:t>
            </w:r>
          </w:p>
        </w:tc>
        <w:tc>
          <w:tcPr>
            <w:tcW w:w="1449" w:type="dxa"/>
          </w:tcPr>
          <w:p w14:paraId="2CCFC220" w14:textId="77777777" w:rsidR="003B50F8" w:rsidRPr="00464B0C" w:rsidRDefault="003B50F8" w:rsidP="007A7065">
            <w:pPr>
              <w:pStyle w:val="pStyle"/>
            </w:pPr>
            <w:r w:rsidRPr="00464B0C">
              <w:rPr>
                <w:rStyle w:val="rStyle"/>
              </w:rPr>
              <w:t>Se refiere a los procesos que conforman el SGI pero están limitados en su gestión y requieren interrelación con otras áreas de su dependencia o fuera de ellas, y requieren ampliar sus alcances.</w:t>
            </w:r>
          </w:p>
        </w:tc>
        <w:tc>
          <w:tcPr>
            <w:tcW w:w="1168" w:type="dxa"/>
          </w:tcPr>
          <w:p w14:paraId="395708D6" w14:textId="77777777" w:rsidR="003B50F8" w:rsidRPr="00464B0C" w:rsidRDefault="003B50F8" w:rsidP="007A7065">
            <w:pPr>
              <w:pStyle w:val="pStyle"/>
            </w:pPr>
            <w:r w:rsidRPr="00464B0C">
              <w:rPr>
                <w:rStyle w:val="rStyle"/>
              </w:rPr>
              <w:t>(Número de procesos del SGI que ampliaron su alcance/ Total de procesos programados para ampliar sus alcances) *100.</w:t>
            </w:r>
          </w:p>
        </w:tc>
        <w:tc>
          <w:tcPr>
            <w:tcW w:w="839" w:type="dxa"/>
          </w:tcPr>
          <w:p w14:paraId="5AFAD0F5" w14:textId="77777777" w:rsidR="003B50F8" w:rsidRPr="00464B0C" w:rsidRDefault="003B50F8" w:rsidP="007A7065">
            <w:pPr>
              <w:pStyle w:val="pStyle"/>
            </w:pPr>
            <w:r w:rsidRPr="00464B0C">
              <w:rPr>
                <w:rStyle w:val="rStyle"/>
              </w:rPr>
              <w:t>Calidad-Estratégico-Anual.</w:t>
            </w:r>
          </w:p>
        </w:tc>
        <w:tc>
          <w:tcPr>
            <w:tcW w:w="752" w:type="dxa"/>
          </w:tcPr>
          <w:p w14:paraId="632F3153" w14:textId="77777777" w:rsidR="003B50F8" w:rsidRPr="00464B0C" w:rsidRDefault="003B50F8" w:rsidP="007A7065">
            <w:pPr>
              <w:pStyle w:val="pStyle"/>
            </w:pPr>
            <w:r w:rsidRPr="00464B0C">
              <w:rPr>
                <w:rStyle w:val="rStyle"/>
              </w:rPr>
              <w:t>Porcentaje</w:t>
            </w:r>
          </w:p>
        </w:tc>
        <w:tc>
          <w:tcPr>
            <w:tcW w:w="1009" w:type="dxa"/>
            <w:tcBorders>
              <w:top w:val="nil"/>
              <w:left w:val="single" w:sz="4" w:space="0" w:color="000000"/>
              <w:bottom w:val="single" w:sz="8" w:space="0" w:color="000000"/>
              <w:right w:val="single" w:sz="4" w:space="0" w:color="000000"/>
            </w:tcBorders>
            <w:shd w:val="clear" w:color="auto" w:fill="auto"/>
          </w:tcPr>
          <w:p w14:paraId="248433B1" w14:textId="77777777" w:rsidR="003B50F8" w:rsidRPr="00464B0C" w:rsidRDefault="003B50F8" w:rsidP="007A7065">
            <w:pPr>
              <w:pStyle w:val="pStyle"/>
              <w:rPr>
                <w:rStyle w:val="rStyle"/>
              </w:rPr>
            </w:pPr>
            <w:r w:rsidRPr="00464B0C">
              <w:rPr>
                <w:rStyle w:val="rStyle"/>
              </w:rPr>
              <w:t>12.5 de procesos que ampliaron sus alcances e interrelación con otros. (A</w:t>
            </w:r>
            <w:r>
              <w:rPr>
                <w:rStyle w:val="rStyle"/>
              </w:rPr>
              <w:t>ño</w:t>
            </w:r>
            <w:r w:rsidRPr="00464B0C">
              <w:rPr>
                <w:rStyle w:val="rStyle"/>
              </w:rPr>
              <w:t xml:space="preserve"> 2022)</w:t>
            </w:r>
          </w:p>
        </w:tc>
        <w:tc>
          <w:tcPr>
            <w:tcW w:w="1162" w:type="dxa"/>
          </w:tcPr>
          <w:p w14:paraId="7EBFCE69" w14:textId="77777777" w:rsidR="003B50F8" w:rsidRPr="00464B0C" w:rsidRDefault="003B50F8" w:rsidP="007A7065">
            <w:pPr>
              <w:pStyle w:val="pStyle"/>
            </w:pPr>
            <w:r w:rsidRPr="00464B0C">
              <w:rPr>
                <w:rStyle w:val="rStyle"/>
              </w:rPr>
              <w:t>20.00% - Alcanzar el 100% de la meta programada en procesos que ampliaron sus alcances e interrelación.</w:t>
            </w:r>
          </w:p>
        </w:tc>
        <w:tc>
          <w:tcPr>
            <w:tcW w:w="807" w:type="dxa"/>
          </w:tcPr>
          <w:p w14:paraId="1F5E8C6E" w14:textId="77777777" w:rsidR="003B50F8" w:rsidRPr="00464B0C" w:rsidRDefault="003B50F8" w:rsidP="007A7065">
            <w:pPr>
              <w:pStyle w:val="pStyle"/>
            </w:pPr>
            <w:r w:rsidRPr="00464B0C">
              <w:rPr>
                <w:rStyle w:val="rStyle"/>
              </w:rPr>
              <w:t>Ascendente</w:t>
            </w:r>
          </w:p>
        </w:tc>
        <w:tc>
          <w:tcPr>
            <w:tcW w:w="1041" w:type="dxa"/>
          </w:tcPr>
          <w:p w14:paraId="093E1C39" w14:textId="77777777" w:rsidR="003B50F8" w:rsidRPr="00464B0C" w:rsidRDefault="003B50F8" w:rsidP="007A7065">
            <w:pPr>
              <w:pStyle w:val="pStyle"/>
            </w:pPr>
          </w:p>
        </w:tc>
      </w:tr>
    </w:tbl>
    <w:p w14:paraId="3F1E53AC" w14:textId="155227CB"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05"/>
        <w:gridCol w:w="1664"/>
        <w:gridCol w:w="1329"/>
        <w:gridCol w:w="1350"/>
        <w:gridCol w:w="1262"/>
        <w:gridCol w:w="828"/>
        <w:gridCol w:w="752"/>
        <w:gridCol w:w="1237"/>
        <w:gridCol w:w="1271"/>
        <w:gridCol w:w="807"/>
        <w:gridCol w:w="1035"/>
      </w:tblGrid>
      <w:tr w:rsidR="003B50F8" w14:paraId="20FA9511" w14:textId="77777777" w:rsidTr="007A7065">
        <w:trPr>
          <w:tblHeader/>
        </w:trPr>
        <w:tc>
          <w:tcPr>
            <w:tcW w:w="905" w:type="dxa"/>
            <w:tcBorders>
              <w:top w:val="single" w:sz="0" w:space="0" w:color="FFFFFF"/>
              <w:left w:val="single" w:sz="0" w:space="0" w:color="FFFFFF"/>
              <w:bottom w:val="single" w:sz="0" w:space="0" w:color="FFFFFF"/>
              <w:right w:val="single" w:sz="0" w:space="0" w:color="FFFFFF"/>
            </w:tcBorders>
          </w:tcPr>
          <w:p w14:paraId="0E6397F0" w14:textId="77777777" w:rsidR="003B50F8" w:rsidRDefault="003B50F8" w:rsidP="007A7065"/>
        </w:tc>
        <w:tc>
          <w:tcPr>
            <w:tcW w:w="2993" w:type="dxa"/>
            <w:gridSpan w:val="2"/>
            <w:tcBorders>
              <w:top w:val="single" w:sz="0" w:space="0" w:color="FFFFFF"/>
              <w:left w:val="single" w:sz="0" w:space="0" w:color="FFFFFF"/>
              <w:bottom w:val="single" w:sz="0" w:space="0" w:color="FFFFFF"/>
              <w:right w:val="single" w:sz="0" w:space="0" w:color="FFFFFF"/>
            </w:tcBorders>
          </w:tcPr>
          <w:p w14:paraId="1DC89A6C" w14:textId="77777777" w:rsidR="003B50F8" w:rsidRDefault="003B50F8" w:rsidP="007A7065">
            <w:pPr>
              <w:pStyle w:val="pStyle"/>
            </w:pPr>
            <w:r>
              <w:rPr>
                <w:rStyle w:val="tStyle"/>
              </w:rPr>
              <w:t>PROGRAMA PRESUPUESTARIO:</w:t>
            </w:r>
          </w:p>
        </w:tc>
        <w:tc>
          <w:tcPr>
            <w:tcW w:w="8542" w:type="dxa"/>
            <w:gridSpan w:val="8"/>
            <w:tcBorders>
              <w:top w:val="single" w:sz="0" w:space="0" w:color="FFFFFF"/>
              <w:left w:val="single" w:sz="0" w:space="0" w:color="FFFFFF"/>
              <w:bottom w:val="single" w:sz="0" w:space="0" w:color="FFFFFF"/>
              <w:right w:val="single" w:sz="0" w:space="0" w:color="FFFFFF"/>
            </w:tcBorders>
          </w:tcPr>
          <w:p w14:paraId="33D8D89C" w14:textId="77777777" w:rsidR="003B50F8" w:rsidRDefault="003B50F8" w:rsidP="007A7065">
            <w:pPr>
              <w:pStyle w:val="pStyle"/>
            </w:pPr>
            <w:r>
              <w:rPr>
                <w:rStyle w:val="tStyle"/>
              </w:rPr>
              <w:t>08-EDUCACIÓN SUPERIOR ITC.</w:t>
            </w:r>
          </w:p>
        </w:tc>
      </w:tr>
      <w:tr w:rsidR="003B50F8" w14:paraId="17C820A2" w14:textId="77777777" w:rsidTr="007A7065">
        <w:trPr>
          <w:tblHeader/>
        </w:trPr>
        <w:tc>
          <w:tcPr>
            <w:tcW w:w="905" w:type="dxa"/>
            <w:tcBorders>
              <w:top w:val="single" w:sz="0" w:space="0" w:color="FFFFFF"/>
              <w:left w:val="single" w:sz="0" w:space="0" w:color="FFFFFF"/>
              <w:bottom w:val="single" w:sz="0" w:space="0" w:color="FFFFFF"/>
              <w:right w:val="single" w:sz="0" w:space="0" w:color="FFFFFF"/>
            </w:tcBorders>
          </w:tcPr>
          <w:p w14:paraId="48357016" w14:textId="77777777" w:rsidR="003B50F8" w:rsidRDefault="003B50F8" w:rsidP="007A7065"/>
        </w:tc>
        <w:tc>
          <w:tcPr>
            <w:tcW w:w="2993" w:type="dxa"/>
            <w:gridSpan w:val="2"/>
            <w:tcBorders>
              <w:top w:val="single" w:sz="0" w:space="0" w:color="FFFFFF"/>
              <w:left w:val="single" w:sz="0" w:space="0" w:color="FFFFFF"/>
              <w:bottom w:val="single" w:sz="0" w:space="0" w:color="FFFFFF"/>
              <w:right w:val="single" w:sz="0" w:space="0" w:color="FFFFFF"/>
            </w:tcBorders>
          </w:tcPr>
          <w:p w14:paraId="4519DDB3" w14:textId="77777777" w:rsidR="003B50F8" w:rsidRDefault="003B50F8" w:rsidP="007A7065">
            <w:pPr>
              <w:pStyle w:val="pStyle"/>
            </w:pPr>
            <w:r>
              <w:rPr>
                <w:rStyle w:val="tStyle"/>
              </w:rPr>
              <w:t>DEPENDENCIA/ORGANISMO:</w:t>
            </w:r>
          </w:p>
        </w:tc>
        <w:tc>
          <w:tcPr>
            <w:tcW w:w="8542" w:type="dxa"/>
            <w:gridSpan w:val="8"/>
            <w:tcBorders>
              <w:top w:val="single" w:sz="0" w:space="0" w:color="FFFFFF"/>
              <w:left w:val="single" w:sz="0" w:space="0" w:color="FFFFFF"/>
              <w:bottom w:val="single" w:sz="0" w:space="0" w:color="FFFFFF"/>
              <w:right w:val="single" w:sz="0" w:space="0" w:color="FFFFFF"/>
            </w:tcBorders>
          </w:tcPr>
          <w:p w14:paraId="0C5AF07A" w14:textId="77777777" w:rsidR="003B50F8" w:rsidRDefault="003B50F8" w:rsidP="007A7065">
            <w:pPr>
              <w:pStyle w:val="pStyle"/>
            </w:pPr>
            <w:r>
              <w:rPr>
                <w:rStyle w:val="tStyle"/>
              </w:rPr>
              <w:t>44301-INSTITUTO TECNOLÓGICO DE COLIMA.</w:t>
            </w:r>
          </w:p>
        </w:tc>
      </w:tr>
      <w:tr w:rsidR="003B50F8" w14:paraId="13213E79" w14:textId="77777777" w:rsidTr="007A7065">
        <w:trPr>
          <w:tblHeader/>
        </w:trPr>
        <w:tc>
          <w:tcPr>
            <w:tcW w:w="905" w:type="dxa"/>
            <w:vAlign w:val="center"/>
          </w:tcPr>
          <w:p w14:paraId="7398B60C" w14:textId="77777777" w:rsidR="003B50F8" w:rsidRDefault="003B50F8" w:rsidP="007A7065"/>
        </w:tc>
        <w:tc>
          <w:tcPr>
            <w:tcW w:w="1664" w:type="dxa"/>
            <w:vAlign w:val="center"/>
          </w:tcPr>
          <w:p w14:paraId="448CEA56" w14:textId="77777777" w:rsidR="003B50F8" w:rsidRDefault="003B50F8" w:rsidP="007A7065">
            <w:pPr>
              <w:pStyle w:val="thpStyle"/>
            </w:pPr>
            <w:r>
              <w:rPr>
                <w:rStyle w:val="thrStyle"/>
              </w:rPr>
              <w:t>Objetivo</w:t>
            </w:r>
          </w:p>
        </w:tc>
        <w:tc>
          <w:tcPr>
            <w:tcW w:w="1329" w:type="dxa"/>
            <w:vAlign w:val="center"/>
          </w:tcPr>
          <w:p w14:paraId="6D06C85F" w14:textId="77777777" w:rsidR="003B50F8" w:rsidRDefault="003B50F8" w:rsidP="007A7065">
            <w:pPr>
              <w:pStyle w:val="thpStyle"/>
            </w:pPr>
            <w:r>
              <w:rPr>
                <w:rStyle w:val="thrStyle"/>
              </w:rPr>
              <w:t>Nombre del indicador</w:t>
            </w:r>
          </w:p>
        </w:tc>
        <w:tc>
          <w:tcPr>
            <w:tcW w:w="1350" w:type="dxa"/>
            <w:vAlign w:val="center"/>
          </w:tcPr>
          <w:p w14:paraId="3841CA44" w14:textId="77777777" w:rsidR="003B50F8" w:rsidRDefault="003B50F8" w:rsidP="007A7065">
            <w:pPr>
              <w:pStyle w:val="thpStyle"/>
            </w:pPr>
            <w:r>
              <w:rPr>
                <w:rStyle w:val="thrStyle"/>
              </w:rPr>
              <w:t>Definición del indicador</w:t>
            </w:r>
          </w:p>
        </w:tc>
        <w:tc>
          <w:tcPr>
            <w:tcW w:w="1262" w:type="dxa"/>
            <w:vAlign w:val="center"/>
          </w:tcPr>
          <w:p w14:paraId="4EF95FF4" w14:textId="77777777" w:rsidR="003B50F8" w:rsidRDefault="003B50F8" w:rsidP="007A7065">
            <w:pPr>
              <w:pStyle w:val="thpStyle"/>
            </w:pPr>
            <w:r>
              <w:rPr>
                <w:rStyle w:val="thrStyle"/>
              </w:rPr>
              <w:t>Método de cálculo</w:t>
            </w:r>
          </w:p>
        </w:tc>
        <w:tc>
          <w:tcPr>
            <w:tcW w:w="828" w:type="dxa"/>
            <w:vAlign w:val="center"/>
          </w:tcPr>
          <w:p w14:paraId="4FE2F7E5" w14:textId="77777777" w:rsidR="003B50F8" w:rsidRDefault="003B50F8" w:rsidP="007A7065">
            <w:pPr>
              <w:pStyle w:val="thpStyle"/>
            </w:pPr>
            <w:r>
              <w:rPr>
                <w:rStyle w:val="thrStyle"/>
              </w:rPr>
              <w:t>Tipo-dimensión-frecuencia</w:t>
            </w:r>
          </w:p>
        </w:tc>
        <w:tc>
          <w:tcPr>
            <w:tcW w:w="752" w:type="dxa"/>
            <w:vAlign w:val="center"/>
          </w:tcPr>
          <w:p w14:paraId="514CE761" w14:textId="77777777" w:rsidR="003B50F8" w:rsidRDefault="003B50F8" w:rsidP="007A7065">
            <w:pPr>
              <w:pStyle w:val="thpStyle"/>
            </w:pPr>
            <w:r>
              <w:rPr>
                <w:rStyle w:val="thrStyle"/>
              </w:rPr>
              <w:t>Unidad de medida</w:t>
            </w:r>
          </w:p>
        </w:tc>
        <w:tc>
          <w:tcPr>
            <w:tcW w:w="1237" w:type="dxa"/>
            <w:vAlign w:val="center"/>
          </w:tcPr>
          <w:p w14:paraId="0E555041" w14:textId="77777777" w:rsidR="003B50F8" w:rsidRDefault="003B50F8" w:rsidP="007A7065">
            <w:pPr>
              <w:pStyle w:val="thpStyle"/>
            </w:pPr>
            <w:r>
              <w:rPr>
                <w:rStyle w:val="thrStyle"/>
              </w:rPr>
              <w:t>Línea base</w:t>
            </w:r>
          </w:p>
        </w:tc>
        <w:tc>
          <w:tcPr>
            <w:tcW w:w="1271" w:type="dxa"/>
            <w:vAlign w:val="center"/>
          </w:tcPr>
          <w:p w14:paraId="79F4832F" w14:textId="77777777" w:rsidR="003B50F8" w:rsidRDefault="003B50F8" w:rsidP="007A7065">
            <w:pPr>
              <w:pStyle w:val="thpStyle"/>
            </w:pPr>
            <w:r>
              <w:rPr>
                <w:rStyle w:val="thrStyle"/>
              </w:rPr>
              <w:t>Metas</w:t>
            </w:r>
          </w:p>
        </w:tc>
        <w:tc>
          <w:tcPr>
            <w:tcW w:w="807" w:type="dxa"/>
            <w:vAlign w:val="center"/>
          </w:tcPr>
          <w:p w14:paraId="34599D68" w14:textId="77777777" w:rsidR="003B50F8" w:rsidRDefault="003B50F8" w:rsidP="007A7065">
            <w:pPr>
              <w:pStyle w:val="thpStyle"/>
            </w:pPr>
            <w:r>
              <w:rPr>
                <w:rStyle w:val="thrStyle"/>
              </w:rPr>
              <w:t>Sentido del indicador</w:t>
            </w:r>
          </w:p>
        </w:tc>
        <w:tc>
          <w:tcPr>
            <w:tcW w:w="1035" w:type="dxa"/>
            <w:vAlign w:val="center"/>
          </w:tcPr>
          <w:p w14:paraId="6CF87805" w14:textId="77777777" w:rsidR="003B50F8" w:rsidRDefault="003B50F8" w:rsidP="007A7065">
            <w:pPr>
              <w:pStyle w:val="thpStyle"/>
            </w:pPr>
            <w:r>
              <w:rPr>
                <w:rStyle w:val="thrStyle"/>
              </w:rPr>
              <w:t>Parámetros de semaforización</w:t>
            </w:r>
          </w:p>
        </w:tc>
      </w:tr>
      <w:tr w:rsidR="003B50F8" w14:paraId="7C9AEA63" w14:textId="77777777" w:rsidTr="007A7065">
        <w:tc>
          <w:tcPr>
            <w:tcW w:w="905" w:type="dxa"/>
            <w:vMerge w:val="restart"/>
          </w:tcPr>
          <w:p w14:paraId="7D6655BC" w14:textId="77777777" w:rsidR="003B50F8" w:rsidRDefault="003B50F8" w:rsidP="007A7065">
            <w:pPr>
              <w:pStyle w:val="pStyle"/>
            </w:pPr>
            <w:r>
              <w:rPr>
                <w:rStyle w:val="rStyle"/>
              </w:rPr>
              <w:t>Fin</w:t>
            </w:r>
          </w:p>
        </w:tc>
        <w:tc>
          <w:tcPr>
            <w:tcW w:w="1664" w:type="dxa"/>
            <w:vMerge w:val="restart"/>
          </w:tcPr>
          <w:p w14:paraId="59F40CD3" w14:textId="77777777" w:rsidR="003B50F8" w:rsidRDefault="003B50F8" w:rsidP="007A7065">
            <w:pPr>
              <w:pStyle w:val="pStyle"/>
            </w:pPr>
            <w:r>
              <w:rPr>
                <w:rStyle w:val="rStyle"/>
              </w:rPr>
              <w:t>Contribuir al desarrollo integral del Estado de Colima mediante el acceso de la población de 18 a 22 años a una educación superior de calidad, con amplia cobertura y pertinencia.</w:t>
            </w:r>
          </w:p>
        </w:tc>
        <w:tc>
          <w:tcPr>
            <w:tcW w:w="1329" w:type="dxa"/>
          </w:tcPr>
          <w:p w14:paraId="029CDA7D" w14:textId="77777777" w:rsidR="003B50F8" w:rsidRDefault="003B50F8" w:rsidP="007A7065">
            <w:pPr>
              <w:pStyle w:val="pStyle"/>
            </w:pPr>
            <w:r>
              <w:rPr>
                <w:rStyle w:val="rStyle"/>
              </w:rPr>
              <w:t>Posición de Colima en el ranking de competitividad de las entidades federativas (TecNM campus Colima).</w:t>
            </w:r>
          </w:p>
        </w:tc>
        <w:tc>
          <w:tcPr>
            <w:tcW w:w="1350" w:type="dxa"/>
          </w:tcPr>
          <w:p w14:paraId="5676AD19" w14:textId="77777777" w:rsidR="003B50F8" w:rsidRDefault="003B50F8" w:rsidP="007A7065">
            <w:pPr>
              <w:pStyle w:val="pStyle"/>
            </w:pPr>
            <w:r>
              <w:rPr>
                <w:rStyle w:val="rStyle"/>
              </w:rPr>
              <w:t xml:space="preserve">Refiere la posición del estado de Colima en competitividad. </w:t>
            </w:r>
          </w:p>
        </w:tc>
        <w:tc>
          <w:tcPr>
            <w:tcW w:w="1262" w:type="dxa"/>
          </w:tcPr>
          <w:p w14:paraId="21DB8110" w14:textId="77777777" w:rsidR="003B50F8" w:rsidRDefault="003B50F8" w:rsidP="007A7065">
            <w:pPr>
              <w:pStyle w:val="pStyle"/>
            </w:pPr>
            <w:r>
              <w:rPr>
                <w:rStyle w:val="rStyle"/>
              </w:rPr>
              <w:t>IMCO.</w:t>
            </w:r>
          </w:p>
        </w:tc>
        <w:tc>
          <w:tcPr>
            <w:tcW w:w="828" w:type="dxa"/>
          </w:tcPr>
          <w:p w14:paraId="7CF2F948" w14:textId="77777777" w:rsidR="003B50F8" w:rsidRDefault="003B50F8" w:rsidP="007A7065">
            <w:pPr>
              <w:pStyle w:val="pStyle"/>
            </w:pPr>
            <w:r>
              <w:rPr>
                <w:rStyle w:val="rStyle"/>
              </w:rPr>
              <w:t>Eficacia-Estratégico-Sexenal.</w:t>
            </w:r>
          </w:p>
        </w:tc>
        <w:tc>
          <w:tcPr>
            <w:tcW w:w="752" w:type="dxa"/>
          </w:tcPr>
          <w:p w14:paraId="10524163" w14:textId="77777777" w:rsidR="003B50F8" w:rsidRDefault="003B50F8" w:rsidP="007A7065">
            <w:pPr>
              <w:pStyle w:val="pStyle"/>
            </w:pPr>
            <w:r>
              <w:rPr>
                <w:rStyle w:val="rStyle"/>
              </w:rPr>
              <w:t>Tasa (Absoluto)</w:t>
            </w:r>
          </w:p>
        </w:tc>
        <w:tc>
          <w:tcPr>
            <w:tcW w:w="1237" w:type="dxa"/>
          </w:tcPr>
          <w:p w14:paraId="3EA31AC1" w14:textId="77777777" w:rsidR="003B50F8" w:rsidRDefault="003B50F8" w:rsidP="007A7065">
            <w:pPr>
              <w:pStyle w:val="pStyle"/>
            </w:pPr>
            <w:r>
              <w:rPr>
                <w:rStyle w:val="rStyle"/>
              </w:rPr>
              <w:t>0 (Año 2018).</w:t>
            </w:r>
          </w:p>
        </w:tc>
        <w:tc>
          <w:tcPr>
            <w:tcW w:w="1271" w:type="dxa"/>
          </w:tcPr>
          <w:p w14:paraId="124622E7" w14:textId="77777777" w:rsidR="003B50F8" w:rsidRDefault="003B50F8" w:rsidP="007A7065">
            <w:pPr>
              <w:pStyle w:val="pStyle"/>
            </w:pPr>
            <w:r>
              <w:rPr>
                <w:rStyle w:val="rStyle"/>
              </w:rPr>
              <w:t>100.00% - Lograr el 100% del índice de Desarrollo Humano del Estado de Colima.</w:t>
            </w:r>
          </w:p>
        </w:tc>
        <w:tc>
          <w:tcPr>
            <w:tcW w:w="807" w:type="dxa"/>
          </w:tcPr>
          <w:p w14:paraId="27B5A1A8" w14:textId="77777777" w:rsidR="003B50F8" w:rsidRDefault="003B50F8" w:rsidP="007A7065">
            <w:pPr>
              <w:pStyle w:val="pStyle"/>
            </w:pPr>
            <w:r>
              <w:rPr>
                <w:rStyle w:val="rStyle"/>
              </w:rPr>
              <w:t>Ascendente</w:t>
            </w:r>
          </w:p>
        </w:tc>
        <w:tc>
          <w:tcPr>
            <w:tcW w:w="1035" w:type="dxa"/>
          </w:tcPr>
          <w:p w14:paraId="7E07642C" w14:textId="77777777" w:rsidR="003B50F8" w:rsidRDefault="003B50F8" w:rsidP="007A7065">
            <w:pPr>
              <w:pStyle w:val="pStyle"/>
            </w:pPr>
          </w:p>
        </w:tc>
      </w:tr>
      <w:tr w:rsidR="003B50F8" w14:paraId="4C6EF8DB" w14:textId="77777777" w:rsidTr="007A7065">
        <w:tc>
          <w:tcPr>
            <w:tcW w:w="905" w:type="dxa"/>
            <w:vMerge w:val="restart"/>
          </w:tcPr>
          <w:p w14:paraId="5E1EC249" w14:textId="77777777" w:rsidR="003B50F8" w:rsidRDefault="003B50F8" w:rsidP="007A7065">
            <w:pPr>
              <w:pStyle w:val="pStyle"/>
            </w:pPr>
            <w:r>
              <w:rPr>
                <w:rStyle w:val="rStyle"/>
              </w:rPr>
              <w:lastRenderedPageBreak/>
              <w:t>Propósito</w:t>
            </w:r>
          </w:p>
        </w:tc>
        <w:tc>
          <w:tcPr>
            <w:tcW w:w="1664" w:type="dxa"/>
            <w:vMerge w:val="restart"/>
          </w:tcPr>
          <w:p w14:paraId="5D106121" w14:textId="77777777" w:rsidR="003B50F8" w:rsidRDefault="003B50F8" w:rsidP="007A7065">
            <w:pPr>
              <w:pStyle w:val="pStyle"/>
            </w:pPr>
            <w:r>
              <w:rPr>
                <w:rStyle w:val="rStyle"/>
              </w:rPr>
              <w:t>La población de 18 a 22 años en el Estado de Colima accede a una educación superior de calidad, con amplia cobertura y pertinencia.</w:t>
            </w:r>
          </w:p>
        </w:tc>
        <w:tc>
          <w:tcPr>
            <w:tcW w:w="1329" w:type="dxa"/>
          </w:tcPr>
          <w:p w14:paraId="586B1D6E" w14:textId="77777777" w:rsidR="003B50F8" w:rsidRDefault="003B50F8" w:rsidP="007A7065">
            <w:pPr>
              <w:pStyle w:val="pStyle"/>
            </w:pPr>
            <w:r>
              <w:rPr>
                <w:rStyle w:val="rStyle"/>
              </w:rPr>
              <w:t>Porcentaje de titulación en licenciatura (TecNM campus Colima).</w:t>
            </w:r>
          </w:p>
        </w:tc>
        <w:tc>
          <w:tcPr>
            <w:tcW w:w="1350" w:type="dxa"/>
          </w:tcPr>
          <w:p w14:paraId="2054FB20" w14:textId="77777777" w:rsidR="003B50F8" w:rsidRDefault="003B50F8" w:rsidP="007A7065">
            <w:pPr>
              <w:pStyle w:val="pStyle"/>
            </w:pPr>
            <w:r>
              <w:rPr>
                <w:rStyle w:val="rStyle"/>
              </w:rPr>
              <w:t>Refiere al número de titulados de licenciatura en el año respecto del número de egresados de licenciatura del año.</w:t>
            </w:r>
          </w:p>
        </w:tc>
        <w:tc>
          <w:tcPr>
            <w:tcW w:w="1262" w:type="dxa"/>
          </w:tcPr>
          <w:p w14:paraId="7732BF42" w14:textId="77777777" w:rsidR="003B50F8" w:rsidRDefault="003B50F8" w:rsidP="007A7065">
            <w:pPr>
              <w:pStyle w:val="pStyle"/>
            </w:pPr>
            <w:r>
              <w:rPr>
                <w:rStyle w:val="rStyle"/>
              </w:rPr>
              <w:t>(Número de titulados de licenciatura en el año/ Número de egresados de la licenciatura en el año) * 100.</w:t>
            </w:r>
          </w:p>
        </w:tc>
        <w:tc>
          <w:tcPr>
            <w:tcW w:w="828" w:type="dxa"/>
          </w:tcPr>
          <w:p w14:paraId="70E02F80" w14:textId="77777777" w:rsidR="003B50F8" w:rsidRDefault="003B50F8" w:rsidP="007A7065">
            <w:pPr>
              <w:pStyle w:val="pStyle"/>
            </w:pPr>
            <w:r>
              <w:rPr>
                <w:rStyle w:val="rStyle"/>
              </w:rPr>
              <w:t>Eficacia-Estratégico-Anual.</w:t>
            </w:r>
          </w:p>
        </w:tc>
        <w:tc>
          <w:tcPr>
            <w:tcW w:w="752" w:type="dxa"/>
          </w:tcPr>
          <w:p w14:paraId="638B2A53" w14:textId="77777777" w:rsidR="003B50F8" w:rsidRDefault="003B50F8" w:rsidP="007A7065">
            <w:pPr>
              <w:pStyle w:val="pStyle"/>
            </w:pPr>
            <w:r>
              <w:rPr>
                <w:rStyle w:val="rStyle"/>
              </w:rPr>
              <w:t>Porcentaje</w:t>
            </w:r>
          </w:p>
        </w:tc>
        <w:tc>
          <w:tcPr>
            <w:tcW w:w="1237" w:type="dxa"/>
          </w:tcPr>
          <w:p w14:paraId="6CE3907C" w14:textId="77777777" w:rsidR="003B50F8" w:rsidRDefault="003B50F8" w:rsidP="007A7065">
            <w:pPr>
              <w:pStyle w:val="pStyle"/>
            </w:pPr>
            <w:r>
              <w:rPr>
                <w:rStyle w:val="rStyle"/>
              </w:rPr>
              <w:t>79.9% Titulados de licenciatura. (Año 2019)</w:t>
            </w:r>
          </w:p>
        </w:tc>
        <w:tc>
          <w:tcPr>
            <w:tcW w:w="1271" w:type="dxa"/>
          </w:tcPr>
          <w:p w14:paraId="712AD92F" w14:textId="77777777" w:rsidR="003B50F8" w:rsidRDefault="003B50F8" w:rsidP="007A7065">
            <w:pPr>
              <w:pStyle w:val="pStyle"/>
            </w:pPr>
            <w:r>
              <w:rPr>
                <w:rStyle w:val="rStyle"/>
              </w:rPr>
              <w:t>100.00% - Lograr el 80% de alumnos titulados.</w:t>
            </w:r>
          </w:p>
        </w:tc>
        <w:tc>
          <w:tcPr>
            <w:tcW w:w="807" w:type="dxa"/>
          </w:tcPr>
          <w:p w14:paraId="13DACEE5" w14:textId="77777777" w:rsidR="003B50F8" w:rsidRDefault="003B50F8" w:rsidP="007A7065">
            <w:pPr>
              <w:pStyle w:val="pStyle"/>
            </w:pPr>
            <w:r>
              <w:rPr>
                <w:rStyle w:val="rStyle"/>
              </w:rPr>
              <w:t>Ascendente</w:t>
            </w:r>
          </w:p>
        </w:tc>
        <w:tc>
          <w:tcPr>
            <w:tcW w:w="1035" w:type="dxa"/>
          </w:tcPr>
          <w:p w14:paraId="4C3FF38B" w14:textId="77777777" w:rsidR="003B50F8" w:rsidRDefault="003B50F8" w:rsidP="007A7065">
            <w:pPr>
              <w:pStyle w:val="pStyle"/>
            </w:pPr>
          </w:p>
        </w:tc>
      </w:tr>
      <w:tr w:rsidR="003B50F8" w14:paraId="649A7DC2" w14:textId="77777777" w:rsidTr="007A7065">
        <w:tc>
          <w:tcPr>
            <w:tcW w:w="905" w:type="dxa"/>
            <w:vMerge/>
          </w:tcPr>
          <w:p w14:paraId="584DCFD6" w14:textId="77777777" w:rsidR="003B50F8" w:rsidRDefault="003B50F8" w:rsidP="007A7065"/>
        </w:tc>
        <w:tc>
          <w:tcPr>
            <w:tcW w:w="1664" w:type="dxa"/>
            <w:vMerge/>
          </w:tcPr>
          <w:p w14:paraId="3C2B1C42" w14:textId="77777777" w:rsidR="003B50F8" w:rsidRDefault="003B50F8" w:rsidP="007A7065"/>
        </w:tc>
        <w:tc>
          <w:tcPr>
            <w:tcW w:w="1329" w:type="dxa"/>
          </w:tcPr>
          <w:p w14:paraId="5CE7EFCF" w14:textId="77777777" w:rsidR="003B50F8" w:rsidRDefault="003B50F8" w:rsidP="007A7065">
            <w:pPr>
              <w:pStyle w:val="pStyle"/>
            </w:pPr>
            <w:r>
              <w:rPr>
                <w:rStyle w:val="rStyle"/>
              </w:rPr>
              <w:t>Porcentaje de estudiantes de licenciatura inscritos en programas acreditados TecNM campus Colima.</w:t>
            </w:r>
          </w:p>
        </w:tc>
        <w:tc>
          <w:tcPr>
            <w:tcW w:w="1350" w:type="dxa"/>
          </w:tcPr>
          <w:p w14:paraId="48E7BE40" w14:textId="77777777" w:rsidR="003B50F8" w:rsidRDefault="003B50F8" w:rsidP="007A7065">
            <w:pPr>
              <w:pStyle w:val="pStyle"/>
            </w:pPr>
            <w:r>
              <w:rPr>
                <w:rStyle w:val="rStyle"/>
              </w:rPr>
              <w:t>Matrícula inscrita en programas educativos de licenciatura en programas acreditados, sobre la matrícula total inscrita en programas educativos evaluables de licenciatura.</w:t>
            </w:r>
          </w:p>
        </w:tc>
        <w:tc>
          <w:tcPr>
            <w:tcW w:w="1262" w:type="dxa"/>
          </w:tcPr>
          <w:p w14:paraId="7D7A8639" w14:textId="77777777" w:rsidR="003B50F8" w:rsidRDefault="003B50F8" w:rsidP="007A7065">
            <w:pPr>
              <w:pStyle w:val="pStyle"/>
            </w:pPr>
            <w:r>
              <w:rPr>
                <w:rStyle w:val="rStyle"/>
              </w:rPr>
              <w:t>Matrícula inscrita en programas educativos de licenciatura acreditados/ Matrícula total inscrita en programas educativos acreditados de licenciatura) * 100.</w:t>
            </w:r>
          </w:p>
        </w:tc>
        <w:tc>
          <w:tcPr>
            <w:tcW w:w="828" w:type="dxa"/>
          </w:tcPr>
          <w:p w14:paraId="607C24E7" w14:textId="77777777" w:rsidR="003B50F8" w:rsidRDefault="003B50F8" w:rsidP="007A7065">
            <w:pPr>
              <w:pStyle w:val="pStyle"/>
            </w:pPr>
            <w:r>
              <w:rPr>
                <w:rStyle w:val="rStyle"/>
              </w:rPr>
              <w:t>Eficacia-Estratégico-Anual.</w:t>
            </w:r>
          </w:p>
        </w:tc>
        <w:tc>
          <w:tcPr>
            <w:tcW w:w="752" w:type="dxa"/>
          </w:tcPr>
          <w:p w14:paraId="15A096D9" w14:textId="77777777" w:rsidR="003B50F8" w:rsidRDefault="003B50F8" w:rsidP="007A7065">
            <w:pPr>
              <w:pStyle w:val="pStyle"/>
            </w:pPr>
            <w:r>
              <w:rPr>
                <w:rStyle w:val="rStyle"/>
              </w:rPr>
              <w:t>Porcentaje</w:t>
            </w:r>
          </w:p>
        </w:tc>
        <w:tc>
          <w:tcPr>
            <w:tcW w:w="1237" w:type="dxa"/>
          </w:tcPr>
          <w:p w14:paraId="4CC7D002" w14:textId="77777777" w:rsidR="003B50F8" w:rsidRDefault="003B50F8" w:rsidP="007A7065">
            <w:pPr>
              <w:pStyle w:val="pStyle"/>
            </w:pPr>
            <w:r>
              <w:rPr>
                <w:rStyle w:val="rStyle"/>
              </w:rPr>
              <w:t>92.75% Matricula inscrita en programas educativos de licenciatura evaluables, reconocidos por su calidad. (Año 2018)</w:t>
            </w:r>
          </w:p>
        </w:tc>
        <w:tc>
          <w:tcPr>
            <w:tcW w:w="1271" w:type="dxa"/>
          </w:tcPr>
          <w:p w14:paraId="2883BA04" w14:textId="77777777" w:rsidR="003B50F8" w:rsidRDefault="003B50F8" w:rsidP="007A7065">
            <w:pPr>
              <w:pStyle w:val="pStyle"/>
            </w:pPr>
            <w:r>
              <w:rPr>
                <w:rStyle w:val="rStyle"/>
              </w:rPr>
              <w:t>100.00% - Lograr el 80% de la matrícula inscrita en programas educativos de nivel licenciatura acreditados, reconocidos por su calidad (TecNM campus Colima).</w:t>
            </w:r>
          </w:p>
        </w:tc>
        <w:tc>
          <w:tcPr>
            <w:tcW w:w="807" w:type="dxa"/>
          </w:tcPr>
          <w:p w14:paraId="6083E466" w14:textId="77777777" w:rsidR="003B50F8" w:rsidRDefault="003B50F8" w:rsidP="007A7065">
            <w:pPr>
              <w:pStyle w:val="pStyle"/>
            </w:pPr>
            <w:r>
              <w:rPr>
                <w:rStyle w:val="rStyle"/>
              </w:rPr>
              <w:t>Ascendente</w:t>
            </w:r>
          </w:p>
        </w:tc>
        <w:tc>
          <w:tcPr>
            <w:tcW w:w="1035" w:type="dxa"/>
          </w:tcPr>
          <w:p w14:paraId="3EDDF8B1" w14:textId="77777777" w:rsidR="003B50F8" w:rsidRDefault="003B50F8" w:rsidP="007A7065">
            <w:pPr>
              <w:pStyle w:val="pStyle"/>
            </w:pPr>
          </w:p>
        </w:tc>
      </w:tr>
      <w:tr w:rsidR="003B50F8" w14:paraId="3FDFF1FC" w14:textId="77777777" w:rsidTr="007A7065">
        <w:tc>
          <w:tcPr>
            <w:tcW w:w="905" w:type="dxa"/>
            <w:vMerge w:val="restart"/>
          </w:tcPr>
          <w:p w14:paraId="15D7650E" w14:textId="77777777" w:rsidR="003B50F8" w:rsidRDefault="003B50F8" w:rsidP="007A7065">
            <w:pPr>
              <w:pStyle w:val="pStyle"/>
            </w:pPr>
            <w:r>
              <w:rPr>
                <w:rStyle w:val="rStyle"/>
              </w:rPr>
              <w:t>Componente</w:t>
            </w:r>
          </w:p>
        </w:tc>
        <w:tc>
          <w:tcPr>
            <w:tcW w:w="1664" w:type="dxa"/>
            <w:vMerge w:val="restart"/>
          </w:tcPr>
          <w:p w14:paraId="034C7AF1" w14:textId="77777777" w:rsidR="003B50F8" w:rsidRDefault="003B50F8" w:rsidP="007A7065">
            <w:pPr>
              <w:pStyle w:val="pStyle"/>
            </w:pPr>
            <w:r>
              <w:rPr>
                <w:rStyle w:val="rStyle"/>
              </w:rPr>
              <w:t>A.- Estudiantes de educación Superior atendidos.</w:t>
            </w:r>
          </w:p>
        </w:tc>
        <w:tc>
          <w:tcPr>
            <w:tcW w:w="1329" w:type="dxa"/>
          </w:tcPr>
          <w:p w14:paraId="28153383" w14:textId="77777777" w:rsidR="003B50F8" w:rsidRDefault="003B50F8" w:rsidP="007A7065">
            <w:pPr>
              <w:pStyle w:val="pStyle"/>
            </w:pPr>
            <w:r>
              <w:rPr>
                <w:rStyle w:val="rStyle"/>
              </w:rPr>
              <w:t>Índice de Eficiencia terminal en Educación Superior (TecNM campus Colima).</w:t>
            </w:r>
          </w:p>
        </w:tc>
        <w:tc>
          <w:tcPr>
            <w:tcW w:w="1350" w:type="dxa"/>
            <w:shd w:val="clear" w:color="auto" w:fill="auto"/>
          </w:tcPr>
          <w:p w14:paraId="5065F8C4" w14:textId="77777777" w:rsidR="003B50F8" w:rsidRDefault="003B50F8" w:rsidP="007A7065">
            <w:pPr>
              <w:pStyle w:val="pStyle"/>
            </w:pPr>
            <w:r>
              <w:rPr>
                <w:rStyle w:val="rStyle"/>
              </w:rPr>
              <w:t xml:space="preserve">Refiere al número de egresados de licenciatura de la cohorte, sobre número de estudiantes de primer ingreso de la misma cohorte/ El numerador corresponde al total de egresados de cohorte en el año. </w:t>
            </w:r>
          </w:p>
        </w:tc>
        <w:tc>
          <w:tcPr>
            <w:tcW w:w="1262" w:type="dxa"/>
          </w:tcPr>
          <w:p w14:paraId="73054F51" w14:textId="77777777" w:rsidR="003B50F8" w:rsidRDefault="003B50F8" w:rsidP="007A7065">
            <w:pPr>
              <w:pStyle w:val="pStyle"/>
            </w:pPr>
            <w:r>
              <w:rPr>
                <w:rStyle w:val="rStyle"/>
              </w:rPr>
              <w:t>(Número de egresados de licenciatura de la cohorte/ Número de estudiantes de primer ingreso de la misma cohorte) *100.</w:t>
            </w:r>
          </w:p>
        </w:tc>
        <w:tc>
          <w:tcPr>
            <w:tcW w:w="828" w:type="dxa"/>
          </w:tcPr>
          <w:p w14:paraId="2DC0C7A5" w14:textId="77777777" w:rsidR="003B50F8" w:rsidRDefault="003B50F8" w:rsidP="007A7065">
            <w:pPr>
              <w:pStyle w:val="pStyle"/>
            </w:pPr>
            <w:r>
              <w:rPr>
                <w:rStyle w:val="rStyle"/>
              </w:rPr>
              <w:t>Eficacia-Estratégico-Anual.</w:t>
            </w:r>
          </w:p>
        </w:tc>
        <w:tc>
          <w:tcPr>
            <w:tcW w:w="752" w:type="dxa"/>
          </w:tcPr>
          <w:p w14:paraId="57B7CA19" w14:textId="77777777" w:rsidR="003B50F8" w:rsidRDefault="003B50F8" w:rsidP="007A7065">
            <w:pPr>
              <w:pStyle w:val="pStyle"/>
            </w:pPr>
            <w:r>
              <w:rPr>
                <w:rStyle w:val="rStyle"/>
              </w:rPr>
              <w:t>Porcentaje</w:t>
            </w:r>
          </w:p>
        </w:tc>
        <w:tc>
          <w:tcPr>
            <w:tcW w:w="1237" w:type="dxa"/>
          </w:tcPr>
          <w:p w14:paraId="40D11406" w14:textId="77777777" w:rsidR="003B50F8" w:rsidRDefault="003B50F8" w:rsidP="007A7065">
            <w:pPr>
              <w:pStyle w:val="pStyle"/>
            </w:pPr>
            <w:r>
              <w:rPr>
                <w:rStyle w:val="rStyle"/>
              </w:rPr>
              <w:t>60.34% Egresados de licenciatura de la cohorte (AÑO 2018) Egresados de licenciatura de la cohorte. (Año 2018)</w:t>
            </w:r>
          </w:p>
        </w:tc>
        <w:tc>
          <w:tcPr>
            <w:tcW w:w="1271" w:type="dxa"/>
          </w:tcPr>
          <w:p w14:paraId="2FF9F615" w14:textId="77777777" w:rsidR="003B50F8" w:rsidRDefault="003B50F8" w:rsidP="007A7065">
            <w:pPr>
              <w:pStyle w:val="pStyle"/>
            </w:pPr>
            <w:r>
              <w:rPr>
                <w:rStyle w:val="rStyle"/>
              </w:rPr>
              <w:t>100.00% - Lograr el 80% de eficiencia terminal en educación superior (ITC).</w:t>
            </w:r>
          </w:p>
        </w:tc>
        <w:tc>
          <w:tcPr>
            <w:tcW w:w="807" w:type="dxa"/>
          </w:tcPr>
          <w:p w14:paraId="23625D8C" w14:textId="77777777" w:rsidR="003B50F8" w:rsidRDefault="003B50F8" w:rsidP="007A7065">
            <w:pPr>
              <w:pStyle w:val="pStyle"/>
            </w:pPr>
            <w:r>
              <w:rPr>
                <w:rStyle w:val="rStyle"/>
              </w:rPr>
              <w:t>Ascendente</w:t>
            </w:r>
          </w:p>
        </w:tc>
        <w:tc>
          <w:tcPr>
            <w:tcW w:w="1035" w:type="dxa"/>
          </w:tcPr>
          <w:p w14:paraId="0FAB7624" w14:textId="77777777" w:rsidR="003B50F8" w:rsidRDefault="003B50F8" w:rsidP="007A7065">
            <w:pPr>
              <w:pStyle w:val="pStyle"/>
            </w:pPr>
          </w:p>
        </w:tc>
      </w:tr>
      <w:tr w:rsidR="003B50F8" w14:paraId="6701F711" w14:textId="77777777" w:rsidTr="007A7065">
        <w:tc>
          <w:tcPr>
            <w:tcW w:w="905" w:type="dxa"/>
            <w:vMerge w:val="restart"/>
          </w:tcPr>
          <w:p w14:paraId="0D531F26" w14:textId="77777777" w:rsidR="003B50F8" w:rsidRDefault="003B50F8" w:rsidP="007A7065">
            <w:r>
              <w:rPr>
                <w:rStyle w:val="rStyle"/>
              </w:rPr>
              <w:t>Actividad o Proyecto</w:t>
            </w:r>
          </w:p>
        </w:tc>
        <w:tc>
          <w:tcPr>
            <w:tcW w:w="1664" w:type="dxa"/>
            <w:vMerge w:val="restart"/>
          </w:tcPr>
          <w:p w14:paraId="48DEBD09" w14:textId="77777777" w:rsidR="003B50F8" w:rsidRDefault="003B50F8" w:rsidP="007A7065">
            <w:pPr>
              <w:pStyle w:val="pStyle"/>
            </w:pPr>
            <w:r>
              <w:rPr>
                <w:rStyle w:val="rStyle"/>
              </w:rPr>
              <w:t>A 01.- Promoción de la oferta educativa.</w:t>
            </w:r>
          </w:p>
        </w:tc>
        <w:tc>
          <w:tcPr>
            <w:tcW w:w="1329" w:type="dxa"/>
          </w:tcPr>
          <w:p w14:paraId="2406E002" w14:textId="77777777" w:rsidR="003B50F8" w:rsidRDefault="003B50F8" w:rsidP="007A7065">
            <w:pPr>
              <w:pStyle w:val="pStyle"/>
            </w:pPr>
            <w:r>
              <w:rPr>
                <w:rStyle w:val="rStyle"/>
              </w:rPr>
              <w:t>Número de aspirantes que han concluido su educación Media Superior que reciben información de la oferta educativa disponible para el nivel superior, en el Estado de Colima (TecNM campus Colima).</w:t>
            </w:r>
          </w:p>
        </w:tc>
        <w:tc>
          <w:tcPr>
            <w:tcW w:w="1350" w:type="dxa"/>
          </w:tcPr>
          <w:p w14:paraId="36CC691F" w14:textId="77777777" w:rsidR="003B50F8" w:rsidRDefault="003B50F8" w:rsidP="007A7065">
            <w:pPr>
              <w:pStyle w:val="pStyle"/>
            </w:pPr>
            <w:r>
              <w:rPr>
                <w:rStyle w:val="rStyle"/>
              </w:rPr>
              <w:t>Refiere al número total de aspirantes de los planteles de educación Media superior que recibieron información de la oferta educativa disponible para el nivel superior licenciatura.</w:t>
            </w:r>
          </w:p>
        </w:tc>
        <w:tc>
          <w:tcPr>
            <w:tcW w:w="1262" w:type="dxa"/>
          </w:tcPr>
          <w:p w14:paraId="5AE98D2C" w14:textId="77777777" w:rsidR="003B50F8" w:rsidRDefault="003B50F8" w:rsidP="007A7065">
            <w:pPr>
              <w:pStyle w:val="pStyle"/>
            </w:pPr>
            <w:r>
              <w:rPr>
                <w:rStyle w:val="rStyle"/>
              </w:rPr>
              <w:t>Número total de estudiantes de planteles de educación Media superior que recibieron información de la oferta educativa disponible para el nivel superior.</w:t>
            </w:r>
          </w:p>
        </w:tc>
        <w:tc>
          <w:tcPr>
            <w:tcW w:w="828" w:type="dxa"/>
          </w:tcPr>
          <w:p w14:paraId="4CD9B2B1" w14:textId="77777777" w:rsidR="003B50F8" w:rsidRDefault="003B50F8" w:rsidP="007A7065">
            <w:pPr>
              <w:pStyle w:val="pStyle"/>
            </w:pPr>
            <w:r>
              <w:rPr>
                <w:rStyle w:val="rStyle"/>
              </w:rPr>
              <w:t>Eficacia-Estratégico-Anual.</w:t>
            </w:r>
          </w:p>
        </w:tc>
        <w:tc>
          <w:tcPr>
            <w:tcW w:w="752" w:type="dxa"/>
          </w:tcPr>
          <w:p w14:paraId="56A904BE" w14:textId="77777777" w:rsidR="003B50F8" w:rsidRDefault="003B50F8" w:rsidP="007A7065">
            <w:pPr>
              <w:pStyle w:val="pStyle"/>
            </w:pPr>
            <w:r>
              <w:rPr>
                <w:rStyle w:val="rStyle"/>
              </w:rPr>
              <w:t>Porcentaje</w:t>
            </w:r>
          </w:p>
        </w:tc>
        <w:tc>
          <w:tcPr>
            <w:tcW w:w="1237" w:type="dxa"/>
          </w:tcPr>
          <w:p w14:paraId="2D27E210" w14:textId="77777777" w:rsidR="003B50F8" w:rsidRDefault="003B50F8" w:rsidP="007A7065">
            <w:pPr>
              <w:pStyle w:val="pStyle"/>
            </w:pPr>
            <w:r>
              <w:rPr>
                <w:rStyle w:val="rStyle"/>
              </w:rPr>
              <w:t>2500 Estudiantes. (Año 2021)</w:t>
            </w:r>
          </w:p>
        </w:tc>
        <w:tc>
          <w:tcPr>
            <w:tcW w:w="1271" w:type="dxa"/>
          </w:tcPr>
          <w:p w14:paraId="6E184F02" w14:textId="77777777" w:rsidR="003B50F8" w:rsidRDefault="003B50F8" w:rsidP="007A7065">
            <w:pPr>
              <w:pStyle w:val="pStyle"/>
            </w:pPr>
            <w:r>
              <w:rPr>
                <w:rStyle w:val="rStyle"/>
              </w:rPr>
              <w:t>100.00% - Lograr que más de 2,500 estudiantes de planteles de educación media superior que reciben información de la oferta educativa disponible para el nivel superior, en el Estado de Colima (TecNM campus Colima).</w:t>
            </w:r>
          </w:p>
        </w:tc>
        <w:tc>
          <w:tcPr>
            <w:tcW w:w="807" w:type="dxa"/>
          </w:tcPr>
          <w:p w14:paraId="359BFFB4" w14:textId="77777777" w:rsidR="003B50F8" w:rsidRDefault="003B50F8" w:rsidP="007A7065">
            <w:pPr>
              <w:pStyle w:val="pStyle"/>
            </w:pPr>
            <w:r>
              <w:rPr>
                <w:rStyle w:val="rStyle"/>
              </w:rPr>
              <w:t>Ascendente</w:t>
            </w:r>
          </w:p>
        </w:tc>
        <w:tc>
          <w:tcPr>
            <w:tcW w:w="1035" w:type="dxa"/>
          </w:tcPr>
          <w:p w14:paraId="3CAD7F85" w14:textId="77777777" w:rsidR="003B50F8" w:rsidRDefault="003B50F8" w:rsidP="007A7065">
            <w:pPr>
              <w:pStyle w:val="pStyle"/>
            </w:pPr>
          </w:p>
        </w:tc>
      </w:tr>
      <w:tr w:rsidR="003B50F8" w14:paraId="387367EA" w14:textId="77777777" w:rsidTr="007A7065">
        <w:tc>
          <w:tcPr>
            <w:tcW w:w="905" w:type="dxa"/>
            <w:vMerge/>
          </w:tcPr>
          <w:p w14:paraId="51703AA4" w14:textId="77777777" w:rsidR="003B50F8" w:rsidRDefault="003B50F8" w:rsidP="007A7065"/>
        </w:tc>
        <w:tc>
          <w:tcPr>
            <w:tcW w:w="1664" w:type="dxa"/>
            <w:vMerge w:val="restart"/>
          </w:tcPr>
          <w:p w14:paraId="59867BE5" w14:textId="77777777" w:rsidR="003B50F8" w:rsidRDefault="003B50F8" w:rsidP="007A7065">
            <w:pPr>
              <w:pStyle w:val="pStyle"/>
            </w:pPr>
            <w:r>
              <w:rPr>
                <w:rStyle w:val="rStyle"/>
              </w:rPr>
              <w:t>A 02.- Evaluación y selección de aspirantes.</w:t>
            </w:r>
          </w:p>
        </w:tc>
        <w:tc>
          <w:tcPr>
            <w:tcW w:w="1329" w:type="dxa"/>
          </w:tcPr>
          <w:p w14:paraId="174BE3A0" w14:textId="77777777" w:rsidR="003B50F8" w:rsidRDefault="003B50F8" w:rsidP="007A7065">
            <w:pPr>
              <w:pStyle w:val="pStyle"/>
            </w:pPr>
            <w:r>
              <w:rPr>
                <w:rStyle w:val="rStyle"/>
              </w:rPr>
              <w:t xml:space="preserve">Número de estudiantes que realizan el proceso de </w:t>
            </w:r>
            <w:r>
              <w:rPr>
                <w:rStyle w:val="rStyle"/>
              </w:rPr>
              <w:lastRenderedPageBreak/>
              <w:t>admisión en nivel superior (TecNM campus Colima).</w:t>
            </w:r>
          </w:p>
        </w:tc>
        <w:tc>
          <w:tcPr>
            <w:tcW w:w="1350" w:type="dxa"/>
          </w:tcPr>
          <w:p w14:paraId="55682606" w14:textId="77777777" w:rsidR="003B50F8" w:rsidRDefault="003B50F8" w:rsidP="007A7065">
            <w:pPr>
              <w:pStyle w:val="pStyle"/>
            </w:pPr>
            <w:r>
              <w:rPr>
                <w:rStyle w:val="rStyle"/>
              </w:rPr>
              <w:lastRenderedPageBreak/>
              <w:t xml:space="preserve">Refiere al número de estudiantes que realizaron el proceso </w:t>
            </w:r>
            <w:r>
              <w:rPr>
                <w:rStyle w:val="rStyle"/>
              </w:rPr>
              <w:lastRenderedPageBreak/>
              <w:t>de admisión para el primer ingreso al nivel superior licenciatura.</w:t>
            </w:r>
          </w:p>
        </w:tc>
        <w:tc>
          <w:tcPr>
            <w:tcW w:w="1262" w:type="dxa"/>
          </w:tcPr>
          <w:p w14:paraId="1787972A" w14:textId="77777777" w:rsidR="003B50F8" w:rsidRDefault="003B50F8" w:rsidP="007A7065">
            <w:pPr>
              <w:pStyle w:val="pStyle"/>
            </w:pPr>
            <w:r>
              <w:rPr>
                <w:rStyle w:val="rStyle"/>
              </w:rPr>
              <w:lastRenderedPageBreak/>
              <w:t xml:space="preserve">(Número de estudiantes evaluados/ Número </w:t>
            </w:r>
            <w:r>
              <w:rPr>
                <w:rStyle w:val="rStyle"/>
              </w:rPr>
              <w:lastRenderedPageBreak/>
              <w:t>de estudiantes que realizaron el proceso de admisión) *100.</w:t>
            </w:r>
          </w:p>
        </w:tc>
        <w:tc>
          <w:tcPr>
            <w:tcW w:w="828" w:type="dxa"/>
          </w:tcPr>
          <w:p w14:paraId="47BED7B6" w14:textId="77777777" w:rsidR="003B50F8" w:rsidRDefault="003B50F8" w:rsidP="007A7065">
            <w:pPr>
              <w:pStyle w:val="pStyle"/>
            </w:pPr>
            <w:r>
              <w:rPr>
                <w:rStyle w:val="rStyle"/>
              </w:rPr>
              <w:lastRenderedPageBreak/>
              <w:t>Eficacia-Gestión-Anual.</w:t>
            </w:r>
          </w:p>
        </w:tc>
        <w:tc>
          <w:tcPr>
            <w:tcW w:w="752" w:type="dxa"/>
          </w:tcPr>
          <w:p w14:paraId="7F663675" w14:textId="77777777" w:rsidR="003B50F8" w:rsidRDefault="003B50F8" w:rsidP="007A7065">
            <w:pPr>
              <w:pStyle w:val="pStyle"/>
            </w:pPr>
            <w:r>
              <w:rPr>
                <w:rStyle w:val="rStyle"/>
              </w:rPr>
              <w:t>Porcentaje</w:t>
            </w:r>
          </w:p>
        </w:tc>
        <w:tc>
          <w:tcPr>
            <w:tcW w:w="1237" w:type="dxa"/>
          </w:tcPr>
          <w:p w14:paraId="0F442270" w14:textId="77777777" w:rsidR="003B50F8" w:rsidRDefault="003B50F8" w:rsidP="007A7065">
            <w:pPr>
              <w:pStyle w:val="pStyle"/>
            </w:pPr>
            <w:r>
              <w:rPr>
                <w:rStyle w:val="rStyle"/>
              </w:rPr>
              <w:t>1500 Estudiantes. (Año 2021)</w:t>
            </w:r>
          </w:p>
        </w:tc>
        <w:tc>
          <w:tcPr>
            <w:tcW w:w="1271" w:type="dxa"/>
          </w:tcPr>
          <w:p w14:paraId="43E9E6F2" w14:textId="77777777" w:rsidR="003B50F8" w:rsidRDefault="003B50F8" w:rsidP="007A7065">
            <w:pPr>
              <w:pStyle w:val="pStyle"/>
            </w:pPr>
            <w:r>
              <w:rPr>
                <w:rStyle w:val="rStyle"/>
              </w:rPr>
              <w:t xml:space="preserve">100.00% - Lograr la aceptación de más de 1,000 estudiantes </w:t>
            </w:r>
            <w:r>
              <w:rPr>
                <w:rStyle w:val="rStyle"/>
              </w:rPr>
              <w:lastRenderedPageBreak/>
              <w:t>al nivel superior (TecNM campus Colima).</w:t>
            </w:r>
          </w:p>
        </w:tc>
        <w:tc>
          <w:tcPr>
            <w:tcW w:w="807" w:type="dxa"/>
          </w:tcPr>
          <w:p w14:paraId="7F4DBDF5" w14:textId="77777777" w:rsidR="003B50F8" w:rsidRDefault="003B50F8" w:rsidP="007A7065">
            <w:pPr>
              <w:pStyle w:val="pStyle"/>
            </w:pPr>
            <w:r>
              <w:rPr>
                <w:rStyle w:val="rStyle"/>
              </w:rPr>
              <w:lastRenderedPageBreak/>
              <w:t>Ascendente</w:t>
            </w:r>
          </w:p>
        </w:tc>
        <w:tc>
          <w:tcPr>
            <w:tcW w:w="1035" w:type="dxa"/>
          </w:tcPr>
          <w:p w14:paraId="647D5D5B" w14:textId="77777777" w:rsidR="003B50F8" w:rsidRDefault="003B50F8" w:rsidP="007A7065">
            <w:pPr>
              <w:pStyle w:val="pStyle"/>
            </w:pPr>
          </w:p>
        </w:tc>
      </w:tr>
      <w:tr w:rsidR="003B50F8" w14:paraId="5DDADC2E" w14:textId="77777777" w:rsidTr="007A7065">
        <w:tc>
          <w:tcPr>
            <w:tcW w:w="905" w:type="dxa"/>
            <w:vMerge/>
          </w:tcPr>
          <w:p w14:paraId="3E665F83" w14:textId="77777777" w:rsidR="003B50F8" w:rsidRDefault="003B50F8" w:rsidP="007A7065"/>
        </w:tc>
        <w:tc>
          <w:tcPr>
            <w:tcW w:w="1664" w:type="dxa"/>
            <w:vMerge w:val="restart"/>
          </w:tcPr>
          <w:p w14:paraId="786B06D1" w14:textId="77777777" w:rsidR="003B50F8" w:rsidRDefault="003B50F8" w:rsidP="007A7065">
            <w:pPr>
              <w:pStyle w:val="pStyle"/>
            </w:pPr>
            <w:r>
              <w:rPr>
                <w:rStyle w:val="rStyle"/>
              </w:rPr>
              <w:t>A 03.- Inscripción, reinscripción de estudiantes.</w:t>
            </w:r>
          </w:p>
        </w:tc>
        <w:tc>
          <w:tcPr>
            <w:tcW w:w="1329" w:type="dxa"/>
          </w:tcPr>
          <w:p w14:paraId="3CF18526" w14:textId="77777777" w:rsidR="003B50F8" w:rsidRDefault="003B50F8" w:rsidP="007A7065">
            <w:pPr>
              <w:pStyle w:val="pStyle"/>
            </w:pPr>
            <w:r>
              <w:rPr>
                <w:rStyle w:val="rStyle"/>
              </w:rPr>
              <w:t>Matrícula de licenciatura (TecNM campus Colima).</w:t>
            </w:r>
          </w:p>
        </w:tc>
        <w:tc>
          <w:tcPr>
            <w:tcW w:w="1350" w:type="dxa"/>
          </w:tcPr>
          <w:p w14:paraId="188DDB26" w14:textId="77777777" w:rsidR="003B50F8" w:rsidRDefault="003B50F8" w:rsidP="007A7065">
            <w:pPr>
              <w:pStyle w:val="pStyle"/>
            </w:pPr>
            <w:r>
              <w:rPr>
                <w:rStyle w:val="rStyle"/>
              </w:rPr>
              <w:t>Refiere a la matricula total a la fecha de corte del ciclo escolar N, sobre matrícula total al corte del ciclo escolar N-1.</w:t>
            </w:r>
          </w:p>
        </w:tc>
        <w:tc>
          <w:tcPr>
            <w:tcW w:w="1262" w:type="dxa"/>
          </w:tcPr>
          <w:p w14:paraId="151CFA34" w14:textId="77777777" w:rsidR="003B50F8" w:rsidRDefault="003B50F8" w:rsidP="007A7065">
            <w:pPr>
              <w:pStyle w:val="pStyle"/>
            </w:pPr>
            <w:r>
              <w:rPr>
                <w:rStyle w:val="rStyle"/>
              </w:rPr>
              <w:t>(Matrícula total a la fecha de corte del ciclo escolar N/ Matrícula total al corte del ciclo escolar N-1) - 1) *100.</w:t>
            </w:r>
          </w:p>
        </w:tc>
        <w:tc>
          <w:tcPr>
            <w:tcW w:w="828" w:type="dxa"/>
          </w:tcPr>
          <w:p w14:paraId="13B7559D" w14:textId="77777777" w:rsidR="003B50F8" w:rsidRDefault="003B50F8" w:rsidP="007A7065">
            <w:pPr>
              <w:pStyle w:val="pStyle"/>
            </w:pPr>
            <w:r>
              <w:rPr>
                <w:rStyle w:val="rStyle"/>
              </w:rPr>
              <w:t>Eficacia-Gestión-Anual.</w:t>
            </w:r>
          </w:p>
        </w:tc>
        <w:tc>
          <w:tcPr>
            <w:tcW w:w="752" w:type="dxa"/>
          </w:tcPr>
          <w:p w14:paraId="7B5C2EC4" w14:textId="77777777" w:rsidR="003B50F8" w:rsidRDefault="003B50F8" w:rsidP="007A7065">
            <w:pPr>
              <w:pStyle w:val="pStyle"/>
            </w:pPr>
            <w:r>
              <w:rPr>
                <w:rStyle w:val="rStyle"/>
              </w:rPr>
              <w:t>Tasa de Variación</w:t>
            </w:r>
          </w:p>
        </w:tc>
        <w:tc>
          <w:tcPr>
            <w:tcW w:w="1237" w:type="dxa"/>
          </w:tcPr>
          <w:p w14:paraId="1A7B0107" w14:textId="77777777" w:rsidR="003B50F8" w:rsidRDefault="003B50F8" w:rsidP="007A7065">
            <w:pPr>
              <w:pStyle w:val="pStyle"/>
            </w:pPr>
            <w:r>
              <w:rPr>
                <w:rStyle w:val="rStyle"/>
              </w:rPr>
              <w:t>0.71% Variación de la matarla de nivel superior respecto al ciclo escolar anterior (Año 2018).</w:t>
            </w:r>
          </w:p>
        </w:tc>
        <w:tc>
          <w:tcPr>
            <w:tcW w:w="1271" w:type="dxa"/>
          </w:tcPr>
          <w:p w14:paraId="7BE32BB4" w14:textId="77777777" w:rsidR="003B50F8" w:rsidRDefault="003B50F8" w:rsidP="007A7065">
            <w:pPr>
              <w:pStyle w:val="pStyle"/>
            </w:pPr>
            <w:r>
              <w:rPr>
                <w:rStyle w:val="rStyle"/>
              </w:rPr>
              <w:t>100.00% - Lograr el 80% de la matrícula de nivel superior (TecNM campus Colima).</w:t>
            </w:r>
          </w:p>
        </w:tc>
        <w:tc>
          <w:tcPr>
            <w:tcW w:w="807" w:type="dxa"/>
          </w:tcPr>
          <w:p w14:paraId="55108124" w14:textId="77777777" w:rsidR="003B50F8" w:rsidRDefault="003B50F8" w:rsidP="007A7065">
            <w:pPr>
              <w:pStyle w:val="pStyle"/>
            </w:pPr>
            <w:r>
              <w:rPr>
                <w:rStyle w:val="rStyle"/>
              </w:rPr>
              <w:t>Ascendente</w:t>
            </w:r>
          </w:p>
        </w:tc>
        <w:tc>
          <w:tcPr>
            <w:tcW w:w="1035" w:type="dxa"/>
          </w:tcPr>
          <w:p w14:paraId="75371984" w14:textId="77777777" w:rsidR="003B50F8" w:rsidRDefault="003B50F8" w:rsidP="007A7065">
            <w:pPr>
              <w:pStyle w:val="pStyle"/>
            </w:pPr>
          </w:p>
        </w:tc>
      </w:tr>
      <w:tr w:rsidR="003B50F8" w14:paraId="3A4645BB" w14:textId="77777777" w:rsidTr="007A7065">
        <w:tc>
          <w:tcPr>
            <w:tcW w:w="905" w:type="dxa"/>
            <w:vMerge/>
          </w:tcPr>
          <w:p w14:paraId="303DBB09" w14:textId="77777777" w:rsidR="003B50F8" w:rsidRDefault="003B50F8" w:rsidP="007A7065"/>
        </w:tc>
        <w:tc>
          <w:tcPr>
            <w:tcW w:w="1664" w:type="dxa"/>
            <w:vMerge w:val="restart"/>
          </w:tcPr>
          <w:p w14:paraId="4B3D1871" w14:textId="77777777" w:rsidR="003B50F8" w:rsidRDefault="003B50F8" w:rsidP="007A7065">
            <w:pPr>
              <w:pStyle w:val="pStyle"/>
            </w:pPr>
            <w:r>
              <w:rPr>
                <w:rStyle w:val="rStyle"/>
              </w:rPr>
              <w:t>A 04.- Desarrollo de programas de atención a estudiantes.</w:t>
            </w:r>
          </w:p>
        </w:tc>
        <w:tc>
          <w:tcPr>
            <w:tcW w:w="1329" w:type="dxa"/>
          </w:tcPr>
          <w:p w14:paraId="01DF8E88" w14:textId="77777777" w:rsidR="003B50F8" w:rsidRDefault="003B50F8" w:rsidP="007A7065">
            <w:pPr>
              <w:pStyle w:val="pStyle"/>
            </w:pPr>
            <w:r>
              <w:rPr>
                <w:rStyle w:val="rStyle"/>
              </w:rPr>
              <w:t>Porcentaje de estudiantes incorporados en actividades curriculares, artísticas, culturales y deportivas como estrategia de formación integral (TecNM campus Colima)</w:t>
            </w:r>
          </w:p>
        </w:tc>
        <w:tc>
          <w:tcPr>
            <w:tcW w:w="1350" w:type="dxa"/>
          </w:tcPr>
          <w:p w14:paraId="786BA4F6" w14:textId="77777777" w:rsidR="003B50F8" w:rsidRDefault="003B50F8" w:rsidP="007A7065">
            <w:pPr>
              <w:pStyle w:val="pStyle"/>
            </w:pPr>
            <w:r>
              <w:rPr>
                <w:rStyle w:val="rStyle"/>
              </w:rPr>
              <w:t>Refiere al número de estudiantes de nivel superior licenciatura que se benefician con los servicios, actividades curriculares, árticas, culturales y deportivas en el año, respecto del total de matrícula inscrita de nivel superior licenciatura en el año.</w:t>
            </w:r>
          </w:p>
        </w:tc>
        <w:tc>
          <w:tcPr>
            <w:tcW w:w="1262" w:type="dxa"/>
          </w:tcPr>
          <w:p w14:paraId="54A45BFE" w14:textId="77777777" w:rsidR="003B50F8" w:rsidRDefault="003B50F8" w:rsidP="007A7065">
            <w:pPr>
              <w:pStyle w:val="pStyle"/>
            </w:pPr>
            <w:r>
              <w:rPr>
                <w:rStyle w:val="rStyle"/>
              </w:rPr>
              <w:t>(Número de estudiantes de nivel superior licenciatura que se benefician con los servicios, actividades curriculares, árticas, culturales y deportivas en el año/ Total de matrícula inscrita de nivel superior licenciatura en el año) *100.</w:t>
            </w:r>
          </w:p>
        </w:tc>
        <w:tc>
          <w:tcPr>
            <w:tcW w:w="828" w:type="dxa"/>
          </w:tcPr>
          <w:p w14:paraId="4069FBF6" w14:textId="77777777" w:rsidR="003B50F8" w:rsidRDefault="003B50F8" w:rsidP="007A7065">
            <w:pPr>
              <w:pStyle w:val="pStyle"/>
            </w:pPr>
            <w:r>
              <w:rPr>
                <w:rStyle w:val="rStyle"/>
              </w:rPr>
              <w:t>Eficacia-Gestión-Anual.</w:t>
            </w:r>
          </w:p>
        </w:tc>
        <w:tc>
          <w:tcPr>
            <w:tcW w:w="752" w:type="dxa"/>
          </w:tcPr>
          <w:p w14:paraId="3CF3DA4B" w14:textId="77777777" w:rsidR="003B50F8" w:rsidRDefault="003B50F8" w:rsidP="007A7065">
            <w:pPr>
              <w:pStyle w:val="pStyle"/>
            </w:pPr>
            <w:r>
              <w:rPr>
                <w:rStyle w:val="rStyle"/>
              </w:rPr>
              <w:t>Porcentaje</w:t>
            </w:r>
          </w:p>
        </w:tc>
        <w:tc>
          <w:tcPr>
            <w:tcW w:w="1237" w:type="dxa"/>
          </w:tcPr>
          <w:p w14:paraId="720A457C" w14:textId="77777777" w:rsidR="003B50F8" w:rsidRDefault="003B50F8" w:rsidP="007A7065">
            <w:pPr>
              <w:pStyle w:val="pStyle"/>
            </w:pPr>
            <w:r>
              <w:rPr>
                <w:rStyle w:val="rStyle"/>
              </w:rPr>
              <w:t>100% Estudiantes de nivel superior licenciatura que se benefician con los servicios, actividades curriculares, árticas, culturales y deportivas. (Año 2018)</w:t>
            </w:r>
          </w:p>
        </w:tc>
        <w:tc>
          <w:tcPr>
            <w:tcW w:w="1271" w:type="dxa"/>
          </w:tcPr>
          <w:p w14:paraId="0F18A8E0" w14:textId="77777777" w:rsidR="003B50F8" w:rsidRDefault="003B50F8" w:rsidP="007A7065">
            <w:pPr>
              <w:pStyle w:val="pStyle"/>
            </w:pPr>
            <w:r>
              <w:rPr>
                <w:rStyle w:val="rStyle"/>
              </w:rPr>
              <w:t xml:space="preserve">100.00% - 80.00 - Lograr el 80% de estudiantes incorporados en actividades curriculares, árticas, culturales y deportivas como estrategia de formación integral </w:t>
            </w:r>
            <w:proofErr w:type="spellStart"/>
            <w:r>
              <w:rPr>
                <w:rStyle w:val="rStyle"/>
              </w:rPr>
              <w:t>TecNm</w:t>
            </w:r>
            <w:proofErr w:type="spellEnd"/>
            <w:r>
              <w:rPr>
                <w:rStyle w:val="rStyle"/>
              </w:rPr>
              <w:t xml:space="preserve"> campus Colima).</w:t>
            </w:r>
          </w:p>
        </w:tc>
        <w:tc>
          <w:tcPr>
            <w:tcW w:w="807" w:type="dxa"/>
          </w:tcPr>
          <w:p w14:paraId="4013528C" w14:textId="77777777" w:rsidR="003B50F8" w:rsidRDefault="003B50F8" w:rsidP="007A7065">
            <w:pPr>
              <w:pStyle w:val="pStyle"/>
            </w:pPr>
            <w:r>
              <w:rPr>
                <w:rStyle w:val="rStyle"/>
              </w:rPr>
              <w:t>Ascendente</w:t>
            </w:r>
          </w:p>
        </w:tc>
        <w:tc>
          <w:tcPr>
            <w:tcW w:w="1035" w:type="dxa"/>
          </w:tcPr>
          <w:p w14:paraId="40528F0A" w14:textId="77777777" w:rsidR="003B50F8" w:rsidRDefault="003B50F8" w:rsidP="007A7065">
            <w:pPr>
              <w:pStyle w:val="pStyle"/>
            </w:pPr>
          </w:p>
        </w:tc>
      </w:tr>
      <w:tr w:rsidR="003B50F8" w14:paraId="729F553D" w14:textId="77777777" w:rsidTr="007A7065">
        <w:tc>
          <w:tcPr>
            <w:tcW w:w="905" w:type="dxa"/>
            <w:vMerge/>
          </w:tcPr>
          <w:p w14:paraId="34EDDB45" w14:textId="77777777" w:rsidR="003B50F8" w:rsidRDefault="003B50F8" w:rsidP="007A7065"/>
        </w:tc>
        <w:tc>
          <w:tcPr>
            <w:tcW w:w="1664" w:type="dxa"/>
            <w:vMerge/>
          </w:tcPr>
          <w:p w14:paraId="2401B2B8" w14:textId="77777777" w:rsidR="003B50F8" w:rsidRDefault="003B50F8" w:rsidP="007A7065"/>
        </w:tc>
        <w:tc>
          <w:tcPr>
            <w:tcW w:w="1329" w:type="dxa"/>
          </w:tcPr>
          <w:p w14:paraId="70320FB6" w14:textId="77777777" w:rsidR="003B50F8" w:rsidRDefault="003B50F8" w:rsidP="007A7065">
            <w:pPr>
              <w:pStyle w:val="pStyle"/>
            </w:pPr>
            <w:r>
              <w:rPr>
                <w:rStyle w:val="rStyle"/>
              </w:rPr>
              <w:t>Porcentaje de estudiantes que reciben asesoría académica (TecNM campus Colima)</w:t>
            </w:r>
          </w:p>
        </w:tc>
        <w:tc>
          <w:tcPr>
            <w:tcW w:w="1350" w:type="dxa"/>
          </w:tcPr>
          <w:p w14:paraId="4B91B546" w14:textId="77777777" w:rsidR="003B50F8" w:rsidRDefault="003B50F8" w:rsidP="007A7065">
            <w:pPr>
              <w:pStyle w:val="pStyle"/>
            </w:pPr>
            <w:r>
              <w:rPr>
                <w:rStyle w:val="rStyle"/>
              </w:rPr>
              <w:t>Refiere al número de alumnos con bajo rendimiento escolar en el nivel superior licenciatura que reciben asesora en el año, respecto del número total de alumnos con bajo rendimiento escolar en el nivel superior licenciatura en el año/ El denominador corresponde al total de alumnos que presentan bajo rendimiento escolar (reprobación entre 1 y 5 asignaturas).</w:t>
            </w:r>
          </w:p>
        </w:tc>
        <w:tc>
          <w:tcPr>
            <w:tcW w:w="1262" w:type="dxa"/>
          </w:tcPr>
          <w:p w14:paraId="2FE41785" w14:textId="77777777" w:rsidR="003B50F8" w:rsidRDefault="003B50F8" w:rsidP="007A7065">
            <w:pPr>
              <w:pStyle w:val="pStyle"/>
            </w:pPr>
            <w:r>
              <w:rPr>
                <w:rStyle w:val="rStyle"/>
              </w:rPr>
              <w:t>(Número de alumnos con bajo rendimiento escolar en el nivel superior que reciben asesora en el año/ Número total alumnos con bajo rendimiento escolar en el nivel superior en el a) * 100.</w:t>
            </w:r>
          </w:p>
        </w:tc>
        <w:tc>
          <w:tcPr>
            <w:tcW w:w="828" w:type="dxa"/>
          </w:tcPr>
          <w:p w14:paraId="5C672208" w14:textId="77777777" w:rsidR="003B50F8" w:rsidRDefault="003B50F8" w:rsidP="007A7065">
            <w:pPr>
              <w:pStyle w:val="pStyle"/>
            </w:pPr>
            <w:r>
              <w:rPr>
                <w:rStyle w:val="rStyle"/>
              </w:rPr>
              <w:t>Eficacia-Gestión-Anual.</w:t>
            </w:r>
          </w:p>
        </w:tc>
        <w:tc>
          <w:tcPr>
            <w:tcW w:w="752" w:type="dxa"/>
          </w:tcPr>
          <w:p w14:paraId="7B916924" w14:textId="77777777" w:rsidR="003B50F8" w:rsidRDefault="003B50F8" w:rsidP="007A7065">
            <w:pPr>
              <w:pStyle w:val="pStyle"/>
            </w:pPr>
            <w:r>
              <w:rPr>
                <w:rStyle w:val="rStyle"/>
              </w:rPr>
              <w:t>Porcentaje</w:t>
            </w:r>
          </w:p>
        </w:tc>
        <w:tc>
          <w:tcPr>
            <w:tcW w:w="1237" w:type="dxa"/>
          </w:tcPr>
          <w:p w14:paraId="147B7AEC" w14:textId="77777777" w:rsidR="003B50F8" w:rsidRDefault="003B50F8" w:rsidP="007A7065">
            <w:pPr>
              <w:pStyle w:val="pStyle"/>
            </w:pPr>
            <w:r>
              <w:rPr>
                <w:rStyle w:val="rStyle"/>
              </w:rPr>
              <w:t>57.54% Alumnos con bajo rendimiento escolar en el nivel superior licenciatura que reciben asesoraría. (Año 2018)</w:t>
            </w:r>
          </w:p>
        </w:tc>
        <w:tc>
          <w:tcPr>
            <w:tcW w:w="1271" w:type="dxa"/>
          </w:tcPr>
          <w:p w14:paraId="6027787D" w14:textId="77777777" w:rsidR="003B50F8" w:rsidRDefault="003B50F8" w:rsidP="007A7065">
            <w:pPr>
              <w:pStyle w:val="pStyle"/>
            </w:pPr>
            <w:r>
              <w:rPr>
                <w:rStyle w:val="rStyle"/>
              </w:rPr>
              <w:t>100.00% - Lograr el 80% de estudiantes que reciben asesorar cada ca (TecNM campus Colima).</w:t>
            </w:r>
          </w:p>
        </w:tc>
        <w:tc>
          <w:tcPr>
            <w:tcW w:w="807" w:type="dxa"/>
          </w:tcPr>
          <w:p w14:paraId="65463B8F" w14:textId="77777777" w:rsidR="003B50F8" w:rsidRDefault="003B50F8" w:rsidP="007A7065">
            <w:pPr>
              <w:pStyle w:val="pStyle"/>
            </w:pPr>
            <w:r>
              <w:rPr>
                <w:rStyle w:val="rStyle"/>
              </w:rPr>
              <w:t>Ascendente</w:t>
            </w:r>
          </w:p>
        </w:tc>
        <w:tc>
          <w:tcPr>
            <w:tcW w:w="1035" w:type="dxa"/>
          </w:tcPr>
          <w:p w14:paraId="5267C938" w14:textId="77777777" w:rsidR="003B50F8" w:rsidRDefault="003B50F8" w:rsidP="007A7065">
            <w:pPr>
              <w:pStyle w:val="pStyle"/>
            </w:pPr>
          </w:p>
        </w:tc>
      </w:tr>
      <w:tr w:rsidR="003B50F8" w14:paraId="21844097" w14:textId="77777777" w:rsidTr="007A7065">
        <w:tc>
          <w:tcPr>
            <w:tcW w:w="905" w:type="dxa"/>
            <w:vMerge/>
          </w:tcPr>
          <w:p w14:paraId="6595F494" w14:textId="77777777" w:rsidR="003B50F8" w:rsidRDefault="003B50F8" w:rsidP="007A7065"/>
        </w:tc>
        <w:tc>
          <w:tcPr>
            <w:tcW w:w="1664" w:type="dxa"/>
            <w:vMerge/>
          </w:tcPr>
          <w:p w14:paraId="44D4AF80" w14:textId="77777777" w:rsidR="003B50F8" w:rsidRDefault="003B50F8" w:rsidP="007A7065"/>
        </w:tc>
        <w:tc>
          <w:tcPr>
            <w:tcW w:w="1329" w:type="dxa"/>
          </w:tcPr>
          <w:p w14:paraId="2E5DA442" w14:textId="77777777" w:rsidR="003B50F8" w:rsidRDefault="003B50F8" w:rsidP="007A7065">
            <w:pPr>
              <w:pStyle w:val="pStyle"/>
            </w:pPr>
            <w:r>
              <w:rPr>
                <w:rStyle w:val="rStyle"/>
              </w:rPr>
              <w:t>Porcentaje de estudiantes becados (TecNM campus Colima)</w:t>
            </w:r>
          </w:p>
        </w:tc>
        <w:tc>
          <w:tcPr>
            <w:tcW w:w="1350" w:type="dxa"/>
          </w:tcPr>
          <w:p w14:paraId="59733AE3" w14:textId="77777777" w:rsidR="003B50F8" w:rsidRDefault="003B50F8" w:rsidP="007A7065">
            <w:pPr>
              <w:pStyle w:val="pStyle"/>
            </w:pPr>
            <w:r>
              <w:rPr>
                <w:rStyle w:val="rStyle"/>
              </w:rPr>
              <w:t>Refiere al número de estudiantes becados del año del nivel superior licenciatura, respecto del total de la matrícula del nivel superior licenciatura en el año.</w:t>
            </w:r>
          </w:p>
        </w:tc>
        <w:tc>
          <w:tcPr>
            <w:tcW w:w="1262" w:type="dxa"/>
          </w:tcPr>
          <w:p w14:paraId="34A6F82C" w14:textId="77777777" w:rsidR="003B50F8" w:rsidRDefault="003B50F8" w:rsidP="007A7065">
            <w:pPr>
              <w:pStyle w:val="pStyle"/>
            </w:pPr>
            <w:r>
              <w:rPr>
                <w:rStyle w:val="rStyle"/>
              </w:rPr>
              <w:t>(Número de estudiantes becados del año del nivel superior/ Total de la matrícula del nivel superior en el año) * 100.</w:t>
            </w:r>
          </w:p>
        </w:tc>
        <w:tc>
          <w:tcPr>
            <w:tcW w:w="828" w:type="dxa"/>
          </w:tcPr>
          <w:p w14:paraId="048B846F" w14:textId="77777777" w:rsidR="003B50F8" w:rsidRDefault="003B50F8" w:rsidP="007A7065">
            <w:pPr>
              <w:pStyle w:val="pStyle"/>
            </w:pPr>
            <w:r>
              <w:rPr>
                <w:rStyle w:val="rStyle"/>
              </w:rPr>
              <w:t>Eficacia-Gestión-Anual.</w:t>
            </w:r>
          </w:p>
        </w:tc>
        <w:tc>
          <w:tcPr>
            <w:tcW w:w="752" w:type="dxa"/>
          </w:tcPr>
          <w:p w14:paraId="77643EA2" w14:textId="77777777" w:rsidR="003B50F8" w:rsidRDefault="003B50F8" w:rsidP="007A7065">
            <w:pPr>
              <w:pStyle w:val="pStyle"/>
            </w:pPr>
            <w:r>
              <w:rPr>
                <w:rStyle w:val="rStyle"/>
              </w:rPr>
              <w:t>Porcentaje</w:t>
            </w:r>
          </w:p>
        </w:tc>
        <w:tc>
          <w:tcPr>
            <w:tcW w:w="1237" w:type="dxa"/>
          </w:tcPr>
          <w:p w14:paraId="5BC3C26A" w14:textId="77777777" w:rsidR="003B50F8" w:rsidRDefault="003B50F8" w:rsidP="007A7065">
            <w:pPr>
              <w:pStyle w:val="pStyle"/>
            </w:pPr>
            <w:r>
              <w:rPr>
                <w:rStyle w:val="rStyle"/>
              </w:rPr>
              <w:t>46.89% Estudiantes becados del nivel superior licenciatura. (Año 2022)</w:t>
            </w:r>
          </w:p>
        </w:tc>
        <w:tc>
          <w:tcPr>
            <w:tcW w:w="1271" w:type="dxa"/>
          </w:tcPr>
          <w:p w14:paraId="00063634" w14:textId="77777777" w:rsidR="003B50F8" w:rsidRDefault="003B50F8" w:rsidP="007A7065">
            <w:pPr>
              <w:pStyle w:val="pStyle"/>
            </w:pPr>
            <w:r>
              <w:rPr>
                <w:rStyle w:val="rStyle"/>
              </w:rPr>
              <w:t>100.00% - Lograr el 80% de estudiantes becados (TecNM campus Colima).</w:t>
            </w:r>
          </w:p>
        </w:tc>
        <w:tc>
          <w:tcPr>
            <w:tcW w:w="807" w:type="dxa"/>
          </w:tcPr>
          <w:p w14:paraId="095A0644" w14:textId="77777777" w:rsidR="003B50F8" w:rsidRDefault="003B50F8" w:rsidP="007A7065">
            <w:pPr>
              <w:pStyle w:val="pStyle"/>
            </w:pPr>
            <w:r>
              <w:rPr>
                <w:rStyle w:val="rStyle"/>
              </w:rPr>
              <w:t>Ascendente</w:t>
            </w:r>
          </w:p>
        </w:tc>
        <w:tc>
          <w:tcPr>
            <w:tcW w:w="1035" w:type="dxa"/>
          </w:tcPr>
          <w:p w14:paraId="5DAF19F9" w14:textId="77777777" w:rsidR="003B50F8" w:rsidRDefault="003B50F8" w:rsidP="007A7065">
            <w:pPr>
              <w:pStyle w:val="pStyle"/>
            </w:pPr>
          </w:p>
        </w:tc>
      </w:tr>
      <w:tr w:rsidR="003B50F8" w14:paraId="359476C5" w14:textId="77777777" w:rsidTr="007A7065">
        <w:tc>
          <w:tcPr>
            <w:tcW w:w="905" w:type="dxa"/>
            <w:vMerge w:val="restart"/>
          </w:tcPr>
          <w:p w14:paraId="69AEAE08" w14:textId="77777777" w:rsidR="003B50F8" w:rsidRDefault="003B50F8" w:rsidP="007A7065">
            <w:pPr>
              <w:pStyle w:val="pStyle"/>
            </w:pPr>
            <w:r>
              <w:rPr>
                <w:rStyle w:val="rStyle"/>
              </w:rPr>
              <w:t>Componente</w:t>
            </w:r>
          </w:p>
        </w:tc>
        <w:tc>
          <w:tcPr>
            <w:tcW w:w="1664" w:type="dxa"/>
            <w:vMerge w:val="restart"/>
          </w:tcPr>
          <w:p w14:paraId="6D574631" w14:textId="77777777" w:rsidR="003B50F8" w:rsidRDefault="003B50F8" w:rsidP="007A7065">
            <w:pPr>
              <w:pStyle w:val="pStyle"/>
            </w:pPr>
            <w:r>
              <w:rPr>
                <w:rStyle w:val="rStyle"/>
              </w:rPr>
              <w:t>B.- Docentes reconocidos, actualizados o habilitados.</w:t>
            </w:r>
          </w:p>
        </w:tc>
        <w:tc>
          <w:tcPr>
            <w:tcW w:w="1329" w:type="dxa"/>
          </w:tcPr>
          <w:p w14:paraId="482CA51C" w14:textId="77777777" w:rsidR="003B50F8" w:rsidRDefault="003B50F8" w:rsidP="007A7065">
            <w:pPr>
              <w:pStyle w:val="pStyle"/>
            </w:pPr>
            <w:r>
              <w:rPr>
                <w:rStyle w:val="rStyle"/>
              </w:rPr>
              <w:t>Número de docentes capacitados en competencias docentes y/o disciplinares (TecNM campus Colima).</w:t>
            </w:r>
          </w:p>
        </w:tc>
        <w:tc>
          <w:tcPr>
            <w:tcW w:w="1350" w:type="dxa"/>
          </w:tcPr>
          <w:p w14:paraId="73C6FECE" w14:textId="77777777" w:rsidR="003B50F8" w:rsidRDefault="003B50F8" w:rsidP="007A7065">
            <w:pPr>
              <w:pStyle w:val="pStyle"/>
            </w:pPr>
            <w:r>
              <w:rPr>
                <w:rStyle w:val="rStyle"/>
              </w:rPr>
              <w:t>Refiere al número de docentes capacitados en competencias docentes y/o disciplinares.</w:t>
            </w:r>
          </w:p>
        </w:tc>
        <w:tc>
          <w:tcPr>
            <w:tcW w:w="1262" w:type="dxa"/>
          </w:tcPr>
          <w:p w14:paraId="342A2AA9" w14:textId="77777777" w:rsidR="003B50F8" w:rsidRDefault="003B50F8" w:rsidP="007A7065">
            <w:pPr>
              <w:pStyle w:val="pStyle"/>
            </w:pPr>
            <w:r>
              <w:rPr>
                <w:rStyle w:val="rStyle"/>
              </w:rPr>
              <w:t>Número de docentes capacitados en competencias docentes y/o disciplinares.</w:t>
            </w:r>
          </w:p>
        </w:tc>
        <w:tc>
          <w:tcPr>
            <w:tcW w:w="828" w:type="dxa"/>
          </w:tcPr>
          <w:p w14:paraId="50B358C1" w14:textId="77777777" w:rsidR="003B50F8" w:rsidRDefault="003B50F8" w:rsidP="007A7065">
            <w:pPr>
              <w:pStyle w:val="pStyle"/>
            </w:pPr>
            <w:r>
              <w:rPr>
                <w:rStyle w:val="rStyle"/>
              </w:rPr>
              <w:t>Eficacia-Gestión-Anual.</w:t>
            </w:r>
          </w:p>
        </w:tc>
        <w:tc>
          <w:tcPr>
            <w:tcW w:w="752" w:type="dxa"/>
          </w:tcPr>
          <w:p w14:paraId="0B60C945" w14:textId="77777777" w:rsidR="003B50F8" w:rsidRDefault="003B50F8" w:rsidP="007A7065">
            <w:pPr>
              <w:pStyle w:val="pStyle"/>
            </w:pPr>
            <w:r>
              <w:rPr>
                <w:rStyle w:val="rStyle"/>
              </w:rPr>
              <w:t>Porcentaje</w:t>
            </w:r>
          </w:p>
        </w:tc>
        <w:tc>
          <w:tcPr>
            <w:tcW w:w="1237" w:type="dxa"/>
          </w:tcPr>
          <w:p w14:paraId="1B1617C9" w14:textId="77777777" w:rsidR="003B50F8" w:rsidRDefault="003B50F8" w:rsidP="007A7065">
            <w:pPr>
              <w:pStyle w:val="pStyle"/>
            </w:pPr>
            <w:r>
              <w:rPr>
                <w:rStyle w:val="rStyle"/>
              </w:rPr>
              <w:t>128 Docentes capacitados en competencias docentes y/o disciplinar. (Año 2018)</w:t>
            </w:r>
          </w:p>
        </w:tc>
        <w:tc>
          <w:tcPr>
            <w:tcW w:w="1271" w:type="dxa"/>
          </w:tcPr>
          <w:p w14:paraId="399B4AF1" w14:textId="77777777" w:rsidR="003B50F8" w:rsidRDefault="003B50F8" w:rsidP="007A7065">
            <w:pPr>
              <w:pStyle w:val="pStyle"/>
            </w:pPr>
            <w:r>
              <w:rPr>
                <w:rStyle w:val="rStyle"/>
              </w:rPr>
              <w:t>100.00% - Lograr que más de 128 docentes capacitados en competencias docentes (TecNM campus Colima).</w:t>
            </w:r>
          </w:p>
        </w:tc>
        <w:tc>
          <w:tcPr>
            <w:tcW w:w="807" w:type="dxa"/>
          </w:tcPr>
          <w:p w14:paraId="1596DFFD" w14:textId="77777777" w:rsidR="003B50F8" w:rsidRDefault="003B50F8" w:rsidP="007A7065">
            <w:pPr>
              <w:pStyle w:val="pStyle"/>
            </w:pPr>
            <w:r>
              <w:rPr>
                <w:rStyle w:val="rStyle"/>
              </w:rPr>
              <w:t>Ascendente</w:t>
            </w:r>
          </w:p>
        </w:tc>
        <w:tc>
          <w:tcPr>
            <w:tcW w:w="1035" w:type="dxa"/>
          </w:tcPr>
          <w:p w14:paraId="581B979E" w14:textId="77777777" w:rsidR="003B50F8" w:rsidRDefault="003B50F8" w:rsidP="007A7065">
            <w:pPr>
              <w:pStyle w:val="pStyle"/>
            </w:pPr>
          </w:p>
        </w:tc>
      </w:tr>
      <w:tr w:rsidR="003B50F8" w14:paraId="2C0BAFBE" w14:textId="77777777" w:rsidTr="007A7065">
        <w:tc>
          <w:tcPr>
            <w:tcW w:w="905" w:type="dxa"/>
            <w:vMerge/>
          </w:tcPr>
          <w:p w14:paraId="1B9D2C66" w14:textId="77777777" w:rsidR="003B50F8" w:rsidRDefault="003B50F8" w:rsidP="007A7065"/>
        </w:tc>
        <w:tc>
          <w:tcPr>
            <w:tcW w:w="1664" w:type="dxa"/>
            <w:vMerge/>
          </w:tcPr>
          <w:p w14:paraId="77BD0DCF" w14:textId="77777777" w:rsidR="003B50F8" w:rsidRDefault="003B50F8" w:rsidP="007A7065"/>
        </w:tc>
        <w:tc>
          <w:tcPr>
            <w:tcW w:w="1329" w:type="dxa"/>
          </w:tcPr>
          <w:p w14:paraId="2AC7A65A" w14:textId="77777777" w:rsidR="003B50F8" w:rsidRDefault="003B50F8" w:rsidP="007A7065">
            <w:pPr>
              <w:pStyle w:val="pStyle"/>
            </w:pPr>
            <w:r>
              <w:rPr>
                <w:rStyle w:val="rStyle"/>
              </w:rPr>
              <w:t>Número de docentes de tiempo completo reconocidos con perfil deseable (TecNM campus Colima).</w:t>
            </w:r>
          </w:p>
        </w:tc>
        <w:tc>
          <w:tcPr>
            <w:tcW w:w="1350" w:type="dxa"/>
          </w:tcPr>
          <w:p w14:paraId="484590C1" w14:textId="77777777" w:rsidR="003B50F8" w:rsidRDefault="003B50F8" w:rsidP="007A7065">
            <w:pPr>
              <w:pStyle w:val="pStyle"/>
            </w:pPr>
            <w:r>
              <w:rPr>
                <w:rStyle w:val="rStyle"/>
              </w:rPr>
              <w:t>Refiere al número de docentes de tiempo completo del Nivel Superior o su equivalente en horas, reconocidos con perfil deseable PRODEP vigente en el año.</w:t>
            </w:r>
          </w:p>
        </w:tc>
        <w:tc>
          <w:tcPr>
            <w:tcW w:w="1262" w:type="dxa"/>
          </w:tcPr>
          <w:p w14:paraId="2FCF0F96" w14:textId="77777777" w:rsidR="003B50F8" w:rsidRDefault="003B50F8" w:rsidP="007A7065">
            <w:pPr>
              <w:pStyle w:val="pStyle"/>
            </w:pPr>
            <w:r>
              <w:rPr>
                <w:rStyle w:val="rStyle"/>
              </w:rPr>
              <w:t>Número de docentes de Tiempo Completo del Nivel Superior, reconocidos con perfil deseable PRODEP vigente en el año.</w:t>
            </w:r>
          </w:p>
        </w:tc>
        <w:tc>
          <w:tcPr>
            <w:tcW w:w="828" w:type="dxa"/>
          </w:tcPr>
          <w:p w14:paraId="3595AE4E" w14:textId="77777777" w:rsidR="003B50F8" w:rsidRDefault="003B50F8" w:rsidP="007A7065">
            <w:pPr>
              <w:pStyle w:val="pStyle"/>
            </w:pPr>
            <w:r>
              <w:rPr>
                <w:rStyle w:val="rStyle"/>
              </w:rPr>
              <w:t>Calidad-Gestión-Anual.</w:t>
            </w:r>
          </w:p>
        </w:tc>
        <w:tc>
          <w:tcPr>
            <w:tcW w:w="752" w:type="dxa"/>
          </w:tcPr>
          <w:p w14:paraId="4A4CC4BF" w14:textId="77777777" w:rsidR="003B50F8" w:rsidRDefault="003B50F8" w:rsidP="007A7065">
            <w:pPr>
              <w:pStyle w:val="pStyle"/>
            </w:pPr>
            <w:r>
              <w:rPr>
                <w:rStyle w:val="rStyle"/>
              </w:rPr>
              <w:t>Porcentaje</w:t>
            </w:r>
          </w:p>
        </w:tc>
        <w:tc>
          <w:tcPr>
            <w:tcW w:w="1237" w:type="dxa"/>
          </w:tcPr>
          <w:p w14:paraId="7E24A821" w14:textId="77777777" w:rsidR="003B50F8" w:rsidRDefault="003B50F8" w:rsidP="007A7065">
            <w:pPr>
              <w:pStyle w:val="pStyle"/>
            </w:pPr>
            <w:r>
              <w:rPr>
                <w:rStyle w:val="rStyle"/>
              </w:rPr>
              <w:t>70.59 Docentes de tiempo completo del Nivel Superior reconocidos con perfil deseable PRODEP vigente. (Año 2018)</w:t>
            </w:r>
          </w:p>
        </w:tc>
        <w:tc>
          <w:tcPr>
            <w:tcW w:w="1271" w:type="dxa"/>
          </w:tcPr>
          <w:p w14:paraId="5F52E489" w14:textId="77777777" w:rsidR="003B50F8" w:rsidRDefault="003B50F8" w:rsidP="007A7065">
            <w:pPr>
              <w:pStyle w:val="pStyle"/>
            </w:pPr>
            <w:r>
              <w:rPr>
                <w:rStyle w:val="rStyle"/>
              </w:rPr>
              <w:t>100.00% - Más de 8 docentes de tiempo completo reconocidos con perfil deseable (TecNM campus Colima).</w:t>
            </w:r>
          </w:p>
        </w:tc>
        <w:tc>
          <w:tcPr>
            <w:tcW w:w="807" w:type="dxa"/>
          </w:tcPr>
          <w:p w14:paraId="0A164100" w14:textId="77777777" w:rsidR="003B50F8" w:rsidRDefault="003B50F8" w:rsidP="007A7065">
            <w:pPr>
              <w:pStyle w:val="pStyle"/>
            </w:pPr>
            <w:r>
              <w:rPr>
                <w:rStyle w:val="rStyle"/>
              </w:rPr>
              <w:t>Ascendente</w:t>
            </w:r>
          </w:p>
        </w:tc>
        <w:tc>
          <w:tcPr>
            <w:tcW w:w="1035" w:type="dxa"/>
          </w:tcPr>
          <w:p w14:paraId="12C85FB0" w14:textId="77777777" w:rsidR="003B50F8" w:rsidRDefault="003B50F8" w:rsidP="007A7065">
            <w:pPr>
              <w:pStyle w:val="pStyle"/>
            </w:pPr>
          </w:p>
        </w:tc>
      </w:tr>
      <w:tr w:rsidR="003B50F8" w14:paraId="21F3BA62" w14:textId="77777777" w:rsidTr="007A7065">
        <w:tc>
          <w:tcPr>
            <w:tcW w:w="905" w:type="dxa"/>
            <w:vMerge/>
          </w:tcPr>
          <w:p w14:paraId="5761C677" w14:textId="77777777" w:rsidR="003B50F8" w:rsidRDefault="003B50F8" w:rsidP="007A7065"/>
        </w:tc>
        <w:tc>
          <w:tcPr>
            <w:tcW w:w="1664" w:type="dxa"/>
            <w:vMerge/>
          </w:tcPr>
          <w:p w14:paraId="5D07B725" w14:textId="77777777" w:rsidR="003B50F8" w:rsidRDefault="003B50F8" w:rsidP="007A7065"/>
        </w:tc>
        <w:tc>
          <w:tcPr>
            <w:tcW w:w="1329" w:type="dxa"/>
          </w:tcPr>
          <w:p w14:paraId="0C09E036" w14:textId="77777777" w:rsidR="003B50F8" w:rsidRDefault="003B50F8" w:rsidP="007A7065">
            <w:pPr>
              <w:pStyle w:val="pStyle"/>
            </w:pPr>
            <w:r>
              <w:rPr>
                <w:rStyle w:val="rStyle"/>
              </w:rPr>
              <w:t>Número de docentes de tiempo completo o su equivalente en horas que pertenecen al Sistema Nacional de Investigadores o su equivalente.</w:t>
            </w:r>
          </w:p>
        </w:tc>
        <w:tc>
          <w:tcPr>
            <w:tcW w:w="1350" w:type="dxa"/>
          </w:tcPr>
          <w:p w14:paraId="71EB1BF4" w14:textId="77777777" w:rsidR="003B50F8" w:rsidRDefault="003B50F8" w:rsidP="007A7065">
            <w:pPr>
              <w:pStyle w:val="pStyle"/>
            </w:pPr>
            <w:r>
              <w:rPr>
                <w:rStyle w:val="rStyle"/>
              </w:rPr>
              <w:t>Refiere al número de docentes de tiempo completo del Nivel Superior o su equivalente en horas pertenecientes al Sistema Nacional de Investigadores/ Creadores en el año.</w:t>
            </w:r>
          </w:p>
        </w:tc>
        <w:tc>
          <w:tcPr>
            <w:tcW w:w="1262" w:type="dxa"/>
          </w:tcPr>
          <w:p w14:paraId="639C6383" w14:textId="77777777" w:rsidR="003B50F8" w:rsidRDefault="003B50F8" w:rsidP="007A7065">
            <w:pPr>
              <w:pStyle w:val="pStyle"/>
            </w:pPr>
            <w:r>
              <w:rPr>
                <w:rStyle w:val="rStyle"/>
              </w:rPr>
              <w:t>Número de docentes de Tiempo Completo (PTC) o su equivalente en horas, que pertenecen al SNI/SNCA o su equivalente en el año.</w:t>
            </w:r>
          </w:p>
        </w:tc>
        <w:tc>
          <w:tcPr>
            <w:tcW w:w="828" w:type="dxa"/>
          </w:tcPr>
          <w:p w14:paraId="01A28CCF" w14:textId="77777777" w:rsidR="003B50F8" w:rsidRDefault="003B50F8" w:rsidP="007A7065">
            <w:pPr>
              <w:pStyle w:val="pStyle"/>
            </w:pPr>
            <w:r>
              <w:rPr>
                <w:rStyle w:val="rStyle"/>
              </w:rPr>
              <w:t>Calidad-Gestión-Anual.</w:t>
            </w:r>
          </w:p>
        </w:tc>
        <w:tc>
          <w:tcPr>
            <w:tcW w:w="752" w:type="dxa"/>
          </w:tcPr>
          <w:p w14:paraId="54008A1C" w14:textId="77777777" w:rsidR="003B50F8" w:rsidRDefault="003B50F8" w:rsidP="007A7065">
            <w:pPr>
              <w:pStyle w:val="pStyle"/>
            </w:pPr>
            <w:r>
              <w:rPr>
                <w:rStyle w:val="rStyle"/>
              </w:rPr>
              <w:t>Porcentaje</w:t>
            </w:r>
          </w:p>
        </w:tc>
        <w:tc>
          <w:tcPr>
            <w:tcW w:w="1237" w:type="dxa"/>
          </w:tcPr>
          <w:p w14:paraId="33BF34C2" w14:textId="77777777" w:rsidR="003B50F8" w:rsidRDefault="003B50F8" w:rsidP="007A7065">
            <w:pPr>
              <w:pStyle w:val="pStyle"/>
            </w:pPr>
            <w:r>
              <w:rPr>
                <w:rStyle w:val="rStyle"/>
              </w:rPr>
              <w:t>91.8% Docentes actualizados en el disciplinar que imparte docencia. (Año 2018)</w:t>
            </w:r>
          </w:p>
        </w:tc>
        <w:tc>
          <w:tcPr>
            <w:tcW w:w="1271" w:type="dxa"/>
          </w:tcPr>
          <w:p w14:paraId="4957BA96" w14:textId="77777777" w:rsidR="003B50F8" w:rsidRDefault="003B50F8" w:rsidP="007A7065">
            <w:pPr>
              <w:pStyle w:val="pStyle"/>
            </w:pPr>
            <w:r>
              <w:rPr>
                <w:rStyle w:val="rStyle"/>
              </w:rPr>
              <w:t>100.00% - Más de 8 docentes obtienen un reconocimiento nacional SNI, SNCA (TecNM campus Colima).</w:t>
            </w:r>
          </w:p>
        </w:tc>
        <w:tc>
          <w:tcPr>
            <w:tcW w:w="807" w:type="dxa"/>
          </w:tcPr>
          <w:p w14:paraId="459DEA9A" w14:textId="77777777" w:rsidR="003B50F8" w:rsidRDefault="003B50F8" w:rsidP="007A7065">
            <w:pPr>
              <w:pStyle w:val="pStyle"/>
            </w:pPr>
            <w:r>
              <w:rPr>
                <w:rStyle w:val="rStyle"/>
              </w:rPr>
              <w:t>Ascendente</w:t>
            </w:r>
          </w:p>
        </w:tc>
        <w:tc>
          <w:tcPr>
            <w:tcW w:w="1035" w:type="dxa"/>
          </w:tcPr>
          <w:p w14:paraId="563DF52E" w14:textId="77777777" w:rsidR="003B50F8" w:rsidRDefault="003B50F8" w:rsidP="007A7065">
            <w:pPr>
              <w:pStyle w:val="pStyle"/>
            </w:pPr>
          </w:p>
        </w:tc>
      </w:tr>
      <w:tr w:rsidR="003B50F8" w14:paraId="33E6E6E5" w14:textId="77777777" w:rsidTr="007A7065">
        <w:tc>
          <w:tcPr>
            <w:tcW w:w="905" w:type="dxa"/>
            <w:vMerge w:val="restart"/>
          </w:tcPr>
          <w:p w14:paraId="1E41FED2" w14:textId="77777777" w:rsidR="003B50F8" w:rsidRDefault="003B50F8" w:rsidP="007A7065">
            <w:r>
              <w:rPr>
                <w:rStyle w:val="rStyle"/>
              </w:rPr>
              <w:t>Actividad o Proyecto</w:t>
            </w:r>
          </w:p>
        </w:tc>
        <w:tc>
          <w:tcPr>
            <w:tcW w:w="1664" w:type="dxa"/>
            <w:vMerge w:val="restart"/>
          </w:tcPr>
          <w:p w14:paraId="64D98120" w14:textId="77777777" w:rsidR="003B50F8" w:rsidRDefault="003B50F8" w:rsidP="007A7065">
            <w:pPr>
              <w:pStyle w:val="pStyle"/>
            </w:pPr>
            <w:r>
              <w:rPr>
                <w:rStyle w:val="rStyle"/>
              </w:rPr>
              <w:t>B 01.- Realización de proyectos de investigación, aplicación del conocimiento y de desarrollo tecnológico.</w:t>
            </w:r>
          </w:p>
        </w:tc>
        <w:tc>
          <w:tcPr>
            <w:tcW w:w="1329" w:type="dxa"/>
          </w:tcPr>
          <w:p w14:paraId="073B835E" w14:textId="77777777" w:rsidR="003B50F8" w:rsidRDefault="003B50F8" w:rsidP="007A7065">
            <w:pPr>
              <w:pStyle w:val="pStyle"/>
            </w:pPr>
            <w:r>
              <w:rPr>
                <w:rStyle w:val="rStyle"/>
              </w:rPr>
              <w:t>Número docentes de tiempo completo o su equivalente en horas que participan en proyectos de investigación (TecNM campus Colima)</w:t>
            </w:r>
          </w:p>
        </w:tc>
        <w:tc>
          <w:tcPr>
            <w:tcW w:w="1350" w:type="dxa"/>
          </w:tcPr>
          <w:p w14:paraId="112B5F5B" w14:textId="77777777" w:rsidR="003B50F8" w:rsidRDefault="003B50F8" w:rsidP="007A7065">
            <w:pPr>
              <w:pStyle w:val="pStyle"/>
            </w:pPr>
            <w:r>
              <w:rPr>
                <w:rStyle w:val="rStyle"/>
              </w:rPr>
              <w:t>Refiere al número de docentes de tiempo completo o su equivalente en horas adscritos al nivel superior licenciatura que participan en proyectos de investigación.</w:t>
            </w:r>
          </w:p>
        </w:tc>
        <w:tc>
          <w:tcPr>
            <w:tcW w:w="1262" w:type="dxa"/>
          </w:tcPr>
          <w:p w14:paraId="47F5CDFF" w14:textId="77777777" w:rsidR="003B50F8" w:rsidRDefault="003B50F8" w:rsidP="007A7065">
            <w:pPr>
              <w:pStyle w:val="pStyle"/>
            </w:pPr>
            <w:r>
              <w:rPr>
                <w:rStyle w:val="rStyle"/>
              </w:rPr>
              <w:t>Número de docentes de tiempo completo o su equivalente en horas adscritos al nivel superior que participan en proyectos de investigación.</w:t>
            </w:r>
          </w:p>
        </w:tc>
        <w:tc>
          <w:tcPr>
            <w:tcW w:w="828" w:type="dxa"/>
          </w:tcPr>
          <w:p w14:paraId="3BEC825C" w14:textId="77777777" w:rsidR="003B50F8" w:rsidRDefault="003B50F8" w:rsidP="007A7065">
            <w:pPr>
              <w:pStyle w:val="pStyle"/>
            </w:pPr>
            <w:r>
              <w:rPr>
                <w:rStyle w:val="rStyle"/>
              </w:rPr>
              <w:t>Eficacia-Gestión-Anual.</w:t>
            </w:r>
          </w:p>
        </w:tc>
        <w:tc>
          <w:tcPr>
            <w:tcW w:w="752" w:type="dxa"/>
          </w:tcPr>
          <w:p w14:paraId="7B51CB46" w14:textId="77777777" w:rsidR="003B50F8" w:rsidRDefault="003B50F8" w:rsidP="007A7065">
            <w:pPr>
              <w:pStyle w:val="pStyle"/>
            </w:pPr>
            <w:r>
              <w:rPr>
                <w:rStyle w:val="rStyle"/>
              </w:rPr>
              <w:t>Porcentaje</w:t>
            </w:r>
          </w:p>
        </w:tc>
        <w:tc>
          <w:tcPr>
            <w:tcW w:w="1237" w:type="dxa"/>
          </w:tcPr>
          <w:p w14:paraId="0BF0440E" w14:textId="77777777" w:rsidR="003B50F8" w:rsidRDefault="003B50F8" w:rsidP="007A7065">
            <w:pPr>
              <w:pStyle w:val="pStyle"/>
            </w:pPr>
            <w:r>
              <w:rPr>
                <w:rStyle w:val="rStyle"/>
              </w:rPr>
              <w:t>40 Docentes de tiempo completo adscritos al nivel superior que participan en proyectos de investigación. (Año 2018)</w:t>
            </w:r>
          </w:p>
        </w:tc>
        <w:tc>
          <w:tcPr>
            <w:tcW w:w="1271" w:type="dxa"/>
          </w:tcPr>
          <w:p w14:paraId="1B6F77DF" w14:textId="77777777" w:rsidR="003B50F8" w:rsidRDefault="003B50F8" w:rsidP="007A7065">
            <w:pPr>
              <w:pStyle w:val="pStyle"/>
            </w:pPr>
            <w:r>
              <w:rPr>
                <w:rStyle w:val="rStyle"/>
              </w:rPr>
              <w:t>100.00% - Más de 17 docentes de tiempo completo o su equivalente en horas que participan en proyectos de investigación.</w:t>
            </w:r>
          </w:p>
        </w:tc>
        <w:tc>
          <w:tcPr>
            <w:tcW w:w="807" w:type="dxa"/>
          </w:tcPr>
          <w:p w14:paraId="1E5674FD" w14:textId="77777777" w:rsidR="003B50F8" w:rsidRDefault="003B50F8" w:rsidP="007A7065">
            <w:pPr>
              <w:pStyle w:val="pStyle"/>
            </w:pPr>
            <w:r>
              <w:rPr>
                <w:rStyle w:val="rStyle"/>
              </w:rPr>
              <w:t>Ascendente</w:t>
            </w:r>
          </w:p>
        </w:tc>
        <w:tc>
          <w:tcPr>
            <w:tcW w:w="1035" w:type="dxa"/>
          </w:tcPr>
          <w:p w14:paraId="75D2D29E" w14:textId="77777777" w:rsidR="003B50F8" w:rsidRDefault="003B50F8" w:rsidP="007A7065">
            <w:pPr>
              <w:pStyle w:val="pStyle"/>
            </w:pPr>
          </w:p>
        </w:tc>
      </w:tr>
      <w:tr w:rsidR="003B50F8" w14:paraId="189A2EA5" w14:textId="77777777" w:rsidTr="007A7065">
        <w:tc>
          <w:tcPr>
            <w:tcW w:w="905" w:type="dxa"/>
            <w:vMerge/>
          </w:tcPr>
          <w:p w14:paraId="3C349D75" w14:textId="77777777" w:rsidR="003B50F8" w:rsidRDefault="003B50F8" w:rsidP="007A7065"/>
        </w:tc>
        <w:tc>
          <w:tcPr>
            <w:tcW w:w="1664" w:type="dxa"/>
            <w:vMerge/>
          </w:tcPr>
          <w:p w14:paraId="4989692B" w14:textId="77777777" w:rsidR="003B50F8" w:rsidRDefault="003B50F8" w:rsidP="007A7065"/>
        </w:tc>
        <w:tc>
          <w:tcPr>
            <w:tcW w:w="1329" w:type="dxa"/>
          </w:tcPr>
          <w:p w14:paraId="37948464" w14:textId="77777777" w:rsidR="003B50F8" w:rsidRDefault="003B50F8" w:rsidP="007A7065">
            <w:pPr>
              <w:pStyle w:val="pStyle"/>
            </w:pPr>
            <w:r>
              <w:rPr>
                <w:rStyle w:val="rStyle"/>
              </w:rPr>
              <w:t>Número de docentes de tiempo completo o su equivalente en horas que participan en proyectos de desarrollo tecnológico.</w:t>
            </w:r>
          </w:p>
        </w:tc>
        <w:tc>
          <w:tcPr>
            <w:tcW w:w="1350" w:type="dxa"/>
          </w:tcPr>
          <w:p w14:paraId="57A7CE23" w14:textId="77777777" w:rsidR="003B50F8" w:rsidRDefault="003B50F8" w:rsidP="007A7065">
            <w:pPr>
              <w:pStyle w:val="pStyle"/>
            </w:pPr>
            <w:r>
              <w:rPr>
                <w:rStyle w:val="rStyle"/>
              </w:rPr>
              <w:t>Docentes de tiempo completo o su equivalente en horas que participan en proyectos de desarrollo tecnológico.</w:t>
            </w:r>
          </w:p>
        </w:tc>
        <w:tc>
          <w:tcPr>
            <w:tcW w:w="1262" w:type="dxa"/>
          </w:tcPr>
          <w:p w14:paraId="5B9BFE70" w14:textId="77777777" w:rsidR="003B50F8" w:rsidRDefault="003B50F8" w:rsidP="007A7065">
            <w:pPr>
              <w:pStyle w:val="pStyle"/>
            </w:pPr>
            <w:r>
              <w:rPr>
                <w:rStyle w:val="rStyle"/>
              </w:rPr>
              <w:t>Número de docentes de tiempo completo o su equivalente en horas que participan en proyectos de desarrollo tecnológico.</w:t>
            </w:r>
          </w:p>
        </w:tc>
        <w:tc>
          <w:tcPr>
            <w:tcW w:w="828" w:type="dxa"/>
          </w:tcPr>
          <w:p w14:paraId="0A7CF3D8" w14:textId="77777777" w:rsidR="003B50F8" w:rsidRDefault="003B50F8" w:rsidP="007A7065">
            <w:pPr>
              <w:pStyle w:val="pStyle"/>
            </w:pPr>
            <w:r>
              <w:rPr>
                <w:rStyle w:val="rStyle"/>
              </w:rPr>
              <w:t>Eficacia-Gestión-Anual.</w:t>
            </w:r>
          </w:p>
        </w:tc>
        <w:tc>
          <w:tcPr>
            <w:tcW w:w="752" w:type="dxa"/>
          </w:tcPr>
          <w:p w14:paraId="76A3612F" w14:textId="77777777" w:rsidR="003B50F8" w:rsidRDefault="003B50F8" w:rsidP="007A7065">
            <w:pPr>
              <w:pStyle w:val="pStyle"/>
            </w:pPr>
            <w:r>
              <w:rPr>
                <w:rStyle w:val="rStyle"/>
              </w:rPr>
              <w:t>Porcentaje</w:t>
            </w:r>
          </w:p>
        </w:tc>
        <w:tc>
          <w:tcPr>
            <w:tcW w:w="1237" w:type="dxa"/>
          </w:tcPr>
          <w:p w14:paraId="74D43F5B" w14:textId="77777777" w:rsidR="003B50F8" w:rsidRDefault="003B50F8" w:rsidP="007A7065">
            <w:pPr>
              <w:pStyle w:val="pStyle"/>
            </w:pPr>
            <w:r>
              <w:rPr>
                <w:rStyle w:val="rStyle"/>
              </w:rPr>
              <w:t>40 Docentes de tiempo completo adscritos al nivel superior que participan en proyectos de investigación. (Año 2018)</w:t>
            </w:r>
          </w:p>
        </w:tc>
        <w:tc>
          <w:tcPr>
            <w:tcW w:w="1271" w:type="dxa"/>
          </w:tcPr>
          <w:p w14:paraId="0D8F8CDC" w14:textId="77777777" w:rsidR="003B50F8" w:rsidRDefault="003B50F8" w:rsidP="007A7065">
            <w:pPr>
              <w:pStyle w:val="pStyle"/>
            </w:pPr>
            <w:r>
              <w:rPr>
                <w:rStyle w:val="rStyle"/>
              </w:rPr>
              <w:t>100.00% - Más de 17 docentes de tiempo completo o su equivalente en horas que participan en proyectos de investigación.</w:t>
            </w:r>
          </w:p>
        </w:tc>
        <w:tc>
          <w:tcPr>
            <w:tcW w:w="807" w:type="dxa"/>
          </w:tcPr>
          <w:p w14:paraId="571B7EB4" w14:textId="77777777" w:rsidR="003B50F8" w:rsidRDefault="003B50F8" w:rsidP="007A7065">
            <w:pPr>
              <w:pStyle w:val="pStyle"/>
            </w:pPr>
            <w:r>
              <w:rPr>
                <w:rStyle w:val="rStyle"/>
              </w:rPr>
              <w:t>Ascendente</w:t>
            </w:r>
          </w:p>
        </w:tc>
        <w:tc>
          <w:tcPr>
            <w:tcW w:w="1035" w:type="dxa"/>
          </w:tcPr>
          <w:p w14:paraId="54D8B4BA" w14:textId="77777777" w:rsidR="003B50F8" w:rsidRDefault="003B50F8" w:rsidP="007A7065">
            <w:pPr>
              <w:pStyle w:val="pStyle"/>
            </w:pPr>
          </w:p>
        </w:tc>
      </w:tr>
      <w:tr w:rsidR="003B50F8" w14:paraId="617ABD37" w14:textId="77777777" w:rsidTr="007A7065">
        <w:tc>
          <w:tcPr>
            <w:tcW w:w="905" w:type="dxa"/>
            <w:vMerge/>
          </w:tcPr>
          <w:p w14:paraId="6DFC3912" w14:textId="77777777" w:rsidR="003B50F8" w:rsidRDefault="003B50F8" w:rsidP="007A7065"/>
        </w:tc>
        <w:tc>
          <w:tcPr>
            <w:tcW w:w="1664" w:type="dxa"/>
            <w:vMerge w:val="restart"/>
          </w:tcPr>
          <w:p w14:paraId="00264C2C" w14:textId="77777777" w:rsidR="003B50F8" w:rsidRDefault="003B50F8" w:rsidP="007A7065">
            <w:pPr>
              <w:pStyle w:val="pStyle"/>
            </w:pPr>
            <w:r>
              <w:rPr>
                <w:rStyle w:val="rStyle"/>
              </w:rPr>
              <w:t>B 02.- Habilitación de docentes.</w:t>
            </w:r>
          </w:p>
        </w:tc>
        <w:tc>
          <w:tcPr>
            <w:tcW w:w="1329" w:type="dxa"/>
          </w:tcPr>
          <w:p w14:paraId="5844E55C" w14:textId="77777777" w:rsidR="003B50F8" w:rsidRDefault="003B50F8" w:rsidP="007A7065">
            <w:pPr>
              <w:pStyle w:val="pStyle"/>
            </w:pPr>
            <w:r>
              <w:rPr>
                <w:rStyle w:val="rStyle"/>
              </w:rPr>
              <w:t>Número de docentes de tiempo completo o su equivalente en horas con grado de Maestría (TecNM campus Colima).</w:t>
            </w:r>
          </w:p>
        </w:tc>
        <w:tc>
          <w:tcPr>
            <w:tcW w:w="1350" w:type="dxa"/>
          </w:tcPr>
          <w:p w14:paraId="661FEF29" w14:textId="77777777" w:rsidR="003B50F8" w:rsidRDefault="003B50F8" w:rsidP="007A7065">
            <w:pPr>
              <w:pStyle w:val="pStyle"/>
            </w:pPr>
            <w:r>
              <w:rPr>
                <w:rStyle w:val="rStyle"/>
              </w:rPr>
              <w:t>Docentes de tiempo completo con grado de maestría.</w:t>
            </w:r>
          </w:p>
        </w:tc>
        <w:tc>
          <w:tcPr>
            <w:tcW w:w="1262" w:type="dxa"/>
          </w:tcPr>
          <w:p w14:paraId="7226DFF8" w14:textId="77777777" w:rsidR="003B50F8" w:rsidRDefault="003B50F8" w:rsidP="007A7065">
            <w:pPr>
              <w:pStyle w:val="pStyle"/>
            </w:pPr>
            <w:r>
              <w:rPr>
                <w:rStyle w:val="rStyle"/>
              </w:rPr>
              <w:t>Número de docentes de tiempo completo o su equivalente en horas, con grado de maestría.</w:t>
            </w:r>
          </w:p>
        </w:tc>
        <w:tc>
          <w:tcPr>
            <w:tcW w:w="828" w:type="dxa"/>
          </w:tcPr>
          <w:p w14:paraId="586B1265" w14:textId="77777777" w:rsidR="003B50F8" w:rsidRDefault="003B50F8" w:rsidP="007A7065">
            <w:pPr>
              <w:pStyle w:val="pStyle"/>
            </w:pPr>
            <w:r>
              <w:rPr>
                <w:rStyle w:val="rStyle"/>
              </w:rPr>
              <w:t>Calidad-Gestión-Anual.</w:t>
            </w:r>
          </w:p>
        </w:tc>
        <w:tc>
          <w:tcPr>
            <w:tcW w:w="752" w:type="dxa"/>
          </w:tcPr>
          <w:p w14:paraId="1EAD9CB6" w14:textId="77777777" w:rsidR="003B50F8" w:rsidRDefault="003B50F8" w:rsidP="007A7065">
            <w:pPr>
              <w:pStyle w:val="pStyle"/>
            </w:pPr>
            <w:r>
              <w:rPr>
                <w:rStyle w:val="rStyle"/>
              </w:rPr>
              <w:t>Porcentaje</w:t>
            </w:r>
          </w:p>
        </w:tc>
        <w:tc>
          <w:tcPr>
            <w:tcW w:w="1237" w:type="dxa"/>
          </w:tcPr>
          <w:p w14:paraId="0561BACD" w14:textId="77777777" w:rsidR="003B50F8" w:rsidRDefault="003B50F8" w:rsidP="007A7065">
            <w:pPr>
              <w:pStyle w:val="pStyle"/>
            </w:pPr>
            <w:r>
              <w:rPr>
                <w:rStyle w:val="rStyle"/>
              </w:rPr>
              <w:t>286 Docentes de tiempo completo con grado de maestro (Año 2018).</w:t>
            </w:r>
          </w:p>
        </w:tc>
        <w:tc>
          <w:tcPr>
            <w:tcW w:w="1271" w:type="dxa"/>
          </w:tcPr>
          <w:p w14:paraId="1148054B" w14:textId="77777777" w:rsidR="003B50F8" w:rsidRDefault="003B50F8" w:rsidP="007A7065">
            <w:pPr>
              <w:pStyle w:val="pStyle"/>
            </w:pPr>
            <w:r>
              <w:rPr>
                <w:rStyle w:val="rStyle"/>
              </w:rPr>
              <w:t>100.00% - Más de 80 docentes de tiempo completo o su equivalente en horas con grado de maestro.</w:t>
            </w:r>
          </w:p>
        </w:tc>
        <w:tc>
          <w:tcPr>
            <w:tcW w:w="807" w:type="dxa"/>
          </w:tcPr>
          <w:p w14:paraId="12FFD847" w14:textId="77777777" w:rsidR="003B50F8" w:rsidRDefault="003B50F8" w:rsidP="007A7065">
            <w:pPr>
              <w:pStyle w:val="pStyle"/>
            </w:pPr>
            <w:r>
              <w:rPr>
                <w:rStyle w:val="rStyle"/>
              </w:rPr>
              <w:t>Ascendente</w:t>
            </w:r>
          </w:p>
        </w:tc>
        <w:tc>
          <w:tcPr>
            <w:tcW w:w="1035" w:type="dxa"/>
          </w:tcPr>
          <w:p w14:paraId="7C18E0F3" w14:textId="77777777" w:rsidR="003B50F8" w:rsidRDefault="003B50F8" w:rsidP="007A7065">
            <w:pPr>
              <w:pStyle w:val="pStyle"/>
            </w:pPr>
          </w:p>
        </w:tc>
      </w:tr>
      <w:tr w:rsidR="003B50F8" w14:paraId="2D7C57C5" w14:textId="77777777" w:rsidTr="007A7065">
        <w:tc>
          <w:tcPr>
            <w:tcW w:w="905" w:type="dxa"/>
            <w:vMerge/>
          </w:tcPr>
          <w:p w14:paraId="3CB9D966" w14:textId="77777777" w:rsidR="003B50F8" w:rsidRDefault="003B50F8" w:rsidP="007A7065"/>
        </w:tc>
        <w:tc>
          <w:tcPr>
            <w:tcW w:w="1664" w:type="dxa"/>
            <w:vMerge/>
          </w:tcPr>
          <w:p w14:paraId="40D5DF8B" w14:textId="77777777" w:rsidR="003B50F8" w:rsidRDefault="003B50F8" w:rsidP="007A7065"/>
        </w:tc>
        <w:tc>
          <w:tcPr>
            <w:tcW w:w="1329" w:type="dxa"/>
          </w:tcPr>
          <w:p w14:paraId="67EDA7E4" w14:textId="77777777" w:rsidR="003B50F8" w:rsidRDefault="003B50F8" w:rsidP="007A7065">
            <w:pPr>
              <w:pStyle w:val="pStyle"/>
            </w:pPr>
            <w:r>
              <w:rPr>
                <w:rStyle w:val="rStyle"/>
              </w:rPr>
              <w:t>Porcentaje de docentes de tiempo completo o su equivalente en horas con grado de Doctorado.</w:t>
            </w:r>
          </w:p>
        </w:tc>
        <w:tc>
          <w:tcPr>
            <w:tcW w:w="1350" w:type="dxa"/>
          </w:tcPr>
          <w:p w14:paraId="234ED236" w14:textId="77777777" w:rsidR="003B50F8" w:rsidRDefault="003B50F8" w:rsidP="007A7065">
            <w:pPr>
              <w:pStyle w:val="pStyle"/>
            </w:pPr>
            <w:r>
              <w:rPr>
                <w:rStyle w:val="rStyle"/>
              </w:rPr>
              <w:t>Refiere al número de docentes de tiempo completo o su equivalente en horas, con grado de doctorado.</w:t>
            </w:r>
          </w:p>
        </w:tc>
        <w:tc>
          <w:tcPr>
            <w:tcW w:w="1262" w:type="dxa"/>
          </w:tcPr>
          <w:p w14:paraId="21E3292D" w14:textId="77777777" w:rsidR="003B50F8" w:rsidRDefault="003B50F8" w:rsidP="007A7065">
            <w:pPr>
              <w:pStyle w:val="pStyle"/>
            </w:pPr>
            <w:r>
              <w:rPr>
                <w:rStyle w:val="rStyle"/>
              </w:rPr>
              <w:t>Número de docentes de tiempo completo o su equivalente en horas, con grado de doctorado.</w:t>
            </w:r>
          </w:p>
        </w:tc>
        <w:tc>
          <w:tcPr>
            <w:tcW w:w="828" w:type="dxa"/>
          </w:tcPr>
          <w:p w14:paraId="22AF68BC" w14:textId="77777777" w:rsidR="003B50F8" w:rsidRDefault="003B50F8" w:rsidP="007A7065">
            <w:pPr>
              <w:pStyle w:val="pStyle"/>
            </w:pPr>
            <w:r>
              <w:rPr>
                <w:rStyle w:val="rStyle"/>
              </w:rPr>
              <w:t>Eficacia-Gestión-Anual.</w:t>
            </w:r>
          </w:p>
        </w:tc>
        <w:tc>
          <w:tcPr>
            <w:tcW w:w="752" w:type="dxa"/>
          </w:tcPr>
          <w:p w14:paraId="3E51AF6A" w14:textId="77777777" w:rsidR="003B50F8" w:rsidRDefault="003B50F8" w:rsidP="007A7065">
            <w:pPr>
              <w:pStyle w:val="pStyle"/>
            </w:pPr>
            <w:r>
              <w:rPr>
                <w:rStyle w:val="rStyle"/>
              </w:rPr>
              <w:t>Porcentaje</w:t>
            </w:r>
          </w:p>
        </w:tc>
        <w:tc>
          <w:tcPr>
            <w:tcW w:w="1237" w:type="dxa"/>
          </w:tcPr>
          <w:p w14:paraId="5EC35B69" w14:textId="77777777" w:rsidR="003B50F8" w:rsidRDefault="003B50F8" w:rsidP="007A7065">
            <w:pPr>
              <w:pStyle w:val="pStyle"/>
            </w:pPr>
            <w:r>
              <w:rPr>
                <w:rStyle w:val="rStyle"/>
              </w:rPr>
              <w:t>66.18% Docentes de tiempo completo con grado de Doctorado. (Año 2018)</w:t>
            </w:r>
          </w:p>
        </w:tc>
        <w:tc>
          <w:tcPr>
            <w:tcW w:w="1271" w:type="dxa"/>
          </w:tcPr>
          <w:p w14:paraId="0796A630" w14:textId="77777777" w:rsidR="003B50F8" w:rsidRDefault="003B50F8" w:rsidP="007A7065">
            <w:pPr>
              <w:pStyle w:val="pStyle"/>
            </w:pPr>
            <w:r>
              <w:rPr>
                <w:rStyle w:val="rStyle"/>
              </w:rPr>
              <w:t>100.00% - 8.0 - Más de 8 docentes de tiempo completo o su equivalente en horas con grado de Doctorado.</w:t>
            </w:r>
          </w:p>
        </w:tc>
        <w:tc>
          <w:tcPr>
            <w:tcW w:w="807" w:type="dxa"/>
          </w:tcPr>
          <w:p w14:paraId="39722726" w14:textId="77777777" w:rsidR="003B50F8" w:rsidRDefault="003B50F8" w:rsidP="007A7065">
            <w:pPr>
              <w:pStyle w:val="pStyle"/>
            </w:pPr>
            <w:r>
              <w:rPr>
                <w:rStyle w:val="rStyle"/>
              </w:rPr>
              <w:t>Ascendente</w:t>
            </w:r>
          </w:p>
        </w:tc>
        <w:tc>
          <w:tcPr>
            <w:tcW w:w="1035" w:type="dxa"/>
          </w:tcPr>
          <w:p w14:paraId="6B54C0FB" w14:textId="77777777" w:rsidR="003B50F8" w:rsidRDefault="003B50F8" w:rsidP="007A7065">
            <w:pPr>
              <w:pStyle w:val="pStyle"/>
            </w:pPr>
          </w:p>
        </w:tc>
      </w:tr>
      <w:tr w:rsidR="003B50F8" w14:paraId="5BC1B80F" w14:textId="77777777" w:rsidTr="007A7065">
        <w:tc>
          <w:tcPr>
            <w:tcW w:w="905" w:type="dxa"/>
            <w:vMerge/>
          </w:tcPr>
          <w:p w14:paraId="163FDA57" w14:textId="77777777" w:rsidR="003B50F8" w:rsidRDefault="003B50F8" w:rsidP="007A7065"/>
        </w:tc>
        <w:tc>
          <w:tcPr>
            <w:tcW w:w="1664" w:type="dxa"/>
            <w:vMerge w:val="restart"/>
          </w:tcPr>
          <w:p w14:paraId="2AA7F0CE" w14:textId="77777777" w:rsidR="003B50F8" w:rsidRDefault="003B50F8" w:rsidP="007A7065">
            <w:pPr>
              <w:pStyle w:val="pStyle"/>
            </w:pPr>
            <w:r>
              <w:rPr>
                <w:rStyle w:val="rStyle"/>
              </w:rPr>
              <w:t>B 03.- Organización de eventos de capacitación de profesores.</w:t>
            </w:r>
          </w:p>
        </w:tc>
        <w:tc>
          <w:tcPr>
            <w:tcW w:w="1329" w:type="dxa"/>
          </w:tcPr>
          <w:p w14:paraId="07CDE754" w14:textId="77777777" w:rsidR="003B50F8" w:rsidRDefault="003B50F8" w:rsidP="007A7065">
            <w:pPr>
              <w:pStyle w:val="pStyle"/>
            </w:pPr>
            <w:r>
              <w:rPr>
                <w:rStyle w:val="rStyle"/>
              </w:rPr>
              <w:t>Porcentaje de eventos de capacitación, actualización disciplinar realizados.</w:t>
            </w:r>
          </w:p>
        </w:tc>
        <w:tc>
          <w:tcPr>
            <w:tcW w:w="1350" w:type="dxa"/>
          </w:tcPr>
          <w:p w14:paraId="013048DA" w14:textId="77777777" w:rsidR="003B50F8" w:rsidRDefault="003B50F8" w:rsidP="007A7065">
            <w:pPr>
              <w:pStyle w:val="pStyle"/>
            </w:pPr>
            <w:r>
              <w:rPr>
                <w:rStyle w:val="rStyle"/>
              </w:rPr>
              <w:t>Refiere al número de eventos de capacitación actualización disciplinar realizados en el año, respecto del total de eventos de capacitación actualización disciplinar programados en el año.</w:t>
            </w:r>
          </w:p>
        </w:tc>
        <w:tc>
          <w:tcPr>
            <w:tcW w:w="1262" w:type="dxa"/>
          </w:tcPr>
          <w:p w14:paraId="346783AD" w14:textId="77777777" w:rsidR="003B50F8" w:rsidRDefault="003B50F8" w:rsidP="007A7065">
            <w:pPr>
              <w:pStyle w:val="pStyle"/>
            </w:pPr>
            <w:r>
              <w:rPr>
                <w:rStyle w:val="rStyle"/>
              </w:rPr>
              <w:t>(Número de eventos de capacitación actualización disciplinar realizados en el año/ Total de eventos de capacitación actualización disciplinar programados en el año) *100.</w:t>
            </w:r>
          </w:p>
        </w:tc>
        <w:tc>
          <w:tcPr>
            <w:tcW w:w="828" w:type="dxa"/>
          </w:tcPr>
          <w:p w14:paraId="02334B56" w14:textId="77777777" w:rsidR="003B50F8" w:rsidRDefault="003B50F8" w:rsidP="007A7065">
            <w:pPr>
              <w:pStyle w:val="pStyle"/>
            </w:pPr>
            <w:r>
              <w:rPr>
                <w:rStyle w:val="rStyle"/>
              </w:rPr>
              <w:t>Eficacia-Gestión-Anual.</w:t>
            </w:r>
          </w:p>
        </w:tc>
        <w:tc>
          <w:tcPr>
            <w:tcW w:w="752" w:type="dxa"/>
          </w:tcPr>
          <w:p w14:paraId="04DDC5CD" w14:textId="77777777" w:rsidR="003B50F8" w:rsidRDefault="003B50F8" w:rsidP="007A7065">
            <w:pPr>
              <w:pStyle w:val="pStyle"/>
            </w:pPr>
            <w:r>
              <w:rPr>
                <w:rStyle w:val="rStyle"/>
              </w:rPr>
              <w:t>Porcentaje</w:t>
            </w:r>
          </w:p>
        </w:tc>
        <w:tc>
          <w:tcPr>
            <w:tcW w:w="1237" w:type="dxa"/>
          </w:tcPr>
          <w:p w14:paraId="4AF9F100" w14:textId="77777777" w:rsidR="003B50F8" w:rsidRDefault="003B50F8" w:rsidP="007A7065">
            <w:pPr>
              <w:pStyle w:val="pStyle"/>
            </w:pPr>
            <w:r>
              <w:rPr>
                <w:rStyle w:val="rStyle"/>
              </w:rPr>
              <w:t>47.87% Eventos de capacitaciones de actualización disciplinar realizados. (Año 2018)</w:t>
            </w:r>
          </w:p>
        </w:tc>
        <w:tc>
          <w:tcPr>
            <w:tcW w:w="1271" w:type="dxa"/>
          </w:tcPr>
          <w:p w14:paraId="719F6391" w14:textId="77777777" w:rsidR="003B50F8" w:rsidRDefault="003B50F8" w:rsidP="007A7065">
            <w:pPr>
              <w:pStyle w:val="pStyle"/>
            </w:pPr>
            <w:r>
              <w:rPr>
                <w:rStyle w:val="rStyle"/>
              </w:rPr>
              <w:t>100.00% - Alcanzar el 80% de eventos de capacitaciones de actualización disciplinar realizados.</w:t>
            </w:r>
          </w:p>
        </w:tc>
        <w:tc>
          <w:tcPr>
            <w:tcW w:w="807" w:type="dxa"/>
          </w:tcPr>
          <w:p w14:paraId="0ABBB16F" w14:textId="77777777" w:rsidR="003B50F8" w:rsidRDefault="003B50F8" w:rsidP="007A7065">
            <w:pPr>
              <w:pStyle w:val="pStyle"/>
            </w:pPr>
            <w:r>
              <w:rPr>
                <w:rStyle w:val="rStyle"/>
              </w:rPr>
              <w:t>Ascendente</w:t>
            </w:r>
          </w:p>
        </w:tc>
        <w:tc>
          <w:tcPr>
            <w:tcW w:w="1035" w:type="dxa"/>
          </w:tcPr>
          <w:p w14:paraId="5D929742" w14:textId="77777777" w:rsidR="003B50F8" w:rsidRDefault="003B50F8" w:rsidP="007A7065">
            <w:pPr>
              <w:pStyle w:val="pStyle"/>
            </w:pPr>
          </w:p>
        </w:tc>
      </w:tr>
      <w:tr w:rsidR="003B50F8" w14:paraId="59C5F757" w14:textId="77777777" w:rsidTr="007A7065">
        <w:tc>
          <w:tcPr>
            <w:tcW w:w="905" w:type="dxa"/>
            <w:vMerge/>
          </w:tcPr>
          <w:p w14:paraId="31BF05AC" w14:textId="77777777" w:rsidR="003B50F8" w:rsidRDefault="003B50F8" w:rsidP="007A7065"/>
        </w:tc>
        <w:tc>
          <w:tcPr>
            <w:tcW w:w="1664" w:type="dxa"/>
            <w:vMerge w:val="restart"/>
          </w:tcPr>
          <w:p w14:paraId="08495262" w14:textId="77777777" w:rsidR="003B50F8" w:rsidRDefault="003B50F8" w:rsidP="007A7065">
            <w:pPr>
              <w:pStyle w:val="pStyle"/>
            </w:pPr>
            <w:r>
              <w:rPr>
                <w:rStyle w:val="rStyle"/>
              </w:rPr>
              <w:t>B 04.- Evaluación del reconocimiento al desempeño docente de calidad.</w:t>
            </w:r>
          </w:p>
        </w:tc>
        <w:tc>
          <w:tcPr>
            <w:tcW w:w="1329" w:type="dxa"/>
          </w:tcPr>
          <w:p w14:paraId="7FEA243B" w14:textId="77777777" w:rsidR="003B50F8" w:rsidRDefault="003B50F8" w:rsidP="007A7065">
            <w:pPr>
              <w:pStyle w:val="pStyle"/>
            </w:pPr>
            <w:r>
              <w:rPr>
                <w:rStyle w:val="rStyle"/>
              </w:rPr>
              <w:t>Porcentaje de docentes evaluados que obtienen calificación de 85 o superior por su desempeño.</w:t>
            </w:r>
          </w:p>
        </w:tc>
        <w:tc>
          <w:tcPr>
            <w:tcW w:w="1350" w:type="dxa"/>
          </w:tcPr>
          <w:p w14:paraId="547CF932" w14:textId="77777777" w:rsidR="003B50F8" w:rsidRDefault="003B50F8" w:rsidP="007A7065">
            <w:pPr>
              <w:pStyle w:val="pStyle"/>
            </w:pPr>
            <w:r>
              <w:rPr>
                <w:rStyle w:val="rStyle"/>
              </w:rPr>
              <w:t>Refiere al número de docentes evaluados que reciben un reconocimiento por la calidad de su desempeño en el año, respecto del número de docentes que fueron evaluados en el año.</w:t>
            </w:r>
          </w:p>
        </w:tc>
        <w:tc>
          <w:tcPr>
            <w:tcW w:w="1262" w:type="dxa"/>
          </w:tcPr>
          <w:p w14:paraId="5970E67A" w14:textId="77777777" w:rsidR="003B50F8" w:rsidRDefault="003B50F8" w:rsidP="007A7065">
            <w:pPr>
              <w:pStyle w:val="pStyle"/>
            </w:pPr>
            <w:r>
              <w:rPr>
                <w:rStyle w:val="rStyle"/>
              </w:rPr>
              <w:t>(Número de docentes evaluados que reciben un reconocimiento por la calidad de su desempeñan el año/ Número de docentes que fueron evaluados en el año) *100.</w:t>
            </w:r>
          </w:p>
        </w:tc>
        <w:tc>
          <w:tcPr>
            <w:tcW w:w="828" w:type="dxa"/>
          </w:tcPr>
          <w:p w14:paraId="5B46C510" w14:textId="77777777" w:rsidR="003B50F8" w:rsidRDefault="003B50F8" w:rsidP="007A7065">
            <w:pPr>
              <w:pStyle w:val="pStyle"/>
            </w:pPr>
            <w:r>
              <w:rPr>
                <w:rStyle w:val="rStyle"/>
              </w:rPr>
              <w:t>Calidad-Gestión-Anual.</w:t>
            </w:r>
          </w:p>
        </w:tc>
        <w:tc>
          <w:tcPr>
            <w:tcW w:w="752" w:type="dxa"/>
          </w:tcPr>
          <w:p w14:paraId="4502E27C" w14:textId="77777777" w:rsidR="003B50F8" w:rsidRDefault="003B50F8" w:rsidP="007A7065">
            <w:pPr>
              <w:pStyle w:val="pStyle"/>
            </w:pPr>
            <w:r>
              <w:rPr>
                <w:rStyle w:val="rStyle"/>
              </w:rPr>
              <w:t>Porcentaje</w:t>
            </w:r>
          </w:p>
        </w:tc>
        <w:tc>
          <w:tcPr>
            <w:tcW w:w="1237" w:type="dxa"/>
          </w:tcPr>
          <w:p w14:paraId="1AB78990" w14:textId="77777777" w:rsidR="003B50F8" w:rsidRDefault="003B50F8" w:rsidP="007A7065">
            <w:pPr>
              <w:pStyle w:val="pStyle"/>
            </w:pPr>
            <w:r>
              <w:rPr>
                <w:rStyle w:val="rStyle"/>
              </w:rPr>
              <w:t>80.36% Porcentaje de docentes evaluados que obtienen calificación de 85 o superior por su desempeño. (Año 2018)</w:t>
            </w:r>
          </w:p>
        </w:tc>
        <w:tc>
          <w:tcPr>
            <w:tcW w:w="1271" w:type="dxa"/>
          </w:tcPr>
          <w:p w14:paraId="0E251CFA" w14:textId="77777777" w:rsidR="003B50F8" w:rsidRDefault="003B50F8" w:rsidP="007A7065">
            <w:pPr>
              <w:pStyle w:val="pStyle"/>
            </w:pPr>
            <w:r>
              <w:rPr>
                <w:rStyle w:val="rStyle"/>
              </w:rPr>
              <w:t>100.00% - Lograr el 80% de docentes evaluados que obtienen calificación de 85 o superior por su desempeño.</w:t>
            </w:r>
          </w:p>
        </w:tc>
        <w:tc>
          <w:tcPr>
            <w:tcW w:w="807" w:type="dxa"/>
          </w:tcPr>
          <w:p w14:paraId="40D5571F" w14:textId="77777777" w:rsidR="003B50F8" w:rsidRDefault="003B50F8" w:rsidP="007A7065">
            <w:pPr>
              <w:pStyle w:val="pStyle"/>
            </w:pPr>
            <w:r>
              <w:rPr>
                <w:rStyle w:val="rStyle"/>
              </w:rPr>
              <w:t>Ascendente</w:t>
            </w:r>
          </w:p>
        </w:tc>
        <w:tc>
          <w:tcPr>
            <w:tcW w:w="1035" w:type="dxa"/>
          </w:tcPr>
          <w:p w14:paraId="537C11DC" w14:textId="77777777" w:rsidR="003B50F8" w:rsidRDefault="003B50F8" w:rsidP="007A7065">
            <w:pPr>
              <w:pStyle w:val="pStyle"/>
            </w:pPr>
          </w:p>
        </w:tc>
      </w:tr>
      <w:tr w:rsidR="003B50F8" w14:paraId="790DC5E8" w14:textId="77777777" w:rsidTr="007A7065">
        <w:tc>
          <w:tcPr>
            <w:tcW w:w="905" w:type="dxa"/>
            <w:vMerge w:val="restart"/>
          </w:tcPr>
          <w:p w14:paraId="1AAEBD51" w14:textId="77777777" w:rsidR="003B50F8" w:rsidRDefault="003B50F8" w:rsidP="007A7065">
            <w:pPr>
              <w:pStyle w:val="pStyle"/>
            </w:pPr>
            <w:r>
              <w:rPr>
                <w:rStyle w:val="rStyle"/>
              </w:rPr>
              <w:lastRenderedPageBreak/>
              <w:t>Componente</w:t>
            </w:r>
          </w:p>
        </w:tc>
        <w:tc>
          <w:tcPr>
            <w:tcW w:w="1664" w:type="dxa"/>
            <w:vMerge w:val="restart"/>
          </w:tcPr>
          <w:p w14:paraId="3CA197CE" w14:textId="77777777" w:rsidR="003B50F8" w:rsidRDefault="003B50F8" w:rsidP="007A7065">
            <w:pPr>
              <w:pStyle w:val="pStyle"/>
            </w:pPr>
            <w:r>
              <w:rPr>
                <w:rStyle w:val="rStyle"/>
              </w:rPr>
              <w:t>C.- Programas y procesos reconocidos por su calidad evaluados</w:t>
            </w:r>
          </w:p>
        </w:tc>
        <w:tc>
          <w:tcPr>
            <w:tcW w:w="1329" w:type="dxa"/>
          </w:tcPr>
          <w:p w14:paraId="1E498956" w14:textId="77777777" w:rsidR="003B50F8" w:rsidRDefault="003B50F8" w:rsidP="007A7065">
            <w:pPr>
              <w:pStyle w:val="pStyle"/>
            </w:pPr>
            <w:r>
              <w:rPr>
                <w:rStyle w:val="rStyle"/>
              </w:rPr>
              <w:t>Porcentaje de programas educativos de nivel licenciatura evaluables, reconocidos por su calidad.</w:t>
            </w:r>
          </w:p>
        </w:tc>
        <w:tc>
          <w:tcPr>
            <w:tcW w:w="1350" w:type="dxa"/>
          </w:tcPr>
          <w:p w14:paraId="0626775F" w14:textId="77777777" w:rsidR="003B50F8" w:rsidRDefault="003B50F8" w:rsidP="007A7065">
            <w:pPr>
              <w:pStyle w:val="pStyle"/>
            </w:pPr>
            <w:r>
              <w:rPr>
                <w:rStyle w:val="rStyle"/>
              </w:rPr>
              <w:t>Refiere al número de programas educativos (PE) de licenciatura evaluables, reconocidos por su calidad, respecto del total de PE de licenciatura evaluables</w:t>
            </w:r>
          </w:p>
        </w:tc>
        <w:tc>
          <w:tcPr>
            <w:tcW w:w="1262" w:type="dxa"/>
          </w:tcPr>
          <w:p w14:paraId="0CBE23CC" w14:textId="77777777" w:rsidR="003B50F8" w:rsidRDefault="003B50F8" w:rsidP="007A7065">
            <w:pPr>
              <w:pStyle w:val="pStyle"/>
            </w:pPr>
            <w:r>
              <w:rPr>
                <w:rStyle w:val="rStyle"/>
              </w:rPr>
              <w:t>(Número de PE de licenciatura evaluables, reconocidos por su calidad/ Total de PE de licenciatura evaluables) * 100.</w:t>
            </w:r>
          </w:p>
        </w:tc>
        <w:tc>
          <w:tcPr>
            <w:tcW w:w="828" w:type="dxa"/>
          </w:tcPr>
          <w:p w14:paraId="757009FF" w14:textId="77777777" w:rsidR="003B50F8" w:rsidRDefault="003B50F8" w:rsidP="007A7065">
            <w:pPr>
              <w:pStyle w:val="pStyle"/>
            </w:pPr>
            <w:r>
              <w:rPr>
                <w:rStyle w:val="rStyle"/>
              </w:rPr>
              <w:t>Calidad-Gestión-Anual.</w:t>
            </w:r>
          </w:p>
        </w:tc>
        <w:tc>
          <w:tcPr>
            <w:tcW w:w="752" w:type="dxa"/>
          </w:tcPr>
          <w:p w14:paraId="663C6103" w14:textId="77777777" w:rsidR="003B50F8" w:rsidRDefault="003B50F8" w:rsidP="007A7065">
            <w:pPr>
              <w:pStyle w:val="pStyle"/>
            </w:pPr>
            <w:r>
              <w:rPr>
                <w:rStyle w:val="rStyle"/>
              </w:rPr>
              <w:t>Porcentaje</w:t>
            </w:r>
          </w:p>
        </w:tc>
        <w:tc>
          <w:tcPr>
            <w:tcW w:w="1237" w:type="dxa"/>
          </w:tcPr>
          <w:p w14:paraId="3562A727" w14:textId="77777777" w:rsidR="003B50F8" w:rsidRDefault="003B50F8" w:rsidP="007A7065">
            <w:pPr>
              <w:pStyle w:val="pStyle"/>
            </w:pPr>
            <w:r>
              <w:rPr>
                <w:rStyle w:val="rStyle"/>
              </w:rPr>
              <w:t>84.75% Programas educativos de licenciatura evaluables reconocidos por su calidad. (Año 2018)</w:t>
            </w:r>
          </w:p>
        </w:tc>
        <w:tc>
          <w:tcPr>
            <w:tcW w:w="1271" w:type="dxa"/>
          </w:tcPr>
          <w:p w14:paraId="24B34EB3" w14:textId="77777777" w:rsidR="003B50F8" w:rsidRDefault="003B50F8" w:rsidP="007A7065">
            <w:pPr>
              <w:pStyle w:val="pStyle"/>
            </w:pPr>
            <w:r>
              <w:rPr>
                <w:rStyle w:val="rStyle"/>
              </w:rPr>
              <w:t>100.00% - Alcanzar el 100% de programas educativos de nivel licenciatura evaluables, reconocidos por su calidad.</w:t>
            </w:r>
          </w:p>
        </w:tc>
        <w:tc>
          <w:tcPr>
            <w:tcW w:w="807" w:type="dxa"/>
          </w:tcPr>
          <w:p w14:paraId="0DDEE01A" w14:textId="77777777" w:rsidR="003B50F8" w:rsidRDefault="003B50F8" w:rsidP="007A7065">
            <w:pPr>
              <w:pStyle w:val="pStyle"/>
            </w:pPr>
            <w:r>
              <w:rPr>
                <w:rStyle w:val="rStyle"/>
              </w:rPr>
              <w:t>Ascendente</w:t>
            </w:r>
          </w:p>
        </w:tc>
        <w:tc>
          <w:tcPr>
            <w:tcW w:w="1035" w:type="dxa"/>
          </w:tcPr>
          <w:p w14:paraId="3A480C54" w14:textId="77777777" w:rsidR="003B50F8" w:rsidRDefault="003B50F8" w:rsidP="007A7065">
            <w:pPr>
              <w:pStyle w:val="pStyle"/>
            </w:pPr>
          </w:p>
        </w:tc>
      </w:tr>
      <w:tr w:rsidR="003B50F8" w14:paraId="2836E23E" w14:textId="77777777" w:rsidTr="007A7065">
        <w:tc>
          <w:tcPr>
            <w:tcW w:w="905" w:type="dxa"/>
            <w:vMerge/>
          </w:tcPr>
          <w:p w14:paraId="206E5BDB" w14:textId="77777777" w:rsidR="003B50F8" w:rsidRDefault="003B50F8" w:rsidP="007A7065"/>
        </w:tc>
        <w:tc>
          <w:tcPr>
            <w:tcW w:w="1664" w:type="dxa"/>
            <w:vMerge/>
          </w:tcPr>
          <w:p w14:paraId="44C69CBA" w14:textId="77777777" w:rsidR="003B50F8" w:rsidRDefault="003B50F8" w:rsidP="007A7065"/>
        </w:tc>
        <w:tc>
          <w:tcPr>
            <w:tcW w:w="1329" w:type="dxa"/>
          </w:tcPr>
          <w:p w14:paraId="12775FF1" w14:textId="77777777" w:rsidR="003B50F8" w:rsidRDefault="003B50F8" w:rsidP="007A7065">
            <w:pPr>
              <w:pStyle w:val="pStyle"/>
            </w:pPr>
            <w:r>
              <w:rPr>
                <w:rStyle w:val="rStyle"/>
              </w:rPr>
              <w:t>Cantidad de procesos certificados en normas de calidad.</w:t>
            </w:r>
          </w:p>
        </w:tc>
        <w:tc>
          <w:tcPr>
            <w:tcW w:w="1350" w:type="dxa"/>
          </w:tcPr>
          <w:p w14:paraId="08A86843" w14:textId="77777777" w:rsidR="003B50F8" w:rsidRDefault="003B50F8" w:rsidP="007A7065">
            <w:pPr>
              <w:pStyle w:val="pStyle"/>
            </w:pPr>
            <w:r>
              <w:rPr>
                <w:rStyle w:val="rStyle"/>
              </w:rPr>
              <w:t>Refiere al número de procesos certificados en normas de calidad.</w:t>
            </w:r>
          </w:p>
        </w:tc>
        <w:tc>
          <w:tcPr>
            <w:tcW w:w="1262" w:type="dxa"/>
          </w:tcPr>
          <w:p w14:paraId="3FB47F4C" w14:textId="77777777" w:rsidR="003B50F8" w:rsidRDefault="003B50F8" w:rsidP="007A7065">
            <w:pPr>
              <w:pStyle w:val="pStyle"/>
            </w:pPr>
            <w:r>
              <w:rPr>
                <w:rStyle w:val="rStyle"/>
              </w:rPr>
              <w:t>Número de procesos certificados en normas de calidad.</w:t>
            </w:r>
          </w:p>
        </w:tc>
        <w:tc>
          <w:tcPr>
            <w:tcW w:w="828" w:type="dxa"/>
          </w:tcPr>
          <w:p w14:paraId="0A845FDA" w14:textId="77777777" w:rsidR="003B50F8" w:rsidRDefault="003B50F8" w:rsidP="007A7065">
            <w:pPr>
              <w:pStyle w:val="pStyle"/>
            </w:pPr>
            <w:r>
              <w:rPr>
                <w:rStyle w:val="rStyle"/>
              </w:rPr>
              <w:t>Calidad-Gestión-Anual.</w:t>
            </w:r>
          </w:p>
        </w:tc>
        <w:tc>
          <w:tcPr>
            <w:tcW w:w="752" w:type="dxa"/>
          </w:tcPr>
          <w:p w14:paraId="135DEE7D" w14:textId="77777777" w:rsidR="003B50F8" w:rsidRDefault="003B50F8" w:rsidP="007A7065">
            <w:pPr>
              <w:pStyle w:val="pStyle"/>
            </w:pPr>
            <w:r>
              <w:rPr>
                <w:rStyle w:val="rStyle"/>
              </w:rPr>
              <w:t>Porcentaje</w:t>
            </w:r>
          </w:p>
        </w:tc>
        <w:tc>
          <w:tcPr>
            <w:tcW w:w="1237" w:type="dxa"/>
          </w:tcPr>
          <w:p w14:paraId="1592DF0B" w14:textId="77777777" w:rsidR="003B50F8" w:rsidRDefault="003B50F8" w:rsidP="007A7065">
            <w:pPr>
              <w:pStyle w:val="pStyle"/>
            </w:pPr>
            <w:r>
              <w:rPr>
                <w:rStyle w:val="rStyle"/>
              </w:rPr>
              <w:t>100% Procesos certificados en normas de calidad. (Año 2018)</w:t>
            </w:r>
          </w:p>
        </w:tc>
        <w:tc>
          <w:tcPr>
            <w:tcW w:w="1271" w:type="dxa"/>
          </w:tcPr>
          <w:p w14:paraId="3E837439" w14:textId="77777777" w:rsidR="003B50F8" w:rsidRDefault="003B50F8" w:rsidP="007A7065">
            <w:pPr>
              <w:pStyle w:val="pStyle"/>
            </w:pPr>
            <w:r>
              <w:rPr>
                <w:rStyle w:val="rStyle"/>
              </w:rPr>
              <w:t>100.00% - Alcanzar al menos 4 de procesos certificados en normas de calidad</w:t>
            </w:r>
          </w:p>
        </w:tc>
        <w:tc>
          <w:tcPr>
            <w:tcW w:w="807" w:type="dxa"/>
          </w:tcPr>
          <w:p w14:paraId="540E96A2" w14:textId="77777777" w:rsidR="003B50F8" w:rsidRDefault="003B50F8" w:rsidP="007A7065">
            <w:pPr>
              <w:pStyle w:val="pStyle"/>
            </w:pPr>
            <w:r>
              <w:rPr>
                <w:rStyle w:val="rStyle"/>
              </w:rPr>
              <w:t>Ascendente</w:t>
            </w:r>
          </w:p>
        </w:tc>
        <w:tc>
          <w:tcPr>
            <w:tcW w:w="1035" w:type="dxa"/>
          </w:tcPr>
          <w:p w14:paraId="4EB59C38" w14:textId="77777777" w:rsidR="003B50F8" w:rsidRDefault="003B50F8" w:rsidP="007A7065">
            <w:pPr>
              <w:pStyle w:val="pStyle"/>
            </w:pPr>
          </w:p>
        </w:tc>
      </w:tr>
      <w:tr w:rsidR="003B50F8" w14:paraId="7FE20E8F" w14:textId="77777777" w:rsidTr="007A7065">
        <w:tc>
          <w:tcPr>
            <w:tcW w:w="905" w:type="dxa"/>
            <w:vMerge/>
          </w:tcPr>
          <w:p w14:paraId="5C922C74" w14:textId="77777777" w:rsidR="003B50F8" w:rsidRDefault="003B50F8" w:rsidP="007A7065"/>
        </w:tc>
        <w:tc>
          <w:tcPr>
            <w:tcW w:w="1664" w:type="dxa"/>
            <w:vMerge/>
          </w:tcPr>
          <w:p w14:paraId="6EC0465D" w14:textId="77777777" w:rsidR="003B50F8" w:rsidRDefault="003B50F8" w:rsidP="007A7065"/>
        </w:tc>
        <w:tc>
          <w:tcPr>
            <w:tcW w:w="1329" w:type="dxa"/>
          </w:tcPr>
          <w:p w14:paraId="61585106" w14:textId="77777777" w:rsidR="003B50F8" w:rsidRDefault="003B50F8" w:rsidP="007A7065">
            <w:pPr>
              <w:pStyle w:val="pStyle"/>
            </w:pPr>
            <w:r>
              <w:rPr>
                <w:rStyle w:val="rStyle"/>
              </w:rPr>
              <w:t>Cantidad de estudiantes que participan en programas y/o eventos de internacionalización.</w:t>
            </w:r>
          </w:p>
        </w:tc>
        <w:tc>
          <w:tcPr>
            <w:tcW w:w="1350" w:type="dxa"/>
          </w:tcPr>
          <w:p w14:paraId="14293B1C" w14:textId="77777777" w:rsidR="003B50F8" w:rsidRDefault="003B50F8" w:rsidP="007A7065">
            <w:pPr>
              <w:pStyle w:val="pStyle"/>
            </w:pPr>
            <w:r>
              <w:rPr>
                <w:rStyle w:val="rStyle"/>
              </w:rPr>
              <w:t>Refiere al número de estudiantes de licenciatura que participan en programas y/o eventos de internacionalización.</w:t>
            </w:r>
          </w:p>
        </w:tc>
        <w:tc>
          <w:tcPr>
            <w:tcW w:w="1262" w:type="dxa"/>
          </w:tcPr>
          <w:p w14:paraId="0CCD522E" w14:textId="77777777" w:rsidR="003B50F8" w:rsidRDefault="003B50F8" w:rsidP="007A7065">
            <w:pPr>
              <w:pStyle w:val="pStyle"/>
            </w:pPr>
            <w:r>
              <w:rPr>
                <w:rStyle w:val="rStyle"/>
              </w:rPr>
              <w:t>Refiere al número de estudiantes de licenciatura que participan en programas y/o eventos de internacionalización.</w:t>
            </w:r>
          </w:p>
        </w:tc>
        <w:tc>
          <w:tcPr>
            <w:tcW w:w="828" w:type="dxa"/>
          </w:tcPr>
          <w:p w14:paraId="3BD65A3F" w14:textId="77777777" w:rsidR="003B50F8" w:rsidRDefault="003B50F8" w:rsidP="007A7065">
            <w:pPr>
              <w:pStyle w:val="pStyle"/>
            </w:pPr>
            <w:r>
              <w:rPr>
                <w:rStyle w:val="rStyle"/>
              </w:rPr>
              <w:t>Eficacia-Gestión-Anual.</w:t>
            </w:r>
          </w:p>
        </w:tc>
        <w:tc>
          <w:tcPr>
            <w:tcW w:w="752" w:type="dxa"/>
          </w:tcPr>
          <w:p w14:paraId="2950EAD2" w14:textId="77777777" w:rsidR="003B50F8" w:rsidRDefault="003B50F8" w:rsidP="007A7065">
            <w:pPr>
              <w:pStyle w:val="pStyle"/>
            </w:pPr>
            <w:r>
              <w:rPr>
                <w:rStyle w:val="rStyle"/>
              </w:rPr>
              <w:t>Porcentaje</w:t>
            </w:r>
          </w:p>
        </w:tc>
        <w:tc>
          <w:tcPr>
            <w:tcW w:w="1237" w:type="dxa"/>
          </w:tcPr>
          <w:p w14:paraId="204D3C27" w14:textId="77777777" w:rsidR="003B50F8" w:rsidRDefault="003B50F8" w:rsidP="007A7065">
            <w:pPr>
              <w:pStyle w:val="pStyle"/>
            </w:pPr>
            <w:r>
              <w:rPr>
                <w:rStyle w:val="rStyle"/>
              </w:rPr>
              <w:t>100% Programas Educativos que incorporan actividades de internacionalización para impulsar su calidad. (Año 2018)</w:t>
            </w:r>
          </w:p>
        </w:tc>
        <w:tc>
          <w:tcPr>
            <w:tcW w:w="1271" w:type="dxa"/>
          </w:tcPr>
          <w:p w14:paraId="4E09710B" w14:textId="77777777" w:rsidR="003B50F8" w:rsidRDefault="003B50F8" w:rsidP="007A7065">
            <w:pPr>
              <w:pStyle w:val="pStyle"/>
            </w:pPr>
            <w:r>
              <w:rPr>
                <w:rStyle w:val="rStyle"/>
              </w:rPr>
              <w:t>100.00% - Logar que más de 250 estudiantes de licenciaturas que incorporan al menos una actividad internacionalización.</w:t>
            </w:r>
          </w:p>
        </w:tc>
        <w:tc>
          <w:tcPr>
            <w:tcW w:w="807" w:type="dxa"/>
          </w:tcPr>
          <w:p w14:paraId="5B429AC5" w14:textId="77777777" w:rsidR="003B50F8" w:rsidRDefault="003B50F8" w:rsidP="007A7065">
            <w:pPr>
              <w:pStyle w:val="pStyle"/>
            </w:pPr>
            <w:r>
              <w:rPr>
                <w:rStyle w:val="rStyle"/>
              </w:rPr>
              <w:t>Ascendente</w:t>
            </w:r>
          </w:p>
        </w:tc>
        <w:tc>
          <w:tcPr>
            <w:tcW w:w="1035" w:type="dxa"/>
          </w:tcPr>
          <w:p w14:paraId="2538675D" w14:textId="77777777" w:rsidR="003B50F8" w:rsidRDefault="003B50F8" w:rsidP="007A7065">
            <w:pPr>
              <w:pStyle w:val="pStyle"/>
            </w:pPr>
          </w:p>
        </w:tc>
      </w:tr>
      <w:tr w:rsidR="003B50F8" w14:paraId="4C1D8836" w14:textId="77777777" w:rsidTr="007A7065">
        <w:tc>
          <w:tcPr>
            <w:tcW w:w="905" w:type="dxa"/>
            <w:vMerge w:val="restart"/>
          </w:tcPr>
          <w:p w14:paraId="1E55717F" w14:textId="77777777" w:rsidR="003B50F8" w:rsidRDefault="003B50F8" w:rsidP="007A7065">
            <w:r>
              <w:rPr>
                <w:rStyle w:val="rStyle"/>
              </w:rPr>
              <w:t>Actividad o Proyecto</w:t>
            </w:r>
          </w:p>
        </w:tc>
        <w:tc>
          <w:tcPr>
            <w:tcW w:w="1664" w:type="dxa"/>
            <w:vMerge w:val="restart"/>
          </w:tcPr>
          <w:p w14:paraId="4EEFDE31" w14:textId="77777777" w:rsidR="003B50F8" w:rsidRDefault="003B50F8" w:rsidP="007A7065">
            <w:pPr>
              <w:pStyle w:val="pStyle"/>
            </w:pPr>
            <w:r>
              <w:rPr>
                <w:rStyle w:val="rStyle"/>
              </w:rPr>
              <w:t>C 01.- Mantenimiento y equipamiento de espacios educativos.</w:t>
            </w:r>
          </w:p>
        </w:tc>
        <w:tc>
          <w:tcPr>
            <w:tcW w:w="1329" w:type="dxa"/>
          </w:tcPr>
          <w:p w14:paraId="632BDB76" w14:textId="77777777" w:rsidR="003B50F8" w:rsidRDefault="003B50F8" w:rsidP="007A7065">
            <w:pPr>
              <w:pStyle w:val="pStyle"/>
            </w:pPr>
            <w:r>
              <w:rPr>
                <w:rStyle w:val="rStyle"/>
              </w:rPr>
              <w:t>Porcentaje de espacios educativos del nivel superior que reciben mantenimiento y/o equipamiento para garantizar su operatividad.</w:t>
            </w:r>
          </w:p>
        </w:tc>
        <w:tc>
          <w:tcPr>
            <w:tcW w:w="1350" w:type="dxa"/>
          </w:tcPr>
          <w:p w14:paraId="248F19A8" w14:textId="77777777" w:rsidR="003B50F8" w:rsidRDefault="003B50F8" w:rsidP="007A7065">
            <w:pPr>
              <w:pStyle w:val="pStyle"/>
            </w:pPr>
            <w:r>
              <w:rPr>
                <w:rStyle w:val="rStyle"/>
              </w:rPr>
              <w:t>Refiere al número de espacios educativos del nivel superior que recibieron mantenimiento y/o equipamiento en el año, respecto del total de espacios educativos programados en el año.</w:t>
            </w:r>
          </w:p>
        </w:tc>
        <w:tc>
          <w:tcPr>
            <w:tcW w:w="1262" w:type="dxa"/>
          </w:tcPr>
          <w:p w14:paraId="20D80911" w14:textId="77777777" w:rsidR="003B50F8" w:rsidRDefault="003B50F8" w:rsidP="007A7065">
            <w:pPr>
              <w:pStyle w:val="pStyle"/>
            </w:pPr>
            <w:r>
              <w:rPr>
                <w:rStyle w:val="rStyle"/>
              </w:rPr>
              <w:t>(Número de espacios educativos del nivel superior que recibieron mantenimiento y/o equipamiento en el año/ Total de espacios educativos programados en el año) *100.</w:t>
            </w:r>
          </w:p>
        </w:tc>
        <w:tc>
          <w:tcPr>
            <w:tcW w:w="828" w:type="dxa"/>
          </w:tcPr>
          <w:p w14:paraId="1AE08C26" w14:textId="77777777" w:rsidR="003B50F8" w:rsidRDefault="003B50F8" w:rsidP="007A7065">
            <w:pPr>
              <w:pStyle w:val="pStyle"/>
            </w:pPr>
            <w:r>
              <w:rPr>
                <w:rStyle w:val="rStyle"/>
              </w:rPr>
              <w:t>Eficacia-Gestión-Anual.</w:t>
            </w:r>
          </w:p>
        </w:tc>
        <w:tc>
          <w:tcPr>
            <w:tcW w:w="752" w:type="dxa"/>
          </w:tcPr>
          <w:p w14:paraId="336D3F69" w14:textId="77777777" w:rsidR="003B50F8" w:rsidRDefault="003B50F8" w:rsidP="007A7065">
            <w:pPr>
              <w:pStyle w:val="pStyle"/>
            </w:pPr>
            <w:r>
              <w:rPr>
                <w:rStyle w:val="rStyle"/>
              </w:rPr>
              <w:t>Porcentaje</w:t>
            </w:r>
          </w:p>
        </w:tc>
        <w:tc>
          <w:tcPr>
            <w:tcW w:w="1237" w:type="dxa"/>
          </w:tcPr>
          <w:p w14:paraId="01265C11" w14:textId="77777777" w:rsidR="003B50F8" w:rsidRDefault="003B50F8" w:rsidP="007A7065">
            <w:pPr>
              <w:pStyle w:val="pStyle"/>
            </w:pPr>
            <w:r>
              <w:rPr>
                <w:rStyle w:val="rStyle"/>
              </w:rPr>
              <w:t>73.33% Espacios educativos del nivel superior que recibieron mantenimiento y/o equipamiento en el año (Año 2018).</w:t>
            </w:r>
          </w:p>
        </w:tc>
        <w:tc>
          <w:tcPr>
            <w:tcW w:w="1271" w:type="dxa"/>
          </w:tcPr>
          <w:p w14:paraId="37A69F24" w14:textId="77777777" w:rsidR="003B50F8" w:rsidRDefault="003B50F8" w:rsidP="007A7065">
            <w:pPr>
              <w:pStyle w:val="pStyle"/>
            </w:pPr>
            <w:r>
              <w:rPr>
                <w:rStyle w:val="rStyle"/>
              </w:rPr>
              <w:t>100.00% - Lograr el 100% de espacios educativos que reciban mantenimiento y equipamiento.</w:t>
            </w:r>
          </w:p>
        </w:tc>
        <w:tc>
          <w:tcPr>
            <w:tcW w:w="807" w:type="dxa"/>
          </w:tcPr>
          <w:p w14:paraId="0E33ECF1" w14:textId="77777777" w:rsidR="003B50F8" w:rsidRDefault="003B50F8" w:rsidP="007A7065">
            <w:pPr>
              <w:pStyle w:val="pStyle"/>
            </w:pPr>
            <w:r>
              <w:rPr>
                <w:rStyle w:val="rStyle"/>
              </w:rPr>
              <w:t>Ascendente</w:t>
            </w:r>
          </w:p>
        </w:tc>
        <w:tc>
          <w:tcPr>
            <w:tcW w:w="1035" w:type="dxa"/>
          </w:tcPr>
          <w:p w14:paraId="791595B7" w14:textId="77777777" w:rsidR="003B50F8" w:rsidRDefault="003B50F8" w:rsidP="007A7065">
            <w:pPr>
              <w:pStyle w:val="pStyle"/>
            </w:pPr>
          </w:p>
        </w:tc>
      </w:tr>
      <w:tr w:rsidR="003B50F8" w14:paraId="2E3386A2" w14:textId="77777777" w:rsidTr="007A7065">
        <w:tc>
          <w:tcPr>
            <w:tcW w:w="905" w:type="dxa"/>
            <w:vMerge/>
          </w:tcPr>
          <w:p w14:paraId="23FF6DD7" w14:textId="77777777" w:rsidR="003B50F8" w:rsidRDefault="003B50F8" w:rsidP="007A7065"/>
        </w:tc>
        <w:tc>
          <w:tcPr>
            <w:tcW w:w="1664" w:type="dxa"/>
            <w:vMerge w:val="restart"/>
          </w:tcPr>
          <w:p w14:paraId="19258C00" w14:textId="77777777" w:rsidR="003B50F8" w:rsidRDefault="003B50F8" w:rsidP="007A7065">
            <w:pPr>
              <w:pStyle w:val="pStyle"/>
            </w:pPr>
            <w:r>
              <w:rPr>
                <w:rStyle w:val="rStyle"/>
              </w:rPr>
              <w:t>C 02.- Atención a las recomendaciones de los organismos evaluadores.</w:t>
            </w:r>
          </w:p>
        </w:tc>
        <w:tc>
          <w:tcPr>
            <w:tcW w:w="1329" w:type="dxa"/>
          </w:tcPr>
          <w:p w14:paraId="5078ACFF" w14:textId="77777777" w:rsidR="003B50F8" w:rsidRDefault="003B50F8" w:rsidP="007A7065">
            <w:pPr>
              <w:pStyle w:val="pStyle"/>
            </w:pPr>
            <w:r>
              <w:rPr>
                <w:rStyle w:val="rStyle"/>
              </w:rPr>
              <w:t>Porcentaje de programas educativos de licenciatura que atendieron más del 30% de las recomendaciones de organismos evaluadores</w:t>
            </w:r>
          </w:p>
        </w:tc>
        <w:tc>
          <w:tcPr>
            <w:tcW w:w="1350" w:type="dxa"/>
          </w:tcPr>
          <w:p w14:paraId="40919A0A" w14:textId="77777777" w:rsidR="003B50F8" w:rsidRDefault="003B50F8" w:rsidP="007A7065">
            <w:pPr>
              <w:pStyle w:val="pStyle"/>
            </w:pPr>
            <w:r>
              <w:rPr>
                <w:rStyle w:val="rStyle"/>
              </w:rPr>
              <w:t xml:space="preserve">Refiere al número de programas educativos que atendieron más del 30% de las recomendaciones de organismos evaluadores en el ciclo escolar N y/o seis meses posteriores, respecto del total de programas educativos que recibieron recomendaciones de </w:t>
            </w:r>
            <w:r>
              <w:rPr>
                <w:rStyle w:val="rStyle"/>
              </w:rPr>
              <w:lastRenderedPageBreak/>
              <w:t>organismos evaluadores en el ciclo escolar N.</w:t>
            </w:r>
          </w:p>
        </w:tc>
        <w:tc>
          <w:tcPr>
            <w:tcW w:w="1262" w:type="dxa"/>
          </w:tcPr>
          <w:p w14:paraId="2CCF3E96" w14:textId="77777777" w:rsidR="003B50F8" w:rsidRDefault="003B50F8" w:rsidP="007A7065">
            <w:pPr>
              <w:pStyle w:val="pStyle"/>
            </w:pPr>
            <w:r>
              <w:rPr>
                <w:rStyle w:val="rStyle"/>
              </w:rPr>
              <w:lastRenderedPageBreak/>
              <w:t xml:space="preserve">(Número de PE que atendieron más del 30% de las recomendaciones de organismos evaluadores en el ciclo escolar N y/o seis meses posteriores/ Total de PE que recibieron recomendaciones de organismos evaluadores en el </w:t>
            </w:r>
            <w:r>
              <w:rPr>
                <w:rStyle w:val="rStyle"/>
              </w:rPr>
              <w:lastRenderedPageBreak/>
              <w:t>ciclo escolar N) * 100.</w:t>
            </w:r>
          </w:p>
        </w:tc>
        <w:tc>
          <w:tcPr>
            <w:tcW w:w="828" w:type="dxa"/>
          </w:tcPr>
          <w:p w14:paraId="25A0C8E0" w14:textId="77777777" w:rsidR="003B50F8" w:rsidRDefault="003B50F8" w:rsidP="007A7065">
            <w:pPr>
              <w:pStyle w:val="pStyle"/>
            </w:pPr>
            <w:r>
              <w:rPr>
                <w:rStyle w:val="rStyle"/>
              </w:rPr>
              <w:lastRenderedPageBreak/>
              <w:t>Calidad-Gestión-Anual.</w:t>
            </w:r>
          </w:p>
        </w:tc>
        <w:tc>
          <w:tcPr>
            <w:tcW w:w="752" w:type="dxa"/>
          </w:tcPr>
          <w:p w14:paraId="2446FEB0" w14:textId="77777777" w:rsidR="003B50F8" w:rsidRDefault="003B50F8" w:rsidP="007A7065">
            <w:pPr>
              <w:pStyle w:val="pStyle"/>
            </w:pPr>
            <w:r>
              <w:rPr>
                <w:rStyle w:val="rStyle"/>
              </w:rPr>
              <w:t>Porcentaje</w:t>
            </w:r>
          </w:p>
        </w:tc>
        <w:tc>
          <w:tcPr>
            <w:tcW w:w="1237" w:type="dxa"/>
          </w:tcPr>
          <w:p w14:paraId="52A55A16" w14:textId="77777777" w:rsidR="003B50F8" w:rsidRDefault="003B50F8" w:rsidP="007A7065">
            <w:pPr>
              <w:pStyle w:val="pStyle"/>
            </w:pPr>
            <w:r>
              <w:rPr>
                <w:rStyle w:val="rStyle"/>
              </w:rPr>
              <w:t>12.5% PE de Lic. Que atendieron más del 30% de las recomendaciones de organismos evaluadores. (Año 2019)</w:t>
            </w:r>
          </w:p>
        </w:tc>
        <w:tc>
          <w:tcPr>
            <w:tcW w:w="1271" w:type="dxa"/>
          </w:tcPr>
          <w:p w14:paraId="2C7DE804" w14:textId="77777777" w:rsidR="003B50F8" w:rsidRDefault="003B50F8" w:rsidP="007A7065">
            <w:pPr>
              <w:pStyle w:val="pStyle"/>
            </w:pPr>
            <w:r>
              <w:rPr>
                <w:rStyle w:val="rStyle"/>
              </w:rPr>
              <w:t>100.00% - Lograr el 100% de programas educativos que tendieron más del 30% de las recomendaciones de organismos evaluadores.</w:t>
            </w:r>
          </w:p>
        </w:tc>
        <w:tc>
          <w:tcPr>
            <w:tcW w:w="807" w:type="dxa"/>
          </w:tcPr>
          <w:p w14:paraId="753ABC1D" w14:textId="77777777" w:rsidR="003B50F8" w:rsidRDefault="003B50F8" w:rsidP="007A7065">
            <w:pPr>
              <w:pStyle w:val="pStyle"/>
            </w:pPr>
            <w:r>
              <w:rPr>
                <w:rStyle w:val="rStyle"/>
              </w:rPr>
              <w:t>Ascendente</w:t>
            </w:r>
          </w:p>
        </w:tc>
        <w:tc>
          <w:tcPr>
            <w:tcW w:w="1035" w:type="dxa"/>
          </w:tcPr>
          <w:p w14:paraId="694F9C7E" w14:textId="77777777" w:rsidR="003B50F8" w:rsidRDefault="003B50F8" w:rsidP="007A7065">
            <w:pPr>
              <w:pStyle w:val="pStyle"/>
            </w:pPr>
          </w:p>
        </w:tc>
      </w:tr>
      <w:tr w:rsidR="003B50F8" w14:paraId="2F785101" w14:textId="77777777" w:rsidTr="007A7065">
        <w:tc>
          <w:tcPr>
            <w:tcW w:w="905" w:type="dxa"/>
            <w:vMerge/>
          </w:tcPr>
          <w:p w14:paraId="09C0CE2B" w14:textId="77777777" w:rsidR="003B50F8" w:rsidRDefault="003B50F8" w:rsidP="007A7065"/>
        </w:tc>
        <w:tc>
          <w:tcPr>
            <w:tcW w:w="1664" w:type="dxa"/>
            <w:vMerge w:val="restart"/>
          </w:tcPr>
          <w:p w14:paraId="44B20EE1" w14:textId="77777777" w:rsidR="003B50F8" w:rsidRDefault="003B50F8" w:rsidP="007A7065">
            <w:pPr>
              <w:pStyle w:val="pStyle"/>
            </w:pPr>
            <w:r>
              <w:rPr>
                <w:rStyle w:val="rStyle"/>
              </w:rPr>
              <w:t>C 03.- Atención a las recomendaciones de los organismos certificadores.</w:t>
            </w:r>
          </w:p>
        </w:tc>
        <w:tc>
          <w:tcPr>
            <w:tcW w:w="1329" w:type="dxa"/>
          </w:tcPr>
          <w:p w14:paraId="7DF19D9C" w14:textId="77777777" w:rsidR="003B50F8" w:rsidRDefault="003B50F8" w:rsidP="007A7065">
            <w:pPr>
              <w:pStyle w:val="pStyle"/>
            </w:pPr>
            <w:r>
              <w:rPr>
                <w:rStyle w:val="rStyle"/>
              </w:rPr>
              <w:t>Porcentaje de procesos que atendieron más del 50% de las recomendaciones recibidas de los organismos certificadores de normas de calidad.</w:t>
            </w:r>
          </w:p>
        </w:tc>
        <w:tc>
          <w:tcPr>
            <w:tcW w:w="1350" w:type="dxa"/>
          </w:tcPr>
          <w:p w14:paraId="39385BA3" w14:textId="77777777" w:rsidR="003B50F8" w:rsidRDefault="003B50F8" w:rsidP="007A7065">
            <w:pPr>
              <w:pStyle w:val="pStyle"/>
            </w:pPr>
            <w:r>
              <w:rPr>
                <w:rStyle w:val="rStyle"/>
              </w:rPr>
              <w:t>Refiere al número de procesos que atendieron más del 50% de las recomendaciones recibidas de los organismos certificadores de normas de calidad, respecto del total de procesos que recibieron recomendaciones de los organismos certificadores de normas de calidad.</w:t>
            </w:r>
          </w:p>
        </w:tc>
        <w:tc>
          <w:tcPr>
            <w:tcW w:w="1262" w:type="dxa"/>
          </w:tcPr>
          <w:p w14:paraId="422060B2" w14:textId="77777777" w:rsidR="003B50F8" w:rsidRDefault="003B50F8" w:rsidP="007A7065">
            <w:pPr>
              <w:pStyle w:val="pStyle"/>
            </w:pPr>
            <w:r>
              <w:rPr>
                <w:rStyle w:val="rStyle"/>
              </w:rPr>
              <w:t>(Número de procesos que atendieron más del 50% de las recomendaciones recibidas de los organismos certificadores de normas de calidad/ Total de procesos que recibieron recomendaciones de los organismos certificadores de normas de calidad) *100.</w:t>
            </w:r>
          </w:p>
        </w:tc>
        <w:tc>
          <w:tcPr>
            <w:tcW w:w="828" w:type="dxa"/>
          </w:tcPr>
          <w:p w14:paraId="6F2A5664" w14:textId="77777777" w:rsidR="003B50F8" w:rsidRDefault="003B50F8" w:rsidP="007A7065">
            <w:pPr>
              <w:pStyle w:val="pStyle"/>
            </w:pPr>
            <w:r>
              <w:rPr>
                <w:rStyle w:val="rStyle"/>
              </w:rPr>
              <w:t>Calidad-Gestión-Anual.</w:t>
            </w:r>
          </w:p>
        </w:tc>
        <w:tc>
          <w:tcPr>
            <w:tcW w:w="752" w:type="dxa"/>
          </w:tcPr>
          <w:p w14:paraId="46413057" w14:textId="77777777" w:rsidR="003B50F8" w:rsidRDefault="003B50F8" w:rsidP="007A7065">
            <w:pPr>
              <w:pStyle w:val="pStyle"/>
            </w:pPr>
            <w:r>
              <w:rPr>
                <w:rStyle w:val="rStyle"/>
              </w:rPr>
              <w:t>Porcentaje</w:t>
            </w:r>
          </w:p>
        </w:tc>
        <w:tc>
          <w:tcPr>
            <w:tcW w:w="1237" w:type="dxa"/>
          </w:tcPr>
          <w:p w14:paraId="4DE856BE" w14:textId="77777777" w:rsidR="003B50F8" w:rsidRDefault="003B50F8" w:rsidP="007A7065">
            <w:pPr>
              <w:pStyle w:val="pStyle"/>
            </w:pPr>
            <w:r>
              <w:rPr>
                <w:rStyle w:val="rStyle"/>
              </w:rPr>
              <w:t>100% Procesos que atendieron más del 50% de las recomendaciones recibidas de los organismos certificadores de normas de calidad. (Año 2018)</w:t>
            </w:r>
          </w:p>
        </w:tc>
        <w:tc>
          <w:tcPr>
            <w:tcW w:w="1271" w:type="dxa"/>
          </w:tcPr>
          <w:p w14:paraId="65548865" w14:textId="77777777" w:rsidR="003B50F8" w:rsidRDefault="003B50F8" w:rsidP="007A7065">
            <w:pPr>
              <w:pStyle w:val="pStyle"/>
            </w:pPr>
            <w:r>
              <w:rPr>
                <w:rStyle w:val="rStyle"/>
              </w:rPr>
              <w:t>100.00% - Lograr el 100% de los procesos que atendieron más del 50% de las recomendaciones recibidas de los organismos certificadores de normas de calidad.</w:t>
            </w:r>
          </w:p>
        </w:tc>
        <w:tc>
          <w:tcPr>
            <w:tcW w:w="807" w:type="dxa"/>
          </w:tcPr>
          <w:p w14:paraId="77016E91" w14:textId="77777777" w:rsidR="003B50F8" w:rsidRDefault="003B50F8" w:rsidP="007A7065">
            <w:pPr>
              <w:pStyle w:val="pStyle"/>
            </w:pPr>
            <w:r>
              <w:rPr>
                <w:rStyle w:val="rStyle"/>
              </w:rPr>
              <w:t>Ascendente</w:t>
            </w:r>
          </w:p>
        </w:tc>
        <w:tc>
          <w:tcPr>
            <w:tcW w:w="1035" w:type="dxa"/>
          </w:tcPr>
          <w:p w14:paraId="0CFBB5C0" w14:textId="77777777" w:rsidR="003B50F8" w:rsidRDefault="003B50F8" w:rsidP="007A7065">
            <w:pPr>
              <w:pStyle w:val="pStyle"/>
            </w:pPr>
          </w:p>
        </w:tc>
      </w:tr>
      <w:tr w:rsidR="003B50F8" w14:paraId="51A74BFF" w14:textId="77777777" w:rsidTr="007A7065">
        <w:tc>
          <w:tcPr>
            <w:tcW w:w="905" w:type="dxa"/>
            <w:vMerge/>
          </w:tcPr>
          <w:p w14:paraId="35C86D6E" w14:textId="77777777" w:rsidR="003B50F8" w:rsidRDefault="003B50F8" w:rsidP="007A7065"/>
        </w:tc>
        <w:tc>
          <w:tcPr>
            <w:tcW w:w="1664" w:type="dxa"/>
            <w:vMerge w:val="restart"/>
          </w:tcPr>
          <w:p w14:paraId="651AD52C" w14:textId="77777777" w:rsidR="003B50F8" w:rsidRDefault="003B50F8" w:rsidP="007A7065">
            <w:pPr>
              <w:pStyle w:val="pStyle"/>
            </w:pPr>
            <w:r>
              <w:rPr>
                <w:rStyle w:val="rStyle"/>
              </w:rPr>
              <w:t>C 04.- Fortalecer la cooperación de la internacionalización de la enseñanza y la investigación.</w:t>
            </w:r>
          </w:p>
        </w:tc>
        <w:tc>
          <w:tcPr>
            <w:tcW w:w="1329" w:type="dxa"/>
          </w:tcPr>
          <w:p w14:paraId="5170EC60" w14:textId="77777777" w:rsidR="003B50F8" w:rsidRDefault="003B50F8" w:rsidP="007A7065">
            <w:pPr>
              <w:pStyle w:val="pStyle"/>
            </w:pPr>
            <w:r>
              <w:rPr>
                <w:rStyle w:val="rStyle"/>
              </w:rPr>
              <w:t>Número de estudiantes en movilidad nacional con reconocimiento de créditos.</w:t>
            </w:r>
          </w:p>
        </w:tc>
        <w:tc>
          <w:tcPr>
            <w:tcW w:w="1350" w:type="dxa"/>
          </w:tcPr>
          <w:p w14:paraId="7428EE39" w14:textId="77777777" w:rsidR="003B50F8" w:rsidRDefault="003B50F8" w:rsidP="007A7065">
            <w:pPr>
              <w:pStyle w:val="pStyle"/>
            </w:pPr>
            <w:r>
              <w:rPr>
                <w:rStyle w:val="rStyle"/>
              </w:rPr>
              <w:t>Refiere al número de estudiantes en movilidad nacional de Nivel Superior licenciatura con reconocimiento de créditos.</w:t>
            </w:r>
          </w:p>
        </w:tc>
        <w:tc>
          <w:tcPr>
            <w:tcW w:w="1262" w:type="dxa"/>
          </w:tcPr>
          <w:p w14:paraId="6147E842" w14:textId="77777777" w:rsidR="003B50F8" w:rsidRDefault="003B50F8" w:rsidP="007A7065">
            <w:pPr>
              <w:pStyle w:val="pStyle"/>
            </w:pPr>
            <w:r>
              <w:rPr>
                <w:rStyle w:val="rStyle"/>
              </w:rPr>
              <w:t>Número de estudiantes en movilidad nacional de nivel superior con reconocimiento de créditos en el año.</w:t>
            </w:r>
          </w:p>
        </w:tc>
        <w:tc>
          <w:tcPr>
            <w:tcW w:w="828" w:type="dxa"/>
          </w:tcPr>
          <w:p w14:paraId="1EA60704" w14:textId="77777777" w:rsidR="003B50F8" w:rsidRDefault="003B50F8" w:rsidP="007A7065">
            <w:pPr>
              <w:pStyle w:val="pStyle"/>
            </w:pPr>
            <w:r>
              <w:rPr>
                <w:rStyle w:val="rStyle"/>
              </w:rPr>
              <w:t>Eficacia-Gestión-Anual.</w:t>
            </w:r>
          </w:p>
        </w:tc>
        <w:tc>
          <w:tcPr>
            <w:tcW w:w="752" w:type="dxa"/>
          </w:tcPr>
          <w:p w14:paraId="6267F287" w14:textId="77777777" w:rsidR="003B50F8" w:rsidRDefault="003B50F8" w:rsidP="007A7065">
            <w:pPr>
              <w:pStyle w:val="pStyle"/>
            </w:pPr>
            <w:r>
              <w:rPr>
                <w:rStyle w:val="rStyle"/>
              </w:rPr>
              <w:t>Porcentaje</w:t>
            </w:r>
          </w:p>
        </w:tc>
        <w:tc>
          <w:tcPr>
            <w:tcW w:w="1237" w:type="dxa"/>
          </w:tcPr>
          <w:p w14:paraId="48D00939" w14:textId="77777777" w:rsidR="003B50F8" w:rsidRDefault="003B50F8" w:rsidP="007A7065">
            <w:pPr>
              <w:pStyle w:val="pStyle"/>
            </w:pPr>
            <w:r>
              <w:rPr>
                <w:rStyle w:val="rStyle"/>
              </w:rPr>
              <w:t>0.22% Estudiantes en movilidad nacional de nivel superior con reconocimiento de créditos. (Año 2018)</w:t>
            </w:r>
          </w:p>
        </w:tc>
        <w:tc>
          <w:tcPr>
            <w:tcW w:w="1271" w:type="dxa"/>
          </w:tcPr>
          <w:p w14:paraId="6FFEA3ED" w14:textId="77777777" w:rsidR="003B50F8" w:rsidRDefault="003B50F8" w:rsidP="007A7065">
            <w:pPr>
              <w:pStyle w:val="pStyle"/>
            </w:pPr>
            <w:r>
              <w:rPr>
                <w:rStyle w:val="rStyle"/>
              </w:rPr>
              <w:t>100.00% - Lograr que al menos 25 de estudiantes que realizan una movilidad nacional del nivel licenciatura.</w:t>
            </w:r>
          </w:p>
        </w:tc>
        <w:tc>
          <w:tcPr>
            <w:tcW w:w="807" w:type="dxa"/>
          </w:tcPr>
          <w:p w14:paraId="16E39B3C" w14:textId="77777777" w:rsidR="003B50F8" w:rsidRDefault="003B50F8" w:rsidP="007A7065">
            <w:pPr>
              <w:pStyle w:val="pStyle"/>
            </w:pPr>
            <w:r>
              <w:rPr>
                <w:rStyle w:val="rStyle"/>
              </w:rPr>
              <w:t>Ascendente</w:t>
            </w:r>
          </w:p>
        </w:tc>
        <w:tc>
          <w:tcPr>
            <w:tcW w:w="1035" w:type="dxa"/>
          </w:tcPr>
          <w:p w14:paraId="34C70212" w14:textId="77777777" w:rsidR="003B50F8" w:rsidRDefault="003B50F8" w:rsidP="007A7065">
            <w:pPr>
              <w:pStyle w:val="pStyle"/>
            </w:pPr>
          </w:p>
        </w:tc>
      </w:tr>
      <w:tr w:rsidR="003B50F8" w14:paraId="2A91C9FB" w14:textId="77777777" w:rsidTr="007A7065">
        <w:tc>
          <w:tcPr>
            <w:tcW w:w="905" w:type="dxa"/>
            <w:vMerge/>
          </w:tcPr>
          <w:p w14:paraId="1A1B5F37" w14:textId="77777777" w:rsidR="003B50F8" w:rsidRDefault="003B50F8" w:rsidP="007A7065"/>
        </w:tc>
        <w:tc>
          <w:tcPr>
            <w:tcW w:w="1664" w:type="dxa"/>
            <w:vMerge/>
          </w:tcPr>
          <w:p w14:paraId="272071D6" w14:textId="77777777" w:rsidR="003B50F8" w:rsidRDefault="003B50F8" w:rsidP="007A7065"/>
        </w:tc>
        <w:tc>
          <w:tcPr>
            <w:tcW w:w="1329" w:type="dxa"/>
          </w:tcPr>
          <w:p w14:paraId="22BBE2B4" w14:textId="77777777" w:rsidR="003B50F8" w:rsidRDefault="003B50F8" w:rsidP="007A7065">
            <w:pPr>
              <w:pStyle w:val="pStyle"/>
            </w:pPr>
            <w:r>
              <w:rPr>
                <w:rStyle w:val="rStyle"/>
              </w:rPr>
              <w:t>Número de docentes de tiempo completo que participan en redes académicas nacionales o internacionales.</w:t>
            </w:r>
          </w:p>
        </w:tc>
        <w:tc>
          <w:tcPr>
            <w:tcW w:w="1350" w:type="dxa"/>
          </w:tcPr>
          <w:p w14:paraId="1CF4E391" w14:textId="77777777" w:rsidR="003B50F8" w:rsidRDefault="003B50F8" w:rsidP="007A7065">
            <w:pPr>
              <w:pStyle w:val="pStyle"/>
            </w:pPr>
            <w:r>
              <w:rPr>
                <w:rStyle w:val="rStyle"/>
              </w:rPr>
              <w:t>Refiere al número de docentes de tiempo completo que participan en redes académicas nacionales o internacionales.</w:t>
            </w:r>
          </w:p>
        </w:tc>
        <w:tc>
          <w:tcPr>
            <w:tcW w:w="1262" w:type="dxa"/>
          </w:tcPr>
          <w:p w14:paraId="79CAF2C9" w14:textId="77777777" w:rsidR="003B50F8" w:rsidRDefault="003B50F8" w:rsidP="007A7065">
            <w:pPr>
              <w:pStyle w:val="pStyle"/>
            </w:pPr>
            <w:r>
              <w:rPr>
                <w:rStyle w:val="rStyle"/>
              </w:rPr>
              <w:t>Número de docentes de tiempo completo que participan en redes académicas nacionales o internacionales.</w:t>
            </w:r>
          </w:p>
        </w:tc>
        <w:tc>
          <w:tcPr>
            <w:tcW w:w="828" w:type="dxa"/>
          </w:tcPr>
          <w:p w14:paraId="79D1034D" w14:textId="77777777" w:rsidR="003B50F8" w:rsidRDefault="003B50F8" w:rsidP="007A7065">
            <w:pPr>
              <w:pStyle w:val="pStyle"/>
            </w:pPr>
            <w:r>
              <w:rPr>
                <w:rStyle w:val="rStyle"/>
              </w:rPr>
              <w:t>Eficacia-Gestión-Anual</w:t>
            </w:r>
          </w:p>
        </w:tc>
        <w:tc>
          <w:tcPr>
            <w:tcW w:w="752" w:type="dxa"/>
          </w:tcPr>
          <w:p w14:paraId="62788B98" w14:textId="77777777" w:rsidR="003B50F8" w:rsidRDefault="003B50F8" w:rsidP="007A7065">
            <w:pPr>
              <w:pStyle w:val="pStyle"/>
            </w:pPr>
            <w:r>
              <w:rPr>
                <w:rStyle w:val="rStyle"/>
              </w:rPr>
              <w:t>Porcentaje</w:t>
            </w:r>
          </w:p>
        </w:tc>
        <w:tc>
          <w:tcPr>
            <w:tcW w:w="1237" w:type="dxa"/>
          </w:tcPr>
          <w:p w14:paraId="45903257" w14:textId="77777777" w:rsidR="003B50F8" w:rsidRDefault="003B50F8" w:rsidP="007A7065">
            <w:pPr>
              <w:pStyle w:val="pStyle"/>
            </w:pPr>
            <w:r>
              <w:rPr>
                <w:rStyle w:val="rStyle"/>
              </w:rPr>
              <w:t>1.93% Docentes en redes de investigación nacional o internacional. (Año 2018)</w:t>
            </w:r>
          </w:p>
        </w:tc>
        <w:tc>
          <w:tcPr>
            <w:tcW w:w="1271" w:type="dxa"/>
          </w:tcPr>
          <w:p w14:paraId="47E81191" w14:textId="77777777" w:rsidR="003B50F8" w:rsidRDefault="003B50F8" w:rsidP="007A7065">
            <w:pPr>
              <w:pStyle w:val="pStyle"/>
            </w:pPr>
            <w:r>
              <w:rPr>
                <w:rStyle w:val="rStyle"/>
              </w:rPr>
              <w:t>100.00% - Lograr que al menos 5 docentes de tiempo completo que participan en redes académicas nacionales o internacionales.</w:t>
            </w:r>
          </w:p>
        </w:tc>
        <w:tc>
          <w:tcPr>
            <w:tcW w:w="807" w:type="dxa"/>
          </w:tcPr>
          <w:p w14:paraId="2CF6B8F9" w14:textId="77777777" w:rsidR="003B50F8" w:rsidRDefault="003B50F8" w:rsidP="007A7065">
            <w:pPr>
              <w:pStyle w:val="pStyle"/>
            </w:pPr>
            <w:r>
              <w:rPr>
                <w:rStyle w:val="rStyle"/>
              </w:rPr>
              <w:t>Ascendente</w:t>
            </w:r>
          </w:p>
        </w:tc>
        <w:tc>
          <w:tcPr>
            <w:tcW w:w="1035" w:type="dxa"/>
          </w:tcPr>
          <w:p w14:paraId="1023055F" w14:textId="77777777" w:rsidR="003B50F8" w:rsidRDefault="003B50F8" w:rsidP="007A7065">
            <w:pPr>
              <w:pStyle w:val="pStyle"/>
            </w:pPr>
          </w:p>
        </w:tc>
      </w:tr>
      <w:tr w:rsidR="003B50F8" w14:paraId="3CF29196" w14:textId="77777777" w:rsidTr="007A7065">
        <w:tc>
          <w:tcPr>
            <w:tcW w:w="905" w:type="dxa"/>
            <w:vMerge w:val="restart"/>
          </w:tcPr>
          <w:p w14:paraId="35FE6C10" w14:textId="77777777" w:rsidR="003B50F8" w:rsidRDefault="003B50F8" w:rsidP="007A7065">
            <w:pPr>
              <w:pStyle w:val="pStyle"/>
            </w:pPr>
            <w:r>
              <w:rPr>
                <w:rStyle w:val="rStyle"/>
              </w:rPr>
              <w:t>Componente</w:t>
            </w:r>
          </w:p>
        </w:tc>
        <w:tc>
          <w:tcPr>
            <w:tcW w:w="1664" w:type="dxa"/>
            <w:vMerge w:val="restart"/>
          </w:tcPr>
          <w:p w14:paraId="7C847F65" w14:textId="77777777" w:rsidR="003B50F8" w:rsidRDefault="003B50F8" w:rsidP="007A7065">
            <w:pPr>
              <w:pStyle w:val="pStyle"/>
            </w:pPr>
            <w:r>
              <w:rPr>
                <w:rStyle w:val="rStyle"/>
              </w:rPr>
              <w:t>D.- Actividades de vinculación los sectores productivo y social, realizados.</w:t>
            </w:r>
          </w:p>
        </w:tc>
        <w:tc>
          <w:tcPr>
            <w:tcW w:w="1329" w:type="dxa"/>
          </w:tcPr>
          <w:p w14:paraId="021840E1" w14:textId="77777777" w:rsidR="003B50F8" w:rsidRDefault="003B50F8" w:rsidP="007A7065">
            <w:pPr>
              <w:pStyle w:val="pStyle"/>
            </w:pPr>
            <w:r>
              <w:rPr>
                <w:rStyle w:val="rStyle"/>
              </w:rPr>
              <w:t>Porcentaje de egresados incorporados al mercado laboral en los primeros doce meses de su egreso de licenciatura.</w:t>
            </w:r>
          </w:p>
        </w:tc>
        <w:tc>
          <w:tcPr>
            <w:tcW w:w="1350" w:type="dxa"/>
          </w:tcPr>
          <w:p w14:paraId="777D9C86" w14:textId="77777777" w:rsidR="003B50F8" w:rsidRDefault="003B50F8" w:rsidP="007A7065">
            <w:pPr>
              <w:pStyle w:val="pStyle"/>
            </w:pPr>
            <w:r>
              <w:rPr>
                <w:rStyle w:val="rStyle"/>
              </w:rPr>
              <w:t>Refiere al número de egresados de la generación-2 que laboran en su año de competencia, respecto del número total de egresados de la generación-2.</w:t>
            </w:r>
          </w:p>
        </w:tc>
        <w:tc>
          <w:tcPr>
            <w:tcW w:w="1262" w:type="dxa"/>
          </w:tcPr>
          <w:p w14:paraId="28EAC801" w14:textId="77777777" w:rsidR="003B50F8" w:rsidRDefault="003B50F8" w:rsidP="007A7065">
            <w:pPr>
              <w:pStyle w:val="pStyle"/>
            </w:pPr>
            <w:r>
              <w:rPr>
                <w:rStyle w:val="rStyle"/>
              </w:rPr>
              <w:t>(Número de egresados de la generación 2 que laboran en su año de competencia/ Número total de egresados de la generación 2) * 100.</w:t>
            </w:r>
          </w:p>
        </w:tc>
        <w:tc>
          <w:tcPr>
            <w:tcW w:w="828" w:type="dxa"/>
          </w:tcPr>
          <w:p w14:paraId="52079A91" w14:textId="77777777" w:rsidR="003B50F8" w:rsidRDefault="003B50F8" w:rsidP="007A7065">
            <w:pPr>
              <w:pStyle w:val="pStyle"/>
            </w:pPr>
            <w:r>
              <w:rPr>
                <w:rStyle w:val="rStyle"/>
              </w:rPr>
              <w:t>Eficacia-Gestión-Anual.</w:t>
            </w:r>
          </w:p>
        </w:tc>
        <w:tc>
          <w:tcPr>
            <w:tcW w:w="752" w:type="dxa"/>
          </w:tcPr>
          <w:p w14:paraId="08C17C1A" w14:textId="77777777" w:rsidR="003B50F8" w:rsidRDefault="003B50F8" w:rsidP="007A7065">
            <w:pPr>
              <w:pStyle w:val="pStyle"/>
            </w:pPr>
            <w:r>
              <w:rPr>
                <w:rStyle w:val="rStyle"/>
              </w:rPr>
              <w:t>Tasa (Absoluto)</w:t>
            </w:r>
          </w:p>
        </w:tc>
        <w:tc>
          <w:tcPr>
            <w:tcW w:w="1237" w:type="dxa"/>
          </w:tcPr>
          <w:p w14:paraId="01C2B99B" w14:textId="77777777" w:rsidR="003B50F8" w:rsidRDefault="003B50F8" w:rsidP="007A7065">
            <w:pPr>
              <w:pStyle w:val="pStyle"/>
            </w:pPr>
            <w:r>
              <w:rPr>
                <w:rStyle w:val="rStyle"/>
              </w:rPr>
              <w:t>ND% Egresados de la generación 2 que laboran en su año de competencia. (Año 2018)</w:t>
            </w:r>
          </w:p>
        </w:tc>
        <w:tc>
          <w:tcPr>
            <w:tcW w:w="1271" w:type="dxa"/>
          </w:tcPr>
          <w:p w14:paraId="26571FB7" w14:textId="77777777" w:rsidR="003B50F8" w:rsidRDefault="003B50F8" w:rsidP="007A7065">
            <w:pPr>
              <w:pStyle w:val="pStyle"/>
            </w:pPr>
            <w:r>
              <w:rPr>
                <w:rStyle w:val="rStyle"/>
              </w:rPr>
              <w:t>100.00% - Lograr el 10% de egresados que elaboran en su año de competencia.</w:t>
            </w:r>
          </w:p>
        </w:tc>
        <w:tc>
          <w:tcPr>
            <w:tcW w:w="807" w:type="dxa"/>
          </w:tcPr>
          <w:p w14:paraId="77686FFE" w14:textId="77777777" w:rsidR="003B50F8" w:rsidRDefault="003B50F8" w:rsidP="007A7065">
            <w:pPr>
              <w:pStyle w:val="pStyle"/>
            </w:pPr>
            <w:r>
              <w:rPr>
                <w:rStyle w:val="rStyle"/>
              </w:rPr>
              <w:t>Ascendente</w:t>
            </w:r>
          </w:p>
        </w:tc>
        <w:tc>
          <w:tcPr>
            <w:tcW w:w="1035" w:type="dxa"/>
          </w:tcPr>
          <w:p w14:paraId="7C9D632C" w14:textId="77777777" w:rsidR="003B50F8" w:rsidRDefault="003B50F8" w:rsidP="007A7065">
            <w:pPr>
              <w:pStyle w:val="pStyle"/>
            </w:pPr>
          </w:p>
        </w:tc>
      </w:tr>
      <w:tr w:rsidR="003B50F8" w14:paraId="458453E8" w14:textId="77777777" w:rsidTr="007A7065">
        <w:tc>
          <w:tcPr>
            <w:tcW w:w="905" w:type="dxa"/>
            <w:vMerge w:val="restart"/>
          </w:tcPr>
          <w:p w14:paraId="40C7F20C" w14:textId="77777777" w:rsidR="003B50F8" w:rsidRDefault="003B50F8" w:rsidP="007A7065">
            <w:r>
              <w:rPr>
                <w:rStyle w:val="rStyle"/>
              </w:rPr>
              <w:lastRenderedPageBreak/>
              <w:t>Actividad o Proyecto</w:t>
            </w:r>
          </w:p>
        </w:tc>
        <w:tc>
          <w:tcPr>
            <w:tcW w:w="1664" w:type="dxa"/>
            <w:vMerge w:val="restart"/>
          </w:tcPr>
          <w:p w14:paraId="519D85EF" w14:textId="77777777" w:rsidR="003B50F8" w:rsidRDefault="003B50F8" w:rsidP="007A7065">
            <w:pPr>
              <w:pStyle w:val="pStyle"/>
            </w:pPr>
            <w:r>
              <w:rPr>
                <w:rStyle w:val="rStyle"/>
              </w:rPr>
              <w:t>D 01.- Prestación de Servicio Social Constitucional.</w:t>
            </w:r>
          </w:p>
        </w:tc>
        <w:tc>
          <w:tcPr>
            <w:tcW w:w="1329" w:type="dxa"/>
          </w:tcPr>
          <w:p w14:paraId="2327F7EB" w14:textId="77777777" w:rsidR="003B50F8" w:rsidRDefault="003B50F8" w:rsidP="007A7065">
            <w:pPr>
              <w:pStyle w:val="pStyle"/>
            </w:pPr>
            <w:r>
              <w:rPr>
                <w:rStyle w:val="rStyle"/>
              </w:rPr>
              <w:t>Número de organizaciones atendidas mediante proyectos académicos por las IES</w:t>
            </w:r>
          </w:p>
        </w:tc>
        <w:tc>
          <w:tcPr>
            <w:tcW w:w="1350" w:type="dxa"/>
          </w:tcPr>
          <w:p w14:paraId="4F5EC0E5" w14:textId="77777777" w:rsidR="003B50F8" w:rsidRDefault="003B50F8" w:rsidP="007A7065">
            <w:pPr>
              <w:pStyle w:val="pStyle"/>
            </w:pPr>
            <w:r>
              <w:rPr>
                <w:rStyle w:val="rStyle"/>
              </w:rPr>
              <w:t>Refiere al número de organizaciones atendidas mediante proyectos académicos en el año.</w:t>
            </w:r>
          </w:p>
        </w:tc>
        <w:tc>
          <w:tcPr>
            <w:tcW w:w="1262" w:type="dxa"/>
          </w:tcPr>
          <w:p w14:paraId="011AF8D2" w14:textId="77777777" w:rsidR="003B50F8" w:rsidRDefault="003B50F8" w:rsidP="007A7065">
            <w:pPr>
              <w:pStyle w:val="pStyle"/>
            </w:pPr>
            <w:r>
              <w:rPr>
                <w:rStyle w:val="rStyle"/>
              </w:rPr>
              <w:t>Número de organizaciones atendidas mediante proyectos académicos en el año.</w:t>
            </w:r>
          </w:p>
        </w:tc>
        <w:tc>
          <w:tcPr>
            <w:tcW w:w="828" w:type="dxa"/>
          </w:tcPr>
          <w:p w14:paraId="02C84BC9" w14:textId="77777777" w:rsidR="003B50F8" w:rsidRDefault="003B50F8" w:rsidP="007A7065">
            <w:pPr>
              <w:pStyle w:val="pStyle"/>
            </w:pPr>
            <w:r>
              <w:rPr>
                <w:rStyle w:val="rStyle"/>
              </w:rPr>
              <w:t>Eficacia-Gestión-Anual.</w:t>
            </w:r>
          </w:p>
        </w:tc>
        <w:tc>
          <w:tcPr>
            <w:tcW w:w="752" w:type="dxa"/>
          </w:tcPr>
          <w:p w14:paraId="59101A09" w14:textId="77777777" w:rsidR="003B50F8" w:rsidRDefault="003B50F8" w:rsidP="007A7065">
            <w:pPr>
              <w:pStyle w:val="pStyle"/>
            </w:pPr>
            <w:r>
              <w:rPr>
                <w:rStyle w:val="rStyle"/>
              </w:rPr>
              <w:t>Porcentaje</w:t>
            </w:r>
          </w:p>
        </w:tc>
        <w:tc>
          <w:tcPr>
            <w:tcW w:w="1237" w:type="dxa"/>
          </w:tcPr>
          <w:p w14:paraId="59C3C390" w14:textId="77777777" w:rsidR="003B50F8" w:rsidRDefault="003B50F8" w:rsidP="007A7065">
            <w:pPr>
              <w:pStyle w:val="pStyle"/>
            </w:pPr>
            <w:r>
              <w:rPr>
                <w:rStyle w:val="rStyle"/>
              </w:rPr>
              <w:t>0.04% Organizaciones atendidas mediante proyectos académicos. (Año 2018)</w:t>
            </w:r>
          </w:p>
        </w:tc>
        <w:tc>
          <w:tcPr>
            <w:tcW w:w="1271" w:type="dxa"/>
          </w:tcPr>
          <w:p w14:paraId="4632594F" w14:textId="77777777" w:rsidR="003B50F8" w:rsidRDefault="003B50F8" w:rsidP="007A7065">
            <w:pPr>
              <w:pStyle w:val="pStyle"/>
            </w:pPr>
            <w:r>
              <w:rPr>
                <w:rStyle w:val="rStyle"/>
              </w:rPr>
              <w:t>100.00% - Lograr que al menos 20 organizaciones sean atendidas mediante proyectos académicos.</w:t>
            </w:r>
          </w:p>
        </w:tc>
        <w:tc>
          <w:tcPr>
            <w:tcW w:w="807" w:type="dxa"/>
          </w:tcPr>
          <w:p w14:paraId="1498F80E" w14:textId="77777777" w:rsidR="003B50F8" w:rsidRDefault="003B50F8" w:rsidP="007A7065">
            <w:pPr>
              <w:pStyle w:val="pStyle"/>
            </w:pPr>
            <w:r>
              <w:rPr>
                <w:rStyle w:val="rStyle"/>
              </w:rPr>
              <w:t>Ascendente</w:t>
            </w:r>
          </w:p>
        </w:tc>
        <w:tc>
          <w:tcPr>
            <w:tcW w:w="1035" w:type="dxa"/>
          </w:tcPr>
          <w:p w14:paraId="4B70E815" w14:textId="77777777" w:rsidR="003B50F8" w:rsidRDefault="003B50F8" w:rsidP="007A7065">
            <w:pPr>
              <w:pStyle w:val="pStyle"/>
            </w:pPr>
          </w:p>
        </w:tc>
      </w:tr>
      <w:tr w:rsidR="003B50F8" w14:paraId="10FD0C79" w14:textId="77777777" w:rsidTr="007A7065">
        <w:tc>
          <w:tcPr>
            <w:tcW w:w="905" w:type="dxa"/>
            <w:vMerge/>
          </w:tcPr>
          <w:p w14:paraId="0093C2CD" w14:textId="77777777" w:rsidR="003B50F8" w:rsidRDefault="003B50F8" w:rsidP="007A7065"/>
        </w:tc>
        <w:tc>
          <w:tcPr>
            <w:tcW w:w="1664" w:type="dxa"/>
            <w:vMerge w:val="restart"/>
          </w:tcPr>
          <w:p w14:paraId="3FA4EBF1" w14:textId="77777777" w:rsidR="003B50F8" w:rsidRDefault="003B50F8" w:rsidP="007A7065">
            <w:pPr>
              <w:pStyle w:val="pStyle"/>
            </w:pPr>
            <w:r>
              <w:rPr>
                <w:rStyle w:val="rStyle"/>
              </w:rPr>
              <w:t>D 02.- Realización de residencias, estadía o práctica profesional.</w:t>
            </w:r>
          </w:p>
        </w:tc>
        <w:tc>
          <w:tcPr>
            <w:tcW w:w="1329" w:type="dxa"/>
          </w:tcPr>
          <w:p w14:paraId="34FC629B" w14:textId="77777777" w:rsidR="003B50F8" w:rsidRDefault="003B50F8" w:rsidP="007A7065">
            <w:pPr>
              <w:pStyle w:val="pStyle"/>
            </w:pPr>
            <w:r>
              <w:rPr>
                <w:rStyle w:val="rStyle"/>
              </w:rPr>
              <w:t>Número de empresas beneficiadas por prestadores de práctica profesional, residencias o estadía</w:t>
            </w:r>
          </w:p>
        </w:tc>
        <w:tc>
          <w:tcPr>
            <w:tcW w:w="1350" w:type="dxa"/>
          </w:tcPr>
          <w:p w14:paraId="515FA262" w14:textId="77777777" w:rsidR="003B50F8" w:rsidRDefault="003B50F8" w:rsidP="007A7065">
            <w:pPr>
              <w:pStyle w:val="pStyle"/>
            </w:pPr>
            <w:r>
              <w:rPr>
                <w:rStyle w:val="rStyle"/>
              </w:rPr>
              <w:t>Refiere al número de empresas beneficiadas por prestadores de práctica profesional, residencias o estadías.</w:t>
            </w:r>
          </w:p>
        </w:tc>
        <w:tc>
          <w:tcPr>
            <w:tcW w:w="1262" w:type="dxa"/>
          </w:tcPr>
          <w:p w14:paraId="5CE56DC7" w14:textId="77777777" w:rsidR="003B50F8" w:rsidRDefault="003B50F8" w:rsidP="007A7065">
            <w:pPr>
              <w:pStyle w:val="pStyle"/>
            </w:pPr>
            <w:r>
              <w:rPr>
                <w:rStyle w:val="rStyle"/>
              </w:rPr>
              <w:t>Número de empresas beneficiadas por prestadores de práctica profesional, residencias o estadías.</w:t>
            </w:r>
          </w:p>
        </w:tc>
        <w:tc>
          <w:tcPr>
            <w:tcW w:w="828" w:type="dxa"/>
          </w:tcPr>
          <w:p w14:paraId="68B165E0" w14:textId="77777777" w:rsidR="003B50F8" w:rsidRDefault="003B50F8" w:rsidP="007A7065">
            <w:pPr>
              <w:pStyle w:val="pStyle"/>
            </w:pPr>
            <w:r>
              <w:rPr>
                <w:rStyle w:val="rStyle"/>
              </w:rPr>
              <w:t>Eficacia-Gestión-Anual.</w:t>
            </w:r>
          </w:p>
        </w:tc>
        <w:tc>
          <w:tcPr>
            <w:tcW w:w="752" w:type="dxa"/>
          </w:tcPr>
          <w:p w14:paraId="789E2281" w14:textId="77777777" w:rsidR="003B50F8" w:rsidRDefault="003B50F8" w:rsidP="007A7065">
            <w:pPr>
              <w:pStyle w:val="pStyle"/>
            </w:pPr>
            <w:r>
              <w:rPr>
                <w:rStyle w:val="rStyle"/>
              </w:rPr>
              <w:t>Porcentaje</w:t>
            </w:r>
          </w:p>
        </w:tc>
        <w:tc>
          <w:tcPr>
            <w:tcW w:w="1237" w:type="dxa"/>
          </w:tcPr>
          <w:p w14:paraId="659EB0C9" w14:textId="77777777" w:rsidR="003B50F8" w:rsidRDefault="003B50F8" w:rsidP="007A7065">
            <w:pPr>
              <w:pStyle w:val="pStyle"/>
            </w:pPr>
            <w:r>
              <w:rPr>
                <w:rStyle w:val="rStyle"/>
              </w:rPr>
              <w:t>40.49% Empresas beneficiadas por prestadores de práctica profesional, residencias o estadías registradas por el INEGI. (Año 2018)</w:t>
            </w:r>
          </w:p>
        </w:tc>
        <w:tc>
          <w:tcPr>
            <w:tcW w:w="1271" w:type="dxa"/>
          </w:tcPr>
          <w:p w14:paraId="13F10E07" w14:textId="77777777" w:rsidR="003B50F8" w:rsidRDefault="003B50F8" w:rsidP="007A7065">
            <w:pPr>
              <w:pStyle w:val="pStyle"/>
            </w:pPr>
            <w:r>
              <w:rPr>
                <w:rStyle w:val="rStyle"/>
              </w:rPr>
              <w:t>100.00% - Alcanzar que al menos 80 empresas sean beneficiadas por prestadores de práctica profesional, residencias o estadías.</w:t>
            </w:r>
          </w:p>
        </w:tc>
        <w:tc>
          <w:tcPr>
            <w:tcW w:w="807" w:type="dxa"/>
          </w:tcPr>
          <w:p w14:paraId="21B3D173" w14:textId="77777777" w:rsidR="003B50F8" w:rsidRDefault="003B50F8" w:rsidP="007A7065">
            <w:pPr>
              <w:pStyle w:val="pStyle"/>
            </w:pPr>
            <w:r>
              <w:rPr>
                <w:rStyle w:val="rStyle"/>
              </w:rPr>
              <w:t>Ascendente</w:t>
            </w:r>
          </w:p>
        </w:tc>
        <w:tc>
          <w:tcPr>
            <w:tcW w:w="1035" w:type="dxa"/>
          </w:tcPr>
          <w:p w14:paraId="0A76F761" w14:textId="77777777" w:rsidR="003B50F8" w:rsidRDefault="003B50F8" w:rsidP="007A7065">
            <w:pPr>
              <w:pStyle w:val="pStyle"/>
            </w:pPr>
          </w:p>
        </w:tc>
      </w:tr>
      <w:tr w:rsidR="003B50F8" w14:paraId="79FE8A0B" w14:textId="77777777" w:rsidTr="007A7065">
        <w:tc>
          <w:tcPr>
            <w:tcW w:w="905" w:type="dxa"/>
            <w:vMerge/>
          </w:tcPr>
          <w:p w14:paraId="56D43554" w14:textId="77777777" w:rsidR="003B50F8" w:rsidRDefault="003B50F8" w:rsidP="007A7065"/>
        </w:tc>
        <w:tc>
          <w:tcPr>
            <w:tcW w:w="1664" w:type="dxa"/>
            <w:vMerge w:val="restart"/>
          </w:tcPr>
          <w:p w14:paraId="260EBA46" w14:textId="77777777" w:rsidR="003B50F8" w:rsidRDefault="003B50F8" w:rsidP="007A7065">
            <w:pPr>
              <w:pStyle w:val="pStyle"/>
            </w:pPr>
            <w:r>
              <w:rPr>
                <w:rStyle w:val="rStyle"/>
              </w:rPr>
              <w:t xml:space="preserve">D 03.- Participación de estudiantes en Programas de </w:t>
            </w:r>
            <w:proofErr w:type="spellStart"/>
            <w:r>
              <w:rPr>
                <w:rStyle w:val="rStyle"/>
              </w:rPr>
              <w:t>Emprendedurismo</w:t>
            </w:r>
            <w:proofErr w:type="spellEnd"/>
            <w:r>
              <w:rPr>
                <w:rStyle w:val="rStyle"/>
              </w:rPr>
              <w:t xml:space="preserve"> e Innovación.</w:t>
            </w:r>
          </w:p>
        </w:tc>
        <w:tc>
          <w:tcPr>
            <w:tcW w:w="1329" w:type="dxa"/>
          </w:tcPr>
          <w:p w14:paraId="1E0CD258" w14:textId="77777777" w:rsidR="003B50F8" w:rsidRDefault="003B50F8" w:rsidP="007A7065">
            <w:pPr>
              <w:pStyle w:val="pStyle"/>
            </w:pPr>
            <w:r>
              <w:rPr>
                <w:rStyle w:val="rStyle"/>
              </w:rPr>
              <w:t>Número de estudiantes participantes en actividades de emprendimiento e innovación.</w:t>
            </w:r>
          </w:p>
        </w:tc>
        <w:tc>
          <w:tcPr>
            <w:tcW w:w="1350" w:type="dxa"/>
          </w:tcPr>
          <w:p w14:paraId="6CEE354F" w14:textId="77777777" w:rsidR="003B50F8" w:rsidRDefault="003B50F8" w:rsidP="007A7065">
            <w:pPr>
              <w:pStyle w:val="pStyle"/>
            </w:pPr>
            <w:r>
              <w:rPr>
                <w:rStyle w:val="rStyle"/>
              </w:rPr>
              <w:t xml:space="preserve">Refiere al número de estudiantes de superior participantes en actividades de </w:t>
            </w:r>
            <w:proofErr w:type="spellStart"/>
            <w:r>
              <w:rPr>
                <w:rStyle w:val="rStyle"/>
              </w:rPr>
              <w:t>emprendedurismo</w:t>
            </w:r>
            <w:proofErr w:type="spellEnd"/>
            <w:r>
              <w:rPr>
                <w:rStyle w:val="rStyle"/>
              </w:rPr>
              <w:t xml:space="preserve"> e innovación el ciclo escolar N.</w:t>
            </w:r>
          </w:p>
        </w:tc>
        <w:tc>
          <w:tcPr>
            <w:tcW w:w="1262" w:type="dxa"/>
          </w:tcPr>
          <w:p w14:paraId="09801283" w14:textId="77777777" w:rsidR="003B50F8" w:rsidRDefault="003B50F8" w:rsidP="007A7065">
            <w:pPr>
              <w:pStyle w:val="pStyle"/>
            </w:pPr>
            <w:r>
              <w:rPr>
                <w:rStyle w:val="rStyle"/>
              </w:rPr>
              <w:t xml:space="preserve">Número de estudiantes de superior participantes en actividades de </w:t>
            </w:r>
            <w:proofErr w:type="spellStart"/>
            <w:r>
              <w:rPr>
                <w:rStyle w:val="rStyle"/>
              </w:rPr>
              <w:t>emprendedurismo</w:t>
            </w:r>
            <w:proofErr w:type="spellEnd"/>
            <w:r>
              <w:rPr>
                <w:rStyle w:val="rStyle"/>
              </w:rPr>
              <w:t xml:space="preserve"> e innovación el ciclo escolar N.</w:t>
            </w:r>
          </w:p>
        </w:tc>
        <w:tc>
          <w:tcPr>
            <w:tcW w:w="828" w:type="dxa"/>
          </w:tcPr>
          <w:p w14:paraId="1152D3FB" w14:textId="77777777" w:rsidR="003B50F8" w:rsidRDefault="003B50F8" w:rsidP="007A7065">
            <w:pPr>
              <w:pStyle w:val="pStyle"/>
            </w:pPr>
            <w:r>
              <w:rPr>
                <w:rStyle w:val="rStyle"/>
              </w:rPr>
              <w:t>Eficacia-Gestión-Anual.</w:t>
            </w:r>
          </w:p>
        </w:tc>
        <w:tc>
          <w:tcPr>
            <w:tcW w:w="752" w:type="dxa"/>
          </w:tcPr>
          <w:p w14:paraId="319AF3FD" w14:textId="77777777" w:rsidR="003B50F8" w:rsidRDefault="003B50F8" w:rsidP="007A7065">
            <w:pPr>
              <w:pStyle w:val="pStyle"/>
            </w:pPr>
            <w:r>
              <w:rPr>
                <w:rStyle w:val="rStyle"/>
              </w:rPr>
              <w:t>Porcentaje</w:t>
            </w:r>
          </w:p>
        </w:tc>
        <w:tc>
          <w:tcPr>
            <w:tcW w:w="1237" w:type="dxa"/>
          </w:tcPr>
          <w:p w14:paraId="208F0668" w14:textId="77777777" w:rsidR="003B50F8" w:rsidRDefault="003B50F8" w:rsidP="007A7065">
            <w:pPr>
              <w:pStyle w:val="pStyle"/>
            </w:pPr>
            <w:r>
              <w:rPr>
                <w:rStyle w:val="rStyle"/>
              </w:rPr>
              <w:t xml:space="preserve">15.87% Estudiantes de educación superior participantes en actividades de </w:t>
            </w:r>
            <w:proofErr w:type="spellStart"/>
            <w:r>
              <w:rPr>
                <w:rStyle w:val="rStyle"/>
              </w:rPr>
              <w:t>emprendedurismo</w:t>
            </w:r>
            <w:proofErr w:type="spellEnd"/>
            <w:r>
              <w:rPr>
                <w:rStyle w:val="rStyle"/>
              </w:rPr>
              <w:t xml:space="preserve"> e innovación el ciclo escolar. (Año 2018)</w:t>
            </w:r>
          </w:p>
        </w:tc>
        <w:tc>
          <w:tcPr>
            <w:tcW w:w="1271" w:type="dxa"/>
          </w:tcPr>
          <w:p w14:paraId="29F580ED" w14:textId="77777777" w:rsidR="003B50F8" w:rsidRDefault="003B50F8" w:rsidP="007A7065">
            <w:pPr>
              <w:pStyle w:val="pStyle"/>
            </w:pPr>
            <w:r>
              <w:rPr>
                <w:rStyle w:val="rStyle"/>
              </w:rPr>
              <w:t>100.00% - Lograr que al menos 250 de estudiantes entren programas de emprendimiento e innovación.</w:t>
            </w:r>
          </w:p>
        </w:tc>
        <w:tc>
          <w:tcPr>
            <w:tcW w:w="807" w:type="dxa"/>
          </w:tcPr>
          <w:p w14:paraId="4A5FBFF7" w14:textId="77777777" w:rsidR="003B50F8" w:rsidRDefault="003B50F8" w:rsidP="007A7065">
            <w:pPr>
              <w:pStyle w:val="pStyle"/>
            </w:pPr>
            <w:r>
              <w:rPr>
                <w:rStyle w:val="rStyle"/>
              </w:rPr>
              <w:t>Ascendente</w:t>
            </w:r>
          </w:p>
        </w:tc>
        <w:tc>
          <w:tcPr>
            <w:tcW w:w="1035" w:type="dxa"/>
          </w:tcPr>
          <w:p w14:paraId="56544597" w14:textId="77777777" w:rsidR="003B50F8" w:rsidRDefault="003B50F8" w:rsidP="007A7065">
            <w:pPr>
              <w:pStyle w:val="pStyle"/>
            </w:pPr>
          </w:p>
        </w:tc>
      </w:tr>
      <w:tr w:rsidR="003B50F8" w14:paraId="66149EC6" w14:textId="77777777" w:rsidTr="007A7065">
        <w:tc>
          <w:tcPr>
            <w:tcW w:w="905" w:type="dxa"/>
            <w:vMerge w:val="restart"/>
          </w:tcPr>
          <w:p w14:paraId="3502C02F" w14:textId="77777777" w:rsidR="003B50F8" w:rsidRDefault="003B50F8" w:rsidP="007A7065">
            <w:pPr>
              <w:pStyle w:val="pStyle"/>
            </w:pPr>
            <w:r>
              <w:rPr>
                <w:rStyle w:val="rStyle"/>
              </w:rPr>
              <w:t>Componente</w:t>
            </w:r>
          </w:p>
        </w:tc>
        <w:tc>
          <w:tcPr>
            <w:tcW w:w="1664" w:type="dxa"/>
            <w:vMerge w:val="restart"/>
          </w:tcPr>
          <w:p w14:paraId="45938C09" w14:textId="77777777" w:rsidR="003B50F8" w:rsidRDefault="003B50F8" w:rsidP="007A7065">
            <w:pPr>
              <w:pStyle w:val="pStyle"/>
            </w:pPr>
            <w:r>
              <w:rPr>
                <w:rStyle w:val="rStyle"/>
              </w:rPr>
              <w:t>E.- Desempeño de funciones de instituciones de educación superior realizada.</w:t>
            </w:r>
          </w:p>
        </w:tc>
        <w:tc>
          <w:tcPr>
            <w:tcW w:w="1329" w:type="dxa"/>
          </w:tcPr>
          <w:p w14:paraId="4870219E" w14:textId="77777777" w:rsidR="003B50F8" w:rsidRDefault="003B50F8" w:rsidP="007A7065">
            <w:pPr>
              <w:pStyle w:val="pStyle"/>
            </w:pPr>
            <w:r>
              <w:rPr>
                <w:rStyle w:val="rStyle"/>
              </w:rPr>
              <w:t>Porcentaje de planes y/o programas de desarrollo o mejora implementados.</w:t>
            </w:r>
          </w:p>
        </w:tc>
        <w:tc>
          <w:tcPr>
            <w:tcW w:w="1350" w:type="dxa"/>
          </w:tcPr>
          <w:p w14:paraId="10C676E7" w14:textId="77777777" w:rsidR="003B50F8" w:rsidRDefault="003B50F8" w:rsidP="007A7065">
            <w:pPr>
              <w:pStyle w:val="pStyle"/>
            </w:pPr>
            <w:r>
              <w:rPr>
                <w:rStyle w:val="rStyle"/>
              </w:rPr>
              <w:t>Refiere al número de planes y/o programas de desarrollo o mejora implementados en el año, respecto del total de planes y/o programas de desarrollo o mejora programados para el año.</w:t>
            </w:r>
          </w:p>
        </w:tc>
        <w:tc>
          <w:tcPr>
            <w:tcW w:w="1262" w:type="dxa"/>
          </w:tcPr>
          <w:p w14:paraId="28CC40DB" w14:textId="77777777" w:rsidR="003B50F8" w:rsidRDefault="003B50F8" w:rsidP="007A7065">
            <w:pPr>
              <w:pStyle w:val="pStyle"/>
            </w:pPr>
            <w:r>
              <w:rPr>
                <w:rStyle w:val="rStyle"/>
              </w:rPr>
              <w:t>(Número de planes y/o programas de desarrollo o mejora implementados en el año/ Total de planes y/o programas de desarrollo o mejora programados) *100.</w:t>
            </w:r>
          </w:p>
        </w:tc>
        <w:tc>
          <w:tcPr>
            <w:tcW w:w="828" w:type="dxa"/>
          </w:tcPr>
          <w:p w14:paraId="3EE0C93B" w14:textId="77777777" w:rsidR="003B50F8" w:rsidRDefault="003B50F8" w:rsidP="007A7065">
            <w:pPr>
              <w:pStyle w:val="pStyle"/>
            </w:pPr>
            <w:r>
              <w:rPr>
                <w:rStyle w:val="rStyle"/>
              </w:rPr>
              <w:t>Eficacia-Gestión-Anual.</w:t>
            </w:r>
          </w:p>
        </w:tc>
        <w:tc>
          <w:tcPr>
            <w:tcW w:w="752" w:type="dxa"/>
          </w:tcPr>
          <w:p w14:paraId="5094B4B3" w14:textId="77777777" w:rsidR="003B50F8" w:rsidRDefault="003B50F8" w:rsidP="007A7065">
            <w:pPr>
              <w:pStyle w:val="pStyle"/>
            </w:pPr>
            <w:r>
              <w:rPr>
                <w:rStyle w:val="rStyle"/>
              </w:rPr>
              <w:t>Porcentaje</w:t>
            </w:r>
          </w:p>
        </w:tc>
        <w:tc>
          <w:tcPr>
            <w:tcW w:w="1237" w:type="dxa"/>
          </w:tcPr>
          <w:p w14:paraId="73E50FD1" w14:textId="77777777" w:rsidR="003B50F8" w:rsidRDefault="003B50F8" w:rsidP="007A7065">
            <w:pPr>
              <w:pStyle w:val="pStyle"/>
            </w:pPr>
            <w:r>
              <w:rPr>
                <w:rStyle w:val="rStyle"/>
              </w:rPr>
              <w:t>100% Planes y/o programas de desarrollo o mejora implementados. (Año 2018)</w:t>
            </w:r>
          </w:p>
        </w:tc>
        <w:tc>
          <w:tcPr>
            <w:tcW w:w="1271" w:type="dxa"/>
          </w:tcPr>
          <w:p w14:paraId="359CA822" w14:textId="77777777" w:rsidR="003B50F8" w:rsidRDefault="003B50F8" w:rsidP="007A7065">
            <w:pPr>
              <w:pStyle w:val="pStyle"/>
            </w:pPr>
            <w:r>
              <w:rPr>
                <w:rStyle w:val="rStyle"/>
              </w:rPr>
              <w:t>100.00% - Lograr el 100% de planes y/o programas de desarrollo o mejora implementados.</w:t>
            </w:r>
          </w:p>
        </w:tc>
        <w:tc>
          <w:tcPr>
            <w:tcW w:w="807" w:type="dxa"/>
          </w:tcPr>
          <w:p w14:paraId="55EAE6B5" w14:textId="77777777" w:rsidR="003B50F8" w:rsidRDefault="003B50F8" w:rsidP="007A7065">
            <w:pPr>
              <w:pStyle w:val="pStyle"/>
            </w:pPr>
            <w:r>
              <w:rPr>
                <w:rStyle w:val="rStyle"/>
              </w:rPr>
              <w:t>Ascendente</w:t>
            </w:r>
          </w:p>
        </w:tc>
        <w:tc>
          <w:tcPr>
            <w:tcW w:w="1035" w:type="dxa"/>
          </w:tcPr>
          <w:p w14:paraId="2FA19D19" w14:textId="77777777" w:rsidR="003B50F8" w:rsidRDefault="003B50F8" w:rsidP="007A7065">
            <w:pPr>
              <w:pStyle w:val="pStyle"/>
            </w:pPr>
          </w:p>
        </w:tc>
      </w:tr>
      <w:tr w:rsidR="003B50F8" w14:paraId="12EF5183" w14:textId="77777777" w:rsidTr="007A7065">
        <w:tc>
          <w:tcPr>
            <w:tcW w:w="905" w:type="dxa"/>
            <w:vMerge w:val="restart"/>
          </w:tcPr>
          <w:p w14:paraId="401BF1D7" w14:textId="77777777" w:rsidR="003B50F8" w:rsidRDefault="003B50F8" w:rsidP="007A7065">
            <w:r>
              <w:rPr>
                <w:rStyle w:val="rStyle"/>
              </w:rPr>
              <w:t>Actividad o Proyecto</w:t>
            </w:r>
          </w:p>
        </w:tc>
        <w:tc>
          <w:tcPr>
            <w:tcW w:w="1664" w:type="dxa"/>
            <w:vMerge w:val="restart"/>
          </w:tcPr>
          <w:p w14:paraId="0B198BC4" w14:textId="77777777" w:rsidR="003B50F8" w:rsidRDefault="003B50F8" w:rsidP="007A7065">
            <w:pPr>
              <w:pStyle w:val="pStyle"/>
            </w:pPr>
            <w:r>
              <w:rPr>
                <w:rStyle w:val="rStyle"/>
              </w:rPr>
              <w:t>E 01.- Evaluación del Desempeño</w:t>
            </w:r>
          </w:p>
        </w:tc>
        <w:tc>
          <w:tcPr>
            <w:tcW w:w="1329" w:type="dxa"/>
          </w:tcPr>
          <w:p w14:paraId="6E139CB1" w14:textId="77777777" w:rsidR="003B50F8" w:rsidRDefault="003B50F8" w:rsidP="007A7065">
            <w:pPr>
              <w:pStyle w:val="pStyle"/>
            </w:pPr>
            <w:r>
              <w:rPr>
                <w:rStyle w:val="rStyle"/>
              </w:rPr>
              <w:t>Porcentaje de Programas Operativos Anuales implementados</w:t>
            </w:r>
          </w:p>
        </w:tc>
        <w:tc>
          <w:tcPr>
            <w:tcW w:w="1350" w:type="dxa"/>
          </w:tcPr>
          <w:p w14:paraId="016F1EE0" w14:textId="77777777" w:rsidR="003B50F8" w:rsidRDefault="003B50F8" w:rsidP="007A7065">
            <w:pPr>
              <w:pStyle w:val="pStyle"/>
            </w:pPr>
            <w:r>
              <w:rPr>
                <w:rStyle w:val="rStyle"/>
              </w:rPr>
              <w:t>Refiere al número de Programas Operativos Anuales implementados en el año.</w:t>
            </w:r>
          </w:p>
        </w:tc>
        <w:tc>
          <w:tcPr>
            <w:tcW w:w="1262" w:type="dxa"/>
          </w:tcPr>
          <w:p w14:paraId="1F00327F" w14:textId="77777777" w:rsidR="003B50F8" w:rsidRDefault="003B50F8" w:rsidP="007A7065">
            <w:pPr>
              <w:pStyle w:val="pStyle"/>
            </w:pPr>
            <w:r>
              <w:rPr>
                <w:rStyle w:val="rStyle"/>
              </w:rPr>
              <w:t>Número de Programas Operativos Anuales implementados en el año.</w:t>
            </w:r>
          </w:p>
        </w:tc>
        <w:tc>
          <w:tcPr>
            <w:tcW w:w="828" w:type="dxa"/>
          </w:tcPr>
          <w:p w14:paraId="659DF1AD" w14:textId="77777777" w:rsidR="003B50F8" w:rsidRDefault="003B50F8" w:rsidP="007A7065">
            <w:pPr>
              <w:pStyle w:val="pStyle"/>
            </w:pPr>
            <w:r>
              <w:rPr>
                <w:rStyle w:val="rStyle"/>
              </w:rPr>
              <w:t>Eficacia-Gestión-Anual.</w:t>
            </w:r>
          </w:p>
        </w:tc>
        <w:tc>
          <w:tcPr>
            <w:tcW w:w="752" w:type="dxa"/>
          </w:tcPr>
          <w:p w14:paraId="774D6062" w14:textId="77777777" w:rsidR="003B50F8" w:rsidRDefault="003B50F8" w:rsidP="007A7065">
            <w:pPr>
              <w:pStyle w:val="pStyle"/>
            </w:pPr>
            <w:r>
              <w:rPr>
                <w:rStyle w:val="rStyle"/>
              </w:rPr>
              <w:t>Porcentaje</w:t>
            </w:r>
          </w:p>
        </w:tc>
        <w:tc>
          <w:tcPr>
            <w:tcW w:w="1237" w:type="dxa"/>
          </w:tcPr>
          <w:p w14:paraId="6E7792B9" w14:textId="77777777" w:rsidR="003B50F8" w:rsidRDefault="003B50F8" w:rsidP="007A7065">
            <w:pPr>
              <w:pStyle w:val="pStyle"/>
            </w:pPr>
            <w:r>
              <w:rPr>
                <w:rStyle w:val="rStyle"/>
              </w:rPr>
              <w:t>0 Contar con Programas Operativos Anuales implementados. (Año 2018)</w:t>
            </w:r>
          </w:p>
        </w:tc>
        <w:tc>
          <w:tcPr>
            <w:tcW w:w="1271" w:type="dxa"/>
          </w:tcPr>
          <w:p w14:paraId="7C44BE9C" w14:textId="77777777" w:rsidR="003B50F8" w:rsidRDefault="003B50F8" w:rsidP="007A7065">
            <w:pPr>
              <w:pStyle w:val="pStyle"/>
            </w:pPr>
            <w:r>
              <w:rPr>
                <w:rStyle w:val="rStyle"/>
              </w:rPr>
              <w:t>100.00% - Lograr el 100% de programas operativos anuales implementados Contar con al menos 1 Programa operativo anual implementado (AÑO 2018).</w:t>
            </w:r>
          </w:p>
        </w:tc>
        <w:tc>
          <w:tcPr>
            <w:tcW w:w="807" w:type="dxa"/>
          </w:tcPr>
          <w:p w14:paraId="74516D2A" w14:textId="77777777" w:rsidR="003B50F8" w:rsidRDefault="003B50F8" w:rsidP="007A7065">
            <w:pPr>
              <w:pStyle w:val="pStyle"/>
            </w:pPr>
            <w:r>
              <w:rPr>
                <w:rStyle w:val="rStyle"/>
              </w:rPr>
              <w:t>Ascendente</w:t>
            </w:r>
          </w:p>
        </w:tc>
        <w:tc>
          <w:tcPr>
            <w:tcW w:w="1035" w:type="dxa"/>
          </w:tcPr>
          <w:p w14:paraId="72D5E641" w14:textId="77777777" w:rsidR="003B50F8" w:rsidRDefault="003B50F8" w:rsidP="007A7065">
            <w:pPr>
              <w:pStyle w:val="pStyle"/>
            </w:pPr>
          </w:p>
        </w:tc>
      </w:tr>
      <w:tr w:rsidR="003B50F8" w14:paraId="45613731" w14:textId="77777777" w:rsidTr="007A7065">
        <w:tc>
          <w:tcPr>
            <w:tcW w:w="905" w:type="dxa"/>
            <w:vMerge/>
          </w:tcPr>
          <w:p w14:paraId="0216D8D9" w14:textId="77777777" w:rsidR="003B50F8" w:rsidRDefault="003B50F8" w:rsidP="007A7065"/>
        </w:tc>
        <w:tc>
          <w:tcPr>
            <w:tcW w:w="1664" w:type="dxa"/>
            <w:vMerge/>
          </w:tcPr>
          <w:p w14:paraId="4189B088" w14:textId="77777777" w:rsidR="003B50F8" w:rsidRDefault="003B50F8" w:rsidP="007A7065"/>
        </w:tc>
        <w:tc>
          <w:tcPr>
            <w:tcW w:w="1329" w:type="dxa"/>
          </w:tcPr>
          <w:p w14:paraId="5A4637FC" w14:textId="77777777" w:rsidR="003B50F8" w:rsidRDefault="003B50F8" w:rsidP="007A7065">
            <w:pPr>
              <w:pStyle w:val="pStyle"/>
            </w:pPr>
            <w:r>
              <w:rPr>
                <w:rStyle w:val="rStyle"/>
              </w:rPr>
              <w:t>Porcentaje de evaluaciones de desempeño realizadas</w:t>
            </w:r>
          </w:p>
        </w:tc>
        <w:tc>
          <w:tcPr>
            <w:tcW w:w="1350" w:type="dxa"/>
          </w:tcPr>
          <w:p w14:paraId="52DEA293" w14:textId="77777777" w:rsidR="003B50F8" w:rsidRDefault="003B50F8" w:rsidP="007A7065">
            <w:pPr>
              <w:pStyle w:val="pStyle"/>
            </w:pPr>
            <w:r>
              <w:rPr>
                <w:rStyle w:val="rStyle"/>
              </w:rPr>
              <w:t>Refiere al número de evaluaciones de desempeño realizadas en el año.</w:t>
            </w:r>
          </w:p>
        </w:tc>
        <w:tc>
          <w:tcPr>
            <w:tcW w:w="1262" w:type="dxa"/>
          </w:tcPr>
          <w:p w14:paraId="420FCE0C" w14:textId="77777777" w:rsidR="003B50F8" w:rsidRDefault="003B50F8" w:rsidP="007A7065">
            <w:pPr>
              <w:pStyle w:val="pStyle"/>
            </w:pPr>
            <w:r>
              <w:rPr>
                <w:rStyle w:val="rStyle"/>
              </w:rPr>
              <w:t>Número de evaluaciones de desempeño realizadas en el año.</w:t>
            </w:r>
          </w:p>
        </w:tc>
        <w:tc>
          <w:tcPr>
            <w:tcW w:w="828" w:type="dxa"/>
          </w:tcPr>
          <w:p w14:paraId="73608ABB" w14:textId="77777777" w:rsidR="003B50F8" w:rsidRDefault="003B50F8" w:rsidP="007A7065">
            <w:pPr>
              <w:pStyle w:val="pStyle"/>
            </w:pPr>
            <w:r>
              <w:rPr>
                <w:rStyle w:val="rStyle"/>
              </w:rPr>
              <w:t>Eficacia-Gestión-Anual.</w:t>
            </w:r>
          </w:p>
        </w:tc>
        <w:tc>
          <w:tcPr>
            <w:tcW w:w="752" w:type="dxa"/>
          </w:tcPr>
          <w:p w14:paraId="59B7291C" w14:textId="77777777" w:rsidR="003B50F8" w:rsidRDefault="003B50F8" w:rsidP="007A7065">
            <w:pPr>
              <w:pStyle w:val="pStyle"/>
            </w:pPr>
            <w:r>
              <w:rPr>
                <w:rStyle w:val="rStyle"/>
              </w:rPr>
              <w:t>Porcentaje</w:t>
            </w:r>
          </w:p>
        </w:tc>
        <w:tc>
          <w:tcPr>
            <w:tcW w:w="1237" w:type="dxa"/>
          </w:tcPr>
          <w:p w14:paraId="62B0F6B4" w14:textId="77777777" w:rsidR="003B50F8" w:rsidRDefault="003B50F8" w:rsidP="007A7065">
            <w:pPr>
              <w:pStyle w:val="pStyle"/>
            </w:pPr>
            <w:r>
              <w:rPr>
                <w:rStyle w:val="rStyle"/>
              </w:rPr>
              <w:t>ND% Evaluaciones de desempeño realizadas en el año. (Año 2018)</w:t>
            </w:r>
          </w:p>
        </w:tc>
        <w:tc>
          <w:tcPr>
            <w:tcW w:w="1271" w:type="dxa"/>
          </w:tcPr>
          <w:p w14:paraId="39F547EF" w14:textId="77777777" w:rsidR="003B50F8" w:rsidRDefault="003B50F8" w:rsidP="007A7065">
            <w:pPr>
              <w:pStyle w:val="pStyle"/>
            </w:pPr>
            <w:r>
              <w:rPr>
                <w:rStyle w:val="rStyle"/>
              </w:rPr>
              <w:t>100.00% - 211- Realizar al menos 211 evaluaciones programadas.</w:t>
            </w:r>
          </w:p>
        </w:tc>
        <w:tc>
          <w:tcPr>
            <w:tcW w:w="807" w:type="dxa"/>
          </w:tcPr>
          <w:p w14:paraId="11D56EEC" w14:textId="77777777" w:rsidR="003B50F8" w:rsidRDefault="003B50F8" w:rsidP="007A7065">
            <w:pPr>
              <w:pStyle w:val="pStyle"/>
            </w:pPr>
            <w:r>
              <w:rPr>
                <w:rStyle w:val="rStyle"/>
              </w:rPr>
              <w:t>Ascendente</w:t>
            </w:r>
          </w:p>
        </w:tc>
        <w:tc>
          <w:tcPr>
            <w:tcW w:w="1035" w:type="dxa"/>
          </w:tcPr>
          <w:p w14:paraId="440D1812" w14:textId="77777777" w:rsidR="003B50F8" w:rsidRDefault="003B50F8" w:rsidP="007A7065">
            <w:pPr>
              <w:pStyle w:val="pStyle"/>
            </w:pPr>
          </w:p>
        </w:tc>
      </w:tr>
      <w:tr w:rsidR="003B50F8" w14:paraId="383F486B" w14:textId="77777777" w:rsidTr="007A7065">
        <w:tc>
          <w:tcPr>
            <w:tcW w:w="905" w:type="dxa"/>
            <w:vMerge w:val="restart"/>
          </w:tcPr>
          <w:p w14:paraId="3D8F25AC" w14:textId="77777777" w:rsidR="003B50F8" w:rsidRDefault="003B50F8" w:rsidP="007A7065">
            <w:pPr>
              <w:pStyle w:val="pStyle"/>
            </w:pPr>
            <w:r>
              <w:rPr>
                <w:rStyle w:val="rStyle"/>
              </w:rPr>
              <w:t>Componente</w:t>
            </w:r>
          </w:p>
        </w:tc>
        <w:tc>
          <w:tcPr>
            <w:tcW w:w="1664" w:type="dxa"/>
            <w:vMerge w:val="restart"/>
          </w:tcPr>
          <w:p w14:paraId="37A50D47" w14:textId="77777777" w:rsidR="003B50F8" w:rsidRDefault="003B50F8" w:rsidP="007A7065">
            <w:pPr>
              <w:pStyle w:val="pStyle"/>
            </w:pPr>
            <w:r>
              <w:rPr>
                <w:rStyle w:val="rStyle"/>
              </w:rPr>
              <w:t>F.- Adquisición de equipamiento para el adecuado funcionamiento de espacios educativos y administrativos de nivel superior.</w:t>
            </w:r>
          </w:p>
        </w:tc>
        <w:tc>
          <w:tcPr>
            <w:tcW w:w="1329" w:type="dxa"/>
          </w:tcPr>
          <w:p w14:paraId="51FB35CF" w14:textId="77777777" w:rsidR="003B50F8" w:rsidRDefault="003B50F8" w:rsidP="007A7065">
            <w:pPr>
              <w:pStyle w:val="pStyle"/>
            </w:pPr>
            <w:r>
              <w:rPr>
                <w:rStyle w:val="rStyle"/>
              </w:rPr>
              <w:t>Porcentaje de planteles que disponen de infraestructura suficiente en Educación Media Superior.</w:t>
            </w:r>
          </w:p>
        </w:tc>
        <w:tc>
          <w:tcPr>
            <w:tcW w:w="1350" w:type="dxa"/>
          </w:tcPr>
          <w:p w14:paraId="2D4C17F3" w14:textId="77777777" w:rsidR="003B50F8" w:rsidRDefault="003B50F8" w:rsidP="007A7065">
            <w:pPr>
              <w:pStyle w:val="pStyle"/>
            </w:pPr>
            <w:r>
              <w:rPr>
                <w:rStyle w:val="rStyle"/>
              </w:rPr>
              <w:t>Del total de planteles que reciben equipamiento, el porcentaje que recibe mobiliario y equipo propio del edificio. El total de planteles es que requiere equipamiento pertinente del edificio consta en el diagnóstico de Infraestructura del nivel que se elabora y/o actualiza en la dependencia responsable.</w:t>
            </w:r>
          </w:p>
        </w:tc>
        <w:tc>
          <w:tcPr>
            <w:tcW w:w="1262" w:type="dxa"/>
          </w:tcPr>
          <w:p w14:paraId="5B3F7F45" w14:textId="77777777" w:rsidR="003B50F8" w:rsidRDefault="003B50F8" w:rsidP="007A7065">
            <w:pPr>
              <w:pStyle w:val="pStyle"/>
            </w:pPr>
            <w:r>
              <w:rPr>
                <w:rStyle w:val="rStyle"/>
              </w:rPr>
              <w:t>(Total de planteles de Nivel Superior que reciben equipamiento pertinente propio del edificio/ Total de planteles de Nivel Medio Superior que requieren equipamiento propio del edificio) * 100.</w:t>
            </w:r>
          </w:p>
        </w:tc>
        <w:tc>
          <w:tcPr>
            <w:tcW w:w="828" w:type="dxa"/>
          </w:tcPr>
          <w:p w14:paraId="2E026A89" w14:textId="77777777" w:rsidR="003B50F8" w:rsidRDefault="003B50F8" w:rsidP="007A7065">
            <w:pPr>
              <w:pStyle w:val="pStyle"/>
            </w:pPr>
            <w:r>
              <w:rPr>
                <w:rStyle w:val="rStyle"/>
              </w:rPr>
              <w:t>Eficacia-Gestión-Trimestral.</w:t>
            </w:r>
          </w:p>
        </w:tc>
        <w:tc>
          <w:tcPr>
            <w:tcW w:w="752" w:type="dxa"/>
          </w:tcPr>
          <w:p w14:paraId="2DBDD5E6" w14:textId="77777777" w:rsidR="003B50F8" w:rsidRDefault="003B50F8" w:rsidP="007A7065">
            <w:pPr>
              <w:pStyle w:val="pStyle"/>
            </w:pPr>
            <w:r>
              <w:rPr>
                <w:rStyle w:val="rStyle"/>
              </w:rPr>
              <w:t>Porcentaje</w:t>
            </w:r>
          </w:p>
        </w:tc>
        <w:tc>
          <w:tcPr>
            <w:tcW w:w="1237" w:type="dxa"/>
          </w:tcPr>
          <w:p w14:paraId="66C3A102" w14:textId="77777777" w:rsidR="003B50F8" w:rsidRDefault="003B50F8" w:rsidP="007A7065">
            <w:pPr>
              <w:pStyle w:val="pStyle"/>
            </w:pPr>
            <w:r>
              <w:rPr>
                <w:rStyle w:val="rStyle"/>
              </w:rPr>
              <w:t>0 0 No Disponible (La meta es 0, debido que el indicador es de nueva creación para el Colegio de Educación Técnica del Estado de Colima. (Año 2021)</w:t>
            </w:r>
          </w:p>
        </w:tc>
        <w:tc>
          <w:tcPr>
            <w:tcW w:w="1271" w:type="dxa"/>
          </w:tcPr>
          <w:p w14:paraId="7A04BC5D" w14:textId="77777777" w:rsidR="003B50F8" w:rsidRDefault="003B50F8" w:rsidP="007A7065">
            <w:pPr>
              <w:pStyle w:val="pStyle"/>
            </w:pPr>
            <w:r>
              <w:rPr>
                <w:rStyle w:val="rStyle"/>
              </w:rPr>
              <w:t>100.00% - Logar que el 80% de planteles reciban equipamiento pertinente para la prestación del servicio educativo.</w:t>
            </w:r>
          </w:p>
        </w:tc>
        <w:tc>
          <w:tcPr>
            <w:tcW w:w="807" w:type="dxa"/>
          </w:tcPr>
          <w:p w14:paraId="22BB388B" w14:textId="77777777" w:rsidR="003B50F8" w:rsidRDefault="003B50F8" w:rsidP="007A7065">
            <w:pPr>
              <w:pStyle w:val="pStyle"/>
            </w:pPr>
            <w:r>
              <w:rPr>
                <w:rStyle w:val="rStyle"/>
              </w:rPr>
              <w:t>Ascendente</w:t>
            </w:r>
          </w:p>
        </w:tc>
        <w:tc>
          <w:tcPr>
            <w:tcW w:w="1035" w:type="dxa"/>
          </w:tcPr>
          <w:p w14:paraId="0374F09C" w14:textId="77777777" w:rsidR="003B50F8" w:rsidRDefault="003B50F8" w:rsidP="007A7065">
            <w:pPr>
              <w:pStyle w:val="pStyle"/>
            </w:pPr>
          </w:p>
        </w:tc>
      </w:tr>
      <w:tr w:rsidR="003B50F8" w14:paraId="2BA96357" w14:textId="77777777" w:rsidTr="007A7065">
        <w:tc>
          <w:tcPr>
            <w:tcW w:w="905" w:type="dxa"/>
          </w:tcPr>
          <w:p w14:paraId="6ECA101A" w14:textId="77777777" w:rsidR="003B50F8" w:rsidRDefault="003B50F8" w:rsidP="007A7065">
            <w:r>
              <w:rPr>
                <w:rStyle w:val="rStyle"/>
              </w:rPr>
              <w:t>Actividad o Proyecto</w:t>
            </w:r>
          </w:p>
        </w:tc>
        <w:tc>
          <w:tcPr>
            <w:tcW w:w="1664" w:type="dxa"/>
          </w:tcPr>
          <w:p w14:paraId="58D8B07A" w14:textId="77777777" w:rsidR="003B50F8" w:rsidRDefault="003B50F8" w:rsidP="007A7065">
            <w:pPr>
              <w:pStyle w:val="pStyle"/>
            </w:pPr>
            <w:r>
              <w:rPr>
                <w:rStyle w:val="rStyle"/>
              </w:rPr>
              <w:t>F 01.- Adquisición de equipamiento para el adecuado funcionamiento de espacios educativos y administrativos de nivel superior.</w:t>
            </w:r>
          </w:p>
        </w:tc>
        <w:tc>
          <w:tcPr>
            <w:tcW w:w="1329" w:type="dxa"/>
          </w:tcPr>
          <w:p w14:paraId="0BF71C0E" w14:textId="77777777" w:rsidR="003B50F8" w:rsidRDefault="003B50F8" w:rsidP="007A7065">
            <w:pPr>
              <w:pStyle w:val="pStyle"/>
            </w:pPr>
            <w:r>
              <w:rPr>
                <w:rStyle w:val="rStyle"/>
              </w:rPr>
              <w:t>Porcentaje de planteles que reciben equipamiento pertinente para la presentación del servicio educativo.</w:t>
            </w:r>
          </w:p>
        </w:tc>
        <w:tc>
          <w:tcPr>
            <w:tcW w:w="1350" w:type="dxa"/>
          </w:tcPr>
          <w:p w14:paraId="21FBEF7F" w14:textId="77777777" w:rsidR="003B50F8" w:rsidRDefault="003B50F8" w:rsidP="007A7065">
            <w:pPr>
              <w:pStyle w:val="pStyle"/>
            </w:pPr>
            <w:r>
              <w:rPr>
                <w:rStyle w:val="rStyle"/>
              </w:rPr>
              <w:t>Del total de planteles que reciben equipamiento, el porcentaje que recibe mobiliario y equipo propio del edificio. El total de planteles es que requiere equipamiento pertinente del edificio consta en el diagnóstico de Infraestructura del nivel que se elabora y/o actualiza en la dependencia responsable.</w:t>
            </w:r>
          </w:p>
        </w:tc>
        <w:tc>
          <w:tcPr>
            <w:tcW w:w="1262" w:type="dxa"/>
          </w:tcPr>
          <w:p w14:paraId="591FADA2" w14:textId="77777777" w:rsidR="003B50F8" w:rsidRDefault="003B50F8" w:rsidP="007A7065">
            <w:pPr>
              <w:pStyle w:val="pStyle"/>
            </w:pPr>
            <w:r>
              <w:rPr>
                <w:rStyle w:val="rStyle"/>
              </w:rPr>
              <w:t>(Total de planteles de Nivel Superior que reciben equipamiento pertinente propio del edificio/ Total de planteles de Nivel Medio Superior que requieren equipamiento propio del edificio) * 100.</w:t>
            </w:r>
          </w:p>
        </w:tc>
        <w:tc>
          <w:tcPr>
            <w:tcW w:w="828" w:type="dxa"/>
          </w:tcPr>
          <w:p w14:paraId="2F54F92B" w14:textId="77777777" w:rsidR="003B50F8" w:rsidRDefault="003B50F8" w:rsidP="007A7065">
            <w:pPr>
              <w:pStyle w:val="pStyle"/>
            </w:pPr>
            <w:r>
              <w:rPr>
                <w:rStyle w:val="rStyle"/>
              </w:rPr>
              <w:t>Eficacia-Gestión-Trimestral.</w:t>
            </w:r>
          </w:p>
        </w:tc>
        <w:tc>
          <w:tcPr>
            <w:tcW w:w="752" w:type="dxa"/>
          </w:tcPr>
          <w:p w14:paraId="69E7ADE0" w14:textId="77777777" w:rsidR="003B50F8" w:rsidRDefault="003B50F8" w:rsidP="007A7065">
            <w:pPr>
              <w:pStyle w:val="pStyle"/>
            </w:pPr>
            <w:r>
              <w:rPr>
                <w:rStyle w:val="rStyle"/>
              </w:rPr>
              <w:t>Porcentaje</w:t>
            </w:r>
          </w:p>
        </w:tc>
        <w:tc>
          <w:tcPr>
            <w:tcW w:w="1237" w:type="dxa"/>
          </w:tcPr>
          <w:p w14:paraId="7806609C" w14:textId="77777777" w:rsidR="003B50F8" w:rsidRDefault="003B50F8" w:rsidP="007A7065">
            <w:pPr>
              <w:pStyle w:val="pStyle"/>
            </w:pPr>
            <w:r>
              <w:rPr>
                <w:rStyle w:val="rStyle"/>
              </w:rPr>
              <w:t>0 No Disponible (La meta es 0, debido que el indicador es de nueva creación para el Colegio de Educación del Estado de Colima. (Año 2021)</w:t>
            </w:r>
          </w:p>
        </w:tc>
        <w:tc>
          <w:tcPr>
            <w:tcW w:w="1271" w:type="dxa"/>
          </w:tcPr>
          <w:p w14:paraId="27B532A4" w14:textId="77777777" w:rsidR="003B50F8" w:rsidRDefault="003B50F8" w:rsidP="007A7065">
            <w:pPr>
              <w:pStyle w:val="pStyle"/>
            </w:pPr>
            <w:r>
              <w:rPr>
                <w:rStyle w:val="rStyle"/>
              </w:rPr>
              <w:t>100.00% - Logar que el 80% de planteles reciban equipamiento pertinente para la prestación del servicio educativo.</w:t>
            </w:r>
          </w:p>
        </w:tc>
        <w:tc>
          <w:tcPr>
            <w:tcW w:w="807" w:type="dxa"/>
          </w:tcPr>
          <w:p w14:paraId="6D647BB1" w14:textId="77777777" w:rsidR="003B50F8" w:rsidRDefault="003B50F8" w:rsidP="007A7065">
            <w:pPr>
              <w:pStyle w:val="pStyle"/>
            </w:pPr>
            <w:r>
              <w:rPr>
                <w:rStyle w:val="rStyle"/>
              </w:rPr>
              <w:t>Ascendente</w:t>
            </w:r>
          </w:p>
        </w:tc>
        <w:tc>
          <w:tcPr>
            <w:tcW w:w="1035" w:type="dxa"/>
          </w:tcPr>
          <w:p w14:paraId="42EA2565" w14:textId="77777777" w:rsidR="003B50F8" w:rsidRDefault="003B50F8" w:rsidP="007A7065">
            <w:pPr>
              <w:pStyle w:val="pStyle"/>
            </w:pPr>
          </w:p>
        </w:tc>
      </w:tr>
    </w:tbl>
    <w:p w14:paraId="0BCD56BD" w14:textId="749C03AD"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3"/>
        <w:gridCol w:w="2133"/>
        <w:gridCol w:w="1267"/>
        <w:gridCol w:w="1292"/>
        <w:gridCol w:w="1099"/>
        <w:gridCol w:w="844"/>
        <w:gridCol w:w="752"/>
        <w:gridCol w:w="1095"/>
        <w:gridCol w:w="1076"/>
        <w:gridCol w:w="875"/>
        <w:gridCol w:w="1044"/>
      </w:tblGrid>
      <w:tr w:rsidR="003B50F8" w14:paraId="3971D883" w14:textId="77777777" w:rsidTr="007A7065">
        <w:trPr>
          <w:tblHeader/>
        </w:trPr>
        <w:tc>
          <w:tcPr>
            <w:tcW w:w="963" w:type="dxa"/>
            <w:tcBorders>
              <w:top w:val="single" w:sz="0" w:space="0" w:color="FFFFFF"/>
              <w:left w:val="single" w:sz="0" w:space="0" w:color="FFFFFF"/>
              <w:bottom w:val="single" w:sz="0" w:space="0" w:color="FFFFFF"/>
              <w:right w:val="single" w:sz="0" w:space="0" w:color="FFFFFF"/>
            </w:tcBorders>
          </w:tcPr>
          <w:p w14:paraId="636C6193" w14:textId="77777777" w:rsidR="003B50F8" w:rsidRDefault="003B50F8" w:rsidP="007A7065"/>
        </w:tc>
        <w:tc>
          <w:tcPr>
            <w:tcW w:w="3400" w:type="dxa"/>
            <w:gridSpan w:val="2"/>
            <w:tcBorders>
              <w:top w:val="single" w:sz="0" w:space="0" w:color="FFFFFF"/>
              <w:left w:val="single" w:sz="0" w:space="0" w:color="FFFFFF"/>
              <w:bottom w:val="single" w:sz="0" w:space="0" w:color="FFFFFF"/>
              <w:right w:val="single" w:sz="0" w:space="0" w:color="FFFFFF"/>
            </w:tcBorders>
          </w:tcPr>
          <w:p w14:paraId="4FE825CF" w14:textId="77777777" w:rsidR="003B50F8" w:rsidRDefault="003B50F8" w:rsidP="007A7065">
            <w:pPr>
              <w:pStyle w:val="pStyle"/>
            </w:pPr>
            <w:r>
              <w:rPr>
                <w:rStyle w:val="tStyle"/>
              </w:rPr>
              <w:t>PROGRAMA PRESUPUESTARIO:</w:t>
            </w:r>
          </w:p>
        </w:tc>
        <w:tc>
          <w:tcPr>
            <w:tcW w:w="8077" w:type="dxa"/>
            <w:gridSpan w:val="8"/>
            <w:tcBorders>
              <w:top w:val="single" w:sz="0" w:space="0" w:color="FFFFFF"/>
              <w:left w:val="single" w:sz="0" w:space="0" w:color="FFFFFF"/>
              <w:bottom w:val="single" w:sz="0" w:space="0" w:color="FFFFFF"/>
              <w:right w:val="single" w:sz="0" w:space="0" w:color="FFFFFF"/>
            </w:tcBorders>
          </w:tcPr>
          <w:p w14:paraId="17FF5523" w14:textId="77777777" w:rsidR="003B50F8" w:rsidRDefault="003B50F8" w:rsidP="007A7065">
            <w:pPr>
              <w:pStyle w:val="pStyle"/>
            </w:pPr>
            <w:r>
              <w:rPr>
                <w:rStyle w:val="tStyle"/>
              </w:rPr>
              <w:t>82-EDUCACIÓN PARA ADULTOS.</w:t>
            </w:r>
          </w:p>
        </w:tc>
      </w:tr>
      <w:tr w:rsidR="003B50F8" w14:paraId="3F762BE7" w14:textId="77777777" w:rsidTr="007A7065">
        <w:trPr>
          <w:tblHeader/>
        </w:trPr>
        <w:tc>
          <w:tcPr>
            <w:tcW w:w="963" w:type="dxa"/>
            <w:tcBorders>
              <w:top w:val="single" w:sz="0" w:space="0" w:color="FFFFFF"/>
              <w:left w:val="single" w:sz="0" w:space="0" w:color="FFFFFF"/>
              <w:bottom w:val="single" w:sz="0" w:space="0" w:color="FFFFFF"/>
              <w:right w:val="single" w:sz="0" w:space="0" w:color="FFFFFF"/>
            </w:tcBorders>
          </w:tcPr>
          <w:p w14:paraId="5F8BE74A" w14:textId="77777777" w:rsidR="003B50F8" w:rsidRDefault="003B50F8" w:rsidP="007A7065"/>
        </w:tc>
        <w:tc>
          <w:tcPr>
            <w:tcW w:w="3400" w:type="dxa"/>
            <w:gridSpan w:val="2"/>
            <w:tcBorders>
              <w:top w:val="single" w:sz="0" w:space="0" w:color="FFFFFF"/>
              <w:left w:val="single" w:sz="0" w:space="0" w:color="FFFFFF"/>
              <w:bottom w:val="single" w:sz="0" w:space="0" w:color="FFFFFF"/>
              <w:right w:val="single" w:sz="0" w:space="0" w:color="FFFFFF"/>
            </w:tcBorders>
          </w:tcPr>
          <w:p w14:paraId="1534E996" w14:textId="77777777" w:rsidR="003B50F8" w:rsidRDefault="003B50F8" w:rsidP="007A7065">
            <w:pPr>
              <w:pStyle w:val="pStyle"/>
            </w:pPr>
            <w:r>
              <w:rPr>
                <w:rStyle w:val="tStyle"/>
              </w:rPr>
              <w:t>DEPENDENCIA/ORGANISMO:</w:t>
            </w:r>
          </w:p>
        </w:tc>
        <w:tc>
          <w:tcPr>
            <w:tcW w:w="8077" w:type="dxa"/>
            <w:gridSpan w:val="8"/>
            <w:tcBorders>
              <w:top w:val="single" w:sz="0" w:space="0" w:color="FFFFFF"/>
              <w:left w:val="single" w:sz="0" w:space="0" w:color="FFFFFF"/>
              <w:bottom w:val="single" w:sz="0" w:space="0" w:color="FFFFFF"/>
              <w:right w:val="single" w:sz="0" w:space="0" w:color="FFFFFF"/>
            </w:tcBorders>
          </w:tcPr>
          <w:p w14:paraId="29F1E1F5" w14:textId="77777777" w:rsidR="003B50F8" w:rsidRDefault="003B50F8" w:rsidP="007A7065">
            <w:pPr>
              <w:pStyle w:val="pStyle"/>
            </w:pPr>
            <w:r>
              <w:rPr>
                <w:rStyle w:val="tStyle"/>
              </w:rPr>
              <w:t>44305-INSTITUTO ESTATAL DE EDUCACIÓN PARA ADULTOS.</w:t>
            </w:r>
          </w:p>
        </w:tc>
      </w:tr>
      <w:tr w:rsidR="003B50F8" w14:paraId="7F4A8EA6" w14:textId="77777777" w:rsidTr="007A7065">
        <w:trPr>
          <w:tblHeader/>
        </w:trPr>
        <w:tc>
          <w:tcPr>
            <w:tcW w:w="963" w:type="dxa"/>
            <w:vAlign w:val="center"/>
          </w:tcPr>
          <w:p w14:paraId="337F03BA" w14:textId="77777777" w:rsidR="003B50F8" w:rsidRDefault="003B50F8" w:rsidP="007A7065"/>
        </w:tc>
        <w:tc>
          <w:tcPr>
            <w:tcW w:w="2133" w:type="dxa"/>
            <w:vAlign w:val="center"/>
          </w:tcPr>
          <w:p w14:paraId="2ABEC300" w14:textId="77777777" w:rsidR="003B50F8" w:rsidRDefault="003B50F8" w:rsidP="007A7065">
            <w:pPr>
              <w:pStyle w:val="thpStyle"/>
            </w:pPr>
            <w:r>
              <w:rPr>
                <w:rStyle w:val="thrStyle"/>
              </w:rPr>
              <w:t>Objetivo</w:t>
            </w:r>
          </w:p>
        </w:tc>
        <w:tc>
          <w:tcPr>
            <w:tcW w:w="1267" w:type="dxa"/>
            <w:vAlign w:val="center"/>
          </w:tcPr>
          <w:p w14:paraId="734B94F7" w14:textId="77777777" w:rsidR="003B50F8" w:rsidRDefault="003B50F8" w:rsidP="007A7065">
            <w:pPr>
              <w:pStyle w:val="thpStyle"/>
            </w:pPr>
            <w:r>
              <w:rPr>
                <w:rStyle w:val="thrStyle"/>
              </w:rPr>
              <w:t>Nombre del indicador</w:t>
            </w:r>
          </w:p>
        </w:tc>
        <w:tc>
          <w:tcPr>
            <w:tcW w:w="1292" w:type="dxa"/>
            <w:vAlign w:val="center"/>
          </w:tcPr>
          <w:p w14:paraId="359EA9E3" w14:textId="77777777" w:rsidR="003B50F8" w:rsidRDefault="003B50F8" w:rsidP="007A7065">
            <w:pPr>
              <w:pStyle w:val="thpStyle"/>
            </w:pPr>
            <w:r>
              <w:rPr>
                <w:rStyle w:val="thrStyle"/>
              </w:rPr>
              <w:t>Definición del indicador</w:t>
            </w:r>
          </w:p>
        </w:tc>
        <w:tc>
          <w:tcPr>
            <w:tcW w:w="1099" w:type="dxa"/>
            <w:vAlign w:val="center"/>
          </w:tcPr>
          <w:p w14:paraId="22E84182" w14:textId="77777777" w:rsidR="003B50F8" w:rsidRDefault="003B50F8" w:rsidP="007A7065">
            <w:pPr>
              <w:pStyle w:val="thpStyle"/>
            </w:pPr>
            <w:r>
              <w:rPr>
                <w:rStyle w:val="thrStyle"/>
              </w:rPr>
              <w:t>Método de cálculo</w:t>
            </w:r>
          </w:p>
        </w:tc>
        <w:tc>
          <w:tcPr>
            <w:tcW w:w="844" w:type="dxa"/>
            <w:vAlign w:val="center"/>
          </w:tcPr>
          <w:p w14:paraId="4325DC1D" w14:textId="77777777" w:rsidR="003B50F8" w:rsidRDefault="003B50F8" w:rsidP="007A7065">
            <w:pPr>
              <w:pStyle w:val="thpStyle"/>
            </w:pPr>
            <w:r>
              <w:rPr>
                <w:rStyle w:val="thrStyle"/>
              </w:rPr>
              <w:t>Tipo-dimensión-frecuencia</w:t>
            </w:r>
          </w:p>
        </w:tc>
        <w:tc>
          <w:tcPr>
            <w:tcW w:w="752" w:type="dxa"/>
            <w:vAlign w:val="center"/>
          </w:tcPr>
          <w:p w14:paraId="1E7A0DBE" w14:textId="77777777" w:rsidR="003B50F8" w:rsidRDefault="003B50F8" w:rsidP="007A7065">
            <w:pPr>
              <w:pStyle w:val="thpStyle"/>
            </w:pPr>
            <w:r>
              <w:rPr>
                <w:rStyle w:val="thrStyle"/>
              </w:rPr>
              <w:t>Unidad de medida</w:t>
            </w:r>
          </w:p>
        </w:tc>
        <w:tc>
          <w:tcPr>
            <w:tcW w:w="1095" w:type="dxa"/>
            <w:vAlign w:val="center"/>
          </w:tcPr>
          <w:p w14:paraId="4B6DF742" w14:textId="77777777" w:rsidR="003B50F8" w:rsidRDefault="003B50F8" w:rsidP="007A7065">
            <w:pPr>
              <w:pStyle w:val="thpStyle"/>
            </w:pPr>
            <w:r>
              <w:rPr>
                <w:rStyle w:val="thrStyle"/>
              </w:rPr>
              <w:t>Línea base</w:t>
            </w:r>
          </w:p>
        </w:tc>
        <w:tc>
          <w:tcPr>
            <w:tcW w:w="1076" w:type="dxa"/>
            <w:vAlign w:val="center"/>
          </w:tcPr>
          <w:p w14:paraId="54B37285" w14:textId="77777777" w:rsidR="003B50F8" w:rsidRDefault="003B50F8" w:rsidP="007A7065">
            <w:pPr>
              <w:pStyle w:val="thpStyle"/>
            </w:pPr>
            <w:r>
              <w:rPr>
                <w:rStyle w:val="thrStyle"/>
              </w:rPr>
              <w:t>Metas</w:t>
            </w:r>
          </w:p>
        </w:tc>
        <w:tc>
          <w:tcPr>
            <w:tcW w:w="875" w:type="dxa"/>
            <w:vAlign w:val="center"/>
          </w:tcPr>
          <w:p w14:paraId="033D4677" w14:textId="77777777" w:rsidR="003B50F8" w:rsidRDefault="003B50F8" w:rsidP="007A7065">
            <w:pPr>
              <w:pStyle w:val="thpStyle"/>
            </w:pPr>
            <w:r>
              <w:rPr>
                <w:rStyle w:val="thrStyle"/>
              </w:rPr>
              <w:t>Sentido del indicador</w:t>
            </w:r>
          </w:p>
        </w:tc>
        <w:tc>
          <w:tcPr>
            <w:tcW w:w="1044" w:type="dxa"/>
            <w:vAlign w:val="center"/>
          </w:tcPr>
          <w:p w14:paraId="60C4F727" w14:textId="77777777" w:rsidR="003B50F8" w:rsidRDefault="003B50F8" w:rsidP="007A7065">
            <w:pPr>
              <w:pStyle w:val="thpStyle"/>
            </w:pPr>
            <w:r>
              <w:rPr>
                <w:rStyle w:val="thrStyle"/>
              </w:rPr>
              <w:t>Parámetros de semaforización</w:t>
            </w:r>
          </w:p>
        </w:tc>
      </w:tr>
      <w:tr w:rsidR="003B50F8" w14:paraId="121B62E1" w14:textId="77777777" w:rsidTr="007A7065">
        <w:tc>
          <w:tcPr>
            <w:tcW w:w="963" w:type="dxa"/>
            <w:vMerge w:val="restart"/>
          </w:tcPr>
          <w:p w14:paraId="6A4F7455" w14:textId="77777777" w:rsidR="003B50F8" w:rsidRDefault="003B50F8" w:rsidP="007A7065">
            <w:pPr>
              <w:pStyle w:val="pStyle"/>
            </w:pPr>
            <w:r>
              <w:rPr>
                <w:rStyle w:val="rStyle"/>
              </w:rPr>
              <w:t>Fin</w:t>
            </w:r>
          </w:p>
        </w:tc>
        <w:tc>
          <w:tcPr>
            <w:tcW w:w="2133" w:type="dxa"/>
            <w:vMerge w:val="restart"/>
          </w:tcPr>
          <w:p w14:paraId="052ECECD" w14:textId="77777777" w:rsidR="003B50F8" w:rsidRDefault="003B50F8" w:rsidP="007A7065">
            <w:pPr>
              <w:pStyle w:val="pStyle"/>
            </w:pPr>
            <w:r>
              <w:rPr>
                <w:rStyle w:val="rStyle"/>
              </w:rPr>
              <w:t>Contribuir a aumentar la calidad de vida de los habitantes del Estado de Colima mediante el abatimiento del rezago educativo.</w:t>
            </w:r>
          </w:p>
        </w:tc>
        <w:tc>
          <w:tcPr>
            <w:tcW w:w="1267" w:type="dxa"/>
          </w:tcPr>
          <w:p w14:paraId="6FC053DB" w14:textId="77777777" w:rsidR="003B50F8" w:rsidRDefault="003B50F8" w:rsidP="007A7065">
            <w:pPr>
              <w:pStyle w:val="pStyle"/>
            </w:pPr>
            <w:r>
              <w:rPr>
                <w:rStyle w:val="rStyle"/>
              </w:rPr>
              <w:t>Tasa de variación de la población de 15 años o más en situación de rezago educativo.</w:t>
            </w:r>
          </w:p>
        </w:tc>
        <w:tc>
          <w:tcPr>
            <w:tcW w:w="1292" w:type="dxa"/>
          </w:tcPr>
          <w:p w14:paraId="405DDA0A" w14:textId="77777777" w:rsidR="003B50F8" w:rsidRDefault="003B50F8" w:rsidP="007A7065">
            <w:pPr>
              <w:pStyle w:val="pStyle"/>
            </w:pPr>
            <w:r>
              <w:rPr>
                <w:rStyle w:val="rStyle"/>
              </w:rPr>
              <w:t>Mide el cambio de la población de 15 años y más que no sabe leer ni escribir o que no ha cursado o concluido la educación primaria y/o secundaria, respecto al año anterior.</w:t>
            </w:r>
          </w:p>
        </w:tc>
        <w:tc>
          <w:tcPr>
            <w:tcW w:w="1099" w:type="dxa"/>
          </w:tcPr>
          <w:p w14:paraId="6B82979C" w14:textId="77777777" w:rsidR="003B50F8" w:rsidRDefault="003B50F8" w:rsidP="007A7065">
            <w:pPr>
              <w:pStyle w:val="pStyle"/>
            </w:pPr>
            <w:r>
              <w:rPr>
                <w:rStyle w:val="rStyle"/>
              </w:rPr>
              <w:t>(Población de 15 años y más en situación de rezago educativo en t/ Población de 15 años o más en situación de rezago educativo en t-1)-1) *100.</w:t>
            </w:r>
          </w:p>
        </w:tc>
        <w:tc>
          <w:tcPr>
            <w:tcW w:w="844" w:type="dxa"/>
          </w:tcPr>
          <w:p w14:paraId="0BFF1DAE" w14:textId="77777777" w:rsidR="003B50F8" w:rsidRDefault="003B50F8" w:rsidP="007A7065">
            <w:pPr>
              <w:pStyle w:val="pStyle"/>
            </w:pPr>
            <w:r>
              <w:rPr>
                <w:rStyle w:val="rStyle"/>
              </w:rPr>
              <w:t>Eficacia-Estratégico-Anual.</w:t>
            </w:r>
          </w:p>
        </w:tc>
        <w:tc>
          <w:tcPr>
            <w:tcW w:w="752" w:type="dxa"/>
          </w:tcPr>
          <w:p w14:paraId="5522662A" w14:textId="77777777" w:rsidR="003B50F8" w:rsidRDefault="003B50F8" w:rsidP="007A7065">
            <w:pPr>
              <w:pStyle w:val="pStyle"/>
            </w:pPr>
            <w:r>
              <w:rPr>
                <w:rStyle w:val="rStyle"/>
              </w:rPr>
              <w:t>Tasa de Variación</w:t>
            </w:r>
          </w:p>
        </w:tc>
        <w:tc>
          <w:tcPr>
            <w:tcW w:w="1095" w:type="dxa"/>
          </w:tcPr>
          <w:p w14:paraId="23B63DD0" w14:textId="77777777" w:rsidR="003B50F8" w:rsidRDefault="003B50F8" w:rsidP="007A7065">
            <w:pPr>
              <w:pStyle w:val="pStyle"/>
            </w:pPr>
            <w:r>
              <w:rPr>
                <w:rStyle w:val="rStyle"/>
              </w:rPr>
              <w:t>155850 155,850 Personas en situación de rezago educativo. (Año 2020)</w:t>
            </w:r>
          </w:p>
        </w:tc>
        <w:tc>
          <w:tcPr>
            <w:tcW w:w="1076" w:type="dxa"/>
          </w:tcPr>
          <w:p w14:paraId="216E2543" w14:textId="77777777" w:rsidR="003B50F8" w:rsidRDefault="003B50F8" w:rsidP="007A7065">
            <w:pPr>
              <w:pStyle w:val="pStyle"/>
            </w:pPr>
            <w:r>
              <w:rPr>
                <w:rStyle w:val="rStyle"/>
              </w:rPr>
              <w:t>2.40% - 2.40 - Menos dos puntos cuatro por ciento cincuenta y cinco mil ochocientos cincuenta personas de quince años y más en situación de rezago educativo con respecto al año 2022.</w:t>
            </w:r>
          </w:p>
        </w:tc>
        <w:tc>
          <w:tcPr>
            <w:tcW w:w="875" w:type="dxa"/>
          </w:tcPr>
          <w:p w14:paraId="199846DF" w14:textId="77777777" w:rsidR="003B50F8" w:rsidRDefault="003B50F8" w:rsidP="007A7065">
            <w:pPr>
              <w:pStyle w:val="pStyle"/>
            </w:pPr>
            <w:r>
              <w:rPr>
                <w:rStyle w:val="rStyle"/>
              </w:rPr>
              <w:t>Descendente</w:t>
            </w:r>
          </w:p>
        </w:tc>
        <w:tc>
          <w:tcPr>
            <w:tcW w:w="1044" w:type="dxa"/>
          </w:tcPr>
          <w:p w14:paraId="01E39017" w14:textId="77777777" w:rsidR="003B50F8" w:rsidRDefault="003B50F8" w:rsidP="007A7065">
            <w:pPr>
              <w:pStyle w:val="pStyle"/>
            </w:pPr>
          </w:p>
        </w:tc>
      </w:tr>
      <w:tr w:rsidR="003B50F8" w14:paraId="4749DAB2" w14:textId="77777777" w:rsidTr="007A7065">
        <w:tc>
          <w:tcPr>
            <w:tcW w:w="963" w:type="dxa"/>
            <w:vMerge w:val="restart"/>
          </w:tcPr>
          <w:p w14:paraId="3FACFEC6" w14:textId="77777777" w:rsidR="003B50F8" w:rsidRDefault="003B50F8" w:rsidP="007A7065">
            <w:pPr>
              <w:pStyle w:val="pStyle"/>
            </w:pPr>
            <w:r>
              <w:rPr>
                <w:rStyle w:val="rStyle"/>
              </w:rPr>
              <w:t>Propósito</w:t>
            </w:r>
          </w:p>
        </w:tc>
        <w:tc>
          <w:tcPr>
            <w:tcW w:w="2133" w:type="dxa"/>
            <w:vMerge w:val="restart"/>
          </w:tcPr>
          <w:p w14:paraId="6AB6C2C6" w14:textId="77777777" w:rsidR="003B50F8" w:rsidRDefault="003B50F8" w:rsidP="007A7065">
            <w:pPr>
              <w:pStyle w:val="pStyle"/>
            </w:pPr>
            <w:r>
              <w:rPr>
                <w:rStyle w:val="rStyle"/>
              </w:rPr>
              <w:t>El Estado de Colima abate el rezago educativo.</w:t>
            </w:r>
          </w:p>
        </w:tc>
        <w:tc>
          <w:tcPr>
            <w:tcW w:w="1267" w:type="dxa"/>
          </w:tcPr>
          <w:p w14:paraId="005B25C3" w14:textId="77777777" w:rsidR="003B50F8" w:rsidRDefault="003B50F8" w:rsidP="007A7065">
            <w:pPr>
              <w:pStyle w:val="pStyle"/>
            </w:pPr>
            <w:r>
              <w:rPr>
                <w:rStyle w:val="rStyle"/>
              </w:rPr>
              <w:t>Porcentaje de beneficiarios que superan su condición de rezago educativo.</w:t>
            </w:r>
          </w:p>
        </w:tc>
        <w:tc>
          <w:tcPr>
            <w:tcW w:w="1292" w:type="dxa"/>
          </w:tcPr>
          <w:p w14:paraId="43C458AC" w14:textId="77777777" w:rsidR="003B50F8" w:rsidRDefault="003B50F8" w:rsidP="007A7065">
            <w:pPr>
              <w:pStyle w:val="pStyle"/>
            </w:pPr>
            <w:r>
              <w:rPr>
                <w:rStyle w:val="rStyle"/>
              </w:rPr>
              <w:t>Determina el porcentaje de impacto del MEVyT al rezago educativo.</w:t>
            </w:r>
          </w:p>
        </w:tc>
        <w:tc>
          <w:tcPr>
            <w:tcW w:w="1099" w:type="dxa"/>
          </w:tcPr>
          <w:p w14:paraId="5E8A861E" w14:textId="77777777" w:rsidR="003B50F8" w:rsidRDefault="003B50F8" w:rsidP="007A7065">
            <w:pPr>
              <w:pStyle w:val="pStyle"/>
            </w:pPr>
            <w:r>
              <w:rPr>
                <w:rStyle w:val="rStyle"/>
              </w:rPr>
              <w:t>(Beneficiarios que superaron su situación de rezago educativo en el año t/población de 15 años o más en situación de rezago educativo en t-1) * 100.</w:t>
            </w:r>
          </w:p>
        </w:tc>
        <w:tc>
          <w:tcPr>
            <w:tcW w:w="844" w:type="dxa"/>
          </w:tcPr>
          <w:p w14:paraId="034807A4" w14:textId="77777777" w:rsidR="003B50F8" w:rsidRDefault="003B50F8" w:rsidP="007A7065">
            <w:pPr>
              <w:pStyle w:val="pStyle"/>
            </w:pPr>
            <w:r>
              <w:rPr>
                <w:rStyle w:val="rStyle"/>
              </w:rPr>
              <w:t>Eficacia-Estratégico-Anual.</w:t>
            </w:r>
          </w:p>
        </w:tc>
        <w:tc>
          <w:tcPr>
            <w:tcW w:w="752" w:type="dxa"/>
          </w:tcPr>
          <w:p w14:paraId="7D59D0C7" w14:textId="77777777" w:rsidR="003B50F8" w:rsidRDefault="003B50F8" w:rsidP="007A7065">
            <w:pPr>
              <w:pStyle w:val="pStyle"/>
            </w:pPr>
            <w:r>
              <w:rPr>
                <w:rStyle w:val="rStyle"/>
              </w:rPr>
              <w:t>Porcentaje</w:t>
            </w:r>
          </w:p>
        </w:tc>
        <w:tc>
          <w:tcPr>
            <w:tcW w:w="1095" w:type="dxa"/>
          </w:tcPr>
          <w:p w14:paraId="79AB56F5" w14:textId="77777777" w:rsidR="003B50F8" w:rsidRDefault="003B50F8" w:rsidP="007A7065">
            <w:pPr>
              <w:pStyle w:val="pStyle"/>
            </w:pPr>
            <w:r>
              <w:rPr>
                <w:rStyle w:val="rStyle"/>
              </w:rPr>
              <w:t>1125 Personas que superaron su situación de rezago educativo. (Año 2020)</w:t>
            </w:r>
          </w:p>
        </w:tc>
        <w:tc>
          <w:tcPr>
            <w:tcW w:w="1076" w:type="dxa"/>
          </w:tcPr>
          <w:p w14:paraId="3D33DEBA" w14:textId="77777777" w:rsidR="003B50F8" w:rsidRDefault="003B50F8" w:rsidP="007A7065">
            <w:pPr>
              <w:pStyle w:val="pStyle"/>
            </w:pPr>
            <w:r>
              <w:rPr>
                <w:rStyle w:val="rStyle"/>
              </w:rPr>
              <w:t>2.40% - 2.40 - Dos puntos cuatro por ciento de las ciento cincuenta y cinco mil ochocientos cincuenta personas de quince años y más en situación de rezago educativo con respecto al año 2022.</w:t>
            </w:r>
          </w:p>
        </w:tc>
        <w:tc>
          <w:tcPr>
            <w:tcW w:w="875" w:type="dxa"/>
          </w:tcPr>
          <w:p w14:paraId="09F46ACD" w14:textId="77777777" w:rsidR="003B50F8" w:rsidRDefault="003B50F8" w:rsidP="007A7065">
            <w:pPr>
              <w:pStyle w:val="pStyle"/>
            </w:pPr>
            <w:r>
              <w:rPr>
                <w:rStyle w:val="rStyle"/>
              </w:rPr>
              <w:t>Ascendente</w:t>
            </w:r>
          </w:p>
        </w:tc>
        <w:tc>
          <w:tcPr>
            <w:tcW w:w="1044" w:type="dxa"/>
          </w:tcPr>
          <w:p w14:paraId="00B1FD2A" w14:textId="77777777" w:rsidR="003B50F8" w:rsidRDefault="003B50F8" w:rsidP="007A7065">
            <w:pPr>
              <w:pStyle w:val="pStyle"/>
            </w:pPr>
          </w:p>
        </w:tc>
      </w:tr>
      <w:tr w:rsidR="003B50F8" w14:paraId="2EB8638D" w14:textId="77777777" w:rsidTr="007A7065">
        <w:tc>
          <w:tcPr>
            <w:tcW w:w="963" w:type="dxa"/>
            <w:vMerge w:val="restart"/>
          </w:tcPr>
          <w:p w14:paraId="7757BF78" w14:textId="77777777" w:rsidR="003B50F8" w:rsidRPr="00C1692B" w:rsidRDefault="003B50F8" w:rsidP="007A7065">
            <w:pPr>
              <w:pStyle w:val="pStyle"/>
            </w:pPr>
            <w:r w:rsidRPr="00C1692B">
              <w:rPr>
                <w:rStyle w:val="rStyle"/>
              </w:rPr>
              <w:t>Componente</w:t>
            </w:r>
          </w:p>
        </w:tc>
        <w:tc>
          <w:tcPr>
            <w:tcW w:w="2133" w:type="dxa"/>
            <w:vMerge w:val="restart"/>
          </w:tcPr>
          <w:p w14:paraId="7C595DF8" w14:textId="77777777" w:rsidR="003B50F8" w:rsidRPr="00C1692B" w:rsidRDefault="003B50F8" w:rsidP="007A7065">
            <w:pPr>
              <w:pStyle w:val="pStyle"/>
            </w:pPr>
            <w:r w:rsidRPr="00C1692B">
              <w:rPr>
                <w:rStyle w:val="rStyle"/>
              </w:rPr>
              <w:t>A.- Estudios acreditados y certificados.</w:t>
            </w:r>
          </w:p>
        </w:tc>
        <w:tc>
          <w:tcPr>
            <w:tcW w:w="1267" w:type="dxa"/>
          </w:tcPr>
          <w:p w14:paraId="0B76EB35" w14:textId="77777777" w:rsidR="003B50F8" w:rsidRPr="00C1692B" w:rsidRDefault="003B50F8" w:rsidP="007A7065">
            <w:pPr>
              <w:pStyle w:val="pStyle"/>
            </w:pPr>
            <w:r w:rsidRPr="00C1692B">
              <w:rPr>
                <w:rStyle w:val="rStyle"/>
              </w:rPr>
              <w:t>Porcentaje de constancias y certificados emitidos.</w:t>
            </w:r>
          </w:p>
        </w:tc>
        <w:tc>
          <w:tcPr>
            <w:tcW w:w="1292" w:type="dxa"/>
          </w:tcPr>
          <w:p w14:paraId="6C2A0A52" w14:textId="77777777" w:rsidR="003B50F8" w:rsidRPr="00C1692B" w:rsidRDefault="003B50F8" w:rsidP="007A7065">
            <w:pPr>
              <w:pStyle w:val="pStyle"/>
            </w:pPr>
            <w:r w:rsidRPr="00C1692B">
              <w:rPr>
                <w:rStyle w:val="rStyle"/>
              </w:rPr>
              <w:t>El indicador mide el avance en la emisión de constancias y certificados del PEC y el MEVyT.</w:t>
            </w:r>
          </w:p>
        </w:tc>
        <w:tc>
          <w:tcPr>
            <w:tcW w:w="1099" w:type="dxa"/>
            <w:shd w:val="clear" w:color="auto" w:fill="auto"/>
          </w:tcPr>
          <w:p w14:paraId="23DAE33A" w14:textId="77777777" w:rsidR="003B50F8" w:rsidRPr="00C1692B" w:rsidRDefault="003B50F8" w:rsidP="007A7065">
            <w:pPr>
              <w:pStyle w:val="pStyle"/>
            </w:pPr>
            <w:r w:rsidRPr="00C1692B">
              <w:rPr>
                <w:rStyle w:val="rStyle"/>
              </w:rPr>
              <w:t>(Total de certificados emitidos en el periodo t+ conclusiones de alfabetización en el periodo t/ Usuarios que concluyen nivel en alfabetización primaria y secundaria en el periodo t)*100</w:t>
            </w:r>
            <w:r>
              <w:rPr>
                <w:rStyle w:val="rStyle"/>
              </w:rPr>
              <w:t>.</w:t>
            </w:r>
          </w:p>
        </w:tc>
        <w:tc>
          <w:tcPr>
            <w:tcW w:w="844" w:type="dxa"/>
          </w:tcPr>
          <w:p w14:paraId="1F4BF03B" w14:textId="77777777" w:rsidR="003B50F8" w:rsidRPr="00C1692B" w:rsidRDefault="003B50F8" w:rsidP="007A7065">
            <w:pPr>
              <w:pStyle w:val="pStyle"/>
            </w:pPr>
            <w:r w:rsidRPr="00C1692B">
              <w:rPr>
                <w:rStyle w:val="rStyle"/>
              </w:rPr>
              <w:t>Eficacia-Estratégico-Semestral.</w:t>
            </w:r>
          </w:p>
        </w:tc>
        <w:tc>
          <w:tcPr>
            <w:tcW w:w="752" w:type="dxa"/>
          </w:tcPr>
          <w:p w14:paraId="3F4BB7D6" w14:textId="77777777" w:rsidR="003B50F8" w:rsidRPr="00C1692B" w:rsidRDefault="003B50F8" w:rsidP="007A7065">
            <w:pPr>
              <w:pStyle w:val="pStyle"/>
            </w:pPr>
            <w:r w:rsidRPr="00C1692B">
              <w:rPr>
                <w:rStyle w:val="rStyle"/>
              </w:rPr>
              <w:t>Porcentaje</w:t>
            </w:r>
          </w:p>
        </w:tc>
        <w:tc>
          <w:tcPr>
            <w:tcW w:w="1095" w:type="dxa"/>
          </w:tcPr>
          <w:p w14:paraId="56D8739E" w14:textId="77777777" w:rsidR="003B50F8" w:rsidRPr="00C1692B" w:rsidRDefault="003B50F8" w:rsidP="007A7065">
            <w:pPr>
              <w:pStyle w:val="pStyle"/>
            </w:pPr>
            <w:r w:rsidRPr="00C1692B">
              <w:rPr>
                <w:rStyle w:val="rStyle"/>
              </w:rPr>
              <w:t>1125 1,125 Constancias y certificados emitidos. (Año 2020)</w:t>
            </w:r>
          </w:p>
        </w:tc>
        <w:tc>
          <w:tcPr>
            <w:tcW w:w="1076" w:type="dxa"/>
          </w:tcPr>
          <w:p w14:paraId="48D85D4C" w14:textId="77777777" w:rsidR="003B50F8" w:rsidRPr="00C1692B" w:rsidRDefault="003B50F8" w:rsidP="007A7065">
            <w:pPr>
              <w:pStyle w:val="pStyle"/>
            </w:pPr>
            <w:r w:rsidRPr="00C1692B">
              <w:rPr>
                <w:rStyle w:val="rStyle"/>
              </w:rPr>
              <w:t>100.00% - Alcanzar el cien por ciento de los tres mil setecientos usuarios que concluyen etapa y/o nivel.</w:t>
            </w:r>
          </w:p>
        </w:tc>
        <w:tc>
          <w:tcPr>
            <w:tcW w:w="875" w:type="dxa"/>
          </w:tcPr>
          <w:p w14:paraId="2F8011D7" w14:textId="77777777" w:rsidR="003B50F8" w:rsidRDefault="003B50F8" w:rsidP="007A7065">
            <w:pPr>
              <w:pStyle w:val="pStyle"/>
            </w:pPr>
            <w:r w:rsidRPr="00C1692B">
              <w:rPr>
                <w:rStyle w:val="rStyle"/>
              </w:rPr>
              <w:t>Ascendente</w:t>
            </w:r>
          </w:p>
        </w:tc>
        <w:tc>
          <w:tcPr>
            <w:tcW w:w="1044" w:type="dxa"/>
          </w:tcPr>
          <w:p w14:paraId="5F3927CA" w14:textId="77777777" w:rsidR="003B50F8" w:rsidRDefault="003B50F8" w:rsidP="007A7065">
            <w:pPr>
              <w:pStyle w:val="pStyle"/>
            </w:pPr>
          </w:p>
        </w:tc>
      </w:tr>
      <w:tr w:rsidR="003B50F8" w14:paraId="7876256A" w14:textId="77777777" w:rsidTr="007A7065">
        <w:tc>
          <w:tcPr>
            <w:tcW w:w="963" w:type="dxa"/>
            <w:vMerge w:val="restart"/>
          </w:tcPr>
          <w:p w14:paraId="72CFD2AA" w14:textId="77777777" w:rsidR="003B50F8" w:rsidRDefault="003B50F8" w:rsidP="007A7065">
            <w:r>
              <w:rPr>
                <w:rStyle w:val="rStyle"/>
              </w:rPr>
              <w:t>Actividad o Proyecto</w:t>
            </w:r>
          </w:p>
        </w:tc>
        <w:tc>
          <w:tcPr>
            <w:tcW w:w="2133" w:type="dxa"/>
            <w:vMerge w:val="restart"/>
          </w:tcPr>
          <w:p w14:paraId="29D1B7AC" w14:textId="77777777" w:rsidR="003B50F8" w:rsidRDefault="003B50F8" w:rsidP="007A7065">
            <w:pPr>
              <w:pStyle w:val="pStyle"/>
            </w:pPr>
            <w:r>
              <w:rPr>
                <w:rStyle w:val="rStyle"/>
              </w:rPr>
              <w:t>A 01.- Acreditación de exámenes del Modelo de Educación para la Vida y el Trabajo (MEVyT).</w:t>
            </w:r>
          </w:p>
        </w:tc>
        <w:tc>
          <w:tcPr>
            <w:tcW w:w="1267" w:type="dxa"/>
          </w:tcPr>
          <w:p w14:paraId="6D801B52" w14:textId="77777777" w:rsidR="003B50F8" w:rsidRDefault="003B50F8" w:rsidP="007A7065">
            <w:pPr>
              <w:pStyle w:val="pStyle"/>
            </w:pPr>
            <w:r>
              <w:rPr>
                <w:rStyle w:val="rStyle"/>
              </w:rPr>
              <w:t xml:space="preserve">Porcentaje de exámenes acreditados del </w:t>
            </w:r>
            <w:r>
              <w:rPr>
                <w:rStyle w:val="rStyle"/>
              </w:rPr>
              <w:lastRenderedPageBreak/>
              <w:t>Modelo de Educación para la Vida y el Trabajo MEVyT.</w:t>
            </w:r>
          </w:p>
        </w:tc>
        <w:tc>
          <w:tcPr>
            <w:tcW w:w="1292" w:type="dxa"/>
          </w:tcPr>
          <w:p w14:paraId="66A510D2" w14:textId="77777777" w:rsidR="003B50F8" w:rsidRDefault="003B50F8" w:rsidP="007A7065">
            <w:pPr>
              <w:pStyle w:val="pStyle"/>
            </w:pPr>
            <w:r>
              <w:rPr>
                <w:rStyle w:val="rStyle"/>
              </w:rPr>
              <w:lastRenderedPageBreak/>
              <w:t xml:space="preserve">Este indicador mide la proporción de exámenes </w:t>
            </w:r>
            <w:r>
              <w:rPr>
                <w:rStyle w:val="rStyle"/>
              </w:rPr>
              <w:lastRenderedPageBreak/>
              <w:t>acreditados sin importar el nivel del MEVYT.</w:t>
            </w:r>
          </w:p>
        </w:tc>
        <w:tc>
          <w:tcPr>
            <w:tcW w:w="1099" w:type="dxa"/>
          </w:tcPr>
          <w:p w14:paraId="65834831" w14:textId="77777777" w:rsidR="003B50F8" w:rsidRDefault="003B50F8" w:rsidP="007A7065">
            <w:pPr>
              <w:pStyle w:val="pStyle"/>
            </w:pPr>
            <w:r>
              <w:rPr>
                <w:rStyle w:val="rStyle"/>
              </w:rPr>
              <w:lastRenderedPageBreak/>
              <w:t xml:space="preserve">(Número de exámenes acreditados del </w:t>
            </w:r>
            <w:r>
              <w:rPr>
                <w:rStyle w:val="rStyle"/>
              </w:rPr>
              <w:lastRenderedPageBreak/>
              <w:t>MEVyT en el periodo t/ Número de exámenes presentados del MEVyT en el periodo t) *100.</w:t>
            </w:r>
          </w:p>
        </w:tc>
        <w:tc>
          <w:tcPr>
            <w:tcW w:w="844" w:type="dxa"/>
          </w:tcPr>
          <w:p w14:paraId="78755BF6" w14:textId="77777777" w:rsidR="003B50F8" w:rsidRDefault="003B50F8" w:rsidP="007A7065">
            <w:pPr>
              <w:pStyle w:val="pStyle"/>
            </w:pPr>
            <w:r>
              <w:rPr>
                <w:rStyle w:val="rStyle"/>
              </w:rPr>
              <w:lastRenderedPageBreak/>
              <w:t>Eficacia-Gestión-Trimestral.</w:t>
            </w:r>
          </w:p>
        </w:tc>
        <w:tc>
          <w:tcPr>
            <w:tcW w:w="752" w:type="dxa"/>
          </w:tcPr>
          <w:p w14:paraId="4955D63E" w14:textId="77777777" w:rsidR="003B50F8" w:rsidRDefault="003B50F8" w:rsidP="007A7065">
            <w:pPr>
              <w:pStyle w:val="pStyle"/>
            </w:pPr>
            <w:r>
              <w:rPr>
                <w:rStyle w:val="rStyle"/>
              </w:rPr>
              <w:t>Porcentaje</w:t>
            </w:r>
          </w:p>
        </w:tc>
        <w:tc>
          <w:tcPr>
            <w:tcW w:w="1095" w:type="dxa"/>
          </w:tcPr>
          <w:p w14:paraId="7D08D552" w14:textId="77777777" w:rsidR="003B50F8" w:rsidRDefault="003B50F8" w:rsidP="007A7065">
            <w:pPr>
              <w:pStyle w:val="pStyle"/>
            </w:pPr>
            <w:r>
              <w:rPr>
                <w:rStyle w:val="rStyle"/>
              </w:rPr>
              <w:t xml:space="preserve">7204 Exámenes presentados del </w:t>
            </w:r>
            <w:r>
              <w:rPr>
                <w:rStyle w:val="rStyle"/>
              </w:rPr>
              <w:lastRenderedPageBreak/>
              <w:t>MEVyT. (Año 2020)</w:t>
            </w:r>
          </w:p>
        </w:tc>
        <w:tc>
          <w:tcPr>
            <w:tcW w:w="1076" w:type="dxa"/>
          </w:tcPr>
          <w:p w14:paraId="56ECB1F5" w14:textId="77777777" w:rsidR="003B50F8" w:rsidRDefault="003B50F8" w:rsidP="007A7065">
            <w:pPr>
              <w:pStyle w:val="pStyle"/>
            </w:pPr>
            <w:r>
              <w:rPr>
                <w:rStyle w:val="rStyle"/>
              </w:rPr>
              <w:lastRenderedPageBreak/>
              <w:t xml:space="preserve">75.00% - Alcanzar 75% de los exámenes </w:t>
            </w:r>
            <w:r>
              <w:rPr>
                <w:rStyle w:val="rStyle"/>
              </w:rPr>
              <w:lastRenderedPageBreak/>
              <w:t>presentados del MEVyT.</w:t>
            </w:r>
          </w:p>
        </w:tc>
        <w:tc>
          <w:tcPr>
            <w:tcW w:w="875" w:type="dxa"/>
          </w:tcPr>
          <w:p w14:paraId="5173F7EB" w14:textId="77777777" w:rsidR="003B50F8" w:rsidRDefault="003B50F8" w:rsidP="007A7065">
            <w:pPr>
              <w:pStyle w:val="pStyle"/>
            </w:pPr>
            <w:r>
              <w:rPr>
                <w:rStyle w:val="rStyle"/>
              </w:rPr>
              <w:lastRenderedPageBreak/>
              <w:t>Ascendente</w:t>
            </w:r>
          </w:p>
        </w:tc>
        <w:tc>
          <w:tcPr>
            <w:tcW w:w="1044" w:type="dxa"/>
          </w:tcPr>
          <w:p w14:paraId="68FACC22" w14:textId="77777777" w:rsidR="003B50F8" w:rsidRDefault="003B50F8" w:rsidP="007A7065">
            <w:pPr>
              <w:pStyle w:val="pStyle"/>
            </w:pPr>
          </w:p>
        </w:tc>
      </w:tr>
      <w:tr w:rsidR="003B50F8" w14:paraId="270D5D62" w14:textId="77777777" w:rsidTr="007A7065">
        <w:tc>
          <w:tcPr>
            <w:tcW w:w="963" w:type="dxa"/>
            <w:vMerge/>
          </w:tcPr>
          <w:p w14:paraId="67865761" w14:textId="77777777" w:rsidR="003B50F8" w:rsidRDefault="003B50F8" w:rsidP="007A7065"/>
        </w:tc>
        <w:tc>
          <w:tcPr>
            <w:tcW w:w="2133" w:type="dxa"/>
            <w:vMerge w:val="restart"/>
          </w:tcPr>
          <w:p w14:paraId="27D31874" w14:textId="77777777" w:rsidR="003B50F8" w:rsidRDefault="003B50F8" w:rsidP="007A7065">
            <w:pPr>
              <w:pStyle w:val="pStyle"/>
            </w:pPr>
            <w:r>
              <w:rPr>
                <w:rStyle w:val="rStyle"/>
              </w:rPr>
              <w:t>A 02.- Atención a la población de 15 años y más en situación de rezago educativo es alfabetizada.</w:t>
            </w:r>
          </w:p>
        </w:tc>
        <w:tc>
          <w:tcPr>
            <w:tcW w:w="1267" w:type="dxa"/>
          </w:tcPr>
          <w:p w14:paraId="685DE96A" w14:textId="77777777" w:rsidR="003B50F8" w:rsidRDefault="003B50F8" w:rsidP="007A7065">
            <w:pPr>
              <w:pStyle w:val="pStyle"/>
            </w:pPr>
            <w:r>
              <w:rPr>
                <w:rStyle w:val="rStyle"/>
              </w:rPr>
              <w:t>Porcentaje de beneficiarios alfabetizados.</w:t>
            </w:r>
          </w:p>
        </w:tc>
        <w:tc>
          <w:tcPr>
            <w:tcW w:w="1292" w:type="dxa"/>
          </w:tcPr>
          <w:p w14:paraId="75D06816" w14:textId="77777777" w:rsidR="003B50F8" w:rsidRDefault="003B50F8" w:rsidP="007A7065">
            <w:pPr>
              <w:pStyle w:val="pStyle"/>
            </w:pPr>
            <w:r>
              <w:rPr>
                <w:rStyle w:val="rStyle"/>
              </w:rPr>
              <w:t>Mide el porcentaje de población de 15 años y más que se alfabetizó con respecto de la población de 15 años y más analfabeta en el periodo anterior.</w:t>
            </w:r>
          </w:p>
        </w:tc>
        <w:tc>
          <w:tcPr>
            <w:tcW w:w="1099" w:type="dxa"/>
          </w:tcPr>
          <w:p w14:paraId="5736195D" w14:textId="77777777" w:rsidR="003B50F8" w:rsidRDefault="003B50F8" w:rsidP="007A7065">
            <w:pPr>
              <w:pStyle w:val="pStyle"/>
            </w:pPr>
            <w:r>
              <w:rPr>
                <w:rStyle w:val="rStyle"/>
              </w:rPr>
              <w:t>(beneficiarios alfabetizados en el año t/ Población de 15 años o más analfabeta en t-1) *100.</w:t>
            </w:r>
          </w:p>
        </w:tc>
        <w:tc>
          <w:tcPr>
            <w:tcW w:w="844" w:type="dxa"/>
          </w:tcPr>
          <w:p w14:paraId="5177EAE9" w14:textId="77777777" w:rsidR="003B50F8" w:rsidRDefault="003B50F8" w:rsidP="007A7065">
            <w:pPr>
              <w:pStyle w:val="pStyle"/>
            </w:pPr>
            <w:r>
              <w:rPr>
                <w:rStyle w:val="rStyle"/>
              </w:rPr>
              <w:t>Eficacia-Gestión-Trimestral.</w:t>
            </w:r>
          </w:p>
        </w:tc>
        <w:tc>
          <w:tcPr>
            <w:tcW w:w="752" w:type="dxa"/>
          </w:tcPr>
          <w:p w14:paraId="007BDC97" w14:textId="77777777" w:rsidR="003B50F8" w:rsidRDefault="003B50F8" w:rsidP="007A7065">
            <w:pPr>
              <w:pStyle w:val="pStyle"/>
            </w:pPr>
            <w:r>
              <w:rPr>
                <w:rStyle w:val="rStyle"/>
              </w:rPr>
              <w:t>Porcentaje</w:t>
            </w:r>
          </w:p>
        </w:tc>
        <w:tc>
          <w:tcPr>
            <w:tcW w:w="1095" w:type="dxa"/>
          </w:tcPr>
          <w:p w14:paraId="2ACA4E92" w14:textId="77777777" w:rsidR="003B50F8" w:rsidRDefault="003B50F8" w:rsidP="007A7065">
            <w:pPr>
              <w:pStyle w:val="pStyle"/>
            </w:pPr>
            <w:r>
              <w:rPr>
                <w:rStyle w:val="rStyle"/>
              </w:rPr>
              <w:t>31 Personas alfabetizadas. (Año 2020)</w:t>
            </w:r>
          </w:p>
        </w:tc>
        <w:tc>
          <w:tcPr>
            <w:tcW w:w="1076" w:type="dxa"/>
          </w:tcPr>
          <w:p w14:paraId="2E34F5FB" w14:textId="77777777" w:rsidR="003B50F8" w:rsidRDefault="003B50F8" w:rsidP="007A7065">
            <w:pPr>
              <w:pStyle w:val="pStyle"/>
            </w:pPr>
            <w:r>
              <w:rPr>
                <w:rStyle w:val="rStyle"/>
              </w:rPr>
              <w:t>2.00% - 2.00 - Dos por ciento de las 4683 personas de 15 años o más analfabetas.</w:t>
            </w:r>
          </w:p>
        </w:tc>
        <w:tc>
          <w:tcPr>
            <w:tcW w:w="875" w:type="dxa"/>
          </w:tcPr>
          <w:p w14:paraId="40CD7357" w14:textId="77777777" w:rsidR="003B50F8" w:rsidRDefault="003B50F8" w:rsidP="007A7065">
            <w:pPr>
              <w:pStyle w:val="pStyle"/>
            </w:pPr>
            <w:r>
              <w:rPr>
                <w:rStyle w:val="rStyle"/>
              </w:rPr>
              <w:t>Ascendente</w:t>
            </w:r>
          </w:p>
        </w:tc>
        <w:tc>
          <w:tcPr>
            <w:tcW w:w="1044" w:type="dxa"/>
          </w:tcPr>
          <w:p w14:paraId="24CEA7F0" w14:textId="77777777" w:rsidR="003B50F8" w:rsidRDefault="003B50F8" w:rsidP="007A7065">
            <w:pPr>
              <w:pStyle w:val="pStyle"/>
            </w:pPr>
          </w:p>
        </w:tc>
      </w:tr>
      <w:tr w:rsidR="003B50F8" w14:paraId="19CA9997" w14:textId="77777777" w:rsidTr="007A7065">
        <w:tc>
          <w:tcPr>
            <w:tcW w:w="963" w:type="dxa"/>
            <w:vMerge/>
          </w:tcPr>
          <w:p w14:paraId="46C43F1C" w14:textId="77777777" w:rsidR="003B50F8" w:rsidRDefault="003B50F8" w:rsidP="007A7065"/>
        </w:tc>
        <w:tc>
          <w:tcPr>
            <w:tcW w:w="2133" w:type="dxa"/>
            <w:vMerge w:val="restart"/>
          </w:tcPr>
          <w:p w14:paraId="71B5EC16" w14:textId="77777777" w:rsidR="003B50F8" w:rsidRDefault="003B50F8" w:rsidP="007A7065">
            <w:pPr>
              <w:pStyle w:val="pStyle"/>
            </w:pPr>
            <w:r>
              <w:rPr>
                <w:rStyle w:val="rStyle"/>
              </w:rPr>
              <w:t>A 03.- Espacios educativos operados para jóvenes y adultos.</w:t>
            </w:r>
          </w:p>
        </w:tc>
        <w:tc>
          <w:tcPr>
            <w:tcW w:w="1267" w:type="dxa"/>
          </w:tcPr>
          <w:p w14:paraId="6B2EFCCE" w14:textId="77777777" w:rsidR="003B50F8" w:rsidRDefault="003B50F8" w:rsidP="007A7065">
            <w:pPr>
              <w:pStyle w:val="pStyle"/>
            </w:pPr>
            <w:r>
              <w:rPr>
                <w:rStyle w:val="rStyle"/>
              </w:rPr>
              <w:t>Porcentaje de beneficiarios que concluyen el nivel de primaria.</w:t>
            </w:r>
          </w:p>
        </w:tc>
        <w:tc>
          <w:tcPr>
            <w:tcW w:w="1292" w:type="dxa"/>
          </w:tcPr>
          <w:p w14:paraId="04A54B93" w14:textId="77777777" w:rsidR="003B50F8" w:rsidRDefault="003B50F8" w:rsidP="007A7065">
            <w:pPr>
              <w:pStyle w:val="pStyle"/>
            </w:pPr>
            <w:r>
              <w:rPr>
                <w:rStyle w:val="rStyle"/>
              </w:rPr>
              <w:t>Mide el porcentaje de población de 15 años y más que concluyó el nivel de primaria con respecto de la población de 15 años y más Sin primaria en el periodo anterior.</w:t>
            </w:r>
          </w:p>
        </w:tc>
        <w:tc>
          <w:tcPr>
            <w:tcW w:w="1099" w:type="dxa"/>
          </w:tcPr>
          <w:p w14:paraId="5450E6B2" w14:textId="77777777" w:rsidR="003B50F8" w:rsidRDefault="003B50F8" w:rsidP="007A7065">
            <w:pPr>
              <w:pStyle w:val="pStyle"/>
            </w:pPr>
            <w:r>
              <w:rPr>
                <w:rStyle w:val="rStyle"/>
              </w:rPr>
              <w:t>(Beneficiarios que superaron su situación de rezago educativo de primaria en el año t/ Población de 15 años o más sin primaria en t-1) *100.</w:t>
            </w:r>
          </w:p>
        </w:tc>
        <w:tc>
          <w:tcPr>
            <w:tcW w:w="844" w:type="dxa"/>
          </w:tcPr>
          <w:p w14:paraId="3EAF1F85" w14:textId="77777777" w:rsidR="003B50F8" w:rsidRDefault="003B50F8" w:rsidP="007A7065">
            <w:pPr>
              <w:pStyle w:val="pStyle"/>
            </w:pPr>
            <w:r>
              <w:rPr>
                <w:rStyle w:val="rStyle"/>
              </w:rPr>
              <w:t>Eficacia-Gestión-Trimestral.</w:t>
            </w:r>
          </w:p>
        </w:tc>
        <w:tc>
          <w:tcPr>
            <w:tcW w:w="752" w:type="dxa"/>
          </w:tcPr>
          <w:p w14:paraId="5F58F786" w14:textId="77777777" w:rsidR="003B50F8" w:rsidRDefault="003B50F8" w:rsidP="007A7065">
            <w:pPr>
              <w:pStyle w:val="pStyle"/>
            </w:pPr>
            <w:r>
              <w:rPr>
                <w:rStyle w:val="rStyle"/>
              </w:rPr>
              <w:t>Porcentaje</w:t>
            </w:r>
          </w:p>
        </w:tc>
        <w:tc>
          <w:tcPr>
            <w:tcW w:w="1095" w:type="dxa"/>
          </w:tcPr>
          <w:p w14:paraId="731CB115" w14:textId="77777777" w:rsidR="003B50F8" w:rsidRDefault="003B50F8" w:rsidP="007A7065">
            <w:pPr>
              <w:pStyle w:val="pStyle"/>
            </w:pPr>
            <w:r>
              <w:rPr>
                <w:rStyle w:val="rStyle"/>
              </w:rPr>
              <w:t>282 Personas que superaron su situación de rezago educativo de primaria. (Año 2020)</w:t>
            </w:r>
          </w:p>
        </w:tc>
        <w:tc>
          <w:tcPr>
            <w:tcW w:w="1076" w:type="dxa"/>
          </w:tcPr>
          <w:p w14:paraId="2EC277ED" w14:textId="77777777" w:rsidR="003B50F8" w:rsidRDefault="003B50F8" w:rsidP="007A7065">
            <w:pPr>
              <w:pStyle w:val="pStyle"/>
            </w:pPr>
            <w:r>
              <w:rPr>
                <w:rStyle w:val="rStyle"/>
              </w:rPr>
              <w:t>2.50% - 2.50 - Dos puntos cincuenta por ciento de las 12241 personas de 15 años o más sin primaria terminada.</w:t>
            </w:r>
          </w:p>
        </w:tc>
        <w:tc>
          <w:tcPr>
            <w:tcW w:w="875" w:type="dxa"/>
          </w:tcPr>
          <w:p w14:paraId="757F9E54" w14:textId="77777777" w:rsidR="003B50F8" w:rsidRDefault="003B50F8" w:rsidP="007A7065">
            <w:pPr>
              <w:pStyle w:val="pStyle"/>
            </w:pPr>
            <w:r>
              <w:rPr>
                <w:rStyle w:val="rStyle"/>
              </w:rPr>
              <w:t>Ascendente</w:t>
            </w:r>
          </w:p>
        </w:tc>
        <w:tc>
          <w:tcPr>
            <w:tcW w:w="1044" w:type="dxa"/>
          </w:tcPr>
          <w:p w14:paraId="3BE9F78C" w14:textId="77777777" w:rsidR="003B50F8" w:rsidRDefault="003B50F8" w:rsidP="007A7065">
            <w:pPr>
              <w:pStyle w:val="pStyle"/>
            </w:pPr>
          </w:p>
        </w:tc>
      </w:tr>
      <w:tr w:rsidR="003B50F8" w14:paraId="5EBBC198" w14:textId="77777777" w:rsidTr="007A7065">
        <w:tc>
          <w:tcPr>
            <w:tcW w:w="963" w:type="dxa"/>
            <w:vMerge/>
          </w:tcPr>
          <w:p w14:paraId="0C7306A2" w14:textId="77777777" w:rsidR="003B50F8" w:rsidRDefault="003B50F8" w:rsidP="007A7065"/>
        </w:tc>
        <w:tc>
          <w:tcPr>
            <w:tcW w:w="2133" w:type="dxa"/>
            <w:vMerge w:val="restart"/>
          </w:tcPr>
          <w:p w14:paraId="33D220FC" w14:textId="77777777" w:rsidR="003B50F8" w:rsidRDefault="003B50F8" w:rsidP="007A7065">
            <w:pPr>
              <w:pStyle w:val="pStyle"/>
            </w:pPr>
            <w:r>
              <w:rPr>
                <w:rStyle w:val="rStyle"/>
              </w:rPr>
              <w:t>A 04.- Población de 15 años y más en situación de rezago educativo concluye el nivel de secundaria.</w:t>
            </w:r>
          </w:p>
        </w:tc>
        <w:tc>
          <w:tcPr>
            <w:tcW w:w="1267" w:type="dxa"/>
          </w:tcPr>
          <w:p w14:paraId="1F483CDD" w14:textId="77777777" w:rsidR="003B50F8" w:rsidRDefault="003B50F8" w:rsidP="007A7065">
            <w:pPr>
              <w:pStyle w:val="pStyle"/>
            </w:pPr>
            <w:r>
              <w:rPr>
                <w:rStyle w:val="rStyle"/>
              </w:rPr>
              <w:t>Porcentaje de beneficiarios que concluyen el nivel de secundaria.</w:t>
            </w:r>
          </w:p>
        </w:tc>
        <w:tc>
          <w:tcPr>
            <w:tcW w:w="1292" w:type="dxa"/>
          </w:tcPr>
          <w:p w14:paraId="3153B18B" w14:textId="77777777" w:rsidR="003B50F8" w:rsidRDefault="003B50F8" w:rsidP="007A7065">
            <w:pPr>
              <w:pStyle w:val="pStyle"/>
            </w:pPr>
            <w:r>
              <w:rPr>
                <w:rStyle w:val="rStyle"/>
              </w:rPr>
              <w:t>Mide el porcentaje de población de 15 años y más que concluyó el nivel de secundaria con respecto de la población de 15 años y más Sin secundaria en el periodo anterior.</w:t>
            </w:r>
          </w:p>
        </w:tc>
        <w:tc>
          <w:tcPr>
            <w:tcW w:w="1099" w:type="dxa"/>
          </w:tcPr>
          <w:p w14:paraId="72CEF15E" w14:textId="77777777" w:rsidR="003B50F8" w:rsidRDefault="003B50F8" w:rsidP="007A7065">
            <w:pPr>
              <w:pStyle w:val="pStyle"/>
            </w:pPr>
            <w:r>
              <w:rPr>
                <w:rStyle w:val="rStyle"/>
              </w:rPr>
              <w:t>(Beneficiarios que superaron su situación de rezago educativo de secundaria en el año t/ Población de 15 años o más sin secundaria en t-1) *100.</w:t>
            </w:r>
          </w:p>
        </w:tc>
        <w:tc>
          <w:tcPr>
            <w:tcW w:w="844" w:type="dxa"/>
          </w:tcPr>
          <w:p w14:paraId="080E951E" w14:textId="77777777" w:rsidR="003B50F8" w:rsidRDefault="003B50F8" w:rsidP="007A7065">
            <w:pPr>
              <w:pStyle w:val="pStyle"/>
            </w:pPr>
            <w:r>
              <w:rPr>
                <w:rStyle w:val="rStyle"/>
              </w:rPr>
              <w:t>Eficacia-Gestión-Trimestral.</w:t>
            </w:r>
          </w:p>
        </w:tc>
        <w:tc>
          <w:tcPr>
            <w:tcW w:w="752" w:type="dxa"/>
          </w:tcPr>
          <w:p w14:paraId="327B5E04" w14:textId="77777777" w:rsidR="003B50F8" w:rsidRDefault="003B50F8" w:rsidP="007A7065">
            <w:pPr>
              <w:pStyle w:val="pStyle"/>
            </w:pPr>
            <w:r>
              <w:rPr>
                <w:rStyle w:val="rStyle"/>
              </w:rPr>
              <w:t>Porcentaje</w:t>
            </w:r>
          </w:p>
        </w:tc>
        <w:tc>
          <w:tcPr>
            <w:tcW w:w="1095" w:type="dxa"/>
          </w:tcPr>
          <w:p w14:paraId="41D2892F" w14:textId="77777777" w:rsidR="003B50F8" w:rsidRDefault="003B50F8" w:rsidP="007A7065">
            <w:pPr>
              <w:pStyle w:val="pStyle"/>
            </w:pPr>
            <w:r>
              <w:rPr>
                <w:rStyle w:val="rStyle"/>
              </w:rPr>
              <w:t>795 Personas que superaron su situación de rezago educativo de secundaria. (Año 2020)</w:t>
            </w:r>
          </w:p>
        </w:tc>
        <w:tc>
          <w:tcPr>
            <w:tcW w:w="1076" w:type="dxa"/>
          </w:tcPr>
          <w:p w14:paraId="44E59FB9" w14:textId="77777777" w:rsidR="003B50F8" w:rsidRDefault="003B50F8" w:rsidP="007A7065">
            <w:pPr>
              <w:pStyle w:val="pStyle"/>
            </w:pPr>
            <w:r>
              <w:rPr>
                <w:rStyle w:val="rStyle"/>
              </w:rPr>
              <w:t>2.50% - Dos puntos cinco por ciento de las 38962 personas de 15 años o más sin secundaria terminada.</w:t>
            </w:r>
          </w:p>
        </w:tc>
        <w:tc>
          <w:tcPr>
            <w:tcW w:w="875" w:type="dxa"/>
          </w:tcPr>
          <w:p w14:paraId="382D5945" w14:textId="77777777" w:rsidR="003B50F8" w:rsidRDefault="003B50F8" w:rsidP="007A7065">
            <w:pPr>
              <w:pStyle w:val="pStyle"/>
            </w:pPr>
            <w:r>
              <w:rPr>
                <w:rStyle w:val="rStyle"/>
              </w:rPr>
              <w:t>Ascendente</w:t>
            </w:r>
          </w:p>
        </w:tc>
        <w:tc>
          <w:tcPr>
            <w:tcW w:w="1044" w:type="dxa"/>
          </w:tcPr>
          <w:p w14:paraId="3EC67678" w14:textId="77777777" w:rsidR="003B50F8" w:rsidRDefault="003B50F8" w:rsidP="007A7065">
            <w:pPr>
              <w:pStyle w:val="pStyle"/>
            </w:pPr>
          </w:p>
        </w:tc>
      </w:tr>
      <w:tr w:rsidR="003B50F8" w14:paraId="4F0526BD" w14:textId="77777777" w:rsidTr="007A7065">
        <w:tc>
          <w:tcPr>
            <w:tcW w:w="963" w:type="dxa"/>
            <w:vMerge w:val="restart"/>
          </w:tcPr>
          <w:p w14:paraId="63FEC28D" w14:textId="77777777" w:rsidR="003B50F8" w:rsidRDefault="003B50F8" w:rsidP="007A7065">
            <w:pPr>
              <w:pStyle w:val="pStyle"/>
            </w:pPr>
            <w:r>
              <w:rPr>
                <w:rStyle w:val="rStyle"/>
              </w:rPr>
              <w:t>Componente</w:t>
            </w:r>
          </w:p>
        </w:tc>
        <w:tc>
          <w:tcPr>
            <w:tcW w:w="2133" w:type="dxa"/>
            <w:vMerge w:val="restart"/>
          </w:tcPr>
          <w:p w14:paraId="3F7A8F5D" w14:textId="77777777" w:rsidR="003B50F8" w:rsidRDefault="003B50F8" w:rsidP="007A7065">
            <w:pPr>
              <w:pStyle w:val="pStyle"/>
            </w:pPr>
            <w:r>
              <w:rPr>
                <w:rStyle w:val="rStyle"/>
              </w:rPr>
              <w:t>B.- Espacios educativos operados para jóvenes y adultos.</w:t>
            </w:r>
          </w:p>
        </w:tc>
        <w:tc>
          <w:tcPr>
            <w:tcW w:w="1267" w:type="dxa"/>
          </w:tcPr>
          <w:p w14:paraId="5BDAAB17" w14:textId="77777777" w:rsidR="003B50F8" w:rsidRDefault="003B50F8" w:rsidP="007A7065">
            <w:pPr>
              <w:pStyle w:val="pStyle"/>
            </w:pPr>
            <w:r>
              <w:rPr>
                <w:rStyle w:val="rStyle"/>
              </w:rPr>
              <w:t>Porcentaje de espacios educativos para adultos, en operación.</w:t>
            </w:r>
          </w:p>
        </w:tc>
        <w:tc>
          <w:tcPr>
            <w:tcW w:w="1292" w:type="dxa"/>
          </w:tcPr>
          <w:p w14:paraId="6EE2760E" w14:textId="77777777" w:rsidR="003B50F8" w:rsidRDefault="003B50F8" w:rsidP="007A7065">
            <w:pPr>
              <w:pStyle w:val="pStyle"/>
            </w:pPr>
            <w:r>
              <w:rPr>
                <w:rStyle w:val="rStyle"/>
              </w:rPr>
              <w:t>Muestra el avance de los espacios educativos que fueron programados para operar los servicios.</w:t>
            </w:r>
          </w:p>
        </w:tc>
        <w:tc>
          <w:tcPr>
            <w:tcW w:w="1099" w:type="dxa"/>
          </w:tcPr>
          <w:p w14:paraId="00D7FC16" w14:textId="77777777" w:rsidR="003B50F8" w:rsidRDefault="003B50F8" w:rsidP="007A7065">
            <w:pPr>
              <w:pStyle w:val="pStyle"/>
            </w:pPr>
            <w:r>
              <w:rPr>
                <w:rStyle w:val="rStyle"/>
              </w:rPr>
              <w:t>(Espacios educativos en operación/ Espacios educativos programados) *100.</w:t>
            </w:r>
          </w:p>
        </w:tc>
        <w:tc>
          <w:tcPr>
            <w:tcW w:w="844" w:type="dxa"/>
          </w:tcPr>
          <w:p w14:paraId="78EE9B59" w14:textId="77777777" w:rsidR="003B50F8" w:rsidRDefault="003B50F8" w:rsidP="007A7065">
            <w:pPr>
              <w:pStyle w:val="pStyle"/>
            </w:pPr>
            <w:r>
              <w:rPr>
                <w:rStyle w:val="rStyle"/>
              </w:rPr>
              <w:t>Eficacia-Gestión-Anual.</w:t>
            </w:r>
          </w:p>
        </w:tc>
        <w:tc>
          <w:tcPr>
            <w:tcW w:w="752" w:type="dxa"/>
          </w:tcPr>
          <w:p w14:paraId="74CAB0D9" w14:textId="77777777" w:rsidR="003B50F8" w:rsidRDefault="003B50F8" w:rsidP="007A7065">
            <w:pPr>
              <w:pStyle w:val="pStyle"/>
            </w:pPr>
            <w:r>
              <w:rPr>
                <w:rStyle w:val="rStyle"/>
              </w:rPr>
              <w:t>Porcentaje</w:t>
            </w:r>
          </w:p>
        </w:tc>
        <w:tc>
          <w:tcPr>
            <w:tcW w:w="1095" w:type="dxa"/>
          </w:tcPr>
          <w:p w14:paraId="1EEF6274" w14:textId="77777777" w:rsidR="003B50F8" w:rsidRDefault="003B50F8" w:rsidP="007A7065">
            <w:pPr>
              <w:pStyle w:val="pStyle"/>
            </w:pPr>
            <w:r>
              <w:rPr>
                <w:rStyle w:val="rStyle"/>
              </w:rPr>
              <w:t>50 Espacios educativos en operación. (Año 2019)</w:t>
            </w:r>
          </w:p>
        </w:tc>
        <w:tc>
          <w:tcPr>
            <w:tcW w:w="1076" w:type="dxa"/>
          </w:tcPr>
          <w:p w14:paraId="60A0CC16" w14:textId="77777777" w:rsidR="003B50F8" w:rsidRDefault="003B50F8" w:rsidP="007A7065">
            <w:pPr>
              <w:pStyle w:val="pStyle"/>
            </w:pPr>
            <w:r>
              <w:rPr>
                <w:rStyle w:val="rStyle"/>
              </w:rPr>
              <w:t>0.00% - 0.00 - Sin meta programada.</w:t>
            </w:r>
          </w:p>
        </w:tc>
        <w:tc>
          <w:tcPr>
            <w:tcW w:w="875" w:type="dxa"/>
          </w:tcPr>
          <w:p w14:paraId="13C260EE" w14:textId="77777777" w:rsidR="003B50F8" w:rsidRDefault="003B50F8" w:rsidP="007A7065">
            <w:pPr>
              <w:pStyle w:val="pStyle"/>
            </w:pPr>
            <w:r>
              <w:rPr>
                <w:rStyle w:val="rStyle"/>
              </w:rPr>
              <w:t>Constante</w:t>
            </w:r>
          </w:p>
        </w:tc>
        <w:tc>
          <w:tcPr>
            <w:tcW w:w="1044" w:type="dxa"/>
          </w:tcPr>
          <w:p w14:paraId="230D4462" w14:textId="77777777" w:rsidR="003B50F8" w:rsidRDefault="003B50F8" w:rsidP="007A7065">
            <w:pPr>
              <w:pStyle w:val="pStyle"/>
            </w:pPr>
          </w:p>
        </w:tc>
      </w:tr>
      <w:tr w:rsidR="003B50F8" w14:paraId="24F208C1" w14:textId="77777777" w:rsidTr="007A7065">
        <w:tc>
          <w:tcPr>
            <w:tcW w:w="963" w:type="dxa"/>
          </w:tcPr>
          <w:p w14:paraId="13ABF0E9" w14:textId="77777777" w:rsidR="003B50F8" w:rsidRDefault="003B50F8" w:rsidP="007A7065">
            <w:r>
              <w:rPr>
                <w:rStyle w:val="rStyle"/>
              </w:rPr>
              <w:lastRenderedPageBreak/>
              <w:t>Actividad o Proyecto</w:t>
            </w:r>
          </w:p>
        </w:tc>
        <w:tc>
          <w:tcPr>
            <w:tcW w:w="2133" w:type="dxa"/>
          </w:tcPr>
          <w:p w14:paraId="4645E2BA" w14:textId="77777777" w:rsidR="003B50F8" w:rsidRDefault="003B50F8" w:rsidP="007A7065">
            <w:pPr>
              <w:pStyle w:val="pStyle"/>
            </w:pPr>
            <w:r>
              <w:rPr>
                <w:rStyle w:val="rStyle"/>
              </w:rPr>
              <w:t>B 01.- Equipamiento, construcción, ampliación y/o remodelación de espacios para la atención de la demanda educativa para adultos.</w:t>
            </w:r>
          </w:p>
        </w:tc>
        <w:tc>
          <w:tcPr>
            <w:tcW w:w="1267" w:type="dxa"/>
          </w:tcPr>
          <w:p w14:paraId="0217C960" w14:textId="77777777" w:rsidR="003B50F8" w:rsidRDefault="003B50F8" w:rsidP="007A7065">
            <w:pPr>
              <w:pStyle w:val="pStyle"/>
            </w:pPr>
            <w:r>
              <w:rPr>
                <w:rStyle w:val="rStyle"/>
              </w:rPr>
              <w:t>Porcentaje de centros de educación para adultos programados, equipados, construidos, ampliados y/o remodelados.</w:t>
            </w:r>
          </w:p>
        </w:tc>
        <w:tc>
          <w:tcPr>
            <w:tcW w:w="1292" w:type="dxa"/>
          </w:tcPr>
          <w:p w14:paraId="65950625" w14:textId="77777777" w:rsidR="003B50F8" w:rsidRDefault="003B50F8" w:rsidP="007A7065">
            <w:pPr>
              <w:pStyle w:val="pStyle"/>
            </w:pPr>
            <w:r>
              <w:rPr>
                <w:rStyle w:val="rStyle"/>
              </w:rPr>
              <w:t>Este indicador muestra el porcentaje en el avance de equipamiento, construcción, ampliación y/o remodelación de los centros de educación programados.</w:t>
            </w:r>
          </w:p>
        </w:tc>
        <w:tc>
          <w:tcPr>
            <w:tcW w:w="1099" w:type="dxa"/>
          </w:tcPr>
          <w:p w14:paraId="2119A1F9" w14:textId="77777777" w:rsidR="003B50F8" w:rsidRDefault="003B50F8" w:rsidP="007A7065">
            <w:pPr>
              <w:pStyle w:val="pStyle"/>
            </w:pPr>
            <w:r>
              <w:rPr>
                <w:rStyle w:val="rStyle"/>
              </w:rPr>
              <w:t>(Total de espacios que contaron con algún tipo de intervención/ Total de espacios que requieren intervención) *100.</w:t>
            </w:r>
          </w:p>
        </w:tc>
        <w:tc>
          <w:tcPr>
            <w:tcW w:w="844" w:type="dxa"/>
          </w:tcPr>
          <w:p w14:paraId="6F67807B" w14:textId="77777777" w:rsidR="003B50F8" w:rsidRDefault="003B50F8" w:rsidP="007A7065">
            <w:pPr>
              <w:pStyle w:val="pStyle"/>
            </w:pPr>
            <w:r>
              <w:rPr>
                <w:rStyle w:val="rStyle"/>
              </w:rPr>
              <w:t>Eficiencia-Gestión-Anual.</w:t>
            </w:r>
          </w:p>
        </w:tc>
        <w:tc>
          <w:tcPr>
            <w:tcW w:w="752" w:type="dxa"/>
          </w:tcPr>
          <w:p w14:paraId="70B8E345" w14:textId="77777777" w:rsidR="003B50F8" w:rsidRDefault="003B50F8" w:rsidP="007A7065">
            <w:pPr>
              <w:pStyle w:val="pStyle"/>
            </w:pPr>
            <w:r>
              <w:rPr>
                <w:rStyle w:val="rStyle"/>
              </w:rPr>
              <w:t>Porcentaje</w:t>
            </w:r>
          </w:p>
        </w:tc>
        <w:tc>
          <w:tcPr>
            <w:tcW w:w="1095" w:type="dxa"/>
          </w:tcPr>
          <w:p w14:paraId="7FF3C02E" w14:textId="77777777" w:rsidR="003B50F8" w:rsidRDefault="003B50F8" w:rsidP="007A7065">
            <w:pPr>
              <w:pStyle w:val="pStyle"/>
            </w:pPr>
            <w:r>
              <w:rPr>
                <w:rStyle w:val="rStyle"/>
              </w:rPr>
              <w:t>0 Espacios que contaron con algún tipo de intervención. (Año 2019)</w:t>
            </w:r>
          </w:p>
        </w:tc>
        <w:tc>
          <w:tcPr>
            <w:tcW w:w="1076" w:type="dxa"/>
          </w:tcPr>
          <w:p w14:paraId="45209720" w14:textId="77777777" w:rsidR="003B50F8" w:rsidRDefault="003B50F8" w:rsidP="007A7065">
            <w:pPr>
              <w:pStyle w:val="pStyle"/>
            </w:pPr>
            <w:r>
              <w:rPr>
                <w:rStyle w:val="rStyle"/>
              </w:rPr>
              <w:t>0.00% - 0.00 - Sin meta programada.</w:t>
            </w:r>
          </w:p>
        </w:tc>
        <w:tc>
          <w:tcPr>
            <w:tcW w:w="875" w:type="dxa"/>
          </w:tcPr>
          <w:p w14:paraId="0E528E8E" w14:textId="77777777" w:rsidR="003B50F8" w:rsidRDefault="003B50F8" w:rsidP="007A7065">
            <w:pPr>
              <w:pStyle w:val="pStyle"/>
            </w:pPr>
            <w:r>
              <w:rPr>
                <w:rStyle w:val="rStyle"/>
              </w:rPr>
              <w:t>Constante</w:t>
            </w:r>
          </w:p>
        </w:tc>
        <w:tc>
          <w:tcPr>
            <w:tcW w:w="1044" w:type="dxa"/>
          </w:tcPr>
          <w:p w14:paraId="10338E98" w14:textId="77777777" w:rsidR="003B50F8" w:rsidRDefault="003B50F8" w:rsidP="007A7065">
            <w:pPr>
              <w:pStyle w:val="pStyle"/>
            </w:pPr>
          </w:p>
        </w:tc>
      </w:tr>
    </w:tbl>
    <w:p w14:paraId="2046088C" w14:textId="690F69A8"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78"/>
        <w:gridCol w:w="2192"/>
        <w:gridCol w:w="1308"/>
        <w:gridCol w:w="1367"/>
        <w:gridCol w:w="1123"/>
        <w:gridCol w:w="848"/>
        <w:gridCol w:w="752"/>
        <w:gridCol w:w="875"/>
        <w:gridCol w:w="1144"/>
        <w:gridCol w:w="807"/>
        <w:gridCol w:w="1046"/>
      </w:tblGrid>
      <w:tr w:rsidR="003B50F8" w14:paraId="2AE2A5A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BF9B22E"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535889F"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61C7039E" w14:textId="77777777" w:rsidR="003B50F8" w:rsidRDefault="003B50F8" w:rsidP="007A7065">
            <w:pPr>
              <w:pStyle w:val="pStyle"/>
            </w:pPr>
            <w:r>
              <w:rPr>
                <w:rStyle w:val="tStyle"/>
              </w:rPr>
              <w:t>17-CONCILIACIÓN LABORAL</w:t>
            </w:r>
          </w:p>
        </w:tc>
      </w:tr>
      <w:tr w:rsidR="003B50F8" w14:paraId="7F555307"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53F9EF07"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3653C6F2"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4703FEDE" w14:textId="77777777" w:rsidR="003B50F8" w:rsidRDefault="003B50F8" w:rsidP="007A7065">
            <w:pPr>
              <w:pStyle w:val="pStyle"/>
            </w:pPr>
            <w:r>
              <w:rPr>
                <w:rStyle w:val="tStyle"/>
              </w:rPr>
              <w:t>41511-CENTRO DE CONCILIACIÓN LABORAL DEL ESTADO DE COLIMA</w:t>
            </w:r>
          </w:p>
        </w:tc>
      </w:tr>
      <w:tr w:rsidR="003B50F8" w14:paraId="61412ECF" w14:textId="77777777" w:rsidTr="007A7065">
        <w:trPr>
          <w:tblHeader/>
        </w:trPr>
        <w:tc>
          <w:tcPr>
            <w:tcW w:w="907" w:type="dxa"/>
            <w:vAlign w:val="center"/>
          </w:tcPr>
          <w:p w14:paraId="075F1F38" w14:textId="77777777" w:rsidR="003B50F8" w:rsidRDefault="003B50F8" w:rsidP="007A7065"/>
        </w:tc>
        <w:tc>
          <w:tcPr>
            <w:tcW w:w="1927" w:type="dxa"/>
            <w:vAlign w:val="center"/>
          </w:tcPr>
          <w:p w14:paraId="673D5B91" w14:textId="77777777" w:rsidR="003B50F8" w:rsidRDefault="003B50F8" w:rsidP="007A7065">
            <w:pPr>
              <w:pStyle w:val="thpStyle"/>
            </w:pPr>
            <w:r>
              <w:rPr>
                <w:rStyle w:val="thrStyle"/>
              </w:rPr>
              <w:t>Objetivo</w:t>
            </w:r>
          </w:p>
        </w:tc>
        <w:tc>
          <w:tcPr>
            <w:tcW w:w="1587" w:type="dxa"/>
            <w:vAlign w:val="center"/>
          </w:tcPr>
          <w:p w14:paraId="37EEBAAB" w14:textId="77777777" w:rsidR="003B50F8" w:rsidRDefault="003B50F8" w:rsidP="007A7065">
            <w:pPr>
              <w:pStyle w:val="thpStyle"/>
            </w:pPr>
            <w:r>
              <w:rPr>
                <w:rStyle w:val="thrStyle"/>
              </w:rPr>
              <w:t>Nombre del indicador</w:t>
            </w:r>
          </w:p>
        </w:tc>
        <w:tc>
          <w:tcPr>
            <w:tcW w:w="2040" w:type="dxa"/>
            <w:vAlign w:val="center"/>
          </w:tcPr>
          <w:p w14:paraId="5C7C08A9" w14:textId="77777777" w:rsidR="003B50F8" w:rsidRDefault="003B50F8" w:rsidP="007A7065">
            <w:pPr>
              <w:pStyle w:val="thpStyle"/>
            </w:pPr>
            <w:r>
              <w:rPr>
                <w:rStyle w:val="thrStyle"/>
              </w:rPr>
              <w:t>Definición del indicador</w:t>
            </w:r>
          </w:p>
        </w:tc>
        <w:tc>
          <w:tcPr>
            <w:tcW w:w="1474" w:type="dxa"/>
            <w:vAlign w:val="center"/>
          </w:tcPr>
          <w:p w14:paraId="1D6533BB" w14:textId="77777777" w:rsidR="003B50F8" w:rsidRDefault="003B50F8" w:rsidP="007A7065">
            <w:pPr>
              <w:pStyle w:val="thpStyle"/>
            </w:pPr>
            <w:r>
              <w:rPr>
                <w:rStyle w:val="thrStyle"/>
              </w:rPr>
              <w:t>Método de cálculo</w:t>
            </w:r>
          </w:p>
        </w:tc>
        <w:tc>
          <w:tcPr>
            <w:tcW w:w="907" w:type="dxa"/>
            <w:vAlign w:val="center"/>
          </w:tcPr>
          <w:p w14:paraId="4E7E5BD5" w14:textId="77777777" w:rsidR="003B50F8" w:rsidRDefault="003B50F8" w:rsidP="007A7065">
            <w:pPr>
              <w:pStyle w:val="thpStyle"/>
            </w:pPr>
            <w:r>
              <w:rPr>
                <w:rStyle w:val="thrStyle"/>
              </w:rPr>
              <w:t>Tipo-dimensión-frecuencia</w:t>
            </w:r>
          </w:p>
        </w:tc>
        <w:tc>
          <w:tcPr>
            <w:tcW w:w="737" w:type="dxa"/>
            <w:vAlign w:val="center"/>
          </w:tcPr>
          <w:p w14:paraId="6095DE7B" w14:textId="77777777" w:rsidR="003B50F8" w:rsidRDefault="003B50F8" w:rsidP="007A7065">
            <w:pPr>
              <w:pStyle w:val="thpStyle"/>
            </w:pPr>
            <w:r>
              <w:rPr>
                <w:rStyle w:val="thrStyle"/>
              </w:rPr>
              <w:t>Unidad de medida</w:t>
            </w:r>
          </w:p>
        </w:tc>
        <w:tc>
          <w:tcPr>
            <w:tcW w:w="1474" w:type="dxa"/>
            <w:vAlign w:val="center"/>
          </w:tcPr>
          <w:p w14:paraId="7085084C" w14:textId="77777777" w:rsidR="003B50F8" w:rsidRDefault="003B50F8" w:rsidP="007A7065">
            <w:pPr>
              <w:pStyle w:val="thpStyle"/>
            </w:pPr>
            <w:r>
              <w:rPr>
                <w:rStyle w:val="thrStyle"/>
              </w:rPr>
              <w:t>Línea base</w:t>
            </w:r>
          </w:p>
        </w:tc>
        <w:tc>
          <w:tcPr>
            <w:tcW w:w="1530" w:type="dxa"/>
            <w:vAlign w:val="center"/>
          </w:tcPr>
          <w:p w14:paraId="3A9C2FDD" w14:textId="77777777" w:rsidR="003B50F8" w:rsidRDefault="003B50F8" w:rsidP="007A7065">
            <w:pPr>
              <w:pStyle w:val="thpStyle"/>
            </w:pPr>
            <w:r>
              <w:rPr>
                <w:rStyle w:val="thrStyle"/>
              </w:rPr>
              <w:t>Metas</w:t>
            </w:r>
          </w:p>
        </w:tc>
        <w:tc>
          <w:tcPr>
            <w:tcW w:w="793" w:type="dxa"/>
            <w:vAlign w:val="center"/>
          </w:tcPr>
          <w:p w14:paraId="14E50CA0" w14:textId="77777777" w:rsidR="003B50F8" w:rsidRDefault="003B50F8" w:rsidP="007A7065">
            <w:pPr>
              <w:pStyle w:val="thpStyle"/>
            </w:pPr>
            <w:r>
              <w:rPr>
                <w:rStyle w:val="thrStyle"/>
              </w:rPr>
              <w:t>Sentido del indicador</w:t>
            </w:r>
          </w:p>
        </w:tc>
        <w:tc>
          <w:tcPr>
            <w:tcW w:w="1077" w:type="dxa"/>
            <w:vAlign w:val="center"/>
          </w:tcPr>
          <w:p w14:paraId="322219B6" w14:textId="77777777" w:rsidR="003B50F8" w:rsidRDefault="003B50F8" w:rsidP="007A7065">
            <w:pPr>
              <w:pStyle w:val="thpStyle"/>
            </w:pPr>
            <w:r>
              <w:rPr>
                <w:rStyle w:val="thrStyle"/>
              </w:rPr>
              <w:t>Parámetros de semaforización</w:t>
            </w:r>
          </w:p>
        </w:tc>
      </w:tr>
      <w:tr w:rsidR="003B50F8" w14:paraId="1F117466" w14:textId="77777777" w:rsidTr="007A7065">
        <w:tc>
          <w:tcPr>
            <w:tcW w:w="907" w:type="dxa"/>
            <w:vMerge w:val="restart"/>
          </w:tcPr>
          <w:p w14:paraId="1CADB748" w14:textId="77777777" w:rsidR="003B50F8" w:rsidRDefault="003B50F8" w:rsidP="007A7065">
            <w:pPr>
              <w:pStyle w:val="pStyle"/>
            </w:pPr>
            <w:r>
              <w:rPr>
                <w:rStyle w:val="rStyle"/>
              </w:rPr>
              <w:t>Fin</w:t>
            </w:r>
          </w:p>
        </w:tc>
        <w:tc>
          <w:tcPr>
            <w:tcW w:w="1927" w:type="dxa"/>
            <w:vMerge w:val="restart"/>
          </w:tcPr>
          <w:p w14:paraId="4F5D1734" w14:textId="77777777" w:rsidR="003B50F8" w:rsidRDefault="003B50F8" w:rsidP="007A7065">
            <w:pPr>
              <w:pStyle w:val="pStyle"/>
            </w:pPr>
            <w:r>
              <w:rPr>
                <w:rStyle w:val="rStyle"/>
              </w:rPr>
              <w:t>Contribuir a la disminución de conflictos laborales mediante la aplicación del procedimiento de conciliación prejudicial pronto y expedito a través de la ejecución de servicios de asesoría, conciliaciones y elaboración de convenios.</w:t>
            </w:r>
          </w:p>
        </w:tc>
        <w:tc>
          <w:tcPr>
            <w:tcW w:w="1587" w:type="dxa"/>
          </w:tcPr>
          <w:p w14:paraId="414FFBC2" w14:textId="77777777" w:rsidR="003B50F8" w:rsidRDefault="003B50F8" w:rsidP="007A7065">
            <w:pPr>
              <w:pStyle w:val="pStyle"/>
            </w:pPr>
            <w:r>
              <w:rPr>
                <w:rStyle w:val="rStyle"/>
              </w:rPr>
              <w:t>Tasa de variación de resolución de conflictos laborales vía conciliación.</w:t>
            </w:r>
          </w:p>
        </w:tc>
        <w:tc>
          <w:tcPr>
            <w:tcW w:w="2040" w:type="dxa"/>
          </w:tcPr>
          <w:p w14:paraId="347A2176" w14:textId="77777777" w:rsidR="003B50F8" w:rsidRDefault="003B50F8" w:rsidP="007A7065">
            <w:pPr>
              <w:pStyle w:val="pStyle"/>
            </w:pPr>
            <w:r>
              <w:rPr>
                <w:rStyle w:val="rStyle"/>
              </w:rPr>
              <w:t>Fomentar la Conciliación como método de resolución de conflictos laborales antes de irse a juicio.</w:t>
            </w:r>
          </w:p>
        </w:tc>
        <w:tc>
          <w:tcPr>
            <w:tcW w:w="1474" w:type="dxa"/>
          </w:tcPr>
          <w:p w14:paraId="4C62797E" w14:textId="77777777" w:rsidR="003B50F8" w:rsidRDefault="003B50F8" w:rsidP="007A7065">
            <w:pPr>
              <w:pStyle w:val="pStyle"/>
            </w:pPr>
            <w:r>
              <w:rPr>
                <w:rStyle w:val="rStyle"/>
              </w:rPr>
              <w:t>(Conflictos solucionados año t/ Conflictos solucionados año t -1).</w:t>
            </w:r>
          </w:p>
        </w:tc>
        <w:tc>
          <w:tcPr>
            <w:tcW w:w="907" w:type="dxa"/>
          </w:tcPr>
          <w:p w14:paraId="78DBB781" w14:textId="77777777" w:rsidR="003B50F8" w:rsidRDefault="003B50F8" w:rsidP="007A7065">
            <w:pPr>
              <w:pStyle w:val="pStyle"/>
            </w:pPr>
            <w:r>
              <w:rPr>
                <w:rStyle w:val="rStyle"/>
              </w:rPr>
              <w:t>Eficacia-Gestión-Anual.</w:t>
            </w:r>
          </w:p>
        </w:tc>
        <w:tc>
          <w:tcPr>
            <w:tcW w:w="737" w:type="dxa"/>
          </w:tcPr>
          <w:p w14:paraId="201BBCD0" w14:textId="77777777" w:rsidR="003B50F8" w:rsidRDefault="003B50F8" w:rsidP="007A7065">
            <w:pPr>
              <w:pStyle w:val="pStyle"/>
            </w:pPr>
            <w:r>
              <w:rPr>
                <w:rStyle w:val="rStyle"/>
              </w:rPr>
              <w:t>Tasa de Variación</w:t>
            </w:r>
          </w:p>
        </w:tc>
        <w:tc>
          <w:tcPr>
            <w:tcW w:w="1474" w:type="dxa"/>
          </w:tcPr>
          <w:p w14:paraId="63272F3B" w14:textId="77777777" w:rsidR="003B50F8" w:rsidRDefault="003B50F8" w:rsidP="007A7065">
            <w:pPr>
              <w:pStyle w:val="pStyle"/>
            </w:pPr>
            <w:r>
              <w:rPr>
                <w:rStyle w:val="rStyle"/>
              </w:rPr>
              <w:t xml:space="preserve"> 80% (Año 2022)</w:t>
            </w:r>
          </w:p>
        </w:tc>
        <w:tc>
          <w:tcPr>
            <w:tcW w:w="1530" w:type="dxa"/>
          </w:tcPr>
          <w:p w14:paraId="714BE90F" w14:textId="77777777" w:rsidR="003B50F8" w:rsidRDefault="003B50F8" w:rsidP="007A7065">
            <w:pPr>
              <w:pStyle w:val="pStyle"/>
            </w:pPr>
            <w:r>
              <w:rPr>
                <w:rStyle w:val="rStyle"/>
              </w:rPr>
              <w:t>2.00% - Mantener el porcentaje de solución de conflictos 2 puntos porcentuales por encima de la media nacional.</w:t>
            </w:r>
          </w:p>
        </w:tc>
        <w:tc>
          <w:tcPr>
            <w:tcW w:w="793" w:type="dxa"/>
          </w:tcPr>
          <w:p w14:paraId="0838E39B" w14:textId="77777777" w:rsidR="003B50F8" w:rsidRDefault="003B50F8" w:rsidP="007A7065">
            <w:pPr>
              <w:pStyle w:val="pStyle"/>
            </w:pPr>
            <w:r>
              <w:rPr>
                <w:rStyle w:val="rStyle"/>
              </w:rPr>
              <w:t>Ascendente</w:t>
            </w:r>
          </w:p>
        </w:tc>
        <w:tc>
          <w:tcPr>
            <w:tcW w:w="1077" w:type="dxa"/>
          </w:tcPr>
          <w:p w14:paraId="09806E3B" w14:textId="77777777" w:rsidR="003B50F8" w:rsidRDefault="003B50F8" w:rsidP="007A7065">
            <w:pPr>
              <w:pStyle w:val="pStyle"/>
            </w:pPr>
          </w:p>
        </w:tc>
      </w:tr>
      <w:tr w:rsidR="003B50F8" w14:paraId="14952325" w14:textId="77777777" w:rsidTr="007A7065">
        <w:tc>
          <w:tcPr>
            <w:tcW w:w="1179" w:type="dxa"/>
            <w:vMerge w:val="restart"/>
          </w:tcPr>
          <w:p w14:paraId="7BAB31E9" w14:textId="77777777" w:rsidR="003B50F8" w:rsidRDefault="003B50F8" w:rsidP="007A7065">
            <w:pPr>
              <w:pStyle w:val="pStyle"/>
            </w:pPr>
            <w:r>
              <w:rPr>
                <w:rStyle w:val="rStyle"/>
              </w:rPr>
              <w:t>Propósito</w:t>
            </w:r>
          </w:p>
        </w:tc>
        <w:tc>
          <w:tcPr>
            <w:tcW w:w="3344" w:type="dxa"/>
            <w:vMerge w:val="restart"/>
          </w:tcPr>
          <w:p w14:paraId="71A6B512" w14:textId="77777777" w:rsidR="003B50F8" w:rsidRDefault="003B50F8" w:rsidP="007A7065">
            <w:pPr>
              <w:pStyle w:val="pStyle"/>
            </w:pPr>
            <w:r>
              <w:rPr>
                <w:rStyle w:val="rStyle"/>
              </w:rPr>
              <w:t>La población vulnerada en sus derechos laborales obtiene a través de la aplicación del procedimiento de conciliación prejudicial, una solución pronta y expedita a una situación jurídica que afecta directamente al derecho humano del trabajador con la finalidad de que los conflictos no pasen a instancias jurisdiccionales que sean más tardados y costosos.</w:t>
            </w:r>
          </w:p>
        </w:tc>
        <w:tc>
          <w:tcPr>
            <w:tcW w:w="1587" w:type="dxa"/>
          </w:tcPr>
          <w:p w14:paraId="237D7671" w14:textId="77777777" w:rsidR="003B50F8" w:rsidRDefault="003B50F8" w:rsidP="007A7065">
            <w:pPr>
              <w:pStyle w:val="pStyle"/>
            </w:pPr>
            <w:r>
              <w:rPr>
                <w:rStyle w:val="rStyle"/>
              </w:rPr>
              <w:t>Porcentaje de los conflictos solucionados vía conciliación.</w:t>
            </w:r>
          </w:p>
        </w:tc>
        <w:tc>
          <w:tcPr>
            <w:tcW w:w="2040" w:type="dxa"/>
          </w:tcPr>
          <w:p w14:paraId="1F358D1E" w14:textId="77777777" w:rsidR="003B50F8" w:rsidRDefault="003B50F8" w:rsidP="007A7065">
            <w:pPr>
              <w:pStyle w:val="pStyle"/>
            </w:pPr>
            <w:r>
              <w:rPr>
                <w:rStyle w:val="rStyle"/>
              </w:rPr>
              <w:t>Trámites Resueltos a través de convenios.</w:t>
            </w:r>
          </w:p>
        </w:tc>
        <w:tc>
          <w:tcPr>
            <w:tcW w:w="1474" w:type="dxa"/>
          </w:tcPr>
          <w:p w14:paraId="647376FC" w14:textId="77777777" w:rsidR="003B50F8" w:rsidRDefault="003B50F8" w:rsidP="007A7065">
            <w:pPr>
              <w:pStyle w:val="pStyle"/>
            </w:pPr>
            <w:r>
              <w:rPr>
                <w:rStyle w:val="rStyle"/>
              </w:rPr>
              <w:t>(Trámites convenidos/ Trámites recibidos) *100.</w:t>
            </w:r>
          </w:p>
        </w:tc>
        <w:tc>
          <w:tcPr>
            <w:tcW w:w="907" w:type="dxa"/>
          </w:tcPr>
          <w:p w14:paraId="3CA89F80" w14:textId="77777777" w:rsidR="003B50F8" w:rsidRDefault="003B50F8" w:rsidP="007A7065">
            <w:pPr>
              <w:pStyle w:val="pStyle"/>
            </w:pPr>
            <w:r>
              <w:rPr>
                <w:rStyle w:val="rStyle"/>
              </w:rPr>
              <w:t>Eficacia-Gestión-Anual.</w:t>
            </w:r>
          </w:p>
        </w:tc>
        <w:tc>
          <w:tcPr>
            <w:tcW w:w="737" w:type="dxa"/>
          </w:tcPr>
          <w:p w14:paraId="2BFBD84E" w14:textId="77777777" w:rsidR="003B50F8" w:rsidRDefault="003B50F8" w:rsidP="007A7065">
            <w:pPr>
              <w:pStyle w:val="pStyle"/>
            </w:pPr>
            <w:r>
              <w:rPr>
                <w:rStyle w:val="rStyle"/>
              </w:rPr>
              <w:t>Porcentaje</w:t>
            </w:r>
          </w:p>
        </w:tc>
        <w:tc>
          <w:tcPr>
            <w:tcW w:w="1474" w:type="dxa"/>
          </w:tcPr>
          <w:p w14:paraId="77A5E3E7" w14:textId="77777777" w:rsidR="003B50F8" w:rsidRDefault="003B50F8" w:rsidP="007A7065">
            <w:pPr>
              <w:pStyle w:val="pStyle"/>
            </w:pPr>
            <w:r>
              <w:rPr>
                <w:rStyle w:val="rStyle"/>
              </w:rPr>
              <w:t xml:space="preserve"> 0 (Año 2022)</w:t>
            </w:r>
          </w:p>
        </w:tc>
        <w:tc>
          <w:tcPr>
            <w:tcW w:w="1530" w:type="dxa"/>
          </w:tcPr>
          <w:p w14:paraId="3224FE45" w14:textId="77777777" w:rsidR="003B50F8" w:rsidRDefault="003B50F8" w:rsidP="007A7065">
            <w:pPr>
              <w:pStyle w:val="pStyle"/>
            </w:pPr>
            <w:r>
              <w:rPr>
                <w:rStyle w:val="rStyle"/>
              </w:rPr>
              <w:t>80.00% - Conveniar al menos el 80% de las conciliaciones que realiza la dependencia.</w:t>
            </w:r>
          </w:p>
        </w:tc>
        <w:tc>
          <w:tcPr>
            <w:tcW w:w="793" w:type="dxa"/>
          </w:tcPr>
          <w:p w14:paraId="503B5F87" w14:textId="77777777" w:rsidR="003B50F8" w:rsidRDefault="003B50F8" w:rsidP="007A7065">
            <w:pPr>
              <w:pStyle w:val="pStyle"/>
            </w:pPr>
            <w:r>
              <w:rPr>
                <w:rStyle w:val="rStyle"/>
              </w:rPr>
              <w:t>Ascendente</w:t>
            </w:r>
          </w:p>
        </w:tc>
        <w:tc>
          <w:tcPr>
            <w:tcW w:w="1077" w:type="dxa"/>
          </w:tcPr>
          <w:p w14:paraId="10CC9C4E" w14:textId="77777777" w:rsidR="003B50F8" w:rsidRDefault="003B50F8" w:rsidP="007A7065">
            <w:pPr>
              <w:pStyle w:val="pStyle"/>
            </w:pPr>
          </w:p>
        </w:tc>
      </w:tr>
      <w:tr w:rsidR="003B50F8" w14:paraId="697125F7" w14:textId="77777777" w:rsidTr="007A7065">
        <w:tc>
          <w:tcPr>
            <w:tcW w:w="1179" w:type="dxa"/>
            <w:vMerge w:val="restart"/>
          </w:tcPr>
          <w:p w14:paraId="38720EDE" w14:textId="77777777" w:rsidR="003B50F8" w:rsidRDefault="003B50F8" w:rsidP="007A7065">
            <w:pPr>
              <w:pStyle w:val="pStyle"/>
            </w:pPr>
            <w:r>
              <w:rPr>
                <w:rStyle w:val="rStyle"/>
              </w:rPr>
              <w:t>Componente</w:t>
            </w:r>
          </w:p>
        </w:tc>
        <w:tc>
          <w:tcPr>
            <w:tcW w:w="3344" w:type="dxa"/>
            <w:vMerge w:val="restart"/>
          </w:tcPr>
          <w:p w14:paraId="0AB13EFB" w14:textId="77777777" w:rsidR="003B50F8" w:rsidRDefault="003B50F8" w:rsidP="007A7065">
            <w:pPr>
              <w:pStyle w:val="pStyle"/>
            </w:pPr>
            <w:r>
              <w:rPr>
                <w:rStyle w:val="rStyle"/>
              </w:rPr>
              <w:t>A.- Administración y Operación del Centro de Conciliación Laboral del Estado de Colima, Acreditada.</w:t>
            </w:r>
          </w:p>
        </w:tc>
        <w:tc>
          <w:tcPr>
            <w:tcW w:w="1587" w:type="dxa"/>
          </w:tcPr>
          <w:p w14:paraId="4CC9DEFA" w14:textId="77777777" w:rsidR="003B50F8" w:rsidRDefault="003B50F8" w:rsidP="007A7065">
            <w:pPr>
              <w:pStyle w:val="pStyle"/>
            </w:pPr>
            <w:r>
              <w:rPr>
                <w:rStyle w:val="rStyle"/>
              </w:rPr>
              <w:t>Porcentaje de convenios realizados.</w:t>
            </w:r>
          </w:p>
        </w:tc>
        <w:tc>
          <w:tcPr>
            <w:tcW w:w="2040" w:type="dxa"/>
          </w:tcPr>
          <w:p w14:paraId="777BF4B5" w14:textId="77777777" w:rsidR="003B50F8" w:rsidRDefault="003B50F8" w:rsidP="007A7065">
            <w:pPr>
              <w:pStyle w:val="pStyle"/>
            </w:pPr>
            <w:r>
              <w:rPr>
                <w:rStyle w:val="rStyle"/>
              </w:rPr>
              <w:t>Cantidad de convenios que llegaron a un arreglo.</w:t>
            </w:r>
          </w:p>
        </w:tc>
        <w:tc>
          <w:tcPr>
            <w:tcW w:w="1474" w:type="dxa"/>
          </w:tcPr>
          <w:p w14:paraId="6967C66D" w14:textId="77777777" w:rsidR="003B50F8" w:rsidRDefault="003B50F8" w:rsidP="007A7065">
            <w:pPr>
              <w:pStyle w:val="pStyle"/>
            </w:pPr>
            <w:r>
              <w:rPr>
                <w:rStyle w:val="rStyle"/>
              </w:rPr>
              <w:t>(Convenios realizados / Recibidos) *100.</w:t>
            </w:r>
          </w:p>
        </w:tc>
        <w:tc>
          <w:tcPr>
            <w:tcW w:w="907" w:type="dxa"/>
          </w:tcPr>
          <w:p w14:paraId="4D343B68" w14:textId="77777777" w:rsidR="003B50F8" w:rsidRDefault="003B50F8" w:rsidP="007A7065">
            <w:pPr>
              <w:pStyle w:val="pStyle"/>
            </w:pPr>
            <w:r>
              <w:rPr>
                <w:rStyle w:val="rStyle"/>
              </w:rPr>
              <w:t>Eficiencia-Gestión-Trimestral.</w:t>
            </w:r>
          </w:p>
        </w:tc>
        <w:tc>
          <w:tcPr>
            <w:tcW w:w="737" w:type="dxa"/>
          </w:tcPr>
          <w:p w14:paraId="67D7EFA0" w14:textId="77777777" w:rsidR="003B50F8" w:rsidRDefault="003B50F8" w:rsidP="007A7065">
            <w:pPr>
              <w:pStyle w:val="pStyle"/>
            </w:pPr>
            <w:r>
              <w:rPr>
                <w:rStyle w:val="rStyle"/>
              </w:rPr>
              <w:t>Porcentaje</w:t>
            </w:r>
          </w:p>
        </w:tc>
        <w:tc>
          <w:tcPr>
            <w:tcW w:w="1474" w:type="dxa"/>
          </w:tcPr>
          <w:p w14:paraId="6210CE13" w14:textId="77777777" w:rsidR="003B50F8" w:rsidRDefault="003B50F8" w:rsidP="007A7065">
            <w:pPr>
              <w:pStyle w:val="pStyle"/>
            </w:pPr>
            <w:r>
              <w:rPr>
                <w:rStyle w:val="rStyle"/>
              </w:rPr>
              <w:t xml:space="preserve"> 3220 (Año 2022)</w:t>
            </w:r>
          </w:p>
        </w:tc>
        <w:tc>
          <w:tcPr>
            <w:tcW w:w="1530" w:type="dxa"/>
          </w:tcPr>
          <w:p w14:paraId="39BE9FE5" w14:textId="77777777" w:rsidR="003B50F8" w:rsidRDefault="003B50F8" w:rsidP="007A7065">
            <w:pPr>
              <w:pStyle w:val="pStyle"/>
            </w:pPr>
            <w:r>
              <w:rPr>
                <w:rStyle w:val="rStyle"/>
              </w:rPr>
              <w:t>5.00% - Aumentar en un 5% convenios individuales y colectivos realizadas en las 3 sedes del centro de conciliación.</w:t>
            </w:r>
          </w:p>
        </w:tc>
        <w:tc>
          <w:tcPr>
            <w:tcW w:w="793" w:type="dxa"/>
          </w:tcPr>
          <w:p w14:paraId="6108EABB" w14:textId="77777777" w:rsidR="003B50F8" w:rsidRDefault="003B50F8" w:rsidP="007A7065">
            <w:pPr>
              <w:pStyle w:val="pStyle"/>
            </w:pPr>
            <w:r>
              <w:rPr>
                <w:rStyle w:val="rStyle"/>
              </w:rPr>
              <w:t>Ascendente</w:t>
            </w:r>
          </w:p>
        </w:tc>
        <w:tc>
          <w:tcPr>
            <w:tcW w:w="1077" w:type="dxa"/>
          </w:tcPr>
          <w:p w14:paraId="2E220045" w14:textId="77777777" w:rsidR="003B50F8" w:rsidRDefault="003B50F8" w:rsidP="007A7065">
            <w:pPr>
              <w:pStyle w:val="pStyle"/>
            </w:pPr>
          </w:p>
        </w:tc>
      </w:tr>
      <w:tr w:rsidR="003B50F8" w14:paraId="366755B7" w14:textId="77777777" w:rsidTr="007A7065">
        <w:tc>
          <w:tcPr>
            <w:tcW w:w="1179" w:type="dxa"/>
            <w:vMerge w:val="restart"/>
          </w:tcPr>
          <w:p w14:paraId="34CA58D6" w14:textId="77777777" w:rsidR="003B50F8" w:rsidRDefault="003B50F8" w:rsidP="007A7065">
            <w:r>
              <w:rPr>
                <w:rStyle w:val="rStyle"/>
              </w:rPr>
              <w:lastRenderedPageBreak/>
              <w:t>Actividad o Proyecto</w:t>
            </w:r>
          </w:p>
        </w:tc>
        <w:tc>
          <w:tcPr>
            <w:tcW w:w="3344" w:type="dxa"/>
            <w:vMerge w:val="restart"/>
          </w:tcPr>
          <w:p w14:paraId="51BED6FE" w14:textId="77777777" w:rsidR="003B50F8" w:rsidRDefault="003B50F8" w:rsidP="007A7065">
            <w:pPr>
              <w:pStyle w:val="pStyle"/>
            </w:pPr>
            <w:r>
              <w:rPr>
                <w:rStyle w:val="rStyle"/>
              </w:rPr>
              <w:t>A 01.- Actividades administrativas para la operación y funcionamiento del Centro de Conciliación Laboral del Estado de Colima.</w:t>
            </w:r>
          </w:p>
        </w:tc>
        <w:tc>
          <w:tcPr>
            <w:tcW w:w="1587" w:type="dxa"/>
            <w:shd w:val="clear" w:color="auto" w:fill="auto"/>
          </w:tcPr>
          <w:p w14:paraId="214AB288" w14:textId="77777777" w:rsidR="003B50F8" w:rsidRDefault="003B50F8" w:rsidP="007A7065">
            <w:pPr>
              <w:pStyle w:val="pStyle"/>
            </w:pPr>
            <w:r>
              <w:rPr>
                <w:rStyle w:val="rStyle"/>
              </w:rPr>
              <w:t>Personas atendidas.</w:t>
            </w:r>
          </w:p>
        </w:tc>
        <w:tc>
          <w:tcPr>
            <w:tcW w:w="2040" w:type="dxa"/>
          </w:tcPr>
          <w:p w14:paraId="49AFC03B" w14:textId="77777777" w:rsidR="003B50F8" w:rsidRDefault="003B50F8" w:rsidP="007A7065">
            <w:pPr>
              <w:pStyle w:val="pStyle"/>
            </w:pPr>
            <w:r>
              <w:rPr>
                <w:rStyle w:val="rStyle"/>
              </w:rPr>
              <w:t>Cantidad de personas atendidas.</w:t>
            </w:r>
          </w:p>
        </w:tc>
        <w:tc>
          <w:tcPr>
            <w:tcW w:w="1474" w:type="dxa"/>
          </w:tcPr>
          <w:p w14:paraId="766E7371" w14:textId="77777777" w:rsidR="003B50F8" w:rsidRDefault="003B50F8" w:rsidP="007A7065">
            <w:pPr>
              <w:pStyle w:val="pStyle"/>
            </w:pPr>
            <w:r>
              <w:rPr>
                <w:rStyle w:val="rStyle"/>
              </w:rPr>
              <w:t>(Personas Atendidas / Personas programados a atender) *100.</w:t>
            </w:r>
          </w:p>
        </w:tc>
        <w:tc>
          <w:tcPr>
            <w:tcW w:w="907" w:type="dxa"/>
          </w:tcPr>
          <w:p w14:paraId="064FB85B" w14:textId="77777777" w:rsidR="003B50F8" w:rsidRDefault="003B50F8" w:rsidP="007A7065">
            <w:pPr>
              <w:pStyle w:val="pStyle"/>
            </w:pPr>
            <w:r>
              <w:rPr>
                <w:rStyle w:val="rStyle"/>
              </w:rPr>
              <w:t>Eficiencia-Gestión-Trimestral</w:t>
            </w:r>
          </w:p>
        </w:tc>
        <w:tc>
          <w:tcPr>
            <w:tcW w:w="737" w:type="dxa"/>
          </w:tcPr>
          <w:p w14:paraId="3B6029BD" w14:textId="77777777" w:rsidR="003B50F8" w:rsidRDefault="003B50F8" w:rsidP="007A7065">
            <w:pPr>
              <w:pStyle w:val="pStyle"/>
            </w:pPr>
            <w:r>
              <w:rPr>
                <w:rStyle w:val="rStyle"/>
              </w:rPr>
              <w:t>Índice</w:t>
            </w:r>
          </w:p>
        </w:tc>
        <w:tc>
          <w:tcPr>
            <w:tcW w:w="1474" w:type="dxa"/>
          </w:tcPr>
          <w:p w14:paraId="732E17B7" w14:textId="77777777" w:rsidR="003B50F8" w:rsidRDefault="003B50F8" w:rsidP="007A7065">
            <w:pPr>
              <w:pStyle w:val="pStyle"/>
            </w:pPr>
            <w:r>
              <w:rPr>
                <w:rStyle w:val="rStyle"/>
              </w:rPr>
              <w:t xml:space="preserve"> 0 (Año 2022)</w:t>
            </w:r>
          </w:p>
        </w:tc>
        <w:tc>
          <w:tcPr>
            <w:tcW w:w="1530" w:type="dxa"/>
            <w:shd w:val="clear" w:color="auto" w:fill="auto"/>
          </w:tcPr>
          <w:p w14:paraId="4A50C270" w14:textId="77777777" w:rsidR="003B50F8" w:rsidRDefault="003B50F8" w:rsidP="007A7065">
            <w:pPr>
              <w:pStyle w:val="pStyle"/>
            </w:pPr>
            <w:r>
              <w:rPr>
                <w:rStyle w:val="rStyle"/>
              </w:rPr>
              <w:t>0.00% - 9600 Se contabiliza como atención el doble de las personas que solicitan servicio, ya que se debe tomar en cuenta que es empleado más empleador.</w:t>
            </w:r>
          </w:p>
        </w:tc>
        <w:tc>
          <w:tcPr>
            <w:tcW w:w="793" w:type="dxa"/>
          </w:tcPr>
          <w:p w14:paraId="17401F60" w14:textId="77777777" w:rsidR="003B50F8" w:rsidRDefault="003B50F8" w:rsidP="007A7065">
            <w:pPr>
              <w:pStyle w:val="pStyle"/>
            </w:pPr>
            <w:r>
              <w:rPr>
                <w:rStyle w:val="rStyle"/>
              </w:rPr>
              <w:t>Ascendente</w:t>
            </w:r>
          </w:p>
        </w:tc>
        <w:tc>
          <w:tcPr>
            <w:tcW w:w="1077" w:type="dxa"/>
          </w:tcPr>
          <w:p w14:paraId="120073CE" w14:textId="77777777" w:rsidR="003B50F8" w:rsidRDefault="003B50F8" w:rsidP="007A7065">
            <w:pPr>
              <w:pStyle w:val="pStyle"/>
            </w:pPr>
          </w:p>
        </w:tc>
      </w:tr>
      <w:tr w:rsidR="003B50F8" w14:paraId="59D5564E" w14:textId="77777777" w:rsidTr="007A7065">
        <w:tc>
          <w:tcPr>
            <w:tcW w:w="0" w:type="dxa"/>
            <w:vMerge/>
          </w:tcPr>
          <w:p w14:paraId="355029F1" w14:textId="77777777" w:rsidR="003B50F8" w:rsidRDefault="003B50F8" w:rsidP="007A7065"/>
        </w:tc>
        <w:tc>
          <w:tcPr>
            <w:tcW w:w="3344" w:type="dxa"/>
            <w:vMerge w:val="restart"/>
          </w:tcPr>
          <w:p w14:paraId="5F65E1EF" w14:textId="77777777" w:rsidR="003B50F8" w:rsidRDefault="003B50F8" w:rsidP="007A7065">
            <w:pPr>
              <w:pStyle w:val="pStyle"/>
            </w:pPr>
            <w:r>
              <w:rPr>
                <w:rStyle w:val="rStyle"/>
              </w:rPr>
              <w:t>A 02.- Servicios Personales para el Centro de Conciliación Laboral del Estado de Colima.</w:t>
            </w:r>
          </w:p>
        </w:tc>
        <w:tc>
          <w:tcPr>
            <w:tcW w:w="1587" w:type="dxa"/>
          </w:tcPr>
          <w:p w14:paraId="6299706E" w14:textId="77777777" w:rsidR="003B50F8" w:rsidRDefault="003B50F8" w:rsidP="007A7065">
            <w:pPr>
              <w:pStyle w:val="pStyle"/>
            </w:pPr>
            <w:r>
              <w:rPr>
                <w:rStyle w:val="rStyle"/>
              </w:rPr>
              <w:t>Funciones administrativas realizadas.</w:t>
            </w:r>
          </w:p>
        </w:tc>
        <w:tc>
          <w:tcPr>
            <w:tcW w:w="2040" w:type="dxa"/>
          </w:tcPr>
          <w:p w14:paraId="337B074D" w14:textId="77777777" w:rsidR="003B50F8" w:rsidRDefault="003B50F8" w:rsidP="007A7065">
            <w:pPr>
              <w:pStyle w:val="pStyle"/>
            </w:pPr>
            <w:r>
              <w:rPr>
                <w:rStyle w:val="rStyle"/>
              </w:rPr>
              <w:t>Actividades administrativas realizadas.</w:t>
            </w:r>
          </w:p>
        </w:tc>
        <w:tc>
          <w:tcPr>
            <w:tcW w:w="1474" w:type="dxa"/>
          </w:tcPr>
          <w:p w14:paraId="11D3D890" w14:textId="77777777" w:rsidR="003B50F8" w:rsidRDefault="003B50F8" w:rsidP="007A7065">
            <w:pPr>
              <w:pStyle w:val="pStyle"/>
            </w:pPr>
            <w:r>
              <w:rPr>
                <w:rStyle w:val="rStyle"/>
              </w:rPr>
              <w:t>(Funciones realizadas / Funciones programadas) *100.</w:t>
            </w:r>
          </w:p>
        </w:tc>
        <w:tc>
          <w:tcPr>
            <w:tcW w:w="907" w:type="dxa"/>
          </w:tcPr>
          <w:p w14:paraId="0727B9A6" w14:textId="77777777" w:rsidR="003B50F8" w:rsidRDefault="003B50F8" w:rsidP="007A7065">
            <w:pPr>
              <w:pStyle w:val="pStyle"/>
            </w:pPr>
            <w:r>
              <w:rPr>
                <w:rStyle w:val="rStyle"/>
              </w:rPr>
              <w:t>Eficacia-Gestión-Trimestral</w:t>
            </w:r>
          </w:p>
        </w:tc>
        <w:tc>
          <w:tcPr>
            <w:tcW w:w="737" w:type="dxa"/>
          </w:tcPr>
          <w:p w14:paraId="1A09C4A9" w14:textId="77777777" w:rsidR="003B50F8" w:rsidRDefault="003B50F8" w:rsidP="007A7065">
            <w:pPr>
              <w:pStyle w:val="pStyle"/>
            </w:pPr>
            <w:r>
              <w:rPr>
                <w:rStyle w:val="rStyle"/>
              </w:rPr>
              <w:t>Índice</w:t>
            </w:r>
          </w:p>
        </w:tc>
        <w:tc>
          <w:tcPr>
            <w:tcW w:w="1474" w:type="dxa"/>
          </w:tcPr>
          <w:p w14:paraId="03CA5972" w14:textId="77777777" w:rsidR="003B50F8" w:rsidRDefault="003B50F8" w:rsidP="007A7065">
            <w:pPr>
              <w:pStyle w:val="pStyle"/>
            </w:pPr>
            <w:r>
              <w:rPr>
                <w:rStyle w:val="rStyle"/>
              </w:rPr>
              <w:t xml:space="preserve"> 0 (Año 2022)</w:t>
            </w:r>
          </w:p>
        </w:tc>
        <w:tc>
          <w:tcPr>
            <w:tcW w:w="1530" w:type="dxa"/>
          </w:tcPr>
          <w:p w14:paraId="04D619EC" w14:textId="77777777" w:rsidR="003B50F8" w:rsidRDefault="003B50F8" w:rsidP="007A7065">
            <w:pPr>
              <w:pStyle w:val="pStyle"/>
            </w:pPr>
            <w:r>
              <w:rPr>
                <w:rStyle w:val="rStyle"/>
              </w:rPr>
              <w:t>100.00% - Cumplir al 100% con las funciones proyectadas (convenios individuales y convenios colectivos realizados).</w:t>
            </w:r>
          </w:p>
        </w:tc>
        <w:tc>
          <w:tcPr>
            <w:tcW w:w="793" w:type="dxa"/>
          </w:tcPr>
          <w:p w14:paraId="24AD2C5B" w14:textId="77777777" w:rsidR="003B50F8" w:rsidRDefault="003B50F8" w:rsidP="007A7065">
            <w:pPr>
              <w:pStyle w:val="pStyle"/>
            </w:pPr>
            <w:r>
              <w:rPr>
                <w:rStyle w:val="rStyle"/>
              </w:rPr>
              <w:t>Ascendente</w:t>
            </w:r>
          </w:p>
        </w:tc>
        <w:tc>
          <w:tcPr>
            <w:tcW w:w="1077" w:type="dxa"/>
          </w:tcPr>
          <w:p w14:paraId="228B6CB0" w14:textId="77777777" w:rsidR="003B50F8" w:rsidRDefault="003B50F8" w:rsidP="007A7065">
            <w:pPr>
              <w:pStyle w:val="pStyle"/>
            </w:pPr>
          </w:p>
        </w:tc>
      </w:tr>
      <w:tr w:rsidR="003B50F8" w14:paraId="493A08C2" w14:textId="77777777" w:rsidTr="007A7065">
        <w:tc>
          <w:tcPr>
            <w:tcW w:w="0" w:type="dxa"/>
            <w:vMerge/>
          </w:tcPr>
          <w:p w14:paraId="685CDB48" w14:textId="77777777" w:rsidR="003B50F8" w:rsidRDefault="003B50F8" w:rsidP="007A7065"/>
        </w:tc>
        <w:tc>
          <w:tcPr>
            <w:tcW w:w="3344" w:type="dxa"/>
          </w:tcPr>
          <w:p w14:paraId="4D55370A" w14:textId="77777777" w:rsidR="003B50F8" w:rsidRDefault="003B50F8" w:rsidP="007A7065">
            <w:pPr>
              <w:pStyle w:val="pStyle"/>
            </w:pPr>
            <w:r>
              <w:rPr>
                <w:rStyle w:val="rStyle"/>
              </w:rPr>
              <w:t>A 03.- Prestación de Servicios a empleados y patrones para la resolución de conflictos laborales.</w:t>
            </w:r>
          </w:p>
        </w:tc>
        <w:tc>
          <w:tcPr>
            <w:tcW w:w="1587" w:type="dxa"/>
            <w:shd w:val="clear" w:color="auto" w:fill="auto"/>
          </w:tcPr>
          <w:p w14:paraId="592D6B53" w14:textId="77777777" w:rsidR="003B50F8" w:rsidRDefault="003B50F8" w:rsidP="007A7065">
            <w:pPr>
              <w:pStyle w:val="pStyle"/>
            </w:pPr>
            <w:r>
              <w:rPr>
                <w:rStyle w:val="rStyle"/>
              </w:rPr>
              <w:t>Servicios otorgados.</w:t>
            </w:r>
          </w:p>
        </w:tc>
        <w:tc>
          <w:tcPr>
            <w:tcW w:w="2040" w:type="dxa"/>
          </w:tcPr>
          <w:p w14:paraId="3E7B302F" w14:textId="77777777" w:rsidR="003B50F8" w:rsidRDefault="003B50F8" w:rsidP="007A7065">
            <w:pPr>
              <w:pStyle w:val="pStyle"/>
            </w:pPr>
            <w:r>
              <w:rPr>
                <w:rStyle w:val="rStyle"/>
              </w:rPr>
              <w:t>Servicios de orientación y convenios otorgados.</w:t>
            </w:r>
          </w:p>
        </w:tc>
        <w:tc>
          <w:tcPr>
            <w:tcW w:w="1474" w:type="dxa"/>
          </w:tcPr>
          <w:p w14:paraId="16F45D88" w14:textId="77777777" w:rsidR="003B50F8" w:rsidRDefault="003B50F8" w:rsidP="007A7065">
            <w:pPr>
              <w:pStyle w:val="pStyle"/>
            </w:pPr>
            <w:r>
              <w:rPr>
                <w:rStyle w:val="rStyle"/>
              </w:rPr>
              <w:t>(Número de servicios realizados / Número de servicios programados a realizar).</w:t>
            </w:r>
          </w:p>
        </w:tc>
        <w:tc>
          <w:tcPr>
            <w:tcW w:w="907" w:type="dxa"/>
          </w:tcPr>
          <w:p w14:paraId="37B4F7CF" w14:textId="77777777" w:rsidR="003B50F8" w:rsidRDefault="003B50F8" w:rsidP="007A7065">
            <w:pPr>
              <w:pStyle w:val="pStyle"/>
            </w:pPr>
            <w:r>
              <w:rPr>
                <w:rStyle w:val="rStyle"/>
              </w:rPr>
              <w:t>Eficacia-Gestión-Trimestral</w:t>
            </w:r>
          </w:p>
        </w:tc>
        <w:tc>
          <w:tcPr>
            <w:tcW w:w="737" w:type="dxa"/>
          </w:tcPr>
          <w:p w14:paraId="34938C07" w14:textId="77777777" w:rsidR="003B50F8" w:rsidRDefault="003B50F8" w:rsidP="007A7065">
            <w:pPr>
              <w:pStyle w:val="pStyle"/>
            </w:pPr>
            <w:r>
              <w:rPr>
                <w:rStyle w:val="rStyle"/>
              </w:rPr>
              <w:t>Índice</w:t>
            </w:r>
          </w:p>
        </w:tc>
        <w:tc>
          <w:tcPr>
            <w:tcW w:w="1474" w:type="dxa"/>
          </w:tcPr>
          <w:p w14:paraId="1B6FBB7E" w14:textId="77777777" w:rsidR="003B50F8" w:rsidRDefault="003B50F8" w:rsidP="007A7065">
            <w:pPr>
              <w:pStyle w:val="pStyle"/>
            </w:pPr>
            <w:r>
              <w:rPr>
                <w:rStyle w:val="rStyle"/>
              </w:rPr>
              <w:t xml:space="preserve"> 0 (Año 2022)</w:t>
            </w:r>
          </w:p>
        </w:tc>
        <w:tc>
          <w:tcPr>
            <w:tcW w:w="1530" w:type="dxa"/>
          </w:tcPr>
          <w:p w14:paraId="2878872C" w14:textId="77777777" w:rsidR="003B50F8" w:rsidRDefault="003B50F8" w:rsidP="007A7065">
            <w:pPr>
              <w:pStyle w:val="pStyle"/>
            </w:pPr>
            <w:r>
              <w:rPr>
                <w:rStyle w:val="rStyle"/>
              </w:rPr>
              <w:t>0.00% - 4800 Servicios de orientación y convenios otorgados en las 3 sedes del centro de conciliación.</w:t>
            </w:r>
          </w:p>
        </w:tc>
        <w:tc>
          <w:tcPr>
            <w:tcW w:w="793" w:type="dxa"/>
          </w:tcPr>
          <w:p w14:paraId="32E677E1" w14:textId="77777777" w:rsidR="003B50F8" w:rsidRDefault="003B50F8" w:rsidP="007A7065">
            <w:pPr>
              <w:pStyle w:val="pStyle"/>
            </w:pPr>
            <w:r>
              <w:rPr>
                <w:rStyle w:val="rStyle"/>
              </w:rPr>
              <w:t>Ascendente</w:t>
            </w:r>
          </w:p>
        </w:tc>
        <w:tc>
          <w:tcPr>
            <w:tcW w:w="1077" w:type="dxa"/>
          </w:tcPr>
          <w:p w14:paraId="4E91C4DC" w14:textId="77777777" w:rsidR="003B50F8" w:rsidRDefault="003B50F8" w:rsidP="007A7065">
            <w:pPr>
              <w:pStyle w:val="pStyle"/>
            </w:pPr>
          </w:p>
        </w:tc>
      </w:tr>
    </w:tbl>
    <w:p w14:paraId="0F5540C7" w14:textId="2D757218" w:rsidR="003B50F8" w:rsidRDefault="003B50F8" w:rsidP="00776F88"/>
    <w:p w14:paraId="0DA6C4CF" w14:textId="77777777" w:rsidR="0082308C" w:rsidRDefault="0082308C"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8"/>
        <w:gridCol w:w="2184"/>
        <w:gridCol w:w="1250"/>
        <w:gridCol w:w="1320"/>
        <w:gridCol w:w="1103"/>
        <w:gridCol w:w="846"/>
        <w:gridCol w:w="752"/>
        <w:gridCol w:w="1063"/>
        <w:gridCol w:w="1103"/>
        <w:gridCol w:w="807"/>
        <w:gridCol w:w="1044"/>
      </w:tblGrid>
      <w:tr w:rsidR="0082308C" w14:paraId="6410C130" w14:textId="77777777" w:rsidTr="007A7065">
        <w:trPr>
          <w:tblHeader/>
        </w:trPr>
        <w:tc>
          <w:tcPr>
            <w:tcW w:w="968" w:type="dxa"/>
            <w:tcBorders>
              <w:top w:val="single" w:sz="0" w:space="0" w:color="FFFFFF"/>
              <w:left w:val="single" w:sz="0" w:space="0" w:color="FFFFFF"/>
              <w:bottom w:val="single" w:sz="0" w:space="0" w:color="FFFFFF"/>
              <w:right w:val="single" w:sz="0" w:space="0" w:color="FFFFFF"/>
            </w:tcBorders>
          </w:tcPr>
          <w:p w14:paraId="13716DF6" w14:textId="77777777" w:rsidR="0082308C" w:rsidRDefault="0082308C" w:rsidP="007A7065"/>
        </w:tc>
        <w:tc>
          <w:tcPr>
            <w:tcW w:w="3434" w:type="dxa"/>
            <w:gridSpan w:val="2"/>
            <w:tcBorders>
              <w:top w:val="single" w:sz="0" w:space="0" w:color="FFFFFF"/>
              <w:left w:val="single" w:sz="0" w:space="0" w:color="FFFFFF"/>
              <w:bottom w:val="single" w:sz="0" w:space="0" w:color="FFFFFF"/>
              <w:right w:val="single" w:sz="0" w:space="0" w:color="FFFFFF"/>
            </w:tcBorders>
          </w:tcPr>
          <w:p w14:paraId="019430E4" w14:textId="77777777" w:rsidR="0082308C" w:rsidRDefault="0082308C" w:rsidP="007A7065">
            <w:pPr>
              <w:pStyle w:val="pStyle"/>
            </w:pPr>
            <w:r>
              <w:rPr>
                <w:rStyle w:val="tStyle"/>
              </w:rPr>
              <w:t>PROGRAMA PRESUPUESTARIO:</w:t>
            </w:r>
          </w:p>
        </w:tc>
        <w:tc>
          <w:tcPr>
            <w:tcW w:w="8038" w:type="dxa"/>
            <w:gridSpan w:val="8"/>
            <w:tcBorders>
              <w:top w:val="single" w:sz="0" w:space="0" w:color="FFFFFF"/>
              <w:left w:val="single" w:sz="0" w:space="0" w:color="FFFFFF"/>
              <w:bottom w:val="single" w:sz="0" w:space="0" w:color="FFFFFF"/>
              <w:right w:val="single" w:sz="0" w:space="0" w:color="FFFFFF"/>
            </w:tcBorders>
          </w:tcPr>
          <w:p w14:paraId="2D2448FC" w14:textId="77777777" w:rsidR="0082308C" w:rsidRDefault="0082308C" w:rsidP="007A7065">
            <w:pPr>
              <w:pStyle w:val="pStyle"/>
            </w:pPr>
            <w:r>
              <w:rPr>
                <w:rStyle w:val="tStyle"/>
              </w:rPr>
              <w:t>03-ASISTENCIA PRIVADA.</w:t>
            </w:r>
          </w:p>
        </w:tc>
      </w:tr>
      <w:tr w:rsidR="0082308C" w14:paraId="47400F0A" w14:textId="77777777" w:rsidTr="007A7065">
        <w:trPr>
          <w:tblHeader/>
        </w:trPr>
        <w:tc>
          <w:tcPr>
            <w:tcW w:w="968" w:type="dxa"/>
            <w:tcBorders>
              <w:top w:val="single" w:sz="0" w:space="0" w:color="FFFFFF"/>
              <w:left w:val="single" w:sz="0" w:space="0" w:color="FFFFFF"/>
              <w:bottom w:val="single" w:sz="0" w:space="0" w:color="FFFFFF"/>
              <w:right w:val="single" w:sz="0" w:space="0" w:color="FFFFFF"/>
            </w:tcBorders>
          </w:tcPr>
          <w:p w14:paraId="71D04B61" w14:textId="77777777" w:rsidR="0082308C" w:rsidRDefault="0082308C" w:rsidP="007A7065"/>
        </w:tc>
        <w:tc>
          <w:tcPr>
            <w:tcW w:w="3434" w:type="dxa"/>
            <w:gridSpan w:val="2"/>
            <w:tcBorders>
              <w:top w:val="single" w:sz="0" w:space="0" w:color="FFFFFF"/>
              <w:left w:val="single" w:sz="0" w:space="0" w:color="FFFFFF"/>
              <w:bottom w:val="single" w:sz="0" w:space="0" w:color="FFFFFF"/>
              <w:right w:val="single" w:sz="0" w:space="0" w:color="FFFFFF"/>
            </w:tcBorders>
          </w:tcPr>
          <w:p w14:paraId="5EE8B0D6" w14:textId="77777777" w:rsidR="0082308C" w:rsidRDefault="0082308C" w:rsidP="007A7065">
            <w:pPr>
              <w:pStyle w:val="pStyle"/>
            </w:pPr>
            <w:r>
              <w:rPr>
                <w:rStyle w:val="tStyle"/>
              </w:rPr>
              <w:t>DEPENDENCIA/ORGANISMO:</w:t>
            </w:r>
          </w:p>
        </w:tc>
        <w:tc>
          <w:tcPr>
            <w:tcW w:w="8038" w:type="dxa"/>
            <w:gridSpan w:val="8"/>
            <w:tcBorders>
              <w:top w:val="single" w:sz="0" w:space="0" w:color="FFFFFF"/>
              <w:left w:val="single" w:sz="0" w:space="0" w:color="FFFFFF"/>
              <w:bottom w:val="single" w:sz="0" w:space="0" w:color="FFFFFF"/>
              <w:right w:val="single" w:sz="0" w:space="0" w:color="FFFFFF"/>
            </w:tcBorders>
          </w:tcPr>
          <w:p w14:paraId="1FD4F176" w14:textId="77777777" w:rsidR="0082308C" w:rsidRDefault="0082308C" w:rsidP="007A7065">
            <w:pPr>
              <w:pStyle w:val="pStyle"/>
            </w:pPr>
            <w:r>
              <w:rPr>
                <w:rStyle w:val="tStyle"/>
              </w:rPr>
              <w:t xml:space="preserve">41508-JUNTA DE ASISTENCIA PRIVADA DEL ESTADO DE COLIMA. </w:t>
            </w:r>
          </w:p>
        </w:tc>
      </w:tr>
      <w:tr w:rsidR="0082308C" w14:paraId="7B5BD4FD" w14:textId="77777777" w:rsidTr="007A7065">
        <w:trPr>
          <w:tblHeader/>
        </w:trPr>
        <w:tc>
          <w:tcPr>
            <w:tcW w:w="968" w:type="dxa"/>
            <w:vAlign w:val="center"/>
          </w:tcPr>
          <w:p w14:paraId="7F8DBDEF" w14:textId="77777777" w:rsidR="0082308C" w:rsidRDefault="0082308C" w:rsidP="007A7065"/>
        </w:tc>
        <w:tc>
          <w:tcPr>
            <w:tcW w:w="2184" w:type="dxa"/>
            <w:vAlign w:val="center"/>
          </w:tcPr>
          <w:p w14:paraId="7BBC68B7" w14:textId="77777777" w:rsidR="0082308C" w:rsidRDefault="0082308C" w:rsidP="007A7065">
            <w:pPr>
              <w:pStyle w:val="thpStyle"/>
            </w:pPr>
            <w:r>
              <w:rPr>
                <w:rStyle w:val="thrStyle"/>
              </w:rPr>
              <w:t>Objetivo</w:t>
            </w:r>
          </w:p>
        </w:tc>
        <w:tc>
          <w:tcPr>
            <w:tcW w:w="1250" w:type="dxa"/>
            <w:vAlign w:val="center"/>
          </w:tcPr>
          <w:p w14:paraId="060A2E18" w14:textId="77777777" w:rsidR="0082308C" w:rsidRDefault="0082308C" w:rsidP="007A7065">
            <w:pPr>
              <w:pStyle w:val="thpStyle"/>
            </w:pPr>
            <w:r>
              <w:rPr>
                <w:rStyle w:val="thrStyle"/>
              </w:rPr>
              <w:t>Nombre del indicador</w:t>
            </w:r>
          </w:p>
        </w:tc>
        <w:tc>
          <w:tcPr>
            <w:tcW w:w="1320" w:type="dxa"/>
            <w:vAlign w:val="center"/>
          </w:tcPr>
          <w:p w14:paraId="4F96FAB3" w14:textId="77777777" w:rsidR="0082308C" w:rsidRDefault="0082308C" w:rsidP="007A7065">
            <w:pPr>
              <w:pStyle w:val="thpStyle"/>
            </w:pPr>
            <w:r>
              <w:rPr>
                <w:rStyle w:val="thrStyle"/>
              </w:rPr>
              <w:t>Definición del indicador</w:t>
            </w:r>
          </w:p>
        </w:tc>
        <w:tc>
          <w:tcPr>
            <w:tcW w:w="1103" w:type="dxa"/>
            <w:vAlign w:val="center"/>
          </w:tcPr>
          <w:p w14:paraId="6E1C96C4" w14:textId="77777777" w:rsidR="0082308C" w:rsidRDefault="0082308C" w:rsidP="007A7065">
            <w:pPr>
              <w:pStyle w:val="thpStyle"/>
            </w:pPr>
            <w:r>
              <w:rPr>
                <w:rStyle w:val="thrStyle"/>
              </w:rPr>
              <w:t>Método de cálculo</w:t>
            </w:r>
          </w:p>
        </w:tc>
        <w:tc>
          <w:tcPr>
            <w:tcW w:w="846" w:type="dxa"/>
            <w:vAlign w:val="center"/>
          </w:tcPr>
          <w:p w14:paraId="59D0D310" w14:textId="77777777" w:rsidR="0082308C" w:rsidRDefault="0082308C" w:rsidP="007A7065">
            <w:pPr>
              <w:pStyle w:val="thpStyle"/>
            </w:pPr>
            <w:r>
              <w:rPr>
                <w:rStyle w:val="thrStyle"/>
              </w:rPr>
              <w:t>Tipo-dimensión-frecuencia</w:t>
            </w:r>
          </w:p>
        </w:tc>
        <w:tc>
          <w:tcPr>
            <w:tcW w:w="752" w:type="dxa"/>
            <w:vAlign w:val="center"/>
          </w:tcPr>
          <w:p w14:paraId="3B3E0260" w14:textId="77777777" w:rsidR="0082308C" w:rsidRDefault="0082308C" w:rsidP="007A7065">
            <w:pPr>
              <w:pStyle w:val="thpStyle"/>
            </w:pPr>
            <w:r>
              <w:rPr>
                <w:rStyle w:val="thrStyle"/>
              </w:rPr>
              <w:t>Unidad de medida</w:t>
            </w:r>
          </w:p>
        </w:tc>
        <w:tc>
          <w:tcPr>
            <w:tcW w:w="1063" w:type="dxa"/>
            <w:vAlign w:val="center"/>
          </w:tcPr>
          <w:p w14:paraId="54EDF67D" w14:textId="77777777" w:rsidR="0082308C" w:rsidRDefault="0082308C" w:rsidP="007A7065">
            <w:pPr>
              <w:pStyle w:val="thpStyle"/>
            </w:pPr>
            <w:r>
              <w:rPr>
                <w:rStyle w:val="thrStyle"/>
              </w:rPr>
              <w:t>Línea base</w:t>
            </w:r>
          </w:p>
        </w:tc>
        <w:tc>
          <w:tcPr>
            <w:tcW w:w="1103" w:type="dxa"/>
            <w:vAlign w:val="center"/>
          </w:tcPr>
          <w:p w14:paraId="4815FC8A" w14:textId="77777777" w:rsidR="0082308C" w:rsidRDefault="0082308C" w:rsidP="007A7065">
            <w:pPr>
              <w:pStyle w:val="thpStyle"/>
            </w:pPr>
            <w:r>
              <w:rPr>
                <w:rStyle w:val="thrStyle"/>
              </w:rPr>
              <w:t>Metas</w:t>
            </w:r>
          </w:p>
        </w:tc>
        <w:tc>
          <w:tcPr>
            <w:tcW w:w="807" w:type="dxa"/>
            <w:vAlign w:val="center"/>
          </w:tcPr>
          <w:p w14:paraId="0E861FE4" w14:textId="77777777" w:rsidR="0082308C" w:rsidRDefault="0082308C" w:rsidP="007A7065">
            <w:pPr>
              <w:pStyle w:val="thpStyle"/>
            </w:pPr>
            <w:r>
              <w:rPr>
                <w:rStyle w:val="thrStyle"/>
              </w:rPr>
              <w:t>Sentido del indicador</w:t>
            </w:r>
          </w:p>
        </w:tc>
        <w:tc>
          <w:tcPr>
            <w:tcW w:w="1044" w:type="dxa"/>
            <w:vAlign w:val="center"/>
          </w:tcPr>
          <w:p w14:paraId="4A821491" w14:textId="77777777" w:rsidR="0082308C" w:rsidRDefault="0082308C" w:rsidP="007A7065">
            <w:pPr>
              <w:pStyle w:val="thpStyle"/>
            </w:pPr>
            <w:r>
              <w:rPr>
                <w:rStyle w:val="thrStyle"/>
              </w:rPr>
              <w:t>Parámetros de semaforización</w:t>
            </w:r>
          </w:p>
        </w:tc>
      </w:tr>
      <w:tr w:rsidR="0082308C" w14:paraId="37AD44E6" w14:textId="77777777" w:rsidTr="007A7065">
        <w:tc>
          <w:tcPr>
            <w:tcW w:w="968" w:type="dxa"/>
            <w:vMerge w:val="restart"/>
          </w:tcPr>
          <w:p w14:paraId="0D06F7B5" w14:textId="77777777" w:rsidR="0082308C" w:rsidRDefault="0082308C" w:rsidP="007A7065">
            <w:pPr>
              <w:pStyle w:val="pStyle"/>
            </w:pPr>
            <w:r>
              <w:rPr>
                <w:rStyle w:val="rStyle"/>
              </w:rPr>
              <w:t>Fin</w:t>
            </w:r>
          </w:p>
        </w:tc>
        <w:tc>
          <w:tcPr>
            <w:tcW w:w="2184" w:type="dxa"/>
            <w:vMerge w:val="restart"/>
          </w:tcPr>
          <w:p w14:paraId="5F598FBA" w14:textId="77777777" w:rsidR="0082308C" w:rsidRDefault="0082308C" w:rsidP="007A7065">
            <w:pPr>
              <w:pStyle w:val="pStyle"/>
            </w:pPr>
            <w:r>
              <w:rPr>
                <w:rStyle w:val="rStyle"/>
              </w:rPr>
              <w:t xml:space="preserve">Contribuir a mejorar las condiciones de vida de la población vulnerable del estado de Colima mediante la asistencia técnica y asesoría que reciben las Instituciones de Asistencia </w:t>
            </w:r>
            <w:r>
              <w:rPr>
                <w:rStyle w:val="rStyle"/>
              </w:rPr>
              <w:lastRenderedPageBreak/>
              <w:t>Privada para el manejo eficaz y eficiente de los recursos.</w:t>
            </w:r>
          </w:p>
        </w:tc>
        <w:tc>
          <w:tcPr>
            <w:tcW w:w="1250" w:type="dxa"/>
          </w:tcPr>
          <w:p w14:paraId="09EBBC86" w14:textId="77777777" w:rsidR="0082308C" w:rsidRDefault="0082308C" w:rsidP="007A7065">
            <w:pPr>
              <w:pStyle w:val="pStyle"/>
            </w:pPr>
            <w:r>
              <w:rPr>
                <w:rStyle w:val="rStyle"/>
              </w:rPr>
              <w:lastRenderedPageBreak/>
              <w:t>Porcentaje de IAPS supervisadas en el año.</w:t>
            </w:r>
          </w:p>
        </w:tc>
        <w:tc>
          <w:tcPr>
            <w:tcW w:w="1320" w:type="dxa"/>
          </w:tcPr>
          <w:p w14:paraId="33AC0E03" w14:textId="77777777" w:rsidR="0082308C" w:rsidRDefault="0082308C" w:rsidP="007A7065">
            <w:pPr>
              <w:pStyle w:val="pStyle"/>
            </w:pPr>
            <w:r>
              <w:rPr>
                <w:rStyle w:val="rStyle"/>
              </w:rPr>
              <w:t xml:space="preserve">Porcentaje de Instituciones de Asistencia Privada a quién se realiza visita de supervisión </w:t>
            </w:r>
            <w:r>
              <w:rPr>
                <w:rStyle w:val="rStyle"/>
              </w:rPr>
              <w:lastRenderedPageBreak/>
              <w:t>anualmente en relación con el 100 por ciento de instituciones de asistencia privada activas.</w:t>
            </w:r>
          </w:p>
        </w:tc>
        <w:tc>
          <w:tcPr>
            <w:tcW w:w="1103" w:type="dxa"/>
          </w:tcPr>
          <w:p w14:paraId="6AA25ECE" w14:textId="77777777" w:rsidR="0082308C" w:rsidRDefault="0082308C" w:rsidP="007A7065">
            <w:pPr>
              <w:pStyle w:val="pStyle"/>
            </w:pPr>
            <w:r>
              <w:rPr>
                <w:rStyle w:val="rStyle"/>
              </w:rPr>
              <w:lastRenderedPageBreak/>
              <w:t xml:space="preserve">(Número de IAPS supervisadas/ Número de IAPS registradas en el </w:t>
            </w:r>
            <w:r>
              <w:rPr>
                <w:rStyle w:val="rStyle"/>
              </w:rPr>
              <w:lastRenderedPageBreak/>
              <w:t>periódico Oficial) *100.</w:t>
            </w:r>
          </w:p>
        </w:tc>
        <w:tc>
          <w:tcPr>
            <w:tcW w:w="846" w:type="dxa"/>
          </w:tcPr>
          <w:p w14:paraId="721BFD3E" w14:textId="77777777" w:rsidR="0082308C" w:rsidRDefault="0082308C" w:rsidP="007A7065">
            <w:pPr>
              <w:pStyle w:val="pStyle"/>
            </w:pPr>
            <w:r>
              <w:rPr>
                <w:rStyle w:val="rStyle"/>
              </w:rPr>
              <w:lastRenderedPageBreak/>
              <w:t>Eficacia-Estratégico-Anual.</w:t>
            </w:r>
          </w:p>
        </w:tc>
        <w:tc>
          <w:tcPr>
            <w:tcW w:w="752" w:type="dxa"/>
          </w:tcPr>
          <w:p w14:paraId="36CF2FC1" w14:textId="77777777" w:rsidR="0082308C" w:rsidRDefault="0082308C" w:rsidP="007A7065">
            <w:pPr>
              <w:pStyle w:val="pStyle"/>
            </w:pPr>
            <w:r>
              <w:rPr>
                <w:rStyle w:val="rStyle"/>
              </w:rPr>
              <w:t>Porcentaje</w:t>
            </w:r>
          </w:p>
        </w:tc>
        <w:tc>
          <w:tcPr>
            <w:tcW w:w="1063" w:type="dxa"/>
          </w:tcPr>
          <w:p w14:paraId="4567DF3F" w14:textId="77777777" w:rsidR="0082308C" w:rsidRDefault="0082308C" w:rsidP="007A7065">
            <w:pPr>
              <w:pStyle w:val="pStyle"/>
            </w:pPr>
            <w:r>
              <w:rPr>
                <w:rStyle w:val="rStyle"/>
              </w:rPr>
              <w:t xml:space="preserve">67 Instituciones de Asistencia Privada que representa el 95 por ciento de las </w:t>
            </w:r>
            <w:r>
              <w:rPr>
                <w:rStyle w:val="rStyle"/>
              </w:rPr>
              <w:lastRenderedPageBreak/>
              <w:t>instituciones de asistencia privada en general. (Año 2022)</w:t>
            </w:r>
          </w:p>
        </w:tc>
        <w:tc>
          <w:tcPr>
            <w:tcW w:w="1103" w:type="dxa"/>
          </w:tcPr>
          <w:p w14:paraId="3CEC4F73" w14:textId="77777777" w:rsidR="0082308C" w:rsidRDefault="0082308C" w:rsidP="007A7065">
            <w:pPr>
              <w:pStyle w:val="pStyle"/>
            </w:pPr>
            <w:r>
              <w:rPr>
                <w:rStyle w:val="rStyle"/>
              </w:rPr>
              <w:lastRenderedPageBreak/>
              <w:t xml:space="preserve">100.00% - Lograr que al menos sean supervisadas anualmente 67 </w:t>
            </w:r>
            <w:r>
              <w:rPr>
                <w:rStyle w:val="rStyle"/>
              </w:rPr>
              <w:lastRenderedPageBreak/>
              <w:t>de las 71 instituciones de asistencia privada.</w:t>
            </w:r>
          </w:p>
        </w:tc>
        <w:tc>
          <w:tcPr>
            <w:tcW w:w="807" w:type="dxa"/>
          </w:tcPr>
          <w:p w14:paraId="50B0C744" w14:textId="77777777" w:rsidR="0082308C" w:rsidRDefault="0082308C" w:rsidP="007A7065">
            <w:pPr>
              <w:pStyle w:val="pStyle"/>
            </w:pPr>
            <w:r>
              <w:rPr>
                <w:rStyle w:val="rStyle"/>
              </w:rPr>
              <w:lastRenderedPageBreak/>
              <w:t>Ascendente</w:t>
            </w:r>
          </w:p>
        </w:tc>
        <w:tc>
          <w:tcPr>
            <w:tcW w:w="1044" w:type="dxa"/>
          </w:tcPr>
          <w:p w14:paraId="28D96966" w14:textId="77777777" w:rsidR="0082308C" w:rsidRDefault="0082308C" w:rsidP="007A7065">
            <w:pPr>
              <w:pStyle w:val="pStyle"/>
            </w:pPr>
          </w:p>
        </w:tc>
      </w:tr>
      <w:tr w:rsidR="0082308C" w14:paraId="2A92A651" w14:textId="77777777" w:rsidTr="007A7065">
        <w:tc>
          <w:tcPr>
            <w:tcW w:w="968" w:type="dxa"/>
            <w:vMerge w:val="restart"/>
          </w:tcPr>
          <w:p w14:paraId="0D38F30A" w14:textId="77777777" w:rsidR="0082308C" w:rsidRDefault="0082308C" w:rsidP="007A7065">
            <w:pPr>
              <w:pStyle w:val="pStyle"/>
            </w:pPr>
            <w:r>
              <w:rPr>
                <w:rStyle w:val="rStyle"/>
              </w:rPr>
              <w:t>Propósito</w:t>
            </w:r>
          </w:p>
        </w:tc>
        <w:tc>
          <w:tcPr>
            <w:tcW w:w="2184" w:type="dxa"/>
            <w:vMerge w:val="restart"/>
          </w:tcPr>
          <w:p w14:paraId="5CD0850C" w14:textId="77777777" w:rsidR="0082308C" w:rsidRDefault="0082308C" w:rsidP="007A7065">
            <w:pPr>
              <w:pStyle w:val="pStyle"/>
            </w:pPr>
            <w:r>
              <w:rPr>
                <w:rStyle w:val="rStyle"/>
              </w:rPr>
              <w:t>Las Instituciones de Asistencia Privada (IAPS) reciben asistencia y asesoría técnica para el manejo eficaz y eficiente de los recursos para beneficio de la población vulnerable.</w:t>
            </w:r>
          </w:p>
        </w:tc>
        <w:tc>
          <w:tcPr>
            <w:tcW w:w="1250" w:type="dxa"/>
          </w:tcPr>
          <w:p w14:paraId="468D02F6" w14:textId="77777777" w:rsidR="0082308C" w:rsidRDefault="0082308C" w:rsidP="007A7065">
            <w:pPr>
              <w:pStyle w:val="pStyle"/>
            </w:pPr>
            <w:r>
              <w:rPr>
                <w:rStyle w:val="rStyle"/>
              </w:rPr>
              <w:t>Porcentaje de instituciones de Asistencia Privada atendidas en el año.</w:t>
            </w:r>
          </w:p>
        </w:tc>
        <w:tc>
          <w:tcPr>
            <w:tcW w:w="1320" w:type="dxa"/>
          </w:tcPr>
          <w:p w14:paraId="2AB77CE6" w14:textId="77777777" w:rsidR="0082308C" w:rsidRDefault="0082308C" w:rsidP="007A7065">
            <w:pPr>
              <w:pStyle w:val="pStyle"/>
            </w:pPr>
            <w:r>
              <w:rPr>
                <w:rStyle w:val="rStyle"/>
              </w:rPr>
              <w:t>Porcentaje de instituciones de Asistencia Privada atendidas presencial o virtualmente al año, en relación con el 100 por ciento de instituciones de asistencia privada activas.</w:t>
            </w:r>
          </w:p>
        </w:tc>
        <w:tc>
          <w:tcPr>
            <w:tcW w:w="1103" w:type="dxa"/>
          </w:tcPr>
          <w:p w14:paraId="5C3F3BC0" w14:textId="77777777" w:rsidR="0082308C" w:rsidRDefault="0082308C" w:rsidP="007A7065">
            <w:pPr>
              <w:pStyle w:val="pStyle"/>
            </w:pPr>
            <w:r>
              <w:rPr>
                <w:rStyle w:val="rStyle"/>
              </w:rPr>
              <w:t>(Número de IAPS atendidas en el año/ Número de IAPS registradas en el Periódico Oficial) *100.</w:t>
            </w:r>
          </w:p>
        </w:tc>
        <w:tc>
          <w:tcPr>
            <w:tcW w:w="846" w:type="dxa"/>
          </w:tcPr>
          <w:p w14:paraId="00E4176F" w14:textId="77777777" w:rsidR="0082308C" w:rsidRDefault="0082308C" w:rsidP="007A7065">
            <w:pPr>
              <w:pStyle w:val="pStyle"/>
            </w:pPr>
            <w:r>
              <w:rPr>
                <w:rStyle w:val="rStyle"/>
              </w:rPr>
              <w:t>Eficacia-Estratégico-Anual.</w:t>
            </w:r>
          </w:p>
        </w:tc>
        <w:tc>
          <w:tcPr>
            <w:tcW w:w="752" w:type="dxa"/>
          </w:tcPr>
          <w:p w14:paraId="4963B944" w14:textId="77777777" w:rsidR="0082308C" w:rsidRDefault="0082308C" w:rsidP="007A7065">
            <w:pPr>
              <w:pStyle w:val="pStyle"/>
            </w:pPr>
            <w:r>
              <w:rPr>
                <w:rStyle w:val="rStyle"/>
              </w:rPr>
              <w:t>Porcentaje</w:t>
            </w:r>
          </w:p>
        </w:tc>
        <w:tc>
          <w:tcPr>
            <w:tcW w:w="1063" w:type="dxa"/>
          </w:tcPr>
          <w:p w14:paraId="11C74B89" w14:textId="77777777" w:rsidR="0082308C" w:rsidRDefault="0082308C" w:rsidP="007A7065">
            <w:pPr>
              <w:pStyle w:val="pStyle"/>
            </w:pPr>
            <w:r>
              <w:rPr>
                <w:rStyle w:val="rStyle"/>
              </w:rPr>
              <w:t>67 Instituciones de Asistencia Privada que representa el 95 por ciento de las instituciones de asistencia privada en general. (Año 2022)</w:t>
            </w:r>
          </w:p>
        </w:tc>
        <w:tc>
          <w:tcPr>
            <w:tcW w:w="1103" w:type="dxa"/>
          </w:tcPr>
          <w:p w14:paraId="25A97FF1" w14:textId="77777777" w:rsidR="0082308C" w:rsidRDefault="0082308C" w:rsidP="007A7065">
            <w:pPr>
              <w:pStyle w:val="pStyle"/>
            </w:pPr>
            <w:r>
              <w:rPr>
                <w:rStyle w:val="rStyle"/>
              </w:rPr>
              <w:t>100.00% - Lograr que al menos  sean supervisadas anualmente 67 de las 71 instituciones de asistencia privada.</w:t>
            </w:r>
          </w:p>
        </w:tc>
        <w:tc>
          <w:tcPr>
            <w:tcW w:w="807" w:type="dxa"/>
          </w:tcPr>
          <w:p w14:paraId="729E0ABA" w14:textId="77777777" w:rsidR="0082308C" w:rsidRDefault="0082308C" w:rsidP="007A7065">
            <w:pPr>
              <w:pStyle w:val="pStyle"/>
            </w:pPr>
            <w:r>
              <w:rPr>
                <w:rStyle w:val="rStyle"/>
              </w:rPr>
              <w:t>Ascendente</w:t>
            </w:r>
          </w:p>
        </w:tc>
        <w:tc>
          <w:tcPr>
            <w:tcW w:w="1044" w:type="dxa"/>
          </w:tcPr>
          <w:p w14:paraId="340E7B08" w14:textId="77777777" w:rsidR="0082308C" w:rsidRDefault="0082308C" w:rsidP="007A7065">
            <w:pPr>
              <w:pStyle w:val="pStyle"/>
            </w:pPr>
          </w:p>
        </w:tc>
      </w:tr>
      <w:tr w:rsidR="0082308C" w14:paraId="6E4B42B7" w14:textId="77777777" w:rsidTr="007A7065">
        <w:tc>
          <w:tcPr>
            <w:tcW w:w="968" w:type="dxa"/>
            <w:vMerge w:val="restart"/>
          </w:tcPr>
          <w:p w14:paraId="5703450B" w14:textId="77777777" w:rsidR="0082308C" w:rsidRDefault="0082308C" w:rsidP="007A7065">
            <w:pPr>
              <w:pStyle w:val="pStyle"/>
            </w:pPr>
            <w:r>
              <w:rPr>
                <w:rStyle w:val="rStyle"/>
              </w:rPr>
              <w:t>Componente</w:t>
            </w:r>
          </w:p>
        </w:tc>
        <w:tc>
          <w:tcPr>
            <w:tcW w:w="2184" w:type="dxa"/>
            <w:vMerge w:val="restart"/>
          </w:tcPr>
          <w:p w14:paraId="337CAC1C" w14:textId="77777777" w:rsidR="0082308C" w:rsidRDefault="0082308C" w:rsidP="007A7065">
            <w:pPr>
              <w:pStyle w:val="pStyle"/>
            </w:pPr>
            <w:r>
              <w:rPr>
                <w:rStyle w:val="rStyle"/>
              </w:rPr>
              <w:t>A.- Profesionalización a las Instituciones de Asistencia Privada pertenecientes a la Junta de Asistencia Privada proporcionadas.</w:t>
            </w:r>
          </w:p>
        </w:tc>
        <w:tc>
          <w:tcPr>
            <w:tcW w:w="1250" w:type="dxa"/>
          </w:tcPr>
          <w:p w14:paraId="50E38457" w14:textId="77777777" w:rsidR="0082308C" w:rsidRDefault="0082308C" w:rsidP="007A7065">
            <w:pPr>
              <w:pStyle w:val="pStyle"/>
            </w:pPr>
            <w:r>
              <w:rPr>
                <w:rStyle w:val="rStyle"/>
              </w:rPr>
              <w:t>Porcentaje anual de IAPS anual que reciben certificado de transparencia.</w:t>
            </w:r>
          </w:p>
        </w:tc>
        <w:tc>
          <w:tcPr>
            <w:tcW w:w="1320" w:type="dxa"/>
          </w:tcPr>
          <w:p w14:paraId="4358D319" w14:textId="77777777" w:rsidR="0082308C" w:rsidRDefault="0082308C" w:rsidP="007A7065">
            <w:pPr>
              <w:pStyle w:val="pStyle"/>
            </w:pPr>
            <w:r>
              <w:rPr>
                <w:rStyle w:val="rStyle"/>
              </w:rPr>
              <w:t>Porcentaje de instituciones de Asistencia Privada que presentan los informes semestrales al año, con relación al 100 por ciento de instituciones activas.</w:t>
            </w:r>
          </w:p>
        </w:tc>
        <w:tc>
          <w:tcPr>
            <w:tcW w:w="1103" w:type="dxa"/>
          </w:tcPr>
          <w:p w14:paraId="41A74996" w14:textId="77777777" w:rsidR="0082308C" w:rsidRDefault="0082308C" w:rsidP="007A7065">
            <w:pPr>
              <w:pStyle w:val="pStyle"/>
            </w:pPr>
            <w:r>
              <w:rPr>
                <w:rStyle w:val="rStyle"/>
              </w:rPr>
              <w:t>(Número de Instituciones de Asistencia Privada que presentan los informes semestrales al curso/ Total de instituciones activas al año) *100.</w:t>
            </w:r>
          </w:p>
        </w:tc>
        <w:tc>
          <w:tcPr>
            <w:tcW w:w="846" w:type="dxa"/>
          </w:tcPr>
          <w:p w14:paraId="49BEE1B9" w14:textId="77777777" w:rsidR="0082308C" w:rsidRDefault="0082308C" w:rsidP="007A7065">
            <w:pPr>
              <w:pStyle w:val="pStyle"/>
            </w:pPr>
            <w:r>
              <w:rPr>
                <w:rStyle w:val="rStyle"/>
              </w:rPr>
              <w:t>Eficacia-Gestión-Anual.</w:t>
            </w:r>
          </w:p>
        </w:tc>
        <w:tc>
          <w:tcPr>
            <w:tcW w:w="752" w:type="dxa"/>
          </w:tcPr>
          <w:p w14:paraId="3AE65511" w14:textId="77777777" w:rsidR="0082308C" w:rsidRDefault="0082308C" w:rsidP="007A7065">
            <w:pPr>
              <w:pStyle w:val="pStyle"/>
            </w:pPr>
            <w:r>
              <w:rPr>
                <w:rStyle w:val="rStyle"/>
              </w:rPr>
              <w:t>Porcentaje</w:t>
            </w:r>
          </w:p>
        </w:tc>
        <w:tc>
          <w:tcPr>
            <w:tcW w:w="1063" w:type="dxa"/>
          </w:tcPr>
          <w:p w14:paraId="315A455E" w14:textId="77777777" w:rsidR="0082308C" w:rsidRDefault="0082308C" w:rsidP="007A7065">
            <w:pPr>
              <w:pStyle w:val="pStyle"/>
            </w:pPr>
            <w:r>
              <w:rPr>
                <w:rStyle w:val="rStyle"/>
              </w:rPr>
              <w:t>134 Informes semestrales al año. (Año 2022)</w:t>
            </w:r>
          </w:p>
        </w:tc>
        <w:tc>
          <w:tcPr>
            <w:tcW w:w="1103" w:type="dxa"/>
          </w:tcPr>
          <w:p w14:paraId="6F23F8F8" w14:textId="77777777" w:rsidR="0082308C" w:rsidRDefault="0082308C" w:rsidP="007A7065">
            <w:pPr>
              <w:pStyle w:val="pStyle"/>
            </w:pPr>
            <w:r>
              <w:rPr>
                <w:rStyle w:val="rStyle"/>
              </w:rPr>
              <w:t>100.00% - Alcanzar anualmente la entrega de 67 informes dobles de las 71 instituciones de Asistencia Privada registradas en el periódico oficial.</w:t>
            </w:r>
          </w:p>
        </w:tc>
        <w:tc>
          <w:tcPr>
            <w:tcW w:w="807" w:type="dxa"/>
          </w:tcPr>
          <w:p w14:paraId="5213296B" w14:textId="77777777" w:rsidR="0082308C" w:rsidRDefault="0082308C" w:rsidP="007A7065">
            <w:pPr>
              <w:pStyle w:val="pStyle"/>
            </w:pPr>
            <w:r>
              <w:rPr>
                <w:rStyle w:val="rStyle"/>
              </w:rPr>
              <w:t>Ascendente</w:t>
            </w:r>
          </w:p>
        </w:tc>
        <w:tc>
          <w:tcPr>
            <w:tcW w:w="1044" w:type="dxa"/>
          </w:tcPr>
          <w:p w14:paraId="4428DA4B" w14:textId="77777777" w:rsidR="0082308C" w:rsidRDefault="0082308C" w:rsidP="007A7065">
            <w:pPr>
              <w:pStyle w:val="pStyle"/>
            </w:pPr>
          </w:p>
        </w:tc>
      </w:tr>
      <w:tr w:rsidR="0082308C" w14:paraId="578B88D0" w14:textId="77777777" w:rsidTr="007A7065">
        <w:tc>
          <w:tcPr>
            <w:tcW w:w="968" w:type="dxa"/>
          </w:tcPr>
          <w:p w14:paraId="584B4DA8" w14:textId="77777777" w:rsidR="0082308C" w:rsidRDefault="0082308C" w:rsidP="007A7065">
            <w:r>
              <w:rPr>
                <w:rStyle w:val="rStyle"/>
              </w:rPr>
              <w:t>Actividad o Proyecto</w:t>
            </w:r>
          </w:p>
        </w:tc>
        <w:tc>
          <w:tcPr>
            <w:tcW w:w="2184" w:type="dxa"/>
          </w:tcPr>
          <w:p w14:paraId="5BEF0484" w14:textId="77777777" w:rsidR="0082308C" w:rsidRDefault="0082308C" w:rsidP="007A7065">
            <w:pPr>
              <w:pStyle w:val="pStyle"/>
            </w:pPr>
            <w:r>
              <w:rPr>
                <w:rStyle w:val="rStyle"/>
              </w:rPr>
              <w:t>A 01.- Administración de recursos de operación para el fortalecimiento de las actividades asistenciales de las Instituciones de Asistencia Privada.</w:t>
            </w:r>
          </w:p>
        </w:tc>
        <w:tc>
          <w:tcPr>
            <w:tcW w:w="1250" w:type="dxa"/>
          </w:tcPr>
          <w:p w14:paraId="7B8D17A9" w14:textId="77777777" w:rsidR="0082308C" w:rsidRDefault="0082308C" w:rsidP="007A7065">
            <w:pPr>
              <w:pStyle w:val="pStyle"/>
            </w:pPr>
            <w:r>
              <w:rPr>
                <w:rStyle w:val="rStyle"/>
              </w:rPr>
              <w:t>Porcentaje de recursos ejercidos respecto a los autorizados.</w:t>
            </w:r>
          </w:p>
        </w:tc>
        <w:tc>
          <w:tcPr>
            <w:tcW w:w="1320" w:type="dxa"/>
          </w:tcPr>
          <w:p w14:paraId="6ED1BB2F" w14:textId="77777777" w:rsidR="0082308C" w:rsidRDefault="0082308C" w:rsidP="007A7065">
            <w:pPr>
              <w:pStyle w:val="pStyle"/>
            </w:pPr>
            <w:r>
              <w:rPr>
                <w:rStyle w:val="rStyle"/>
              </w:rPr>
              <w:t>Porcentaje de administración de recursos de operación para fomentar, vigilar y fortalecer a las IAPS del estado.</w:t>
            </w:r>
          </w:p>
        </w:tc>
        <w:tc>
          <w:tcPr>
            <w:tcW w:w="1103" w:type="dxa"/>
          </w:tcPr>
          <w:p w14:paraId="7F06DF99" w14:textId="77777777" w:rsidR="0082308C" w:rsidRDefault="0082308C" w:rsidP="007A7065">
            <w:pPr>
              <w:pStyle w:val="pStyle"/>
            </w:pPr>
            <w:r>
              <w:rPr>
                <w:rStyle w:val="rStyle"/>
              </w:rPr>
              <w:t>(Presupuesto ejercido/ Presupuesto programado) *100.</w:t>
            </w:r>
          </w:p>
        </w:tc>
        <w:tc>
          <w:tcPr>
            <w:tcW w:w="846" w:type="dxa"/>
          </w:tcPr>
          <w:p w14:paraId="45BCF594" w14:textId="77777777" w:rsidR="0082308C" w:rsidRDefault="0082308C" w:rsidP="007A7065">
            <w:pPr>
              <w:pStyle w:val="pStyle"/>
            </w:pPr>
            <w:r>
              <w:rPr>
                <w:rStyle w:val="rStyle"/>
              </w:rPr>
              <w:t>Eficacia-Gestión-Trimestral.</w:t>
            </w:r>
          </w:p>
        </w:tc>
        <w:tc>
          <w:tcPr>
            <w:tcW w:w="752" w:type="dxa"/>
          </w:tcPr>
          <w:p w14:paraId="7D26187C" w14:textId="77777777" w:rsidR="0082308C" w:rsidRDefault="0082308C" w:rsidP="007A7065">
            <w:pPr>
              <w:pStyle w:val="pStyle"/>
            </w:pPr>
            <w:r>
              <w:rPr>
                <w:rStyle w:val="rStyle"/>
              </w:rPr>
              <w:t>Porcentaje</w:t>
            </w:r>
          </w:p>
        </w:tc>
        <w:tc>
          <w:tcPr>
            <w:tcW w:w="1063" w:type="dxa"/>
          </w:tcPr>
          <w:p w14:paraId="39865890" w14:textId="77777777" w:rsidR="0082308C" w:rsidRDefault="0082308C" w:rsidP="007A7065">
            <w:pPr>
              <w:pStyle w:val="pStyle"/>
            </w:pPr>
            <w:r>
              <w:rPr>
                <w:rStyle w:val="rStyle"/>
              </w:rPr>
              <w:t>2831966 Presupuesto para gastos operativos. (Año 2023)</w:t>
            </w:r>
          </w:p>
        </w:tc>
        <w:tc>
          <w:tcPr>
            <w:tcW w:w="1103" w:type="dxa"/>
          </w:tcPr>
          <w:p w14:paraId="72006E8A" w14:textId="77777777" w:rsidR="0082308C" w:rsidRDefault="0082308C" w:rsidP="007A7065">
            <w:pPr>
              <w:pStyle w:val="pStyle"/>
            </w:pPr>
            <w:r>
              <w:rPr>
                <w:rStyle w:val="rStyle"/>
              </w:rPr>
              <w:t>100.00% - Ejercer el 100% de los 2 millones 831 mil 966 pesos de recursos económicos programados para la operación del año.</w:t>
            </w:r>
          </w:p>
        </w:tc>
        <w:tc>
          <w:tcPr>
            <w:tcW w:w="807" w:type="dxa"/>
          </w:tcPr>
          <w:p w14:paraId="159DA95C" w14:textId="77777777" w:rsidR="0082308C" w:rsidRDefault="0082308C" w:rsidP="007A7065">
            <w:pPr>
              <w:pStyle w:val="pStyle"/>
            </w:pPr>
            <w:r>
              <w:rPr>
                <w:rStyle w:val="rStyle"/>
              </w:rPr>
              <w:t>Ascendente</w:t>
            </w:r>
          </w:p>
        </w:tc>
        <w:tc>
          <w:tcPr>
            <w:tcW w:w="1044" w:type="dxa"/>
          </w:tcPr>
          <w:p w14:paraId="5C76E066" w14:textId="77777777" w:rsidR="0082308C" w:rsidRDefault="0082308C" w:rsidP="007A7065">
            <w:pPr>
              <w:pStyle w:val="pStyle"/>
            </w:pPr>
          </w:p>
        </w:tc>
      </w:tr>
    </w:tbl>
    <w:p w14:paraId="1F26F144" w14:textId="269C56EE" w:rsidR="0082308C" w:rsidRDefault="0082308C" w:rsidP="00776F88"/>
    <w:p w14:paraId="56BFB436" w14:textId="77777777" w:rsidR="0082308C" w:rsidRDefault="0082308C" w:rsidP="00776F88"/>
    <w:tbl>
      <w:tblPr>
        <w:tblW w:w="1300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268"/>
        <w:gridCol w:w="1292"/>
        <w:gridCol w:w="1320"/>
        <w:gridCol w:w="1269"/>
        <w:gridCol w:w="840"/>
        <w:gridCol w:w="752"/>
        <w:gridCol w:w="1138"/>
        <w:gridCol w:w="1204"/>
        <w:gridCol w:w="881"/>
        <w:gridCol w:w="1050"/>
      </w:tblGrid>
      <w:tr w:rsidR="003B50F8" w14:paraId="415EC4CB"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54857C24" w14:textId="77777777" w:rsidR="003B50F8" w:rsidRDefault="003B50F8" w:rsidP="007A7065"/>
        </w:tc>
        <w:tc>
          <w:tcPr>
            <w:tcW w:w="3560" w:type="dxa"/>
            <w:gridSpan w:val="2"/>
            <w:tcBorders>
              <w:top w:val="single" w:sz="0" w:space="0" w:color="FFFFFF"/>
              <w:left w:val="single" w:sz="0" w:space="0" w:color="FFFFFF"/>
              <w:bottom w:val="single" w:sz="0" w:space="0" w:color="FFFFFF"/>
              <w:right w:val="single" w:sz="0" w:space="0" w:color="FFFFFF"/>
            </w:tcBorders>
          </w:tcPr>
          <w:p w14:paraId="1FF84945" w14:textId="77777777" w:rsidR="003B50F8" w:rsidRDefault="003B50F8" w:rsidP="007A7065">
            <w:pPr>
              <w:pStyle w:val="pStyle"/>
            </w:pPr>
            <w:r>
              <w:rPr>
                <w:rStyle w:val="tStyle"/>
              </w:rPr>
              <w:t>PROGRAMA PRESUPUESTARIO:</w:t>
            </w:r>
          </w:p>
        </w:tc>
        <w:tc>
          <w:tcPr>
            <w:tcW w:w="8454" w:type="dxa"/>
            <w:gridSpan w:val="8"/>
            <w:tcBorders>
              <w:top w:val="single" w:sz="0" w:space="0" w:color="FFFFFF"/>
              <w:left w:val="single" w:sz="0" w:space="0" w:color="FFFFFF"/>
              <w:bottom w:val="single" w:sz="0" w:space="0" w:color="FFFFFF"/>
              <w:right w:val="single" w:sz="0" w:space="0" w:color="FFFFFF"/>
            </w:tcBorders>
          </w:tcPr>
          <w:p w14:paraId="131FADE4" w14:textId="77777777" w:rsidR="003B50F8" w:rsidRDefault="003B50F8" w:rsidP="007A7065">
            <w:pPr>
              <w:pStyle w:val="pStyle"/>
            </w:pPr>
            <w:r>
              <w:rPr>
                <w:rStyle w:val="tStyle"/>
              </w:rPr>
              <w:t>29-ADMINISTRACIÓN ELECTORAL.</w:t>
            </w:r>
          </w:p>
        </w:tc>
      </w:tr>
      <w:tr w:rsidR="003B50F8" w14:paraId="2442A5AB"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6BB065BA" w14:textId="77777777" w:rsidR="003B50F8" w:rsidRDefault="003B50F8" w:rsidP="007A7065"/>
        </w:tc>
        <w:tc>
          <w:tcPr>
            <w:tcW w:w="3560" w:type="dxa"/>
            <w:gridSpan w:val="2"/>
            <w:tcBorders>
              <w:top w:val="single" w:sz="0" w:space="0" w:color="FFFFFF"/>
              <w:left w:val="single" w:sz="0" w:space="0" w:color="FFFFFF"/>
              <w:bottom w:val="single" w:sz="0" w:space="0" w:color="FFFFFF"/>
              <w:right w:val="single" w:sz="0" w:space="0" w:color="FFFFFF"/>
            </w:tcBorders>
          </w:tcPr>
          <w:p w14:paraId="693B836F" w14:textId="77777777" w:rsidR="003B50F8" w:rsidRDefault="003B50F8" w:rsidP="007A7065">
            <w:pPr>
              <w:pStyle w:val="pStyle"/>
            </w:pPr>
            <w:r>
              <w:rPr>
                <w:rStyle w:val="tStyle"/>
              </w:rPr>
              <w:t>DEPENDENCIA/ORGANISMO:</w:t>
            </w:r>
          </w:p>
        </w:tc>
        <w:tc>
          <w:tcPr>
            <w:tcW w:w="8454" w:type="dxa"/>
            <w:gridSpan w:val="8"/>
            <w:tcBorders>
              <w:top w:val="single" w:sz="0" w:space="0" w:color="FFFFFF"/>
              <w:left w:val="single" w:sz="0" w:space="0" w:color="FFFFFF"/>
              <w:bottom w:val="single" w:sz="0" w:space="0" w:color="FFFFFF"/>
              <w:right w:val="single" w:sz="0" w:space="0" w:color="FFFFFF"/>
            </w:tcBorders>
          </w:tcPr>
          <w:p w14:paraId="2B2E24B3" w14:textId="77777777" w:rsidR="003B50F8" w:rsidRDefault="003B50F8" w:rsidP="007A7065">
            <w:pPr>
              <w:pStyle w:val="pStyle"/>
            </w:pPr>
            <w:r>
              <w:rPr>
                <w:rStyle w:val="tStyle"/>
              </w:rPr>
              <w:t>41403-INSTITUTO ELECTORAL DEL ESTADO DE COLIMA.</w:t>
            </w:r>
          </w:p>
        </w:tc>
      </w:tr>
      <w:tr w:rsidR="003B50F8" w14:paraId="4DC3556C" w14:textId="77777777" w:rsidTr="007A7065">
        <w:trPr>
          <w:tblHeader/>
        </w:trPr>
        <w:tc>
          <w:tcPr>
            <w:tcW w:w="993" w:type="dxa"/>
            <w:vAlign w:val="center"/>
          </w:tcPr>
          <w:p w14:paraId="2BDA6544" w14:textId="77777777" w:rsidR="003B50F8" w:rsidRDefault="003B50F8" w:rsidP="007A7065"/>
        </w:tc>
        <w:tc>
          <w:tcPr>
            <w:tcW w:w="2268" w:type="dxa"/>
            <w:vAlign w:val="center"/>
          </w:tcPr>
          <w:p w14:paraId="746BBADD" w14:textId="77777777" w:rsidR="003B50F8" w:rsidRDefault="003B50F8" w:rsidP="007A7065">
            <w:pPr>
              <w:pStyle w:val="thpStyle"/>
            </w:pPr>
            <w:r>
              <w:rPr>
                <w:rStyle w:val="thrStyle"/>
              </w:rPr>
              <w:t>Objetivo</w:t>
            </w:r>
          </w:p>
        </w:tc>
        <w:tc>
          <w:tcPr>
            <w:tcW w:w="1292" w:type="dxa"/>
            <w:vAlign w:val="center"/>
          </w:tcPr>
          <w:p w14:paraId="63ECB654" w14:textId="77777777" w:rsidR="003B50F8" w:rsidRDefault="003B50F8" w:rsidP="007A7065">
            <w:pPr>
              <w:pStyle w:val="thpStyle"/>
            </w:pPr>
            <w:r>
              <w:rPr>
                <w:rStyle w:val="thrStyle"/>
              </w:rPr>
              <w:t>Nombre del indicador</w:t>
            </w:r>
          </w:p>
        </w:tc>
        <w:tc>
          <w:tcPr>
            <w:tcW w:w="1320" w:type="dxa"/>
            <w:vAlign w:val="center"/>
          </w:tcPr>
          <w:p w14:paraId="0B1BB313" w14:textId="77777777" w:rsidR="003B50F8" w:rsidRDefault="003B50F8" w:rsidP="007A7065">
            <w:pPr>
              <w:pStyle w:val="thpStyle"/>
            </w:pPr>
            <w:r>
              <w:rPr>
                <w:rStyle w:val="thrStyle"/>
              </w:rPr>
              <w:t>Definición del indicador</w:t>
            </w:r>
          </w:p>
        </w:tc>
        <w:tc>
          <w:tcPr>
            <w:tcW w:w="1269" w:type="dxa"/>
            <w:vAlign w:val="center"/>
          </w:tcPr>
          <w:p w14:paraId="40B18B5C" w14:textId="77777777" w:rsidR="003B50F8" w:rsidRDefault="003B50F8" w:rsidP="007A7065">
            <w:pPr>
              <w:pStyle w:val="thpStyle"/>
            </w:pPr>
            <w:r>
              <w:rPr>
                <w:rStyle w:val="thrStyle"/>
              </w:rPr>
              <w:t>Método de cálculo</w:t>
            </w:r>
          </w:p>
        </w:tc>
        <w:tc>
          <w:tcPr>
            <w:tcW w:w="840" w:type="dxa"/>
            <w:vAlign w:val="center"/>
          </w:tcPr>
          <w:p w14:paraId="763C2FBF" w14:textId="77777777" w:rsidR="003B50F8" w:rsidRDefault="003B50F8" w:rsidP="007A7065">
            <w:pPr>
              <w:pStyle w:val="thpStyle"/>
            </w:pPr>
            <w:r>
              <w:rPr>
                <w:rStyle w:val="thrStyle"/>
              </w:rPr>
              <w:t>Tipo-dimensión-frecuencia</w:t>
            </w:r>
          </w:p>
        </w:tc>
        <w:tc>
          <w:tcPr>
            <w:tcW w:w="752" w:type="dxa"/>
            <w:vAlign w:val="center"/>
          </w:tcPr>
          <w:p w14:paraId="7E009EBB" w14:textId="77777777" w:rsidR="003B50F8" w:rsidRDefault="003B50F8" w:rsidP="007A7065">
            <w:pPr>
              <w:pStyle w:val="thpStyle"/>
            </w:pPr>
            <w:r>
              <w:rPr>
                <w:rStyle w:val="thrStyle"/>
              </w:rPr>
              <w:t>Unidad de medida</w:t>
            </w:r>
          </w:p>
        </w:tc>
        <w:tc>
          <w:tcPr>
            <w:tcW w:w="1138" w:type="dxa"/>
            <w:vAlign w:val="center"/>
          </w:tcPr>
          <w:p w14:paraId="78D65EF2" w14:textId="77777777" w:rsidR="003B50F8" w:rsidRDefault="003B50F8" w:rsidP="007A7065">
            <w:pPr>
              <w:pStyle w:val="thpStyle"/>
            </w:pPr>
            <w:r>
              <w:rPr>
                <w:rStyle w:val="thrStyle"/>
              </w:rPr>
              <w:t>Línea base</w:t>
            </w:r>
          </w:p>
        </w:tc>
        <w:tc>
          <w:tcPr>
            <w:tcW w:w="1204" w:type="dxa"/>
            <w:vAlign w:val="center"/>
          </w:tcPr>
          <w:p w14:paraId="53056339" w14:textId="77777777" w:rsidR="003B50F8" w:rsidRDefault="003B50F8" w:rsidP="007A7065">
            <w:pPr>
              <w:pStyle w:val="thpStyle"/>
            </w:pPr>
            <w:r>
              <w:rPr>
                <w:rStyle w:val="thrStyle"/>
              </w:rPr>
              <w:t>Metas</w:t>
            </w:r>
          </w:p>
        </w:tc>
        <w:tc>
          <w:tcPr>
            <w:tcW w:w="881" w:type="dxa"/>
            <w:vAlign w:val="center"/>
          </w:tcPr>
          <w:p w14:paraId="10BC5E8C" w14:textId="77777777" w:rsidR="003B50F8" w:rsidRDefault="003B50F8" w:rsidP="007A7065">
            <w:pPr>
              <w:pStyle w:val="thpStyle"/>
            </w:pPr>
            <w:r>
              <w:rPr>
                <w:rStyle w:val="thrStyle"/>
              </w:rPr>
              <w:t>Sentido del indicador</w:t>
            </w:r>
          </w:p>
        </w:tc>
        <w:tc>
          <w:tcPr>
            <w:tcW w:w="1050" w:type="dxa"/>
            <w:vAlign w:val="center"/>
          </w:tcPr>
          <w:p w14:paraId="2583D65C" w14:textId="77777777" w:rsidR="003B50F8" w:rsidRDefault="003B50F8" w:rsidP="007A7065">
            <w:pPr>
              <w:pStyle w:val="thpStyle"/>
            </w:pPr>
            <w:r>
              <w:rPr>
                <w:rStyle w:val="thrStyle"/>
              </w:rPr>
              <w:t>Parámetros de semaforización</w:t>
            </w:r>
          </w:p>
        </w:tc>
      </w:tr>
      <w:tr w:rsidR="003B50F8" w14:paraId="5FAD37F8" w14:textId="77777777" w:rsidTr="007A7065">
        <w:tc>
          <w:tcPr>
            <w:tcW w:w="993" w:type="dxa"/>
          </w:tcPr>
          <w:p w14:paraId="59B0ED72" w14:textId="77777777" w:rsidR="003B50F8" w:rsidRDefault="003B50F8" w:rsidP="007A7065">
            <w:pPr>
              <w:pStyle w:val="pStyle"/>
            </w:pPr>
            <w:r>
              <w:rPr>
                <w:rStyle w:val="rStyle"/>
              </w:rPr>
              <w:t>Fin</w:t>
            </w:r>
          </w:p>
        </w:tc>
        <w:tc>
          <w:tcPr>
            <w:tcW w:w="2268" w:type="dxa"/>
          </w:tcPr>
          <w:p w14:paraId="739206C0" w14:textId="77777777" w:rsidR="003B50F8" w:rsidRDefault="003B50F8" w:rsidP="007A7065">
            <w:pPr>
              <w:pStyle w:val="pStyle"/>
            </w:pPr>
            <w:r>
              <w:rPr>
                <w:rStyle w:val="rStyle"/>
              </w:rPr>
              <w:t>Contribuir en el marco de un sistema nacional de elecciones, a la consolidación de la democracia en el Estado, a través del ejercicio de los derechos político-electorales de la ciudadanía y el aseguramiento de la participación paritaria, el acceso y ejercicio libre de los derechos político-electorales de las mujeres.</w:t>
            </w:r>
          </w:p>
        </w:tc>
        <w:tc>
          <w:tcPr>
            <w:tcW w:w="1292" w:type="dxa"/>
          </w:tcPr>
          <w:p w14:paraId="4419F9DF" w14:textId="77777777" w:rsidR="003B50F8" w:rsidRDefault="003B50F8" w:rsidP="007A7065">
            <w:pPr>
              <w:pStyle w:val="pStyle"/>
            </w:pPr>
            <w:r>
              <w:rPr>
                <w:rStyle w:val="rStyle"/>
              </w:rPr>
              <w:t>Índice de desarrollo democrático.</w:t>
            </w:r>
          </w:p>
        </w:tc>
        <w:tc>
          <w:tcPr>
            <w:tcW w:w="1320" w:type="dxa"/>
          </w:tcPr>
          <w:p w14:paraId="3393BF3F" w14:textId="77777777" w:rsidR="003B50F8" w:rsidRDefault="003B50F8" w:rsidP="007A7065">
            <w:pPr>
              <w:pStyle w:val="pStyle"/>
            </w:pPr>
            <w:r>
              <w:rPr>
                <w:rStyle w:val="rStyle"/>
              </w:rPr>
              <w:t>Se refiere a los electores que efectivamente emiten su sufragio y a la participación de la población en general en los eventos de educación cívica y cultura democrática.</w:t>
            </w:r>
          </w:p>
        </w:tc>
        <w:tc>
          <w:tcPr>
            <w:tcW w:w="1269" w:type="dxa"/>
          </w:tcPr>
          <w:p w14:paraId="461CA88E" w14:textId="77777777" w:rsidR="003B50F8" w:rsidRDefault="003B50F8" w:rsidP="007A7065">
            <w:pPr>
              <w:pStyle w:val="pStyle"/>
            </w:pPr>
            <w:r>
              <w:rPr>
                <w:rStyle w:val="rStyle"/>
              </w:rPr>
              <w:t>Ver nota metodológica en (http://idd-mex.org/2018/informes_x_pais/283/2018-colima.html).</w:t>
            </w:r>
          </w:p>
        </w:tc>
        <w:tc>
          <w:tcPr>
            <w:tcW w:w="840" w:type="dxa"/>
          </w:tcPr>
          <w:p w14:paraId="547B332A" w14:textId="77777777" w:rsidR="003B50F8" w:rsidRDefault="003B50F8" w:rsidP="007A7065">
            <w:pPr>
              <w:pStyle w:val="pStyle"/>
            </w:pPr>
            <w:r>
              <w:rPr>
                <w:rStyle w:val="rStyle"/>
              </w:rPr>
              <w:t>Eficacia-Estratégico-Anual.</w:t>
            </w:r>
          </w:p>
        </w:tc>
        <w:tc>
          <w:tcPr>
            <w:tcW w:w="752" w:type="dxa"/>
          </w:tcPr>
          <w:p w14:paraId="1566BB76" w14:textId="77777777" w:rsidR="003B50F8" w:rsidRDefault="003B50F8" w:rsidP="007A7065">
            <w:pPr>
              <w:pStyle w:val="pStyle"/>
            </w:pPr>
            <w:r>
              <w:rPr>
                <w:rStyle w:val="rStyle"/>
              </w:rPr>
              <w:t>Índice</w:t>
            </w:r>
          </w:p>
        </w:tc>
        <w:tc>
          <w:tcPr>
            <w:tcW w:w="1138" w:type="dxa"/>
          </w:tcPr>
          <w:p w14:paraId="2132523F" w14:textId="77777777" w:rsidR="003B50F8" w:rsidRDefault="003B50F8" w:rsidP="007A7065">
            <w:pPr>
              <w:pStyle w:val="pStyle"/>
            </w:pPr>
            <w:r>
              <w:rPr>
                <w:rStyle w:val="rStyle"/>
              </w:rPr>
              <w:t>1 Elección. (Año 2022)</w:t>
            </w:r>
          </w:p>
        </w:tc>
        <w:tc>
          <w:tcPr>
            <w:tcW w:w="1204" w:type="dxa"/>
          </w:tcPr>
          <w:p w14:paraId="2289ED17" w14:textId="77777777" w:rsidR="003B50F8" w:rsidRDefault="003B50F8" w:rsidP="007A7065">
            <w:pPr>
              <w:pStyle w:val="pStyle"/>
            </w:pPr>
            <w:r>
              <w:rPr>
                <w:rStyle w:val="rStyle"/>
              </w:rPr>
              <w:t>100.00% - Cumplir el 100% el proceso electoral cumpliendo con el proceso de legalidad.</w:t>
            </w:r>
          </w:p>
        </w:tc>
        <w:tc>
          <w:tcPr>
            <w:tcW w:w="881" w:type="dxa"/>
          </w:tcPr>
          <w:p w14:paraId="205959A8" w14:textId="77777777" w:rsidR="003B50F8" w:rsidRDefault="003B50F8" w:rsidP="007A7065">
            <w:pPr>
              <w:pStyle w:val="pStyle"/>
            </w:pPr>
            <w:r>
              <w:rPr>
                <w:rStyle w:val="rStyle"/>
              </w:rPr>
              <w:t>Ascendente</w:t>
            </w:r>
          </w:p>
        </w:tc>
        <w:tc>
          <w:tcPr>
            <w:tcW w:w="1050" w:type="dxa"/>
          </w:tcPr>
          <w:p w14:paraId="1ED154C1" w14:textId="77777777" w:rsidR="003B50F8" w:rsidRDefault="003B50F8" w:rsidP="007A7065">
            <w:pPr>
              <w:pStyle w:val="pStyle"/>
            </w:pPr>
          </w:p>
        </w:tc>
      </w:tr>
      <w:tr w:rsidR="003B50F8" w14:paraId="09E1AB4F" w14:textId="77777777" w:rsidTr="007A7065">
        <w:tc>
          <w:tcPr>
            <w:tcW w:w="993" w:type="dxa"/>
          </w:tcPr>
          <w:p w14:paraId="1349065B" w14:textId="77777777" w:rsidR="003B50F8" w:rsidRDefault="003B50F8" w:rsidP="007A7065">
            <w:pPr>
              <w:pStyle w:val="pStyle"/>
            </w:pPr>
            <w:r>
              <w:rPr>
                <w:rStyle w:val="rStyle"/>
              </w:rPr>
              <w:t>Propósito</w:t>
            </w:r>
          </w:p>
        </w:tc>
        <w:tc>
          <w:tcPr>
            <w:tcW w:w="2268" w:type="dxa"/>
          </w:tcPr>
          <w:p w14:paraId="73857BB1" w14:textId="77777777" w:rsidR="003B50F8" w:rsidRDefault="003B50F8" w:rsidP="007A7065">
            <w:pPr>
              <w:pStyle w:val="pStyle"/>
            </w:pPr>
            <w:r>
              <w:rPr>
                <w:rStyle w:val="rStyle"/>
              </w:rPr>
              <w:t>Las y los colimenses cuentan con un órgano electoral de carácter autónomo y permanente que garantice el ejercicio de los derechos políticos-electorales de las y los ciudadanos, así como el fomento de la cultura democrática y la educación cívica de la población en general.</w:t>
            </w:r>
          </w:p>
        </w:tc>
        <w:tc>
          <w:tcPr>
            <w:tcW w:w="1292" w:type="dxa"/>
          </w:tcPr>
          <w:p w14:paraId="62E71CB3" w14:textId="77777777" w:rsidR="003B50F8" w:rsidRDefault="003B50F8" w:rsidP="007A7065">
            <w:pPr>
              <w:pStyle w:val="pStyle"/>
            </w:pPr>
            <w:r>
              <w:rPr>
                <w:rStyle w:val="rStyle"/>
              </w:rPr>
              <w:t>Porcentaje de participación ciudadana y de educación cívica.</w:t>
            </w:r>
          </w:p>
        </w:tc>
        <w:tc>
          <w:tcPr>
            <w:tcW w:w="1320" w:type="dxa"/>
          </w:tcPr>
          <w:p w14:paraId="5744F257" w14:textId="77777777" w:rsidR="003B50F8" w:rsidRDefault="003B50F8" w:rsidP="007A7065">
            <w:pPr>
              <w:pStyle w:val="pStyle"/>
            </w:pPr>
            <w:r>
              <w:rPr>
                <w:rStyle w:val="rStyle"/>
              </w:rPr>
              <w:t>Se refiere a los electores que efectivamente emiten su sufragio y a la participación de la población en general en los eventos de educación cívica y cultura democrática.</w:t>
            </w:r>
          </w:p>
        </w:tc>
        <w:tc>
          <w:tcPr>
            <w:tcW w:w="1269" w:type="dxa"/>
          </w:tcPr>
          <w:p w14:paraId="0B11E25A" w14:textId="77777777" w:rsidR="003B50F8" w:rsidRDefault="003B50F8" w:rsidP="007A7065">
            <w:pPr>
              <w:pStyle w:val="pStyle"/>
            </w:pPr>
            <w:r>
              <w:rPr>
                <w:rStyle w:val="rStyle"/>
              </w:rPr>
              <w:t>(Ciudadanos que emiten su voto/ Lista nominal de electores) *100.</w:t>
            </w:r>
          </w:p>
        </w:tc>
        <w:tc>
          <w:tcPr>
            <w:tcW w:w="840" w:type="dxa"/>
          </w:tcPr>
          <w:p w14:paraId="48255C01" w14:textId="77777777" w:rsidR="003B50F8" w:rsidRDefault="003B50F8" w:rsidP="007A7065">
            <w:pPr>
              <w:pStyle w:val="pStyle"/>
            </w:pPr>
            <w:r>
              <w:rPr>
                <w:rStyle w:val="rStyle"/>
              </w:rPr>
              <w:t>Eficacia-Estratégico-Anual.</w:t>
            </w:r>
          </w:p>
        </w:tc>
        <w:tc>
          <w:tcPr>
            <w:tcW w:w="752" w:type="dxa"/>
          </w:tcPr>
          <w:p w14:paraId="5C476CE0" w14:textId="77777777" w:rsidR="003B50F8" w:rsidRDefault="003B50F8" w:rsidP="007A7065">
            <w:pPr>
              <w:pStyle w:val="pStyle"/>
            </w:pPr>
            <w:r>
              <w:rPr>
                <w:rStyle w:val="rStyle"/>
              </w:rPr>
              <w:t>Porcentaje</w:t>
            </w:r>
          </w:p>
        </w:tc>
        <w:tc>
          <w:tcPr>
            <w:tcW w:w="1138" w:type="dxa"/>
          </w:tcPr>
          <w:p w14:paraId="3B28B766" w14:textId="77777777" w:rsidR="003B50F8" w:rsidRDefault="003B50F8" w:rsidP="007A7065">
            <w:pPr>
              <w:pStyle w:val="pStyle"/>
            </w:pPr>
            <w:r>
              <w:rPr>
                <w:rStyle w:val="rStyle"/>
              </w:rPr>
              <w:t>0 No se tiene hasta el momento referencia de actividades realizadas. (Año 2022)</w:t>
            </w:r>
          </w:p>
        </w:tc>
        <w:tc>
          <w:tcPr>
            <w:tcW w:w="1204" w:type="dxa"/>
          </w:tcPr>
          <w:p w14:paraId="24109EB8" w14:textId="77777777" w:rsidR="003B50F8" w:rsidRDefault="003B50F8" w:rsidP="007A7065">
            <w:pPr>
              <w:pStyle w:val="pStyle"/>
            </w:pPr>
            <w:r>
              <w:rPr>
                <w:rStyle w:val="rStyle"/>
              </w:rPr>
              <w:t>51.00% - Alcanzar al menos el 51% de sufragios de electores respecto a la lista nominal/ Cumplir el 100% de los eventos contenidos en los Programas Anuales de Trabajo de las Comisiones.</w:t>
            </w:r>
          </w:p>
        </w:tc>
        <w:tc>
          <w:tcPr>
            <w:tcW w:w="881" w:type="dxa"/>
          </w:tcPr>
          <w:p w14:paraId="2CA5CA71" w14:textId="77777777" w:rsidR="003B50F8" w:rsidRDefault="003B50F8" w:rsidP="007A7065">
            <w:pPr>
              <w:pStyle w:val="pStyle"/>
            </w:pPr>
            <w:r>
              <w:rPr>
                <w:rStyle w:val="rStyle"/>
              </w:rPr>
              <w:t>Ascendente</w:t>
            </w:r>
          </w:p>
        </w:tc>
        <w:tc>
          <w:tcPr>
            <w:tcW w:w="1050" w:type="dxa"/>
          </w:tcPr>
          <w:p w14:paraId="6F542378" w14:textId="77777777" w:rsidR="003B50F8" w:rsidRDefault="003B50F8" w:rsidP="007A7065">
            <w:pPr>
              <w:pStyle w:val="pStyle"/>
            </w:pPr>
          </w:p>
        </w:tc>
      </w:tr>
      <w:tr w:rsidR="003B50F8" w14:paraId="6F94D103" w14:textId="77777777" w:rsidTr="007A7065">
        <w:tc>
          <w:tcPr>
            <w:tcW w:w="993" w:type="dxa"/>
          </w:tcPr>
          <w:p w14:paraId="31759ACA" w14:textId="77777777" w:rsidR="003B50F8" w:rsidRDefault="003B50F8" w:rsidP="007A7065">
            <w:pPr>
              <w:pStyle w:val="pStyle"/>
            </w:pPr>
            <w:r>
              <w:rPr>
                <w:rStyle w:val="rStyle"/>
              </w:rPr>
              <w:t>Componente</w:t>
            </w:r>
          </w:p>
        </w:tc>
        <w:tc>
          <w:tcPr>
            <w:tcW w:w="2268" w:type="dxa"/>
          </w:tcPr>
          <w:p w14:paraId="07C00DDB" w14:textId="77777777" w:rsidR="003B50F8" w:rsidRDefault="003B50F8" w:rsidP="007A7065">
            <w:pPr>
              <w:pStyle w:val="pStyle"/>
            </w:pPr>
            <w:r>
              <w:rPr>
                <w:rStyle w:val="rStyle"/>
              </w:rPr>
              <w:t>A.- Cultura cívica, desarrollo de la cultura política democrática y promoción del voto y la participación ciudadana fortalecidas.</w:t>
            </w:r>
          </w:p>
        </w:tc>
        <w:tc>
          <w:tcPr>
            <w:tcW w:w="1292" w:type="dxa"/>
          </w:tcPr>
          <w:p w14:paraId="6DE02F32" w14:textId="77777777" w:rsidR="003B50F8" w:rsidRDefault="003B50F8" w:rsidP="007A7065">
            <w:pPr>
              <w:pStyle w:val="pStyle"/>
            </w:pPr>
            <w:r>
              <w:rPr>
                <w:rStyle w:val="rStyle"/>
              </w:rPr>
              <w:t>Porcentaje de acciones de sensibilización en educación cívica, cultura democrática y participación ciudadana realizadas.</w:t>
            </w:r>
          </w:p>
        </w:tc>
        <w:tc>
          <w:tcPr>
            <w:tcW w:w="1320" w:type="dxa"/>
          </w:tcPr>
          <w:p w14:paraId="4C7F8A8C" w14:textId="77777777" w:rsidR="003B50F8" w:rsidRDefault="003B50F8" w:rsidP="007A7065">
            <w:pPr>
              <w:pStyle w:val="pStyle"/>
            </w:pPr>
            <w:r>
              <w:rPr>
                <w:rStyle w:val="rStyle"/>
              </w:rPr>
              <w:t>Se refiere a las acciones de sensibilización en educación cívica, cultura democrática y participación ciudadana realizadas.</w:t>
            </w:r>
          </w:p>
        </w:tc>
        <w:tc>
          <w:tcPr>
            <w:tcW w:w="1269" w:type="dxa"/>
          </w:tcPr>
          <w:p w14:paraId="53F30097" w14:textId="77777777" w:rsidR="003B50F8" w:rsidRDefault="003B50F8" w:rsidP="007A7065">
            <w:pPr>
              <w:pStyle w:val="pStyle"/>
            </w:pPr>
            <w:r>
              <w:rPr>
                <w:rStyle w:val="rStyle"/>
              </w:rPr>
              <w:t>(Acciones de sensibilización en educación cívica, cultura democrática y participación ciudadana realizadas/ Acciones de sensibilización en educación cívica, cultura democrática y participación ciudadana programadas) *100.</w:t>
            </w:r>
          </w:p>
        </w:tc>
        <w:tc>
          <w:tcPr>
            <w:tcW w:w="840" w:type="dxa"/>
          </w:tcPr>
          <w:p w14:paraId="2C6A71A1" w14:textId="77777777" w:rsidR="003B50F8" w:rsidRDefault="003B50F8" w:rsidP="007A7065">
            <w:pPr>
              <w:pStyle w:val="pStyle"/>
            </w:pPr>
            <w:r>
              <w:rPr>
                <w:rStyle w:val="rStyle"/>
              </w:rPr>
              <w:t>Eficacia-Estratégico-Anual.</w:t>
            </w:r>
          </w:p>
        </w:tc>
        <w:tc>
          <w:tcPr>
            <w:tcW w:w="752" w:type="dxa"/>
          </w:tcPr>
          <w:p w14:paraId="0A95FFFD" w14:textId="77777777" w:rsidR="003B50F8" w:rsidRDefault="003B50F8" w:rsidP="007A7065">
            <w:pPr>
              <w:pStyle w:val="pStyle"/>
            </w:pPr>
            <w:r>
              <w:rPr>
                <w:rStyle w:val="rStyle"/>
              </w:rPr>
              <w:t>Porcentaje</w:t>
            </w:r>
          </w:p>
        </w:tc>
        <w:tc>
          <w:tcPr>
            <w:tcW w:w="1138" w:type="dxa"/>
          </w:tcPr>
          <w:p w14:paraId="378A3FDD" w14:textId="77777777" w:rsidR="003B50F8" w:rsidRDefault="003B50F8" w:rsidP="007A7065">
            <w:pPr>
              <w:pStyle w:val="pStyle"/>
            </w:pPr>
            <w:r>
              <w:rPr>
                <w:rStyle w:val="rStyle"/>
              </w:rPr>
              <w:t>0 No se tiene hasta el momento referencia de actividades realizadas. (Año 2022)</w:t>
            </w:r>
          </w:p>
        </w:tc>
        <w:tc>
          <w:tcPr>
            <w:tcW w:w="1204" w:type="dxa"/>
          </w:tcPr>
          <w:p w14:paraId="4DC0C88B" w14:textId="77777777" w:rsidR="003B50F8" w:rsidRDefault="003B50F8" w:rsidP="007A7065">
            <w:pPr>
              <w:pStyle w:val="pStyle"/>
            </w:pPr>
            <w:r>
              <w:rPr>
                <w:rStyle w:val="rStyle"/>
              </w:rPr>
              <w:t>100.00% - Cumplir el 100% de las actividades programadas.</w:t>
            </w:r>
          </w:p>
        </w:tc>
        <w:tc>
          <w:tcPr>
            <w:tcW w:w="881" w:type="dxa"/>
          </w:tcPr>
          <w:p w14:paraId="77DA4C5E" w14:textId="77777777" w:rsidR="003B50F8" w:rsidRDefault="003B50F8" w:rsidP="007A7065">
            <w:pPr>
              <w:pStyle w:val="pStyle"/>
            </w:pPr>
            <w:r>
              <w:rPr>
                <w:rStyle w:val="rStyle"/>
              </w:rPr>
              <w:t>Ascendente</w:t>
            </w:r>
          </w:p>
        </w:tc>
        <w:tc>
          <w:tcPr>
            <w:tcW w:w="1050" w:type="dxa"/>
          </w:tcPr>
          <w:p w14:paraId="0CB0A41E" w14:textId="77777777" w:rsidR="003B50F8" w:rsidRDefault="003B50F8" w:rsidP="007A7065">
            <w:pPr>
              <w:pStyle w:val="pStyle"/>
            </w:pPr>
          </w:p>
        </w:tc>
      </w:tr>
      <w:tr w:rsidR="003B50F8" w14:paraId="4DC993FA" w14:textId="77777777" w:rsidTr="007A7065">
        <w:tc>
          <w:tcPr>
            <w:tcW w:w="993" w:type="dxa"/>
            <w:vMerge w:val="restart"/>
          </w:tcPr>
          <w:p w14:paraId="3B23502F" w14:textId="77777777" w:rsidR="003B50F8" w:rsidRDefault="003B50F8" w:rsidP="007A7065">
            <w:r>
              <w:rPr>
                <w:rStyle w:val="rStyle"/>
              </w:rPr>
              <w:t>Actividad o Proyecto</w:t>
            </w:r>
          </w:p>
        </w:tc>
        <w:tc>
          <w:tcPr>
            <w:tcW w:w="2268" w:type="dxa"/>
          </w:tcPr>
          <w:p w14:paraId="54C7EAB9" w14:textId="77777777" w:rsidR="003B50F8" w:rsidRDefault="003B50F8" w:rsidP="007A7065">
            <w:pPr>
              <w:pStyle w:val="pStyle"/>
            </w:pPr>
            <w:r>
              <w:rPr>
                <w:rStyle w:val="rStyle"/>
              </w:rPr>
              <w:t>A 01.- Fortalecimiento de la educación cívica y de la participación.</w:t>
            </w:r>
          </w:p>
        </w:tc>
        <w:tc>
          <w:tcPr>
            <w:tcW w:w="1292" w:type="dxa"/>
          </w:tcPr>
          <w:p w14:paraId="14849845" w14:textId="77777777" w:rsidR="003B50F8" w:rsidRDefault="003B50F8" w:rsidP="007A7065">
            <w:pPr>
              <w:pStyle w:val="pStyle"/>
            </w:pPr>
            <w:r>
              <w:rPr>
                <w:rStyle w:val="rStyle"/>
              </w:rPr>
              <w:t>Porcentaje de acciones de sensibilización a niños, niñas, jóvenes y adultos en educación cívica.</w:t>
            </w:r>
          </w:p>
        </w:tc>
        <w:tc>
          <w:tcPr>
            <w:tcW w:w="1320" w:type="dxa"/>
          </w:tcPr>
          <w:p w14:paraId="3DD25978" w14:textId="77777777" w:rsidR="003B50F8" w:rsidRDefault="003B50F8" w:rsidP="007A7065">
            <w:pPr>
              <w:pStyle w:val="pStyle"/>
            </w:pPr>
            <w:r>
              <w:rPr>
                <w:rStyle w:val="rStyle"/>
              </w:rPr>
              <w:t>Las acciones de sensibilización en materia de educación cívica constituyen un derecho de la población en general.</w:t>
            </w:r>
          </w:p>
        </w:tc>
        <w:tc>
          <w:tcPr>
            <w:tcW w:w="1269" w:type="dxa"/>
          </w:tcPr>
          <w:p w14:paraId="49BF3898" w14:textId="77777777" w:rsidR="003B50F8" w:rsidRDefault="003B50F8" w:rsidP="007A7065">
            <w:pPr>
              <w:pStyle w:val="pStyle"/>
            </w:pPr>
            <w:r>
              <w:rPr>
                <w:rStyle w:val="rStyle"/>
              </w:rPr>
              <w:t>(Número de acciones cumplidas/ Número de acciones programadas) *100.</w:t>
            </w:r>
          </w:p>
        </w:tc>
        <w:tc>
          <w:tcPr>
            <w:tcW w:w="840" w:type="dxa"/>
          </w:tcPr>
          <w:p w14:paraId="47EAFD8E" w14:textId="77777777" w:rsidR="003B50F8" w:rsidRDefault="003B50F8" w:rsidP="007A7065">
            <w:pPr>
              <w:pStyle w:val="pStyle"/>
            </w:pPr>
            <w:r>
              <w:rPr>
                <w:rStyle w:val="rStyle"/>
              </w:rPr>
              <w:t>Eficacia-Gestión-Anual.</w:t>
            </w:r>
          </w:p>
        </w:tc>
        <w:tc>
          <w:tcPr>
            <w:tcW w:w="752" w:type="dxa"/>
          </w:tcPr>
          <w:p w14:paraId="1D0DFE5D" w14:textId="77777777" w:rsidR="003B50F8" w:rsidRDefault="003B50F8" w:rsidP="007A7065">
            <w:pPr>
              <w:pStyle w:val="pStyle"/>
            </w:pPr>
            <w:r>
              <w:rPr>
                <w:rStyle w:val="rStyle"/>
              </w:rPr>
              <w:t>Porcentaje</w:t>
            </w:r>
          </w:p>
        </w:tc>
        <w:tc>
          <w:tcPr>
            <w:tcW w:w="1138" w:type="dxa"/>
          </w:tcPr>
          <w:p w14:paraId="3CE3FE17" w14:textId="77777777" w:rsidR="003B50F8" w:rsidRDefault="003B50F8" w:rsidP="007A7065">
            <w:pPr>
              <w:pStyle w:val="pStyle"/>
            </w:pPr>
            <w:r>
              <w:rPr>
                <w:rStyle w:val="rStyle"/>
              </w:rPr>
              <w:t>1 Registros internos del IEE. (Año 2022)</w:t>
            </w:r>
          </w:p>
        </w:tc>
        <w:tc>
          <w:tcPr>
            <w:tcW w:w="1204" w:type="dxa"/>
          </w:tcPr>
          <w:p w14:paraId="11979D10" w14:textId="77777777" w:rsidR="003B50F8" w:rsidRDefault="003B50F8" w:rsidP="007A7065">
            <w:pPr>
              <w:pStyle w:val="pStyle"/>
            </w:pPr>
            <w:r>
              <w:rPr>
                <w:rStyle w:val="rStyle"/>
              </w:rPr>
              <w:t>100.00% - Cumplir el 100% de las acciones programadas.</w:t>
            </w:r>
          </w:p>
        </w:tc>
        <w:tc>
          <w:tcPr>
            <w:tcW w:w="881" w:type="dxa"/>
          </w:tcPr>
          <w:p w14:paraId="00712716" w14:textId="77777777" w:rsidR="003B50F8" w:rsidRDefault="003B50F8" w:rsidP="007A7065">
            <w:pPr>
              <w:pStyle w:val="pStyle"/>
            </w:pPr>
            <w:r>
              <w:rPr>
                <w:rStyle w:val="rStyle"/>
              </w:rPr>
              <w:t>Ascendente</w:t>
            </w:r>
          </w:p>
        </w:tc>
        <w:tc>
          <w:tcPr>
            <w:tcW w:w="1050" w:type="dxa"/>
          </w:tcPr>
          <w:p w14:paraId="0FF53A48" w14:textId="77777777" w:rsidR="003B50F8" w:rsidRDefault="003B50F8" w:rsidP="007A7065">
            <w:pPr>
              <w:pStyle w:val="pStyle"/>
            </w:pPr>
          </w:p>
        </w:tc>
      </w:tr>
      <w:tr w:rsidR="003B50F8" w14:paraId="14B67120" w14:textId="77777777" w:rsidTr="007A7065">
        <w:tc>
          <w:tcPr>
            <w:tcW w:w="993" w:type="dxa"/>
            <w:vMerge/>
          </w:tcPr>
          <w:p w14:paraId="493ECF86" w14:textId="77777777" w:rsidR="003B50F8" w:rsidRDefault="003B50F8" w:rsidP="007A7065"/>
        </w:tc>
        <w:tc>
          <w:tcPr>
            <w:tcW w:w="2268" w:type="dxa"/>
          </w:tcPr>
          <w:p w14:paraId="09AC26D8" w14:textId="77777777" w:rsidR="003B50F8" w:rsidRDefault="003B50F8" w:rsidP="007A7065">
            <w:pPr>
              <w:pStyle w:val="pStyle"/>
            </w:pPr>
            <w:r>
              <w:rPr>
                <w:rStyle w:val="rStyle"/>
              </w:rPr>
              <w:t>A 02.- Desarrollo de la cultura política democrática.</w:t>
            </w:r>
          </w:p>
        </w:tc>
        <w:tc>
          <w:tcPr>
            <w:tcW w:w="1292" w:type="dxa"/>
          </w:tcPr>
          <w:p w14:paraId="2C5AD3CF" w14:textId="77777777" w:rsidR="003B50F8" w:rsidRDefault="003B50F8" w:rsidP="007A7065">
            <w:pPr>
              <w:pStyle w:val="pStyle"/>
            </w:pPr>
            <w:r>
              <w:rPr>
                <w:rStyle w:val="rStyle"/>
              </w:rPr>
              <w:t xml:space="preserve">Porcentaje de acciones de sensibilización a niños, niñas, jóvenes </w:t>
            </w:r>
            <w:r>
              <w:rPr>
                <w:rStyle w:val="rStyle"/>
              </w:rPr>
              <w:lastRenderedPageBreak/>
              <w:t>y adultos en cultura democrática.</w:t>
            </w:r>
          </w:p>
        </w:tc>
        <w:tc>
          <w:tcPr>
            <w:tcW w:w="1320" w:type="dxa"/>
          </w:tcPr>
          <w:p w14:paraId="337C6D8A" w14:textId="77777777" w:rsidR="003B50F8" w:rsidRDefault="003B50F8" w:rsidP="007A7065">
            <w:pPr>
              <w:pStyle w:val="pStyle"/>
            </w:pPr>
            <w:r>
              <w:rPr>
                <w:rStyle w:val="rStyle"/>
              </w:rPr>
              <w:lastRenderedPageBreak/>
              <w:t xml:space="preserve">Las acciones de sensibilización en materia de cultura democrática constituyen un </w:t>
            </w:r>
            <w:r>
              <w:rPr>
                <w:rStyle w:val="rStyle"/>
              </w:rPr>
              <w:lastRenderedPageBreak/>
              <w:t>derecho de la población en general.</w:t>
            </w:r>
          </w:p>
        </w:tc>
        <w:tc>
          <w:tcPr>
            <w:tcW w:w="1269" w:type="dxa"/>
          </w:tcPr>
          <w:p w14:paraId="47830998" w14:textId="77777777" w:rsidR="003B50F8" w:rsidRDefault="003B50F8" w:rsidP="007A7065">
            <w:pPr>
              <w:pStyle w:val="pStyle"/>
            </w:pPr>
            <w:r>
              <w:rPr>
                <w:rStyle w:val="rStyle"/>
              </w:rPr>
              <w:lastRenderedPageBreak/>
              <w:t>(Número de acciones cumplidas/ Número de acciones programadas) *100.</w:t>
            </w:r>
          </w:p>
        </w:tc>
        <w:tc>
          <w:tcPr>
            <w:tcW w:w="840" w:type="dxa"/>
          </w:tcPr>
          <w:p w14:paraId="0913EA7B" w14:textId="77777777" w:rsidR="003B50F8" w:rsidRDefault="003B50F8" w:rsidP="007A7065">
            <w:pPr>
              <w:pStyle w:val="pStyle"/>
            </w:pPr>
            <w:r>
              <w:rPr>
                <w:rStyle w:val="rStyle"/>
              </w:rPr>
              <w:t>Eficacia-Estratégico-Anual.</w:t>
            </w:r>
          </w:p>
        </w:tc>
        <w:tc>
          <w:tcPr>
            <w:tcW w:w="752" w:type="dxa"/>
          </w:tcPr>
          <w:p w14:paraId="5C17377D" w14:textId="77777777" w:rsidR="003B50F8" w:rsidRDefault="003B50F8" w:rsidP="007A7065">
            <w:pPr>
              <w:pStyle w:val="pStyle"/>
            </w:pPr>
            <w:r>
              <w:rPr>
                <w:rStyle w:val="rStyle"/>
              </w:rPr>
              <w:t>Porcentaje</w:t>
            </w:r>
          </w:p>
        </w:tc>
        <w:tc>
          <w:tcPr>
            <w:tcW w:w="1138" w:type="dxa"/>
          </w:tcPr>
          <w:p w14:paraId="01B8A934" w14:textId="77777777" w:rsidR="003B50F8" w:rsidRDefault="003B50F8" w:rsidP="007A7065">
            <w:pPr>
              <w:pStyle w:val="pStyle"/>
            </w:pPr>
            <w:r>
              <w:rPr>
                <w:rStyle w:val="rStyle"/>
              </w:rPr>
              <w:t xml:space="preserve">0 No se tiene hasta el momento referencia de actividades </w:t>
            </w:r>
            <w:r>
              <w:rPr>
                <w:rStyle w:val="rStyle"/>
              </w:rPr>
              <w:lastRenderedPageBreak/>
              <w:t>realizadas. (Año 2022)</w:t>
            </w:r>
          </w:p>
        </w:tc>
        <w:tc>
          <w:tcPr>
            <w:tcW w:w="1204" w:type="dxa"/>
          </w:tcPr>
          <w:p w14:paraId="243FEDDC" w14:textId="77777777" w:rsidR="003B50F8" w:rsidRDefault="003B50F8" w:rsidP="007A7065">
            <w:pPr>
              <w:pStyle w:val="pStyle"/>
            </w:pPr>
            <w:r>
              <w:rPr>
                <w:rStyle w:val="rStyle"/>
              </w:rPr>
              <w:lastRenderedPageBreak/>
              <w:t>100.00% - Cumplir el 100% de las acciones programadas.</w:t>
            </w:r>
          </w:p>
        </w:tc>
        <w:tc>
          <w:tcPr>
            <w:tcW w:w="881" w:type="dxa"/>
          </w:tcPr>
          <w:p w14:paraId="4394CCB8" w14:textId="77777777" w:rsidR="003B50F8" w:rsidRDefault="003B50F8" w:rsidP="007A7065">
            <w:pPr>
              <w:pStyle w:val="pStyle"/>
            </w:pPr>
            <w:r>
              <w:rPr>
                <w:rStyle w:val="rStyle"/>
              </w:rPr>
              <w:t>Ascendente</w:t>
            </w:r>
          </w:p>
        </w:tc>
        <w:tc>
          <w:tcPr>
            <w:tcW w:w="1050" w:type="dxa"/>
          </w:tcPr>
          <w:p w14:paraId="3E7E7760" w14:textId="77777777" w:rsidR="003B50F8" w:rsidRDefault="003B50F8" w:rsidP="007A7065">
            <w:pPr>
              <w:pStyle w:val="pStyle"/>
            </w:pPr>
          </w:p>
        </w:tc>
      </w:tr>
      <w:tr w:rsidR="003B50F8" w14:paraId="18994F0C" w14:textId="77777777" w:rsidTr="007A7065">
        <w:tc>
          <w:tcPr>
            <w:tcW w:w="993" w:type="dxa"/>
            <w:vMerge/>
          </w:tcPr>
          <w:p w14:paraId="361E8489" w14:textId="77777777" w:rsidR="003B50F8" w:rsidRDefault="003B50F8" w:rsidP="007A7065"/>
        </w:tc>
        <w:tc>
          <w:tcPr>
            <w:tcW w:w="2268" w:type="dxa"/>
          </w:tcPr>
          <w:p w14:paraId="4BCF402E" w14:textId="77777777" w:rsidR="003B50F8" w:rsidRDefault="003B50F8" w:rsidP="007A7065">
            <w:pPr>
              <w:pStyle w:val="pStyle"/>
            </w:pPr>
            <w:r>
              <w:rPr>
                <w:rStyle w:val="rStyle"/>
              </w:rPr>
              <w:t>A 03.- Promoción del voto y la participación ciudadana.</w:t>
            </w:r>
          </w:p>
        </w:tc>
        <w:tc>
          <w:tcPr>
            <w:tcW w:w="1292" w:type="dxa"/>
          </w:tcPr>
          <w:p w14:paraId="68DDF854" w14:textId="77777777" w:rsidR="003B50F8" w:rsidRDefault="003B50F8" w:rsidP="007A7065">
            <w:pPr>
              <w:pStyle w:val="pStyle"/>
            </w:pPr>
            <w:r>
              <w:rPr>
                <w:rStyle w:val="rStyle"/>
              </w:rPr>
              <w:t>Porcentaje de acciones programadas para la promoción del voto y la participación ciudadana.</w:t>
            </w:r>
          </w:p>
        </w:tc>
        <w:tc>
          <w:tcPr>
            <w:tcW w:w="1320" w:type="dxa"/>
          </w:tcPr>
          <w:p w14:paraId="268CA3A1" w14:textId="77777777" w:rsidR="003B50F8" w:rsidRDefault="003B50F8" w:rsidP="007A7065">
            <w:pPr>
              <w:pStyle w:val="pStyle"/>
            </w:pPr>
            <w:r>
              <w:rPr>
                <w:rStyle w:val="rStyle"/>
              </w:rPr>
              <w:t>Las acciones encaminadas para la promoción del voto y participación ciudadana para la jornada electoral del año 2024.</w:t>
            </w:r>
          </w:p>
        </w:tc>
        <w:tc>
          <w:tcPr>
            <w:tcW w:w="1269" w:type="dxa"/>
          </w:tcPr>
          <w:p w14:paraId="7C6E2DA7" w14:textId="77777777" w:rsidR="003B50F8" w:rsidRDefault="003B50F8" w:rsidP="007A7065">
            <w:pPr>
              <w:pStyle w:val="pStyle"/>
            </w:pPr>
            <w:r>
              <w:rPr>
                <w:rStyle w:val="rStyle"/>
              </w:rPr>
              <w:t>(Número de acciones cumplidas/ Número de acciones programadas) *100.</w:t>
            </w:r>
          </w:p>
        </w:tc>
        <w:tc>
          <w:tcPr>
            <w:tcW w:w="840" w:type="dxa"/>
          </w:tcPr>
          <w:p w14:paraId="29DA5B87" w14:textId="77777777" w:rsidR="003B50F8" w:rsidRDefault="003B50F8" w:rsidP="007A7065">
            <w:pPr>
              <w:pStyle w:val="pStyle"/>
            </w:pPr>
            <w:r>
              <w:rPr>
                <w:rStyle w:val="rStyle"/>
              </w:rPr>
              <w:t>Eficacia-Estratégico-Anual.</w:t>
            </w:r>
          </w:p>
        </w:tc>
        <w:tc>
          <w:tcPr>
            <w:tcW w:w="752" w:type="dxa"/>
          </w:tcPr>
          <w:p w14:paraId="38F60743" w14:textId="77777777" w:rsidR="003B50F8" w:rsidRDefault="003B50F8" w:rsidP="007A7065">
            <w:pPr>
              <w:pStyle w:val="pStyle"/>
            </w:pPr>
            <w:r>
              <w:rPr>
                <w:rStyle w:val="rStyle"/>
              </w:rPr>
              <w:t>Porcentaje</w:t>
            </w:r>
          </w:p>
        </w:tc>
        <w:tc>
          <w:tcPr>
            <w:tcW w:w="1138" w:type="dxa"/>
          </w:tcPr>
          <w:p w14:paraId="5181582D" w14:textId="77777777" w:rsidR="003B50F8" w:rsidRDefault="003B50F8" w:rsidP="007A7065">
            <w:pPr>
              <w:pStyle w:val="pStyle"/>
            </w:pPr>
            <w:r>
              <w:rPr>
                <w:rStyle w:val="rStyle"/>
              </w:rPr>
              <w:t>0 No se tiene hasta el momento referencia de actividades realizadas. (Año 2022)</w:t>
            </w:r>
          </w:p>
        </w:tc>
        <w:tc>
          <w:tcPr>
            <w:tcW w:w="1204" w:type="dxa"/>
          </w:tcPr>
          <w:p w14:paraId="6A209115" w14:textId="77777777" w:rsidR="003B50F8" w:rsidRDefault="003B50F8" w:rsidP="007A7065">
            <w:pPr>
              <w:pStyle w:val="pStyle"/>
            </w:pPr>
            <w:r>
              <w:rPr>
                <w:rStyle w:val="rStyle"/>
              </w:rPr>
              <w:t>100.00% - Cumplir el 100% de las acciones programadas.</w:t>
            </w:r>
          </w:p>
        </w:tc>
        <w:tc>
          <w:tcPr>
            <w:tcW w:w="881" w:type="dxa"/>
          </w:tcPr>
          <w:p w14:paraId="7E6AD18E" w14:textId="77777777" w:rsidR="003B50F8" w:rsidRDefault="003B50F8" w:rsidP="007A7065">
            <w:pPr>
              <w:pStyle w:val="pStyle"/>
            </w:pPr>
            <w:r>
              <w:rPr>
                <w:rStyle w:val="rStyle"/>
              </w:rPr>
              <w:t>Ascendente</w:t>
            </w:r>
          </w:p>
        </w:tc>
        <w:tc>
          <w:tcPr>
            <w:tcW w:w="1050" w:type="dxa"/>
          </w:tcPr>
          <w:p w14:paraId="62F6293F" w14:textId="77777777" w:rsidR="003B50F8" w:rsidRDefault="003B50F8" w:rsidP="007A7065">
            <w:pPr>
              <w:pStyle w:val="pStyle"/>
            </w:pPr>
          </w:p>
        </w:tc>
      </w:tr>
      <w:tr w:rsidR="003B50F8" w14:paraId="2324FFE4" w14:textId="77777777" w:rsidTr="007A7065">
        <w:tc>
          <w:tcPr>
            <w:tcW w:w="993" w:type="dxa"/>
          </w:tcPr>
          <w:p w14:paraId="4C7A4E2F" w14:textId="77777777" w:rsidR="003B50F8" w:rsidRDefault="003B50F8" w:rsidP="007A7065">
            <w:pPr>
              <w:pStyle w:val="pStyle"/>
            </w:pPr>
            <w:r>
              <w:rPr>
                <w:rStyle w:val="rStyle"/>
              </w:rPr>
              <w:t>Componente</w:t>
            </w:r>
          </w:p>
        </w:tc>
        <w:tc>
          <w:tcPr>
            <w:tcW w:w="2268" w:type="dxa"/>
          </w:tcPr>
          <w:p w14:paraId="0B163E37" w14:textId="77777777" w:rsidR="003B50F8" w:rsidRDefault="003B50F8" w:rsidP="007A7065">
            <w:pPr>
              <w:pStyle w:val="pStyle"/>
            </w:pPr>
            <w:r>
              <w:rPr>
                <w:rStyle w:val="rStyle"/>
              </w:rPr>
              <w:t>B.- Principio de máxima publicidad cumplido.</w:t>
            </w:r>
          </w:p>
        </w:tc>
        <w:tc>
          <w:tcPr>
            <w:tcW w:w="1292" w:type="dxa"/>
          </w:tcPr>
          <w:p w14:paraId="6F5D6EFD" w14:textId="77777777" w:rsidR="003B50F8" w:rsidRDefault="003B50F8" w:rsidP="007A7065">
            <w:pPr>
              <w:pStyle w:val="pStyle"/>
            </w:pPr>
            <w:r>
              <w:rPr>
                <w:rStyle w:val="rStyle"/>
              </w:rPr>
              <w:t>Porcentaje de acciones de difusión de la información generada por el Instituto Electoral del Estado.</w:t>
            </w:r>
          </w:p>
        </w:tc>
        <w:tc>
          <w:tcPr>
            <w:tcW w:w="1320" w:type="dxa"/>
          </w:tcPr>
          <w:p w14:paraId="6E77C3C9" w14:textId="77777777" w:rsidR="003B50F8" w:rsidRDefault="003B50F8" w:rsidP="007A7065">
            <w:pPr>
              <w:pStyle w:val="pStyle"/>
            </w:pPr>
            <w:r>
              <w:rPr>
                <w:rStyle w:val="rStyle"/>
              </w:rPr>
              <w:t>Acciones y actividades para la difusión de las actividades el Instituto.</w:t>
            </w:r>
          </w:p>
        </w:tc>
        <w:tc>
          <w:tcPr>
            <w:tcW w:w="1269" w:type="dxa"/>
          </w:tcPr>
          <w:p w14:paraId="039EFB2C" w14:textId="77777777" w:rsidR="003B50F8" w:rsidRDefault="003B50F8" w:rsidP="007A7065">
            <w:pPr>
              <w:pStyle w:val="pStyle"/>
            </w:pPr>
            <w:r>
              <w:rPr>
                <w:rStyle w:val="rStyle"/>
              </w:rPr>
              <w:t>(Número de acciones cumplidas/número de acciones programadas) *100.</w:t>
            </w:r>
          </w:p>
        </w:tc>
        <w:tc>
          <w:tcPr>
            <w:tcW w:w="840" w:type="dxa"/>
          </w:tcPr>
          <w:p w14:paraId="051671EC" w14:textId="77777777" w:rsidR="003B50F8" w:rsidRDefault="003B50F8" w:rsidP="007A7065">
            <w:pPr>
              <w:pStyle w:val="pStyle"/>
            </w:pPr>
            <w:r>
              <w:rPr>
                <w:rStyle w:val="rStyle"/>
              </w:rPr>
              <w:t>Eficacia-Estratégico-Anual.</w:t>
            </w:r>
          </w:p>
        </w:tc>
        <w:tc>
          <w:tcPr>
            <w:tcW w:w="752" w:type="dxa"/>
          </w:tcPr>
          <w:p w14:paraId="491D2148" w14:textId="77777777" w:rsidR="003B50F8" w:rsidRDefault="003B50F8" w:rsidP="007A7065">
            <w:pPr>
              <w:pStyle w:val="pStyle"/>
            </w:pPr>
            <w:r>
              <w:rPr>
                <w:rStyle w:val="rStyle"/>
              </w:rPr>
              <w:t>Porcentaje</w:t>
            </w:r>
          </w:p>
        </w:tc>
        <w:tc>
          <w:tcPr>
            <w:tcW w:w="1138" w:type="dxa"/>
          </w:tcPr>
          <w:p w14:paraId="7D92A9FC" w14:textId="77777777" w:rsidR="003B50F8" w:rsidRDefault="003B50F8" w:rsidP="007A7065">
            <w:pPr>
              <w:pStyle w:val="pStyle"/>
            </w:pPr>
            <w:r>
              <w:rPr>
                <w:rStyle w:val="rStyle"/>
              </w:rPr>
              <w:t>0 No se tiene hasta el momento referencia de actividades realizadas (Año 2022)</w:t>
            </w:r>
          </w:p>
        </w:tc>
        <w:tc>
          <w:tcPr>
            <w:tcW w:w="1204" w:type="dxa"/>
          </w:tcPr>
          <w:p w14:paraId="7E9018C9" w14:textId="77777777" w:rsidR="003B50F8" w:rsidRDefault="003B50F8" w:rsidP="007A7065">
            <w:pPr>
              <w:pStyle w:val="pStyle"/>
            </w:pPr>
            <w:r>
              <w:rPr>
                <w:rStyle w:val="rStyle"/>
              </w:rPr>
              <w:t>100.00% - Cumplir el 100% de las actividades programadas.</w:t>
            </w:r>
          </w:p>
        </w:tc>
        <w:tc>
          <w:tcPr>
            <w:tcW w:w="881" w:type="dxa"/>
          </w:tcPr>
          <w:p w14:paraId="7913DB1D" w14:textId="77777777" w:rsidR="003B50F8" w:rsidRDefault="003B50F8" w:rsidP="007A7065">
            <w:pPr>
              <w:pStyle w:val="pStyle"/>
            </w:pPr>
            <w:r>
              <w:rPr>
                <w:rStyle w:val="rStyle"/>
              </w:rPr>
              <w:t>Ascendente</w:t>
            </w:r>
          </w:p>
        </w:tc>
        <w:tc>
          <w:tcPr>
            <w:tcW w:w="1050" w:type="dxa"/>
          </w:tcPr>
          <w:p w14:paraId="09C9F0BC" w14:textId="77777777" w:rsidR="003B50F8" w:rsidRDefault="003B50F8" w:rsidP="007A7065">
            <w:pPr>
              <w:pStyle w:val="pStyle"/>
            </w:pPr>
          </w:p>
        </w:tc>
      </w:tr>
      <w:tr w:rsidR="003B50F8" w14:paraId="4A8E99FE" w14:textId="77777777" w:rsidTr="007A7065">
        <w:tc>
          <w:tcPr>
            <w:tcW w:w="993" w:type="dxa"/>
            <w:vMerge w:val="restart"/>
          </w:tcPr>
          <w:p w14:paraId="5D798C04" w14:textId="77777777" w:rsidR="003B50F8" w:rsidRDefault="003B50F8" w:rsidP="007A7065">
            <w:r>
              <w:rPr>
                <w:rStyle w:val="rStyle"/>
              </w:rPr>
              <w:t>Actividad o Proyecto</w:t>
            </w:r>
          </w:p>
        </w:tc>
        <w:tc>
          <w:tcPr>
            <w:tcW w:w="2268" w:type="dxa"/>
          </w:tcPr>
          <w:p w14:paraId="1AFD6C84" w14:textId="77777777" w:rsidR="003B50F8" w:rsidRDefault="003B50F8" w:rsidP="007A7065">
            <w:pPr>
              <w:pStyle w:val="pStyle"/>
            </w:pPr>
            <w:r>
              <w:rPr>
                <w:rStyle w:val="rStyle"/>
              </w:rPr>
              <w:t>B 01.- Difusión a través de medios de comunicación, redes sociales y actividades propagandísticas.</w:t>
            </w:r>
          </w:p>
        </w:tc>
        <w:tc>
          <w:tcPr>
            <w:tcW w:w="1292" w:type="dxa"/>
          </w:tcPr>
          <w:p w14:paraId="0738CF7C" w14:textId="77777777" w:rsidR="003B50F8" w:rsidRDefault="003B50F8" w:rsidP="007A7065">
            <w:pPr>
              <w:pStyle w:val="pStyle"/>
            </w:pPr>
            <w:r>
              <w:rPr>
                <w:rStyle w:val="rStyle"/>
              </w:rPr>
              <w:t>Porcentaje de acciones publicadas en medios de comunicación y redes sociales.</w:t>
            </w:r>
          </w:p>
        </w:tc>
        <w:tc>
          <w:tcPr>
            <w:tcW w:w="1320" w:type="dxa"/>
          </w:tcPr>
          <w:p w14:paraId="297C7F1F" w14:textId="77777777" w:rsidR="003B50F8" w:rsidRDefault="003B50F8" w:rsidP="007A7065">
            <w:pPr>
              <w:pStyle w:val="pStyle"/>
            </w:pPr>
            <w:r>
              <w:rPr>
                <w:rStyle w:val="rStyle"/>
              </w:rPr>
              <w:t>Publicaciones de las acciones, actividades y acuerdos del Instituto.</w:t>
            </w:r>
          </w:p>
        </w:tc>
        <w:tc>
          <w:tcPr>
            <w:tcW w:w="1269" w:type="dxa"/>
          </w:tcPr>
          <w:p w14:paraId="28258F25" w14:textId="77777777" w:rsidR="003B50F8" w:rsidRDefault="003B50F8" w:rsidP="007A7065">
            <w:pPr>
              <w:pStyle w:val="pStyle"/>
            </w:pPr>
            <w:r>
              <w:rPr>
                <w:rStyle w:val="rStyle"/>
              </w:rPr>
              <w:t>(Número de publicaciones realizadas/ Número de publicaciones programadas) *100.</w:t>
            </w:r>
          </w:p>
        </w:tc>
        <w:tc>
          <w:tcPr>
            <w:tcW w:w="840" w:type="dxa"/>
          </w:tcPr>
          <w:p w14:paraId="43F151D6" w14:textId="77777777" w:rsidR="003B50F8" w:rsidRDefault="003B50F8" w:rsidP="007A7065">
            <w:pPr>
              <w:pStyle w:val="pStyle"/>
            </w:pPr>
            <w:r>
              <w:rPr>
                <w:rStyle w:val="rStyle"/>
              </w:rPr>
              <w:t>Eficacia-Gestión-Anual.</w:t>
            </w:r>
          </w:p>
        </w:tc>
        <w:tc>
          <w:tcPr>
            <w:tcW w:w="752" w:type="dxa"/>
          </w:tcPr>
          <w:p w14:paraId="1BDD5EF4" w14:textId="77777777" w:rsidR="003B50F8" w:rsidRDefault="003B50F8" w:rsidP="007A7065">
            <w:pPr>
              <w:pStyle w:val="pStyle"/>
            </w:pPr>
            <w:r>
              <w:rPr>
                <w:rStyle w:val="rStyle"/>
              </w:rPr>
              <w:t>Porcentaje</w:t>
            </w:r>
          </w:p>
        </w:tc>
        <w:tc>
          <w:tcPr>
            <w:tcW w:w="1138" w:type="dxa"/>
          </w:tcPr>
          <w:p w14:paraId="169072D0" w14:textId="77777777" w:rsidR="003B50F8" w:rsidRDefault="003B50F8" w:rsidP="007A7065">
            <w:pPr>
              <w:pStyle w:val="pStyle"/>
            </w:pPr>
            <w:r>
              <w:rPr>
                <w:rStyle w:val="rStyle"/>
              </w:rPr>
              <w:t>0 No se tiene hasta el momento referencia de actividades realizadas. (Año 2022)</w:t>
            </w:r>
          </w:p>
        </w:tc>
        <w:tc>
          <w:tcPr>
            <w:tcW w:w="1204" w:type="dxa"/>
          </w:tcPr>
          <w:p w14:paraId="3E914392" w14:textId="77777777" w:rsidR="003B50F8" w:rsidRDefault="003B50F8" w:rsidP="007A7065">
            <w:pPr>
              <w:pStyle w:val="pStyle"/>
            </w:pPr>
            <w:r>
              <w:rPr>
                <w:rStyle w:val="rStyle"/>
              </w:rPr>
              <w:t>100.00% - Cumplir el 100% de las publicaciones programadas.</w:t>
            </w:r>
          </w:p>
        </w:tc>
        <w:tc>
          <w:tcPr>
            <w:tcW w:w="881" w:type="dxa"/>
          </w:tcPr>
          <w:p w14:paraId="65D9FFBE" w14:textId="77777777" w:rsidR="003B50F8" w:rsidRDefault="003B50F8" w:rsidP="007A7065">
            <w:pPr>
              <w:pStyle w:val="pStyle"/>
            </w:pPr>
            <w:r>
              <w:rPr>
                <w:rStyle w:val="rStyle"/>
              </w:rPr>
              <w:t>Ascendente</w:t>
            </w:r>
          </w:p>
        </w:tc>
        <w:tc>
          <w:tcPr>
            <w:tcW w:w="1050" w:type="dxa"/>
          </w:tcPr>
          <w:p w14:paraId="773515B4" w14:textId="77777777" w:rsidR="003B50F8" w:rsidRDefault="003B50F8" w:rsidP="007A7065">
            <w:pPr>
              <w:pStyle w:val="pStyle"/>
            </w:pPr>
          </w:p>
        </w:tc>
      </w:tr>
      <w:tr w:rsidR="003B50F8" w14:paraId="39602C1D" w14:textId="77777777" w:rsidTr="007A7065">
        <w:tc>
          <w:tcPr>
            <w:tcW w:w="993" w:type="dxa"/>
            <w:vMerge/>
          </w:tcPr>
          <w:p w14:paraId="5BB68C00" w14:textId="77777777" w:rsidR="003B50F8" w:rsidRDefault="003B50F8" w:rsidP="007A7065"/>
        </w:tc>
        <w:tc>
          <w:tcPr>
            <w:tcW w:w="2268" w:type="dxa"/>
            <w:vMerge w:val="restart"/>
          </w:tcPr>
          <w:p w14:paraId="0525B6F8" w14:textId="77777777" w:rsidR="003B50F8" w:rsidRDefault="003B50F8" w:rsidP="007A7065">
            <w:pPr>
              <w:pStyle w:val="pStyle"/>
            </w:pPr>
            <w:r>
              <w:rPr>
                <w:rStyle w:val="rStyle"/>
              </w:rPr>
              <w:t>B 02.- Garantía de la respuesta oportuna de las solicitudes de información y protección de los datos personales en posesión del Instituto Electoral del Estado.</w:t>
            </w:r>
          </w:p>
        </w:tc>
        <w:tc>
          <w:tcPr>
            <w:tcW w:w="1292" w:type="dxa"/>
          </w:tcPr>
          <w:p w14:paraId="12E8E8D7" w14:textId="77777777" w:rsidR="003B50F8" w:rsidRDefault="003B50F8" w:rsidP="007A7065">
            <w:pPr>
              <w:pStyle w:val="pStyle"/>
            </w:pPr>
            <w:r>
              <w:rPr>
                <w:rStyle w:val="rStyle"/>
              </w:rPr>
              <w:t>Porcentaje de acción de solicitudes de acceso a la información recibidas.</w:t>
            </w:r>
          </w:p>
        </w:tc>
        <w:tc>
          <w:tcPr>
            <w:tcW w:w="1320" w:type="dxa"/>
          </w:tcPr>
          <w:p w14:paraId="0C39420C" w14:textId="77777777" w:rsidR="003B50F8" w:rsidRDefault="003B50F8" w:rsidP="007A7065">
            <w:pPr>
              <w:pStyle w:val="pStyle"/>
            </w:pPr>
            <w:r>
              <w:rPr>
                <w:rStyle w:val="rStyle"/>
              </w:rPr>
              <w:t>Solicitudes de acceso a la información recibidas en la Dirección de Transparencia y Acceso a la Información Pública.</w:t>
            </w:r>
          </w:p>
        </w:tc>
        <w:tc>
          <w:tcPr>
            <w:tcW w:w="1269" w:type="dxa"/>
          </w:tcPr>
          <w:p w14:paraId="0BA773D8" w14:textId="77777777" w:rsidR="003B50F8" w:rsidRDefault="003B50F8" w:rsidP="007A7065">
            <w:pPr>
              <w:pStyle w:val="pStyle"/>
            </w:pPr>
            <w:r>
              <w:rPr>
                <w:rStyle w:val="rStyle"/>
              </w:rPr>
              <w:t>(Número de solicitudes de acceso a la información atendidas/ Total de solicitudes de acceso a la información recibidas) *100.</w:t>
            </w:r>
          </w:p>
        </w:tc>
        <w:tc>
          <w:tcPr>
            <w:tcW w:w="840" w:type="dxa"/>
          </w:tcPr>
          <w:p w14:paraId="3213E2C3" w14:textId="77777777" w:rsidR="003B50F8" w:rsidRDefault="003B50F8" w:rsidP="007A7065">
            <w:pPr>
              <w:pStyle w:val="pStyle"/>
            </w:pPr>
            <w:r>
              <w:rPr>
                <w:rStyle w:val="rStyle"/>
              </w:rPr>
              <w:t>Eficacia-Gestión-Anual.</w:t>
            </w:r>
          </w:p>
        </w:tc>
        <w:tc>
          <w:tcPr>
            <w:tcW w:w="752" w:type="dxa"/>
          </w:tcPr>
          <w:p w14:paraId="3FEF1CA5" w14:textId="77777777" w:rsidR="003B50F8" w:rsidRDefault="003B50F8" w:rsidP="007A7065">
            <w:pPr>
              <w:pStyle w:val="pStyle"/>
            </w:pPr>
            <w:r>
              <w:rPr>
                <w:rStyle w:val="rStyle"/>
              </w:rPr>
              <w:t>Porcentaje</w:t>
            </w:r>
          </w:p>
        </w:tc>
        <w:tc>
          <w:tcPr>
            <w:tcW w:w="1138" w:type="dxa"/>
          </w:tcPr>
          <w:p w14:paraId="532ABC8F" w14:textId="77777777" w:rsidR="003B50F8" w:rsidRDefault="003B50F8" w:rsidP="007A7065">
            <w:pPr>
              <w:pStyle w:val="pStyle"/>
            </w:pPr>
            <w:r>
              <w:rPr>
                <w:rStyle w:val="rStyle"/>
              </w:rPr>
              <w:t>0 No se tiene hasta el momento referencia de actividades realizadas. (Año 2022)</w:t>
            </w:r>
          </w:p>
        </w:tc>
        <w:tc>
          <w:tcPr>
            <w:tcW w:w="1204" w:type="dxa"/>
          </w:tcPr>
          <w:p w14:paraId="299092E4" w14:textId="77777777" w:rsidR="003B50F8" w:rsidRDefault="003B50F8" w:rsidP="007A7065">
            <w:pPr>
              <w:pStyle w:val="pStyle"/>
            </w:pPr>
            <w:r>
              <w:rPr>
                <w:rStyle w:val="rStyle"/>
              </w:rPr>
              <w:t>100.00% - Atender el 100% de las solicitudes recibidas.</w:t>
            </w:r>
          </w:p>
        </w:tc>
        <w:tc>
          <w:tcPr>
            <w:tcW w:w="881" w:type="dxa"/>
          </w:tcPr>
          <w:p w14:paraId="2A5FFF9C" w14:textId="77777777" w:rsidR="003B50F8" w:rsidRDefault="003B50F8" w:rsidP="007A7065">
            <w:pPr>
              <w:pStyle w:val="pStyle"/>
            </w:pPr>
            <w:r>
              <w:rPr>
                <w:rStyle w:val="rStyle"/>
              </w:rPr>
              <w:t>Ascendente</w:t>
            </w:r>
          </w:p>
        </w:tc>
        <w:tc>
          <w:tcPr>
            <w:tcW w:w="1050" w:type="dxa"/>
          </w:tcPr>
          <w:p w14:paraId="3FDDC1CA" w14:textId="77777777" w:rsidR="003B50F8" w:rsidRDefault="003B50F8" w:rsidP="007A7065">
            <w:pPr>
              <w:pStyle w:val="pStyle"/>
            </w:pPr>
          </w:p>
        </w:tc>
      </w:tr>
      <w:tr w:rsidR="003B50F8" w14:paraId="14E47415" w14:textId="77777777" w:rsidTr="007A7065">
        <w:tc>
          <w:tcPr>
            <w:tcW w:w="993" w:type="dxa"/>
            <w:vMerge/>
          </w:tcPr>
          <w:p w14:paraId="3989242F" w14:textId="77777777" w:rsidR="003B50F8" w:rsidRDefault="003B50F8" w:rsidP="007A7065"/>
        </w:tc>
        <w:tc>
          <w:tcPr>
            <w:tcW w:w="2268" w:type="dxa"/>
            <w:vMerge/>
          </w:tcPr>
          <w:p w14:paraId="5D3DFC22" w14:textId="77777777" w:rsidR="003B50F8" w:rsidRDefault="003B50F8" w:rsidP="007A7065"/>
        </w:tc>
        <w:tc>
          <w:tcPr>
            <w:tcW w:w="1292" w:type="dxa"/>
          </w:tcPr>
          <w:p w14:paraId="2DFE951F" w14:textId="77777777" w:rsidR="003B50F8" w:rsidRDefault="003B50F8" w:rsidP="007A7065">
            <w:pPr>
              <w:pStyle w:val="pStyle"/>
            </w:pPr>
            <w:r>
              <w:rPr>
                <w:rStyle w:val="rStyle"/>
              </w:rPr>
              <w:t>Porcentaje de bases de datos personales inventariadas.</w:t>
            </w:r>
          </w:p>
        </w:tc>
        <w:tc>
          <w:tcPr>
            <w:tcW w:w="1320" w:type="dxa"/>
          </w:tcPr>
          <w:p w14:paraId="1AAB87E7" w14:textId="77777777" w:rsidR="003B50F8" w:rsidRDefault="003B50F8" w:rsidP="007A7065">
            <w:pPr>
              <w:pStyle w:val="pStyle"/>
            </w:pPr>
            <w:r>
              <w:rPr>
                <w:rStyle w:val="rStyle"/>
              </w:rPr>
              <w:t>Inventariar las bases de datos personales con que cuenta el Instituto conforme a lo estipulado a la Ley de Transparencia y Acceso a la Información Pública del Estado de Colima.</w:t>
            </w:r>
          </w:p>
        </w:tc>
        <w:tc>
          <w:tcPr>
            <w:tcW w:w="1269" w:type="dxa"/>
          </w:tcPr>
          <w:p w14:paraId="418960E4" w14:textId="77777777" w:rsidR="003B50F8" w:rsidRDefault="003B50F8" w:rsidP="007A7065">
            <w:pPr>
              <w:pStyle w:val="pStyle"/>
            </w:pPr>
            <w:r>
              <w:rPr>
                <w:rStyle w:val="rStyle"/>
              </w:rPr>
              <w:t>(Número de bases de datos personales inventariadas/ Número de bases de datos personales contenidas) *100.</w:t>
            </w:r>
          </w:p>
        </w:tc>
        <w:tc>
          <w:tcPr>
            <w:tcW w:w="840" w:type="dxa"/>
          </w:tcPr>
          <w:p w14:paraId="4E56D89A" w14:textId="77777777" w:rsidR="003B50F8" w:rsidRDefault="003B50F8" w:rsidP="007A7065">
            <w:pPr>
              <w:pStyle w:val="pStyle"/>
            </w:pPr>
            <w:r>
              <w:rPr>
                <w:rStyle w:val="rStyle"/>
              </w:rPr>
              <w:t>Eficacia-Gestión-Anual.</w:t>
            </w:r>
          </w:p>
        </w:tc>
        <w:tc>
          <w:tcPr>
            <w:tcW w:w="752" w:type="dxa"/>
          </w:tcPr>
          <w:p w14:paraId="74C07A9D" w14:textId="77777777" w:rsidR="003B50F8" w:rsidRDefault="003B50F8" w:rsidP="007A7065">
            <w:pPr>
              <w:pStyle w:val="pStyle"/>
            </w:pPr>
            <w:r>
              <w:rPr>
                <w:rStyle w:val="rStyle"/>
              </w:rPr>
              <w:t>Porcentaje</w:t>
            </w:r>
          </w:p>
        </w:tc>
        <w:tc>
          <w:tcPr>
            <w:tcW w:w="1138" w:type="dxa"/>
          </w:tcPr>
          <w:p w14:paraId="172CBDBE" w14:textId="77777777" w:rsidR="003B50F8" w:rsidRDefault="003B50F8" w:rsidP="007A7065">
            <w:pPr>
              <w:pStyle w:val="pStyle"/>
            </w:pPr>
            <w:r>
              <w:rPr>
                <w:rStyle w:val="rStyle"/>
              </w:rPr>
              <w:t>0 No se tiene hasta el momento referencia de actividades realizadas. (Año 2022)</w:t>
            </w:r>
          </w:p>
        </w:tc>
        <w:tc>
          <w:tcPr>
            <w:tcW w:w="1204" w:type="dxa"/>
          </w:tcPr>
          <w:p w14:paraId="2A77DA4C" w14:textId="77777777" w:rsidR="003B50F8" w:rsidRDefault="003B50F8" w:rsidP="007A7065">
            <w:pPr>
              <w:pStyle w:val="pStyle"/>
            </w:pPr>
            <w:r>
              <w:rPr>
                <w:rStyle w:val="rStyle"/>
              </w:rPr>
              <w:t>100.00% - Atender el 100% de las solicitudes recibidas.</w:t>
            </w:r>
          </w:p>
        </w:tc>
        <w:tc>
          <w:tcPr>
            <w:tcW w:w="881" w:type="dxa"/>
          </w:tcPr>
          <w:p w14:paraId="52FE58E5" w14:textId="77777777" w:rsidR="003B50F8" w:rsidRDefault="003B50F8" w:rsidP="007A7065">
            <w:pPr>
              <w:pStyle w:val="pStyle"/>
            </w:pPr>
            <w:r>
              <w:rPr>
                <w:rStyle w:val="rStyle"/>
              </w:rPr>
              <w:t>Ascendente</w:t>
            </w:r>
          </w:p>
        </w:tc>
        <w:tc>
          <w:tcPr>
            <w:tcW w:w="1050" w:type="dxa"/>
          </w:tcPr>
          <w:p w14:paraId="02A52761" w14:textId="77777777" w:rsidR="003B50F8" w:rsidRDefault="003B50F8" w:rsidP="007A7065">
            <w:pPr>
              <w:pStyle w:val="pStyle"/>
            </w:pPr>
          </w:p>
        </w:tc>
      </w:tr>
      <w:tr w:rsidR="003B50F8" w14:paraId="0BE36301" w14:textId="77777777" w:rsidTr="007A7065">
        <w:tc>
          <w:tcPr>
            <w:tcW w:w="993" w:type="dxa"/>
            <w:vMerge/>
          </w:tcPr>
          <w:p w14:paraId="1B45F3D2" w14:textId="77777777" w:rsidR="003B50F8" w:rsidRDefault="003B50F8" w:rsidP="007A7065"/>
        </w:tc>
        <w:tc>
          <w:tcPr>
            <w:tcW w:w="2268" w:type="dxa"/>
          </w:tcPr>
          <w:p w14:paraId="65A76D85" w14:textId="77777777" w:rsidR="003B50F8" w:rsidRDefault="003B50F8" w:rsidP="007A7065">
            <w:pPr>
              <w:pStyle w:val="pStyle"/>
            </w:pPr>
            <w:r>
              <w:rPr>
                <w:rStyle w:val="rStyle"/>
              </w:rPr>
              <w:t>B 03.- Rediseño y actualización de la página institucional</w:t>
            </w:r>
          </w:p>
        </w:tc>
        <w:tc>
          <w:tcPr>
            <w:tcW w:w="1292" w:type="dxa"/>
          </w:tcPr>
          <w:p w14:paraId="632163ED" w14:textId="77777777" w:rsidR="003B50F8" w:rsidRDefault="003B50F8" w:rsidP="007A7065">
            <w:pPr>
              <w:pStyle w:val="pStyle"/>
            </w:pPr>
            <w:r>
              <w:rPr>
                <w:rStyle w:val="rStyle"/>
              </w:rPr>
              <w:t>Acciones de actualización y/o rediseño de la página institucional.</w:t>
            </w:r>
          </w:p>
        </w:tc>
        <w:tc>
          <w:tcPr>
            <w:tcW w:w="1320" w:type="dxa"/>
          </w:tcPr>
          <w:p w14:paraId="1303686C" w14:textId="77777777" w:rsidR="003B50F8" w:rsidRDefault="003B50F8" w:rsidP="007A7065">
            <w:pPr>
              <w:pStyle w:val="pStyle"/>
            </w:pPr>
            <w:r>
              <w:rPr>
                <w:rStyle w:val="rStyle"/>
              </w:rPr>
              <w:t xml:space="preserve">Se refiere a las acciones de mejora para contar con una página institucional de </w:t>
            </w:r>
            <w:r>
              <w:rPr>
                <w:rStyle w:val="rStyle"/>
              </w:rPr>
              <w:lastRenderedPageBreak/>
              <w:t>acceso amigable y funcional.</w:t>
            </w:r>
          </w:p>
        </w:tc>
        <w:tc>
          <w:tcPr>
            <w:tcW w:w="1269" w:type="dxa"/>
          </w:tcPr>
          <w:p w14:paraId="04C9AB3D" w14:textId="77777777" w:rsidR="003B50F8" w:rsidRDefault="003B50F8" w:rsidP="007A7065">
            <w:pPr>
              <w:pStyle w:val="pStyle"/>
            </w:pPr>
            <w:r>
              <w:rPr>
                <w:rStyle w:val="rStyle"/>
              </w:rPr>
              <w:lastRenderedPageBreak/>
              <w:t xml:space="preserve">(Acciones de actualización y rediseño realizadas/ Acciones de </w:t>
            </w:r>
            <w:r>
              <w:rPr>
                <w:rStyle w:val="rStyle"/>
              </w:rPr>
              <w:lastRenderedPageBreak/>
              <w:t>actualización y rediseño programadas) *100.</w:t>
            </w:r>
          </w:p>
        </w:tc>
        <w:tc>
          <w:tcPr>
            <w:tcW w:w="840" w:type="dxa"/>
          </w:tcPr>
          <w:p w14:paraId="47BAF8E2" w14:textId="77777777" w:rsidR="003B50F8" w:rsidRDefault="003B50F8" w:rsidP="007A7065">
            <w:pPr>
              <w:pStyle w:val="pStyle"/>
            </w:pPr>
            <w:r>
              <w:rPr>
                <w:rStyle w:val="rStyle"/>
              </w:rPr>
              <w:lastRenderedPageBreak/>
              <w:t>Eficacia-Gestión-Anual.</w:t>
            </w:r>
          </w:p>
        </w:tc>
        <w:tc>
          <w:tcPr>
            <w:tcW w:w="752" w:type="dxa"/>
          </w:tcPr>
          <w:p w14:paraId="6AEAD901" w14:textId="77777777" w:rsidR="003B50F8" w:rsidRDefault="003B50F8" w:rsidP="007A7065">
            <w:pPr>
              <w:pStyle w:val="pStyle"/>
            </w:pPr>
            <w:r>
              <w:rPr>
                <w:rStyle w:val="rStyle"/>
              </w:rPr>
              <w:t>Porcentaje</w:t>
            </w:r>
          </w:p>
        </w:tc>
        <w:tc>
          <w:tcPr>
            <w:tcW w:w="1138" w:type="dxa"/>
          </w:tcPr>
          <w:p w14:paraId="4E93F293" w14:textId="77777777" w:rsidR="003B50F8" w:rsidRDefault="003B50F8" w:rsidP="007A7065">
            <w:pPr>
              <w:pStyle w:val="pStyle"/>
            </w:pPr>
            <w:r>
              <w:rPr>
                <w:rStyle w:val="rStyle"/>
              </w:rPr>
              <w:t xml:space="preserve">0 No se tiene hasta el momento referencia de actividades </w:t>
            </w:r>
            <w:r>
              <w:rPr>
                <w:rStyle w:val="rStyle"/>
              </w:rPr>
              <w:lastRenderedPageBreak/>
              <w:t>realizadas. (Año 2022)</w:t>
            </w:r>
          </w:p>
        </w:tc>
        <w:tc>
          <w:tcPr>
            <w:tcW w:w="1204" w:type="dxa"/>
          </w:tcPr>
          <w:p w14:paraId="1CCDCAF2" w14:textId="77777777" w:rsidR="003B50F8" w:rsidRDefault="003B50F8" w:rsidP="007A7065">
            <w:pPr>
              <w:pStyle w:val="pStyle"/>
            </w:pPr>
            <w:r>
              <w:rPr>
                <w:rStyle w:val="rStyle"/>
              </w:rPr>
              <w:lastRenderedPageBreak/>
              <w:t>100.00% - Cumplir el 100% de las acciones programadas.</w:t>
            </w:r>
          </w:p>
        </w:tc>
        <w:tc>
          <w:tcPr>
            <w:tcW w:w="881" w:type="dxa"/>
          </w:tcPr>
          <w:p w14:paraId="1DEF5BB7" w14:textId="77777777" w:rsidR="003B50F8" w:rsidRDefault="003B50F8" w:rsidP="007A7065">
            <w:pPr>
              <w:pStyle w:val="pStyle"/>
            </w:pPr>
            <w:r>
              <w:rPr>
                <w:rStyle w:val="rStyle"/>
              </w:rPr>
              <w:t>Ascendente</w:t>
            </w:r>
          </w:p>
        </w:tc>
        <w:tc>
          <w:tcPr>
            <w:tcW w:w="1050" w:type="dxa"/>
          </w:tcPr>
          <w:p w14:paraId="029E3EFF" w14:textId="77777777" w:rsidR="003B50F8" w:rsidRDefault="003B50F8" w:rsidP="007A7065">
            <w:pPr>
              <w:pStyle w:val="pStyle"/>
            </w:pPr>
          </w:p>
        </w:tc>
      </w:tr>
      <w:tr w:rsidR="003B50F8" w14:paraId="5F5E9D03" w14:textId="77777777" w:rsidTr="007A7065">
        <w:tc>
          <w:tcPr>
            <w:tcW w:w="993" w:type="dxa"/>
          </w:tcPr>
          <w:p w14:paraId="2D59D0D8" w14:textId="77777777" w:rsidR="003B50F8" w:rsidRDefault="003B50F8" w:rsidP="007A7065">
            <w:pPr>
              <w:pStyle w:val="pStyle"/>
            </w:pPr>
            <w:r>
              <w:rPr>
                <w:rStyle w:val="rStyle"/>
              </w:rPr>
              <w:t>Componente</w:t>
            </w:r>
          </w:p>
        </w:tc>
        <w:tc>
          <w:tcPr>
            <w:tcW w:w="2268" w:type="dxa"/>
          </w:tcPr>
          <w:p w14:paraId="69ADB0C5" w14:textId="77777777" w:rsidR="003B50F8" w:rsidRDefault="003B50F8" w:rsidP="007A7065">
            <w:pPr>
              <w:pStyle w:val="pStyle"/>
            </w:pPr>
            <w:r>
              <w:rPr>
                <w:rStyle w:val="rStyle"/>
              </w:rPr>
              <w:t>C.- Procesos electorales y mecanismos de participación ciudadana realizados con eficacia, que garanticen la participación política de las mujeres de manera paritaria libre de violencia política.</w:t>
            </w:r>
          </w:p>
        </w:tc>
        <w:tc>
          <w:tcPr>
            <w:tcW w:w="1292" w:type="dxa"/>
          </w:tcPr>
          <w:p w14:paraId="47635D01" w14:textId="77777777" w:rsidR="003B50F8" w:rsidRDefault="003B50F8" w:rsidP="007A7065">
            <w:pPr>
              <w:pStyle w:val="pStyle"/>
            </w:pPr>
            <w:r>
              <w:rPr>
                <w:rStyle w:val="rStyle"/>
              </w:rPr>
              <w:t>Porcentaje de participación ciudadana en procesos electorales y mecanismos de participación ciudadana.</w:t>
            </w:r>
          </w:p>
        </w:tc>
        <w:tc>
          <w:tcPr>
            <w:tcW w:w="1320" w:type="dxa"/>
          </w:tcPr>
          <w:p w14:paraId="49F3D305" w14:textId="77777777" w:rsidR="003B50F8" w:rsidRDefault="003B50F8" w:rsidP="007A7065">
            <w:pPr>
              <w:pStyle w:val="pStyle"/>
            </w:pPr>
            <w:r>
              <w:rPr>
                <w:rStyle w:val="rStyle"/>
              </w:rPr>
              <w:t>Procesos de elección conforme a la Ley General de Instituciones y Procedimientos Electorales y Código Electoral del Estado de Colima y mecanismos de participación ciudadana.</w:t>
            </w:r>
          </w:p>
        </w:tc>
        <w:tc>
          <w:tcPr>
            <w:tcW w:w="1269" w:type="dxa"/>
          </w:tcPr>
          <w:p w14:paraId="29F3309F" w14:textId="77777777" w:rsidR="003B50F8" w:rsidRDefault="003B50F8" w:rsidP="007A7065">
            <w:pPr>
              <w:pStyle w:val="pStyle"/>
            </w:pPr>
            <w:r>
              <w:rPr>
                <w:rStyle w:val="rStyle"/>
              </w:rPr>
              <w:t>(Número de elecciones ordinarias bajo el régimen de partidos políticos celebradas/ Número de elecciones ordinarias bajo el régimen de partidos políticos programadas) *100.</w:t>
            </w:r>
          </w:p>
        </w:tc>
        <w:tc>
          <w:tcPr>
            <w:tcW w:w="840" w:type="dxa"/>
          </w:tcPr>
          <w:p w14:paraId="719D1A60" w14:textId="77777777" w:rsidR="003B50F8" w:rsidRDefault="003B50F8" w:rsidP="007A7065">
            <w:pPr>
              <w:pStyle w:val="pStyle"/>
            </w:pPr>
            <w:r>
              <w:rPr>
                <w:rStyle w:val="rStyle"/>
              </w:rPr>
              <w:t>Eficacia-Estratégico-Anual.</w:t>
            </w:r>
          </w:p>
        </w:tc>
        <w:tc>
          <w:tcPr>
            <w:tcW w:w="752" w:type="dxa"/>
          </w:tcPr>
          <w:p w14:paraId="3309D42E" w14:textId="77777777" w:rsidR="003B50F8" w:rsidRDefault="003B50F8" w:rsidP="007A7065">
            <w:pPr>
              <w:pStyle w:val="pStyle"/>
            </w:pPr>
            <w:r>
              <w:rPr>
                <w:rStyle w:val="rStyle"/>
              </w:rPr>
              <w:t>Porcentaje</w:t>
            </w:r>
          </w:p>
        </w:tc>
        <w:tc>
          <w:tcPr>
            <w:tcW w:w="1138" w:type="dxa"/>
          </w:tcPr>
          <w:p w14:paraId="1B1DB391" w14:textId="77777777" w:rsidR="003B50F8" w:rsidRDefault="003B50F8" w:rsidP="007A7065">
            <w:pPr>
              <w:pStyle w:val="pStyle"/>
            </w:pPr>
            <w:r>
              <w:rPr>
                <w:rStyle w:val="rStyle"/>
              </w:rPr>
              <w:t>0 No se tiene hasta el momento referencia de actividades realizadas. (Año 2022)</w:t>
            </w:r>
          </w:p>
        </w:tc>
        <w:tc>
          <w:tcPr>
            <w:tcW w:w="1204" w:type="dxa"/>
          </w:tcPr>
          <w:p w14:paraId="5D7E86C2" w14:textId="77777777" w:rsidR="003B50F8" w:rsidRDefault="003B50F8" w:rsidP="007A7065">
            <w:pPr>
              <w:pStyle w:val="pStyle"/>
            </w:pPr>
            <w:r>
              <w:rPr>
                <w:rStyle w:val="rStyle"/>
              </w:rPr>
              <w:t>100.00% - Cumplir el 100% los mecanismos de participación ciudadana solicitados con el principio de legalidad.</w:t>
            </w:r>
          </w:p>
        </w:tc>
        <w:tc>
          <w:tcPr>
            <w:tcW w:w="881" w:type="dxa"/>
          </w:tcPr>
          <w:p w14:paraId="5A04AC72" w14:textId="77777777" w:rsidR="003B50F8" w:rsidRDefault="003B50F8" w:rsidP="007A7065">
            <w:pPr>
              <w:pStyle w:val="pStyle"/>
            </w:pPr>
            <w:r>
              <w:rPr>
                <w:rStyle w:val="rStyle"/>
              </w:rPr>
              <w:t>Ascendente</w:t>
            </w:r>
          </w:p>
        </w:tc>
        <w:tc>
          <w:tcPr>
            <w:tcW w:w="1050" w:type="dxa"/>
          </w:tcPr>
          <w:p w14:paraId="005887CE" w14:textId="77777777" w:rsidR="003B50F8" w:rsidRDefault="003B50F8" w:rsidP="007A7065">
            <w:pPr>
              <w:pStyle w:val="pStyle"/>
            </w:pPr>
          </w:p>
        </w:tc>
      </w:tr>
      <w:tr w:rsidR="003B50F8" w14:paraId="1F62CFD8" w14:textId="77777777" w:rsidTr="007A7065">
        <w:tc>
          <w:tcPr>
            <w:tcW w:w="993" w:type="dxa"/>
            <w:vMerge w:val="restart"/>
          </w:tcPr>
          <w:p w14:paraId="4BBA5841" w14:textId="77777777" w:rsidR="003B50F8" w:rsidRDefault="003B50F8" w:rsidP="007A7065">
            <w:r>
              <w:rPr>
                <w:rStyle w:val="rStyle"/>
              </w:rPr>
              <w:t>Actividad o Proyecto</w:t>
            </w:r>
          </w:p>
        </w:tc>
        <w:tc>
          <w:tcPr>
            <w:tcW w:w="2268" w:type="dxa"/>
          </w:tcPr>
          <w:p w14:paraId="46D88783" w14:textId="77777777" w:rsidR="003B50F8" w:rsidRDefault="003B50F8" w:rsidP="007A7065">
            <w:pPr>
              <w:pStyle w:val="pStyle"/>
            </w:pPr>
            <w:r>
              <w:rPr>
                <w:rStyle w:val="rStyle"/>
              </w:rPr>
              <w:t>C 01.- Organización eficiente de los procesos electorales mediante los procedimientos establecidos.</w:t>
            </w:r>
          </w:p>
        </w:tc>
        <w:tc>
          <w:tcPr>
            <w:tcW w:w="1292" w:type="dxa"/>
          </w:tcPr>
          <w:p w14:paraId="7BD37485" w14:textId="77777777" w:rsidR="003B50F8" w:rsidRDefault="003B50F8" w:rsidP="007A7065">
            <w:pPr>
              <w:pStyle w:val="pStyle"/>
            </w:pPr>
            <w:r>
              <w:rPr>
                <w:rStyle w:val="rStyle"/>
              </w:rPr>
              <w:t>Porcentaje de cumplimiento del plan integral y calendario del proceso electoral.</w:t>
            </w:r>
          </w:p>
        </w:tc>
        <w:tc>
          <w:tcPr>
            <w:tcW w:w="1320" w:type="dxa"/>
          </w:tcPr>
          <w:p w14:paraId="7A29FA8A" w14:textId="77777777" w:rsidR="003B50F8" w:rsidRDefault="003B50F8" w:rsidP="007A7065">
            <w:pPr>
              <w:pStyle w:val="pStyle"/>
            </w:pPr>
            <w:r>
              <w:rPr>
                <w:rStyle w:val="rStyle"/>
              </w:rPr>
              <w:t>En el Plan Integral y Calendarios de Coordinación se concentran las actividades que deben realizar, por un lado, el Instituto Nacional Electoral y por otro los Organismos Públicos Locales, así como las actividades que en forma conjunta deben llevar a cabo ambas autoridades durante las diversas etapas del proceso electoral.</w:t>
            </w:r>
          </w:p>
        </w:tc>
        <w:tc>
          <w:tcPr>
            <w:tcW w:w="1269" w:type="dxa"/>
          </w:tcPr>
          <w:p w14:paraId="377D7373" w14:textId="77777777" w:rsidR="003B50F8" w:rsidRDefault="003B50F8" w:rsidP="007A7065">
            <w:pPr>
              <w:pStyle w:val="pStyle"/>
            </w:pPr>
            <w:r>
              <w:rPr>
                <w:rStyle w:val="rStyle"/>
              </w:rPr>
              <w:t>(Número de actividades cumplidas del plan integral y calendario del proceso electoral/ Número de actividades programadas del plan integral y calendario del proceso electoral) *100.</w:t>
            </w:r>
          </w:p>
        </w:tc>
        <w:tc>
          <w:tcPr>
            <w:tcW w:w="840" w:type="dxa"/>
          </w:tcPr>
          <w:p w14:paraId="62C2CB3B" w14:textId="77777777" w:rsidR="003B50F8" w:rsidRDefault="003B50F8" w:rsidP="007A7065">
            <w:pPr>
              <w:pStyle w:val="pStyle"/>
            </w:pPr>
            <w:r>
              <w:rPr>
                <w:rStyle w:val="rStyle"/>
              </w:rPr>
              <w:t>Eficacia-Gestión-Anual.</w:t>
            </w:r>
          </w:p>
        </w:tc>
        <w:tc>
          <w:tcPr>
            <w:tcW w:w="752" w:type="dxa"/>
          </w:tcPr>
          <w:p w14:paraId="65FB8912" w14:textId="77777777" w:rsidR="003B50F8" w:rsidRDefault="003B50F8" w:rsidP="007A7065">
            <w:pPr>
              <w:pStyle w:val="pStyle"/>
            </w:pPr>
            <w:r>
              <w:rPr>
                <w:rStyle w:val="rStyle"/>
              </w:rPr>
              <w:t>Porcentaje</w:t>
            </w:r>
          </w:p>
        </w:tc>
        <w:tc>
          <w:tcPr>
            <w:tcW w:w="1138" w:type="dxa"/>
          </w:tcPr>
          <w:p w14:paraId="7DC6744B" w14:textId="77777777" w:rsidR="003B50F8" w:rsidRDefault="003B50F8" w:rsidP="007A7065">
            <w:pPr>
              <w:pStyle w:val="pStyle"/>
            </w:pPr>
            <w:r>
              <w:rPr>
                <w:rStyle w:val="rStyle"/>
              </w:rPr>
              <w:t>0 No se tiene hasta el momento referencia de actividades realizadas. (Año 2022)</w:t>
            </w:r>
          </w:p>
        </w:tc>
        <w:tc>
          <w:tcPr>
            <w:tcW w:w="1204" w:type="dxa"/>
          </w:tcPr>
          <w:p w14:paraId="41684BA5" w14:textId="77777777" w:rsidR="003B50F8" w:rsidRDefault="003B50F8" w:rsidP="007A7065">
            <w:pPr>
              <w:pStyle w:val="pStyle"/>
            </w:pPr>
            <w:r>
              <w:rPr>
                <w:rStyle w:val="rStyle"/>
              </w:rPr>
              <w:t>100.00% - Cumplir el 100% el proceso electoral cumpliendo con el proceso de legalidad.</w:t>
            </w:r>
          </w:p>
        </w:tc>
        <w:tc>
          <w:tcPr>
            <w:tcW w:w="881" w:type="dxa"/>
          </w:tcPr>
          <w:p w14:paraId="592AD015" w14:textId="77777777" w:rsidR="003B50F8" w:rsidRDefault="003B50F8" w:rsidP="007A7065">
            <w:pPr>
              <w:pStyle w:val="pStyle"/>
            </w:pPr>
            <w:r>
              <w:rPr>
                <w:rStyle w:val="rStyle"/>
              </w:rPr>
              <w:t>Ascendente</w:t>
            </w:r>
          </w:p>
        </w:tc>
        <w:tc>
          <w:tcPr>
            <w:tcW w:w="1050" w:type="dxa"/>
          </w:tcPr>
          <w:p w14:paraId="5A7D98FC" w14:textId="77777777" w:rsidR="003B50F8" w:rsidRDefault="003B50F8" w:rsidP="007A7065">
            <w:pPr>
              <w:pStyle w:val="pStyle"/>
            </w:pPr>
          </w:p>
        </w:tc>
      </w:tr>
      <w:tr w:rsidR="003B50F8" w14:paraId="6F45197B" w14:textId="77777777" w:rsidTr="007A7065">
        <w:tc>
          <w:tcPr>
            <w:tcW w:w="993" w:type="dxa"/>
            <w:vMerge/>
          </w:tcPr>
          <w:p w14:paraId="2CCC5235" w14:textId="77777777" w:rsidR="003B50F8" w:rsidRDefault="003B50F8" w:rsidP="007A7065"/>
        </w:tc>
        <w:tc>
          <w:tcPr>
            <w:tcW w:w="2268" w:type="dxa"/>
            <w:vMerge w:val="restart"/>
          </w:tcPr>
          <w:p w14:paraId="357A92B2" w14:textId="77777777" w:rsidR="003B50F8" w:rsidRDefault="003B50F8" w:rsidP="007A7065">
            <w:pPr>
              <w:pStyle w:val="pStyle"/>
            </w:pPr>
            <w:r>
              <w:rPr>
                <w:rStyle w:val="rStyle"/>
              </w:rPr>
              <w:t>C 02.- Organización eficiente de los mecanismos de participación ciudadana.</w:t>
            </w:r>
          </w:p>
        </w:tc>
        <w:tc>
          <w:tcPr>
            <w:tcW w:w="1292" w:type="dxa"/>
          </w:tcPr>
          <w:p w14:paraId="3A5A8F88" w14:textId="77777777" w:rsidR="003B50F8" w:rsidRDefault="003B50F8" w:rsidP="007A7065">
            <w:pPr>
              <w:pStyle w:val="pStyle"/>
            </w:pPr>
            <w:r>
              <w:rPr>
                <w:rStyle w:val="rStyle"/>
              </w:rPr>
              <w:t>Porcentaje de mecanismos de participación ciudadana realizados respecto de los solicitados.</w:t>
            </w:r>
          </w:p>
        </w:tc>
        <w:tc>
          <w:tcPr>
            <w:tcW w:w="1320" w:type="dxa"/>
          </w:tcPr>
          <w:p w14:paraId="3F411837" w14:textId="77777777" w:rsidR="003B50F8" w:rsidRDefault="003B50F8" w:rsidP="007A7065">
            <w:pPr>
              <w:pStyle w:val="pStyle"/>
            </w:pPr>
            <w:r>
              <w:rPr>
                <w:rStyle w:val="rStyle"/>
              </w:rPr>
              <w:t xml:space="preserve">Los mecanismos de participación ciudadana constituyen el derecho de poder involucrarse en asuntos de interés público con las reglas establecidas para su ejercicio en la legislación (promover iniciativas ciudadanas, </w:t>
            </w:r>
            <w:r>
              <w:rPr>
                <w:rStyle w:val="rStyle"/>
              </w:rPr>
              <w:lastRenderedPageBreak/>
              <w:t>plebiscitos y referéndums a nivel estatal.</w:t>
            </w:r>
          </w:p>
        </w:tc>
        <w:tc>
          <w:tcPr>
            <w:tcW w:w="1269" w:type="dxa"/>
          </w:tcPr>
          <w:p w14:paraId="3F4ADE95" w14:textId="77777777" w:rsidR="003B50F8" w:rsidRDefault="003B50F8" w:rsidP="007A7065">
            <w:pPr>
              <w:pStyle w:val="pStyle"/>
            </w:pPr>
            <w:r>
              <w:rPr>
                <w:rStyle w:val="rStyle"/>
              </w:rPr>
              <w:lastRenderedPageBreak/>
              <w:t>(Mecanismos de participación ciudadana realizados/ Mecanismos de participación ciudadana solicitados) *100.</w:t>
            </w:r>
          </w:p>
        </w:tc>
        <w:tc>
          <w:tcPr>
            <w:tcW w:w="840" w:type="dxa"/>
          </w:tcPr>
          <w:p w14:paraId="3649C37C" w14:textId="77777777" w:rsidR="003B50F8" w:rsidRDefault="003B50F8" w:rsidP="007A7065">
            <w:pPr>
              <w:pStyle w:val="pStyle"/>
            </w:pPr>
            <w:r>
              <w:rPr>
                <w:rStyle w:val="rStyle"/>
              </w:rPr>
              <w:t>Eficacia-Estratégico-Anual.</w:t>
            </w:r>
          </w:p>
        </w:tc>
        <w:tc>
          <w:tcPr>
            <w:tcW w:w="752" w:type="dxa"/>
          </w:tcPr>
          <w:p w14:paraId="46DD3F38" w14:textId="77777777" w:rsidR="003B50F8" w:rsidRDefault="003B50F8" w:rsidP="007A7065">
            <w:pPr>
              <w:pStyle w:val="pStyle"/>
            </w:pPr>
            <w:r>
              <w:rPr>
                <w:rStyle w:val="rStyle"/>
              </w:rPr>
              <w:t>Porcentaje</w:t>
            </w:r>
          </w:p>
        </w:tc>
        <w:tc>
          <w:tcPr>
            <w:tcW w:w="1138" w:type="dxa"/>
          </w:tcPr>
          <w:p w14:paraId="30CF12A6" w14:textId="77777777" w:rsidR="003B50F8" w:rsidRDefault="003B50F8" w:rsidP="007A7065">
            <w:pPr>
              <w:pStyle w:val="pStyle"/>
            </w:pPr>
            <w:r>
              <w:rPr>
                <w:rStyle w:val="rStyle"/>
              </w:rPr>
              <w:t>0 No se tiene hasta el momento referencia de actividades realizadas. (Año 2022)</w:t>
            </w:r>
          </w:p>
        </w:tc>
        <w:tc>
          <w:tcPr>
            <w:tcW w:w="1204" w:type="dxa"/>
          </w:tcPr>
          <w:p w14:paraId="130B32D7" w14:textId="77777777" w:rsidR="003B50F8" w:rsidRDefault="003B50F8" w:rsidP="007A7065">
            <w:pPr>
              <w:pStyle w:val="pStyle"/>
            </w:pPr>
            <w:r>
              <w:rPr>
                <w:rStyle w:val="rStyle"/>
              </w:rPr>
              <w:t>100.00% - Cumplir el 100% los mecanismos de participación ciudadana solicitados con apego a la legalidad.</w:t>
            </w:r>
          </w:p>
        </w:tc>
        <w:tc>
          <w:tcPr>
            <w:tcW w:w="881" w:type="dxa"/>
          </w:tcPr>
          <w:p w14:paraId="2FAA0EFD" w14:textId="77777777" w:rsidR="003B50F8" w:rsidRDefault="003B50F8" w:rsidP="007A7065">
            <w:pPr>
              <w:pStyle w:val="pStyle"/>
            </w:pPr>
            <w:r>
              <w:rPr>
                <w:rStyle w:val="rStyle"/>
              </w:rPr>
              <w:t>Ascendente</w:t>
            </w:r>
          </w:p>
        </w:tc>
        <w:tc>
          <w:tcPr>
            <w:tcW w:w="1050" w:type="dxa"/>
          </w:tcPr>
          <w:p w14:paraId="2A0DD22F" w14:textId="77777777" w:rsidR="003B50F8" w:rsidRDefault="003B50F8" w:rsidP="007A7065">
            <w:pPr>
              <w:pStyle w:val="pStyle"/>
            </w:pPr>
          </w:p>
        </w:tc>
      </w:tr>
      <w:tr w:rsidR="003B50F8" w14:paraId="6ACD4848" w14:textId="77777777" w:rsidTr="007A7065">
        <w:tc>
          <w:tcPr>
            <w:tcW w:w="993" w:type="dxa"/>
            <w:vMerge/>
          </w:tcPr>
          <w:p w14:paraId="48EF7DAB" w14:textId="77777777" w:rsidR="003B50F8" w:rsidRDefault="003B50F8" w:rsidP="007A7065"/>
        </w:tc>
        <w:tc>
          <w:tcPr>
            <w:tcW w:w="2268" w:type="dxa"/>
            <w:vMerge/>
          </w:tcPr>
          <w:p w14:paraId="26B4D7DF" w14:textId="77777777" w:rsidR="003B50F8" w:rsidRDefault="003B50F8" w:rsidP="007A7065"/>
        </w:tc>
        <w:tc>
          <w:tcPr>
            <w:tcW w:w="1292" w:type="dxa"/>
          </w:tcPr>
          <w:p w14:paraId="02CA5C2F" w14:textId="77777777" w:rsidR="003B50F8" w:rsidRDefault="003B50F8" w:rsidP="007A7065">
            <w:pPr>
              <w:pStyle w:val="pStyle"/>
            </w:pPr>
            <w:r>
              <w:rPr>
                <w:rStyle w:val="rStyle"/>
              </w:rPr>
              <w:t>Porcentaje de intervenciones realizadas respecto a las solicitadas.</w:t>
            </w:r>
          </w:p>
        </w:tc>
        <w:tc>
          <w:tcPr>
            <w:tcW w:w="1320" w:type="dxa"/>
          </w:tcPr>
          <w:p w14:paraId="283F2635" w14:textId="77777777" w:rsidR="003B50F8" w:rsidRDefault="003B50F8" w:rsidP="007A7065">
            <w:pPr>
              <w:pStyle w:val="pStyle"/>
            </w:pPr>
            <w:r>
              <w:rPr>
                <w:rStyle w:val="rStyle"/>
              </w:rPr>
              <w:t>Los mecanismos de participación ciudadana constituyen el derecho de poder involucrarse en asuntos de interés público con las reglas establecidas para su ejercicio en la legislación (promover iniciativas ciudadanas, plebiscitos y referéndums a nivel estatal.</w:t>
            </w:r>
          </w:p>
        </w:tc>
        <w:tc>
          <w:tcPr>
            <w:tcW w:w="1269" w:type="dxa"/>
          </w:tcPr>
          <w:p w14:paraId="19A97C67" w14:textId="77777777" w:rsidR="003B50F8" w:rsidRDefault="003B50F8" w:rsidP="007A7065">
            <w:pPr>
              <w:pStyle w:val="pStyle"/>
            </w:pPr>
            <w:r>
              <w:rPr>
                <w:rStyle w:val="rStyle"/>
              </w:rPr>
              <w:t>(Mecanismos de intervenciones realizados/ Mecanismos de intervenciones solicitados) *100.</w:t>
            </w:r>
          </w:p>
        </w:tc>
        <w:tc>
          <w:tcPr>
            <w:tcW w:w="840" w:type="dxa"/>
          </w:tcPr>
          <w:p w14:paraId="161627EE" w14:textId="77777777" w:rsidR="003B50F8" w:rsidRDefault="003B50F8" w:rsidP="007A7065">
            <w:pPr>
              <w:pStyle w:val="pStyle"/>
            </w:pPr>
            <w:r>
              <w:rPr>
                <w:rStyle w:val="rStyle"/>
              </w:rPr>
              <w:t>Eficacia-Estratégico-Anual.</w:t>
            </w:r>
          </w:p>
        </w:tc>
        <w:tc>
          <w:tcPr>
            <w:tcW w:w="752" w:type="dxa"/>
          </w:tcPr>
          <w:p w14:paraId="6B0684E3" w14:textId="77777777" w:rsidR="003B50F8" w:rsidRDefault="003B50F8" w:rsidP="007A7065">
            <w:pPr>
              <w:pStyle w:val="pStyle"/>
            </w:pPr>
            <w:r>
              <w:rPr>
                <w:rStyle w:val="rStyle"/>
              </w:rPr>
              <w:t>Porcentaje</w:t>
            </w:r>
          </w:p>
        </w:tc>
        <w:tc>
          <w:tcPr>
            <w:tcW w:w="1138" w:type="dxa"/>
          </w:tcPr>
          <w:p w14:paraId="7424F7D7" w14:textId="77777777" w:rsidR="003B50F8" w:rsidRDefault="003B50F8" w:rsidP="007A7065">
            <w:pPr>
              <w:pStyle w:val="pStyle"/>
            </w:pPr>
            <w:r>
              <w:rPr>
                <w:rStyle w:val="rStyle"/>
              </w:rPr>
              <w:t>0 No se tiene hasta el momento referencia de actividades realizadas. (Año 2022)</w:t>
            </w:r>
          </w:p>
        </w:tc>
        <w:tc>
          <w:tcPr>
            <w:tcW w:w="1204" w:type="dxa"/>
          </w:tcPr>
          <w:p w14:paraId="4944EB37" w14:textId="77777777" w:rsidR="003B50F8" w:rsidRDefault="003B50F8" w:rsidP="007A7065">
            <w:pPr>
              <w:pStyle w:val="pStyle"/>
            </w:pPr>
            <w:r>
              <w:rPr>
                <w:rStyle w:val="rStyle"/>
              </w:rPr>
              <w:t>100.00% - Cumplir el 100% los mecanismos de participación ciudadana solicitados con apego a la legalidad.</w:t>
            </w:r>
          </w:p>
        </w:tc>
        <w:tc>
          <w:tcPr>
            <w:tcW w:w="881" w:type="dxa"/>
          </w:tcPr>
          <w:p w14:paraId="74007D69" w14:textId="77777777" w:rsidR="003B50F8" w:rsidRDefault="003B50F8" w:rsidP="007A7065">
            <w:pPr>
              <w:pStyle w:val="pStyle"/>
            </w:pPr>
            <w:r>
              <w:rPr>
                <w:rStyle w:val="rStyle"/>
              </w:rPr>
              <w:t>Ascendente</w:t>
            </w:r>
          </w:p>
        </w:tc>
        <w:tc>
          <w:tcPr>
            <w:tcW w:w="1050" w:type="dxa"/>
          </w:tcPr>
          <w:p w14:paraId="51D81C94" w14:textId="77777777" w:rsidR="003B50F8" w:rsidRDefault="003B50F8" w:rsidP="007A7065">
            <w:pPr>
              <w:pStyle w:val="pStyle"/>
            </w:pPr>
          </w:p>
        </w:tc>
      </w:tr>
      <w:tr w:rsidR="003B50F8" w14:paraId="60BF9D8E" w14:textId="77777777" w:rsidTr="007A7065">
        <w:tc>
          <w:tcPr>
            <w:tcW w:w="993" w:type="dxa"/>
            <w:vMerge/>
          </w:tcPr>
          <w:p w14:paraId="605AEF49" w14:textId="77777777" w:rsidR="003B50F8" w:rsidRDefault="003B50F8" w:rsidP="007A7065"/>
        </w:tc>
        <w:tc>
          <w:tcPr>
            <w:tcW w:w="2268" w:type="dxa"/>
          </w:tcPr>
          <w:p w14:paraId="1B9AAA8C" w14:textId="77777777" w:rsidR="003B50F8" w:rsidRDefault="003B50F8" w:rsidP="007A7065">
            <w:pPr>
              <w:pStyle w:val="pStyle"/>
            </w:pPr>
            <w:r>
              <w:rPr>
                <w:rStyle w:val="rStyle"/>
              </w:rPr>
              <w:t>C 03.- Promoción de la participación paritaria y liderazgo político de las mujeres.</w:t>
            </w:r>
          </w:p>
        </w:tc>
        <w:tc>
          <w:tcPr>
            <w:tcW w:w="1292" w:type="dxa"/>
          </w:tcPr>
          <w:p w14:paraId="178D8D56" w14:textId="77777777" w:rsidR="003B50F8" w:rsidRDefault="003B50F8" w:rsidP="007A7065">
            <w:pPr>
              <w:pStyle w:val="pStyle"/>
            </w:pPr>
            <w:r>
              <w:rPr>
                <w:rStyle w:val="rStyle"/>
              </w:rPr>
              <w:t>Porcentaje de actividades de promoción y sensibilización realizadas respecto a las programadas.</w:t>
            </w:r>
          </w:p>
        </w:tc>
        <w:tc>
          <w:tcPr>
            <w:tcW w:w="1320" w:type="dxa"/>
          </w:tcPr>
          <w:p w14:paraId="2C73D2DE" w14:textId="77777777" w:rsidR="003B50F8" w:rsidRDefault="003B50F8" w:rsidP="007A7065">
            <w:pPr>
              <w:pStyle w:val="pStyle"/>
            </w:pPr>
            <w:r>
              <w:rPr>
                <w:rStyle w:val="rStyle"/>
              </w:rPr>
              <w:t>La participación de las mujeres en la toma de decisiones consiste en una base para la democracia representativa. En una sociedad donde más de la mitad de sus integrantes son mujeres, el reconocimiento de su participación en igual proporción, como mínimo, es incuestionable para que las autoridades sean representativas.</w:t>
            </w:r>
          </w:p>
        </w:tc>
        <w:tc>
          <w:tcPr>
            <w:tcW w:w="1269" w:type="dxa"/>
          </w:tcPr>
          <w:p w14:paraId="726D5215" w14:textId="77777777" w:rsidR="003B50F8" w:rsidRDefault="003B50F8" w:rsidP="007A7065">
            <w:pPr>
              <w:pStyle w:val="pStyle"/>
            </w:pPr>
            <w:r>
              <w:rPr>
                <w:rStyle w:val="rStyle"/>
              </w:rPr>
              <w:t>(Acciones de promoción de liderazgo político de las mujeres realizadas/ Acciones de promoción de liderazgo político de las mujeres programadas) *100.</w:t>
            </w:r>
          </w:p>
        </w:tc>
        <w:tc>
          <w:tcPr>
            <w:tcW w:w="840" w:type="dxa"/>
          </w:tcPr>
          <w:p w14:paraId="66F2DBC0" w14:textId="77777777" w:rsidR="003B50F8" w:rsidRDefault="003B50F8" w:rsidP="007A7065">
            <w:pPr>
              <w:pStyle w:val="pStyle"/>
            </w:pPr>
            <w:r>
              <w:rPr>
                <w:rStyle w:val="rStyle"/>
              </w:rPr>
              <w:t>Eficacia-Gestión-Anual.</w:t>
            </w:r>
          </w:p>
        </w:tc>
        <w:tc>
          <w:tcPr>
            <w:tcW w:w="752" w:type="dxa"/>
          </w:tcPr>
          <w:p w14:paraId="0DE532CA" w14:textId="77777777" w:rsidR="003B50F8" w:rsidRDefault="003B50F8" w:rsidP="007A7065">
            <w:pPr>
              <w:pStyle w:val="pStyle"/>
            </w:pPr>
            <w:r>
              <w:rPr>
                <w:rStyle w:val="rStyle"/>
              </w:rPr>
              <w:t>Porcentaje</w:t>
            </w:r>
          </w:p>
        </w:tc>
        <w:tc>
          <w:tcPr>
            <w:tcW w:w="1138" w:type="dxa"/>
          </w:tcPr>
          <w:p w14:paraId="2CDA2149" w14:textId="77777777" w:rsidR="003B50F8" w:rsidRDefault="003B50F8" w:rsidP="007A7065">
            <w:pPr>
              <w:pStyle w:val="pStyle"/>
            </w:pPr>
            <w:r>
              <w:rPr>
                <w:rStyle w:val="rStyle"/>
              </w:rPr>
              <w:t>0 No se tiene hasta el momento referencia de actividades realizadas. (Año 2022)</w:t>
            </w:r>
          </w:p>
        </w:tc>
        <w:tc>
          <w:tcPr>
            <w:tcW w:w="1204" w:type="dxa"/>
          </w:tcPr>
          <w:p w14:paraId="473BC64F" w14:textId="77777777" w:rsidR="003B50F8" w:rsidRDefault="003B50F8" w:rsidP="007A7065">
            <w:pPr>
              <w:pStyle w:val="pStyle"/>
            </w:pPr>
            <w:r>
              <w:rPr>
                <w:rStyle w:val="rStyle"/>
              </w:rPr>
              <w:t>100.00% - Cumplir el 100% de las acciones programadas.</w:t>
            </w:r>
          </w:p>
        </w:tc>
        <w:tc>
          <w:tcPr>
            <w:tcW w:w="881" w:type="dxa"/>
          </w:tcPr>
          <w:p w14:paraId="5B33A7E7" w14:textId="77777777" w:rsidR="003B50F8" w:rsidRDefault="003B50F8" w:rsidP="007A7065">
            <w:pPr>
              <w:pStyle w:val="pStyle"/>
            </w:pPr>
            <w:r>
              <w:rPr>
                <w:rStyle w:val="rStyle"/>
              </w:rPr>
              <w:t>Ascendente</w:t>
            </w:r>
          </w:p>
        </w:tc>
        <w:tc>
          <w:tcPr>
            <w:tcW w:w="1050" w:type="dxa"/>
          </w:tcPr>
          <w:p w14:paraId="67BD35A3" w14:textId="77777777" w:rsidR="003B50F8" w:rsidRDefault="003B50F8" w:rsidP="007A7065">
            <w:pPr>
              <w:pStyle w:val="pStyle"/>
            </w:pPr>
          </w:p>
        </w:tc>
      </w:tr>
      <w:tr w:rsidR="003B50F8" w14:paraId="4763C760" w14:textId="77777777" w:rsidTr="007A7065">
        <w:tc>
          <w:tcPr>
            <w:tcW w:w="993" w:type="dxa"/>
          </w:tcPr>
          <w:p w14:paraId="320C4DA4" w14:textId="77777777" w:rsidR="003B50F8" w:rsidRDefault="003B50F8" w:rsidP="007A7065">
            <w:pPr>
              <w:pStyle w:val="pStyle"/>
            </w:pPr>
            <w:r>
              <w:rPr>
                <w:rStyle w:val="rStyle"/>
              </w:rPr>
              <w:t>Componente</w:t>
            </w:r>
          </w:p>
        </w:tc>
        <w:tc>
          <w:tcPr>
            <w:tcW w:w="2268" w:type="dxa"/>
          </w:tcPr>
          <w:p w14:paraId="1D0B6C7D" w14:textId="77777777" w:rsidR="003B50F8" w:rsidRDefault="003B50F8" w:rsidP="007A7065">
            <w:pPr>
              <w:pStyle w:val="pStyle"/>
            </w:pPr>
            <w:r>
              <w:rPr>
                <w:rStyle w:val="rStyle"/>
              </w:rPr>
              <w:t>D.- Eficacia operativa del Instituto Electoral del Estado lograda.</w:t>
            </w:r>
          </w:p>
        </w:tc>
        <w:tc>
          <w:tcPr>
            <w:tcW w:w="1292" w:type="dxa"/>
          </w:tcPr>
          <w:p w14:paraId="5A4DBE11" w14:textId="77777777" w:rsidR="003B50F8" w:rsidRDefault="003B50F8" w:rsidP="007A7065">
            <w:pPr>
              <w:pStyle w:val="pStyle"/>
            </w:pPr>
            <w:r>
              <w:rPr>
                <w:rStyle w:val="rStyle"/>
              </w:rPr>
              <w:t>Promedio ponderado de A+B+C+D+E+F+G.</w:t>
            </w:r>
          </w:p>
        </w:tc>
        <w:tc>
          <w:tcPr>
            <w:tcW w:w="1320" w:type="dxa"/>
          </w:tcPr>
          <w:p w14:paraId="73817707" w14:textId="77777777" w:rsidR="003B50F8" w:rsidRDefault="003B50F8" w:rsidP="007A7065">
            <w:pPr>
              <w:pStyle w:val="pStyle"/>
            </w:pPr>
            <w:r>
              <w:rPr>
                <w:rStyle w:val="rStyle"/>
              </w:rPr>
              <w:t>Promedio ponderado de A+B+C+D+E+F+G.</w:t>
            </w:r>
          </w:p>
        </w:tc>
        <w:tc>
          <w:tcPr>
            <w:tcW w:w="1269" w:type="dxa"/>
          </w:tcPr>
          <w:p w14:paraId="48C0341D" w14:textId="77777777" w:rsidR="003B50F8" w:rsidRDefault="003B50F8" w:rsidP="007A7065">
            <w:pPr>
              <w:pStyle w:val="pStyle"/>
            </w:pPr>
            <w:r>
              <w:rPr>
                <w:rStyle w:val="rStyle"/>
              </w:rPr>
              <w:t>(Avance actividad A + avance actividad B + avance actividad C + avance actividad D + avance actividad E + avance actividad F + avance actividad G / 7) *100.</w:t>
            </w:r>
          </w:p>
        </w:tc>
        <w:tc>
          <w:tcPr>
            <w:tcW w:w="840" w:type="dxa"/>
          </w:tcPr>
          <w:p w14:paraId="109C1E05" w14:textId="77777777" w:rsidR="003B50F8" w:rsidRDefault="003B50F8" w:rsidP="007A7065">
            <w:pPr>
              <w:pStyle w:val="pStyle"/>
            </w:pPr>
            <w:r>
              <w:rPr>
                <w:rStyle w:val="rStyle"/>
              </w:rPr>
              <w:t>Eficacia-Estratégico-Anual.</w:t>
            </w:r>
          </w:p>
        </w:tc>
        <w:tc>
          <w:tcPr>
            <w:tcW w:w="752" w:type="dxa"/>
          </w:tcPr>
          <w:p w14:paraId="5038655B" w14:textId="77777777" w:rsidR="003B50F8" w:rsidRDefault="003B50F8" w:rsidP="007A7065">
            <w:pPr>
              <w:pStyle w:val="pStyle"/>
            </w:pPr>
            <w:r>
              <w:rPr>
                <w:rStyle w:val="rStyle"/>
              </w:rPr>
              <w:t>Porcentaje</w:t>
            </w:r>
          </w:p>
        </w:tc>
        <w:tc>
          <w:tcPr>
            <w:tcW w:w="1138" w:type="dxa"/>
          </w:tcPr>
          <w:p w14:paraId="1E952F19" w14:textId="77777777" w:rsidR="003B50F8" w:rsidRDefault="003B50F8" w:rsidP="007A7065">
            <w:pPr>
              <w:pStyle w:val="pStyle"/>
            </w:pPr>
            <w:r>
              <w:rPr>
                <w:rStyle w:val="rStyle"/>
              </w:rPr>
              <w:t>0 No se tiene hasta el momento referencia de actividades realizadas. (Año 2022)</w:t>
            </w:r>
          </w:p>
        </w:tc>
        <w:tc>
          <w:tcPr>
            <w:tcW w:w="1204" w:type="dxa"/>
          </w:tcPr>
          <w:p w14:paraId="5C3CA028" w14:textId="77777777" w:rsidR="003B50F8" w:rsidRDefault="003B50F8" w:rsidP="007A7065">
            <w:pPr>
              <w:pStyle w:val="pStyle"/>
            </w:pPr>
            <w:r>
              <w:rPr>
                <w:rStyle w:val="rStyle"/>
              </w:rPr>
              <w:t>100.00% - Cumplir el 100% de las actividades programadas.</w:t>
            </w:r>
          </w:p>
        </w:tc>
        <w:tc>
          <w:tcPr>
            <w:tcW w:w="881" w:type="dxa"/>
          </w:tcPr>
          <w:p w14:paraId="1CD902B6" w14:textId="77777777" w:rsidR="003B50F8" w:rsidRDefault="003B50F8" w:rsidP="007A7065">
            <w:pPr>
              <w:pStyle w:val="pStyle"/>
            </w:pPr>
            <w:r>
              <w:rPr>
                <w:rStyle w:val="rStyle"/>
              </w:rPr>
              <w:t>Ascendente</w:t>
            </w:r>
          </w:p>
        </w:tc>
        <w:tc>
          <w:tcPr>
            <w:tcW w:w="1050" w:type="dxa"/>
          </w:tcPr>
          <w:p w14:paraId="4C49D456" w14:textId="77777777" w:rsidR="003B50F8" w:rsidRDefault="003B50F8" w:rsidP="007A7065">
            <w:pPr>
              <w:pStyle w:val="pStyle"/>
            </w:pPr>
          </w:p>
        </w:tc>
      </w:tr>
      <w:tr w:rsidR="003B50F8" w14:paraId="4A3FA419" w14:textId="77777777" w:rsidTr="007A7065">
        <w:tc>
          <w:tcPr>
            <w:tcW w:w="993" w:type="dxa"/>
            <w:vMerge w:val="restart"/>
          </w:tcPr>
          <w:p w14:paraId="59E48970" w14:textId="77777777" w:rsidR="003B50F8" w:rsidRDefault="003B50F8" w:rsidP="007A7065">
            <w:r>
              <w:rPr>
                <w:rStyle w:val="rStyle"/>
              </w:rPr>
              <w:lastRenderedPageBreak/>
              <w:t>Actividad o Proyecto</w:t>
            </w:r>
          </w:p>
        </w:tc>
        <w:tc>
          <w:tcPr>
            <w:tcW w:w="2268" w:type="dxa"/>
          </w:tcPr>
          <w:p w14:paraId="2F79662E" w14:textId="77777777" w:rsidR="003B50F8" w:rsidRDefault="003B50F8" w:rsidP="007A7065">
            <w:pPr>
              <w:pStyle w:val="pStyle"/>
            </w:pPr>
            <w:r>
              <w:rPr>
                <w:rStyle w:val="rStyle"/>
              </w:rPr>
              <w:t>D 01.- Organización del funcionamiento del Consejo General.</w:t>
            </w:r>
          </w:p>
        </w:tc>
        <w:tc>
          <w:tcPr>
            <w:tcW w:w="1292" w:type="dxa"/>
          </w:tcPr>
          <w:p w14:paraId="5F51BA0B" w14:textId="77777777" w:rsidR="003B50F8" w:rsidRDefault="003B50F8" w:rsidP="007A7065">
            <w:pPr>
              <w:pStyle w:val="pStyle"/>
            </w:pPr>
            <w:r>
              <w:rPr>
                <w:rStyle w:val="rStyle"/>
              </w:rPr>
              <w:t>Porcentaje de acuerdos ejecutados derivados de las sesiones del Consejo (A).</w:t>
            </w:r>
          </w:p>
        </w:tc>
        <w:tc>
          <w:tcPr>
            <w:tcW w:w="1320" w:type="dxa"/>
          </w:tcPr>
          <w:p w14:paraId="5D5B0ED6" w14:textId="77777777" w:rsidR="003B50F8" w:rsidRDefault="003B50F8" w:rsidP="007A7065">
            <w:pPr>
              <w:pStyle w:val="pStyle"/>
            </w:pPr>
            <w:r>
              <w:rPr>
                <w:rStyle w:val="rStyle"/>
              </w:rPr>
              <w:t>Se refiere a los acuerdos que se aprueban en las sesiones ordinarias del Consejo General.</w:t>
            </w:r>
          </w:p>
        </w:tc>
        <w:tc>
          <w:tcPr>
            <w:tcW w:w="1269" w:type="dxa"/>
          </w:tcPr>
          <w:p w14:paraId="09551597" w14:textId="77777777" w:rsidR="003B50F8" w:rsidRDefault="003B50F8" w:rsidP="007A7065">
            <w:pPr>
              <w:pStyle w:val="pStyle"/>
            </w:pPr>
            <w:r>
              <w:rPr>
                <w:rStyle w:val="rStyle"/>
              </w:rPr>
              <w:t>(Número de acuerdos ejecutados derivados de las sesiones del Consejo General/ Número de acuerdos aprobados derivados de las sesiones del Consejo) *100.</w:t>
            </w:r>
          </w:p>
        </w:tc>
        <w:tc>
          <w:tcPr>
            <w:tcW w:w="840" w:type="dxa"/>
          </w:tcPr>
          <w:p w14:paraId="202A0046" w14:textId="77777777" w:rsidR="003B50F8" w:rsidRDefault="003B50F8" w:rsidP="007A7065">
            <w:pPr>
              <w:pStyle w:val="pStyle"/>
            </w:pPr>
            <w:r>
              <w:rPr>
                <w:rStyle w:val="rStyle"/>
              </w:rPr>
              <w:t>Eficacia-Gestión-Anual.</w:t>
            </w:r>
          </w:p>
        </w:tc>
        <w:tc>
          <w:tcPr>
            <w:tcW w:w="752" w:type="dxa"/>
          </w:tcPr>
          <w:p w14:paraId="06593CAC" w14:textId="77777777" w:rsidR="003B50F8" w:rsidRDefault="003B50F8" w:rsidP="007A7065">
            <w:pPr>
              <w:pStyle w:val="pStyle"/>
            </w:pPr>
            <w:r>
              <w:rPr>
                <w:rStyle w:val="rStyle"/>
              </w:rPr>
              <w:t>Porcentaje</w:t>
            </w:r>
          </w:p>
        </w:tc>
        <w:tc>
          <w:tcPr>
            <w:tcW w:w="1138" w:type="dxa"/>
          </w:tcPr>
          <w:p w14:paraId="287951A7" w14:textId="77777777" w:rsidR="003B50F8" w:rsidRDefault="003B50F8" w:rsidP="007A7065">
            <w:pPr>
              <w:pStyle w:val="pStyle"/>
            </w:pPr>
            <w:r>
              <w:rPr>
                <w:rStyle w:val="rStyle"/>
              </w:rPr>
              <w:t>0 No se tiene hasta el momento referencia de actividades realizadas. (Año 2022.</w:t>
            </w:r>
          </w:p>
        </w:tc>
        <w:tc>
          <w:tcPr>
            <w:tcW w:w="1204" w:type="dxa"/>
          </w:tcPr>
          <w:p w14:paraId="513E2BDD" w14:textId="77777777" w:rsidR="003B50F8" w:rsidRDefault="003B50F8" w:rsidP="007A7065">
            <w:pPr>
              <w:pStyle w:val="pStyle"/>
            </w:pPr>
            <w:r>
              <w:rPr>
                <w:rStyle w:val="rStyle"/>
              </w:rPr>
              <w:t>100.00% - Ejecutar el 100% de los Acuerdos derivados del Consejo General.</w:t>
            </w:r>
          </w:p>
        </w:tc>
        <w:tc>
          <w:tcPr>
            <w:tcW w:w="881" w:type="dxa"/>
          </w:tcPr>
          <w:p w14:paraId="59259FF7" w14:textId="77777777" w:rsidR="003B50F8" w:rsidRDefault="003B50F8" w:rsidP="007A7065">
            <w:pPr>
              <w:pStyle w:val="pStyle"/>
            </w:pPr>
            <w:r>
              <w:rPr>
                <w:rStyle w:val="rStyle"/>
              </w:rPr>
              <w:t>Ascendente</w:t>
            </w:r>
          </w:p>
        </w:tc>
        <w:tc>
          <w:tcPr>
            <w:tcW w:w="1050" w:type="dxa"/>
          </w:tcPr>
          <w:p w14:paraId="1376A90A" w14:textId="77777777" w:rsidR="003B50F8" w:rsidRDefault="003B50F8" w:rsidP="007A7065">
            <w:pPr>
              <w:pStyle w:val="pStyle"/>
            </w:pPr>
          </w:p>
        </w:tc>
      </w:tr>
      <w:tr w:rsidR="003B50F8" w14:paraId="5C013FE7" w14:textId="77777777" w:rsidTr="007A7065">
        <w:tc>
          <w:tcPr>
            <w:tcW w:w="993" w:type="dxa"/>
            <w:vMerge/>
          </w:tcPr>
          <w:p w14:paraId="06872728" w14:textId="77777777" w:rsidR="003B50F8" w:rsidRDefault="003B50F8" w:rsidP="007A7065"/>
        </w:tc>
        <w:tc>
          <w:tcPr>
            <w:tcW w:w="2268" w:type="dxa"/>
          </w:tcPr>
          <w:p w14:paraId="09F5D55E" w14:textId="77777777" w:rsidR="003B50F8" w:rsidRDefault="003B50F8" w:rsidP="007A7065">
            <w:pPr>
              <w:pStyle w:val="pStyle"/>
            </w:pPr>
            <w:r>
              <w:rPr>
                <w:rStyle w:val="rStyle"/>
              </w:rPr>
              <w:t>D 02.- Organización del funcionamiento de las Oficinas Municipales Electorales.</w:t>
            </w:r>
          </w:p>
        </w:tc>
        <w:tc>
          <w:tcPr>
            <w:tcW w:w="1292" w:type="dxa"/>
          </w:tcPr>
          <w:p w14:paraId="37073497" w14:textId="77777777" w:rsidR="003B50F8" w:rsidRDefault="003B50F8" w:rsidP="007A7065">
            <w:pPr>
              <w:pStyle w:val="pStyle"/>
            </w:pPr>
            <w:r>
              <w:rPr>
                <w:rStyle w:val="rStyle"/>
              </w:rPr>
              <w:t>Porcentaje de las Oficinas Municipales Electorales que funcionan adecuadamente (B).</w:t>
            </w:r>
          </w:p>
        </w:tc>
        <w:tc>
          <w:tcPr>
            <w:tcW w:w="1320" w:type="dxa"/>
          </w:tcPr>
          <w:p w14:paraId="2A795C99" w14:textId="77777777" w:rsidR="003B50F8" w:rsidRDefault="003B50F8" w:rsidP="007A7065">
            <w:pPr>
              <w:pStyle w:val="pStyle"/>
            </w:pPr>
            <w:r>
              <w:rPr>
                <w:rStyle w:val="rStyle"/>
              </w:rPr>
              <w:t>Se refiere al funcionamiento de las oficinas municipales electorales conforme a la normatividad vigente.</w:t>
            </w:r>
          </w:p>
        </w:tc>
        <w:tc>
          <w:tcPr>
            <w:tcW w:w="1269" w:type="dxa"/>
          </w:tcPr>
          <w:p w14:paraId="0CE227F6" w14:textId="77777777" w:rsidR="003B50F8" w:rsidRDefault="003B50F8" w:rsidP="007A7065">
            <w:pPr>
              <w:pStyle w:val="pStyle"/>
            </w:pPr>
            <w:r>
              <w:rPr>
                <w:rStyle w:val="rStyle"/>
              </w:rPr>
              <w:t>(Número de Oficinas Municipales Electorales que funcionan adecuadamente/ Total de Oficinas Municipales Electorales) *100.</w:t>
            </w:r>
          </w:p>
        </w:tc>
        <w:tc>
          <w:tcPr>
            <w:tcW w:w="840" w:type="dxa"/>
          </w:tcPr>
          <w:p w14:paraId="5B23BBB1" w14:textId="77777777" w:rsidR="003B50F8" w:rsidRDefault="003B50F8" w:rsidP="007A7065">
            <w:pPr>
              <w:pStyle w:val="pStyle"/>
            </w:pPr>
            <w:r>
              <w:rPr>
                <w:rStyle w:val="rStyle"/>
              </w:rPr>
              <w:t>Eficacia-Gestión-Anual.</w:t>
            </w:r>
          </w:p>
        </w:tc>
        <w:tc>
          <w:tcPr>
            <w:tcW w:w="752" w:type="dxa"/>
          </w:tcPr>
          <w:p w14:paraId="04E45F67" w14:textId="77777777" w:rsidR="003B50F8" w:rsidRDefault="003B50F8" w:rsidP="007A7065">
            <w:pPr>
              <w:pStyle w:val="pStyle"/>
            </w:pPr>
            <w:r>
              <w:rPr>
                <w:rStyle w:val="rStyle"/>
              </w:rPr>
              <w:t>Porcentaje</w:t>
            </w:r>
          </w:p>
        </w:tc>
        <w:tc>
          <w:tcPr>
            <w:tcW w:w="1138" w:type="dxa"/>
          </w:tcPr>
          <w:p w14:paraId="482CADB0" w14:textId="77777777" w:rsidR="003B50F8" w:rsidRDefault="003B50F8" w:rsidP="007A7065">
            <w:pPr>
              <w:pStyle w:val="pStyle"/>
            </w:pPr>
            <w:r>
              <w:rPr>
                <w:rStyle w:val="rStyle"/>
              </w:rPr>
              <w:t>0 No se tiene hasta el momento referencia de actividades realizadas. (Año 2022)</w:t>
            </w:r>
          </w:p>
        </w:tc>
        <w:tc>
          <w:tcPr>
            <w:tcW w:w="1204" w:type="dxa"/>
          </w:tcPr>
          <w:p w14:paraId="75100669" w14:textId="77777777" w:rsidR="003B50F8" w:rsidRDefault="003B50F8" w:rsidP="007A7065">
            <w:pPr>
              <w:pStyle w:val="pStyle"/>
            </w:pPr>
            <w:r>
              <w:rPr>
                <w:rStyle w:val="rStyle"/>
              </w:rPr>
              <w:t>100.00% - Lograr que el 100% de las Oficinas Municipales Electorales funcionen adecuadamente.</w:t>
            </w:r>
          </w:p>
        </w:tc>
        <w:tc>
          <w:tcPr>
            <w:tcW w:w="881" w:type="dxa"/>
          </w:tcPr>
          <w:p w14:paraId="02D2E34F" w14:textId="77777777" w:rsidR="003B50F8" w:rsidRDefault="003B50F8" w:rsidP="007A7065">
            <w:pPr>
              <w:pStyle w:val="pStyle"/>
            </w:pPr>
            <w:r>
              <w:rPr>
                <w:rStyle w:val="rStyle"/>
              </w:rPr>
              <w:t>Ascendente</w:t>
            </w:r>
          </w:p>
        </w:tc>
        <w:tc>
          <w:tcPr>
            <w:tcW w:w="1050" w:type="dxa"/>
          </w:tcPr>
          <w:p w14:paraId="6F66F63C" w14:textId="77777777" w:rsidR="003B50F8" w:rsidRDefault="003B50F8" w:rsidP="007A7065">
            <w:pPr>
              <w:pStyle w:val="pStyle"/>
            </w:pPr>
          </w:p>
        </w:tc>
      </w:tr>
      <w:tr w:rsidR="003B50F8" w14:paraId="319DED08" w14:textId="77777777" w:rsidTr="007A7065">
        <w:tc>
          <w:tcPr>
            <w:tcW w:w="993" w:type="dxa"/>
            <w:vMerge/>
          </w:tcPr>
          <w:p w14:paraId="36FD653F" w14:textId="77777777" w:rsidR="003B50F8" w:rsidRDefault="003B50F8" w:rsidP="007A7065"/>
        </w:tc>
        <w:tc>
          <w:tcPr>
            <w:tcW w:w="2268" w:type="dxa"/>
          </w:tcPr>
          <w:p w14:paraId="3222040B" w14:textId="77777777" w:rsidR="003B50F8" w:rsidRDefault="003B50F8" w:rsidP="007A7065">
            <w:pPr>
              <w:pStyle w:val="pStyle"/>
            </w:pPr>
            <w:r>
              <w:rPr>
                <w:rStyle w:val="rStyle"/>
              </w:rPr>
              <w:t>D 03.- Fortalecimiento del régimen de partidos políticos.</w:t>
            </w:r>
          </w:p>
        </w:tc>
        <w:tc>
          <w:tcPr>
            <w:tcW w:w="1292" w:type="dxa"/>
          </w:tcPr>
          <w:p w14:paraId="5E01F1E3" w14:textId="77777777" w:rsidR="003B50F8" w:rsidRDefault="003B50F8" w:rsidP="007A7065">
            <w:pPr>
              <w:pStyle w:val="pStyle"/>
            </w:pPr>
            <w:r>
              <w:rPr>
                <w:rStyle w:val="rStyle"/>
              </w:rPr>
              <w:t>Porcentaje de prerrogativas a partidos políticos entregadas en tiempo y forma (C).</w:t>
            </w:r>
          </w:p>
        </w:tc>
        <w:tc>
          <w:tcPr>
            <w:tcW w:w="1320" w:type="dxa"/>
          </w:tcPr>
          <w:p w14:paraId="0BA96DC8" w14:textId="77777777" w:rsidR="003B50F8" w:rsidRDefault="003B50F8" w:rsidP="007A7065">
            <w:pPr>
              <w:pStyle w:val="pStyle"/>
            </w:pPr>
            <w:r>
              <w:rPr>
                <w:rStyle w:val="rStyle"/>
              </w:rPr>
              <w:t>Se refiere a las tareas y actividades específicas con objeto de que las y los actores políticos involucrados cuenten con las prerrogativas a las que tienen derecho y garanticen el cumplimiento de las disposiciones legales que desarrollan, relacionadas con sus derechos y obligaciones.</w:t>
            </w:r>
          </w:p>
        </w:tc>
        <w:tc>
          <w:tcPr>
            <w:tcW w:w="1269" w:type="dxa"/>
          </w:tcPr>
          <w:p w14:paraId="7DE53CBD" w14:textId="77777777" w:rsidR="003B50F8" w:rsidRDefault="003B50F8" w:rsidP="007A7065">
            <w:pPr>
              <w:pStyle w:val="pStyle"/>
            </w:pPr>
            <w:r>
              <w:rPr>
                <w:rStyle w:val="rStyle"/>
              </w:rPr>
              <w:t>(Número de prerrogativas a partidos políticos otorgadas en tiempo y forma/ Número de prerrogativas a partidos políticos que impone la normatividad vigente) *100.</w:t>
            </w:r>
          </w:p>
        </w:tc>
        <w:tc>
          <w:tcPr>
            <w:tcW w:w="840" w:type="dxa"/>
          </w:tcPr>
          <w:p w14:paraId="5E580982" w14:textId="77777777" w:rsidR="003B50F8" w:rsidRDefault="003B50F8" w:rsidP="007A7065">
            <w:pPr>
              <w:pStyle w:val="pStyle"/>
            </w:pPr>
            <w:r>
              <w:rPr>
                <w:rStyle w:val="rStyle"/>
              </w:rPr>
              <w:t>Eficacia-Gestión-Anual.</w:t>
            </w:r>
          </w:p>
        </w:tc>
        <w:tc>
          <w:tcPr>
            <w:tcW w:w="752" w:type="dxa"/>
          </w:tcPr>
          <w:p w14:paraId="72719AF6" w14:textId="77777777" w:rsidR="003B50F8" w:rsidRDefault="003B50F8" w:rsidP="007A7065">
            <w:pPr>
              <w:pStyle w:val="pStyle"/>
            </w:pPr>
            <w:r>
              <w:rPr>
                <w:rStyle w:val="rStyle"/>
              </w:rPr>
              <w:t>Porcentaje</w:t>
            </w:r>
          </w:p>
        </w:tc>
        <w:tc>
          <w:tcPr>
            <w:tcW w:w="1138" w:type="dxa"/>
          </w:tcPr>
          <w:p w14:paraId="0B52CE4D" w14:textId="77777777" w:rsidR="003B50F8" w:rsidRDefault="003B50F8" w:rsidP="007A7065">
            <w:pPr>
              <w:pStyle w:val="pStyle"/>
            </w:pPr>
            <w:r>
              <w:rPr>
                <w:rStyle w:val="rStyle"/>
              </w:rPr>
              <w:t>0 No se tiene hasta el momento referencia de actividades realizadas. (Año 2022)</w:t>
            </w:r>
          </w:p>
        </w:tc>
        <w:tc>
          <w:tcPr>
            <w:tcW w:w="1204" w:type="dxa"/>
          </w:tcPr>
          <w:p w14:paraId="02C10810" w14:textId="77777777" w:rsidR="003B50F8" w:rsidRDefault="003B50F8" w:rsidP="007A7065">
            <w:pPr>
              <w:pStyle w:val="pStyle"/>
            </w:pPr>
            <w:r>
              <w:rPr>
                <w:rStyle w:val="rStyle"/>
              </w:rPr>
              <w:t>100.00% - Cumplir 100% lo estipulado en el Capítulo VII del Código Electoral del Estado de Colima (entregando en tiempo y forma las prerrogativas correspondientes).</w:t>
            </w:r>
          </w:p>
        </w:tc>
        <w:tc>
          <w:tcPr>
            <w:tcW w:w="881" w:type="dxa"/>
          </w:tcPr>
          <w:p w14:paraId="425F081B" w14:textId="77777777" w:rsidR="003B50F8" w:rsidRDefault="003B50F8" w:rsidP="007A7065">
            <w:pPr>
              <w:pStyle w:val="pStyle"/>
            </w:pPr>
            <w:r>
              <w:rPr>
                <w:rStyle w:val="rStyle"/>
              </w:rPr>
              <w:t>Ascendente</w:t>
            </w:r>
          </w:p>
        </w:tc>
        <w:tc>
          <w:tcPr>
            <w:tcW w:w="1050" w:type="dxa"/>
          </w:tcPr>
          <w:p w14:paraId="52C6D9CA" w14:textId="77777777" w:rsidR="003B50F8" w:rsidRDefault="003B50F8" w:rsidP="007A7065">
            <w:pPr>
              <w:pStyle w:val="pStyle"/>
            </w:pPr>
          </w:p>
        </w:tc>
      </w:tr>
      <w:tr w:rsidR="003B50F8" w14:paraId="13424278" w14:textId="77777777" w:rsidTr="007A7065">
        <w:tc>
          <w:tcPr>
            <w:tcW w:w="993" w:type="dxa"/>
            <w:vMerge/>
          </w:tcPr>
          <w:p w14:paraId="129B0CCC" w14:textId="77777777" w:rsidR="003B50F8" w:rsidRDefault="003B50F8" w:rsidP="007A7065"/>
        </w:tc>
        <w:tc>
          <w:tcPr>
            <w:tcW w:w="2268" w:type="dxa"/>
          </w:tcPr>
          <w:p w14:paraId="6146AD1F" w14:textId="77777777" w:rsidR="003B50F8" w:rsidRDefault="003B50F8" w:rsidP="007A7065">
            <w:pPr>
              <w:pStyle w:val="pStyle"/>
            </w:pPr>
            <w:r>
              <w:rPr>
                <w:rStyle w:val="rStyle"/>
              </w:rPr>
              <w:t>D 04.- Planeación, programación, seguimiento y evaluación de las actividades del Instituto Electoral del Estado.</w:t>
            </w:r>
          </w:p>
        </w:tc>
        <w:tc>
          <w:tcPr>
            <w:tcW w:w="1292" w:type="dxa"/>
          </w:tcPr>
          <w:p w14:paraId="6F6C753F" w14:textId="77777777" w:rsidR="003B50F8" w:rsidRDefault="003B50F8" w:rsidP="007A7065">
            <w:pPr>
              <w:pStyle w:val="pStyle"/>
            </w:pPr>
            <w:r>
              <w:rPr>
                <w:rStyle w:val="rStyle"/>
              </w:rPr>
              <w:t>Porcentaje de Programas Anuales de Trabajo de las Comisiones del Consejo General del IEE formulados y cumplidos (D).</w:t>
            </w:r>
          </w:p>
        </w:tc>
        <w:tc>
          <w:tcPr>
            <w:tcW w:w="1320" w:type="dxa"/>
          </w:tcPr>
          <w:p w14:paraId="2EDADCD0" w14:textId="77777777" w:rsidR="003B50F8" w:rsidRDefault="003B50F8" w:rsidP="007A7065">
            <w:pPr>
              <w:pStyle w:val="pStyle"/>
            </w:pPr>
            <w:r>
              <w:rPr>
                <w:rStyle w:val="rStyle"/>
              </w:rPr>
              <w:t>El Programa Anual de Trabajo es un instrumento en el cual se establecen los objetivos y actividades, acordes a los fines del Instituto, de cada Comisión.</w:t>
            </w:r>
          </w:p>
        </w:tc>
        <w:tc>
          <w:tcPr>
            <w:tcW w:w="1269" w:type="dxa"/>
          </w:tcPr>
          <w:p w14:paraId="1D55D2D5" w14:textId="77777777" w:rsidR="003B50F8" w:rsidRDefault="003B50F8" w:rsidP="007A7065">
            <w:pPr>
              <w:pStyle w:val="pStyle"/>
            </w:pPr>
            <w:r>
              <w:rPr>
                <w:rStyle w:val="rStyle"/>
              </w:rPr>
              <w:t>(Número de programas anuales de trabajo de las Comisiones permanentes cumplidos/ Total de programas anuales de trabajo de las Comisiones permanentes formulados) *100.</w:t>
            </w:r>
          </w:p>
        </w:tc>
        <w:tc>
          <w:tcPr>
            <w:tcW w:w="840" w:type="dxa"/>
          </w:tcPr>
          <w:p w14:paraId="008602DC" w14:textId="77777777" w:rsidR="003B50F8" w:rsidRDefault="003B50F8" w:rsidP="007A7065">
            <w:pPr>
              <w:pStyle w:val="pStyle"/>
            </w:pPr>
            <w:r>
              <w:rPr>
                <w:rStyle w:val="rStyle"/>
              </w:rPr>
              <w:t>Eficacia-Gestión-Anual</w:t>
            </w:r>
          </w:p>
        </w:tc>
        <w:tc>
          <w:tcPr>
            <w:tcW w:w="752" w:type="dxa"/>
          </w:tcPr>
          <w:p w14:paraId="30285E5B" w14:textId="77777777" w:rsidR="003B50F8" w:rsidRDefault="003B50F8" w:rsidP="007A7065">
            <w:pPr>
              <w:pStyle w:val="pStyle"/>
            </w:pPr>
            <w:r>
              <w:rPr>
                <w:rStyle w:val="rStyle"/>
              </w:rPr>
              <w:t>Porcentaje</w:t>
            </w:r>
          </w:p>
        </w:tc>
        <w:tc>
          <w:tcPr>
            <w:tcW w:w="1138" w:type="dxa"/>
          </w:tcPr>
          <w:p w14:paraId="17B897E3" w14:textId="77777777" w:rsidR="003B50F8" w:rsidRDefault="003B50F8" w:rsidP="007A7065">
            <w:pPr>
              <w:pStyle w:val="pStyle"/>
            </w:pPr>
            <w:r>
              <w:rPr>
                <w:rStyle w:val="rStyle"/>
              </w:rPr>
              <w:t>0 No se tiene hasta el momento referencia de actividades realizadas. (Año 2022)</w:t>
            </w:r>
          </w:p>
        </w:tc>
        <w:tc>
          <w:tcPr>
            <w:tcW w:w="1204" w:type="dxa"/>
          </w:tcPr>
          <w:p w14:paraId="1FA7A1BE" w14:textId="77777777" w:rsidR="003B50F8" w:rsidRDefault="003B50F8" w:rsidP="007A7065">
            <w:pPr>
              <w:pStyle w:val="pStyle"/>
            </w:pPr>
            <w:r>
              <w:rPr>
                <w:rStyle w:val="rStyle"/>
              </w:rPr>
              <w:t>100.00% - Cumplir el 100% de las acciones programadas en el Programa Anual de Trabajo de cada Comisión.</w:t>
            </w:r>
          </w:p>
        </w:tc>
        <w:tc>
          <w:tcPr>
            <w:tcW w:w="881" w:type="dxa"/>
          </w:tcPr>
          <w:p w14:paraId="7CF4AFAD" w14:textId="77777777" w:rsidR="003B50F8" w:rsidRDefault="003B50F8" w:rsidP="007A7065">
            <w:pPr>
              <w:pStyle w:val="pStyle"/>
            </w:pPr>
            <w:r>
              <w:rPr>
                <w:rStyle w:val="rStyle"/>
              </w:rPr>
              <w:t>Ascendente</w:t>
            </w:r>
          </w:p>
        </w:tc>
        <w:tc>
          <w:tcPr>
            <w:tcW w:w="1050" w:type="dxa"/>
          </w:tcPr>
          <w:p w14:paraId="52048A80" w14:textId="77777777" w:rsidR="003B50F8" w:rsidRDefault="003B50F8" w:rsidP="007A7065">
            <w:pPr>
              <w:pStyle w:val="pStyle"/>
            </w:pPr>
          </w:p>
        </w:tc>
      </w:tr>
      <w:tr w:rsidR="003B50F8" w14:paraId="0104E31A" w14:textId="77777777" w:rsidTr="007A7065">
        <w:tc>
          <w:tcPr>
            <w:tcW w:w="993" w:type="dxa"/>
            <w:vMerge/>
          </w:tcPr>
          <w:p w14:paraId="6FFCB3A2" w14:textId="77777777" w:rsidR="003B50F8" w:rsidRDefault="003B50F8" w:rsidP="007A7065"/>
        </w:tc>
        <w:tc>
          <w:tcPr>
            <w:tcW w:w="2268" w:type="dxa"/>
          </w:tcPr>
          <w:p w14:paraId="4C8436FA" w14:textId="77777777" w:rsidR="003B50F8" w:rsidRDefault="003B50F8" w:rsidP="007A7065">
            <w:pPr>
              <w:pStyle w:val="pStyle"/>
            </w:pPr>
            <w:r>
              <w:rPr>
                <w:rStyle w:val="rStyle"/>
              </w:rPr>
              <w:t>D 05.- Gastos de operación para el desempeño de funciones del Instituto Electoral del Estado.</w:t>
            </w:r>
          </w:p>
        </w:tc>
        <w:tc>
          <w:tcPr>
            <w:tcW w:w="1292" w:type="dxa"/>
          </w:tcPr>
          <w:p w14:paraId="073DE8AB" w14:textId="77777777" w:rsidR="003B50F8" w:rsidRDefault="003B50F8" w:rsidP="007A7065">
            <w:pPr>
              <w:pStyle w:val="pStyle"/>
            </w:pPr>
            <w:r>
              <w:rPr>
                <w:rStyle w:val="rStyle"/>
              </w:rPr>
              <w:t>Porcentaje de gasto ejercido en la operación del IEE (E).</w:t>
            </w:r>
          </w:p>
        </w:tc>
        <w:tc>
          <w:tcPr>
            <w:tcW w:w="1320" w:type="dxa"/>
          </w:tcPr>
          <w:p w14:paraId="6D13A569" w14:textId="77777777" w:rsidR="003B50F8" w:rsidRDefault="003B50F8" w:rsidP="007A7065">
            <w:pPr>
              <w:pStyle w:val="pStyle"/>
            </w:pPr>
            <w:r>
              <w:rPr>
                <w:rStyle w:val="rStyle"/>
              </w:rPr>
              <w:t>Se refiere a los gastos operativos inherentes a la actividad propia del IEE.</w:t>
            </w:r>
          </w:p>
        </w:tc>
        <w:tc>
          <w:tcPr>
            <w:tcW w:w="1269" w:type="dxa"/>
          </w:tcPr>
          <w:p w14:paraId="25BD9D50" w14:textId="77777777" w:rsidR="003B50F8" w:rsidRDefault="003B50F8" w:rsidP="007A7065">
            <w:pPr>
              <w:pStyle w:val="pStyle"/>
            </w:pPr>
            <w:r>
              <w:rPr>
                <w:rStyle w:val="rStyle"/>
              </w:rPr>
              <w:t>(Gasto ejercido/ Gasto autorizado) *100.</w:t>
            </w:r>
          </w:p>
        </w:tc>
        <w:tc>
          <w:tcPr>
            <w:tcW w:w="840" w:type="dxa"/>
          </w:tcPr>
          <w:p w14:paraId="7648DCC0" w14:textId="77777777" w:rsidR="003B50F8" w:rsidRDefault="003B50F8" w:rsidP="007A7065">
            <w:pPr>
              <w:pStyle w:val="pStyle"/>
            </w:pPr>
            <w:r>
              <w:rPr>
                <w:rStyle w:val="rStyle"/>
              </w:rPr>
              <w:t>Eficacia-Gestión-Anual.</w:t>
            </w:r>
          </w:p>
        </w:tc>
        <w:tc>
          <w:tcPr>
            <w:tcW w:w="752" w:type="dxa"/>
          </w:tcPr>
          <w:p w14:paraId="6449B805" w14:textId="77777777" w:rsidR="003B50F8" w:rsidRDefault="003B50F8" w:rsidP="007A7065">
            <w:pPr>
              <w:pStyle w:val="pStyle"/>
            </w:pPr>
            <w:r>
              <w:rPr>
                <w:rStyle w:val="rStyle"/>
              </w:rPr>
              <w:t>Porcentaje</w:t>
            </w:r>
          </w:p>
        </w:tc>
        <w:tc>
          <w:tcPr>
            <w:tcW w:w="1138" w:type="dxa"/>
          </w:tcPr>
          <w:p w14:paraId="7B2584D5" w14:textId="77777777" w:rsidR="003B50F8" w:rsidRDefault="003B50F8" w:rsidP="007A7065">
            <w:pPr>
              <w:pStyle w:val="pStyle"/>
            </w:pPr>
            <w:r>
              <w:rPr>
                <w:rStyle w:val="rStyle"/>
              </w:rPr>
              <w:t>0 No se tiene hasta el momento referencia de actividades realizadas. (Año 2022)</w:t>
            </w:r>
          </w:p>
        </w:tc>
        <w:tc>
          <w:tcPr>
            <w:tcW w:w="1204" w:type="dxa"/>
          </w:tcPr>
          <w:p w14:paraId="6965EA98" w14:textId="77777777" w:rsidR="003B50F8" w:rsidRDefault="003B50F8" w:rsidP="007A7065">
            <w:pPr>
              <w:pStyle w:val="pStyle"/>
            </w:pPr>
            <w:r>
              <w:rPr>
                <w:rStyle w:val="rStyle"/>
              </w:rPr>
              <w:t>100.00% - Ejercer el 100% del presupuesto de manera eficiente y eficaz acorde al calendario de ministraciones solicitadas.</w:t>
            </w:r>
          </w:p>
        </w:tc>
        <w:tc>
          <w:tcPr>
            <w:tcW w:w="881" w:type="dxa"/>
          </w:tcPr>
          <w:p w14:paraId="05E5B5F2" w14:textId="77777777" w:rsidR="003B50F8" w:rsidRDefault="003B50F8" w:rsidP="007A7065">
            <w:pPr>
              <w:pStyle w:val="pStyle"/>
            </w:pPr>
            <w:r>
              <w:rPr>
                <w:rStyle w:val="rStyle"/>
              </w:rPr>
              <w:t>Ascendente</w:t>
            </w:r>
          </w:p>
        </w:tc>
        <w:tc>
          <w:tcPr>
            <w:tcW w:w="1050" w:type="dxa"/>
          </w:tcPr>
          <w:p w14:paraId="5881A788" w14:textId="77777777" w:rsidR="003B50F8" w:rsidRDefault="003B50F8" w:rsidP="007A7065">
            <w:pPr>
              <w:pStyle w:val="pStyle"/>
            </w:pPr>
          </w:p>
        </w:tc>
      </w:tr>
      <w:tr w:rsidR="003B50F8" w14:paraId="2F7FD099" w14:textId="77777777" w:rsidTr="007A7065">
        <w:tc>
          <w:tcPr>
            <w:tcW w:w="993" w:type="dxa"/>
            <w:vMerge/>
          </w:tcPr>
          <w:p w14:paraId="338915FE" w14:textId="77777777" w:rsidR="003B50F8" w:rsidRDefault="003B50F8" w:rsidP="007A7065"/>
        </w:tc>
        <w:tc>
          <w:tcPr>
            <w:tcW w:w="2268" w:type="dxa"/>
          </w:tcPr>
          <w:p w14:paraId="2D1D77EF" w14:textId="77777777" w:rsidR="003B50F8" w:rsidRDefault="003B50F8" w:rsidP="007A7065">
            <w:pPr>
              <w:pStyle w:val="pStyle"/>
            </w:pPr>
            <w:r>
              <w:rPr>
                <w:rStyle w:val="rStyle"/>
              </w:rPr>
              <w:t>D 06.- Erogación de recursos para servicios personales.</w:t>
            </w:r>
          </w:p>
        </w:tc>
        <w:tc>
          <w:tcPr>
            <w:tcW w:w="1292" w:type="dxa"/>
          </w:tcPr>
          <w:p w14:paraId="5E8ED5D0" w14:textId="77777777" w:rsidR="003B50F8" w:rsidRDefault="003B50F8" w:rsidP="007A7065">
            <w:pPr>
              <w:pStyle w:val="pStyle"/>
            </w:pPr>
            <w:r>
              <w:rPr>
                <w:rStyle w:val="rStyle"/>
              </w:rPr>
              <w:t>Porcentaje de gasto ejercido en servicios personales (F).</w:t>
            </w:r>
          </w:p>
        </w:tc>
        <w:tc>
          <w:tcPr>
            <w:tcW w:w="1320" w:type="dxa"/>
          </w:tcPr>
          <w:p w14:paraId="28AD87C9" w14:textId="77777777" w:rsidR="003B50F8" w:rsidRDefault="003B50F8" w:rsidP="007A7065">
            <w:pPr>
              <w:pStyle w:val="pStyle"/>
            </w:pPr>
            <w:r>
              <w:rPr>
                <w:rStyle w:val="rStyle"/>
              </w:rPr>
              <w:t>Se refiere a los gastos del capítulo 10000 del presupuesto.</w:t>
            </w:r>
          </w:p>
        </w:tc>
        <w:tc>
          <w:tcPr>
            <w:tcW w:w="1269" w:type="dxa"/>
          </w:tcPr>
          <w:p w14:paraId="243EE584" w14:textId="77777777" w:rsidR="003B50F8" w:rsidRDefault="003B50F8" w:rsidP="007A7065">
            <w:pPr>
              <w:pStyle w:val="pStyle"/>
            </w:pPr>
            <w:r>
              <w:rPr>
                <w:rStyle w:val="rStyle"/>
              </w:rPr>
              <w:t>(Gasto ejercido/ Gasto autorizado) *100.</w:t>
            </w:r>
          </w:p>
        </w:tc>
        <w:tc>
          <w:tcPr>
            <w:tcW w:w="840" w:type="dxa"/>
          </w:tcPr>
          <w:p w14:paraId="1BF7B4F9" w14:textId="77777777" w:rsidR="003B50F8" w:rsidRDefault="003B50F8" w:rsidP="007A7065">
            <w:pPr>
              <w:pStyle w:val="pStyle"/>
            </w:pPr>
            <w:r>
              <w:rPr>
                <w:rStyle w:val="rStyle"/>
              </w:rPr>
              <w:t>Eficacia-Gestión-Anual.</w:t>
            </w:r>
          </w:p>
        </w:tc>
        <w:tc>
          <w:tcPr>
            <w:tcW w:w="752" w:type="dxa"/>
          </w:tcPr>
          <w:p w14:paraId="08E67AE5" w14:textId="77777777" w:rsidR="003B50F8" w:rsidRDefault="003B50F8" w:rsidP="007A7065">
            <w:pPr>
              <w:pStyle w:val="pStyle"/>
            </w:pPr>
            <w:r>
              <w:rPr>
                <w:rStyle w:val="rStyle"/>
              </w:rPr>
              <w:t>Porcentaje</w:t>
            </w:r>
          </w:p>
        </w:tc>
        <w:tc>
          <w:tcPr>
            <w:tcW w:w="1138" w:type="dxa"/>
          </w:tcPr>
          <w:p w14:paraId="0D054CC8" w14:textId="77777777" w:rsidR="003B50F8" w:rsidRDefault="003B50F8" w:rsidP="007A7065">
            <w:pPr>
              <w:pStyle w:val="pStyle"/>
            </w:pPr>
            <w:r>
              <w:rPr>
                <w:rStyle w:val="rStyle"/>
              </w:rPr>
              <w:t>0 No se tiene hasta el momento referencia de actividades realizadas. (Año 2022)</w:t>
            </w:r>
          </w:p>
        </w:tc>
        <w:tc>
          <w:tcPr>
            <w:tcW w:w="1204" w:type="dxa"/>
          </w:tcPr>
          <w:p w14:paraId="1F5F40DE" w14:textId="77777777" w:rsidR="003B50F8" w:rsidRDefault="003B50F8" w:rsidP="007A7065">
            <w:pPr>
              <w:pStyle w:val="pStyle"/>
            </w:pPr>
            <w:r>
              <w:rPr>
                <w:rStyle w:val="rStyle"/>
              </w:rPr>
              <w:t>100.00% - Ejercer el 100% el presupuesto de manera eficiente y eficaz acorde al calendario de ministraciones solicitadas.</w:t>
            </w:r>
          </w:p>
        </w:tc>
        <w:tc>
          <w:tcPr>
            <w:tcW w:w="881" w:type="dxa"/>
          </w:tcPr>
          <w:p w14:paraId="24483E92" w14:textId="77777777" w:rsidR="003B50F8" w:rsidRDefault="003B50F8" w:rsidP="007A7065">
            <w:pPr>
              <w:pStyle w:val="pStyle"/>
            </w:pPr>
            <w:r>
              <w:rPr>
                <w:rStyle w:val="rStyle"/>
              </w:rPr>
              <w:t>Ascendente</w:t>
            </w:r>
          </w:p>
        </w:tc>
        <w:tc>
          <w:tcPr>
            <w:tcW w:w="1050" w:type="dxa"/>
          </w:tcPr>
          <w:p w14:paraId="02952A2E" w14:textId="77777777" w:rsidR="003B50F8" w:rsidRDefault="003B50F8" w:rsidP="007A7065">
            <w:pPr>
              <w:pStyle w:val="pStyle"/>
            </w:pPr>
          </w:p>
        </w:tc>
      </w:tr>
      <w:tr w:rsidR="003B50F8" w14:paraId="0A93EEA8" w14:textId="77777777" w:rsidTr="007A7065">
        <w:tc>
          <w:tcPr>
            <w:tcW w:w="993" w:type="dxa"/>
            <w:vMerge/>
          </w:tcPr>
          <w:p w14:paraId="557245AA" w14:textId="77777777" w:rsidR="003B50F8" w:rsidRDefault="003B50F8" w:rsidP="007A7065"/>
        </w:tc>
        <w:tc>
          <w:tcPr>
            <w:tcW w:w="2268" w:type="dxa"/>
          </w:tcPr>
          <w:p w14:paraId="1BE77190" w14:textId="77777777" w:rsidR="003B50F8" w:rsidRDefault="003B50F8" w:rsidP="007A7065">
            <w:pPr>
              <w:pStyle w:val="pStyle"/>
            </w:pPr>
            <w:r>
              <w:rPr>
                <w:rStyle w:val="rStyle"/>
              </w:rPr>
              <w:t>D 07.- Gestión de mejores prácticas electorales para el funcionamiento del Instituto.</w:t>
            </w:r>
          </w:p>
        </w:tc>
        <w:tc>
          <w:tcPr>
            <w:tcW w:w="1292" w:type="dxa"/>
          </w:tcPr>
          <w:p w14:paraId="18FC5CE2" w14:textId="77777777" w:rsidR="003B50F8" w:rsidRDefault="003B50F8" w:rsidP="007A7065">
            <w:pPr>
              <w:pStyle w:val="pStyle"/>
            </w:pPr>
            <w:r>
              <w:rPr>
                <w:rStyle w:val="rStyle"/>
              </w:rPr>
              <w:t>Porcentaje de implementación de buenas prácticas (G).</w:t>
            </w:r>
          </w:p>
        </w:tc>
        <w:tc>
          <w:tcPr>
            <w:tcW w:w="1320" w:type="dxa"/>
          </w:tcPr>
          <w:p w14:paraId="24840D17" w14:textId="77777777" w:rsidR="003B50F8" w:rsidRDefault="003B50F8" w:rsidP="007A7065">
            <w:pPr>
              <w:pStyle w:val="pStyle"/>
            </w:pPr>
            <w:r>
              <w:rPr>
                <w:rStyle w:val="rStyle"/>
              </w:rPr>
              <w:t>El objetivo de la implementación de buenas prácticas es hacer que lo que se esté aplicando funcione mejor, más rápido y de manera eficiente con menos problemas y errores.</w:t>
            </w:r>
          </w:p>
        </w:tc>
        <w:tc>
          <w:tcPr>
            <w:tcW w:w="1269" w:type="dxa"/>
          </w:tcPr>
          <w:p w14:paraId="78F6EDAA" w14:textId="77777777" w:rsidR="003B50F8" w:rsidRDefault="003B50F8" w:rsidP="007A7065">
            <w:pPr>
              <w:pStyle w:val="pStyle"/>
            </w:pPr>
            <w:r>
              <w:rPr>
                <w:rStyle w:val="rStyle"/>
              </w:rPr>
              <w:t>(Prácticas implementadas/ Prácticas programadas) *100.</w:t>
            </w:r>
          </w:p>
        </w:tc>
        <w:tc>
          <w:tcPr>
            <w:tcW w:w="840" w:type="dxa"/>
          </w:tcPr>
          <w:p w14:paraId="34088972" w14:textId="77777777" w:rsidR="003B50F8" w:rsidRDefault="003B50F8" w:rsidP="007A7065">
            <w:pPr>
              <w:pStyle w:val="pStyle"/>
            </w:pPr>
            <w:r>
              <w:rPr>
                <w:rStyle w:val="rStyle"/>
              </w:rPr>
              <w:t>Eficacia-Gestión-Anual.</w:t>
            </w:r>
          </w:p>
        </w:tc>
        <w:tc>
          <w:tcPr>
            <w:tcW w:w="752" w:type="dxa"/>
          </w:tcPr>
          <w:p w14:paraId="468DA977" w14:textId="77777777" w:rsidR="003B50F8" w:rsidRDefault="003B50F8" w:rsidP="007A7065">
            <w:pPr>
              <w:pStyle w:val="pStyle"/>
            </w:pPr>
            <w:r>
              <w:rPr>
                <w:rStyle w:val="rStyle"/>
              </w:rPr>
              <w:t>Porcentaje</w:t>
            </w:r>
          </w:p>
        </w:tc>
        <w:tc>
          <w:tcPr>
            <w:tcW w:w="1138" w:type="dxa"/>
          </w:tcPr>
          <w:p w14:paraId="43AB05E8" w14:textId="77777777" w:rsidR="003B50F8" w:rsidRDefault="003B50F8" w:rsidP="007A7065">
            <w:pPr>
              <w:pStyle w:val="pStyle"/>
            </w:pPr>
            <w:r>
              <w:rPr>
                <w:rStyle w:val="rStyle"/>
              </w:rPr>
              <w:t>0 No se tiene hasta el momento referencia de actividades realizadas. (Año 2022)</w:t>
            </w:r>
          </w:p>
        </w:tc>
        <w:tc>
          <w:tcPr>
            <w:tcW w:w="1204" w:type="dxa"/>
          </w:tcPr>
          <w:p w14:paraId="130E80A8" w14:textId="77777777" w:rsidR="003B50F8" w:rsidRDefault="003B50F8" w:rsidP="007A7065">
            <w:pPr>
              <w:pStyle w:val="pStyle"/>
            </w:pPr>
            <w:r>
              <w:rPr>
                <w:rStyle w:val="rStyle"/>
              </w:rPr>
              <w:t>100.00% - Implementar el 100% de las prácticas programadas.</w:t>
            </w:r>
          </w:p>
        </w:tc>
        <w:tc>
          <w:tcPr>
            <w:tcW w:w="881" w:type="dxa"/>
          </w:tcPr>
          <w:p w14:paraId="2E6A6BAC" w14:textId="77777777" w:rsidR="003B50F8" w:rsidRDefault="003B50F8" w:rsidP="007A7065">
            <w:pPr>
              <w:pStyle w:val="pStyle"/>
            </w:pPr>
            <w:r>
              <w:rPr>
                <w:rStyle w:val="rStyle"/>
              </w:rPr>
              <w:t>Ascendente</w:t>
            </w:r>
          </w:p>
        </w:tc>
        <w:tc>
          <w:tcPr>
            <w:tcW w:w="1050" w:type="dxa"/>
          </w:tcPr>
          <w:p w14:paraId="43B179A1" w14:textId="77777777" w:rsidR="003B50F8" w:rsidRDefault="003B50F8" w:rsidP="007A7065">
            <w:pPr>
              <w:pStyle w:val="pStyle"/>
            </w:pPr>
          </w:p>
        </w:tc>
      </w:tr>
    </w:tbl>
    <w:p w14:paraId="2C061EA9" w14:textId="3297B66B"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52"/>
        <w:gridCol w:w="2040"/>
        <w:gridCol w:w="1278"/>
        <w:gridCol w:w="1307"/>
        <w:gridCol w:w="1135"/>
        <w:gridCol w:w="841"/>
        <w:gridCol w:w="752"/>
        <w:gridCol w:w="1130"/>
        <w:gridCol w:w="1156"/>
        <w:gridCol w:w="807"/>
        <w:gridCol w:w="1042"/>
      </w:tblGrid>
      <w:tr w:rsidR="003B50F8" w14:paraId="1F910208"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78D9C51E"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56C05E9" w14:textId="77777777" w:rsidR="003B50F8" w:rsidRDefault="003B50F8"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2C2B98C8" w14:textId="77777777" w:rsidR="003B50F8" w:rsidRDefault="003B50F8" w:rsidP="007A7065">
            <w:pPr>
              <w:pStyle w:val="pStyle"/>
            </w:pPr>
            <w:r>
              <w:rPr>
                <w:rStyle w:val="tStyle"/>
              </w:rPr>
              <w:t>47-SISTEMA ESTATAL ANTICORRUPCIÓN.</w:t>
            </w:r>
          </w:p>
        </w:tc>
      </w:tr>
      <w:tr w:rsidR="003B50F8" w14:paraId="4B57E8A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907AA6D" w14:textId="77777777" w:rsidR="003B50F8" w:rsidRDefault="003B50F8"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5621CFF1" w14:textId="77777777" w:rsidR="003B50F8" w:rsidRDefault="003B50F8"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A33412A" w14:textId="77777777" w:rsidR="003B50F8" w:rsidRDefault="003B50F8" w:rsidP="007A7065">
            <w:pPr>
              <w:pStyle w:val="pStyle"/>
            </w:pPr>
            <w:r>
              <w:rPr>
                <w:rStyle w:val="tStyle"/>
              </w:rPr>
              <w:t xml:space="preserve">41560-SECRETARÍA EJECUTIVA DEL SISTEMA ANTICORRUPCIÓN DEL ESTADO DE COLIMA. </w:t>
            </w:r>
          </w:p>
        </w:tc>
      </w:tr>
      <w:tr w:rsidR="003B50F8" w14:paraId="51BB709E" w14:textId="77777777" w:rsidTr="007A7065">
        <w:trPr>
          <w:tblHeader/>
        </w:trPr>
        <w:tc>
          <w:tcPr>
            <w:tcW w:w="907" w:type="dxa"/>
            <w:vAlign w:val="center"/>
          </w:tcPr>
          <w:p w14:paraId="06866828" w14:textId="77777777" w:rsidR="003B50F8" w:rsidRDefault="003B50F8" w:rsidP="007A7065"/>
        </w:tc>
        <w:tc>
          <w:tcPr>
            <w:tcW w:w="1927" w:type="dxa"/>
            <w:vAlign w:val="center"/>
          </w:tcPr>
          <w:p w14:paraId="6D566D31" w14:textId="77777777" w:rsidR="003B50F8" w:rsidRDefault="003B50F8" w:rsidP="007A7065">
            <w:pPr>
              <w:pStyle w:val="thpStyle"/>
            </w:pPr>
            <w:r>
              <w:rPr>
                <w:rStyle w:val="thrStyle"/>
              </w:rPr>
              <w:t>Objetivo</w:t>
            </w:r>
          </w:p>
        </w:tc>
        <w:tc>
          <w:tcPr>
            <w:tcW w:w="1587" w:type="dxa"/>
            <w:vAlign w:val="center"/>
          </w:tcPr>
          <w:p w14:paraId="27A7E684" w14:textId="77777777" w:rsidR="003B50F8" w:rsidRDefault="003B50F8" w:rsidP="007A7065">
            <w:pPr>
              <w:pStyle w:val="thpStyle"/>
            </w:pPr>
            <w:r>
              <w:rPr>
                <w:rStyle w:val="thrStyle"/>
              </w:rPr>
              <w:t>Nombre del indicador</w:t>
            </w:r>
          </w:p>
        </w:tc>
        <w:tc>
          <w:tcPr>
            <w:tcW w:w="2040" w:type="dxa"/>
            <w:vAlign w:val="center"/>
          </w:tcPr>
          <w:p w14:paraId="6F431737" w14:textId="77777777" w:rsidR="003B50F8" w:rsidRDefault="003B50F8" w:rsidP="007A7065">
            <w:pPr>
              <w:pStyle w:val="thpStyle"/>
            </w:pPr>
            <w:r>
              <w:rPr>
                <w:rStyle w:val="thrStyle"/>
              </w:rPr>
              <w:t>Definición del indicador</w:t>
            </w:r>
          </w:p>
        </w:tc>
        <w:tc>
          <w:tcPr>
            <w:tcW w:w="1474" w:type="dxa"/>
            <w:vAlign w:val="center"/>
          </w:tcPr>
          <w:p w14:paraId="7BDE7AD5" w14:textId="77777777" w:rsidR="003B50F8" w:rsidRDefault="003B50F8" w:rsidP="007A7065">
            <w:pPr>
              <w:pStyle w:val="thpStyle"/>
            </w:pPr>
            <w:r>
              <w:rPr>
                <w:rStyle w:val="thrStyle"/>
              </w:rPr>
              <w:t>Método de cálculo</w:t>
            </w:r>
          </w:p>
        </w:tc>
        <w:tc>
          <w:tcPr>
            <w:tcW w:w="907" w:type="dxa"/>
            <w:vAlign w:val="center"/>
          </w:tcPr>
          <w:p w14:paraId="211B4646" w14:textId="77777777" w:rsidR="003B50F8" w:rsidRDefault="003B50F8" w:rsidP="007A7065">
            <w:pPr>
              <w:pStyle w:val="thpStyle"/>
            </w:pPr>
            <w:r>
              <w:rPr>
                <w:rStyle w:val="thrStyle"/>
              </w:rPr>
              <w:t>Tipo-dimensión-frecuencia</w:t>
            </w:r>
          </w:p>
        </w:tc>
        <w:tc>
          <w:tcPr>
            <w:tcW w:w="737" w:type="dxa"/>
            <w:vAlign w:val="center"/>
          </w:tcPr>
          <w:p w14:paraId="2E63BFE0" w14:textId="77777777" w:rsidR="003B50F8" w:rsidRDefault="003B50F8" w:rsidP="007A7065">
            <w:pPr>
              <w:pStyle w:val="thpStyle"/>
            </w:pPr>
            <w:r>
              <w:rPr>
                <w:rStyle w:val="thrStyle"/>
              </w:rPr>
              <w:t>Unidad de medida</w:t>
            </w:r>
          </w:p>
        </w:tc>
        <w:tc>
          <w:tcPr>
            <w:tcW w:w="1474" w:type="dxa"/>
            <w:vAlign w:val="center"/>
          </w:tcPr>
          <w:p w14:paraId="43C4C30D" w14:textId="77777777" w:rsidR="003B50F8" w:rsidRDefault="003B50F8" w:rsidP="007A7065">
            <w:pPr>
              <w:pStyle w:val="thpStyle"/>
            </w:pPr>
            <w:r>
              <w:rPr>
                <w:rStyle w:val="thrStyle"/>
              </w:rPr>
              <w:t>Línea base</w:t>
            </w:r>
          </w:p>
        </w:tc>
        <w:tc>
          <w:tcPr>
            <w:tcW w:w="1530" w:type="dxa"/>
            <w:vAlign w:val="center"/>
          </w:tcPr>
          <w:p w14:paraId="6E7B98EB" w14:textId="77777777" w:rsidR="003B50F8" w:rsidRDefault="003B50F8" w:rsidP="007A7065">
            <w:pPr>
              <w:pStyle w:val="thpStyle"/>
            </w:pPr>
            <w:r>
              <w:rPr>
                <w:rStyle w:val="thrStyle"/>
              </w:rPr>
              <w:t>Metas</w:t>
            </w:r>
          </w:p>
        </w:tc>
        <w:tc>
          <w:tcPr>
            <w:tcW w:w="793" w:type="dxa"/>
            <w:vAlign w:val="center"/>
          </w:tcPr>
          <w:p w14:paraId="16A66F5A" w14:textId="77777777" w:rsidR="003B50F8" w:rsidRDefault="003B50F8" w:rsidP="007A7065">
            <w:pPr>
              <w:pStyle w:val="thpStyle"/>
            </w:pPr>
            <w:r>
              <w:rPr>
                <w:rStyle w:val="thrStyle"/>
              </w:rPr>
              <w:t>Sentido del indicador</w:t>
            </w:r>
          </w:p>
        </w:tc>
        <w:tc>
          <w:tcPr>
            <w:tcW w:w="1077" w:type="dxa"/>
            <w:vAlign w:val="center"/>
          </w:tcPr>
          <w:p w14:paraId="0A0A8C77" w14:textId="77777777" w:rsidR="003B50F8" w:rsidRDefault="003B50F8" w:rsidP="007A7065">
            <w:pPr>
              <w:pStyle w:val="thpStyle"/>
            </w:pPr>
            <w:r>
              <w:rPr>
                <w:rStyle w:val="thrStyle"/>
              </w:rPr>
              <w:t>Parámetros de semaforización</w:t>
            </w:r>
          </w:p>
        </w:tc>
      </w:tr>
      <w:tr w:rsidR="003B50F8" w14:paraId="521674E3" w14:textId="77777777" w:rsidTr="007A7065">
        <w:tc>
          <w:tcPr>
            <w:tcW w:w="907" w:type="dxa"/>
            <w:vMerge w:val="restart"/>
          </w:tcPr>
          <w:p w14:paraId="1EDC50DE" w14:textId="77777777" w:rsidR="003B50F8" w:rsidRDefault="003B50F8" w:rsidP="007A7065">
            <w:pPr>
              <w:pStyle w:val="pStyle"/>
            </w:pPr>
            <w:r>
              <w:rPr>
                <w:rStyle w:val="rStyle"/>
              </w:rPr>
              <w:t>Fin</w:t>
            </w:r>
          </w:p>
        </w:tc>
        <w:tc>
          <w:tcPr>
            <w:tcW w:w="1927" w:type="dxa"/>
            <w:vMerge w:val="restart"/>
          </w:tcPr>
          <w:p w14:paraId="0517049B" w14:textId="77777777" w:rsidR="003B50F8" w:rsidRDefault="003B50F8" w:rsidP="007A7065">
            <w:pPr>
              <w:pStyle w:val="pStyle"/>
            </w:pPr>
            <w:r>
              <w:rPr>
                <w:rStyle w:val="rStyle"/>
              </w:rPr>
              <w:t>Contribuir al combate a la corrupción mediante el funcionamiento del Sistema Estatal Anticorrupción.</w:t>
            </w:r>
          </w:p>
        </w:tc>
        <w:tc>
          <w:tcPr>
            <w:tcW w:w="1587" w:type="dxa"/>
          </w:tcPr>
          <w:p w14:paraId="5F186B60" w14:textId="77777777" w:rsidR="003B50F8" w:rsidRDefault="003B50F8" w:rsidP="007A7065">
            <w:pPr>
              <w:pStyle w:val="pStyle"/>
            </w:pPr>
            <w:r>
              <w:rPr>
                <w:rStyle w:val="rStyle"/>
              </w:rPr>
              <w:t>Índice de acciones de prevención y combate a la corrupción ejecutadas.</w:t>
            </w:r>
          </w:p>
        </w:tc>
        <w:tc>
          <w:tcPr>
            <w:tcW w:w="2040" w:type="dxa"/>
          </w:tcPr>
          <w:p w14:paraId="46DC1D23" w14:textId="77777777" w:rsidR="003B50F8" w:rsidRDefault="003B50F8" w:rsidP="007A7065">
            <w:pPr>
              <w:pStyle w:val="pStyle"/>
            </w:pPr>
            <w:r>
              <w:rPr>
                <w:rStyle w:val="rStyle"/>
              </w:rPr>
              <w:t>Acciones realizadas para la prevención y combate a la corrupción.</w:t>
            </w:r>
          </w:p>
        </w:tc>
        <w:tc>
          <w:tcPr>
            <w:tcW w:w="1474" w:type="dxa"/>
          </w:tcPr>
          <w:p w14:paraId="0556AAB3" w14:textId="77777777" w:rsidR="003B50F8" w:rsidRDefault="003B50F8" w:rsidP="007A7065">
            <w:pPr>
              <w:pStyle w:val="pStyle"/>
            </w:pPr>
            <w:r>
              <w:rPr>
                <w:rStyle w:val="rStyle"/>
              </w:rPr>
              <w:t>(Número de acciones realizadas/ Número de acciones programadas) *100.</w:t>
            </w:r>
          </w:p>
        </w:tc>
        <w:tc>
          <w:tcPr>
            <w:tcW w:w="907" w:type="dxa"/>
          </w:tcPr>
          <w:p w14:paraId="68DF467A" w14:textId="77777777" w:rsidR="003B50F8" w:rsidRDefault="003B50F8" w:rsidP="007A7065">
            <w:pPr>
              <w:pStyle w:val="pStyle"/>
            </w:pPr>
            <w:r>
              <w:rPr>
                <w:rStyle w:val="rStyle"/>
              </w:rPr>
              <w:t>Eficacia-Estratégico-Sexenal.</w:t>
            </w:r>
          </w:p>
        </w:tc>
        <w:tc>
          <w:tcPr>
            <w:tcW w:w="737" w:type="dxa"/>
          </w:tcPr>
          <w:p w14:paraId="589FB207" w14:textId="77777777" w:rsidR="003B50F8" w:rsidRDefault="003B50F8" w:rsidP="007A7065">
            <w:pPr>
              <w:pStyle w:val="pStyle"/>
            </w:pPr>
            <w:r>
              <w:rPr>
                <w:rStyle w:val="rStyle"/>
              </w:rPr>
              <w:t>Índice</w:t>
            </w:r>
          </w:p>
        </w:tc>
        <w:tc>
          <w:tcPr>
            <w:tcW w:w="1474" w:type="dxa"/>
          </w:tcPr>
          <w:p w14:paraId="017D8C1D" w14:textId="77777777" w:rsidR="003B50F8" w:rsidRDefault="003B50F8" w:rsidP="007A7065">
            <w:pPr>
              <w:pStyle w:val="pStyle"/>
            </w:pPr>
            <w:r>
              <w:rPr>
                <w:rStyle w:val="rStyle"/>
              </w:rPr>
              <w:t>10 Generar acciones para la prevención y el combate a la Corrupción en el Estado de Colima. (Año 2022)</w:t>
            </w:r>
          </w:p>
        </w:tc>
        <w:tc>
          <w:tcPr>
            <w:tcW w:w="1530" w:type="dxa"/>
          </w:tcPr>
          <w:p w14:paraId="4874F8A5" w14:textId="77777777" w:rsidR="003B50F8" w:rsidRDefault="003B50F8" w:rsidP="007A7065">
            <w:pPr>
              <w:pStyle w:val="pStyle"/>
            </w:pPr>
            <w:r>
              <w:rPr>
                <w:rStyle w:val="rStyle"/>
              </w:rPr>
              <w:t>100.00% - Generar acciones para la prevención y el combate a la Corrupción en el Estado de Colima.</w:t>
            </w:r>
          </w:p>
        </w:tc>
        <w:tc>
          <w:tcPr>
            <w:tcW w:w="793" w:type="dxa"/>
          </w:tcPr>
          <w:p w14:paraId="4A73B00D" w14:textId="77777777" w:rsidR="003B50F8" w:rsidRDefault="003B50F8" w:rsidP="007A7065">
            <w:pPr>
              <w:pStyle w:val="pStyle"/>
            </w:pPr>
            <w:r>
              <w:rPr>
                <w:rStyle w:val="rStyle"/>
              </w:rPr>
              <w:t>Ascendente</w:t>
            </w:r>
          </w:p>
        </w:tc>
        <w:tc>
          <w:tcPr>
            <w:tcW w:w="1077" w:type="dxa"/>
          </w:tcPr>
          <w:p w14:paraId="5335CD6B" w14:textId="77777777" w:rsidR="003B50F8" w:rsidRDefault="003B50F8" w:rsidP="007A7065">
            <w:pPr>
              <w:pStyle w:val="pStyle"/>
            </w:pPr>
          </w:p>
        </w:tc>
      </w:tr>
      <w:tr w:rsidR="003B50F8" w14:paraId="40B7A783" w14:textId="77777777" w:rsidTr="007A7065">
        <w:tc>
          <w:tcPr>
            <w:tcW w:w="1179" w:type="dxa"/>
            <w:vMerge w:val="restart"/>
          </w:tcPr>
          <w:p w14:paraId="428EFB56" w14:textId="77777777" w:rsidR="003B50F8" w:rsidRDefault="003B50F8" w:rsidP="007A7065">
            <w:pPr>
              <w:pStyle w:val="pStyle"/>
            </w:pPr>
            <w:r>
              <w:rPr>
                <w:rStyle w:val="rStyle"/>
              </w:rPr>
              <w:lastRenderedPageBreak/>
              <w:t>Propósito</w:t>
            </w:r>
          </w:p>
        </w:tc>
        <w:tc>
          <w:tcPr>
            <w:tcW w:w="3344" w:type="dxa"/>
            <w:vMerge w:val="restart"/>
          </w:tcPr>
          <w:p w14:paraId="024CE80A" w14:textId="77777777" w:rsidR="003B50F8" w:rsidRDefault="003B50F8" w:rsidP="007A7065">
            <w:pPr>
              <w:pStyle w:val="pStyle"/>
            </w:pPr>
            <w:r>
              <w:rPr>
                <w:rStyle w:val="rStyle"/>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c>
          <w:tcPr>
            <w:tcW w:w="1587" w:type="dxa"/>
          </w:tcPr>
          <w:p w14:paraId="5B6E7A48" w14:textId="77777777" w:rsidR="003B50F8" w:rsidRDefault="003B50F8" w:rsidP="007A7065">
            <w:pPr>
              <w:pStyle w:val="pStyle"/>
            </w:pPr>
            <w:r>
              <w:rPr>
                <w:rStyle w:val="rStyle"/>
              </w:rPr>
              <w:t>Porcentaje de operativos para identificar, exhibir e inhibir actos de corrupción en la Administración Pública Estatal y Municipal.</w:t>
            </w:r>
          </w:p>
        </w:tc>
        <w:tc>
          <w:tcPr>
            <w:tcW w:w="2040" w:type="dxa"/>
          </w:tcPr>
          <w:p w14:paraId="38561445" w14:textId="77777777" w:rsidR="003B50F8" w:rsidRDefault="003B50F8" w:rsidP="007A7065">
            <w:pPr>
              <w:pStyle w:val="pStyle"/>
            </w:pPr>
            <w:r>
              <w:rPr>
                <w:rStyle w:val="rStyle"/>
              </w:rPr>
              <w:t>Mide los operativos realizados.</w:t>
            </w:r>
          </w:p>
        </w:tc>
        <w:tc>
          <w:tcPr>
            <w:tcW w:w="1474" w:type="dxa"/>
          </w:tcPr>
          <w:p w14:paraId="59546C10" w14:textId="77777777" w:rsidR="003B50F8" w:rsidRDefault="003B50F8" w:rsidP="007A7065">
            <w:pPr>
              <w:pStyle w:val="pStyle"/>
            </w:pPr>
            <w:r>
              <w:rPr>
                <w:rStyle w:val="rStyle"/>
              </w:rPr>
              <w:t>(Número de operativos realizados/ Número de operativos programados) *100.</w:t>
            </w:r>
          </w:p>
        </w:tc>
        <w:tc>
          <w:tcPr>
            <w:tcW w:w="907" w:type="dxa"/>
          </w:tcPr>
          <w:p w14:paraId="16C28937" w14:textId="77777777" w:rsidR="003B50F8" w:rsidRDefault="003B50F8" w:rsidP="007A7065">
            <w:pPr>
              <w:pStyle w:val="pStyle"/>
            </w:pPr>
            <w:r>
              <w:rPr>
                <w:rStyle w:val="rStyle"/>
              </w:rPr>
              <w:t>Eficacia-Estratégico-Anual.</w:t>
            </w:r>
          </w:p>
        </w:tc>
        <w:tc>
          <w:tcPr>
            <w:tcW w:w="737" w:type="dxa"/>
          </w:tcPr>
          <w:p w14:paraId="4016CFEF" w14:textId="77777777" w:rsidR="003B50F8" w:rsidRDefault="003B50F8" w:rsidP="007A7065">
            <w:pPr>
              <w:pStyle w:val="pStyle"/>
            </w:pPr>
            <w:r>
              <w:rPr>
                <w:rStyle w:val="rStyle"/>
              </w:rPr>
              <w:t>Porcentaje</w:t>
            </w:r>
          </w:p>
        </w:tc>
        <w:tc>
          <w:tcPr>
            <w:tcW w:w="1474" w:type="dxa"/>
          </w:tcPr>
          <w:p w14:paraId="4633CC34" w14:textId="77777777" w:rsidR="003B50F8" w:rsidRDefault="003B50F8" w:rsidP="007A7065">
            <w:pPr>
              <w:pStyle w:val="pStyle"/>
            </w:pPr>
            <w:r>
              <w:rPr>
                <w:rStyle w:val="rStyle"/>
              </w:rPr>
              <w:t>10 Operativos para identificar, exhibir e inhibir actos de corrupción. (Año 2022)</w:t>
            </w:r>
          </w:p>
        </w:tc>
        <w:tc>
          <w:tcPr>
            <w:tcW w:w="1530" w:type="dxa"/>
          </w:tcPr>
          <w:p w14:paraId="4C2DD290" w14:textId="77777777" w:rsidR="003B50F8" w:rsidRDefault="003B50F8" w:rsidP="007A7065">
            <w:pPr>
              <w:pStyle w:val="pStyle"/>
            </w:pPr>
            <w:r>
              <w:rPr>
                <w:rStyle w:val="rStyle"/>
              </w:rPr>
              <w:t>100.00% - Los integrantes del Sistema Estatal Anticorrupción cumplen la totalidad de sus actividades encomendadas por la Prioridades de la Política Estatal Anticorrupción.</w:t>
            </w:r>
          </w:p>
        </w:tc>
        <w:tc>
          <w:tcPr>
            <w:tcW w:w="793" w:type="dxa"/>
          </w:tcPr>
          <w:p w14:paraId="14F3B8D4" w14:textId="77777777" w:rsidR="003B50F8" w:rsidRDefault="003B50F8" w:rsidP="007A7065">
            <w:pPr>
              <w:pStyle w:val="pStyle"/>
            </w:pPr>
            <w:r>
              <w:rPr>
                <w:rStyle w:val="rStyle"/>
              </w:rPr>
              <w:t>Ascendente</w:t>
            </w:r>
          </w:p>
        </w:tc>
        <w:tc>
          <w:tcPr>
            <w:tcW w:w="1077" w:type="dxa"/>
          </w:tcPr>
          <w:p w14:paraId="650660AD" w14:textId="77777777" w:rsidR="003B50F8" w:rsidRDefault="003B50F8" w:rsidP="007A7065">
            <w:pPr>
              <w:pStyle w:val="pStyle"/>
            </w:pPr>
          </w:p>
        </w:tc>
      </w:tr>
      <w:tr w:rsidR="003B50F8" w14:paraId="02A53A5B" w14:textId="77777777" w:rsidTr="007A7065">
        <w:tc>
          <w:tcPr>
            <w:tcW w:w="1179" w:type="dxa"/>
            <w:vMerge w:val="restart"/>
          </w:tcPr>
          <w:p w14:paraId="60A21E2F" w14:textId="77777777" w:rsidR="003B50F8" w:rsidRDefault="003B50F8" w:rsidP="007A7065">
            <w:pPr>
              <w:pStyle w:val="pStyle"/>
            </w:pPr>
            <w:r>
              <w:rPr>
                <w:rStyle w:val="rStyle"/>
              </w:rPr>
              <w:t>Componente</w:t>
            </w:r>
          </w:p>
        </w:tc>
        <w:tc>
          <w:tcPr>
            <w:tcW w:w="3344" w:type="dxa"/>
            <w:vMerge w:val="restart"/>
          </w:tcPr>
          <w:p w14:paraId="466CE9DC" w14:textId="77777777" w:rsidR="003B50F8" w:rsidRDefault="003B50F8" w:rsidP="007A7065">
            <w:pPr>
              <w:pStyle w:val="pStyle"/>
            </w:pPr>
            <w:r>
              <w:rPr>
                <w:rStyle w:val="rStyle"/>
              </w:rPr>
              <w:t>A.- Seguimiento de las actividades de los integrantes del Sistema Estatal Anticorrupción respecto al cumplimiento de las prioridades de la Política Estatal Anticorrupción.</w:t>
            </w:r>
          </w:p>
        </w:tc>
        <w:tc>
          <w:tcPr>
            <w:tcW w:w="1587" w:type="dxa"/>
          </w:tcPr>
          <w:p w14:paraId="5B546F44" w14:textId="77777777" w:rsidR="003B50F8" w:rsidRDefault="003B50F8" w:rsidP="007A7065">
            <w:pPr>
              <w:pStyle w:val="pStyle"/>
            </w:pPr>
            <w:r>
              <w:rPr>
                <w:rStyle w:val="rStyle"/>
              </w:rPr>
              <w:t>Porcentaje de evaluaciones realizadas en el periodo.</w:t>
            </w:r>
          </w:p>
        </w:tc>
        <w:tc>
          <w:tcPr>
            <w:tcW w:w="2040" w:type="dxa"/>
          </w:tcPr>
          <w:p w14:paraId="513D7572" w14:textId="77777777" w:rsidR="003B50F8" w:rsidRDefault="003B50F8" w:rsidP="007A7065">
            <w:pPr>
              <w:pStyle w:val="pStyle"/>
            </w:pPr>
            <w:r>
              <w:rPr>
                <w:rStyle w:val="rStyle"/>
              </w:rPr>
              <w:t>Valor porcentual de actos realizados por las autoridades competentes en relación al cumplimiento de las prioridades de la Política Estatal Anticorrupción</w:t>
            </w:r>
          </w:p>
        </w:tc>
        <w:tc>
          <w:tcPr>
            <w:tcW w:w="1474" w:type="dxa"/>
          </w:tcPr>
          <w:p w14:paraId="3DCF65EA" w14:textId="77777777" w:rsidR="003B50F8" w:rsidRDefault="003B50F8" w:rsidP="007A7065">
            <w:pPr>
              <w:pStyle w:val="pStyle"/>
            </w:pPr>
            <w:r>
              <w:rPr>
                <w:rStyle w:val="rStyle"/>
              </w:rPr>
              <w:t>(Número de evaluaciones realizadas/ Número de evaluaciones programadas) *100.</w:t>
            </w:r>
          </w:p>
        </w:tc>
        <w:tc>
          <w:tcPr>
            <w:tcW w:w="907" w:type="dxa"/>
          </w:tcPr>
          <w:p w14:paraId="58859122" w14:textId="77777777" w:rsidR="003B50F8" w:rsidRDefault="003B50F8" w:rsidP="007A7065">
            <w:pPr>
              <w:pStyle w:val="pStyle"/>
            </w:pPr>
            <w:r>
              <w:rPr>
                <w:rStyle w:val="rStyle"/>
              </w:rPr>
              <w:t>Eficacia-Gestión-Semestral.</w:t>
            </w:r>
          </w:p>
        </w:tc>
        <w:tc>
          <w:tcPr>
            <w:tcW w:w="737" w:type="dxa"/>
          </w:tcPr>
          <w:p w14:paraId="171D9800" w14:textId="77777777" w:rsidR="003B50F8" w:rsidRDefault="003B50F8" w:rsidP="007A7065">
            <w:pPr>
              <w:pStyle w:val="pStyle"/>
            </w:pPr>
            <w:r>
              <w:rPr>
                <w:rStyle w:val="rStyle"/>
              </w:rPr>
              <w:t>Porcentaje</w:t>
            </w:r>
          </w:p>
        </w:tc>
        <w:tc>
          <w:tcPr>
            <w:tcW w:w="1474" w:type="dxa"/>
          </w:tcPr>
          <w:p w14:paraId="655CF8E3" w14:textId="77777777" w:rsidR="003B50F8" w:rsidRDefault="003B50F8" w:rsidP="007A7065">
            <w:pPr>
              <w:pStyle w:val="pStyle"/>
            </w:pPr>
            <w:r>
              <w:rPr>
                <w:rStyle w:val="rStyle"/>
              </w:rPr>
              <w:t>6 Evaluaciones realizadas en el periodo. (Año 2022)</w:t>
            </w:r>
          </w:p>
        </w:tc>
        <w:tc>
          <w:tcPr>
            <w:tcW w:w="1530" w:type="dxa"/>
          </w:tcPr>
          <w:p w14:paraId="3AC501D8" w14:textId="77777777" w:rsidR="003B50F8" w:rsidRDefault="003B50F8" w:rsidP="007A7065">
            <w:pPr>
              <w:pStyle w:val="pStyle"/>
            </w:pPr>
            <w:r>
              <w:rPr>
                <w:rStyle w:val="rStyle"/>
              </w:rPr>
              <w:t>100.00% - Se realizan revisiones trimestrales de las actividades encomendadas por las Prioridades de la Política Estatal Anticorrupción.</w:t>
            </w:r>
          </w:p>
        </w:tc>
        <w:tc>
          <w:tcPr>
            <w:tcW w:w="793" w:type="dxa"/>
          </w:tcPr>
          <w:p w14:paraId="32E48C18" w14:textId="77777777" w:rsidR="003B50F8" w:rsidRDefault="003B50F8" w:rsidP="007A7065">
            <w:pPr>
              <w:pStyle w:val="pStyle"/>
            </w:pPr>
            <w:r>
              <w:rPr>
                <w:rStyle w:val="rStyle"/>
              </w:rPr>
              <w:t>Ascendente</w:t>
            </w:r>
          </w:p>
        </w:tc>
        <w:tc>
          <w:tcPr>
            <w:tcW w:w="1077" w:type="dxa"/>
          </w:tcPr>
          <w:p w14:paraId="04DF3948" w14:textId="77777777" w:rsidR="003B50F8" w:rsidRDefault="003B50F8" w:rsidP="007A7065">
            <w:pPr>
              <w:pStyle w:val="pStyle"/>
            </w:pPr>
          </w:p>
        </w:tc>
      </w:tr>
      <w:tr w:rsidR="003B50F8" w14:paraId="54C79C73" w14:textId="77777777" w:rsidTr="007A7065">
        <w:tc>
          <w:tcPr>
            <w:tcW w:w="1179" w:type="dxa"/>
            <w:vMerge w:val="restart"/>
          </w:tcPr>
          <w:p w14:paraId="17BC5535" w14:textId="77777777" w:rsidR="003B50F8" w:rsidRDefault="003B50F8" w:rsidP="007A7065">
            <w:r>
              <w:rPr>
                <w:rStyle w:val="rStyle"/>
              </w:rPr>
              <w:t>Actividad o Proyecto</w:t>
            </w:r>
          </w:p>
        </w:tc>
        <w:tc>
          <w:tcPr>
            <w:tcW w:w="3344" w:type="dxa"/>
            <w:vMerge w:val="restart"/>
          </w:tcPr>
          <w:p w14:paraId="2F1D82D0" w14:textId="77777777" w:rsidR="003B50F8" w:rsidRDefault="003B50F8" w:rsidP="007A7065">
            <w:pPr>
              <w:pStyle w:val="pStyle"/>
            </w:pPr>
            <w:r>
              <w:rPr>
                <w:rStyle w:val="rStyle"/>
              </w:rPr>
              <w:t>A 01.- Desarrollar una metodología para evaluar anualmente el grado de avance del cumplimiento de los Ejes y Prioridades de la Política Estatal Anticorrupción.</w:t>
            </w:r>
          </w:p>
        </w:tc>
        <w:tc>
          <w:tcPr>
            <w:tcW w:w="1587" w:type="dxa"/>
          </w:tcPr>
          <w:p w14:paraId="1A3024A8" w14:textId="77777777" w:rsidR="003B50F8" w:rsidRDefault="003B50F8" w:rsidP="007A7065">
            <w:pPr>
              <w:pStyle w:val="pStyle"/>
            </w:pPr>
            <w:r>
              <w:rPr>
                <w:rStyle w:val="rStyle"/>
              </w:rPr>
              <w:t>Porcentaje del grado de desarrollo de la metodología.</w:t>
            </w:r>
          </w:p>
        </w:tc>
        <w:tc>
          <w:tcPr>
            <w:tcW w:w="2040" w:type="dxa"/>
          </w:tcPr>
          <w:p w14:paraId="43FAF242" w14:textId="77777777" w:rsidR="003B50F8" w:rsidRDefault="003B50F8" w:rsidP="007A7065">
            <w:pPr>
              <w:pStyle w:val="pStyle"/>
            </w:pPr>
            <w:r>
              <w:rPr>
                <w:rStyle w:val="rStyle"/>
              </w:rPr>
              <w:t>Valor porcentual de mecanismos de evaluación.</w:t>
            </w:r>
          </w:p>
        </w:tc>
        <w:tc>
          <w:tcPr>
            <w:tcW w:w="1474" w:type="dxa"/>
          </w:tcPr>
          <w:p w14:paraId="0D2CB4C8" w14:textId="77777777" w:rsidR="003B50F8" w:rsidRDefault="003B50F8" w:rsidP="007A7065">
            <w:pPr>
              <w:pStyle w:val="pStyle"/>
            </w:pPr>
            <w:r>
              <w:rPr>
                <w:rStyle w:val="rStyle"/>
              </w:rPr>
              <w:t>(Acciones realizadas para desarrollar la metodología/ acciones previstas en el plan de trabajo para desarrollar la metodología) *100.</w:t>
            </w:r>
          </w:p>
        </w:tc>
        <w:tc>
          <w:tcPr>
            <w:tcW w:w="907" w:type="dxa"/>
          </w:tcPr>
          <w:p w14:paraId="0720183A" w14:textId="77777777" w:rsidR="003B50F8" w:rsidRDefault="003B50F8" w:rsidP="007A7065">
            <w:pPr>
              <w:pStyle w:val="pStyle"/>
            </w:pPr>
            <w:r>
              <w:rPr>
                <w:rStyle w:val="rStyle"/>
              </w:rPr>
              <w:t>Eficacia-Gestión-Semestral.</w:t>
            </w:r>
          </w:p>
        </w:tc>
        <w:tc>
          <w:tcPr>
            <w:tcW w:w="737" w:type="dxa"/>
          </w:tcPr>
          <w:p w14:paraId="754E2C0E" w14:textId="77777777" w:rsidR="003B50F8" w:rsidRDefault="003B50F8" w:rsidP="007A7065">
            <w:pPr>
              <w:pStyle w:val="pStyle"/>
            </w:pPr>
            <w:r>
              <w:rPr>
                <w:rStyle w:val="rStyle"/>
              </w:rPr>
              <w:t>Porcentaje</w:t>
            </w:r>
          </w:p>
        </w:tc>
        <w:tc>
          <w:tcPr>
            <w:tcW w:w="1474" w:type="dxa"/>
          </w:tcPr>
          <w:p w14:paraId="52FCFDC3" w14:textId="77777777" w:rsidR="003B50F8" w:rsidRDefault="003B50F8" w:rsidP="007A7065">
            <w:pPr>
              <w:pStyle w:val="pStyle"/>
            </w:pPr>
            <w:r>
              <w:rPr>
                <w:rStyle w:val="rStyle"/>
              </w:rPr>
              <w:t>1 Metodología de Evaluación. (Año 2022)</w:t>
            </w:r>
          </w:p>
        </w:tc>
        <w:tc>
          <w:tcPr>
            <w:tcW w:w="1530" w:type="dxa"/>
          </w:tcPr>
          <w:p w14:paraId="4E9FF23D" w14:textId="77777777" w:rsidR="003B50F8" w:rsidRDefault="003B50F8" w:rsidP="007A7065">
            <w:pPr>
              <w:pStyle w:val="pStyle"/>
            </w:pPr>
            <w:r>
              <w:rPr>
                <w:rStyle w:val="rStyle"/>
              </w:rPr>
              <w:t>100.00% - Se cuenta con una metodología de medición del grado de avance del cumplimiento de los Ejes y Prioridades de la Política Estatal Anticorrupción.</w:t>
            </w:r>
          </w:p>
        </w:tc>
        <w:tc>
          <w:tcPr>
            <w:tcW w:w="793" w:type="dxa"/>
          </w:tcPr>
          <w:p w14:paraId="691CE42D" w14:textId="77777777" w:rsidR="003B50F8" w:rsidRDefault="003B50F8" w:rsidP="007A7065">
            <w:pPr>
              <w:pStyle w:val="pStyle"/>
            </w:pPr>
            <w:r>
              <w:rPr>
                <w:rStyle w:val="rStyle"/>
              </w:rPr>
              <w:t>Ascendente</w:t>
            </w:r>
          </w:p>
        </w:tc>
        <w:tc>
          <w:tcPr>
            <w:tcW w:w="1077" w:type="dxa"/>
          </w:tcPr>
          <w:p w14:paraId="146A8045" w14:textId="77777777" w:rsidR="003B50F8" w:rsidRDefault="003B50F8" w:rsidP="007A7065">
            <w:pPr>
              <w:pStyle w:val="pStyle"/>
            </w:pPr>
          </w:p>
        </w:tc>
      </w:tr>
      <w:tr w:rsidR="003B50F8" w14:paraId="7987929B" w14:textId="77777777" w:rsidTr="007A7065">
        <w:tc>
          <w:tcPr>
            <w:tcW w:w="0" w:type="dxa"/>
            <w:vMerge/>
          </w:tcPr>
          <w:p w14:paraId="08C9C943" w14:textId="77777777" w:rsidR="003B50F8" w:rsidRDefault="003B50F8" w:rsidP="007A7065"/>
        </w:tc>
        <w:tc>
          <w:tcPr>
            <w:tcW w:w="3344" w:type="dxa"/>
            <w:vMerge w:val="restart"/>
          </w:tcPr>
          <w:p w14:paraId="403ACEE1" w14:textId="77777777" w:rsidR="003B50F8" w:rsidRDefault="003B50F8" w:rsidP="007A7065">
            <w:pPr>
              <w:pStyle w:val="pStyle"/>
            </w:pPr>
            <w:r>
              <w:rPr>
                <w:rStyle w:val="rStyle"/>
              </w:rPr>
              <w:t>A 02.- Emitir proyectos de recomendación para la mejora en la implementación de las prioridades de la Política Estatal Anticorrupción.</w:t>
            </w:r>
          </w:p>
        </w:tc>
        <w:tc>
          <w:tcPr>
            <w:tcW w:w="1587" w:type="dxa"/>
          </w:tcPr>
          <w:p w14:paraId="2B1F68C7" w14:textId="77777777" w:rsidR="003B50F8" w:rsidRDefault="003B50F8" w:rsidP="007A7065">
            <w:pPr>
              <w:pStyle w:val="pStyle"/>
            </w:pPr>
            <w:r>
              <w:rPr>
                <w:rStyle w:val="rStyle"/>
              </w:rPr>
              <w:t>Porcentaje de proyectos de recomendación generados.</w:t>
            </w:r>
          </w:p>
        </w:tc>
        <w:tc>
          <w:tcPr>
            <w:tcW w:w="2040" w:type="dxa"/>
          </w:tcPr>
          <w:p w14:paraId="6F03685E" w14:textId="77777777" w:rsidR="003B50F8" w:rsidRDefault="003B50F8" w:rsidP="007A7065">
            <w:pPr>
              <w:pStyle w:val="pStyle"/>
            </w:pPr>
            <w:r>
              <w:rPr>
                <w:rStyle w:val="rStyle"/>
              </w:rPr>
              <w:t>Valor porcentual de proyectos de recomendación</w:t>
            </w:r>
          </w:p>
        </w:tc>
        <w:tc>
          <w:tcPr>
            <w:tcW w:w="1474" w:type="dxa"/>
          </w:tcPr>
          <w:p w14:paraId="70C7C253" w14:textId="77777777" w:rsidR="003B50F8" w:rsidRDefault="003B50F8" w:rsidP="007A7065">
            <w:pPr>
              <w:pStyle w:val="pStyle"/>
            </w:pPr>
            <w:r>
              <w:rPr>
                <w:rStyle w:val="rStyle"/>
              </w:rPr>
              <w:t>(Proyectos de recomendación generados/ Proyectos de recomendación planeados) *100.</w:t>
            </w:r>
          </w:p>
        </w:tc>
        <w:tc>
          <w:tcPr>
            <w:tcW w:w="907" w:type="dxa"/>
          </w:tcPr>
          <w:p w14:paraId="3A76E4D0" w14:textId="77777777" w:rsidR="003B50F8" w:rsidRDefault="003B50F8" w:rsidP="007A7065">
            <w:pPr>
              <w:pStyle w:val="pStyle"/>
            </w:pPr>
            <w:r>
              <w:rPr>
                <w:rStyle w:val="rStyle"/>
              </w:rPr>
              <w:t>Eficacia-Gestión-Semestral</w:t>
            </w:r>
          </w:p>
        </w:tc>
        <w:tc>
          <w:tcPr>
            <w:tcW w:w="737" w:type="dxa"/>
          </w:tcPr>
          <w:p w14:paraId="7E34C05F" w14:textId="77777777" w:rsidR="003B50F8" w:rsidRDefault="003B50F8" w:rsidP="007A7065">
            <w:pPr>
              <w:pStyle w:val="pStyle"/>
            </w:pPr>
            <w:r>
              <w:rPr>
                <w:rStyle w:val="rStyle"/>
              </w:rPr>
              <w:t>Porcentaje</w:t>
            </w:r>
          </w:p>
        </w:tc>
        <w:tc>
          <w:tcPr>
            <w:tcW w:w="1474" w:type="dxa"/>
          </w:tcPr>
          <w:p w14:paraId="48C50149" w14:textId="77777777" w:rsidR="003B50F8" w:rsidRDefault="003B50F8" w:rsidP="007A7065">
            <w:pPr>
              <w:pStyle w:val="pStyle"/>
            </w:pPr>
            <w:r>
              <w:rPr>
                <w:rStyle w:val="rStyle"/>
              </w:rPr>
              <w:t>6 Proyectos de generación generados. (Año 2022)</w:t>
            </w:r>
          </w:p>
        </w:tc>
        <w:tc>
          <w:tcPr>
            <w:tcW w:w="1530" w:type="dxa"/>
          </w:tcPr>
          <w:p w14:paraId="48CF2243" w14:textId="77777777" w:rsidR="003B50F8" w:rsidRDefault="003B50F8" w:rsidP="007A7065">
            <w:pPr>
              <w:pStyle w:val="pStyle"/>
            </w:pPr>
            <w:r>
              <w:rPr>
                <w:rStyle w:val="rStyle"/>
              </w:rPr>
              <w:t>100.00% - Se emite un proyecto semestral al Comité Coordinador, en relación a la implementación de las Prioridades de la Política Estatal Anticorrupción.</w:t>
            </w:r>
          </w:p>
        </w:tc>
        <w:tc>
          <w:tcPr>
            <w:tcW w:w="793" w:type="dxa"/>
          </w:tcPr>
          <w:p w14:paraId="4D624EE3" w14:textId="77777777" w:rsidR="003B50F8" w:rsidRDefault="003B50F8" w:rsidP="007A7065">
            <w:pPr>
              <w:pStyle w:val="pStyle"/>
            </w:pPr>
            <w:r>
              <w:rPr>
                <w:rStyle w:val="rStyle"/>
              </w:rPr>
              <w:t>Ascendente</w:t>
            </w:r>
          </w:p>
        </w:tc>
        <w:tc>
          <w:tcPr>
            <w:tcW w:w="1077" w:type="dxa"/>
          </w:tcPr>
          <w:p w14:paraId="4F793F8B" w14:textId="77777777" w:rsidR="003B50F8" w:rsidRDefault="003B50F8" w:rsidP="007A7065">
            <w:pPr>
              <w:pStyle w:val="pStyle"/>
            </w:pPr>
          </w:p>
        </w:tc>
      </w:tr>
      <w:tr w:rsidR="003B50F8" w14:paraId="09C8F6BA" w14:textId="77777777" w:rsidTr="007A7065">
        <w:tc>
          <w:tcPr>
            <w:tcW w:w="1179" w:type="dxa"/>
            <w:vMerge w:val="restart"/>
          </w:tcPr>
          <w:p w14:paraId="61103FB7" w14:textId="77777777" w:rsidR="003B50F8" w:rsidRDefault="003B50F8" w:rsidP="007A7065">
            <w:pPr>
              <w:pStyle w:val="pStyle"/>
            </w:pPr>
            <w:r>
              <w:rPr>
                <w:rStyle w:val="rStyle"/>
              </w:rPr>
              <w:t>Componente</w:t>
            </w:r>
          </w:p>
        </w:tc>
        <w:tc>
          <w:tcPr>
            <w:tcW w:w="3344" w:type="dxa"/>
            <w:vMerge w:val="restart"/>
          </w:tcPr>
          <w:p w14:paraId="47692F9D" w14:textId="77777777" w:rsidR="003B50F8" w:rsidRDefault="003B50F8" w:rsidP="007A7065">
            <w:pPr>
              <w:pStyle w:val="pStyle"/>
            </w:pPr>
            <w:r>
              <w:rPr>
                <w:rStyle w:val="rStyle"/>
              </w:rPr>
              <w:t xml:space="preserve">B.- Desarrollo e implementación de sistemas electrónicos de suministro, intercambio y sistematización de la </w:t>
            </w:r>
            <w:r>
              <w:rPr>
                <w:rStyle w:val="rStyle"/>
              </w:rPr>
              <w:lastRenderedPageBreak/>
              <w:t>información entre los integrantes del Sistema Estatal Anticorrupción.</w:t>
            </w:r>
          </w:p>
        </w:tc>
        <w:tc>
          <w:tcPr>
            <w:tcW w:w="1587" w:type="dxa"/>
          </w:tcPr>
          <w:p w14:paraId="29547599" w14:textId="77777777" w:rsidR="003B50F8" w:rsidRDefault="003B50F8" w:rsidP="007A7065">
            <w:pPr>
              <w:pStyle w:val="pStyle"/>
            </w:pPr>
            <w:r>
              <w:rPr>
                <w:rStyle w:val="rStyle"/>
              </w:rPr>
              <w:lastRenderedPageBreak/>
              <w:t xml:space="preserve">Porcentaje del grado de avance de desarrollo de las </w:t>
            </w:r>
            <w:r>
              <w:rPr>
                <w:rStyle w:val="rStyle"/>
              </w:rPr>
              <w:lastRenderedPageBreak/>
              <w:t>herramientas digitales.</w:t>
            </w:r>
          </w:p>
        </w:tc>
        <w:tc>
          <w:tcPr>
            <w:tcW w:w="2040" w:type="dxa"/>
          </w:tcPr>
          <w:p w14:paraId="28304713" w14:textId="77777777" w:rsidR="003B50F8" w:rsidRDefault="003B50F8" w:rsidP="007A7065">
            <w:pPr>
              <w:pStyle w:val="pStyle"/>
            </w:pPr>
            <w:r>
              <w:rPr>
                <w:rStyle w:val="rStyle"/>
              </w:rPr>
              <w:lastRenderedPageBreak/>
              <w:t>Mide el cumplimiento e implementación de los sistemas.</w:t>
            </w:r>
          </w:p>
        </w:tc>
        <w:tc>
          <w:tcPr>
            <w:tcW w:w="1474" w:type="dxa"/>
          </w:tcPr>
          <w:p w14:paraId="5F236B3C" w14:textId="77777777" w:rsidR="003B50F8" w:rsidRDefault="003B50F8" w:rsidP="007A7065">
            <w:pPr>
              <w:pStyle w:val="pStyle"/>
            </w:pPr>
            <w:r>
              <w:rPr>
                <w:rStyle w:val="rStyle"/>
              </w:rPr>
              <w:t xml:space="preserve">(Acciones realizadas para el desarrollo de las </w:t>
            </w:r>
            <w:r>
              <w:rPr>
                <w:rStyle w:val="rStyle"/>
              </w:rPr>
              <w:lastRenderedPageBreak/>
              <w:t>herramientas digitales/ Acciones previstas en el plan de trabajo para desarrollar la herramienta) *100.</w:t>
            </w:r>
          </w:p>
        </w:tc>
        <w:tc>
          <w:tcPr>
            <w:tcW w:w="907" w:type="dxa"/>
          </w:tcPr>
          <w:p w14:paraId="6CD5B3A3" w14:textId="77777777" w:rsidR="003B50F8" w:rsidRDefault="003B50F8" w:rsidP="007A7065">
            <w:pPr>
              <w:pStyle w:val="pStyle"/>
            </w:pPr>
            <w:r>
              <w:rPr>
                <w:rStyle w:val="rStyle"/>
              </w:rPr>
              <w:lastRenderedPageBreak/>
              <w:t>Eficacia-Gestión-Semestral.</w:t>
            </w:r>
          </w:p>
        </w:tc>
        <w:tc>
          <w:tcPr>
            <w:tcW w:w="737" w:type="dxa"/>
          </w:tcPr>
          <w:p w14:paraId="5D59620F" w14:textId="77777777" w:rsidR="003B50F8" w:rsidRDefault="003B50F8" w:rsidP="007A7065">
            <w:pPr>
              <w:pStyle w:val="pStyle"/>
            </w:pPr>
            <w:r>
              <w:rPr>
                <w:rStyle w:val="rStyle"/>
              </w:rPr>
              <w:t>Porcentaje</w:t>
            </w:r>
          </w:p>
        </w:tc>
        <w:tc>
          <w:tcPr>
            <w:tcW w:w="1474" w:type="dxa"/>
          </w:tcPr>
          <w:p w14:paraId="4913BE61" w14:textId="77777777" w:rsidR="003B50F8" w:rsidRDefault="003B50F8" w:rsidP="007A7065">
            <w:pPr>
              <w:pStyle w:val="pStyle"/>
            </w:pPr>
            <w:r>
              <w:rPr>
                <w:rStyle w:val="rStyle"/>
              </w:rPr>
              <w:t xml:space="preserve">3 Acciones realizadas para el desarrollo de las </w:t>
            </w:r>
            <w:r>
              <w:rPr>
                <w:rStyle w:val="rStyle"/>
              </w:rPr>
              <w:lastRenderedPageBreak/>
              <w:t>herramientas digitales. (Año 2022)</w:t>
            </w:r>
          </w:p>
        </w:tc>
        <w:tc>
          <w:tcPr>
            <w:tcW w:w="1530" w:type="dxa"/>
          </w:tcPr>
          <w:p w14:paraId="157B5C6B" w14:textId="77777777" w:rsidR="003B50F8" w:rsidRDefault="003B50F8" w:rsidP="007A7065">
            <w:pPr>
              <w:pStyle w:val="pStyle"/>
            </w:pPr>
            <w:r>
              <w:rPr>
                <w:rStyle w:val="rStyle"/>
              </w:rPr>
              <w:lastRenderedPageBreak/>
              <w:t xml:space="preserve">100.00% - Se desarrollan e implementan 3 </w:t>
            </w:r>
            <w:r>
              <w:rPr>
                <w:rStyle w:val="rStyle"/>
              </w:rPr>
              <w:lastRenderedPageBreak/>
              <w:t>sistemas de intercambio y sistematización de la información.</w:t>
            </w:r>
          </w:p>
        </w:tc>
        <w:tc>
          <w:tcPr>
            <w:tcW w:w="793" w:type="dxa"/>
          </w:tcPr>
          <w:p w14:paraId="38952BCB" w14:textId="77777777" w:rsidR="003B50F8" w:rsidRDefault="003B50F8" w:rsidP="007A7065">
            <w:pPr>
              <w:pStyle w:val="pStyle"/>
            </w:pPr>
            <w:r>
              <w:rPr>
                <w:rStyle w:val="rStyle"/>
              </w:rPr>
              <w:lastRenderedPageBreak/>
              <w:t>Ascendente</w:t>
            </w:r>
          </w:p>
        </w:tc>
        <w:tc>
          <w:tcPr>
            <w:tcW w:w="1077" w:type="dxa"/>
          </w:tcPr>
          <w:p w14:paraId="4DBDEA0E" w14:textId="77777777" w:rsidR="003B50F8" w:rsidRDefault="003B50F8" w:rsidP="007A7065">
            <w:pPr>
              <w:pStyle w:val="pStyle"/>
            </w:pPr>
          </w:p>
        </w:tc>
      </w:tr>
      <w:tr w:rsidR="003B50F8" w14:paraId="6E8F2D6E" w14:textId="77777777" w:rsidTr="007A7065">
        <w:tc>
          <w:tcPr>
            <w:tcW w:w="1179" w:type="dxa"/>
            <w:vMerge w:val="restart"/>
          </w:tcPr>
          <w:p w14:paraId="7DADF6AA" w14:textId="77777777" w:rsidR="003B50F8" w:rsidRDefault="003B50F8" w:rsidP="007A7065">
            <w:r>
              <w:rPr>
                <w:rStyle w:val="rStyle"/>
              </w:rPr>
              <w:t>Actividad o Proyecto</w:t>
            </w:r>
          </w:p>
        </w:tc>
        <w:tc>
          <w:tcPr>
            <w:tcW w:w="3344" w:type="dxa"/>
            <w:vMerge w:val="restart"/>
          </w:tcPr>
          <w:p w14:paraId="15DCC156" w14:textId="77777777" w:rsidR="003B50F8" w:rsidRDefault="003B50F8" w:rsidP="007A7065">
            <w:pPr>
              <w:pStyle w:val="pStyle"/>
            </w:pPr>
            <w:r>
              <w:rPr>
                <w:rStyle w:val="rStyle"/>
              </w:rPr>
              <w:t>B 01.- Generar convenios de colaboración con los entes generan información y forman parte del Sistema Estatal Anticorrupción.</w:t>
            </w:r>
          </w:p>
        </w:tc>
        <w:tc>
          <w:tcPr>
            <w:tcW w:w="1587" w:type="dxa"/>
          </w:tcPr>
          <w:p w14:paraId="50F1B12B" w14:textId="77777777" w:rsidR="003B50F8" w:rsidRDefault="003B50F8" w:rsidP="007A7065">
            <w:pPr>
              <w:pStyle w:val="pStyle"/>
            </w:pPr>
            <w:r>
              <w:rPr>
                <w:rStyle w:val="rStyle"/>
              </w:rPr>
              <w:t>Porcentaje de convenios de colaboración generados.</w:t>
            </w:r>
          </w:p>
        </w:tc>
        <w:tc>
          <w:tcPr>
            <w:tcW w:w="2040" w:type="dxa"/>
          </w:tcPr>
          <w:p w14:paraId="6326AFE9" w14:textId="77777777" w:rsidR="003B50F8" w:rsidRDefault="003B50F8" w:rsidP="007A7065">
            <w:pPr>
              <w:pStyle w:val="pStyle"/>
            </w:pPr>
            <w:r>
              <w:rPr>
                <w:rStyle w:val="rStyle"/>
              </w:rPr>
              <w:t>Mide el número de convenios generados.</w:t>
            </w:r>
          </w:p>
        </w:tc>
        <w:tc>
          <w:tcPr>
            <w:tcW w:w="1474" w:type="dxa"/>
          </w:tcPr>
          <w:p w14:paraId="5E37700F" w14:textId="77777777" w:rsidR="003B50F8" w:rsidRDefault="003B50F8" w:rsidP="007A7065">
            <w:pPr>
              <w:pStyle w:val="pStyle"/>
            </w:pPr>
            <w:r>
              <w:rPr>
                <w:rStyle w:val="rStyle"/>
              </w:rPr>
              <w:t>(Convenios de colaboración generados/ Convenios de colaboración previstos para el periodo) *100.</w:t>
            </w:r>
          </w:p>
        </w:tc>
        <w:tc>
          <w:tcPr>
            <w:tcW w:w="907" w:type="dxa"/>
          </w:tcPr>
          <w:p w14:paraId="0FD2D74E" w14:textId="77777777" w:rsidR="003B50F8" w:rsidRDefault="003B50F8" w:rsidP="007A7065">
            <w:pPr>
              <w:pStyle w:val="pStyle"/>
            </w:pPr>
            <w:r>
              <w:rPr>
                <w:rStyle w:val="rStyle"/>
              </w:rPr>
              <w:t>Eficacia-Gestión-Semestral.</w:t>
            </w:r>
          </w:p>
        </w:tc>
        <w:tc>
          <w:tcPr>
            <w:tcW w:w="737" w:type="dxa"/>
          </w:tcPr>
          <w:p w14:paraId="269A755F" w14:textId="77777777" w:rsidR="003B50F8" w:rsidRDefault="003B50F8" w:rsidP="007A7065">
            <w:pPr>
              <w:pStyle w:val="pStyle"/>
            </w:pPr>
            <w:r>
              <w:rPr>
                <w:rStyle w:val="rStyle"/>
              </w:rPr>
              <w:t>Porcentaje</w:t>
            </w:r>
          </w:p>
        </w:tc>
        <w:tc>
          <w:tcPr>
            <w:tcW w:w="1474" w:type="dxa"/>
          </w:tcPr>
          <w:p w14:paraId="0E959388" w14:textId="77777777" w:rsidR="003B50F8" w:rsidRDefault="003B50F8" w:rsidP="007A7065">
            <w:pPr>
              <w:pStyle w:val="pStyle"/>
            </w:pPr>
            <w:r>
              <w:rPr>
                <w:rStyle w:val="rStyle"/>
              </w:rPr>
              <w:t>20 Convenios de colaboración generados. (Año 2022)</w:t>
            </w:r>
          </w:p>
        </w:tc>
        <w:tc>
          <w:tcPr>
            <w:tcW w:w="1530" w:type="dxa"/>
          </w:tcPr>
          <w:p w14:paraId="1B498FF7" w14:textId="77777777" w:rsidR="003B50F8" w:rsidRDefault="003B50F8" w:rsidP="007A7065">
            <w:pPr>
              <w:pStyle w:val="pStyle"/>
            </w:pPr>
            <w:r>
              <w:rPr>
                <w:rStyle w:val="rStyle"/>
              </w:rPr>
              <w:t>100.00% - Se generan convenios de colaboración con cada uno de los integrantes del Sistema Estatal Anticorrupción.</w:t>
            </w:r>
          </w:p>
        </w:tc>
        <w:tc>
          <w:tcPr>
            <w:tcW w:w="793" w:type="dxa"/>
          </w:tcPr>
          <w:p w14:paraId="7024BC1D" w14:textId="77777777" w:rsidR="003B50F8" w:rsidRDefault="003B50F8" w:rsidP="007A7065">
            <w:pPr>
              <w:pStyle w:val="pStyle"/>
            </w:pPr>
            <w:r>
              <w:rPr>
                <w:rStyle w:val="rStyle"/>
              </w:rPr>
              <w:t>Ascendente</w:t>
            </w:r>
          </w:p>
        </w:tc>
        <w:tc>
          <w:tcPr>
            <w:tcW w:w="1077" w:type="dxa"/>
          </w:tcPr>
          <w:p w14:paraId="4C518604" w14:textId="77777777" w:rsidR="003B50F8" w:rsidRDefault="003B50F8" w:rsidP="007A7065">
            <w:pPr>
              <w:pStyle w:val="pStyle"/>
            </w:pPr>
          </w:p>
        </w:tc>
      </w:tr>
      <w:tr w:rsidR="003B50F8" w14:paraId="57E999D7" w14:textId="77777777" w:rsidTr="007A7065">
        <w:tc>
          <w:tcPr>
            <w:tcW w:w="0" w:type="dxa"/>
            <w:vMerge/>
          </w:tcPr>
          <w:p w14:paraId="05CEB6F9" w14:textId="77777777" w:rsidR="003B50F8" w:rsidRDefault="003B50F8" w:rsidP="007A7065"/>
        </w:tc>
        <w:tc>
          <w:tcPr>
            <w:tcW w:w="3344" w:type="dxa"/>
            <w:vMerge w:val="restart"/>
          </w:tcPr>
          <w:p w14:paraId="664E120C" w14:textId="77777777" w:rsidR="003B50F8" w:rsidRDefault="003B50F8" w:rsidP="007A7065">
            <w:pPr>
              <w:pStyle w:val="pStyle"/>
            </w:pPr>
            <w:r>
              <w:rPr>
                <w:rStyle w:val="rStyle"/>
              </w:rPr>
              <w:t>B 02.- Implementar la operación de 3 sistemas de información referentes a Evolución patrimonial, Servidores públicos que intervienen en contrataciones y el Sistema Estatal de Servidores Públicos y particulares sancionados.</w:t>
            </w:r>
          </w:p>
        </w:tc>
        <w:tc>
          <w:tcPr>
            <w:tcW w:w="1587" w:type="dxa"/>
          </w:tcPr>
          <w:p w14:paraId="5C173AE9" w14:textId="77777777" w:rsidR="003B50F8" w:rsidRDefault="003B50F8" w:rsidP="007A7065">
            <w:pPr>
              <w:pStyle w:val="pStyle"/>
            </w:pPr>
            <w:r>
              <w:rPr>
                <w:rStyle w:val="rStyle"/>
              </w:rPr>
              <w:t>Porcentaje de sistemas de información operando.</w:t>
            </w:r>
          </w:p>
        </w:tc>
        <w:tc>
          <w:tcPr>
            <w:tcW w:w="2040" w:type="dxa"/>
          </w:tcPr>
          <w:p w14:paraId="023BF3B6" w14:textId="77777777" w:rsidR="003B50F8" w:rsidRDefault="003B50F8" w:rsidP="007A7065">
            <w:pPr>
              <w:pStyle w:val="pStyle"/>
            </w:pPr>
            <w:r>
              <w:rPr>
                <w:rStyle w:val="rStyle"/>
              </w:rPr>
              <w:t>Porcentaje de cumplimiento en el uso y operación de sistemas informáticos.</w:t>
            </w:r>
          </w:p>
        </w:tc>
        <w:tc>
          <w:tcPr>
            <w:tcW w:w="1474" w:type="dxa"/>
          </w:tcPr>
          <w:p w14:paraId="51013248" w14:textId="77777777" w:rsidR="003B50F8" w:rsidRDefault="003B50F8" w:rsidP="007A7065">
            <w:pPr>
              <w:pStyle w:val="pStyle"/>
            </w:pPr>
            <w:r>
              <w:rPr>
                <w:rStyle w:val="rStyle"/>
              </w:rPr>
              <w:t>(Sistemas de información operando/ Sistemas de información previstos) * 100</w:t>
            </w:r>
          </w:p>
        </w:tc>
        <w:tc>
          <w:tcPr>
            <w:tcW w:w="907" w:type="dxa"/>
          </w:tcPr>
          <w:p w14:paraId="35F2D198" w14:textId="77777777" w:rsidR="003B50F8" w:rsidRDefault="003B50F8" w:rsidP="007A7065">
            <w:pPr>
              <w:pStyle w:val="pStyle"/>
            </w:pPr>
            <w:r>
              <w:rPr>
                <w:rStyle w:val="rStyle"/>
              </w:rPr>
              <w:t>Eficacia-Gestión-Semestral.</w:t>
            </w:r>
          </w:p>
        </w:tc>
        <w:tc>
          <w:tcPr>
            <w:tcW w:w="737" w:type="dxa"/>
          </w:tcPr>
          <w:p w14:paraId="3F5F921B" w14:textId="77777777" w:rsidR="003B50F8" w:rsidRDefault="003B50F8" w:rsidP="007A7065">
            <w:pPr>
              <w:pStyle w:val="pStyle"/>
            </w:pPr>
            <w:r>
              <w:rPr>
                <w:rStyle w:val="rStyle"/>
              </w:rPr>
              <w:t>Porcentaje</w:t>
            </w:r>
          </w:p>
        </w:tc>
        <w:tc>
          <w:tcPr>
            <w:tcW w:w="1474" w:type="dxa"/>
          </w:tcPr>
          <w:p w14:paraId="5074E023" w14:textId="77777777" w:rsidR="003B50F8" w:rsidRDefault="003B50F8" w:rsidP="007A7065">
            <w:pPr>
              <w:pStyle w:val="pStyle"/>
            </w:pPr>
            <w:r>
              <w:rPr>
                <w:rStyle w:val="rStyle"/>
              </w:rPr>
              <w:t>3 Uso y operación de sistemas informáticos. (Año 2022)</w:t>
            </w:r>
          </w:p>
        </w:tc>
        <w:tc>
          <w:tcPr>
            <w:tcW w:w="1530" w:type="dxa"/>
          </w:tcPr>
          <w:p w14:paraId="2EC77FC0" w14:textId="77777777" w:rsidR="003B50F8" w:rsidRDefault="003B50F8" w:rsidP="007A7065">
            <w:pPr>
              <w:pStyle w:val="pStyle"/>
            </w:pPr>
            <w:r>
              <w:rPr>
                <w:rStyle w:val="rStyle"/>
              </w:rPr>
              <w:t>100.00% - Se implementan 3 sistemas de información.</w:t>
            </w:r>
          </w:p>
        </w:tc>
        <w:tc>
          <w:tcPr>
            <w:tcW w:w="793" w:type="dxa"/>
          </w:tcPr>
          <w:p w14:paraId="367CA4D8" w14:textId="77777777" w:rsidR="003B50F8" w:rsidRDefault="003B50F8" w:rsidP="007A7065">
            <w:pPr>
              <w:pStyle w:val="pStyle"/>
            </w:pPr>
            <w:r>
              <w:rPr>
                <w:rStyle w:val="rStyle"/>
              </w:rPr>
              <w:t>Ascendente</w:t>
            </w:r>
          </w:p>
        </w:tc>
        <w:tc>
          <w:tcPr>
            <w:tcW w:w="1077" w:type="dxa"/>
          </w:tcPr>
          <w:p w14:paraId="66CCBFDE" w14:textId="77777777" w:rsidR="003B50F8" w:rsidRDefault="003B50F8" w:rsidP="007A7065">
            <w:pPr>
              <w:pStyle w:val="pStyle"/>
            </w:pPr>
          </w:p>
        </w:tc>
      </w:tr>
      <w:tr w:rsidR="003B50F8" w14:paraId="6DC69123" w14:textId="77777777" w:rsidTr="007A7065">
        <w:tc>
          <w:tcPr>
            <w:tcW w:w="0" w:type="dxa"/>
            <w:vMerge/>
          </w:tcPr>
          <w:p w14:paraId="37BFA00D" w14:textId="77777777" w:rsidR="003B50F8" w:rsidRDefault="003B50F8" w:rsidP="007A7065"/>
        </w:tc>
        <w:tc>
          <w:tcPr>
            <w:tcW w:w="3344" w:type="dxa"/>
            <w:vMerge w:val="restart"/>
          </w:tcPr>
          <w:p w14:paraId="4D6BEF7C" w14:textId="77777777" w:rsidR="003B50F8" w:rsidRDefault="003B50F8" w:rsidP="007A7065">
            <w:pPr>
              <w:pStyle w:val="pStyle"/>
            </w:pPr>
            <w:r>
              <w:rPr>
                <w:rStyle w:val="rStyle"/>
              </w:rPr>
              <w:t>B 03.- Interconectar el Sistema Estatal con el Sistema Nacional.</w:t>
            </w:r>
          </w:p>
        </w:tc>
        <w:tc>
          <w:tcPr>
            <w:tcW w:w="1587" w:type="dxa"/>
          </w:tcPr>
          <w:p w14:paraId="40CF3CF1" w14:textId="77777777" w:rsidR="003B50F8" w:rsidRDefault="003B50F8" w:rsidP="007A7065">
            <w:pPr>
              <w:pStyle w:val="pStyle"/>
            </w:pPr>
            <w:r>
              <w:rPr>
                <w:rStyle w:val="rStyle"/>
              </w:rPr>
              <w:t>Porcentaje de interconexión con el Sistema Nacional.</w:t>
            </w:r>
          </w:p>
        </w:tc>
        <w:tc>
          <w:tcPr>
            <w:tcW w:w="2040" w:type="dxa"/>
          </w:tcPr>
          <w:p w14:paraId="6961BBAC" w14:textId="77777777" w:rsidR="003B50F8" w:rsidRDefault="003B50F8" w:rsidP="007A7065">
            <w:pPr>
              <w:pStyle w:val="pStyle"/>
            </w:pPr>
            <w:r>
              <w:rPr>
                <w:rStyle w:val="rStyle"/>
              </w:rPr>
              <w:t>Valor porcentual de la interconexión.</w:t>
            </w:r>
          </w:p>
        </w:tc>
        <w:tc>
          <w:tcPr>
            <w:tcW w:w="1474" w:type="dxa"/>
          </w:tcPr>
          <w:p w14:paraId="65699252" w14:textId="77777777" w:rsidR="003B50F8" w:rsidRDefault="003B50F8" w:rsidP="007A7065">
            <w:pPr>
              <w:pStyle w:val="pStyle"/>
            </w:pPr>
            <w:r>
              <w:rPr>
                <w:rStyle w:val="rStyle"/>
              </w:rPr>
              <w:t>(Sistemas conectados con el Sistema Nacional/ Sistemas desarrollados) *100.</w:t>
            </w:r>
          </w:p>
        </w:tc>
        <w:tc>
          <w:tcPr>
            <w:tcW w:w="907" w:type="dxa"/>
          </w:tcPr>
          <w:p w14:paraId="1E1F2FA7" w14:textId="77777777" w:rsidR="003B50F8" w:rsidRDefault="003B50F8" w:rsidP="007A7065">
            <w:pPr>
              <w:pStyle w:val="pStyle"/>
            </w:pPr>
            <w:r>
              <w:rPr>
                <w:rStyle w:val="rStyle"/>
              </w:rPr>
              <w:t>Eficacia-Gestión-Semestral.</w:t>
            </w:r>
          </w:p>
        </w:tc>
        <w:tc>
          <w:tcPr>
            <w:tcW w:w="737" w:type="dxa"/>
          </w:tcPr>
          <w:p w14:paraId="2D73E7AB" w14:textId="77777777" w:rsidR="003B50F8" w:rsidRDefault="003B50F8" w:rsidP="007A7065">
            <w:pPr>
              <w:pStyle w:val="pStyle"/>
            </w:pPr>
            <w:r>
              <w:rPr>
                <w:rStyle w:val="rStyle"/>
              </w:rPr>
              <w:t>Porcentaje</w:t>
            </w:r>
          </w:p>
        </w:tc>
        <w:tc>
          <w:tcPr>
            <w:tcW w:w="1474" w:type="dxa"/>
          </w:tcPr>
          <w:p w14:paraId="528B6855" w14:textId="77777777" w:rsidR="003B50F8" w:rsidRDefault="003B50F8" w:rsidP="007A7065">
            <w:pPr>
              <w:pStyle w:val="pStyle"/>
            </w:pPr>
            <w:r>
              <w:rPr>
                <w:rStyle w:val="rStyle"/>
              </w:rPr>
              <w:t>1 Sistemas conectados con el Sistema Nacional. (Año 2022)</w:t>
            </w:r>
          </w:p>
        </w:tc>
        <w:tc>
          <w:tcPr>
            <w:tcW w:w="1530" w:type="dxa"/>
          </w:tcPr>
          <w:p w14:paraId="492E5D38" w14:textId="77777777" w:rsidR="003B50F8" w:rsidRDefault="003B50F8" w:rsidP="007A7065">
            <w:pPr>
              <w:pStyle w:val="pStyle"/>
            </w:pPr>
            <w:r>
              <w:rPr>
                <w:rStyle w:val="rStyle"/>
              </w:rPr>
              <w:t>100.00% - Todos los sistemas desarrollados están conectados al Nacional.</w:t>
            </w:r>
          </w:p>
        </w:tc>
        <w:tc>
          <w:tcPr>
            <w:tcW w:w="793" w:type="dxa"/>
          </w:tcPr>
          <w:p w14:paraId="12BB0D1B" w14:textId="77777777" w:rsidR="003B50F8" w:rsidRDefault="003B50F8" w:rsidP="007A7065">
            <w:pPr>
              <w:pStyle w:val="pStyle"/>
            </w:pPr>
            <w:r>
              <w:rPr>
                <w:rStyle w:val="rStyle"/>
              </w:rPr>
              <w:t>Ascendente</w:t>
            </w:r>
          </w:p>
        </w:tc>
        <w:tc>
          <w:tcPr>
            <w:tcW w:w="1077" w:type="dxa"/>
          </w:tcPr>
          <w:p w14:paraId="2CF27D88" w14:textId="77777777" w:rsidR="003B50F8" w:rsidRDefault="003B50F8" w:rsidP="007A7065">
            <w:pPr>
              <w:pStyle w:val="pStyle"/>
            </w:pPr>
          </w:p>
        </w:tc>
      </w:tr>
      <w:tr w:rsidR="003B50F8" w14:paraId="7F4D6C7F" w14:textId="77777777" w:rsidTr="007A7065">
        <w:tc>
          <w:tcPr>
            <w:tcW w:w="0" w:type="dxa"/>
            <w:vMerge/>
          </w:tcPr>
          <w:p w14:paraId="75BAD789" w14:textId="77777777" w:rsidR="003B50F8" w:rsidRDefault="003B50F8" w:rsidP="007A7065"/>
        </w:tc>
        <w:tc>
          <w:tcPr>
            <w:tcW w:w="3344" w:type="dxa"/>
          </w:tcPr>
          <w:p w14:paraId="1BEB8B4C" w14:textId="77777777" w:rsidR="003B50F8" w:rsidRDefault="003B50F8" w:rsidP="007A7065">
            <w:pPr>
              <w:pStyle w:val="pStyle"/>
            </w:pPr>
            <w:r>
              <w:rPr>
                <w:rStyle w:val="rStyle"/>
              </w:rPr>
              <w:t>B 04.- Aplicación del gasto.</w:t>
            </w:r>
          </w:p>
        </w:tc>
        <w:tc>
          <w:tcPr>
            <w:tcW w:w="1587" w:type="dxa"/>
          </w:tcPr>
          <w:p w14:paraId="364BA512" w14:textId="77777777" w:rsidR="003B50F8" w:rsidRDefault="003B50F8" w:rsidP="007A7065">
            <w:pPr>
              <w:pStyle w:val="pStyle"/>
            </w:pPr>
            <w:r>
              <w:rPr>
                <w:rStyle w:val="rStyle"/>
              </w:rPr>
              <w:t>Valor porcentual de gasto ejercido respecto del presupuesto asignado.</w:t>
            </w:r>
          </w:p>
        </w:tc>
        <w:tc>
          <w:tcPr>
            <w:tcW w:w="2040" w:type="dxa"/>
          </w:tcPr>
          <w:p w14:paraId="0F0881CD" w14:textId="77777777" w:rsidR="003B50F8" w:rsidRDefault="003B50F8" w:rsidP="007A7065">
            <w:pPr>
              <w:pStyle w:val="pStyle"/>
            </w:pPr>
            <w:r>
              <w:rPr>
                <w:rStyle w:val="rStyle"/>
              </w:rPr>
              <w:t>Valor porcentual de gasto ejercido respecto al presupuesto autorizado.</w:t>
            </w:r>
          </w:p>
        </w:tc>
        <w:tc>
          <w:tcPr>
            <w:tcW w:w="1474" w:type="dxa"/>
          </w:tcPr>
          <w:p w14:paraId="54685C47" w14:textId="77777777" w:rsidR="003B50F8" w:rsidRDefault="003B50F8" w:rsidP="007A7065">
            <w:pPr>
              <w:pStyle w:val="pStyle"/>
            </w:pPr>
            <w:r>
              <w:rPr>
                <w:rStyle w:val="rStyle"/>
              </w:rPr>
              <w:t>(Gasto ejercido/ Gasto presupuestado) *100.</w:t>
            </w:r>
          </w:p>
        </w:tc>
        <w:tc>
          <w:tcPr>
            <w:tcW w:w="907" w:type="dxa"/>
          </w:tcPr>
          <w:p w14:paraId="42A90295" w14:textId="77777777" w:rsidR="003B50F8" w:rsidRDefault="003B50F8" w:rsidP="007A7065">
            <w:pPr>
              <w:pStyle w:val="pStyle"/>
            </w:pPr>
            <w:r>
              <w:rPr>
                <w:rStyle w:val="rStyle"/>
              </w:rPr>
              <w:t>Eficacia-Gestión-Semestral.</w:t>
            </w:r>
          </w:p>
        </w:tc>
        <w:tc>
          <w:tcPr>
            <w:tcW w:w="737" w:type="dxa"/>
          </w:tcPr>
          <w:p w14:paraId="68D4F275" w14:textId="77777777" w:rsidR="003B50F8" w:rsidRDefault="003B50F8" w:rsidP="007A7065">
            <w:pPr>
              <w:pStyle w:val="pStyle"/>
            </w:pPr>
            <w:r>
              <w:rPr>
                <w:rStyle w:val="rStyle"/>
              </w:rPr>
              <w:t>Porcentaje</w:t>
            </w:r>
          </w:p>
        </w:tc>
        <w:tc>
          <w:tcPr>
            <w:tcW w:w="1474" w:type="dxa"/>
          </w:tcPr>
          <w:p w14:paraId="4C6654A9" w14:textId="77777777" w:rsidR="003B50F8" w:rsidRDefault="003B50F8" w:rsidP="007A7065">
            <w:pPr>
              <w:pStyle w:val="pStyle"/>
            </w:pPr>
            <w:r>
              <w:rPr>
                <w:rStyle w:val="rStyle"/>
              </w:rPr>
              <w:t>5000000 Gasto presupuestado. (Año 2022)</w:t>
            </w:r>
          </w:p>
        </w:tc>
        <w:tc>
          <w:tcPr>
            <w:tcW w:w="1530" w:type="dxa"/>
          </w:tcPr>
          <w:p w14:paraId="0CCAAF4A" w14:textId="77777777" w:rsidR="003B50F8" w:rsidRDefault="003B50F8" w:rsidP="007A7065">
            <w:pPr>
              <w:pStyle w:val="pStyle"/>
            </w:pPr>
            <w:r>
              <w:rPr>
                <w:rStyle w:val="rStyle"/>
              </w:rPr>
              <w:t>100.00% - Gasto total presupuestado para el periodo.</w:t>
            </w:r>
          </w:p>
        </w:tc>
        <w:tc>
          <w:tcPr>
            <w:tcW w:w="793" w:type="dxa"/>
          </w:tcPr>
          <w:p w14:paraId="56B35FD5" w14:textId="77777777" w:rsidR="003B50F8" w:rsidRDefault="003B50F8" w:rsidP="007A7065">
            <w:pPr>
              <w:pStyle w:val="pStyle"/>
            </w:pPr>
            <w:r>
              <w:rPr>
                <w:rStyle w:val="rStyle"/>
              </w:rPr>
              <w:t>Ascendente</w:t>
            </w:r>
          </w:p>
        </w:tc>
        <w:tc>
          <w:tcPr>
            <w:tcW w:w="1077" w:type="dxa"/>
          </w:tcPr>
          <w:p w14:paraId="3A703FD4" w14:textId="77777777" w:rsidR="003B50F8" w:rsidRDefault="003B50F8" w:rsidP="007A7065">
            <w:pPr>
              <w:pStyle w:val="pStyle"/>
            </w:pPr>
          </w:p>
        </w:tc>
      </w:tr>
    </w:tbl>
    <w:p w14:paraId="013DEBF6" w14:textId="7FB272F5" w:rsidR="003B50F8" w:rsidRDefault="003B50F8" w:rsidP="00776F88"/>
    <w:tbl>
      <w:tblPr>
        <w:tblW w:w="12962"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113" w:type="dxa"/>
          <w:right w:w="113" w:type="dxa"/>
        </w:tblCellMar>
        <w:tblLook w:val="04A0" w:firstRow="1" w:lastRow="0" w:firstColumn="1" w:lastColumn="0" w:noHBand="0" w:noVBand="1"/>
      </w:tblPr>
      <w:tblGrid>
        <w:gridCol w:w="993"/>
        <w:gridCol w:w="2268"/>
        <w:gridCol w:w="1204"/>
        <w:gridCol w:w="1190"/>
        <w:gridCol w:w="1609"/>
        <w:gridCol w:w="810"/>
        <w:gridCol w:w="850"/>
        <w:gridCol w:w="1092"/>
        <w:gridCol w:w="1092"/>
        <w:gridCol w:w="825"/>
        <w:gridCol w:w="1029"/>
      </w:tblGrid>
      <w:tr w:rsidR="0082308C" w14:paraId="689FBE08"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15847313" w14:textId="77777777" w:rsidR="0082308C" w:rsidRDefault="0082308C" w:rsidP="007A7065"/>
        </w:tc>
        <w:tc>
          <w:tcPr>
            <w:tcW w:w="3472" w:type="dxa"/>
            <w:gridSpan w:val="2"/>
            <w:tcBorders>
              <w:top w:val="single" w:sz="0" w:space="0" w:color="FFFFFF"/>
              <w:left w:val="single" w:sz="0" w:space="0" w:color="FFFFFF"/>
              <w:bottom w:val="single" w:sz="0" w:space="0" w:color="FFFFFF"/>
              <w:right w:val="single" w:sz="0" w:space="0" w:color="FFFFFF"/>
            </w:tcBorders>
          </w:tcPr>
          <w:p w14:paraId="153F6F7B" w14:textId="77777777" w:rsidR="0082308C" w:rsidRDefault="0082308C" w:rsidP="007A7065">
            <w:pPr>
              <w:pStyle w:val="pStyle"/>
            </w:pPr>
            <w:r>
              <w:rPr>
                <w:rStyle w:val="tStyle"/>
              </w:rPr>
              <w:t>PROGRAMA PRESUPUESTARIO:</w:t>
            </w:r>
          </w:p>
        </w:tc>
        <w:tc>
          <w:tcPr>
            <w:tcW w:w="8497" w:type="dxa"/>
            <w:gridSpan w:val="8"/>
            <w:tcBorders>
              <w:top w:val="single" w:sz="0" w:space="0" w:color="FFFFFF"/>
              <w:left w:val="single" w:sz="0" w:space="0" w:color="FFFFFF"/>
              <w:bottom w:val="single" w:sz="0" w:space="0" w:color="FFFFFF"/>
              <w:right w:val="single" w:sz="0" w:space="0" w:color="FFFFFF"/>
            </w:tcBorders>
          </w:tcPr>
          <w:p w14:paraId="3DA4716A" w14:textId="77777777" w:rsidR="0082308C" w:rsidRDefault="0082308C" w:rsidP="007A7065">
            <w:pPr>
              <w:pStyle w:val="pStyle"/>
            </w:pPr>
            <w:r>
              <w:rPr>
                <w:rStyle w:val="tStyle"/>
              </w:rPr>
              <w:t>51-PODER JUDICIAL.</w:t>
            </w:r>
          </w:p>
        </w:tc>
      </w:tr>
      <w:tr w:rsidR="0082308C" w14:paraId="1B8B76A4" w14:textId="77777777" w:rsidTr="007A7065">
        <w:trPr>
          <w:tblHeader/>
        </w:trPr>
        <w:tc>
          <w:tcPr>
            <w:tcW w:w="993" w:type="dxa"/>
            <w:tcBorders>
              <w:top w:val="single" w:sz="0" w:space="0" w:color="FFFFFF"/>
              <w:left w:val="single" w:sz="0" w:space="0" w:color="FFFFFF"/>
              <w:bottom w:val="single" w:sz="0" w:space="0" w:color="FFFFFF"/>
              <w:right w:val="single" w:sz="0" w:space="0" w:color="FFFFFF"/>
            </w:tcBorders>
          </w:tcPr>
          <w:p w14:paraId="534A2088" w14:textId="77777777" w:rsidR="0082308C" w:rsidRDefault="0082308C" w:rsidP="007A7065"/>
        </w:tc>
        <w:tc>
          <w:tcPr>
            <w:tcW w:w="3472" w:type="dxa"/>
            <w:gridSpan w:val="2"/>
            <w:tcBorders>
              <w:top w:val="single" w:sz="0" w:space="0" w:color="FFFFFF"/>
              <w:left w:val="single" w:sz="0" w:space="0" w:color="FFFFFF"/>
              <w:bottom w:val="single" w:sz="0" w:space="0" w:color="FFFFFF"/>
              <w:right w:val="single" w:sz="0" w:space="0" w:color="FFFFFF"/>
            </w:tcBorders>
          </w:tcPr>
          <w:p w14:paraId="5DCEE343" w14:textId="77777777" w:rsidR="0082308C" w:rsidRDefault="0082308C" w:rsidP="007A7065">
            <w:pPr>
              <w:pStyle w:val="pStyle"/>
            </w:pPr>
            <w:r>
              <w:rPr>
                <w:rStyle w:val="tStyle"/>
              </w:rPr>
              <w:t>DEPENDENCIA/ORGANISMO:</w:t>
            </w:r>
          </w:p>
        </w:tc>
        <w:tc>
          <w:tcPr>
            <w:tcW w:w="8497" w:type="dxa"/>
            <w:gridSpan w:val="8"/>
            <w:tcBorders>
              <w:top w:val="single" w:sz="0" w:space="0" w:color="FFFFFF"/>
              <w:left w:val="single" w:sz="0" w:space="0" w:color="FFFFFF"/>
              <w:bottom w:val="single" w:sz="0" w:space="0" w:color="FFFFFF"/>
              <w:right w:val="single" w:sz="0" w:space="0" w:color="FFFFFF"/>
            </w:tcBorders>
          </w:tcPr>
          <w:p w14:paraId="64F163B8" w14:textId="52C9AF8B" w:rsidR="0082308C" w:rsidRDefault="00D731FF" w:rsidP="007A7065">
            <w:pPr>
              <w:pStyle w:val="pStyle"/>
            </w:pPr>
            <w:r>
              <w:rPr>
                <w:rStyle w:val="tStyle"/>
              </w:rPr>
              <w:t xml:space="preserve">41301 </w:t>
            </w:r>
            <w:r w:rsidR="0082308C">
              <w:rPr>
                <w:rStyle w:val="tStyle"/>
              </w:rPr>
              <w:t>SUPREMO TRIBUNAL DE JUSTICIA.</w:t>
            </w:r>
          </w:p>
        </w:tc>
      </w:tr>
      <w:tr w:rsidR="0082308C" w14:paraId="0FA9E75F" w14:textId="77777777" w:rsidTr="007A7065">
        <w:trPr>
          <w:tblHeader/>
        </w:trPr>
        <w:tc>
          <w:tcPr>
            <w:tcW w:w="993" w:type="dxa"/>
            <w:vAlign w:val="center"/>
          </w:tcPr>
          <w:p w14:paraId="50534187" w14:textId="77777777" w:rsidR="0082308C" w:rsidRDefault="0082308C" w:rsidP="007A7065"/>
        </w:tc>
        <w:tc>
          <w:tcPr>
            <w:tcW w:w="2268" w:type="dxa"/>
            <w:vAlign w:val="center"/>
          </w:tcPr>
          <w:p w14:paraId="2505AA9E" w14:textId="77777777" w:rsidR="0082308C" w:rsidRDefault="0082308C" w:rsidP="007A7065">
            <w:pPr>
              <w:pStyle w:val="thpStyle"/>
            </w:pPr>
            <w:r>
              <w:rPr>
                <w:rStyle w:val="thrStyle"/>
              </w:rPr>
              <w:t>Objetivo</w:t>
            </w:r>
          </w:p>
        </w:tc>
        <w:tc>
          <w:tcPr>
            <w:tcW w:w="1204" w:type="dxa"/>
            <w:vAlign w:val="center"/>
          </w:tcPr>
          <w:p w14:paraId="656F2951" w14:textId="77777777" w:rsidR="0082308C" w:rsidRDefault="0082308C" w:rsidP="007A7065">
            <w:pPr>
              <w:pStyle w:val="thpStyle"/>
            </w:pPr>
            <w:r>
              <w:rPr>
                <w:rStyle w:val="thrStyle"/>
              </w:rPr>
              <w:t>Nombre del indicador</w:t>
            </w:r>
          </w:p>
        </w:tc>
        <w:tc>
          <w:tcPr>
            <w:tcW w:w="1190" w:type="dxa"/>
            <w:vAlign w:val="center"/>
          </w:tcPr>
          <w:p w14:paraId="7490F1EC" w14:textId="77777777" w:rsidR="0082308C" w:rsidRDefault="0082308C" w:rsidP="007A7065">
            <w:pPr>
              <w:pStyle w:val="thpStyle"/>
            </w:pPr>
            <w:r>
              <w:rPr>
                <w:rStyle w:val="thrStyle"/>
              </w:rPr>
              <w:t>Definición del indicador</w:t>
            </w:r>
          </w:p>
        </w:tc>
        <w:tc>
          <w:tcPr>
            <w:tcW w:w="1609" w:type="dxa"/>
            <w:vAlign w:val="center"/>
          </w:tcPr>
          <w:p w14:paraId="779DE158" w14:textId="77777777" w:rsidR="0082308C" w:rsidRDefault="0082308C" w:rsidP="007A7065">
            <w:pPr>
              <w:pStyle w:val="thpStyle"/>
            </w:pPr>
            <w:r>
              <w:rPr>
                <w:rStyle w:val="thrStyle"/>
              </w:rPr>
              <w:t>Método de cálculo</w:t>
            </w:r>
          </w:p>
        </w:tc>
        <w:tc>
          <w:tcPr>
            <w:tcW w:w="810" w:type="dxa"/>
            <w:vAlign w:val="center"/>
          </w:tcPr>
          <w:p w14:paraId="7EDADB7C" w14:textId="77777777" w:rsidR="0082308C" w:rsidRDefault="0082308C" w:rsidP="007A7065">
            <w:pPr>
              <w:pStyle w:val="thpStyle"/>
            </w:pPr>
            <w:r>
              <w:rPr>
                <w:rStyle w:val="thrStyle"/>
              </w:rPr>
              <w:t>Tipo-dimensión-frecuencia</w:t>
            </w:r>
          </w:p>
        </w:tc>
        <w:tc>
          <w:tcPr>
            <w:tcW w:w="850" w:type="dxa"/>
            <w:vAlign w:val="center"/>
          </w:tcPr>
          <w:p w14:paraId="2D232141" w14:textId="77777777" w:rsidR="0082308C" w:rsidRDefault="0082308C" w:rsidP="007A7065">
            <w:pPr>
              <w:pStyle w:val="thpStyle"/>
            </w:pPr>
            <w:r>
              <w:rPr>
                <w:rStyle w:val="thrStyle"/>
              </w:rPr>
              <w:t>Unidad de medida</w:t>
            </w:r>
          </w:p>
        </w:tc>
        <w:tc>
          <w:tcPr>
            <w:tcW w:w="1092" w:type="dxa"/>
            <w:vAlign w:val="center"/>
          </w:tcPr>
          <w:p w14:paraId="37BF822C" w14:textId="77777777" w:rsidR="0082308C" w:rsidRDefault="0082308C" w:rsidP="007A7065">
            <w:pPr>
              <w:pStyle w:val="thpStyle"/>
            </w:pPr>
            <w:r>
              <w:rPr>
                <w:rStyle w:val="thrStyle"/>
              </w:rPr>
              <w:t>Línea base</w:t>
            </w:r>
          </w:p>
        </w:tc>
        <w:tc>
          <w:tcPr>
            <w:tcW w:w="1092" w:type="dxa"/>
            <w:vAlign w:val="center"/>
          </w:tcPr>
          <w:p w14:paraId="48F1975E" w14:textId="77777777" w:rsidR="0082308C" w:rsidRDefault="0082308C" w:rsidP="007A7065">
            <w:pPr>
              <w:pStyle w:val="thpStyle"/>
            </w:pPr>
            <w:r>
              <w:rPr>
                <w:rStyle w:val="thrStyle"/>
              </w:rPr>
              <w:t>Metas</w:t>
            </w:r>
          </w:p>
        </w:tc>
        <w:tc>
          <w:tcPr>
            <w:tcW w:w="825" w:type="dxa"/>
            <w:vAlign w:val="center"/>
          </w:tcPr>
          <w:p w14:paraId="7748D2A1" w14:textId="77777777" w:rsidR="0082308C" w:rsidRDefault="0082308C" w:rsidP="007A7065">
            <w:pPr>
              <w:pStyle w:val="thpStyle"/>
            </w:pPr>
            <w:r>
              <w:rPr>
                <w:rStyle w:val="thrStyle"/>
              </w:rPr>
              <w:t>Sentido del indicador</w:t>
            </w:r>
          </w:p>
        </w:tc>
        <w:tc>
          <w:tcPr>
            <w:tcW w:w="1029" w:type="dxa"/>
            <w:vAlign w:val="center"/>
          </w:tcPr>
          <w:p w14:paraId="3FC55064" w14:textId="77777777" w:rsidR="0082308C" w:rsidRDefault="0082308C" w:rsidP="007A7065">
            <w:pPr>
              <w:pStyle w:val="thpStyle"/>
            </w:pPr>
            <w:r>
              <w:rPr>
                <w:rStyle w:val="thrStyle"/>
              </w:rPr>
              <w:t>Parámetros de semaforización</w:t>
            </w:r>
          </w:p>
        </w:tc>
      </w:tr>
      <w:tr w:rsidR="0082308C" w14:paraId="0F64521C" w14:textId="77777777" w:rsidTr="007A7065">
        <w:tc>
          <w:tcPr>
            <w:tcW w:w="993" w:type="dxa"/>
          </w:tcPr>
          <w:p w14:paraId="041DCF3A" w14:textId="77777777" w:rsidR="0082308C" w:rsidRDefault="0082308C" w:rsidP="007A7065">
            <w:pPr>
              <w:pStyle w:val="pStyle"/>
            </w:pPr>
            <w:r>
              <w:rPr>
                <w:rStyle w:val="rStyle"/>
              </w:rPr>
              <w:t>Fin</w:t>
            </w:r>
          </w:p>
        </w:tc>
        <w:tc>
          <w:tcPr>
            <w:tcW w:w="2268" w:type="dxa"/>
          </w:tcPr>
          <w:p w14:paraId="06A3A1E4" w14:textId="77777777" w:rsidR="0082308C" w:rsidRDefault="0082308C" w:rsidP="007A7065">
            <w:pPr>
              <w:pStyle w:val="pStyle"/>
            </w:pPr>
            <w:r>
              <w:rPr>
                <w:rStyle w:val="rStyle"/>
              </w:rPr>
              <w:t>Contribuir a la certeza jurídica del Estado de Colima mediante la impartición de justicia pronta, imparcial y apegada a la normatividad convencional, constitucional y legal.</w:t>
            </w:r>
          </w:p>
        </w:tc>
        <w:tc>
          <w:tcPr>
            <w:tcW w:w="1204" w:type="dxa"/>
          </w:tcPr>
          <w:p w14:paraId="4E8655AF" w14:textId="77777777" w:rsidR="0082308C" w:rsidRDefault="0082308C" w:rsidP="007A7065">
            <w:pPr>
              <w:pStyle w:val="pStyle"/>
            </w:pPr>
            <w:r>
              <w:rPr>
                <w:rStyle w:val="rStyle"/>
              </w:rPr>
              <w:t>Competitividad jurídica.</w:t>
            </w:r>
          </w:p>
        </w:tc>
        <w:tc>
          <w:tcPr>
            <w:tcW w:w="1190" w:type="dxa"/>
          </w:tcPr>
          <w:p w14:paraId="1291FAB6" w14:textId="77777777" w:rsidR="0082308C" w:rsidRDefault="0082308C" w:rsidP="007A7065">
            <w:pPr>
              <w:pStyle w:val="pStyle"/>
            </w:pPr>
            <w:r>
              <w:rPr>
                <w:rStyle w:val="rStyle"/>
              </w:rPr>
              <w:t>Garantizar cabalmente la administración de justicia que la sociedad demande en forma pronta, imparcial y expedita.</w:t>
            </w:r>
          </w:p>
        </w:tc>
        <w:tc>
          <w:tcPr>
            <w:tcW w:w="1609" w:type="dxa"/>
          </w:tcPr>
          <w:p w14:paraId="054BCD52" w14:textId="77777777" w:rsidR="0082308C" w:rsidRDefault="0082308C" w:rsidP="007A7065">
            <w:pPr>
              <w:pStyle w:val="pStyle"/>
            </w:pPr>
            <w:r>
              <w:rPr>
                <w:rStyle w:val="rStyle"/>
              </w:rPr>
              <w:t>(Número de asuntos resueltos/ Número de asuntos atendidos) *100.</w:t>
            </w:r>
          </w:p>
        </w:tc>
        <w:tc>
          <w:tcPr>
            <w:tcW w:w="810" w:type="dxa"/>
          </w:tcPr>
          <w:p w14:paraId="481074EA" w14:textId="77777777" w:rsidR="0082308C" w:rsidRDefault="0082308C" w:rsidP="007A7065">
            <w:pPr>
              <w:pStyle w:val="pStyle"/>
            </w:pPr>
            <w:r>
              <w:rPr>
                <w:rStyle w:val="rStyle"/>
              </w:rPr>
              <w:t>Eficacia-Estratégico-Anual.</w:t>
            </w:r>
          </w:p>
        </w:tc>
        <w:tc>
          <w:tcPr>
            <w:tcW w:w="850" w:type="dxa"/>
          </w:tcPr>
          <w:p w14:paraId="3A6222B4" w14:textId="77777777" w:rsidR="0082308C" w:rsidRDefault="0082308C" w:rsidP="007A7065">
            <w:pPr>
              <w:pStyle w:val="pStyle"/>
            </w:pPr>
            <w:r>
              <w:rPr>
                <w:rStyle w:val="rStyle"/>
              </w:rPr>
              <w:t>Porcentaje</w:t>
            </w:r>
          </w:p>
        </w:tc>
        <w:tc>
          <w:tcPr>
            <w:tcW w:w="1092" w:type="dxa"/>
          </w:tcPr>
          <w:p w14:paraId="61DA2A3B" w14:textId="77777777" w:rsidR="0082308C" w:rsidRDefault="0082308C" w:rsidP="007A7065">
            <w:pPr>
              <w:pStyle w:val="pStyle"/>
            </w:pPr>
            <w:r>
              <w:rPr>
                <w:rStyle w:val="rStyle"/>
              </w:rPr>
              <w:t>26701 Expedientes. (Año 2019)</w:t>
            </w:r>
          </w:p>
        </w:tc>
        <w:tc>
          <w:tcPr>
            <w:tcW w:w="1092" w:type="dxa"/>
          </w:tcPr>
          <w:p w14:paraId="09930748" w14:textId="77777777" w:rsidR="0082308C" w:rsidRDefault="0082308C" w:rsidP="007A7065">
            <w:pPr>
              <w:pStyle w:val="pStyle"/>
            </w:pPr>
            <w:r>
              <w:rPr>
                <w:rStyle w:val="rStyle"/>
              </w:rPr>
              <w:t>40.00% - Alcanzar el 40% de asuntos resueltos con respecto de los iniciados.</w:t>
            </w:r>
          </w:p>
        </w:tc>
        <w:tc>
          <w:tcPr>
            <w:tcW w:w="825" w:type="dxa"/>
          </w:tcPr>
          <w:p w14:paraId="688B1392" w14:textId="77777777" w:rsidR="0082308C" w:rsidRDefault="0082308C" w:rsidP="007A7065">
            <w:pPr>
              <w:pStyle w:val="pStyle"/>
            </w:pPr>
            <w:r>
              <w:rPr>
                <w:rStyle w:val="rStyle"/>
              </w:rPr>
              <w:t>Ascendente</w:t>
            </w:r>
          </w:p>
        </w:tc>
        <w:tc>
          <w:tcPr>
            <w:tcW w:w="1029" w:type="dxa"/>
          </w:tcPr>
          <w:p w14:paraId="3A7AADA4" w14:textId="77777777" w:rsidR="0082308C" w:rsidRDefault="0082308C" w:rsidP="007A7065">
            <w:pPr>
              <w:pStyle w:val="pStyle"/>
            </w:pPr>
          </w:p>
        </w:tc>
      </w:tr>
      <w:tr w:rsidR="0082308C" w14:paraId="4D24D767" w14:textId="77777777" w:rsidTr="007A7065">
        <w:tc>
          <w:tcPr>
            <w:tcW w:w="993" w:type="dxa"/>
          </w:tcPr>
          <w:p w14:paraId="16AEB45F" w14:textId="77777777" w:rsidR="0082308C" w:rsidRDefault="0082308C" w:rsidP="007A7065">
            <w:pPr>
              <w:pStyle w:val="pStyle"/>
            </w:pPr>
            <w:r>
              <w:rPr>
                <w:rStyle w:val="rStyle"/>
              </w:rPr>
              <w:t>Propósito</w:t>
            </w:r>
          </w:p>
        </w:tc>
        <w:tc>
          <w:tcPr>
            <w:tcW w:w="2268" w:type="dxa"/>
          </w:tcPr>
          <w:p w14:paraId="474A5CD4" w14:textId="77777777" w:rsidR="0082308C" w:rsidRDefault="0082308C" w:rsidP="007A7065">
            <w:pPr>
              <w:pStyle w:val="pStyle"/>
            </w:pPr>
            <w:r>
              <w:rPr>
                <w:rStyle w:val="rStyle"/>
              </w:rPr>
              <w:t>Los habitantes del Estado de Colima reciben un servicio de impartición de justicia pronta, imparcial y apegada a la normatividad convencional, constitucional y legal.</w:t>
            </w:r>
          </w:p>
        </w:tc>
        <w:tc>
          <w:tcPr>
            <w:tcW w:w="1204" w:type="dxa"/>
          </w:tcPr>
          <w:p w14:paraId="0AD81353" w14:textId="77777777" w:rsidR="0082308C" w:rsidRDefault="0082308C" w:rsidP="007A7065">
            <w:pPr>
              <w:pStyle w:val="pStyle"/>
            </w:pPr>
            <w:r>
              <w:rPr>
                <w:rStyle w:val="rStyle"/>
              </w:rPr>
              <w:t>Porcentaje de asuntos judiciales resueltos.</w:t>
            </w:r>
          </w:p>
        </w:tc>
        <w:tc>
          <w:tcPr>
            <w:tcW w:w="1190" w:type="dxa"/>
          </w:tcPr>
          <w:p w14:paraId="1E6A169E" w14:textId="77777777" w:rsidR="0082308C" w:rsidRDefault="0082308C" w:rsidP="007A7065">
            <w:pPr>
              <w:pStyle w:val="pStyle"/>
            </w:pPr>
            <w:r>
              <w:rPr>
                <w:rStyle w:val="rStyle"/>
              </w:rPr>
              <w:t>Porcentaje de asuntos judiciales resueltos respecto a los presentados.</w:t>
            </w:r>
          </w:p>
        </w:tc>
        <w:tc>
          <w:tcPr>
            <w:tcW w:w="1609" w:type="dxa"/>
          </w:tcPr>
          <w:p w14:paraId="66F27F77" w14:textId="77777777" w:rsidR="0082308C" w:rsidRDefault="0082308C" w:rsidP="007A7065">
            <w:pPr>
              <w:pStyle w:val="pStyle"/>
            </w:pPr>
            <w:r>
              <w:rPr>
                <w:rStyle w:val="rStyle"/>
              </w:rPr>
              <w:t>(Asuntos judiciales resueltos/ Asuntos judiciales presentados) *100.</w:t>
            </w:r>
          </w:p>
        </w:tc>
        <w:tc>
          <w:tcPr>
            <w:tcW w:w="810" w:type="dxa"/>
          </w:tcPr>
          <w:p w14:paraId="0010F0CB" w14:textId="77777777" w:rsidR="0082308C" w:rsidRDefault="0082308C" w:rsidP="007A7065">
            <w:pPr>
              <w:pStyle w:val="pStyle"/>
            </w:pPr>
            <w:r>
              <w:rPr>
                <w:rStyle w:val="rStyle"/>
              </w:rPr>
              <w:t>Eficiencia-Gestión-Anual.</w:t>
            </w:r>
          </w:p>
        </w:tc>
        <w:tc>
          <w:tcPr>
            <w:tcW w:w="850" w:type="dxa"/>
          </w:tcPr>
          <w:p w14:paraId="24F25930" w14:textId="77777777" w:rsidR="0082308C" w:rsidRDefault="0082308C" w:rsidP="007A7065">
            <w:pPr>
              <w:pStyle w:val="pStyle"/>
            </w:pPr>
            <w:r>
              <w:rPr>
                <w:rStyle w:val="rStyle"/>
              </w:rPr>
              <w:t>Porcentaje</w:t>
            </w:r>
          </w:p>
        </w:tc>
        <w:tc>
          <w:tcPr>
            <w:tcW w:w="1092" w:type="dxa"/>
          </w:tcPr>
          <w:p w14:paraId="00545E2F" w14:textId="77777777" w:rsidR="0082308C" w:rsidRDefault="0082308C" w:rsidP="007A7065">
            <w:pPr>
              <w:pStyle w:val="pStyle"/>
            </w:pPr>
            <w:r>
              <w:rPr>
                <w:rStyle w:val="rStyle"/>
              </w:rPr>
              <w:t>26701 Expedientes. (Año 2019)</w:t>
            </w:r>
          </w:p>
        </w:tc>
        <w:tc>
          <w:tcPr>
            <w:tcW w:w="1092" w:type="dxa"/>
          </w:tcPr>
          <w:p w14:paraId="3FADE6B9" w14:textId="77777777" w:rsidR="0082308C" w:rsidRDefault="0082308C" w:rsidP="007A7065">
            <w:pPr>
              <w:pStyle w:val="pStyle"/>
            </w:pPr>
            <w:r>
              <w:rPr>
                <w:rStyle w:val="rStyle"/>
              </w:rPr>
              <w:t>40.00% - Alcanzar el 40% de asuntos resueltos con respecto de los iniciados.</w:t>
            </w:r>
          </w:p>
        </w:tc>
        <w:tc>
          <w:tcPr>
            <w:tcW w:w="825" w:type="dxa"/>
          </w:tcPr>
          <w:p w14:paraId="0D792326" w14:textId="77777777" w:rsidR="0082308C" w:rsidRDefault="0082308C" w:rsidP="007A7065">
            <w:pPr>
              <w:pStyle w:val="pStyle"/>
            </w:pPr>
            <w:r>
              <w:rPr>
                <w:rStyle w:val="rStyle"/>
              </w:rPr>
              <w:t>Ascendente</w:t>
            </w:r>
          </w:p>
        </w:tc>
        <w:tc>
          <w:tcPr>
            <w:tcW w:w="1029" w:type="dxa"/>
          </w:tcPr>
          <w:p w14:paraId="7B4625CB" w14:textId="77777777" w:rsidR="0082308C" w:rsidRDefault="0082308C" w:rsidP="007A7065">
            <w:pPr>
              <w:pStyle w:val="pStyle"/>
            </w:pPr>
          </w:p>
        </w:tc>
      </w:tr>
      <w:tr w:rsidR="0082308C" w14:paraId="78B1215C" w14:textId="77777777" w:rsidTr="007A7065">
        <w:tc>
          <w:tcPr>
            <w:tcW w:w="993" w:type="dxa"/>
          </w:tcPr>
          <w:p w14:paraId="19687199" w14:textId="77777777" w:rsidR="0082308C" w:rsidRDefault="0082308C" w:rsidP="007A7065">
            <w:pPr>
              <w:pStyle w:val="pStyle"/>
            </w:pPr>
            <w:r>
              <w:rPr>
                <w:rStyle w:val="rStyle"/>
              </w:rPr>
              <w:t>Componente</w:t>
            </w:r>
          </w:p>
        </w:tc>
        <w:tc>
          <w:tcPr>
            <w:tcW w:w="2268" w:type="dxa"/>
          </w:tcPr>
          <w:p w14:paraId="56DAB2A1" w14:textId="77777777" w:rsidR="0082308C" w:rsidRDefault="0082308C" w:rsidP="007A7065">
            <w:pPr>
              <w:pStyle w:val="pStyle"/>
            </w:pPr>
            <w:r>
              <w:rPr>
                <w:rStyle w:val="rStyle"/>
              </w:rPr>
              <w:t>A.- Controversias en los juzgados de Paz, Primera Instancia, Sistema Penal Acusatorio y Centro Estatal de Justicia Alternativa resuelta.</w:t>
            </w:r>
          </w:p>
        </w:tc>
        <w:tc>
          <w:tcPr>
            <w:tcW w:w="1204" w:type="dxa"/>
          </w:tcPr>
          <w:p w14:paraId="1F039F3C" w14:textId="77777777" w:rsidR="0082308C" w:rsidRDefault="0082308C" w:rsidP="007A7065">
            <w:pPr>
              <w:pStyle w:val="pStyle"/>
            </w:pPr>
            <w:r>
              <w:rPr>
                <w:rStyle w:val="rStyle"/>
              </w:rPr>
              <w:t>Porcentaje de controversias resueltas respecto a los presentados.</w:t>
            </w:r>
          </w:p>
        </w:tc>
        <w:tc>
          <w:tcPr>
            <w:tcW w:w="1190" w:type="dxa"/>
          </w:tcPr>
          <w:p w14:paraId="690084FB" w14:textId="77777777" w:rsidR="0082308C" w:rsidRDefault="0082308C" w:rsidP="007A7065">
            <w:pPr>
              <w:pStyle w:val="pStyle"/>
            </w:pPr>
            <w:r>
              <w:rPr>
                <w:rStyle w:val="rStyle"/>
              </w:rPr>
              <w:t>Asuntos atendidos en tiempo y forma en los juzgados de paz primera instancia, centro de justicia alternativa y centro de justicia para la mujer, juzgados de ejecución de sanciones y sistema penal acusatorio.</w:t>
            </w:r>
          </w:p>
        </w:tc>
        <w:tc>
          <w:tcPr>
            <w:tcW w:w="1609" w:type="dxa"/>
          </w:tcPr>
          <w:p w14:paraId="53FA7643" w14:textId="77777777" w:rsidR="0082308C" w:rsidRDefault="0082308C" w:rsidP="007A7065">
            <w:pPr>
              <w:pStyle w:val="pStyle"/>
            </w:pPr>
            <w:r>
              <w:rPr>
                <w:rStyle w:val="rStyle"/>
              </w:rPr>
              <w:t>(Controversias resueltas/ Controversias programados) *100.</w:t>
            </w:r>
          </w:p>
        </w:tc>
        <w:tc>
          <w:tcPr>
            <w:tcW w:w="810" w:type="dxa"/>
          </w:tcPr>
          <w:p w14:paraId="4A97C374" w14:textId="77777777" w:rsidR="0082308C" w:rsidRDefault="0082308C" w:rsidP="007A7065">
            <w:pPr>
              <w:pStyle w:val="pStyle"/>
            </w:pPr>
            <w:r>
              <w:rPr>
                <w:rStyle w:val="rStyle"/>
              </w:rPr>
              <w:t>Eficacia-Estratégico-Anual.</w:t>
            </w:r>
          </w:p>
        </w:tc>
        <w:tc>
          <w:tcPr>
            <w:tcW w:w="850" w:type="dxa"/>
          </w:tcPr>
          <w:p w14:paraId="3B320E2F" w14:textId="77777777" w:rsidR="0082308C" w:rsidRDefault="0082308C" w:rsidP="007A7065">
            <w:pPr>
              <w:pStyle w:val="pStyle"/>
            </w:pPr>
            <w:r>
              <w:rPr>
                <w:rStyle w:val="rStyle"/>
              </w:rPr>
              <w:t>Porcentaje</w:t>
            </w:r>
          </w:p>
        </w:tc>
        <w:tc>
          <w:tcPr>
            <w:tcW w:w="1092" w:type="dxa"/>
          </w:tcPr>
          <w:p w14:paraId="0A570123" w14:textId="77777777" w:rsidR="0082308C" w:rsidRDefault="0082308C" w:rsidP="007A7065">
            <w:pPr>
              <w:pStyle w:val="pStyle"/>
            </w:pPr>
            <w:r>
              <w:rPr>
                <w:rStyle w:val="rStyle"/>
              </w:rPr>
              <w:t>8019 Asuntos terminados. (Año 2019)</w:t>
            </w:r>
          </w:p>
        </w:tc>
        <w:tc>
          <w:tcPr>
            <w:tcW w:w="1092" w:type="dxa"/>
          </w:tcPr>
          <w:p w14:paraId="46D349F2" w14:textId="77777777" w:rsidR="0082308C" w:rsidRDefault="0082308C" w:rsidP="007A7065">
            <w:pPr>
              <w:pStyle w:val="pStyle"/>
            </w:pPr>
            <w:r>
              <w:rPr>
                <w:rStyle w:val="rStyle"/>
              </w:rPr>
              <w:t>40.00% - Alcanzar el 40% de asuntos resueltos con respecto de los iniciados.</w:t>
            </w:r>
          </w:p>
        </w:tc>
        <w:tc>
          <w:tcPr>
            <w:tcW w:w="825" w:type="dxa"/>
          </w:tcPr>
          <w:p w14:paraId="32C8A587" w14:textId="77777777" w:rsidR="0082308C" w:rsidRDefault="0082308C" w:rsidP="007A7065">
            <w:pPr>
              <w:pStyle w:val="pStyle"/>
            </w:pPr>
            <w:r>
              <w:rPr>
                <w:rStyle w:val="rStyle"/>
              </w:rPr>
              <w:t>Ascendente</w:t>
            </w:r>
          </w:p>
        </w:tc>
        <w:tc>
          <w:tcPr>
            <w:tcW w:w="1029" w:type="dxa"/>
          </w:tcPr>
          <w:p w14:paraId="5682F300" w14:textId="77777777" w:rsidR="0082308C" w:rsidRDefault="0082308C" w:rsidP="007A7065">
            <w:pPr>
              <w:pStyle w:val="pStyle"/>
            </w:pPr>
          </w:p>
        </w:tc>
      </w:tr>
      <w:tr w:rsidR="0082308C" w14:paraId="7435A8DE" w14:textId="77777777" w:rsidTr="007A7065">
        <w:tc>
          <w:tcPr>
            <w:tcW w:w="993" w:type="dxa"/>
          </w:tcPr>
          <w:p w14:paraId="3E59C8DF" w14:textId="77777777" w:rsidR="0082308C" w:rsidRDefault="0082308C" w:rsidP="007A7065">
            <w:r>
              <w:rPr>
                <w:rStyle w:val="rStyle"/>
              </w:rPr>
              <w:t>Actividad o Proyecto</w:t>
            </w:r>
          </w:p>
        </w:tc>
        <w:tc>
          <w:tcPr>
            <w:tcW w:w="2268" w:type="dxa"/>
          </w:tcPr>
          <w:p w14:paraId="157BF5FF" w14:textId="77777777" w:rsidR="0082308C" w:rsidRDefault="0082308C" w:rsidP="007A7065">
            <w:pPr>
              <w:pStyle w:val="pStyle"/>
            </w:pPr>
            <w:r>
              <w:rPr>
                <w:rStyle w:val="rStyle"/>
              </w:rPr>
              <w:t>A 01.- Administración de los Juzgados de Paz, Primera Instancia, Sistema Penal Acusatorio y Centro Estatal de Justicia alternativa.</w:t>
            </w:r>
          </w:p>
        </w:tc>
        <w:tc>
          <w:tcPr>
            <w:tcW w:w="1204" w:type="dxa"/>
          </w:tcPr>
          <w:p w14:paraId="4F98E917" w14:textId="77777777" w:rsidR="0082308C" w:rsidRDefault="0082308C" w:rsidP="007A7065">
            <w:pPr>
              <w:pStyle w:val="pStyle"/>
            </w:pPr>
            <w:r>
              <w:rPr>
                <w:rStyle w:val="rStyle"/>
              </w:rPr>
              <w:t>Porcentaje de asuntos terminados en los juzgados de paz, primera instancia y justicia alternativa.</w:t>
            </w:r>
          </w:p>
        </w:tc>
        <w:tc>
          <w:tcPr>
            <w:tcW w:w="1190" w:type="dxa"/>
          </w:tcPr>
          <w:p w14:paraId="3832ECB3" w14:textId="77777777" w:rsidR="0082308C" w:rsidRDefault="0082308C" w:rsidP="007A7065">
            <w:pPr>
              <w:pStyle w:val="pStyle"/>
            </w:pPr>
            <w:r>
              <w:rPr>
                <w:rStyle w:val="rStyle"/>
              </w:rPr>
              <w:t>Asuntos terminados en los juzgados de paz, primera instancia y justicia alternativa.</w:t>
            </w:r>
          </w:p>
        </w:tc>
        <w:tc>
          <w:tcPr>
            <w:tcW w:w="1609" w:type="dxa"/>
          </w:tcPr>
          <w:p w14:paraId="14AF6499" w14:textId="77777777" w:rsidR="0082308C" w:rsidRDefault="0082308C" w:rsidP="007A7065">
            <w:pPr>
              <w:pStyle w:val="pStyle"/>
            </w:pPr>
            <w:r>
              <w:rPr>
                <w:rStyle w:val="rStyle"/>
              </w:rPr>
              <w:t>(Asuntos terminados/ Asuntos programados) *100.</w:t>
            </w:r>
          </w:p>
        </w:tc>
        <w:tc>
          <w:tcPr>
            <w:tcW w:w="810" w:type="dxa"/>
          </w:tcPr>
          <w:p w14:paraId="27B305B2" w14:textId="77777777" w:rsidR="0082308C" w:rsidRDefault="0082308C" w:rsidP="007A7065">
            <w:pPr>
              <w:pStyle w:val="pStyle"/>
            </w:pPr>
            <w:r>
              <w:rPr>
                <w:rStyle w:val="rStyle"/>
              </w:rPr>
              <w:t>Eficacia-Estratégico-Anual.</w:t>
            </w:r>
          </w:p>
        </w:tc>
        <w:tc>
          <w:tcPr>
            <w:tcW w:w="850" w:type="dxa"/>
          </w:tcPr>
          <w:p w14:paraId="19EE356A" w14:textId="77777777" w:rsidR="0082308C" w:rsidRDefault="0082308C" w:rsidP="007A7065">
            <w:pPr>
              <w:pStyle w:val="pStyle"/>
            </w:pPr>
            <w:r>
              <w:rPr>
                <w:rStyle w:val="rStyle"/>
              </w:rPr>
              <w:t>Porcentaje</w:t>
            </w:r>
          </w:p>
        </w:tc>
        <w:tc>
          <w:tcPr>
            <w:tcW w:w="1092" w:type="dxa"/>
          </w:tcPr>
          <w:p w14:paraId="6283DC60" w14:textId="77777777" w:rsidR="0082308C" w:rsidRDefault="0082308C" w:rsidP="007A7065">
            <w:pPr>
              <w:pStyle w:val="pStyle"/>
            </w:pPr>
            <w:r>
              <w:rPr>
                <w:rStyle w:val="rStyle"/>
              </w:rPr>
              <w:t>34 Juzgados y órganos de paz. (Año 2019)</w:t>
            </w:r>
          </w:p>
        </w:tc>
        <w:tc>
          <w:tcPr>
            <w:tcW w:w="1092" w:type="dxa"/>
          </w:tcPr>
          <w:p w14:paraId="77AA49E7" w14:textId="77777777" w:rsidR="0082308C" w:rsidRDefault="0082308C" w:rsidP="007A7065">
            <w:pPr>
              <w:pStyle w:val="pStyle"/>
            </w:pPr>
            <w:r>
              <w:rPr>
                <w:rStyle w:val="rStyle"/>
              </w:rPr>
              <w:t>40.00% - Resolver el 40% de las controversias de los Juzgados Primera Instancia, Juzgados de Paz y del Centro de Justicia alternativa, tramitados en años anteriores y en el presente año.</w:t>
            </w:r>
          </w:p>
        </w:tc>
        <w:tc>
          <w:tcPr>
            <w:tcW w:w="825" w:type="dxa"/>
          </w:tcPr>
          <w:p w14:paraId="5AE22CDC" w14:textId="77777777" w:rsidR="0082308C" w:rsidRDefault="0082308C" w:rsidP="007A7065">
            <w:pPr>
              <w:pStyle w:val="pStyle"/>
            </w:pPr>
            <w:r>
              <w:rPr>
                <w:rStyle w:val="rStyle"/>
              </w:rPr>
              <w:t>Ascendente</w:t>
            </w:r>
          </w:p>
        </w:tc>
        <w:tc>
          <w:tcPr>
            <w:tcW w:w="1029" w:type="dxa"/>
          </w:tcPr>
          <w:p w14:paraId="31DFDD33" w14:textId="77777777" w:rsidR="0082308C" w:rsidRDefault="0082308C" w:rsidP="007A7065">
            <w:pPr>
              <w:pStyle w:val="pStyle"/>
            </w:pPr>
          </w:p>
        </w:tc>
      </w:tr>
      <w:tr w:rsidR="0082308C" w14:paraId="4C6EF705" w14:textId="77777777" w:rsidTr="007A7065">
        <w:tc>
          <w:tcPr>
            <w:tcW w:w="993" w:type="dxa"/>
          </w:tcPr>
          <w:p w14:paraId="499C4775" w14:textId="77777777" w:rsidR="0082308C" w:rsidRDefault="0082308C" w:rsidP="007A7065">
            <w:pPr>
              <w:pStyle w:val="pStyle"/>
            </w:pPr>
            <w:r>
              <w:rPr>
                <w:rStyle w:val="rStyle"/>
              </w:rPr>
              <w:lastRenderedPageBreak/>
              <w:t>Componente</w:t>
            </w:r>
          </w:p>
        </w:tc>
        <w:tc>
          <w:tcPr>
            <w:tcW w:w="2268" w:type="dxa"/>
          </w:tcPr>
          <w:p w14:paraId="0B6E2242" w14:textId="77777777" w:rsidR="0082308C" w:rsidRDefault="0082308C" w:rsidP="007A7065">
            <w:pPr>
              <w:pStyle w:val="pStyle"/>
            </w:pPr>
            <w:r>
              <w:rPr>
                <w:rStyle w:val="rStyle"/>
              </w:rPr>
              <w:t>B.- Controversias en segunda instancia resueltas.</w:t>
            </w:r>
          </w:p>
        </w:tc>
        <w:tc>
          <w:tcPr>
            <w:tcW w:w="1204" w:type="dxa"/>
          </w:tcPr>
          <w:p w14:paraId="1B24EDC9" w14:textId="77777777" w:rsidR="0082308C" w:rsidRDefault="0082308C" w:rsidP="007A7065">
            <w:pPr>
              <w:pStyle w:val="pStyle"/>
            </w:pPr>
            <w:r>
              <w:rPr>
                <w:rStyle w:val="rStyle"/>
              </w:rPr>
              <w:t>Porcentaje de controversias resueltas en segunda instancia respecto a los presentados.</w:t>
            </w:r>
          </w:p>
        </w:tc>
        <w:tc>
          <w:tcPr>
            <w:tcW w:w="1190" w:type="dxa"/>
          </w:tcPr>
          <w:p w14:paraId="72C2E726" w14:textId="77777777" w:rsidR="0082308C" w:rsidRDefault="0082308C" w:rsidP="007A7065">
            <w:pPr>
              <w:pStyle w:val="pStyle"/>
            </w:pPr>
            <w:r>
              <w:rPr>
                <w:rStyle w:val="rStyle"/>
              </w:rPr>
              <w:t>Controversias terminadas en tiempo en forma en segunda instancia.</w:t>
            </w:r>
          </w:p>
        </w:tc>
        <w:tc>
          <w:tcPr>
            <w:tcW w:w="1609" w:type="dxa"/>
          </w:tcPr>
          <w:p w14:paraId="3A2A804F" w14:textId="77777777" w:rsidR="0082308C" w:rsidRDefault="0082308C" w:rsidP="007A7065">
            <w:pPr>
              <w:pStyle w:val="pStyle"/>
            </w:pPr>
            <w:r>
              <w:rPr>
                <w:rStyle w:val="rStyle"/>
              </w:rPr>
              <w:t>(Controversias terminados/ Controversias iniciados) *100.</w:t>
            </w:r>
          </w:p>
        </w:tc>
        <w:tc>
          <w:tcPr>
            <w:tcW w:w="810" w:type="dxa"/>
          </w:tcPr>
          <w:p w14:paraId="0B8938EF" w14:textId="77777777" w:rsidR="0082308C" w:rsidRDefault="0082308C" w:rsidP="007A7065">
            <w:pPr>
              <w:pStyle w:val="pStyle"/>
            </w:pPr>
            <w:r>
              <w:rPr>
                <w:rStyle w:val="rStyle"/>
              </w:rPr>
              <w:t>Eficacia-Estratégico-Anual.</w:t>
            </w:r>
          </w:p>
        </w:tc>
        <w:tc>
          <w:tcPr>
            <w:tcW w:w="850" w:type="dxa"/>
          </w:tcPr>
          <w:p w14:paraId="2A59E152" w14:textId="77777777" w:rsidR="0082308C" w:rsidRDefault="0082308C" w:rsidP="007A7065">
            <w:pPr>
              <w:pStyle w:val="pStyle"/>
            </w:pPr>
            <w:r>
              <w:rPr>
                <w:rStyle w:val="rStyle"/>
              </w:rPr>
              <w:t>Porcentaje</w:t>
            </w:r>
          </w:p>
        </w:tc>
        <w:tc>
          <w:tcPr>
            <w:tcW w:w="1092" w:type="dxa"/>
          </w:tcPr>
          <w:p w14:paraId="5525DEFB" w14:textId="77777777" w:rsidR="0082308C" w:rsidRDefault="0082308C" w:rsidP="007A7065">
            <w:pPr>
              <w:pStyle w:val="pStyle"/>
            </w:pPr>
            <w:r>
              <w:rPr>
                <w:rStyle w:val="rStyle"/>
              </w:rPr>
              <w:t>1364 Asuntos terminados. (Año 2022)</w:t>
            </w:r>
          </w:p>
        </w:tc>
        <w:tc>
          <w:tcPr>
            <w:tcW w:w="1092" w:type="dxa"/>
          </w:tcPr>
          <w:p w14:paraId="28E81502" w14:textId="77777777" w:rsidR="0082308C" w:rsidRDefault="0082308C" w:rsidP="007A7065">
            <w:pPr>
              <w:pStyle w:val="pStyle"/>
            </w:pPr>
            <w:r>
              <w:rPr>
                <w:rStyle w:val="rStyle"/>
              </w:rPr>
              <w:t>100.00% - Atender el 100% de las controversias que llegan en la segunda instancia.</w:t>
            </w:r>
          </w:p>
        </w:tc>
        <w:tc>
          <w:tcPr>
            <w:tcW w:w="825" w:type="dxa"/>
          </w:tcPr>
          <w:p w14:paraId="6A7AAEB0" w14:textId="77777777" w:rsidR="0082308C" w:rsidRDefault="0082308C" w:rsidP="007A7065">
            <w:pPr>
              <w:pStyle w:val="pStyle"/>
            </w:pPr>
            <w:r>
              <w:rPr>
                <w:rStyle w:val="rStyle"/>
              </w:rPr>
              <w:t>Ascendente</w:t>
            </w:r>
          </w:p>
        </w:tc>
        <w:tc>
          <w:tcPr>
            <w:tcW w:w="1029" w:type="dxa"/>
          </w:tcPr>
          <w:p w14:paraId="7F8C8248" w14:textId="77777777" w:rsidR="0082308C" w:rsidRDefault="0082308C" w:rsidP="007A7065">
            <w:pPr>
              <w:pStyle w:val="pStyle"/>
            </w:pPr>
          </w:p>
        </w:tc>
      </w:tr>
      <w:tr w:rsidR="0082308C" w14:paraId="78F39C06" w14:textId="77777777" w:rsidTr="007A7065">
        <w:tc>
          <w:tcPr>
            <w:tcW w:w="993" w:type="dxa"/>
          </w:tcPr>
          <w:p w14:paraId="58076630" w14:textId="77777777" w:rsidR="0082308C" w:rsidRDefault="0082308C" w:rsidP="007A7065">
            <w:r>
              <w:rPr>
                <w:rStyle w:val="rStyle"/>
              </w:rPr>
              <w:t>Actividad o Proyecto</w:t>
            </w:r>
          </w:p>
        </w:tc>
        <w:tc>
          <w:tcPr>
            <w:tcW w:w="2268" w:type="dxa"/>
          </w:tcPr>
          <w:p w14:paraId="2EE82471" w14:textId="77777777" w:rsidR="0082308C" w:rsidRDefault="0082308C" w:rsidP="007A7065">
            <w:pPr>
              <w:pStyle w:val="pStyle"/>
            </w:pPr>
            <w:r>
              <w:rPr>
                <w:rStyle w:val="rStyle"/>
              </w:rPr>
              <w:t>B 01.- Administración de los órganos de segunda instancia.</w:t>
            </w:r>
          </w:p>
        </w:tc>
        <w:tc>
          <w:tcPr>
            <w:tcW w:w="1204" w:type="dxa"/>
          </w:tcPr>
          <w:p w14:paraId="1ACAD733" w14:textId="77777777" w:rsidR="0082308C" w:rsidRDefault="0082308C" w:rsidP="007A7065">
            <w:pPr>
              <w:pStyle w:val="pStyle"/>
            </w:pPr>
            <w:r>
              <w:rPr>
                <w:rStyle w:val="rStyle"/>
              </w:rPr>
              <w:t>Porcentaje de controversias resueltas en segunda instancia respecto a las presentados respetando los plazos legales.</w:t>
            </w:r>
          </w:p>
        </w:tc>
        <w:tc>
          <w:tcPr>
            <w:tcW w:w="1190" w:type="dxa"/>
          </w:tcPr>
          <w:p w14:paraId="72AE7253" w14:textId="77777777" w:rsidR="0082308C" w:rsidRDefault="0082308C" w:rsidP="007A7065">
            <w:pPr>
              <w:pStyle w:val="pStyle"/>
            </w:pPr>
            <w:r>
              <w:rPr>
                <w:rStyle w:val="rStyle"/>
              </w:rPr>
              <w:t>Asuntos atendidos en tiempo y forma en segunda instancia.</w:t>
            </w:r>
          </w:p>
        </w:tc>
        <w:tc>
          <w:tcPr>
            <w:tcW w:w="1609" w:type="dxa"/>
          </w:tcPr>
          <w:p w14:paraId="2964E033" w14:textId="77777777" w:rsidR="0082308C" w:rsidRDefault="0082308C" w:rsidP="007A7065">
            <w:pPr>
              <w:pStyle w:val="pStyle"/>
            </w:pPr>
            <w:r>
              <w:rPr>
                <w:rStyle w:val="rStyle"/>
              </w:rPr>
              <w:t>(Asuntos terminados/ Asuntos programados) *100.</w:t>
            </w:r>
          </w:p>
        </w:tc>
        <w:tc>
          <w:tcPr>
            <w:tcW w:w="810" w:type="dxa"/>
          </w:tcPr>
          <w:p w14:paraId="1DF9DCB8" w14:textId="77777777" w:rsidR="0082308C" w:rsidRDefault="0082308C" w:rsidP="007A7065">
            <w:pPr>
              <w:pStyle w:val="pStyle"/>
            </w:pPr>
            <w:r>
              <w:rPr>
                <w:rStyle w:val="rStyle"/>
              </w:rPr>
              <w:t>Eficacia-Estratégico-Anual.</w:t>
            </w:r>
          </w:p>
        </w:tc>
        <w:tc>
          <w:tcPr>
            <w:tcW w:w="850" w:type="dxa"/>
          </w:tcPr>
          <w:p w14:paraId="159550AB" w14:textId="77777777" w:rsidR="0082308C" w:rsidRDefault="0082308C" w:rsidP="007A7065">
            <w:pPr>
              <w:pStyle w:val="pStyle"/>
            </w:pPr>
            <w:r>
              <w:rPr>
                <w:rStyle w:val="rStyle"/>
              </w:rPr>
              <w:t>Porcentaje</w:t>
            </w:r>
          </w:p>
        </w:tc>
        <w:tc>
          <w:tcPr>
            <w:tcW w:w="1092" w:type="dxa"/>
          </w:tcPr>
          <w:p w14:paraId="1C447116" w14:textId="77777777" w:rsidR="0082308C" w:rsidRDefault="0082308C" w:rsidP="007A7065">
            <w:pPr>
              <w:pStyle w:val="pStyle"/>
            </w:pPr>
            <w:r>
              <w:rPr>
                <w:rStyle w:val="rStyle"/>
              </w:rPr>
              <w:t>2 Salas penales, 1 mixta y áreas Administrativas del Supremo Tribunal de Justicia. (Año 2019)</w:t>
            </w:r>
          </w:p>
        </w:tc>
        <w:tc>
          <w:tcPr>
            <w:tcW w:w="1092" w:type="dxa"/>
          </w:tcPr>
          <w:p w14:paraId="08B31EFB" w14:textId="77777777" w:rsidR="0082308C" w:rsidRDefault="0082308C" w:rsidP="007A7065">
            <w:pPr>
              <w:pStyle w:val="pStyle"/>
            </w:pPr>
            <w:r>
              <w:rPr>
                <w:rStyle w:val="rStyle"/>
              </w:rPr>
              <w:t>80.00% - Alcanzar un 80 por ciento de certeza en los asuntos judiciales iniciados de segunda instancia para el presente año, respecto a los asuntos programados.</w:t>
            </w:r>
          </w:p>
        </w:tc>
        <w:tc>
          <w:tcPr>
            <w:tcW w:w="825" w:type="dxa"/>
          </w:tcPr>
          <w:p w14:paraId="5AB82952" w14:textId="77777777" w:rsidR="0082308C" w:rsidRDefault="0082308C" w:rsidP="007A7065">
            <w:pPr>
              <w:pStyle w:val="pStyle"/>
            </w:pPr>
            <w:r>
              <w:rPr>
                <w:rStyle w:val="rStyle"/>
              </w:rPr>
              <w:t>Ascendente</w:t>
            </w:r>
          </w:p>
        </w:tc>
        <w:tc>
          <w:tcPr>
            <w:tcW w:w="1029" w:type="dxa"/>
          </w:tcPr>
          <w:p w14:paraId="66161A16" w14:textId="77777777" w:rsidR="0082308C" w:rsidRDefault="0082308C" w:rsidP="007A7065">
            <w:pPr>
              <w:pStyle w:val="pStyle"/>
            </w:pPr>
          </w:p>
        </w:tc>
      </w:tr>
      <w:tr w:rsidR="0082308C" w14:paraId="535BE6CE" w14:textId="77777777" w:rsidTr="007A7065">
        <w:tc>
          <w:tcPr>
            <w:tcW w:w="993" w:type="dxa"/>
          </w:tcPr>
          <w:p w14:paraId="34B590CF" w14:textId="77777777" w:rsidR="0082308C" w:rsidRDefault="0082308C" w:rsidP="007A7065">
            <w:pPr>
              <w:pStyle w:val="pStyle"/>
            </w:pPr>
            <w:r>
              <w:rPr>
                <w:rStyle w:val="rStyle"/>
              </w:rPr>
              <w:t>Componente</w:t>
            </w:r>
          </w:p>
        </w:tc>
        <w:tc>
          <w:tcPr>
            <w:tcW w:w="2268" w:type="dxa"/>
          </w:tcPr>
          <w:p w14:paraId="34812E24" w14:textId="77777777" w:rsidR="0082308C" w:rsidRDefault="0082308C" w:rsidP="007A7065">
            <w:pPr>
              <w:pStyle w:val="pStyle"/>
            </w:pPr>
            <w:r>
              <w:rPr>
                <w:rStyle w:val="rStyle"/>
              </w:rPr>
              <w:t>C.- Proyectos de Impartición de Justicia implementados.</w:t>
            </w:r>
          </w:p>
        </w:tc>
        <w:tc>
          <w:tcPr>
            <w:tcW w:w="1204" w:type="dxa"/>
          </w:tcPr>
          <w:p w14:paraId="5AD3E5DB" w14:textId="77777777" w:rsidR="0082308C" w:rsidRDefault="0082308C" w:rsidP="007A7065">
            <w:pPr>
              <w:pStyle w:val="pStyle"/>
            </w:pPr>
            <w:r>
              <w:rPr>
                <w:rStyle w:val="rStyle"/>
              </w:rPr>
              <w:t>Porcentaje de proyectos de impartición de justicia implementados.</w:t>
            </w:r>
          </w:p>
        </w:tc>
        <w:tc>
          <w:tcPr>
            <w:tcW w:w="1190" w:type="dxa"/>
          </w:tcPr>
          <w:p w14:paraId="0E25E70A" w14:textId="77777777" w:rsidR="0082308C" w:rsidRDefault="0082308C" w:rsidP="007A7065">
            <w:pPr>
              <w:pStyle w:val="pStyle"/>
            </w:pPr>
            <w:r>
              <w:rPr>
                <w:rStyle w:val="rStyle"/>
              </w:rPr>
              <w:t>Implementación, construcción y equipamiento de proyectos de impartición de justicia.</w:t>
            </w:r>
          </w:p>
        </w:tc>
        <w:tc>
          <w:tcPr>
            <w:tcW w:w="1609" w:type="dxa"/>
          </w:tcPr>
          <w:p w14:paraId="5F1D345C" w14:textId="77777777" w:rsidR="0082308C" w:rsidRDefault="0082308C" w:rsidP="007A7065">
            <w:pPr>
              <w:pStyle w:val="pStyle"/>
            </w:pPr>
            <w:r>
              <w:rPr>
                <w:rStyle w:val="rStyle"/>
              </w:rPr>
              <w:t>(Proyectos ejecutados/ Proyectos solicitados) *100.</w:t>
            </w:r>
          </w:p>
        </w:tc>
        <w:tc>
          <w:tcPr>
            <w:tcW w:w="810" w:type="dxa"/>
          </w:tcPr>
          <w:p w14:paraId="7E6EA36E" w14:textId="77777777" w:rsidR="0082308C" w:rsidRDefault="0082308C" w:rsidP="007A7065">
            <w:pPr>
              <w:pStyle w:val="pStyle"/>
            </w:pPr>
            <w:r>
              <w:rPr>
                <w:rStyle w:val="rStyle"/>
              </w:rPr>
              <w:t>Eficacia-Estratégico-Anual.</w:t>
            </w:r>
          </w:p>
        </w:tc>
        <w:tc>
          <w:tcPr>
            <w:tcW w:w="850" w:type="dxa"/>
          </w:tcPr>
          <w:p w14:paraId="7580B662" w14:textId="77777777" w:rsidR="0082308C" w:rsidRDefault="0082308C" w:rsidP="007A7065">
            <w:pPr>
              <w:pStyle w:val="pStyle"/>
            </w:pPr>
            <w:r>
              <w:rPr>
                <w:rStyle w:val="rStyle"/>
              </w:rPr>
              <w:t>Porcentaje</w:t>
            </w:r>
          </w:p>
        </w:tc>
        <w:tc>
          <w:tcPr>
            <w:tcW w:w="1092" w:type="dxa"/>
          </w:tcPr>
          <w:p w14:paraId="65E1BE84" w14:textId="77777777" w:rsidR="0082308C" w:rsidRDefault="0082308C" w:rsidP="007A7065">
            <w:pPr>
              <w:pStyle w:val="pStyle"/>
            </w:pPr>
            <w:r>
              <w:rPr>
                <w:rStyle w:val="rStyle"/>
              </w:rPr>
              <w:t>4 Proyectos. (Año 2020)</w:t>
            </w:r>
          </w:p>
        </w:tc>
        <w:tc>
          <w:tcPr>
            <w:tcW w:w="1092" w:type="dxa"/>
          </w:tcPr>
          <w:p w14:paraId="2056C3F8" w14:textId="77777777" w:rsidR="0082308C" w:rsidRDefault="0082308C" w:rsidP="007A7065">
            <w:pPr>
              <w:pStyle w:val="pStyle"/>
            </w:pPr>
            <w:r>
              <w:rPr>
                <w:rStyle w:val="rStyle"/>
              </w:rPr>
              <w:t>100.00% - Ejecutar el 100% de los 4 proyectos relevantes que se pretenden realizar para estar en condiciones de impartir justicia.</w:t>
            </w:r>
          </w:p>
        </w:tc>
        <w:tc>
          <w:tcPr>
            <w:tcW w:w="825" w:type="dxa"/>
          </w:tcPr>
          <w:p w14:paraId="3BA8B7CB" w14:textId="77777777" w:rsidR="0082308C" w:rsidRDefault="0082308C" w:rsidP="007A7065">
            <w:pPr>
              <w:pStyle w:val="pStyle"/>
            </w:pPr>
            <w:r>
              <w:rPr>
                <w:rStyle w:val="rStyle"/>
              </w:rPr>
              <w:t>Ascendente</w:t>
            </w:r>
          </w:p>
        </w:tc>
        <w:tc>
          <w:tcPr>
            <w:tcW w:w="1029" w:type="dxa"/>
          </w:tcPr>
          <w:p w14:paraId="529FB126" w14:textId="77777777" w:rsidR="0082308C" w:rsidRDefault="0082308C" w:rsidP="007A7065">
            <w:pPr>
              <w:pStyle w:val="pStyle"/>
            </w:pPr>
          </w:p>
        </w:tc>
      </w:tr>
      <w:tr w:rsidR="0082308C" w14:paraId="0950E023" w14:textId="77777777" w:rsidTr="007A7065">
        <w:tc>
          <w:tcPr>
            <w:tcW w:w="993" w:type="dxa"/>
            <w:vMerge w:val="restart"/>
          </w:tcPr>
          <w:p w14:paraId="07B24B2D" w14:textId="77777777" w:rsidR="0082308C" w:rsidRDefault="0082308C" w:rsidP="007A7065">
            <w:r>
              <w:rPr>
                <w:rStyle w:val="rStyle"/>
              </w:rPr>
              <w:t>Actividad o Proyecto</w:t>
            </w:r>
          </w:p>
        </w:tc>
        <w:tc>
          <w:tcPr>
            <w:tcW w:w="2268" w:type="dxa"/>
          </w:tcPr>
          <w:p w14:paraId="5DFAA4C2" w14:textId="77777777" w:rsidR="0082308C" w:rsidRDefault="0082308C" w:rsidP="007A7065">
            <w:pPr>
              <w:pStyle w:val="pStyle"/>
            </w:pPr>
            <w:r>
              <w:rPr>
                <w:rStyle w:val="rStyle"/>
              </w:rPr>
              <w:t>C 01.- Adquisición, construcción, equipamiento y administración de instalaciones para la impartición de justicia.</w:t>
            </w:r>
          </w:p>
        </w:tc>
        <w:tc>
          <w:tcPr>
            <w:tcW w:w="1204" w:type="dxa"/>
          </w:tcPr>
          <w:p w14:paraId="738F9525" w14:textId="77777777" w:rsidR="0082308C" w:rsidRDefault="0082308C" w:rsidP="007A7065">
            <w:pPr>
              <w:pStyle w:val="pStyle"/>
            </w:pPr>
            <w:r>
              <w:rPr>
                <w:rStyle w:val="rStyle"/>
              </w:rPr>
              <w:t>Porcentaje de proyectos terminados respecto a los programados.</w:t>
            </w:r>
          </w:p>
        </w:tc>
        <w:tc>
          <w:tcPr>
            <w:tcW w:w="1190" w:type="dxa"/>
          </w:tcPr>
          <w:p w14:paraId="66599125" w14:textId="77777777" w:rsidR="0082308C" w:rsidRDefault="0082308C" w:rsidP="007A7065">
            <w:pPr>
              <w:pStyle w:val="pStyle"/>
            </w:pPr>
            <w:r>
              <w:rPr>
                <w:rStyle w:val="rStyle"/>
              </w:rPr>
              <w:t>Proyectos finalizados programados.</w:t>
            </w:r>
          </w:p>
        </w:tc>
        <w:tc>
          <w:tcPr>
            <w:tcW w:w="1609" w:type="dxa"/>
          </w:tcPr>
          <w:p w14:paraId="15221714" w14:textId="77777777" w:rsidR="0082308C" w:rsidRDefault="0082308C" w:rsidP="007A7065">
            <w:pPr>
              <w:pStyle w:val="pStyle"/>
            </w:pPr>
            <w:r>
              <w:rPr>
                <w:rStyle w:val="rStyle"/>
              </w:rPr>
              <w:t>(Número de Proyectos Terminados/ Número de proyectos programados) *100.</w:t>
            </w:r>
          </w:p>
        </w:tc>
        <w:tc>
          <w:tcPr>
            <w:tcW w:w="810" w:type="dxa"/>
          </w:tcPr>
          <w:p w14:paraId="57DC1D8D" w14:textId="77777777" w:rsidR="0082308C" w:rsidRDefault="0082308C" w:rsidP="007A7065">
            <w:pPr>
              <w:pStyle w:val="pStyle"/>
            </w:pPr>
            <w:r>
              <w:rPr>
                <w:rStyle w:val="rStyle"/>
              </w:rPr>
              <w:t>Eficacia-Gestión-Anual.</w:t>
            </w:r>
          </w:p>
        </w:tc>
        <w:tc>
          <w:tcPr>
            <w:tcW w:w="850" w:type="dxa"/>
          </w:tcPr>
          <w:p w14:paraId="32668869" w14:textId="77777777" w:rsidR="0082308C" w:rsidRDefault="0082308C" w:rsidP="007A7065">
            <w:pPr>
              <w:pStyle w:val="pStyle"/>
            </w:pPr>
            <w:r>
              <w:rPr>
                <w:rStyle w:val="rStyle"/>
              </w:rPr>
              <w:t>Porcentaje</w:t>
            </w:r>
          </w:p>
        </w:tc>
        <w:tc>
          <w:tcPr>
            <w:tcW w:w="1092" w:type="dxa"/>
          </w:tcPr>
          <w:p w14:paraId="228BE3FC" w14:textId="77777777" w:rsidR="0082308C" w:rsidRDefault="0082308C" w:rsidP="007A7065">
            <w:pPr>
              <w:pStyle w:val="pStyle"/>
            </w:pPr>
            <w:r>
              <w:rPr>
                <w:rStyle w:val="rStyle"/>
              </w:rPr>
              <w:t>1 Proyecto. (Año 2020)</w:t>
            </w:r>
          </w:p>
        </w:tc>
        <w:tc>
          <w:tcPr>
            <w:tcW w:w="1092" w:type="dxa"/>
          </w:tcPr>
          <w:p w14:paraId="6BB60B18" w14:textId="77777777" w:rsidR="0082308C" w:rsidRDefault="0082308C" w:rsidP="007A7065">
            <w:pPr>
              <w:pStyle w:val="pStyle"/>
            </w:pPr>
            <w:r>
              <w:rPr>
                <w:rStyle w:val="rStyle"/>
              </w:rPr>
              <w:t>100.00% - Realizar el 100% de los proyectos autorizados respecto de los programados.</w:t>
            </w:r>
          </w:p>
        </w:tc>
        <w:tc>
          <w:tcPr>
            <w:tcW w:w="825" w:type="dxa"/>
          </w:tcPr>
          <w:p w14:paraId="41D47BAC" w14:textId="77777777" w:rsidR="0082308C" w:rsidRDefault="0082308C" w:rsidP="007A7065">
            <w:pPr>
              <w:pStyle w:val="pStyle"/>
            </w:pPr>
            <w:r>
              <w:rPr>
                <w:rStyle w:val="rStyle"/>
              </w:rPr>
              <w:t>Ascendente</w:t>
            </w:r>
          </w:p>
        </w:tc>
        <w:tc>
          <w:tcPr>
            <w:tcW w:w="1029" w:type="dxa"/>
          </w:tcPr>
          <w:p w14:paraId="0F995B51" w14:textId="77777777" w:rsidR="0082308C" w:rsidRDefault="0082308C" w:rsidP="007A7065">
            <w:pPr>
              <w:pStyle w:val="pStyle"/>
            </w:pPr>
          </w:p>
        </w:tc>
      </w:tr>
      <w:tr w:rsidR="0082308C" w14:paraId="1BBF017B" w14:textId="77777777" w:rsidTr="007A7065">
        <w:tc>
          <w:tcPr>
            <w:tcW w:w="993" w:type="dxa"/>
            <w:vMerge/>
          </w:tcPr>
          <w:p w14:paraId="7EB34A8B" w14:textId="77777777" w:rsidR="0082308C" w:rsidRDefault="0082308C" w:rsidP="007A7065"/>
        </w:tc>
        <w:tc>
          <w:tcPr>
            <w:tcW w:w="2268" w:type="dxa"/>
          </w:tcPr>
          <w:p w14:paraId="3F3FC0AA" w14:textId="77777777" w:rsidR="0082308C" w:rsidRDefault="0082308C" w:rsidP="007A7065">
            <w:pPr>
              <w:pStyle w:val="pStyle"/>
            </w:pPr>
            <w:r>
              <w:rPr>
                <w:rStyle w:val="rStyle"/>
              </w:rPr>
              <w:t>C 02.- Gestión e Implementación de proyectos estratégicos en impartición de justicia.</w:t>
            </w:r>
          </w:p>
        </w:tc>
        <w:tc>
          <w:tcPr>
            <w:tcW w:w="1204" w:type="dxa"/>
          </w:tcPr>
          <w:p w14:paraId="0BCF1181" w14:textId="77777777" w:rsidR="0082308C" w:rsidRDefault="0082308C" w:rsidP="007A7065">
            <w:pPr>
              <w:pStyle w:val="pStyle"/>
            </w:pPr>
            <w:r>
              <w:rPr>
                <w:rStyle w:val="rStyle"/>
              </w:rPr>
              <w:t>Porcentaje de proyectos institucionales.</w:t>
            </w:r>
          </w:p>
        </w:tc>
        <w:tc>
          <w:tcPr>
            <w:tcW w:w="1190" w:type="dxa"/>
          </w:tcPr>
          <w:p w14:paraId="21DF29E1" w14:textId="77777777" w:rsidR="0082308C" w:rsidRDefault="0082308C" w:rsidP="007A7065">
            <w:pPr>
              <w:pStyle w:val="pStyle"/>
            </w:pPr>
            <w:r>
              <w:rPr>
                <w:rStyle w:val="rStyle"/>
              </w:rPr>
              <w:t>Proyectos institucionales que se realizan en el H. supremo Tribunal de Justicia.</w:t>
            </w:r>
          </w:p>
        </w:tc>
        <w:tc>
          <w:tcPr>
            <w:tcW w:w="1609" w:type="dxa"/>
          </w:tcPr>
          <w:p w14:paraId="09565011" w14:textId="77777777" w:rsidR="0082308C" w:rsidRDefault="0082308C" w:rsidP="007A7065">
            <w:pPr>
              <w:pStyle w:val="pStyle"/>
            </w:pPr>
            <w:r>
              <w:rPr>
                <w:rStyle w:val="rStyle"/>
              </w:rPr>
              <w:t>(Proyectos institucionales realizados/ Proyectos institucionales programados) *100.</w:t>
            </w:r>
          </w:p>
        </w:tc>
        <w:tc>
          <w:tcPr>
            <w:tcW w:w="810" w:type="dxa"/>
          </w:tcPr>
          <w:p w14:paraId="4F4A5FE9" w14:textId="77777777" w:rsidR="0082308C" w:rsidRDefault="0082308C" w:rsidP="007A7065">
            <w:pPr>
              <w:pStyle w:val="pStyle"/>
            </w:pPr>
            <w:r>
              <w:rPr>
                <w:rStyle w:val="rStyle"/>
              </w:rPr>
              <w:t>Eficacia-Gestión-Anual.</w:t>
            </w:r>
          </w:p>
        </w:tc>
        <w:tc>
          <w:tcPr>
            <w:tcW w:w="850" w:type="dxa"/>
          </w:tcPr>
          <w:p w14:paraId="734E4F46" w14:textId="77777777" w:rsidR="0082308C" w:rsidRDefault="0082308C" w:rsidP="007A7065">
            <w:pPr>
              <w:pStyle w:val="pStyle"/>
            </w:pPr>
            <w:r>
              <w:rPr>
                <w:rStyle w:val="rStyle"/>
              </w:rPr>
              <w:t>Porcentaje</w:t>
            </w:r>
          </w:p>
        </w:tc>
        <w:tc>
          <w:tcPr>
            <w:tcW w:w="1092" w:type="dxa"/>
          </w:tcPr>
          <w:p w14:paraId="1E442445" w14:textId="77777777" w:rsidR="0082308C" w:rsidRDefault="0082308C" w:rsidP="007A7065">
            <w:pPr>
              <w:pStyle w:val="pStyle"/>
            </w:pPr>
            <w:r>
              <w:rPr>
                <w:rStyle w:val="rStyle"/>
              </w:rPr>
              <w:t>2 Proyectos de impartieron de Justicia. (Año 2020)</w:t>
            </w:r>
          </w:p>
        </w:tc>
        <w:tc>
          <w:tcPr>
            <w:tcW w:w="1092" w:type="dxa"/>
          </w:tcPr>
          <w:p w14:paraId="37303E03" w14:textId="77777777" w:rsidR="0082308C" w:rsidRDefault="0082308C" w:rsidP="007A7065">
            <w:pPr>
              <w:pStyle w:val="pStyle"/>
            </w:pPr>
            <w:r>
              <w:rPr>
                <w:rStyle w:val="rStyle"/>
              </w:rPr>
              <w:t>100.00% - Realizar el 100% de los proyectos autorizados respecto los programado.</w:t>
            </w:r>
          </w:p>
        </w:tc>
        <w:tc>
          <w:tcPr>
            <w:tcW w:w="825" w:type="dxa"/>
          </w:tcPr>
          <w:p w14:paraId="50C7D5DA" w14:textId="77777777" w:rsidR="0082308C" w:rsidRDefault="0082308C" w:rsidP="007A7065">
            <w:pPr>
              <w:pStyle w:val="pStyle"/>
            </w:pPr>
            <w:r>
              <w:rPr>
                <w:rStyle w:val="rStyle"/>
              </w:rPr>
              <w:t>Ascendente</w:t>
            </w:r>
          </w:p>
        </w:tc>
        <w:tc>
          <w:tcPr>
            <w:tcW w:w="1029" w:type="dxa"/>
          </w:tcPr>
          <w:p w14:paraId="1D63E117" w14:textId="77777777" w:rsidR="0082308C" w:rsidRDefault="0082308C" w:rsidP="007A7065">
            <w:pPr>
              <w:pStyle w:val="pStyle"/>
            </w:pPr>
          </w:p>
        </w:tc>
      </w:tr>
      <w:tr w:rsidR="0082308C" w14:paraId="217363F9" w14:textId="77777777" w:rsidTr="007A7065">
        <w:tc>
          <w:tcPr>
            <w:tcW w:w="993" w:type="dxa"/>
            <w:vMerge/>
          </w:tcPr>
          <w:p w14:paraId="09A88229" w14:textId="77777777" w:rsidR="0082308C" w:rsidRDefault="0082308C" w:rsidP="007A7065"/>
        </w:tc>
        <w:tc>
          <w:tcPr>
            <w:tcW w:w="2268" w:type="dxa"/>
          </w:tcPr>
          <w:p w14:paraId="20961465" w14:textId="77777777" w:rsidR="0082308C" w:rsidRDefault="0082308C" w:rsidP="007A7065">
            <w:pPr>
              <w:pStyle w:val="pStyle"/>
            </w:pPr>
            <w:r>
              <w:rPr>
                <w:rStyle w:val="rStyle"/>
              </w:rPr>
              <w:t>C 03.- Conservación, mantenimiento, equipamiento y operación de las instalaciones para la impartición de justicia.</w:t>
            </w:r>
          </w:p>
        </w:tc>
        <w:tc>
          <w:tcPr>
            <w:tcW w:w="1204" w:type="dxa"/>
          </w:tcPr>
          <w:p w14:paraId="389934B1" w14:textId="77777777" w:rsidR="0082308C" w:rsidRDefault="0082308C" w:rsidP="007A7065">
            <w:pPr>
              <w:pStyle w:val="pStyle"/>
            </w:pPr>
            <w:r>
              <w:rPr>
                <w:rStyle w:val="rStyle"/>
              </w:rPr>
              <w:t>Porcentaje de obras de conservación y mantenimiento realizadas.</w:t>
            </w:r>
          </w:p>
        </w:tc>
        <w:tc>
          <w:tcPr>
            <w:tcW w:w="1190" w:type="dxa"/>
          </w:tcPr>
          <w:p w14:paraId="68874782" w14:textId="77777777" w:rsidR="0082308C" w:rsidRDefault="0082308C" w:rsidP="007A7065">
            <w:pPr>
              <w:pStyle w:val="pStyle"/>
            </w:pPr>
            <w:r>
              <w:rPr>
                <w:rStyle w:val="rStyle"/>
              </w:rPr>
              <w:t>Obras de conservación y mantenimiento del Supremo Tribunal de Justicia.</w:t>
            </w:r>
          </w:p>
        </w:tc>
        <w:tc>
          <w:tcPr>
            <w:tcW w:w="1609" w:type="dxa"/>
          </w:tcPr>
          <w:p w14:paraId="28CF44EF" w14:textId="77777777" w:rsidR="0082308C" w:rsidRDefault="0082308C" w:rsidP="007A7065">
            <w:pPr>
              <w:pStyle w:val="pStyle"/>
            </w:pPr>
            <w:r>
              <w:rPr>
                <w:rStyle w:val="rStyle"/>
              </w:rPr>
              <w:t>(Obras de construcción realizadas/ Obras de construcción programadas) *100.</w:t>
            </w:r>
          </w:p>
        </w:tc>
        <w:tc>
          <w:tcPr>
            <w:tcW w:w="810" w:type="dxa"/>
          </w:tcPr>
          <w:p w14:paraId="32943E38" w14:textId="77777777" w:rsidR="0082308C" w:rsidRDefault="0082308C" w:rsidP="007A7065">
            <w:pPr>
              <w:pStyle w:val="pStyle"/>
            </w:pPr>
            <w:r>
              <w:rPr>
                <w:rStyle w:val="rStyle"/>
              </w:rPr>
              <w:t>Eficacia-Gestión-Anual.</w:t>
            </w:r>
          </w:p>
        </w:tc>
        <w:tc>
          <w:tcPr>
            <w:tcW w:w="850" w:type="dxa"/>
          </w:tcPr>
          <w:p w14:paraId="7C23C96D" w14:textId="77777777" w:rsidR="0082308C" w:rsidRDefault="0082308C" w:rsidP="007A7065">
            <w:pPr>
              <w:pStyle w:val="pStyle"/>
            </w:pPr>
            <w:r>
              <w:rPr>
                <w:rStyle w:val="rStyle"/>
              </w:rPr>
              <w:t>Porcentaje</w:t>
            </w:r>
          </w:p>
        </w:tc>
        <w:tc>
          <w:tcPr>
            <w:tcW w:w="1092" w:type="dxa"/>
          </w:tcPr>
          <w:p w14:paraId="03F347B2" w14:textId="77777777" w:rsidR="0082308C" w:rsidRDefault="0082308C" w:rsidP="007A7065">
            <w:pPr>
              <w:pStyle w:val="pStyle"/>
            </w:pPr>
            <w:r>
              <w:rPr>
                <w:rStyle w:val="rStyle"/>
              </w:rPr>
              <w:t>1 Proyecto. (Año 2020)</w:t>
            </w:r>
          </w:p>
        </w:tc>
        <w:tc>
          <w:tcPr>
            <w:tcW w:w="1092" w:type="dxa"/>
          </w:tcPr>
          <w:p w14:paraId="27123D20" w14:textId="77777777" w:rsidR="0082308C" w:rsidRDefault="0082308C" w:rsidP="007A7065">
            <w:pPr>
              <w:pStyle w:val="pStyle"/>
            </w:pPr>
            <w:r>
              <w:rPr>
                <w:rStyle w:val="rStyle"/>
              </w:rPr>
              <w:t>100.00% - Realizar el 100% de los proyectos de obras de conservación y mantenimiento realizadas.</w:t>
            </w:r>
          </w:p>
        </w:tc>
        <w:tc>
          <w:tcPr>
            <w:tcW w:w="825" w:type="dxa"/>
          </w:tcPr>
          <w:p w14:paraId="01BFB6B7" w14:textId="77777777" w:rsidR="0082308C" w:rsidRDefault="0082308C" w:rsidP="007A7065">
            <w:pPr>
              <w:pStyle w:val="pStyle"/>
            </w:pPr>
            <w:r>
              <w:rPr>
                <w:rStyle w:val="rStyle"/>
              </w:rPr>
              <w:t>Ascendente</w:t>
            </w:r>
          </w:p>
        </w:tc>
        <w:tc>
          <w:tcPr>
            <w:tcW w:w="1029" w:type="dxa"/>
          </w:tcPr>
          <w:p w14:paraId="32D145E6" w14:textId="77777777" w:rsidR="0082308C" w:rsidRDefault="0082308C" w:rsidP="007A7065">
            <w:pPr>
              <w:pStyle w:val="pStyle"/>
            </w:pPr>
          </w:p>
        </w:tc>
      </w:tr>
      <w:tr w:rsidR="0082308C" w14:paraId="21858F4F" w14:textId="77777777" w:rsidTr="007A7065">
        <w:tc>
          <w:tcPr>
            <w:tcW w:w="993" w:type="dxa"/>
            <w:vMerge/>
          </w:tcPr>
          <w:p w14:paraId="62CF02A6" w14:textId="77777777" w:rsidR="0082308C" w:rsidRDefault="0082308C" w:rsidP="007A7065"/>
        </w:tc>
        <w:tc>
          <w:tcPr>
            <w:tcW w:w="2268" w:type="dxa"/>
          </w:tcPr>
          <w:p w14:paraId="3AA5872D" w14:textId="77777777" w:rsidR="0082308C" w:rsidRDefault="0082308C" w:rsidP="007A7065">
            <w:pPr>
              <w:pStyle w:val="pStyle"/>
            </w:pPr>
            <w:r>
              <w:rPr>
                <w:rStyle w:val="rStyle"/>
              </w:rPr>
              <w:t>C 04.- Aplicación de gastos a servicios personales.</w:t>
            </w:r>
          </w:p>
        </w:tc>
        <w:tc>
          <w:tcPr>
            <w:tcW w:w="1204" w:type="dxa"/>
          </w:tcPr>
          <w:p w14:paraId="7B3FA043" w14:textId="77777777" w:rsidR="0082308C" w:rsidRDefault="0082308C" w:rsidP="007A7065">
            <w:pPr>
              <w:pStyle w:val="pStyle"/>
            </w:pPr>
            <w:r>
              <w:rPr>
                <w:rStyle w:val="rStyle"/>
              </w:rPr>
              <w:t>Porcentaje de recurso en concepto de pago de recursos humanos en el desempeño de funciones.</w:t>
            </w:r>
          </w:p>
        </w:tc>
        <w:tc>
          <w:tcPr>
            <w:tcW w:w="1190" w:type="dxa"/>
          </w:tcPr>
          <w:p w14:paraId="52F41F27" w14:textId="77777777" w:rsidR="0082308C" w:rsidRDefault="0082308C" w:rsidP="007A7065">
            <w:pPr>
              <w:pStyle w:val="pStyle"/>
            </w:pPr>
            <w:r>
              <w:rPr>
                <w:rStyle w:val="rStyle"/>
              </w:rPr>
              <w:t>Recurso en concepto de pago de recursos humanos en el desempeño de funciones.</w:t>
            </w:r>
          </w:p>
        </w:tc>
        <w:tc>
          <w:tcPr>
            <w:tcW w:w="1609" w:type="dxa"/>
          </w:tcPr>
          <w:p w14:paraId="7A5BFBE6" w14:textId="77777777" w:rsidR="0082308C" w:rsidRDefault="0082308C" w:rsidP="007A7065">
            <w:pPr>
              <w:pStyle w:val="pStyle"/>
            </w:pPr>
            <w:r>
              <w:rPr>
                <w:rStyle w:val="rStyle"/>
              </w:rPr>
              <w:t>(Recurso ejercido/ recurso autorizado) *100.</w:t>
            </w:r>
          </w:p>
        </w:tc>
        <w:tc>
          <w:tcPr>
            <w:tcW w:w="810" w:type="dxa"/>
          </w:tcPr>
          <w:p w14:paraId="35DB9380" w14:textId="77777777" w:rsidR="0082308C" w:rsidRDefault="0082308C" w:rsidP="007A7065">
            <w:pPr>
              <w:pStyle w:val="pStyle"/>
            </w:pPr>
            <w:r>
              <w:rPr>
                <w:rStyle w:val="rStyle"/>
              </w:rPr>
              <w:t>Eficacia-Estratégico-Anual.</w:t>
            </w:r>
          </w:p>
        </w:tc>
        <w:tc>
          <w:tcPr>
            <w:tcW w:w="850" w:type="dxa"/>
          </w:tcPr>
          <w:p w14:paraId="43B67389" w14:textId="77777777" w:rsidR="0082308C" w:rsidRDefault="0082308C" w:rsidP="007A7065">
            <w:pPr>
              <w:pStyle w:val="pStyle"/>
            </w:pPr>
            <w:r>
              <w:rPr>
                <w:rStyle w:val="rStyle"/>
              </w:rPr>
              <w:t>Porcentaje</w:t>
            </w:r>
          </w:p>
        </w:tc>
        <w:tc>
          <w:tcPr>
            <w:tcW w:w="1092" w:type="dxa"/>
          </w:tcPr>
          <w:p w14:paraId="497B2709" w14:textId="77777777" w:rsidR="0082308C" w:rsidRDefault="0082308C" w:rsidP="007A7065">
            <w:pPr>
              <w:pStyle w:val="pStyle"/>
            </w:pPr>
            <w:r>
              <w:rPr>
                <w:rStyle w:val="rStyle"/>
              </w:rPr>
              <w:t>N/D (Año 2019)</w:t>
            </w:r>
          </w:p>
        </w:tc>
        <w:tc>
          <w:tcPr>
            <w:tcW w:w="1092" w:type="dxa"/>
          </w:tcPr>
          <w:p w14:paraId="14955D10" w14:textId="77777777" w:rsidR="0082308C" w:rsidRDefault="0082308C" w:rsidP="007A7065">
            <w:pPr>
              <w:pStyle w:val="pStyle"/>
            </w:pPr>
            <w:r>
              <w:rPr>
                <w:rStyle w:val="rStyle"/>
              </w:rPr>
              <w:t>100.00% - Ejercer el 100% del recurso en concepto de pago de recursos humanos en el desempeño de funciones.</w:t>
            </w:r>
          </w:p>
        </w:tc>
        <w:tc>
          <w:tcPr>
            <w:tcW w:w="825" w:type="dxa"/>
          </w:tcPr>
          <w:p w14:paraId="411FEBA8" w14:textId="77777777" w:rsidR="0082308C" w:rsidRDefault="0082308C" w:rsidP="007A7065">
            <w:pPr>
              <w:pStyle w:val="pStyle"/>
            </w:pPr>
            <w:r>
              <w:rPr>
                <w:rStyle w:val="rStyle"/>
              </w:rPr>
              <w:t>Ascendente</w:t>
            </w:r>
          </w:p>
        </w:tc>
        <w:tc>
          <w:tcPr>
            <w:tcW w:w="1029" w:type="dxa"/>
          </w:tcPr>
          <w:p w14:paraId="00A05265" w14:textId="77777777" w:rsidR="0082308C" w:rsidRDefault="0082308C" w:rsidP="007A7065">
            <w:pPr>
              <w:pStyle w:val="pStyle"/>
            </w:pPr>
          </w:p>
        </w:tc>
      </w:tr>
    </w:tbl>
    <w:p w14:paraId="7BF11537" w14:textId="0602B2F8" w:rsidR="003B50F8" w:rsidRDefault="003B50F8"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68"/>
        <w:gridCol w:w="2146"/>
        <w:gridCol w:w="1279"/>
        <w:gridCol w:w="1324"/>
        <w:gridCol w:w="1025"/>
        <w:gridCol w:w="845"/>
        <w:gridCol w:w="752"/>
        <w:gridCol w:w="1081"/>
        <w:gridCol w:w="1169"/>
        <w:gridCol w:w="807"/>
        <w:gridCol w:w="1044"/>
      </w:tblGrid>
      <w:tr w:rsidR="0082308C" w14:paraId="5A698CA7" w14:textId="77777777" w:rsidTr="007A7065">
        <w:trPr>
          <w:tblHeader/>
        </w:trPr>
        <w:tc>
          <w:tcPr>
            <w:tcW w:w="968" w:type="dxa"/>
            <w:tcBorders>
              <w:top w:val="single" w:sz="0" w:space="0" w:color="FFFFFF"/>
              <w:left w:val="single" w:sz="0" w:space="0" w:color="FFFFFF"/>
              <w:bottom w:val="single" w:sz="0" w:space="0" w:color="FFFFFF"/>
              <w:right w:val="single" w:sz="0" w:space="0" w:color="FFFFFF"/>
            </w:tcBorders>
          </w:tcPr>
          <w:p w14:paraId="5F16728D" w14:textId="77777777" w:rsidR="0082308C" w:rsidRDefault="0082308C" w:rsidP="007A7065"/>
        </w:tc>
        <w:tc>
          <w:tcPr>
            <w:tcW w:w="3425" w:type="dxa"/>
            <w:gridSpan w:val="2"/>
            <w:tcBorders>
              <w:top w:val="single" w:sz="0" w:space="0" w:color="FFFFFF"/>
              <w:left w:val="single" w:sz="0" w:space="0" w:color="FFFFFF"/>
              <w:bottom w:val="single" w:sz="0" w:space="0" w:color="FFFFFF"/>
              <w:right w:val="single" w:sz="0" w:space="0" w:color="FFFFFF"/>
            </w:tcBorders>
          </w:tcPr>
          <w:p w14:paraId="7B357159" w14:textId="77777777" w:rsidR="0082308C" w:rsidRDefault="0082308C" w:rsidP="007A7065">
            <w:pPr>
              <w:pStyle w:val="pStyle"/>
            </w:pPr>
            <w:r>
              <w:rPr>
                <w:rStyle w:val="tStyle"/>
              </w:rPr>
              <w:t>PROGRAMA PRESUPUESTARIO:</w:t>
            </w:r>
          </w:p>
        </w:tc>
        <w:tc>
          <w:tcPr>
            <w:tcW w:w="8047" w:type="dxa"/>
            <w:gridSpan w:val="8"/>
            <w:tcBorders>
              <w:top w:val="single" w:sz="0" w:space="0" w:color="FFFFFF"/>
              <w:left w:val="single" w:sz="0" w:space="0" w:color="FFFFFF"/>
              <w:bottom w:val="single" w:sz="0" w:space="0" w:color="FFFFFF"/>
              <w:right w:val="single" w:sz="0" w:space="0" w:color="FFFFFF"/>
            </w:tcBorders>
          </w:tcPr>
          <w:p w14:paraId="4C4A5346" w14:textId="77777777" w:rsidR="0082308C" w:rsidRDefault="0082308C" w:rsidP="007A7065">
            <w:pPr>
              <w:pStyle w:val="pStyle"/>
            </w:pPr>
            <w:r>
              <w:rPr>
                <w:rStyle w:val="tStyle"/>
              </w:rPr>
              <w:t>35-DERECHOS HUMANOS.</w:t>
            </w:r>
          </w:p>
        </w:tc>
      </w:tr>
      <w:tr w:rsidR="0082308C" w14:paraId="3E03AEE1" w14:textId="77777777" w:rsidTr="007A7065">
        <w:trPr>
          <w:tblHeader/>
        </w:trPr>
        <w:tc>
          <w:tcPr>
            <w:tcW w:w="968" w:type="dxa"/>
            <w:tcBorders>
              <w:top w:val="single" w:sz="0" w:space="0" w:color="FFFFFF"/>
              <w:left w:val="single" w:sz="0" w:space="0" w:color="FFFFFF"/>
              <w:bottom w:val="single" w:sz="0" w:space="0" w:color="FFFFFF"/>
              <w:right w:val="single" w:sz="0" w:space="0" w:color="FFFFFF"/>
            </w:tcBorders>
          </w:tcPr>
          <w:p w14:paraId="1E45D5E9" w14:textId="77777777" w:rsidR="0082308C" w:rsidRDefault="0082308C" w:rsidP="007A7065"/>
        </w:tc>
        <w:tc>
          <w:tcPr>
            <w:tcW w:w="3425" w:type="dxa"/>
            <w:gridSpan w:val="2"/>
            <w:tcBorders>
              <w:top w:val="single" w:sz="0" w:space="0" w:color="FFFFFF"/>
              <w:left w:val="single" w:sz="0" w:space="0" w:color="FFFFFF"/>
              <w:bottom w:val="single" w:sz="0" w:space="0" w:color="FFFFFF"/>
              <w:right w:val="single" w:sz="0" w:space="0" w:color="FFFFFF"/>
            </w:tcBorders>
          </w:tcPr>
          <w:p w14:paraId="782C0D0E" w14:textId="77777777" w:rsidR="0082308C" w:rsidRDefault="0082308C" w:rsidP="007A7065">
            <w:pPr>
              <w:pStyle w:val="pStyle"/>
            </w:pPr>
            <w:r>
              <w:rPr>
                <w:rStyle w:val="tStyle"/>
              </w:rPr>
              <w:t>DEPENDENCIA/ORGANISMO:</w:t>
            </w:r>
          </w:p>
        </w:tc>
        <w:tc>
          <w:tcPr>
            <w:tcW w:w="8047" w:type="dxa"/>
            <w:gridSpan w:val="8"/>
            <w:tcBorders>
              <w:top w:val="single" w:sz="0" w:space="0" w:color="FFFFFF"/>
              <w:left w:val="single" w:sz="0" w:space="0" w:color="FFFFFF"/>
              <w:bottom w:val="single" w:sz="0" w:space="0" w:color="FFFFFF"/>
              <w:right w:val="single" w:sz="0" w:space="0" w:color="FFFFFF"/>
            </w:tcBorders>
          </w:tcPr>
          <w:p w14:paraId="4CFDC1E1" w14:textId="77777777" w:rsidR="0082308C" w:rsidRDefault="0082308C" w:rsidP="007A7065">
            <w:pPr>
              <w:pStyle w:val="pStyle"/>
            </w:pPr>
            <w:r>
              <w:rPr>
                <w:rStyle w:val="tStyle"/>
              </w:rPr>
              <w:t xml:space="preserve">41401-COMISIÓN DE DERECHOS HUMANOS DEL ESTADO DE COLIMA. </w:t>
            </w:r>
          </w:p>
        </w:tc>
      </w:tr>
      <w:tr w:rsidR="0082308C" w14:paraId="260C0FBE" w14:textId="77777777" w:rsidTr="007A7065">
        <w:trPr>
          <w:tblHeader/>
        </w:trPr>
        <w:tc>
          <w:tcPr>
            <w:tcW w:w="968" w:type="dxa"/>
            <w:vAlign w:val="center"/>
          </w:tcPr>
          <w:p w14:paraId="2E58B4EC" w14:textId="77777777" w:rsidR="0082308C" w:rsidRDefault="0082308C" w:rsidP="007A7065"/>
        </w:tc>
        <w:tc>
          <w:tcPr>
            <w:tcW w:w="2146" w:type="dxa"/>
            <w:vAlign w:val="center"/>
          </w:tcPr>
          <w:p w14:paraId="1C218AA4" w14:textId="77777777" w:rsidR="0082308C" w:rsidRDefault="0082308C" w:rsidP="007A7065">
            <w:pPr>
              <w:pStyle w:val="thpStyle"/>
            </w:pPr>
            <w:r>
              <w:rPr>
                <w:rStyle w:val="thrStyle"/>
              </w:rPr>
              <w:t>Objetivo</w:t>
            </w:r>
          </w:p>
        </w:tc>
        <w:tc>
          <w:tcPr>
            <w:tcW w:w="1279" w:type="dxa"/>
            <w:vAlign w:val="center"/>
          </w:tcPr>
          <w:p w14:paraId="4DD0854D" w14:textId="77777777" w:rsidR="0082308C" w:rsidRDefault="0082308C" w:rsidP="007A7065">
            <w:pPr>
              <w:pStyle w:val="thpStyle"/>
            </w:pPr>
            <w:r>
              <w:rPr>
                <w:rStyle w:val="thrStyle"/>
              </w:rPr>
              <w:t>Nombre del indicador</w:t>
            </w:r>
          </w:p>
        </w:tc>
        <w:tc>
          <w:tcPr>
            <w:tcW w:w="1324" w:type="dxa"/>
            <w:vAlign w:val="center"/>
          </w:tcPr>
          <w:p w14:paraId="5396BF00" w14:textId="77777777" w:rsidR="0082308C" w:rsidRDefault="0082308C" w:rsidP="007A7065">
            <w:pPr>
              <w:pStyle w:val="thpStyle"/>
            </w:pPr>
            <w:r>
              <w:rPr>
                <w:rStyle w:val="thrStyle"/>
              </w:rPr>
              <w:t>Definición del indicador</w:t>
            </w:r>
          </w:p>
        </w:tc>
        <w:tc>
          <w:tcPr>
            <w:tcW w:w="1025" w:type="dxa"/>
            <w:vAlign w:val="center"/>
          </w:tcPr>
          <w:p w14:paraId="592A4FA5" w14:textId="77777777" w:rsidR="0082308C" w:rsidRDefault="0082308C" w:rsidP="007A7065">
            <w:pPr>
              <w:pStyle w:val="thpStyle"/>
            </w:pPr>
            <w:r>
              <w:rPr>
                <w:rStyle w:val="thrStyle"/>
              </w:rPr>
              <w:t>Método de cálculo</w:t>
            </w:r>
          </w:p>
        </w:tc>
        <w:tc>
          <w:tcPr>
            <w:tcW w:w="845" w:type="dxa"/>
            <w:vAlign w:val="center"/>
          </w:tcPr>
          <w:p w14:paraId="473E5551" w14:textId="77777777" w:rsidR="0082308C" w:rsidRDefault="0082308C" w:rsidP="007A7065">
            <w:pPr>
              <w:pStyle w:val="thpStyle"/>
            </w:pPr>
            <w:r>
              <w:rPr>
                <w:rStyle w:val="thrStyle"/>
              </w:rPr>
              <w:t>Tipo-dimensión-frecuencia</w:t>
            </w:r>
          </w:p>
        </w:tc>
        <w:tc>
          <w:tcPr>
            <w:tcW w:w="752" w:type="dxa"/>
            <w:vAlign w:val="center"/>
          </w:tcPr>
          <w:p w14:paraId="3D5BDF3D" w14:textId="77777777" w:rsidR="0082308C" w:rsidRDefault="0082308C" w:rsidP="007A7065">
            <w:pPr>
              <w:pStyle w:val="thpStyle"/>
            </w:pPr>
            <w:r>
              <w:rPr>
                <w:rStyle w:val="thrStyle"/>
              </w:rPr>
              <w:t>Unidad de medida</w:t>
            </w:r>
          </w:p>
        </w:tc>
        <w:tc>
          <w:tcPr>
            <w:tcW w:w="1081" w:type="dxa"/>
            <w:vAlign w:val="center"/>
          </w:tcPr>
          <w:p w14:paraId="089006B3" w14:textId="77777777" w:rsidR="0082308C" w:rsidRDefault="0082308C" w:rsidP="007A7065">
            <w:pPr>
              <w:pStyle w:val="thpStyle"/>
            </w:pPr>
            <w:r>
              <w:rPr>
                <w:rStyle w:val="thrStyle"/>
              </w:rPr>
              <w:t>Línea base</w:t>
            </w:r>
          </w:p>
        </w:tc>
        <w:tc>
          <w:tcPr>
            <w:tcW w:w="1169" w:type="dxa"/>
            <w:vAlign w:val="center"/>
          </w:tcPr>
          <w:p w14:paraId="185DA4D9" w14:textId="77777777" w:rsidR="0082308C" w:rsidRDefault="0082308C" w:rsidP="007A7065">
            <w:pPr>
              <w:pStyle w:val="thpStyle"/>
            </w:pPr>
            <w:r>
              <w:rPr>
                <w:rStyle w:val="thrStyle"/>
              </w:rPr>
              <w:t>Metas</w:t>
            </w:r>
          </w:p>
        </w:tc>
        <w:tc>
          <w:tcPr>
            <w:tcW w:w="807" w:type="dxa"/>
            <w:vAlign w:val="center"/>
          </w:tcPr>
          <w:p w14:paraId="5B89C590" w14:textId="77777777" w:rsidR="0082308C" w:rsidRDefault="0082308C" w:rsidP="007A7065">
            <w:pPr>
              <w:pStyle w:val="thpStyle"/>
            </w:pPr>
            <w:r>
              <w:rPr>
                <w:rStyle w:val="thrStyle"/>
              </w:rPr>
              <w:t>Sentido del indicador</w:t>
            </w:r>
          </w:p>
        </w:tc>
        <w:tc>
          <w:tcPr>
            <w:tcW w:w="1044" w:type="dxa"/>
            <w:vAlign w:val="center"/>
          </w:tcPr>
          <w:p w14:paraId="4F6D1003" w14:textId="77777777" w:rsidR="0082308C" w:rsidRDefault="0082308C" w:rsidP="007A7065">
            <w:pPr>
              <w:pStyle w:val="thpStyle"/>
            </w:pPr>
            <w:r>
              <w:rPr>
                <w:rStyle w:val="thrStyle"/>
              </w:rPr>
              <w:t>Parámetros de semaforización</w:t>
            </w:r>
          </w:p>
        </w:tc>
      </w:tr>
      <w:tr w:rsidR="0082308C" w14:paraId="426938C9" w14:textId="77777777" w:rsidTr="007A7065">
        <w:tc>
          <w:tcPr>
            <w:tcW w:w="968" w:type="dxa"/>
            <w:vMerge w:val="restart"/>
          </w:tcPr>
          <w:p w14:paraId="37C4BEE5" w14:textId="77777777" w:rsidR="0082308C" w:rsidRDefault="0082308C" w:rsidP="007A7065">
            <w:pPr>
              <w:pStyle w:val="pStyle"/>
            </w:pPr>
            <w:r>
              <w:rPr>
                <w:rStyle w:val="rStyle"/>
              </w:rPr>
              <w:t>Fin</w:t>
            </w:r>
          </w:p>
        </w:tc>
        <w:tc>
          <w:tcPr>
            <w:tcW w:w="2146" w:type="dxa"/>
            <w:vMerge w:val="restart"/>
          </w:tcPr>
          <w:p w14:paraId="11DC2CFD" w14:textId="77777777" w:rsidR="0082308C" w:rsidRDefault="0082308C" w:rsidP="007A7065">
            <w:pPr>
              <w:pStyle w:val="pStyle"/>
            </w:pPr>
            <w:r>
              <w:rPr>
                <w:rStyle w:val="rStyle"/>
              </w:rPr>
              <w:t>Contribuir al fortalecimiento del estado de Derecho mediante una estrategia institucional eficaz de promoción, respeto, protección y garantía de los DDHH.</w:t>
            </w:r>
          </w:p>
        </w:tc>
        <w:tc>
          <w:tcPr>
            <w:tcW w:w="1279" w:type="dxa"/>
            <w:shd w:val="clear" w:color="auto" w:fill="auto"/>
          </w:tcPr>
          <w:p w14:paraId="46B69890" w14:textId="77777777" w:rsidR="0082308C" w:rsidRDefault="0082308C" w:rsidP="007A7065">
            <w:pPr>
              <w:pStyle w:val="pStyle"/>
            </w:pPr>
            <w:r>
              <w:rPr>
                <w:rStyle w:val="rStyle"/>
              </w:rPr>
              <w:t>Porcentaje del cumplimiento del Programa Anual de Trabajo.</w:t>
            </w:r>
          </w:p>
        </w:tc>
        <w:tc>
          <w:tcPr>
            <w:tcW w:w="1324" w:type="dxa"/>
          </w:tcPr>
          <w:p w14:paraId="66079E0F" w14:textId="77777777" w:rsidR="0082308C" w:rsidRDefault="0082308C" w:rsidP="007A7065">
            <w:pPr>
              <w:pStyle w:val="pStyle"/>
            </w:pPr>
            <w:r>
              <w:rPr>
                <w:rStyle w:val="rStyle"/>
              </w:rPr>
              <w:t>Será el porcentaje de cumplimiento del Programa Anual de Trabajo, mediante acciones de monitoreo y evaluación.</w:t>
            </w:r>
          </w:p>
        </w:tc>
        <w:tc>
          <w:tcPr>
            <w:tcW w:w="1025" w:type="dxa"/>
          </w:tcPr>
          <w:p w14:paraId="4D4785CE" w14:textId="77777777" w:rsidR="0082308C" w:rsidRDefault="0082308C" w:rsidP="007A7065">
            <w:pPr>
              <w:pStyle w:val="pStyle"/>
            </w:pPr>
            <w:r>
              <w:rPr>
                <w:rStyle w:val="rStyle"/>
              </w:rPr>
              <w:t>(Número de proyectos realizados/ Número de proyectos planeados) *100.</w:t>
            </w:r>
          </w:p>
        </w:tc>
        <w:tc>
          <w:tcPr>
            <w:tcW w:w="845" w:type="dxa"/>
          </w:tcPr>
          <w:p w14:paraId="4BE5204E" w14:textId="77777777" w:rsidR="0082308C" w:rsidRDefault="0082308C" w:rsidP="007A7065">
            <w:pPr>
              <w:pStyle w:val="pStyle"/>
            </w:pPr>
            <w:r>
              <w:rPr>
                <w:rStyle w:val="rStyle"/>
              </w:rPr>
              <w:t>Eficacia-Estratégico-Anual.</w:t>
            </w:r>
          </w:p>
        </w:tc>
        <w:tc>
          <w:tcPr>
            <w:tcW w:w="752" w:type="dxa"/>
          </w:tcPr>
          <w:p w14:paraId="30151C77" w14:textId="77777777" w:rsidR="0082308C" w:rsidRDefault="0082308C" w:rsidP="007A7065">
            <w:pPr>
              <w:pStyle w:val="pStyle"/>
            </w:pPr>
            <w:r>
              <w:rPr>
                <w:rStyle w:val="rStyle"/>
              </w:rPr>
              <w:t>Porcentaje</w:t>
            </w:r>
          </w:p>
        </w:tc>
        <w:tc>
          <w:tcPr>
            <w:tcW w:w="1081" w:type="dxa"/>
          </w:tcPr>
          <w:p w14:paraId="34F1C9B0" w14:textId="77777777" w:rsidR="0082308C" w:rsidRDefault="0082308C" w:rsidP="007A7065">
            <w:pPr>
              <w:pStyle w:val="pStyle"/>
            </w:pPr>
            <w:r>
              <w:rPr>
                <w:rStyle w:val="rStyle"/>
              </w:rPr>
              <w:t>0 Plan Anual de Trabajo. (Año 2021)</w:t>
            </w:r>
          </w:p>
        </w:tc>
        <w:tc>
          <w:tcPr>
            <w:tcW w:w="1169" w:type="dxa"/>
          </w:tcPr>
          <w:p w14:paraId="3AD33137" w14:textId="77777777" w:rsidR="0082308C" w:rsidRDefault="0082308C" w:rsidP="007A7065">
            <w:pPr>
              <w:pStyle w:val="pStyle"/>
            </w:pPr>
            <w:r>
              <w:rPr>
                <w:rStyle w:val="rStyle"/>
              </w:rPr>
              <w:t>0.00% - Cumplir el cien por ciento de los proyectos programados en el Plan Anual de Trabajo.</w:t>
            </w:r>
          </w:p>
        </w:tc>
        <w:tc>
          <w:tcPr>
            <w:tcW w:w="807" w:type="dxa"/>
          </w:tcPr>
          <w:p w14:paraId="5313E15F" w14:textId="77777777" w:rsidR="0082308C" w:rsidRDefault="0082308C" w:rsidP="007A7065">
            <w:pPr>
              <w:pStyle w:val="pStyle"/>
            </w:pPr>
            <w:r>
              <w:rPr>
                <w:rStyle w:val="rStyle"/>
              </w:rPr>
              <w:t>Ascendente</w:t>
            </w:r>
          </w:p>
        </w:tc>
        <w:tc>
          <w:tcPr>
            <w:tcW w:w="1044" w:type="dxa"/>
          </w:tcPr>
          <w:p w14:paraId="3CB9E3E9" w14:textId="77777777" w:rsidR="0082308C" w:rsidRDefault="0082308C" w:rsidP="007A7065">
            <w:pPr>
              <w:pStyle w:val="pStyle"/>
            </w:pPr>
          </w:p>
        </w:tc>
      </w:tr>
      <w:tr w:rsidR="0082308C" w14:paraId="06602E72" w14:textId="77777777" w:rsidTr="007A7065">
        <w:tc>
          <w:tcPr>
            <w:tcW w:w="968" w:type="dxa"/>
            <w:vMerge w:val="restart"/>
          </w:tcPr>
          <w:p w14:paraId="59B45A60" w14:textId="77777777" w:rsidR="0082308C" w:rsidRDefault="0082308C" w:rsidP="007A7065">
            <w:pPr>
              <w:pStyle w:val="pStyle"/>
            </w:pPr>
            <w:r>
              <w:rPr>
                <w:rStyle w:val="rStyle"/>
              </w:rPr>
              <w:t>Propósito</w:t>
            </w:r>
          </w:p>
        </w:tc>
        <w:tc>
          <w:tcPr>
            <w:tcW w:w="2146" w:type="dxa"/>
            <w:vMerge w:val="restart"/>
          </w:tcPr>
          <w:p w14:paraId="76FBE92B" w14:textId="77777777" w:rsidR="0082308C" w:rsidRDefault="0082308C" w:rsidP="007A7065">
            <w:pPr>
              <w:pStyle w:val="pStyle"/>
            </w:pPr>
            <w:r>
              <w:rPr>
                <w:rStyle w:val="rStyle"/>
              </w:rPr>
              <w:t>Construir una estrategia institucional eficaz, mediante la promoción, respeto, protección y garantía de los DDHH para las personas en el Estado de Colima.</w:t>
            </w:r>
          </w:p>
        </w:tc>
        <w:tc>
          <w:tcPr>
            <w:tcW w:w="1279" w:type="dxa"/>
            <w:shd w:val="clear" w:color="auto" w:fill="auto"/>
          </w:tcPr>
          <w:p w14:paraId="392CFDB9" w14:textId="77777777" w:rsidR="0082308C" w:rsidRDefault="0082308C" w:rsidP="007A7065">
            <w:pPr>
              <w:pStyle w:val="pStyle"/>
            </w:pPr>
            <w:r>
              <w:rPr>
                <w:rStyle w:val="rStyle"/>
              </w:rPr>
              <w:t>Porcentaje de personas atendidas mediante los servicios que la CDHEC brinda.</w:t>
            </w:r>
          </w:p>
        </w:tc>
        <w:tc>
          <w:tcPr>
            <w:tcW w:w="1324" w:type="dxa"/>
          </w:tcPr>
          <w:p w14:paraId="0E0E79A7" w14:textId="77777777" w:rsidR="0082308C" w:rsidRDefault="0082308C" w:rsidP="007A7065">
            <w:pPr>
              <w:pStyle w:val="pStyle"/>
            </w:pPr>
            <w:r>
              <w:rPr>
                <w:rStyle w:val="rStyle"/>
              </w:rPr>
              <w:t>Número de personas atendidas a través de los servicios que presta la Comisión de Derechos Humanos del Estado de Colima mediante los principios que rigen el manejo del gasto público.</w:t>
            </w:r>
          </w:p>
        </w:tc>
        <w:tc>
          <w:tcPr>
            <w:tcW w:w="1025" w:type="dxa"/>
          </w:tcPr>
          <w:p w14:paraId="5C5DAE2B" w14:textId="77777777" w:rsidR="0082308C" w:rsidRDefault="0082308C" w:rsidP="007A7065">
            <w:pPr>
              <w:pStyle w:val="pStyle"/>
            </w:pPr>
            <w:r>
              <w:rPr>
                <w:rStyle w:val="rStyle"/>
              </w:rPr>
              <w:t>(Número de personas atendidas mediante los servicios de la CDHEC/ Número de servicios solicitados) *100.</w:t>
            </w:r>
          </w:p>
        </w:tc>
        <w:tc>
          <w:tcPr>
            <w:tcW w:w="845" w:type="dxa"/>
          </w:tcPr>
          <w:p w14:paraId="10EF91CC" w14:textId="77777777" w:rsidR="0082308C" w:rsidRDefault="0082308C" w:rsidP="007A7065">
            <w:pPr>
              <w:pStyle w:val="pStyle"/>
            </w:pPr>
            <w:r>
              <w:rPr>
                <w:rStyle w:val="rStyle"/>
              </w:rPr>
              <w:t>Eficacia-Estratégico-Anual.</w:t>
            </w:r>
          </w:p>
        </w:tc>
        <w:tc>
          <w:tcPr>
            <w:tcW w:w="752" w:type="dxa"/>
          </w:tcPr>
          <w:p w14:paraId="51B90158" w14:textId="77777777" w:rsidR="0082308C" w:rsidRDefault="0082308C" w:rsidP="007A7065">
            <w:pPr>
              <w:pStyle w:val="pStyle"/>
            </w:pPr>
            <w:r>
              <w:rPr>
                <w:rStyle w:val="rStyle"/>
              </w:rPr>
              <w:t>Porcentaje</w:t>
            </w:r>
          </w:p>
        </w:tc>
        <w:tc>
          <w:tcPr>
            <w:tcW w:w="1081" w:type="dxa"/>
          </w:tcPr>
          <w:p w14:paraId="41757CB0" w14:textId="77777777" w:rsidR="0082308C" w:rsidRDefault="0082308C" w:rsidP="007A7065">
            <w:pPr>
              <w:pStyle w:val="pStyle"/>
            </w:pPr>
            <w:r>
              <w:rPr>
                <w:rStyle w:val="rStyle"/>
              </w:rPr>
              <w:t>2,711 Personas atendidas. (Año 2021)</w:t>
            </w:r>
          </w:p>
        </w:tc>
        <w:tc>
          <w:tcPr>
            <w:tcW w:w="1169" w:type="dxa"/>
          </w:tcPr>
          <w:p w14:paraId="533D3F1B" w14:textId="77777777" w:rsidR="0082308C" w:rsidRDefault="0082308C" w:rsidP="007A7065">
            <w:pPr>
              <w:pStyle w:val="pStyle"/>
            </w:pPr>
            <w:r>
              <w:rPr>
                <w:rStyle w:val="rStyle"/>
              </w:rPr>
              <w:t>100.00% - Atender al cien por ciento de las personas que acudan a recibir atención por parte de las áreas que conforman la CDHEC.</w:t>
            </w:r>
          </w:p>
        </w:tc>
        <w:tc>
          <w:tcPr>
            <w:tcW w:w="807" w:type="dxa"/>
          </w:tcPr>
          <w:p w14:paraId="6FAAE079" w14:textId="77777777" w:rsidR="0082308C" w:rsidRDefault="0082308C" w:rsidP="007A7065">
            <w:pPr>
              <w:pStyle w:val="pStyle"/>
            </w:pPr>
            <w:r>
              <w:rPr>
                <w:rStyle w:val="rStyle"/>
              </w:rPr>
              <w:t>Ascendente</w:t>
            </w:r>
          </w:p>
        </w:tc>
        <w:tc>
          <w:tcPr>
            <w:tcW w:w="1044" w:type="dxa"/>
          </w:tcPr>
          <w:p w14:paraId="097270DB" w14:textId="77777777" w:rsidR="0082308C" w:rsidRDefault="0082308C" w:rsidP="007A7065">
            <w:pPr>
              <w:pStyle w:val="pStyle"/>
            </w:pPr>
          </w:p>
        </w:tc>
      </w:tr>
      <w:tr w:rsidR="0082308C" w14:paraId="70D18142" w14:textId="77777777" w:rsidTr="007A7065">
        <w:tc>
          <w:tcPr>
            <w:tcW w:w="968" w:type="dxa"/>
            <w:vMerge w:val="restart"/>
          </w:tcPr>
          <w:p w14:paraId="32E27753" w14:textId="77777777" w:rsidR="0082308C" w:rsidRDefault="0082308C" w:rsidP="007A7065">
            <w:pPr>
              <w:pStyle w:val="pStyle"/>
            </w:pPr>
            <w:r>
              <w:rPr>
                <w:rStyle w:val="rStyle"/>
              </w:rPr>
              <w:lastRenderedPageBreak/>
              <w:t>Componente</w:t>
            </w:r>
          </w:p>
        </w:tc>
        <w:tc>
          <w:tcPr>
            <w:tcW w:w="2146" w:type="dxa"/>
            <w:vMerge w:val="restart"/>
          </w:tcPr>
          <w:p w14:paraId="35086F90" w14:textId="77777777" w:rsidR="0082308C" w:rsidRDefault="0082308C" w:rsidP="007A7065">
            <w:pPr>
              <w:pStyle w:val="pStyle"/>
            </w:pPr>
            <w:r>
              <w:rPr>
                <w:rStyle w:val="rStyle"/>
              </w:rPr>
              <w:t>A.- Servicios de promoción, capacitación, estudio, observancia y divulgación de derechos humanos brindados.</w:t>
            </w:r>
          </w:p>
        </w:tc>
        <w:tc>
          <w:tcPr>
            <w:tcW w:w="1279" w:type="dxa"/>
            <w:shd w:val="clear" w:color="auto" w:fill="auto"/>
          </w:tcPr>
          <w:p w14:paraId="1FACBAEF" w14:textId="77777777" w:rsidR="0082308C" w:rsidRDefault="0082308C" w:rsidP="007A7065">
            <w:pPr>
              <w:pStyle w:val="pStyle"/>
            </w:pPr>
            <w:r>
              <w:rPr>
                <w:rStyle w:val="rStyle"/>
              </w:rPr>
              <w:t>Porcentaje de personas atendidas de promoción, capacitación, estudio, observancia y divulgación de DDHH brindados.</w:t>
            </w:r>
          </w:p>
        </w:tc>
        <w:tc>
          <w:tcPr>
            <w:tcW w:w="1324" w:type="dxa"/>
          </w:tcPr>
          <w:p w14:paraId="408C3193" w14:textId="77777777" w:rsidR="0082308C" w:rsidRDefault="0082308C" w:rsidP="007A7065">
            <w:pPr>
              <w:pStyle w:val="pStyle"/>
            </w:pPr>
            <w:r>
              <w:rPr>
                <w:rStyle w:val="rStyle"/>
              </w:rPr>
              <w:t>Contribuir al desarrollo de una cultura de derechos humanos a través de la promoción y difusión de los mismos para la población.</w:t>
            </w:r>
          </w:p>
        </w:tc>
        <w:tc>
          <w:tcPr>
            <w:tcW w:w="1025" w:type="dxa"/>
          </w:tcPr>
          <w:p w14:paraId="5D56AA92" w14:textId="77777777" w:rsidR="0082308C" w:rsidRDefault="0082308C" w:rsidP="007A7065">
            <w:pPr>
              <w:pStyle w:val="pStyle"/>
            </w:pPr>
            <w:r>
              <w:rPr>
                <w:rStyle w:val="rStyle"/>
              </w:rPr>
              <w:t>(No. De personas que reciben los servicios/ No. De personas que solicitan los servicios de la CDHEC) *100.</w:t>
            </w:r>
          </w:p>
        </w:tc>
        <w:tc>
          <w:tcPr>
            <w:tcW w:w="845" w:type="dxa"/>
          </w:tcPr>
          <w:p w14:paraId="60DA7888" w14:textId="77777777" w:rsidR="0082308C" w:rsidRDefault="0082308C" w:rsidP="007A7065">
            <w:pPr>
              <w:pStyle w:val="pStyle"/>
            </w:pPr>
            <w:r>
              <w:rPr>
                <w:rStyle w:val="rStyle"/>
              </w:rPr>
              <w:t>Eficacia-Gestión-Anual.</w:t>
            </w:r>
          </w:p>
        </w:tc>
        <w:tc>
          <w:tcPr>
            <w:tcW w:w="752" w:type="dxa"/>
          </w:tcPr>
          <w:p w14:paraId="384EDCE9" w14:textId="77777777" w:rsidR="0082308C" w:rsidRDefault="0082308C" w:rsidP="007A7065">
            <w:pPr>
              <w:pStyle w:val="pStyle"/>
            </w:pPr>
            <w:r>
              <w:rPr>
                <w:rStyle w:val="rStyle"/>
              </w:rPr>
              <w:t>Porcentaje</w:t>
            </w:r>
          </w:p>
        </w:tc>
        <w:tc>
          <w:tcPr>
            <w:tcW w:w="1081" w:type="dxa"/>
          </w:tcPr>
          <w:p w14:paraId="447DB8E0" w14:textId="77777777" w:rsidR="0082308C" w:rsidRDefault="0082308C" w:rsidP="007A7065">
            <w:pPr>
              <w:pStyle w:val="pStyle"/>
            </w:pPr>
            <w:r>
              <w:rPr>
                <w:rStyle w:val="rStyle"/>
              </w:rPr>
              <w:t>1,644 Personas atendidas. (Año 2021)</w:t>
            </w:r>
          </w:p>
        </w:tc>
        <w:tc>
          <w:tcPr>
            <w:tcW w:w="1169" w:type="dxa"/>
          </w:tcPr>
          <w:p w14:paraId="262A483C" w14:textId="77777777" w:rsidR="0082308C" w:rsidRDefault="0082308C" w:rsidP="007A7065">
            <w:pPr>
              <w:pStyle w:val="pStyle"/>
            </w:pPr>
            <w:r>
              <w:rPr>
                <w:rStyle w:val="rStyle"/>
              </w:rPr>
              <w:t>100.00% - Atender al cien por ciento de las personas en materia de promoción, difusión y capacitación de los Derechos Humanos a personas que habitan y transitan en esta entidad federativa.</w:t>
            </w:r>
          </w:p>
        </w:tc>
        <w:tc>
          <w:tcPr>
            <w:tcW w:w="807" w:type="dxa"/>
          </w:tcPr>
          <w:p w14:paraId="3F21FDFD" w14:textId="77777777" w:rsidR="0082308C" w:rsidRDefault="0082308C" w:rsidP="007A7065">
            <w:pPr>
              <w:pStyle w:val="pStyle"/>
            </w:pPr>
            <w:r>
              <w:rPr>
                <w:rStyle w:val="rStyle"/>
              </w:rPr>
              <w:t>Ascendente</w:t>
            </w:r>
          </w:p>
        </w:tc>
        <w:tc>
          <w:tcPr>
            <w:tcW w:w="1044" w:type="dxa"/>
          </w:tcPr>
          <w:p w14:paraId="1619A4BC" w14:textId="77777777" w:rsidR="0082308C" w:rsidRDefault="0082308C" w:rsidP="007A7065">
            <w:pPr>
              <w:pStyle w:val="pStyle"/>
            </w:pPr>
          </w:p>
        </w:tc>
      </w:tr>
      <w:tr w:rsidR="0082308C" w14:paraId="59998E15" w14:textId="77777777" w:rsidTr="007A7065">
        <w:tc>
          <w:tcPr>
            <w:tcW w:w="968" w:type="dxa"/>
            <w:vMerge w:val="restart"/>
          </w:tcPr>
          <w:p w14:paraId="3058AD53" w14:textId="77777777" w:rsidR="0082308C" w:rsidRDefault="0082308C" w:rsidP="007A7065">
            <w:r>
              <w:rPr>
                <w:rStyle w:val="rStyle"/>
              </w:rPr>
              <w:t>Actividad o Proyecto</w:t>
            </w:r>
          </w:p>
        </w:tc>
        <w:tc>
          <w:tcPr>
            <w:tcW w:w="2146" w:type="dxa"/>
            <w:vMerge w:val="restart"/>
          </w:tcPr>
          <w:p w14:paraId="54FE15CE" w14:textId="77777777" w:rsidR="0082308C" w:rsidRDefault="0082308C" w:rsidP="007A7065">
            <w:pPr>
              <w:pStyle w:val="pStyle"/>
            </w:pPr>
            <w:r>
              <w:rPr>
                <w:rStyle w:val="rStyle"/>
              </w:rPr>
              <w:t>A 01.- Servicios de promoción, capacitación, estudio, observancia y divulgación de DDHH a personas servidoras públicas y población en general.</w:t>
            </w:r>
          </w:p>
        </w:tc>
        <w:tc>
          <w:tcPr>
            <w:tcW w:w="1279" w:type="dxa"/>
            <w:shd w:val="clear" w:color="auto" w:fill="auto"/>
          </w:tcPr>
          <w:p w14:paraId="329752B5" w14:textId="77777777" w:rsidR="0082308C" w:rsidRDefault="0082308C" w:rsidP="007A7065">
            <w:pPr>
              <w:pStyle w:val="pStyle"/>
            </w:pPr>
            <w:r>
              <w:rPr>
                <w:rStyle w:val="rStyle"/>
              </w:rPr>
              <w:t>Porcentaje de personas atendidas de promoción, capacitación, estudio, observancia y divulgación de DDHH a personas servidoras públicas y población en general.</w:t>
            </w:r>
          </w:p>
        </w:tc>
        <w:tc>
          <w:tcPr>
            <w:tcW w:w="1324" w:type="dxa"/>
          </w:tcPr>
          <w:p w14:paraId="724CBF8B" w14:textId="77777777" w:rsidR="0082308C" w:rsidRDefault="0082308C" w:rsidP="007A7065">
            <w:pPr>
              <w:pStyle w:val="pStyle"/>
            </w:pPr>
            <w:r>
              <w:rPr>
                <w:rStyle w:val="rStyle"/>
              </w:rPr>
              <w:t>Total de personas atendidas en los distintos proyectos de promoción, estudio, observancia y divulgación de Derechos Humanos.</w:t>
            </w:r>
          </w:p>
        </w:tc>
        <w:tc>
          <w:tcPr>
            <w:tcW w:w="1025" w:type="dxa"/>
          </w:tcPr>
          <w:p w14:paraId="055D36E1" w14:textId="77777777" w:rsidR="0082308C" w:rsidRDefault="0082308C" w:rsidP="007A7065">
            <w:pPr>
              <w:pStyle w:val="pStyle"/>
            </w:pPr>
            <w:r>
              <w:rPr>
                <w:rStyle w:val="rStyle"/>
              </w:rPr>
              <w:t>(No. De personas que reciben los servicios/ No. De personas que solicitan los servicios de la CDHEC) * 100.</w:t>
            </w:r>
          </w:p>
        </w:tc>
        <w:tc>
          <w:tcPr>
            <w:tcW w:w="845" w:type="dxa"/>
          </w:tcPr>
          <w:p w14:paraId="640F011F" w14:textId="77777777" w:rsidR="0082308C" w:rsidRDefault="0082308C" w:rsidP="007A7065">
            <w:pPr>
              <w:pStyle w:val="pStyle"/>
            </w:pPr>
            <w:r>
              <w:rPr>
                <w:rStyle w:val="rStyle"/>
              </w:rPr>
              <w:t>Eficacia-Gestión-Anual.</w:t>
            </w:r>
          </w:p>
        </w:tc>
        <w:tc>
          <w:tcPr>
            <w:tcW w:w="752" w:type="dxa"/>
          </w:tcPr>
          <w:p w14:paraId="2EAAE29F" w14:textId="77777777" w:rsidR="0082308C" w:rsidRDefault="0082308C" w:rsidP="007A7065">
            <w:pPr>
              <w:pStyle w:val="pStyle"/>
            </w:pPr>
            <w:r>
              <w:rPr>
                <w:rStyle w:val="rStyle"/>
              </w:rPr>
              <w:t>Porcentaje</w:t>
            </w:r>
          </w:p>
        </w:tc>
        <w:tc>
          <w:tcPr>
            <w:tcW w:w="1081" w:type="dxa"/>
          </w:tcPr>
          <w:p w14:paraId="6CC4B7DD" w14:textId="77777777" w:rsidR="0082308C" w:rsidRDefault="0082308C" w:rsidP="007A7065">
            <w:pPr>
              <w:pStyle w:val="pStyle"/>
            </w:pPr>
            <w:r>
              <w:rPr>
                <w:rStyle w:val="rStyle"/>
              </w:rPr>
              <w:t>1,644 Personas atendidas. (Año 2021)</w:t>
            </w:r>
          </w:p>
        </w:tc>
        <w:tc>
          <w:tcPr>
            <w:tcW w:w="1169" w:type="dxa"/>
          </w:tcPr>
          <w:p w14:paraId="51CE8BC6" w14:textId="77777777" w:rsidR="0082308C" w:rsidRDefault="0082308C" w:rsidP="007A7065">
            <w:pPr>
              <w:pStyle w:val="pStyle"/>
            </w:pPr>
            <w:r>
              <w:rPr>
                <w:rStyle w:val="rStyle"/>
              </w:rPr>
              <w:t>100.00% - Atender al cien por ciento de las personas en materia de promoción, difusión y capacitación de los Derechos Humanos a personas que habitan y transitan en esta entidad federativa.</w:t>
            </w:r>
          </w:p>
        </w:tc>
        <w:tc>
          <w:tcPr>
            <w:tcW w:w="807" w:type="dxa"/>
          </w:tcPr>
          <w:p w14:paraId="7BD519BF" w14:textId="77777777" w:rsidR="0082308C" w:rsidRDefault="0082308C" w:rsidP="007A7065">
            <w:pPr>
              <w:pStyle w:val="pStyle"/>
            </w:pPr>
            <w:r>
              <w:rPr>
                <w:rStyle w:val="rStyle"/>
              </w:rPr>
              <w:t>Ascendente</w:t>
            </w:r>
          </w:p>
        </w:tc>
        <w:tc>
          <w:tcPr>
            <w:tcW w:w="1044" w:type="dxa"/>
          </w:tcPr>
          <w:p w14:paraId="3949A707" w14:textId="77777777" w:rsidR="0082308C" w:rsidRDefault="0082308C" w:rsidP="007A7065">
            <w:pPr>
              <w:pStyle w:val="pStyle"/>
            </w:pPr>
          </w:p>
        </w:tc>
      </w:tr>
      <w:tr w:rsidR="0082308C" w14:paraId="7F579018" w14:textId="77777777" w:rsidTr="007A7065">
        <w:tc>
          <w:tcPr>
            <w:tcW w:w="968" w:type="dxa"/>
            <w:vMerge w:val="restart"/>
          </w:tcPr>
          <w:p w14:paraId="72ECB3F6" w14:textId="77777777" w:rsidR="0082308C" w:rsidRDefault="0082308C" w:rsidP="007A7065">
            <w:pPr>
              <w:pStyle w:val="pStyle"/>
            </w:pPr>
            <w:r>
              <w:rPr>
                <w:rStyle w:val="rStyle"/>
              </w:rPr>
              <w:t>Componente</w:t>
            </w:r>
          </w:p>
        </w:tc>
        <w:tc>
          <w:tcPr>
            <w:tcW w:w="2146" w:type="dxa"/>
            <w:vMerge w:val="restart"/>
          </w:tcPr>
          <w:p w14:paraId="7DC0D9A0" w14:textId="77777777" w:rsidR="0082308C" w:rsidRDefault="0082308C" w:rsidP="007A7065">
            <w:pPr>
              <w:pStyle w:val="pStyle"/>
            </w:pPr>
            <w:r>
              <w:rPr>
                <w:rStyle w:val="rStyle"/>
              </w:rPr>
              <w:t>B.- Servicios de orientación, protección y defensa de derechos humanos brindados.</w:t>
            </w:r>
          </w:p>
        </w:tc>
        <w:tc>
          <w:tcPr>
            <w:tcW w:w="1279" w:type="dxa"/>
            <w:shd w:val="clear" w:color="auto" w:fill="auto"/>
          </w:tcPr>
          <w:p w14:paraId="6A69D9AA" w14:textId="77777777" w:rsidR="0082308C" w:rsidRDefault="0082308C" w:rsidP="007A7065">
            <w:pPr>
              <w:pStyle w:val="pStyle"/>
            </w:pPr>
            <w:r>
              <w:rPr>
                <w:rStyle w:val="rStyle"/>
              </w:rPr>
              <w:t>Porcentaje de personas atendidas de orientación, protección y defensa de derechos humanos brindados</w:t>
            </w:r>
          </w:p>
        </w:tc>
        <w:tc>
          <w:tcPr>
            <w:tcW w:w="1324" w:type="dxa"/>
          </w:tcPr>
          <w:p w14:paraId="79D0496A" w14:textId="77777777" w:rsidR="0082308C" w:rsidRDefault="0082308C" w:rsidP="007A7065">
            <w:pPr>
              <w:pStyle w:val="pStyle"/>
            </w:pPr>
            <w:r>
              <w:rPr>
                <w:rStyle w:val="rStyle"/>
              </w:rPr>
              <w:t>Brindar y acercar los servicios de orientación, protección y defensa de los Derechos Humanos.</w:t>
            </w:r>
          </w:p>
        </w:tc>
        <w:tc>
          <w:tcPr>
            <w:tcW w:w="1025" w:type="dxa"/>
          </w:tcPr>
          <w:p w14:paraId="469D4E9C" w14:textId="77777777" w:rsidR="0082308C" w:rsidRDefault="0082308C" w:rsidP="007A7065">
            <w:pPr>
              <w:pStyle w:val="pStyle"/>
            </w:pPr>
            <w:r>
              <w:rPr>
                <w:rStyle w:val="rStyle"/>
              </w:rPr>
              <w:t>(No. De personas que reciben los servicios/ No. De personas que solicitan los servicios de la CDHEC) * 100.</w:t>
            </w:r>
          </w:p>
        </w:tc>
        <w:tc>
          <w:tcPr>
            <w:tcW w:w="845" w:type="dxa"/>
          </w:tcPr>
          <w:p w14:paraId="1BDD8E1E" w14:textId="77777777" w:rsidR="0082308C" w:rsidRDefault="0082308C" w:rsidP="007A7065">
            <w:pPr>
              <w:pStyle w:val="pStyle"/>
            </w:pPr>
            <w:r>
              <w:rPr>
                <w:rStyle w:val="rStyle"/>
              </w:rPr>
              <w:t>Eficacia-Gestión-Anual.</w:t>
            </w:r>
          </w:p>
        </w:tc>
        <w:tc>
          <w:tcPr>
            <w:tcW w:w="752" w:type="dxa"/>
          </w:tcPr>
          <w:p w14:paraId="1DA1C767" w14:textId="77777777" w:rsidR="0082308C" w:rsidRDefault="0082308C" w:rsidP="007A7065">
            <w:pPr>
              <w:pStyle w:val="pStyle"/>
            </w:pPr>
            <w:r>
              <w:rPr>
                <w:rStyle w:val="rStyle"/>
              </w:rPr>
              <w:t>Porcentaje</w:t>
            </w:r>
          </w:p>
        </w:tc>
        <w:tc>
          <w:tcPr>
            <w:tcW w:w="1081" w:type="dxa"/>
          </w:tcPr>
          <w:p w14:paraId="626B7E3A" w14:textId="77777777" w:rsidR="0082308C" w:rsidRDefault="0082308C" w:rsidP="007A7065">
            <w:pPr>
              <w:pStyle w:val="pStyle"/>
            </w:pPr>
            <w:r>
              <w:rPr>
                <w:rStyle w:val="rStyle"/>
              </w:rPr>
              <w:t>1,067 Personas atendidas. (Año 2021)</w:t>
            </w:r>
          </w:p>
        </w:tc>
        <w:tc>
          <w:tcPr>
            <w:tcW w:w="1169" w:type="dxa"/>
          </w:tcPr>
          <w:p w14:paraId="50D65FAB" w14:textId="77777777" w:rsidR="0082308C" w:rsidRDefault="0082308C" w:rsidP="007A7065">
            <w:pPr>
              <w:pStyle w:val="pStyle"/>
            </w:pPr>
            <w:r>
              <w:rPr>
                <w:rStyle w:val="rStyle"/>
              </w:rPr>
              <w:t>100.00% - Atender al cien por ciento de las personas que acudan a recibir una orientación, se les realice una gestión, interpongan una queja y les sea emitida una recomendación por la intervención de la CDHEC.</w:t>
            </w:r>
          </w:p>
        </w:tc>
        <w:tc>
          <w:tcPr>
            <w:tcW w:w="807" w:type="dxa"/>
          </w:tcPr>
          <w:p w14:paraId="4B2112D7" w14:textId="77777777" w:rsidR="0082308C" w:rsidRDefault="0082308C" w:rsidP="007A7065">
            <w:pPr>
              <w:pStyle w:val="pStyle"/>
            </w:pPr>
            <w:r>
              <w:rPr>
                <w:rStyle w:val="rStyle"/>
              </w:rPr>
              <w:t>Ascendente</w:t>
            </w:r>
          </w:p>
        </w:tc>
        <w:tc>
          <w:tcPr>
            <w:tcW w:w="1044" w:type="dxa"/>
          </w:tcPr>
          <w:p w14:paraId="4EDC9546" w14:textId="77777777" w:rsidR="0082308C" w:rsidRDefault="0082308C" w:rsidP="007A7065">
            <w:pPr>
              <w:pStyle w:val="pStyle"/>
            </w:pPr>
          </w:p>
        </w:tc>
      </w:tr>
      <w:tr w:rsidR="0082308C" w14:paraId="1A55ECC6" w14:textId="77777777" w:rsidTr="007A7065">
        <w:tc>
          <w:tcPr>
            <w:tcW w:w="968" w:type="dxa"/>
            <w:vMerge w:val="restart"/>
          </w:tcPr>
          <w:p w14:paraId="5D3FD79C" w14:textId="77777777" w:rsidR="0082308C" w:rsidRDefault="0082308C" w:rsidP="007A7065">
            <w:r>
              <w:rPr>
                <w:rStyle w:val="rStyle"/>
              </w:rPr>
              <w:t>Actividad o Proyecto</w:t>
            </w:r>
          </w:p>
        </w:tc>
        <w:tc>
          <w:tcPr>
            <w:tcW w:w="2146" w:type="dxa"/>
            <w:vMerge w:val="restart"/>
          </w:tcPr>
          <w:p w14:paraId="753F7547" w14:textId="77777777" w:rsidR="0082308C" w:rsidRDefault="0082308C" w:rsidP="007A7065">
            <w:pPr>
              <w:pStyle w:val="pStyle"/>
            </w:pPr>
            <w:r>
              <w:rPr>
                <w:rStyle w:val="rStyle"/>
              </w:rPr>
              <w:t xml:space="preserve">B 01.- Atención a las personas usuarias que solicitan la intervención de la CDHEC a través de asesorías, </w:t>
            </w:r>
            <w:r>
              <w:rPr>
                <w:rStyle w:val="rStyle"/>
              </w:rPr>
              <w:lastRenderedPageBreak/>
              <w:t>gestiones y trámite de quejas por violaciones a derechos humanos.</w:t>
            </w:r>
          </w:p>
        </w:tc>
        <w:tc>
          <w:tcPr>
            <w:tcW w:w="1279" w:type="dxa"/>
            <w:shd w:val="clear" w:color="auto" w:fill="auto"/>
          </w:tcPr>
          <w:p w14:paraId="1E831D6E" w14:textId="77777777" w:rsidR="0082308C" w:rsidRDefault="0082308C" w:rsidP="007A7065">
            <w:pPr>
              <w:pStyle w:val="pStyle"/>
            </w:pPr>
            <w:r>
              <w:rPr>
                <w:rStyle w:val="rStyle"/>
              </w:rPr>
              <w:lastRenderedPageBreak/>
              <w:t xml:space="preserve">Porcentaje de personas atendidas que solicitan la intervención de la </w:t>
            </w:r>
            <w:r>
              <w:rPr>
                <w:rStyle w:val="rStyle"/>
              </w:rPr>
              <w:lastRenderedPageBreak/>
              <w:t>CDHEC a través de asesorías, gestiones y trámite de quejas por violaciones a derechos humanos</w:t>
            </w:r>
          </w:p>
        </w:tc>
        <w:tc>
          <w:tcPr>
            <w:tcW w:w="1324" w:type="dxa"/>
          </w:tcPr>
          <w:p w14:paraId="270CC986" w14:textId="77777777" w:rsidR="0082308C" w:rsidRDefault="0082308C" w:rsidP="007A7065">
            <w:pPr>
              <w:pStyle w:val="pStyle"/>
            </w:pPr>
            <w:r>
              <w:rPr>
                <w:rStyle w:val="rStyle"/>
              </w:rPr>
              <w:lastRenderedPageBreak/>
              <w:t xml:space="preserve">Total de personas atendidas en los distintos proyectos relacionados a la </w:t>
            </w:r>
            <w:r>
              <w:rPr>
                <w:rStyle w:val="rStyle"/>
              </w:rPr>
              <w:lastRenderedPageBreak/>
              <w:t>orientación, protección y defensa de los Derechos Humanos.</w:t>
            </w:r>
          </w:p>
        </w:tc>
        <w:tc>
          <w:tcPr>
            <w:tcW w:w="1025" w:type="dxa"/>
          </w:tcPr>
          <w:p w14:paraId="309BD4E0" w14:textId="77777777" w:rsidR="0082308C" w:rsidRDefault="0082308C" w:rsidP="007A7065">
            <w:pPr>
              <w:pStyle w:val="pStyle"/>
            </w:pPr>
            <w:r>
              <w:rPr>
                <w:rStyle w:val="rStyle"/>
              </w:rPr>
              <w:lastRenderedPageBreak/>
              <w:t xml:space="preserve">(No. De personas que reciben los servicios/ No. </w:t>
            </w:r>
            <w:r>
              <w:rPr>
                <w:rStyle w:val="rStyle"/>
              </w:rPr>
              <w:lastRenderedPageBreak/>
              <w:t>De personas que solicitan los servicios de la CDHEC) *100.</w:t>
            </w:r>
          </w:p>
        </w:tc>
        <w:tc>
          <w:tcPr>
            <w:tcW w:w="845" w:type="dxa"/>
          </w:tcPr>
          <w:p w14:paraId="65425BE1" w14:textId="77777777" w:rsidR="0082308C" w:rsidRDefault="0082308C" w:rsidP="007A7065">
            <w:pPr>
              <w:pStyle w:val="pStyle"/>
            </w:pPr>
            <w:r>
              <w:rPr>
                <w:rStyle w:val="rStyle"/>
              </w:rPr>
              <w:lastRenderedPageBreak/>
              <w:t>Eficacia-Gestión-Anual.</w:t>
            </w:r>
          </w:p>
        </w:tc>
        <w:tc>
          <w:tcPr>
            <w:tcW w:w="752" w:type="dxa"/>
          </w:tcPr>
          <w:p w14:paraId="3DCBC405" w14:textId="77777777" w:rsidR="0082308C" w:rsidRDefault="0082308C" w:rsidP="007A7065">
            <w:pPr>
              <w:pStyle w:val="pStyle"/>
            </w:pPr>
            <w:r>
              <w:rPr>
                <w:rStyle w:val="rStyle"/>
              </w:rPr>
              <w:t>Porcentaje</w:t>
            </w:r>
          </w:p>
        </w:tc>
        <w:tc>
          <w:tcPr>
            <w:tcW w:w="1081" w:type="dxa"/>
          </w:tcPr>
          <w:p w14:paraId="4D2BC244" w14:textId="77777777" w:rsidR="0082308C" w:rsidRDefault="0082308C" w:rsidP="007A7065">
            <w:pPr>
              <w:pStyle w:val="pStyle"/>
            </w:pPr>
            <w:r>
              <w:rPr>
                <w:rStyle w:val="rStyle"/>
              </w:rPr>
              <w:t>1,067 Personas atendidas. (Año 2021)</w:t>
            </w:r>
          </w:p>
        </w:tc>
        <w:tc>
          <w:tcPr>
            <w:tcW w:w="1169" w:type="dxa"/>
          </w:tcPr>
          <w:p w14:paraId="22C88B5D" w14:textId="77777777" w:rsidR="0082308C" w:rsidRDefault="0082308C" w:rsidP="007A7065">
            <w:pPr>
              <w:pStyle w:val="pStyle"/>
            </w:pPr>
            <w:r>
              <w:rPr>
                <w:rStyle w:val="rStyle"/>
              </w:rPr>
              <w:t xml:space="preserve">100.00% - Atender al cien por ciento de las personas que acudan a </w:t>
            </w:r>
            <w:r>
              <w:rPr>
                <w:rStyle w:val="rStyle"/>
              </w:rPr>
              <w:lastRenderedPageBreak/>
              <w:t>recibir una orientación, se les realice una gestión, interpongan una queja y les sea emitida una recomendación por la intervención de la CDHEC.</w:t>
            </w:r>
          </w:p>
        </w:tc>
        <w:tc>
          <w:tcPr>
            <w:tcW w:w="807" w:type="dxa"/>
          </w:tcPr>
          <w:p w14:paraId="02972E67" w14:textId="77777777" w:rsidR="0082308C" w:rsidRDefault="0082308C" w:rsidP="007A7065">
            <w:pPr>
              <w:pStyle w:val="pStyle"/>
            </w:pPr>
            <w:r>
              <w:rPr>
                <w:rStyle w:val="rStyle"/>
              </w:rPr>
              <w:lastRenderedPageBreak/>
              <w:t>Ascendente</w:t>
            </w:r>
          </w:p>
        </w:tc>
        <w:tc>
          <w:tcPr>
            <w:tcW w:w="1044" w:type="dxa"/>
          </w:tcPr>
          <w:p w14:paraId="7CDBE10F" w14:textId="77777777" w:rsidR="0082308C" w:rsidRDefault="0082308C" w:rsidP="007A7065">
            <w:pPr>
              <w:pStyle w:val="pStyle"/>
            </w:pPr>
          </w:p>
        </w:tc>
      </w:tr>
      <w:tr w:rsidR="0082308C" w14:paraId="052D45A2" w14:textId="77777777" w:rsidTr="007A7065">
        <w:tc>
          <w:tcPr>
            <w:tcW w:w="968" w:type="dxa"/>
            <w:vMerge w:val="restart"/>
          </w:tcPr>
          <w:p w14:paraId="6D6916C2" w14:textId="77777777" w:rsidR="0082308C" w:rsidRDefault="0082308C" w:rsidP="007A7065">
            <w:pPr>
              <w:pStyle w:val="pStyle"/>
            </w:pPr>
            <w:r>
              <w:rPr>
                <w:rStyle w:val="rStyle"/>
              </w:rPr>
              <w:t>Componente</w:t>
            </w:r>
          </w:p>
        </w:tc>
        <w:tc>
          <w:tcPr>
            <w:tcW w:w="2146" w:type="dxa"/>
            <w:vMerge w:val="restart"/>
          </w:tcPr>
          <w:p w14:paraId="739AFE78" w14:textId="77777777" w:rsidR="0082308C" w:rsidRDefault="0082308C" w:rsidP="007A7065">
            <w:pPr>
              <w:pStyle w:val="pStyle"/>
            </w:pPr>
            <w:r>
              <w:rPr>
                <w:rStyle w:val="rStyle"/>
              </w:rPr>
              <w:t>C.- Fortalecimiento de la autonomía, administración y capacidad de gestión institucional realizada.</w:t>
            </w:r>
          </w:p>
        </w:tc>
        <w:tc>
          <w:tcPr>
            <w:tcW w:w="1279" w:type="dxa"/>
            <w:shd w:val="clear" w:color="auto" w:fill="auto"/>
          </w:tcPr>
          <w:p w14:paraId="1C213450" w14:textId="77777777" w:rsidR="0082308C" w:rsidRDefault="0082308C" w:rsidP="007A7065">
            <w:pPr>
              <w:pStyle w:val="pStyle"/>
            </w:pPr>
            <w:r>
              <w:rPr>
                <w:rStyle w:val="rStyle"/>
              </w:rPr>
              <w:t>Porcentaje de gasto ejercido de la autonomía, administración y capacidad de gestión institucional realizada.</w:t>
            </w:r>
          </w:p>
        </w:tc>
        <w:tc>
          <w:tcPr>
            <w:tcW w:w="1324" w:type="dxa"/>
          </w:tcPr>
          <w:p w14:paraId="40E09823" w14:textId="77777777" w:rsidR="0082308C" w:rsidRDefault="0082308C" w:rsidP="007A7065">
            <w:pPr>
              <w:pStyle w:val="pStyle"/>
            </w:pPr>
            <w:r>
              <w:rPr>
                <w:rStyle w:val="rStyle"/>
              </w:rPr>
              <w:t>Total de gasto ejercido para administrar y operar los recursos humanos, financieros, materiales y tecnológicos, ejecutando los programas para cumplir con los objetivos y metas institucionales, cumpliendo las obligaciones legales con la plantilla del personal jubilada y pensionada de la institución.</w:t>
            </w:r>
          </w:p>
        </w:tc>
        <w:tc>
          <w:tcPr>
            <w:tcW w:w="1025" w:type="dxa"/>
            <w:shd w:val="clear" w:color="auto" w:fill="auto"/>
          </w:tcPr>
          <w:p w14:paraId="03393D9A" w14:textId="77777777" w:rsidR="0082308C" w:rsidRDefault="0082308C" w:rsidP="007A7065">
            <w:pPr>
              <w:pStyle w:val="pStyle"/>
            </w:pPr>
            <w:r>
              <w:rPr>
                <w:rStyle w:val="rStyle"/>
              </w:rPr>
              <w:t>(Porcentaje de gasto ejercido/ Porcentaje de gasto asignado) *100.</w:t>
            </w:r>
          </w:p>
        </w:tc>
        <w:tc>
          <w:tcPr>
            <w:tcW w:w="845" w:type="dxa"/>
          </w:tcPr>
          <w:p w14:paraId="45FCE9FA" w14:textId="77777777" w:rsidR="0082308C" w:rsidRDefault="0082308C" w:rsidP="007A7065">
            <w:pPr>
              <w:pStyle w:val="pStyle"/>
            </w:pPr>
            <w:r>
              <w:rPr>
                <w:rStyle w:val="rStyle"/>
              </w:rPr>
              <w:t>Eficiencia-Gestión-Anual.</w:t>
            </w:r>
          </w:p>
        </w:tc>
        <w:tc>
          <w:tcPr>
            <w:tcW w:w="752" w:type="dxa"/>
          </w:tcPr>
          <w:p w14:paraId="12A8FC09" w14:textId="77777777" w:rsidR="0082308C" w:rsidRDefault="0082308C" w:rsidP="007A7065">
            <w:pPr>
              <w:pStyle w:val="pStyle"/>
            </w:pPr>
            <w:r>
              <w:rPr>
                <w:rStyle w:val="rStyle"/>
              </w:rPr>
              <w:t>Porcentaje</w:t>
            </w:r>
          </w:p>
        </w:tc>
        <w:tc>
          <w:tcPr>
            <w:tcW w:w="1081" w:type="dxa"/>
          </w:tcPr>
          <w:p w14:paraId="77D99213" w14:textId="77777777" w:rsidR="0082308C" w:rsidRDefault="0082308C" w:rsidP="007A7065">
            <w:pPr>
              <w:pStyle w:val="pStyle"/>
            </w:pPr>
            <w:r>
              <w:rPr>
                <w:rStyle w:val="rStyle"/>
              </w:rPr>
              <w:t>Presupuesto. (Año 2022)</w:t>
            </w:r>
          </w:p>
        </w:tc>
        <w:tc>
          <w:tcPr>
            <w:tcW w:w="1169" w:type="dxa"/>
          </w:tcPr>
          <w:p w14:paraId="70C5D491" w14:textId="77777777" w:rsidR="0082308C" w:rsidRDefault="0082308C" w:rsidP="007A7065">
            <w:pPr>
              <w:pStyle w:val="pStyle"/>
            </w:pPr>
            <w:r>
              <w:rPr>
                <w:rStyle w:val="rStyle"/>
              </w:rPr>
              <w:t>100.00% - Ejercer el cien por ciento del presupuesto asignado</w:t>
            </w:r>
          </w:p>
        </w:tc>
        <w:tc>
          <w:tcPr>
            <w:tcW w:w="807" w:type="dxa"/>
          </w:tcPr>
          <w:p w14:paraId="7078ADA4" w14:textId="77777777" w:rsidR="0082308C" w:rsidRDefault="0082308C" w:rsidP="007A7065">
            <w:pPr>
              <w:pStyle w:val="pStyle"/>
            </w:pPr>
            <w:r>
              <w:rPr>
                <w:rStyle w:val="rStyle"/>
              </w:rPr>
              <w:t>Constante</w:t>
            </w:r>
          </w:p>
        </w:tc>
        <w:tc>
          <w:tcPr>
            <w:tcW w:w="1044" w:type="dxa"/>
          </w:tcPr>
          <w:p w14:paraId="60AA6D3A" w14:textId="77777777" w:rsidR="0082308C" w:rsidRDefault="0082308C" w:rsidP="007A7065">
            <w:pPr>
              <w:pStyle w:val="pStyle"/>
            </w:pPr>
          </w:p>
        </w:tc>
      </w:tr>
      <w:tr w:rsidR="0082308C" w14:paraId="56CAD299" w14:textId="77777777" w:rsidTr="007A7065">
        <w:tc>
          <w:tcPr>
            <w:tcW w:w="968" w:type="dxa"/>
            <w:vMerge w:val="restart"/>
          </w:tcPr>
          <w:p w14:paraId="34D4F91F" w14:textId="77777777" w:rsidR="0082308C" w:rsidRDefault="0082308C" w:rsidP="007A7065">
            <w:r>
              <w:rPr>
                <w:rStyle w:val="rStyle"/>
              </w:rPr>
              <w:t>Actividad o Proyecto</w:t>
            </w:r>
          </w:p>
        </w:tc>
        <w:tc>
          <w:tcPr>
            <w:tcW w:w="2146" w:type="dxa"/>
            <w:vMerge w:val="restart"/>
          </w:tcPr>
          <w:p w14:paraId="6965E69D" w14:textId="77777777" w:rsidR="0082308C" w:rsidRDefault="0082308C" w:rsidP="007A7065">
            <w:pPr>
              <w:pStyle w:val="pStyle"/>
            </w:pPr>
            <w:r>
              <w:rPr>
                <w:rStyle w:val="rStyle"/>
              </w:rPr>
              <w:t>C 01.- Fortalecimiento de la autonomía, administración y capacidad de gestión institucional.</w:t>
            </w:r>
          </w:p>
        </w:tc>
        <w:tc>
          <w:tcPr>
            <w:tcW w:w="1279" w:type="dxa"/>
            <w:shd w:val="clear" w:color="auto" w:fill="auto"/>
          </w:tcPr>
          <w:p w14:paraId="054CF266" w14:textId="77777777" w:rsidR="0082308C" w:rsidRDefault="0082308C" w:rsidP="007A7065">
            <w:pPr>
              <w:pStyle w:val="pStyle"/>
            </w:pPr>
            <w:r>
              <w:rPr>
                <w:rStyle w:val="rStyle"/>
              </w:rPr>
              <w:t>Porcentaje de gasto ejercido de la autonomía, administración y capacidad de gestión institucional</w:t>
            </w:r>
          </w:p>
        </w:tc>
        <w:tc>
          <w:tcPr>
            <w:tcW w:w="1324" w:type="dxa"/>
          </w:tcPr>
          <w:p w14:paraId="73FBF2F7" w14:textId="77777777" w:rsidR="0082308C" w:rsidRDefault="0082308C" w:rsidP="007A7065">
            <w:pPr>
              <w:pStyle w:val="pStyle"/>
            </w:pPr>
            <w:r>
              <w:rPr>
                <w:rStyle w:val="rStyle"/>
              </w:rPr>
              <w:t>Total de gasto ejercido bajo los principios que rigen el manejo del gasto público.</w:t>
            </w:r>
          </w:p>
        </w:tc>
        <w:tc>
          <w:tcPr>
            <w:tcW w:w="1025" w:type="dxa"/>
            <w:shd w:val="clear" w:color="auto" w:fill="auto"/>
          </w:tcPr>
          <w:p w14:paraId="23A4EB9D" w14:textId="77777777" w:rsidR="0082308C" w:rsidRDefault="0082308C" w:rsidP="007A7065">
            <w:pPr>
              <w:pStyle w:val="pStyle"/>
            </w:pPr>
            <w:r>
              <w:rPr>
                <w:rStyle w:val="rStyle"/>
              </w:rPr>
              <w:t>(Porcentaje de gasto ejercido/ Porcentaje de gasto asignado) *100.</w:t>
            </w:r>
          </w:p>
        </w:tc>
        <w:tc>
          <w:tcPr>
            <w:tcW w:w="845" w:type="dxa"/>
          </w:tcPr>
          <w:p w14:paraId="08EF9F82" w14:textId="77777777" w:rsidR="0082308C" w:rsidRDefault="0082308C" w:rsidP="007A7065">
            <w:pPr>
              <w:pStyle w:val="pStyle"/>
            </w:pPr>
            <w:r>
              <w:rPr>
                <w:rStyle w:val="rStyle"/>
              </w:rPr>
              <w:t>Eficiencia-Gestión-Anual</w:t>
            </w:r>
          </w:p>
        </w:tc>
        <w:tc>
          <w:tcPr>
            <w:tcW w:w="752" w:type="dxa"/>
          </w:tcPr>
          <w:p w14:paraId="6BC6FDEA" w14:textId="77777777" w:rsidR="0082308C" w:rsidRDefault="0082308C" w:rsidP="007A7065">
            <w:pPr>
              <w:pStyle w:val="pStyle"/>
            </w:pPr>
            <w:r>
              <w:rPr>
                <w:rStyle w:val="rStyle"/>
              </w:rPr>
              <w:t>Porcentaje</w:t>
            </w:r>
          </w:p>
        </w:tc>
        <w:tc>
          <w:tcPr>
            <w:tcW w:w="1081" w:type="dxa"/>
          </w:tcPr>
          <w:p w14:paraId="4C07E2FB" w14:textId="77777777" w:rsidR="0082308C" w:rsidRDefault="0082308C" w:rsidP="007A7065">
            <w:pPr>
              <w:pStyle w:val="pStyle"/>
            </w:pPr>
            <w:r>
              <w:rPr>
                <w:rStyle w:val="rStyle"/>
              </w:rPr>
              <w:t>Presupuesto. (Año 2022)</w:t>
            </w:r>
          </w:p>
        </w:tc>
        <w:tc>
          <w:tcPr>
            <w:tcW w:w="1169" w:type="dxa"/>
          </w:tcPr>
          <w:p w14:paraId="659BA374" w14:textId="77777777" w:rsidR="0082308C" w:rsidRDefault="0082308C" w:rsidP="007A7065">
            <w:pPr>
              <w:pStyle w:val="pStyle"/>
            </w:pPr>
            <w:r>
              <w:rPr>
                <w:rStyle w:val="rStyle"/>
              </w:rPr>
              <w:t>100.00% - Ejercer el cien por ciento del presupuesto asignado.</w:t>
            </w:r>
          </w:p>
        </w:tc>
        <w:tc>
          <w:tcPr>
            <w:tcW w:w="807" w:type="dxa"/>
          </w:tcPr>
          <w:p w14:paraId="1EDA850A" w14:textId="77777777" w:rsidR="0082308C" w:rsidRDefault="0082308C" w:rsidP="007A7065">
            <w:pPr>
              <w:pStyle w:val="pStyle"/>
            </w:pPr>
            <w:r>
              <w:rPr>
                <w:rStyle w:val="rStyle"/>
              </w:rPr>
              <w:t>Constante</w:t>
            </w:r>
          </w:p>
        </w:tc>
        <w:tc>
          <w:tcPr>
            <w:tcW w:w="1044" w:type="dxa"/>
          </w:tcPr>
          <w:p w14:paraId="402E99B0" w14:textId="77777777" w:rsidR="0082308C" w:rsidRDefault="0082308C" w:rsidP="007A7065">
            <w:pPr>
              <w:pStyle w:val="pStyle"/>
            </w:pPr>
          </w:p>
        </w:tc>
      </w:tr>
      <w:tr w:rsidR="0082308C" w14:paraId="662E095B" w14:textId="77777777" w:rsidTr="007A7065">
        <w:tc>
          <w:tcPr>
            <w:tcW w:w="968" w:type="dxa"/>
            <w:vMerge/>
          </w:tcPr>
          <w:p w14:paraId="3DFE135F" w14:textId="77777777" w:rsidR="0082308C" w:rsidRDefault="0082308C" w:rsidP="007A7065"/>
        </w:tc>
        <w:tc>
          <w:tcPr>
            <w:tcW w:w="2146" w:type="dxa"/>
          </w:tcPr>
          <w:p w14:paraId="5739EA8B" w14:textId="77777777" w:rsidR="0082308C" w:rsidRDefault="0082308C" w:rsidP="007A7065">
            <w:pPr>
              <w:pStyle w:val="pStyle"/>
            </w:pPr>
            <w:r>
              <w:rPr>
                <w:rStyle w:val="rStyle"/>
              </w:rPr>
              <w:t>C 02.- Adquisición de bienes muebles e inmuebles adecuados para atender las necesidades de la población.</w:t>
            </w:r>
          </w:p>
        </w:tc>
        <w:tc>
          <w:tcPr>
            <w:tcW w:w="1279" w:type="dxa"/>
            <w:shd w:val="clear" w:color="auto" w:fill="auto"/>
          </w:tcPr>
          <w:p w14:paraId="63E7B7D3" w14:textId="77777777" w:rsidR="0082308C" w:rsidRDefault="0082308C" w:rsidP="007A7065">
            <w:pPr>
              <w:pStyle w:val="pStyle"/>
            </w:pPr>
            <w:r>
              <w:rPr>
                <w:rStyle w:val="rStyle"/>
              </w:rPr>
              <w:t>Porcentaje de gasto ejercido de bienes muebles e inmuebles adecuados para atender las necesidades de la población.</w:t>
            </w:r>
          </w:p>
        </w:tc>
        <w:tc>
          <w:tcPr>
            <w:tcW w:w="1324" w:type="dxa"/>
          </w:tcPr>
          <w:p w14:paraId="4B8417FB" w14:textId="77777777" w:rsidR="0082308C" w:rsidRDefault="0082308C" w:rsidP="007A7065">
            <w:pPr>
              <w:pStyle w:val="pStyle"/>
            </w:pPr>
            <w:r>
              <w:rPr>
                <w:rStyle w:val="rStyle"/>
              </w:rPr>
              <w:t>Total de bienes muebles e inmuebles adquiridos para atender las necesidades de la población y el buen desempeño de las áreas.</w:t>
            </w:r>
          </w:p>
        </w:tc>
        <w:tc>
          <w:tcPr>
            <w:tcW w:w="1025" w:type="dxa"/>
            <w:shd w:val="clear" w:color="auto" w:fill="auto"/>
          </w:tcPr>
          <w:p w14:paraId="2598DB77" w14:textId="77777777" w:rsidR="0082308C" w:rsidRDefault="0082308C" w:rsidP="007A7065">
            <w:pPr>
              <w:pStyle w:val="pStyle"/>
            </w:pPr>
            <w:r>
              <w:rPr>
                <w:rStyle w:val="rStyle"/>
              </w:rPr>
              <w:t>(Porcentaje de gasto ejercido/ Porcentaje de gasto asignado) *100.</w:t>
            </w:r>
          </w:p>
        </w:tc>
        <w:tc>
          <w:tcPr>
            <w:tcW w:w="845" w:type="dxa"/>
          </w:tcPr>
          <w:p w14:paraId="7428318E" w14:textId="77777777" w:rsidR="0082308C" w:rsidRDefault="0082308C" w:rsidP="007A7065">
            <w:pPr>
              <w:pStyle w:val="pStyle"/>
            </w:pPr>
            <w:r>
              <w:rPr>
                <w:rStyle w:val="rStyle"/>
              </w:rPr>
              <w:t>Eficiencia-Gestión-Anual.</w:t>
            </w:r>
          </w:p>
        </w:tc>
        <w:tc>
          <w:tcPr>
            <w:tcW w:w="752" w:type="dxa"/>
          </w:tcPr>
          <w:p w14:paraId="4501FFCF" w14:textId="77777777" w:rsidR="0082308C" w:rsidRDefault="0082308C" w:rsidP="007A7065">
            <w:pPr>
              <w:pStyle w:val="pStyle"/>
            </w:pPr>
            <w:r>
              <w:rPr>
                <w:rStyle w:val="rStyle"/>
              </w:rPr>
              <w:t>Porcentaje</w:t>
            </w:r>
          </w:p>
        </w:tc>
        <w:tc>
          <w:tcPr>
            <w:tcW w:w="1081" w:type="dxa"/>
          </w:tcPr>
          <w:p w14:paraId="78BF7F56" w14:textId="77777777" w:rsidR="0082308C" w:rsidRDefault="0082308C" w:rsidP="007A7065">
            <w:pPr>
              <w:pStyle w:val="pStyle"/>
            </w:pPr>
            <w:r>
              <w:rPr>
                <w:rStyle w:val="rStyle"/>
              </w:rPr>
              <w:t>Presupuesto. (Año 2022)</w:t>
            </w:r>
          </w:p>
        </w:tc>
        <w:tc>
          <w:tcPr>
            <w:tcW w:w="1169" w:type="dxa"/>
          </w:tcPr>
          <w:p w14:paraId="65850FF5" w14:textId="77777777" w:rsidR="0082308C" w:rsidRDefault="0082308C" w:rsidP="007A7065">
            <w:pPr>
              <w:pStyle w:val="pStyle"/>
            </w:pPr>
            <w:r>
              <w:rPr>
                <w:rStyle w:val="rStyle"/>
              </w:rPr>
              <w:t>100.00% - Ejercer el cien por ciento del presupuesto asignado.</w:t>
            </w:r>
          </w:p>
        </w:tc>
        <w:tc>
          <w:tcPr>
            <w:tcW w:w="807" w:type="dxa"/>
          </w:tcPr>
          <w:p w14:paraId="3CC224D0" w14:textId="77777777" w:rsidR="0082308C" w:rsidRDefault="0082308C" w:rsidP="007A7065">
            <w:pPr>
              <w:pStyle w:val="pStyle"/>
            </w:pPr>
            <w:r>
              <w:rPr>
                <w:rStyle w:val="rStyle"/>
              </w:rPr>
              <w:t>Constante</w:t>
            </w:r>
          </w:p>
        </w:tc>
        <w:tc>
          <w:tcPr>
            <w:tcW w:w="1044" w:type="dxa"/>
          </w:tcPr>
          <w:p w14:paraId="7F0B0E3C" w14:textId="77777777" w:rsidR="0082308C" w:rsidRDefault="0082308C" w:rsidP="007A7065">
            <w:pPr>
              <w:pStyle w:val="pStyle"/>
            </w:pPr>
          </w:p>
        </w:tc>
      </w:tr>
    </w:tbl>
    <w:p w14:paraId="30989309" w14:textId="6AA58CB2" w:rsidR="0082308C" w:rsidRDefault="0082308C" w:rsidP="00776F88"/>
    <w:tbl>
      <w:tblPr>
        <w:tblW w:w="12856"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20"/>
        <w:gridCol w:w="2199"/>
        <w:gridCol w:w="1302"/>
        <w:gridCol w:w="1329"/>
        <w:gridCol w:w="1258"/>
        <w:gridCol w:w="831"/>
        <w:gridCol w:w="752"/>
        <w:gridCol w:w="1149"/>
        <w:gridCol w:w="1204"/>
        <w:gridCol w:w="875"/>
        <w:gridCol w:w="1037"/>
      </w:tblGrid>
      <w:tr w:rsidR="0082308C" w14:paraId="34CC61F9" w14:textId="77777777" w:rsidTr="007A7065">
        <w:trPr>
          <w:tblHeader/>
        </w:trPr>
        <w:tc>
          <w:tcPr>
            <w:tcW w:w="920" w:type="dxa"/>
            <w:tcBorders>
              <w:top w:val="single" w:sz="0" w:space="0" w:color="FFFFFF"/>
              <w:left w:val="single" w:sz="0" w:space="0" w:color="FFFFFF"/>
              <w:bottom w:val="single" w:sz="0" w:space="0" w:color="FFFFFF"/>
              <w:right w:val="single" w:sz="0" w:space="0" w:color="FFFFFF"/>
            </w:tcBorders>
          </w:tcPr>
          <w:p w14:paraId="5314405C" w14:textId="77777777" w:rsidR="0082308C" w:rsidRDefault="0082308C" w:rsidP="007A7065"/>
        </w:tc>
        <w:tc>
          <w:tcPr>
            <w:tcW w:w="3501" w:type="dxa"/>
            <w:gridSpan w:val="2"/>
            <w:tcBorders>
              <w:top w:val="single" w:sz="0" w:space="0" w:color="FFFFFF"/>
              <w:left w:val="single" w:sz="0" w:space="0" w:color="FFFFFF"/>
              <w:bottom w:val="single" w:sz="0" w:space="0" w:color="FFFFFF"/>
              <w:right w:val="single" w:sz="0" w:space="0" w:color="FFFFFF"/>
            </w:tcBorders>
          </w:tcPr>
          <w:p w14:paraId="4AF5F35F" w14:textId="77777777" w:rsidR="0082308C" w:rsidRDefault="0082308C" w:rsidP="007A7065">
            <w:pPr>
              <w:pStyle w:val="pStyle"/>
            </w:pPr>
            <w:r>
              <w:rPr>
                <w:rStyle w:val="tStyle"/>
              </w:rPr>
              <w:t>PROGRAMA PRESUPUESTARIO:</w:t>
            </w:r>
          </w:p>
        </w:tc>
        <w:tc>
          <w:tcPr>
            <w:tcW w:w="8435" w:type="dxa"/>
            <w:gridSpan w:val="8"/>
            <w:tcBorders>
              <w:top w:val="single" w:sz="0" w:space="0" w:color="FFFFFF"/>
              <w:left w:val="single" w:sz="0" w:space="0" w:color="FFFFFF"/>
              <w:bottom w:val="single" w:sz="0" w:space="0" w:color="FFFFFF"/>
              <w:right w:val="single" w:sz="0" w:space="0" w:color="FFFFFF"/>
            </w:tcBorders>
          </w:tcPr>
          <w:p w14:paraId="58865735" w14:textId="77777777" w:rsidR="0082308C" w:rsidRDefault="0082308C" w:rsidP="007A7065">
            <w:pPr>
              <w:pStyle w:val="pStyle"/>
            </w:pPr>
            <w:r>
              <w:rPr>
                <w:rStyle w:val="tStyle"/>
              </w:rPr>
              <w:t>34-ACCESO A LA JUSTICIA CONFORME A DERECHO.</w:t>
            </w:r>
          </w:p>
        </w:tc>
      </w:tr>
      <w:tr w:rsidR="0082308C" w14:paraId="1AB90B00" w14:textId="77777777" w:rsidTr="007A7065">
        <w:trPr>
          <w:tblHeader/>
        </w:trPr>
        <w:tc>
          <w:tcPr>
            <w:tcW w:w="920" w:type="dxa"/>
            <w:tcBorders>
              <w:top w:val="single" w:sz="0" w:space="0" w:color="FFFFFF"/>
              <w:left w:val="single" w:sz="0" w:space="0" w:color="FFFFFF"/>
              <w:bottom w:val="single" w:sz="0" w:space="0" w:color="FFFFFF"/>
              <w:right w:val="single" w:sz="0" w:space="0" w:color="FFFFFF"/>
            </w:tcBorders>
          </w:tcPr>
          <w:p w14:paraId="1FD75F81" w14:textId="77777777" w:rsidR="0082308C" w:rsidRDefault="0082308C" w:rsidP="007A7065"/>
        </w:tc>
        <w:tc>
          <w:tcPr>
            <w:tcW w:w="3501" w:type="dxa"/>
            <w:gridSpan w:val="2"/>
            <w:tcBorders>
              <w:top w:val="single" w:sz="0" w:space="0" w:color="FFFFFF"/>
              <w:left w:val="single" w:sz="0" w:space="0" w:color="FFFFFF"/>
              <w:bottom w:val="single" w:sz="0" w:space="0" w:color="FFFFFF"/>
              <w:right w:val="single" w:sz="0" w:space="0" w:color="FFFFFF"/>
            </w:tcBorders>
          </w:tcPr>
          <w:p w14:paraId="2477ADBC" w14:textId="77777777" w:rsidR="0082308C" w:rsidRDefault="0082308C" w:rsidP="007A7065">
            <w:pPr>
              <w:pStyle w:val="pStyle"/>
            </w:pPr>
            <w:r>
              <w:rPr>
                <w:rStyle w:val="tStyle"/>
              </w:rPr>
              <w:t>DEPENDENCIA/ORGANISMO:</w:t>
            </w:r>
          </w:p>
        </w:tc>
        <w:tc>
          <w:tcPr>
            <w:tcW w:w="8435" w:type="dxa"/>
            <w:gridSpan w:val="8"/>
            <w:tcBorders>
              <w:top w:val="single" w:sz="0" w:space="0" w:color="FFFFFF"/>
              <w:left w:val="single" w:sz="0" w:space="0" w:color="FFFFFF"/>
              <w:bottom w:val="single" w:sz="0" w:space="0" w:color="FFFFFF"/>
              <w:right w:val="single" w:sz="0" w:space="0" w:color="FFFFFF"/>
            </w:tcBorders>
          </w:tcPr>
          <w:p w14:paraId="1E50BEEB" w14:textId="77777777" w:rsidR="0082308C" w:rsidRDefault="0082308C" w:rsidP="007A7065">
            <w:pPr>
              <w:pStyle w:val="pStyle"/>
            </w:pPr>
            <w:r>
              <w:rPr>
                <w:rStyle w:val="tStyle"/>
              </w:rPr>
              <w:t>41402-FISCALÍA GENERAL DEL ESTADO DE COLIMA.</w:t>
            </w:r>
          </w:p>
        </w:tc>
      </w:tr>
      <w:tr w:rsidR="0082308C" w14:paraId="4209083F" w14:textId="77777777" w:rsidTr="007A7065">
        <w:trPr>
          <w:tblHeader/>
        </w:trPr>
        <w:tc>
          <w:tcPr>
            <w:tcW w:w="920" w:type="dxa"/>
            <w:vAlign w:val="center"/>
          </w:tcPr>
          <w:p w14:paraId="47E7B95E" w14:textId="77777777" w:rsidR="0082308C" w:rsidRDefault="0082308C" w:rsidP="007A7065"/>
        </w:tc>
        <w:tc>
          <w:tcPr>
            <w:tcW w:w="2199" w:type="dxa"/>
            <w:vAlign w:val="center"/>
          </w:tcPr>
          <w:p w14:paraId="1FBF3819" w14:textId="77777777" w:rsidR="0082308C" w:rsidRDefault="0082308C" w:rsidP="007A7065">
            <w:pPr>
              <w:pStyle w:val="thpStyle"/>
            </w:pPr>
            <w:r>
              <w:rPr>
                <w:rStyle w:val="thrStyle"/>
              </w:rPr>
              <w:t>Objetivo</w:t>
            </w:r>
          </w:p>
        </w:tc>
        <w:tc>
          <w:tcPr>
            <w:tcW w:w="1302" w:type="dxa"/>
            <w:vAlign w:val="center"/>
          </w:tcPr>
          <w:p w14:paraId="05D7CE9C" w14:textId="77777777" w:rsidR="0082308C" w:rsidRDefault="0082308C" w:rsidP="007A7065">
            <w:pPr>
              <w:pStyle w:val="thpStyle"/>
            </w:pPr>
            <w:r>
              <w:rPr>
                <w:rStyle w:val="thrStyle"/>
              </w:rPr>
              <w:t>Nombre del indicador</w:t>
            </w:r>
          </w:p>
        </w:tc>
        <w:tc>
          <w:tcPr>
            <w:tcW w:w="1329" w:type="dxa"/>
            <w:vAlign w:val="center"/>
          </w:tcPr>
          <w:p w14:paraId="431DDAA3" w14:textId="77777777" w:rsidR="0082308C" w:rsidRDefault="0082308C" w:rsidP="007A7065">
            <w:pPr>
              <w:pStyle w:val="thpStyle"/>
            </w:pPr>
            <w:r>
              <w:rPr>
                <w:rStyle w:val="thrStyle"/>
              </w:rPr>
              <w:t>Definición del indicador</w:t>
            </w:r>
          </w:p>
        </w:tc>
        <w:tc>
          <w:tcPr>
            <w:tcW w:w="1258" w:type="dxa"/>
            <w:vAlign w:val="center"/>
          </w:tcPr>
          <w:p w14:paraId="6B59803F" w14:textId="77777777" w:rsidR="0082308C" w:rsidRDefault="0082308C" w:rsidP="007A7065">
            <w:pPr>
              <w:pStyle w:val="thpStyle"/>
            </w:pPr>
            <w:r>
              <w:rPr>
                <w:rStyle w:val="thrStyle"/>
              </w:rPr>
              <w:t>Método de cálculo</w:t>
            </w:r>
          </w:p>
        </w:tc>
        <w:tc>
          <w:tcPr>
            <w:tcW w:w="831" w:type="dxa"/>
            <w:vAlign w:val="center"/>
          </w:tcPr>
          <w:p w14:paraId="6399D357" w14:textId="77777777" w:rsidR="0082308C" w:rsidRDefault="0082308C" w:rsidP="007A7065">
            <w:pPr>
              <w:pStyle w:val="thpStyle"/>
            </w:pPr>
            <w:r>
              <w:rPr>
                <w:rStyle w:val="thrStyle"/>
              </w:rPr>
              <w:t>Tipo-dimensión-frecuencia</w:t>
            </w:r>
          </w:p>
        </w:tc>
        <w:tc>
          <w:tcPr>
            <w:tcW w:w="752" w:type="dxa"/>
            <w:vAlign w:val="center"/>
          </w:tcPr>
          <w:p w14:paraId="1F4DA486" w14:textId="77777777" w:rsidR="0082308C" w:rsidRDefault="0082308C" w:rsidP="007A7065">
            <w:pPr>
              <w:pStyle w:val="thpStyle"/>
            </w:pPr>
            <w:r>
              <w:rPr>
                <w:rStyle w:val="thrStyle"/>
              </w:rPr>
              <w:t>Unidad de medida</w:t>
            </w:r>
          </w:p>
        </w:tc>
        <w:tc>
          <w:tcPr>
            <w:tcW w:w="1149" w:type="dxa"/>
            <w:vAlign w:val="center"/>
          </w:tcPr>
          <w:p w14:paraId="00AD5C16" w14:textId="77777777" w:rsidR="0082308C" w:rsidRDefault="0082308C" w:rsidP="007A7065">
            <w:pPr>
              <w:pStyle w:val="thpStyle"/>
            </w:pPr>
            <w:r>
              <w:rPr>
                <w:rStyle w:val="thrStyle"/>
              </w:rPr>
              <w:t>Línea base</w:t>
            </w:r>
          </w:p>
        </w:tc>
        <w:tc>
          <w:tcPr>
            <w:tcW w:w="1204" w:type="dxa"/>
            <w:vAlign w:val="center"/>
          </w:tcPr>
          <w:p w14:paraId="15B25C56" w14:textId="77777777" w:rsidR="0082308C" w:rsidRDefault="0082308C" w:rsidP="007A7065">
            <w:pPr>
              <w:pStyle w:val="thpStyle"/>
            </w:pPr>
            <w:r>
              <w:rPr>
                <w:rStyle w:val="thrStyle"/>
              </w:rPr>
              <w:t>Metas</w:t>
            </w:r>
          </w:p>
        </w:tc>
        <w:tc>
          <w:tcPr>
            <w:tcW w:w="875" w:type="dxa"/>
            <w:vAlign w:val="center"/>
          </w:tcPr>
          <w:p w14:paraId="768D0663" w14:textId="77777777" w:rsidR="0082308C" w:rsidRDefault="0082308C" w:rsidP="007A7065">
            <w:pPr>
              <w:pStyle w:val="thpStyle"/>
            </w:pPr>
            <w:r>
              <w:rPr>
                <w:rStyle w:val="thrStyle"/>
              </w:rPr>
              <w:t>Sentido del indicador</w:t>
            </w:r>
          </w:p>
        </w:tc>
        <w:tc>
          <w:tcPr>
            <w:tcW w:w="1037" w:type="dxa"/>
            <w:vAlign w:val="center"/>
          </w:tcPr>
          <w:p w14:paraId="1B3B03AF" w14:textId="77777777" w:rsidR="0082308C" w:rsidRDefault="0082308C" w:rsidP="007A7065">
            <w:pPr>
              <w:pStyle w:val="thpStyle"/>
            </w:pPr>
            <w:r>
              <w:rPr>
                <w:rStyle w:val="thrStyle"/>
              </w:rPr>
              <w:t>Parámetros de semaforización</w:t>
            </w:r>
          </w:p>
        </w:tc>
      </w:tr>
      <w:tr w:rsidR="0082308C" w14:paraId="416FBCDC" w14:textId="77777777" w:rsidTr="007A7065">
        <w:tc>
          <w:tcPr>
            <w:tcW w:w="920" w:type="dxa"/>
          </w:tcPr>
          <w:p w14:paraId="6F8E3126" w14:textId="77777777" w:rsidR="0082308C" w:rsidRDefault="0082308C" w:rsidP="007A7065">
            <w:pPr>
              <w:pStyle w:val="pStyle"/>
            </w:pPr>
            <w:r>
              <w:rPr>
                <w:rStyle w:val="rStyle"/>
              </w:rPr>
              <w:t>Fin</w:t>
            </w:r>
          </w:p>
        </w:tc>
        <w:tc>
          <w:tcPr>
            <w:tcW w:w="2199" w:type="dxa"/>
          </w:tcPr>
          <w:p w14:paraId="3D007DF5" w14:textId="77777777" w:rsidR="0082308C" w:rsidRDefault="0082308C" w:rsidP="007A7065">
            <w:pPr>
              <w:pStyle w:val="pStyle"/>
            </w:pPr>
            <w:r>
              <w:rPr>
                <w:rStyle w:val="rStyle"/>
              </w:rPr>
              <w:t>Contribuir a la disminución de la incidencia delictiva, través de la investigación de los delitos de competencia y procediendo a su persecución, atendiendo a la normatividad vigente aplicable.</w:t>
            </w:r>
          </w:p>
        </w:tc>
        <w:tc>
          <w:tcPr>
            <w:tcW w:w="1302" w:type="dxa"/>
          </w:tcPr>
          <w:p w14:paraId="56ED0348" w14:textId="77777777" w:rsidR="0082308C" w:rsidRDefault="0082308C" w:rsidP="007A7065">
            <w:pPr>
              <w:pStyle w:val="pStyle"/>
            </w:pPr>
            <w:r>
              <w:rPr>
                <w:rStyle w:val="rStyle"/>
              </w:rPr>
              <w:t>Índice de incidencia delictiva.</w:t>
            </w:r>
          </w:p>
        </w:tc>
        <w:tc>
          <w:tcPr>
            <w:tcW w:w="1329" w:type="dxa"/>
          </w:tcPr>
          <w:p w14:paraId="5DA3D4D8" w14:textId="77777777" w:rsidR="0082308C" w:rsidRDefault="0082308C" w:rsidP="007A7065">
            <w:pPr>
              <w:pStyle w:val="pStyle"/>
            </w:pPr>
            <w:r>
              <w:rPr>
                <w:rStyle w:val="rStyle"/>
              </w:rPr>
              <w:t>Se refiere al incremento o decremento del número de presuntos delitos de alto impacto del fuero común, [homicidio doloso, secuestro, extorsión, robo a casa habitación, robo a negocio, robo a transeúnte en vía pública y robo a transeúnte en espacio abierto al público, robo a transportistas, robo de vehículo de cuatro ruedas  y a instituciones bancarias] reportados en la FGE, con base en carpetas de investigación y averiguaciones previas por cada 100, 000 habitantes, durante, durante el año en curso.</w:t>
            </w:r>
          </w:p>
        </w:tc>
        <w:tc>
          <w:tcPr>
            <w:tcW w:w="1258" w:type="dxa"/>
          </w:tcPr>
          <w:p w14:paraId="71294DB0" w14:textId="77777777" w:rsidR="0082308C" w:rsidRDefault="0082308C" w:rsidP="007A7065">
            <w:pPr>
              <w:pStyle w:val="pStyle"/>
            </w:pPr>
            <w:r>
              <w:rPr>
                <w:rStyle w:val="rStyle"/>
              </w:rPr>
              <w:t>(Total de delitos del período/ 100 000 habitantes).</w:t>
            </w:r>
          </w:p>
        </w:tc>
        <w:tc>
          <w:tcPr>
            <w:tcW w:w="831" w:type="dxa"/>
          </w:tcPr>
          <w:p w14:paraId="5896565E" w14:textId="77777777" w:rsidR="0082308C" w:rsidRDefault="0082308C" w:rsidP="007A7065">
            <w:pPr>
              <w:pStyle w:val="pStyle"/>
            </w:pPr>
            <w:r>
              <w:rPr>
                <w:rStyle w:val="rStyle"/>
              </w:rPr>
              <w:t>Calidad-Estratégico-Anual.</w:t>
            </w:r>
          </w:p>
        </w:tc>
        <w:tc>
          <w:tcPr>
            <w:tcW w:w="752" w:type="dxa"/>
          </w:tcPr>
          <w:p w14:paraId="1A7C30B0" w14:textId="77777777" w:rsidR="0082308C" w:rsidRDefault="0082308C" w:rsidP="007A7065">
            <w:pPr>
              <w:pStyle w:val="pStyle"/>
            </w:pPr>
            <w:r>
              <w:rPr>
                <w:rStyle w:val="rStyle"/>
              </w:rPr>
              <w:t>Tasa de Variación</w:t>
            </w:r>
          </w:p>
        </w:tc>
        <w:tc>
          <w:tcPr>
            <w:tcW w:w="1149" w:type="dxa"/>
          </w:tcPr>
          <w:p w14:paraId="29648FEE" w14:textId="77777777" w:rsidR="0082308C" w:rsidRDefault="0082308C" w:rsidP="007A7065">
            <w:pPr>
              <w:pStyle w:val="pStyle"/>
            </w:pPr>
            <w:r>
              <w:rPr>
                <w:rStyle w:val="rStyle"/>
              </w:rPr>
              <w:t>1085.7 Incidencia delictiva por cada 100 mil habitantes. (Año 2021)</w:t>
            </w:r>
          </w:p>
        </w:tc>
        <w:tc>
          <w:tcPr>
            <w:tcW w:w="1204" w:type="dxa"/>
          </w:tcPr>
          <w:p w14:paraId="11F25596" w14:textId="77777777" w:rsidR="0082308C" w:rsidRDefault="0082308C" w:rsidP="007A7065">
            <w:pPr>
              <w:pStyle w:val="pStyle"/>
            </w:pPr>
            <w:r>
              <w:rPr>
                <w:rStyle w:val="rStyle"/>
              </w:rPr>
              <w:t>1085.70% - Mantener y/o disminuir la incidencia delictiva por cada 100 mil habitantes con respecto al año anterior inmediato.</w:t>
            </w:r>
          </w:p>
        </w:tc>
        <w:tc>
          <w:tcPr>
            <w:tcW w:w="875" w:type="dxa"/>
          </w:tcPr>
          <w:p w14:paraId="18CA10D8" w14:textId="77777777" w:rsidR="0082308C" w:rsidRDefault="0082308C" w:rsidP="007A7065">
            <w:pPr>
              <w:pStyle w:val="pStyle"/>
            </w:pPr>
            <w:r>
              <w:rPr>
                <w:rStyle w:val="rStyle"/>
              </w:rPr>
              <w:t>Descendente</w:t>
            </w:r>
          </w:p>
        </w:tc>
        <w:tc>
          <w:tcPr>
            <w:tcW w:w="1037" w:type="dxa"/>
          </w:tcPr>
          <w:p w14:paraId="1AF4EE89" w14:textId="77777777" w:rsidR="0082308C" w:rsidRDefault="0082308C" w:rsidP="007A7065">
            <w:pPr>
              <w:pStyle w:val="pStyle"/>
            </w:pPr>
          </w:p>
        </w:tc>
      </w:tr>
      <w:tr w:rsidR="0082308C" w14:paraId="2F786204" w14:textId="77777777" w:rsidTr="007A7065">
        <w:tc>
          <w:tcPr>
            <w:tcW w:w="920" w:type="dxa"/>
          </w:tcPr>
          <w:p w14:paraId="76AD1B83" w14:textId="77777777" w:rsidR="0082308C" w:rsidRDefault="0082308C" w:rsidP="007A7065">
            <w:pPr>
              <w:pStyle w:val="pStyle"/>
            </w:pPr>
            <w:r>
              <w:rPr>
                <w:rStyle w:val="rStyle"/>
              </w:rPr>
              <w:t>Propósito</w:t>
            </w:r>
          </w:p>
        </w:tc>
        <w:tc>
          <w:tcPr>
            <w:tcW w:w="2199" w:type="dxa"/>
          </w:tcPr>
          <w:p w14:paraId="6A055764" w14:textId="77777777" w:rsidR="0082308C" w:rsidRDefault="0082308C" w:rsidP="007A7065">
            <w:pPr>
              <w:pStyle w:val="pStyle"/>
            </w:pPr>
            <w:r>
              <w:rPr>
                <w:rStyle w:val="rStyle"/>
              </w:rPr>
              <w:t>La población del estado de Colima cuenta con un sistema de procuración de justicia consolidado para la investigación y persecución de los delitos, apegando a los derechos humanos, integrado por servidores públicos profesionales y especializados en la materia, aportamos consigo un beneficio a la sociedad.</w:t>
            </w:r>
          </w:p>
        </w:tc>
        <w:tc>
          <w:tcPr>
            <w:tcW w:w="1302" w:type="dxa"/>
          </w:tcPr>
          <w:p w14:paraId="69F67942" w14:textId="77777777" w:rsidR="0082308C" w:rsidRDefault="0082308C" w:rsidP="007A7065">
            <w:pPr>
              <w:pStyle w:val="pStyle"/>
            </w:pPr>
            <w:r>
              <w:rPr>
                <w:rStyle w:val="rStyle"/>
              </w:rPr>
              <w:t>Índice de percepción de inseguridad.</w:t>
            </w:r>
          </w:p>
        </w:tc>
        <w:tc>
          <w:tcPr>
            <w:tcW w:w="1329" w:type="dxa"/>
          </w:tcPr>
          <w:p w14:paraId="2F96C254" w14:textId="77777777" w:rsidR="0082308C" w:rsidRDefault="0082308C" w:rsidP="007A7065">
            <w:pPr>
              <w:pStyle w:val="pStyle"/>
            </w:pPr>
            <w:r>
              <w:rPr>
                <w:rStyle w:val="rStyle"/>
              </w:rPr>
              <w:t>Se refiere al porcentaje de ciudadanos que perciben inseguridad en el Estado en un período de tiempo determinado.</w:t>
            </w:r>
          </w:p>
        </w:tc>
        <w:tc>
          <w:tcPr>
            <w:tcW w:w="1258" w:type="dxa"/>
          </w:tcPr>
          <w:p w14:paraId="45A9D2D4" w14:textId="77777777" w:rsidR="0082308C" w:rsidRDefault="0082308C" w:rsidP="007A7065">
            <w:pPr>
              <w:pStyle w:val="pStyle"/>
            </w:pPr>
            <w:r>
              <w:rPr>
                <w:rStyle w:val="rStyle"/>
              </w:rPr>
              <w:t>(Ciudadanos que perciben inseguridad/ Total de ciudadanos encuestados) *100.</w:t>
            </w:r>
          </w:p>
        </w:tc>
        <w:tc>
          <w:tcPr>
            <w:tcW w:w="831" w:type="dxa"/>
          </w:tcPr>
          <w:p w14:paraId="1F09DF57" w14:textId="77777777" w:rsidR="0082308C" w:rsidRDefault="0082308C" w:rsidP="007A7065">
            <w:pPr>
              <w:pStyle w:val="pStyle"/>
            </w:pPr>
            <w:r>
              <w:rPr>
                <w:rStyle w:val="rStyle"/>
              </w:rPr>
              <w:t>Calidad-Estratégico-Anual.</w:t>
            </w:r>
          </w:p>
        </w:tc>
        <w:tc>
          <w:tcPr>
            <w:tcW w:w="752" w:type="dxa"/>
          </w:tcPr>
          <w:p w14:paraId="58C9DBA7" w14:textId="77777777" w:rsidR="0082308C" w:rsidRDefault="0082308C" w:rsidP="007A7065">
            <w:pPr>
              <w:pStyle w:val="pStyle"/>
            </w:pPr>
            <w:r>
              <w:rPr>
                <w:rStyle w:val="rStyle"/>
              </w:rPr>
              <w:t>Tasa de Variación</w:t>
            </w:r>
          </w:p>
        </w:tc>
        <w:tc>
          <w:tcPr>
            <w:tcW w:w="1149" w:type="dxa"/>
          </w:tcPr>
          <w:p w14:paraId="52FC87B5" w14:textId="77777777" w:rsidR="0082308C" w:rsidRDefault="0082308C" w:rsidP="007A7065">
            <w:pPr>
              <w:pStyle w:val="pStyle"/>
            </w:pPr>
            <w:r>
              <w:rPr>
                <w:rStyle w:val="rStyle"/>
              </w:rPr>
              <w:t>72.5% Percepción de la población respecto a la situación actual que guarda la inseguridad. (Año 2021)</w:t>
            </w:r>
          </w:p>
        </w:tc>
        <w:tc>
          <w:tcPr>
            <w:tcW w:w="1204" w:type="dxa"/>
          </w:tcPr>
          <w:p w14:paraId="3CEF1620" w14:textId="77777777" w:rsidR="0082308C" w:rsidRDefault="0082308C" w:rsidP="007A7065">
            <w:pPr>
              <w:pStyle w:val="pStyle"/>
            </w:pPr>
            <w:r>
              <w:rPr>
                <w:rStyle w:val="rStyle"/>
              </w:rPr>
              <w:t>72.50% - Disminuir la percepción de inseguridad de la población respecto al año anterior inmediato.</w:t>
            </w:r>
          </w:p>
        </w:tc>
        <w:tc>
          <w:tcPr>
            <w:tcW w:w="875" w:type="dxa"/>
          </w:tcPr>
          <w:p w14:paraId="3B30AEA1" w14:textId="77777777" w:rsidR="0082308C" w:rsidRDefault="0082308C" w:rsidP="007A7065">
            <w:pPr>
              <w:pStyle w:val="pStyle"/>
            </w:pPr>
            <w:r>
              <w:rPr>
                <w:rStyle w:val="rStyle"/>
              </w:rPr>
              <w:t>Ascendente</w:t>
            </w:r>
          </w:p>
        </w:tc>
        <w:tc>
          <w:tcPr>
            <w:tcW w:w="1037" w:type="dxa"/>
          </w:tcPr>
          <w:p w14:paraId="55A82AA2" w14:textId="77777777" w:rsidR="0082308C" w:rsidRDefault="0082308C" w:rsidP="007A7065">
            <w:pPr>
              <w:pStyle w:val="pStyle"/>
            </w:pPr>
          </w:p>
        </w:tc>
      </w:tr>
      <w:tr w:rsidR="0082308C" w14:paraId="152E8759" w14:textId="77777777" w:rsidTr="007A7065">
        <w:tc>
          <w:tcPr>
            <w:tcW w:w="920" w:type="dxa"/>
          </w:tcPr>
          <w:p w14:paraId="38551323" w14:textId="77777777" w:rsidR="0082308C" w:rsidRDefault="0082308C" w:rsidP="007A7065">
            <w:pPr>
              <w:pStyle w:val="pStyle"/>
            </w:pPr>
            <w:r>
              <w:rPr>
                <w:rStyle w:val="rStyle"/>
              </w:rPr>
              <w:t>Componente</w:t>
            </w:r>
          </w:p>
        </w:tc>
        <w:tc>
          <w:tcPr>
            <w:tcW w:w="2199" w:type="dxa"/>
          </w:tcPr>
          <w:p w14:paraId="32CBFDD5" w14:textId="77777777" w:rsidR="0082308C" w:rsidRDefault="0082308C" w:rsidP="007A7065">
            <w:pPr>
              <w:pStyle w:val="pStyle"/>
            </w:pPr>
            <w:r>
              <w:rPr>
                <w:rStyle w:val="rStyle"/>
              </w:rPr>
              <w:t>A.- Capacidad operativa de la Fiscalía General del Estado fortalecida.</w:t>
            </w:r>
          </w:p>
        </w:tc>
        <w:tc>
          <w:tcPr>
            <w:tcW w:w="1302" w:type="dxa"/>
          </w:tcPr>
          <w:p w14:paraId="56D59F3B" w14:textId="77777777" w:rsidR="0082308C" w:rsidRDefault="0082308C" w:rsidP="007A7065">
            <w:pPr>
              <w:pStyle w:val="pStyle"/>
            </w:pPr>
            <w:r>
              <w:rPr>
                <w:rStyle w:val="rStyle"/>
              </w:rPr>
              <w:t>Tasa de variación de acciones cumplidas en procuración de justicia.</w:t>
            </w:r>
          </w:p>
        </w:tc>
        <w:tc>
          <w:tcPr>
            <w:tcW w:w="1329" w:type="dxa"/>
          </w:tcPr>
          <w:p w14:paraId="5C4A85E1" w14:textId="77777777" w:rsidR="0082308C" w:rsidRDefault="0082308C" w:rsidP="007A7065">
            <w:pPr>
              <w:pStyle w:val="pStyle"/>
            </w:pPr>
            <w:r>
              <w:rPr>
                <w:rStyle w:val="rStyle"/>
              </w:rPr>
              <w:t xml:space="preserve">De la totalidad de acciones de procuración de justicia requeridas para la investigación y resolución de delitos denunciados, cuantos </w:t>
            </w:r>
            <w:r>
              <w:rPr>
                <w:rStyle w:val="rStyle"/>
              </w:rPr>
              <w:lastRenderedPageBreak/>
              <w:t xml:space="preserve">han sido cumplidas. (Contemplando PP y FE, DGPI, DGPP, </w:t>
            </w:r>
            <w:proofErr w:type="spellStart"/>
            <w:r>
              <w:rPr>
                <w:rStyle w:val="rStyle"/>
              </w:rPr>
              <w:t>DGSPyCF</w:t>
            </w:r>
            <w:proofErr w:type="spellEnd"/>
            <w:r>
              <w:rPr>
                <w:rStyle w:val="rStyle"/>
              </w:rPr>
              <w:t>, DJFC, DSA, DPDAV).</w:t>
            </w:r>
          </w:p>
        </w:tc>
        <w:tc>
          <w:tcPr>
            <w:tcW w:w="1258" w:type="dxa"/>
          </w:tcPr>
          <w:p w14:paraId="31FEF4B6" w14:textId="77777777" w:rsidR="0082308C" w:rsidRDefault="0082308C" w:rsidP="007A7065">
            <w:pPr>
              <w:pStyle w:val="pStyle"/>
            </w:pPr>
            <w:r>
              <w:rPr>
                <w:rStyle w:val="rStyle"/>
              </w:rPr>
              <w:lastRenderedPageBreak/>
              <w:t>((Acciones cumplidas en el año actual/ Acciones cumplidas en al año anterior)-1) *100.</w:t>
            </w:r>
          </w:p>
        </w:tc>
        <w:tc>
          <w:tcPr>
            <w:tcW w:w="831" w:type="dxa"/>
          </w:tcPr>
          <w:p w14:paraId="1CFEBA25" w14:textId="77777777" w:rsidR="0082308C" w:rsidRDefault="0082308C" w:rsidP="007A7065">
            <w:pPr>
              <w:pStyle w:val="pStyle"/>
            </w:pPr>
            <w:r>
              <w:rPr>
                <w:rStyle w:val="rStyle"/>
              </w:rPr>
              <w:t>Eficacia-Gestión-Anual.</w:t>
            </w:r>
          </w:p>
        </w:tc>
        <w:tc>
          <w:tcPr>
            <w:tcW w:w="752" w:type="dxa"/>
          </w:tcPr>
          <w:p w14:paraId="7337D09D" w14:textId="77777777" w:rsidR="0082308C" w:rsidRDefault="0082308C" w:rsidP="007A7065">
            <w:pPr>
              <w:pStyle w:val="pStyle"/>
            </w:pPr>
            <w:r>
              <w:rPr>
                <w:rStyle w:val="rStyle"/>
              </w:rPr>
              <w:t>Tasa de Variación</w:t>
            </w:r>
          </w:p>
        </w:tc>
        <w:tc>
          <w:tcPr>
            <w:tcW w:w="1149" w:type="dxa"/>
          </w:tcPr>
          <w:p w14:paraId="3F4B1990" w14:textId="77777777" w:rsidR="0082308C" w:rsidRDefault="0082308C" w:rsidP="007A7065">
            <w:pPr>
              <w:pStyle w:val="pStyle"/>
            </w:pPr>
          </w:p>
        </w:tc>
        <w:tc>
          <w:tcPr>
            <w:tcW w:w="1204" w:type="dxa"/>
          </w:tcPr>
          <w:p w14:paraId="3F206CF9" w14:textId="77777777" w:rsidR="0082308C" w:rsidRDefault="0082308C" w:rsidP="007A7065">
            <w:pPr>
              <w:pStyle w:val="pStyle"/>
            </w:pPr>
            <w:r>
              <w:rPr>
                <w:rStyle w:val="rStyle"/>
              </w:rPr>
              <w:t>20.00% - Incrementar en 20 puntos porcentuales las acciones de procuración de justicia cumplidas.</w:t>
            </w:r>
          </w:p>
        </w:tc>
        <w:tc>
          <w:tcPr>
            <w:tcW w:w="875" w:type="dxa"/>
          </w:tcPr>
          <w:p w14:paraId="5A01671E" w14:textId="77777777" w:rsidR="0082308C" w:rsidRDefault="0082308C" w:rsidP="007A7065">
            <w:pPr>
              <w:pStyle w:val="pStyle"/>
            </w:pPr>
            <w:r>
              <w:rPr>
                <w:rStyle w:val="rStyle"/>
              </w:rPr>
              <w:t>Ascendente</w:t>
            </w:r>
          </w:p>
        </w:tc>
        <w:tc>
          <w:tcPr>
            <w:tcW w:w="1037" w:type="dxa"/>
          </w:tcPr>
          <w:p w14:paraId="02DDE1DD" w14:textId="77777777" w:rsidR="0082308C" w:rsidRDefault="0082308C" w:rsidP="007A7065">
            <w:pPr>
              <w:pStyle w:val="pStyle"/>
            </w:pPr>
          </w:p>
        </w:tc>
      </w:tr>
      <w:tr w:rsidR="0082308C" w14:paraId="55D7EF27" w14:textId="77777777" w:rsidTr="007A7065">
        <w:tc>
          <w:tcPr>
            <w:tcW w:w="920" w:type="dxa"/>
            <w:vMerge w:val="restart"/>
          </w:tcPr>
          <w:p w14:paraId="350B0D51" w14:textId="77777777" w:rsidR="0082308C" w:rsidRDefault="0082308C" w:rsidP="007A7065">
            <w:r>
              <w:rPr>
                <w:rStyle w:val="rStyle"/>
              </w:rPr>
              <w:t>Actividad o Proyecto</w:t>
            </w:r>
          </w:p>
        </w:tc>
        <w:tc>
          <w:tcPr>
            <w:tcW w:w="2199" w:type="dxa"/>
            <w:vMerge w:val="restart"/>
          </w:tcPr>
          <w:p w14:paraId="040ABED0" w14:textId="77777777" w:rsidR="0082308C" w:rsidRDefault="0082308C" w:rsidP="007A7065">
            <w:pPr>
              <w:pStyle w:val="pStyle"/>
            </w:pPr>
            <w:r>
              <w:rPr>
                <w:rStyle w:val="rStyle"/>
              </w:rPr>
              <w:t>A 01.- Fortalecimiento de las acciones de procedimientos penales y fiscalías especializadas.</w:t>
            </w:r>
          </w:p>
        </w:tc>
        <w:tc>
          <w:tcPr>
            <w:tcW w:w="1302" w:type="dxa"/>
          </w:tcPr>
          <w:p w14:paraId="2B46D1A2" w14:textId="77777777" w:rsidR="0082308C" w:rsidRDefault="0082308C" w:rsidP="007A7065">
            <w:pPr>
              <w:pStyle w:val="pStyle"/>
            </w:pPr>
            <w:r>
              <w:rPr>
                <w:rStyle w:val="rStyle"/>
              </w:rPr>
              <w:t>Porcentaje de carpetas de investigación resueltas.</w:t>
            </w:r>
          </w:p>
        </w:tc>
        <w:tc>
          <w:tcPr>
            <w:tcW w:w="1329" w:type="dxa"/>
          </w:tcPr>
          <w:p w14:paraId="56E503CD" w14:textId="77777777" w:rsidR="0082308C" w:rsidRDefault="0082308C" w:rsidP="007A7065">
            <w:pPr>
              <w:pStyle w:val="pStyle"/>
            </w:pPr>
            <w:r>
              <w:rPr>
                <w:rStyle w:val="rStyle"/>
              </w:rPr>
              <w:t xml:space="preserve">De la totalidad de las carpetas de investigación iniciadas en el año en la institución, cuantas son resultas en el año (exhorto d., incompetencia, abstención, no ejercicio de </w:t>
            </w:r>
            <w:proofErr w:type="spellStart"/>
            <w:r>
              <w:rPr>
                <w:rStyle w:val="rStyle"/>
              </w:rPr>
              <w:t>ap</w:t>
            </w:r>
            <w:proofErr w:type="spellEnd"/>
            <w:r>
              <w:rPr>
                <w:rStyle w:val="rStyle"/>
              </w:rPr>
              <w:t>, criterios de o., soluciones alternas, judicializados, suspensión condicional del proceso, procedimientos abreviados, archivadas).</w:t>
            </w:r>
          </w:p>
        </w:tc>
        <w:tc>
          <w:tcPr>
            <w:tcW w:w="1258" w:type="dxa"/>
          </w:tcPr>
          <w:p w14:paraId="2ACFA20C" w14:textId="77777777" w:rsidR="0082308C" w:rsidRDefault="0082308C" w:rsidP="007A7065">
            <w:pPr>
              <w:pStyle w:val="pStyle"/>
            </w:pPr>
            <w:r>
              <w:rPr>
                <w:rStyle w:val="rStyle"/>
              </w:rPr>
              <w:t>(Carpetas de investigación resueltas en el año n/ Carpetas de investigación iniciadas en el año n) *100.</w:t>
            </w:r>
          </w:p>
        </w:tc>
        <w:tc>
          <w:tcPr>
            <w:tcW w:w="831" w:type="dxa"/>
          </w:tcPr>
          <w:p w14:paraId="7A886047" w14:textId="77777777" w:rsidR="0082308C" w:rsidRDefault="0082308C" w:rsidP="007A7065">
            <w:pPr>
              <w:pStyle w:val="pStyle"/>
            </w:pPr>
            <w:r>
              <w:rPr>
                <w:rStyle w:val="rStyle"/>
              </w:rPr>
              <w:t>Eficacia-Gestión-Trimestral.</w:t>
            </w:r>
          </w:p>
        </w:tc>
        <w:tc>
          <w:tcPr>
            <w:tcW w:w="752" w:type="dxa"/>
          </w:tcPr>
          <w:p w14:paraId="5CE26D4A" w14:textId="77777777" w:rsidR="0082308C" w:rsidRDefault="0082308C" w:rsidP="007A7065">
            <w:pPr>
              <w:pStyle w:val="pStyle"/>
            </w:pPr>
            <w:r>
              <w:rPr>
                <w:rStyle w:val="rStyle"/>
              </w:rPr>
              <w:t>Porcentaje</w:t>
            </w:r>
          </w:p>
        </w:tc>
        <w:tc>
          <w:tcPr>
            <w:tcW w:w="1149" w:type="dxa"/>
          </w:tcPr>
          <w:p w14:paraId="7587A67E" w14:textId="77777777" w:rsidR="0082308C" w:rsidRDefault="0082308C" w:rsidP="007A7065">
            <w:pPr>
              <w:pStyle w:val="pStyle"/>
            </w:pPr>
            <w:r>
              <w:rPr>
                <w:rStyle w:val="rStyle"/>
              </w:rPr>
              <w:t>27.0% Carpetas de investigación resueltas. (Año 2021)</w:t>
            </w:r>
          </w:p>
        </w:tc>
        <w:tc>
          <w:tcPr>
            <w:tcW w:w="1204" w:type="dxa"/>
          </w:tcPr>
          <w:p w14:paraId="700B1E37" w14:textId="77777777" w:rsidR="0082308C" w:rsidRDefault="0082308C" w:rsidP="007A7065">
            <w:pPr>
              <w:pStyle w:val="pStyle"/>
            </w:pPr>
            <w:r>
              <w:rPr>
                <w:rStyle w:val="rStyle"/>
              </w:rPr>
              <w:t>28.00% - Logar el 28% de resolución de carpetas de investigación.</w:t>
            </w:r>
          </w:p>
        </w:tc>
        <w:tc>
          <w:tcPr>
            <w:tcW w:w="875" w:type="dxa"/>
          </w:tcPr>
          <w:p w14:paraId="75931A4A" w14:textId="77777777" w:rsidR="0082308C" w:rsidRDefault="0082308C" w:rsidP="007A7065">
            <w:pPr>
              <w:pStyle w:val="pStyle"/>
            </w:pPr>
            <w:r>
              <w:rPr>
                <w:rStyle w:val="rStyle"/>
              </w:rPr>
              <w:t>Ascendente</w:t>
            </w:r>
          </w:p>
        </w:tc>
        <w:tc>
          <w:tcPr>
            <w:tcW w:w="1037" w:type="dxa"/>
          </w:tcPr>
          <w:p w14:paraId="276481E5" w14:textId="77777777" w:rsidR="0082308C" w:rsidRDefault="0082308C" w:rsidP="007A7065">
            <w:pPr>
              <w:pStyle w:val="pStyle"/>
            </w:pPr>
          </w:p>
        </w:tc>
      </w:tr>
      <w:tr w:rsidR="0082308C" w14:paraId="1E283C06" w14:textId="77777777" w:rsidTr="007A7065">
        <w:tc>
          <w:tcPr>
            <w:tcW w:w="920" w:type="dxa"/>
            <w:vMerge/>
          </w:tcPr>
          <w:p w14:paraId="57FE9783" w14:textId="77777777" w:rsidR="0082308C" w:rsidRDefault="0082308C" w:rsidP="007A7065"/>
        </w:tc>
        <w:tc>
          <w:tcPr>
            <w:tcW w:w="2199" w:type="dxa"/>
            <w:vMerge/>
          </w:tcPr>
          <w:p w14:paraId="5D076F74" w14:textId="77777777" w:rsidR="0082308C" w:rsidRDefault="0082308C" w:rsidP="007A7065"/>
        </w:tc>
        <w:tc>
          <w:tcPr>
            <w:tcW w:w="1302" w:type="dxa"/>
          </w:tcPr>
          <w:p w14:paraId="014BA071" w14:textId="77777777" w:rsidR="0082308C" w:rsidRDefault="0082308C" w:rsidP="007A7065">
            <w:pPr>
              <w:pStyle w:val="pStyle"/>
            </w:pPr>
            <w:r>
              <w:rPr>
                <w:rStyle w:val="rStyle"/>
              </w:rPr>
              <w:t>Porcentaje de actualizaciones a la Ley orgánica de la fiscalía publicadas en materia de desaparición de personas.</w:t>
            </w:r>
          </w:p>
        </w:tc>
        <w:tc>
          <w:tcPr>
            <w:tcW w:w="1329" w:type="dxa"/>
          </w:tcPr>
          <w:p w14:paraId="4D56C6B9" w14:textId="77777777" w:rsidR="0082308C" w:rsidRDefault="0082308C" w:rsidP="007A7065">
            <w:pPr>
              <w:pStyle w:val="pStyle"/>
            </w:pPr>
            <w:r>
              <w:rPr>
                <w:rStyle w:val="rStyle"/>
              </w:rPr>
              <w:t>De la totalidad de actualizaciones a la ley proyectadas en el año, cuántas de ellas han sido cumplidas.</w:t>
            </w:r>
          </w:p>
        </w:tc>
        <w:tc>
          <w:tcPr>
            <w:tcW w:w="1258" w:type="dxa"/>
          </w:tcPr>
          <w:p w14:paraId="15127F7A" w14:textId="77777777" w:rsidR="0082308C" w:rsidRDefault="0082308C" w:rsidP="007A7065">
            <w:pPr>
              <w:pStyle w:val="pStyle"/>
            </w:pPr>
            <w:r>
              <w:rPr>
                <w:rStyle w:val="rStyle"/>
              </w:rPr>
              <w:t>(Actualizaciones a la Ley publicadas/ Actualizaciones a la Ley programadas) *100.</w:t>
            </w:r>
          </w:p>
        </w:tc>
        <w:tc>
          <w:tcPr>
            <w:tcW w:w="831" w:type="dxa"/>
          </w:tcPr>
          <w:p w14:paraId="01B12937" w14:textId="77777777" w:rsidR="0082308C" w:rsidRDefault="0082308C" w:rsidP="007A7065">
            <w:pPr>
              <w:pStyle w:val="pStyle"/>
            </w:pPr>
            <w:r>
              <w:rPr>
                <w:rStyle w:val="rStyle"/>
              </w:rPr>
              <w:t>Eficacia-Gestión-Trimestral.</w:t>
            </w:r>
          </w:p>
        </w:tc>
        <w:tc>
          <w:tcPr>
            <w:tcW w:w="752" w:type="dxa"/>
          </w:tcPr>
          <w:p w14:paraId="0486D7CF" w14:textId="77777777" w:rsidR="0082308C" w:rsidRDefault="0082308C" w:rsidP="007A7065">
            <w:pPr>
              <w:pStyle w:val="pStyle"/>
            </w:pPr>
            <w:r>
              <w:rPr>
                <w:rStyle w:val="rStyle"/>
              </w:rPr>
              <w:t>Porcentaje</w:t>
            </w:r>
          </w:p>
        </w:tc>
        <w:tc>
          <w:tcPr>
            <w:tcW w:w="1149" w:type="dxa"/>
          </w:tcPr>
          <w:p w14:paraId="4411D5DA" w14:textId="77777777" w:rsidR="0082308C" w:rsidRDefault="0082308C" w:rsidP="007A7065">
            <w:pPr>
              <w:pStyle w:val="pStyle"/>
            </w:pPr>
            <w:r>
              <w:rPr>
                <w:rStyle w:val="rStyle"/>
              </w:rPr>
              <w:t>0.0% Actualizaciones a la ley publicadas. (Año 2021)</w:t>
            </w:r>
          </w:p>
        </w:tc>
        <w:tc>
          <w:tcPr>
            <w:tcW w:w="1204" w:type="dxa"/>
          </w:tcPr>
          <w:p w14:paraId="7B45D8C2" w14:textId="77777777" w:rsidR="0082308C" w:rsidRDefault="0082308C" w:rsidP="007A7065">
            <w:pPr>
              <w:pStyle w:val="pStyle"/>
            </w:pPr>
            <w:r>
              <w:rPr>
                <w:rStyle w:val="rStyle"/>
              </w:rPr>
              <w:t>100.00% - Formalizar la creación de la Fiscalía Especializada en Desaparición de Personas, mediante su adición a la Ley Orgánica de la Fiscalía General del Estado.</w:t>
            </w:r>
          </w:p>
        </w:tc>
        <w:tc>
          <w:tcPr>
            <w:tcW w:w="875" w:type="dxa"/>
          </w:tcPr>
          <w:p w14:paraId="419993D2" w14:textId="77777777" w:rsidR="0082308C" w:rsidRDefault="0082308C" w:rsidP="007A7065">
            <w:pPr>
              <w:pStyle w:val="pStyle"/>
            </w:pPr>
            <w:r>
              <w:rPr>
                <w:rStyle w:val="rStyle"/>
              </w:rPr>
              <w:t>Ascendente</w:t>
            </w:r>
          </w:p>
        </w:tc>
        <w:tc>
          <w:tcPr>
            <w:tcW w:w="1037" w:type="dxa"/>
          </w:tcPr>
          <w:p w14:paraId="3BC8B72E" w14:textId="77777777" w:rsidR="0082308C" w:rsidRDefault="0082308C" w:rsidP="007A7065">
            <w:pPr>
              <w:pStyle w:val="pStyle"/>
            </w:pPr>
          </w:p>
        </w:tc>
      </w:tr>
      <w:tr w:rsidR="0082308C" w14:paraId="14E2AE16" w14:textId="77777777" w:rsidTr="007A7065">
        <w:tc>
          <w:tcPr>
            <w:tcW w:w="920" w:type="dxa"/>
            <w:vMerge/>
          </w:tcPr>
          <w:p w14:paraId="089383A1" w14:textId="77777777" w:rsidR="0082308C" w:rsidRDefault="0082308C" w:rsidP="007A7065"/>
        </w:tc>
        <w:tc>
          <w:tcPr>
            <w:tcW w:w="2199" w:type="dxa"/>
            <w:vMerge/>
          </w:tcPr>
          <w:p w14:paraId="1E2D7BFA" w14:textId="77777777" w:rsidR="0082308C" w:rsidRDefault="0082308C" w:rsidP="007A7065"/>
        </w:tc>
        <w:tc>
          <w:tcPr>
            <w:tcW w:w="1302" w:type="dxa"/>
          </w:tcPr>
          <w:p w14:paraId="51F9DA0B" w14:textId="77777777" w:rsidR="0082308C" w:rsidRDefault="0082308C" w:rsidP="007A7065">
            <w:pPr>
              <w:pStyle w:val="pStyle"/>
            </w:pPr>
            <w:r>
              <w:rPr>
                <w:rStyle w:val="rStyle"/>
              </w:rPr>
              <w:t>Porcentaje de actualizaciones a la Ley orgánica de la fiscalía publicadas en materia de atención a víctimas.</w:t>
            </w:r>
          </w:p>
        </w:tc>
        <w:tc>
          <w:tcPr>
            <w:tcW w:w="1329" w:type="dxa"/>
          </w:tcPr>
          <w:p w14:paraId="792EC8FC" w14:textId="77777777" w:rsidR="0082308C" w:rsidRDefault="0082308C" w:rsidP="007A7065">
            <w:pPr>
              <w:pStyle w:val="pStyle"/>
            </w:pPr>
            <w:r>
              <w:rPr>
                <w:rStyle w:val="rStyle"/>
              </w:rPr>
              <w:t>De la totalidad de actualizaciones a la ley proyectadas en el año, cuántas de ellas han sido cumplidas.</w:t>
            </w:r>
          </w:p>
        </w:tc>
        <w:tc>
          <w:tcPr>
            <w:tcW w:w="1258" w:type="dxa"/>
          </w:tcPr>
          <w:p w14:paraId="12E16875" w14:textId="77777777" w:rsidR="0082308C" w:rsidRDefault="0082308C" w:rsidP="007A7065">
            <w:pPr>
              <w:pStyle w:val="pStyle"/>
            </w:pPr>
            <w:r>
              <w:rPr>
                <w:rStyle w:val="rStyle"/>
              </w:rPr>
              <w:t>(Protocolos publicados en el año n/ Protocolos programados el año n) *100.</w:t>
            </w:r>
          </w:p>
        </w:tc>
        <w:tc>
          <w:tcPr>
            <w:tcW w:w="831" w:type="dxa"/>
          </w:tcPr>
          <w:p w14:paraId="6C70FC2F" w14:textId="77777777" w:rsidR="0082308C" w:rsidRDefault="0082308C" w:rsidP="007A7065">
            <w:pPr>
              <w:pStyle w:val="pStyle"/>
            </w:pPr>
            <w:r>
              <w:rPr>
                <w:rStyle w:val="rStyle"/>
              </w:rPr>
              <w:t>Eficacia-Gestión-Trimestral.</w:t>
            </w:r>
          </w:p>
        </w:tc>
        <w:tc>
          <w:tcPr>
            <w:tcW w:w="752" w:type="dxa"/>
          </w:tcPr>
          <w:p w14:paraId="4587934E" w14:textId="77777777" w:rsidR="0082308C" w:rsidRDefault="0082308C" w:rsidP="007A7065">
            <w:pPr>
              <w:pStyle w:val="pStyle"/>
            </w:pPr>
            <w:r>
              <w:rPr>
                <w:rStyle w:val="rStyle"/>
              </w:rPr>
              <w:t>Porcentaje</w:t>
            </w:r>
          </w:p>
        </w:tc>
        <w:tc>
          <w:tcPr>
            <w:tcW w:w="1149" w:type="dxa"/>
          </w:tcPr>
          <w:p w14:paraId="7D2AF777" w14:textId="77777777" w:rsidR="0082308C" w:rsidRDefault="0082308C" w:rsidP="007A7065">
            <w:pPr>
              <w:pStyle w:val="pStyle"/>
            </w:pPr>
            <w:r>
              <w:rPr>
                <w:rStyle w:val="rStyle"/>
              </w:rPr>
              <w:t>0.0% Convenios de colaboración formalizados. (Año 2021)</w:t>
            </w:r>
          </w:p>
        </w:tc>
        <w:tc>
          <w:tcPr>
            <w:tcW w:w="1204" w:type="dxa"/>
          </w:tcPr>
          <w:p w14:paraId="74649227" w14:textId="77777777" w:rsidR="0082308C" w:rsidRDefault="0082308C" w:rsidP="007A7065">
            <w:pPr>
              <w:pStyle w:val="pStyle"/>
            </w:pPr>
            <w:r>
              <w:rPr>
                <w:rStyle w:val="rStyle"/>
              </w:rPr>
              <w:t xml:space="preserve">100.00% - Publicar en el Periódico Oficial "El Estado de Colima" el protocolo de primer contacto de atención a víctimas indirectas del delito </w:t>
            </w:r>
            <w:r>
              <w:rPr>
                <w:rStyle w:val="rStyle"/>
              </w:rPr>
              <w:lastRenderedPageBreak/>
              <w:t>de desaparición de personas.</w:t>
            </w:r>
          </w:p>
        </w:tc>
        <w:tc>
          <w:tcPr>
            <w:tcW w:w="875" w:type="dxa"/>
          </w:tcPr>
          <w:p w14:paraId="5147E12C" w14:textId="77777777" w:rsidR="0082308C" w:rsidRDefault="0082308C" w:rsidP="007A7065">
            <w:pPr>
              <w:pStyle w:val="pStyle"/>
            </w:pPr>
            <w:r>
              <w:rPr>
                <w:rStyle w:val="rStyle"/>
              </w:rPr>
              <w:lastRenderedPageBreak/>
              <w:t>Ascendente</w:t>
            </w:r>
          </w:p>
        </w:tc>
        <w:tc>
          <w:tcPr>
            <w:tcW w:w="1037" w:type="dxa"/>
          </w:tcPr>
          <w:p w14:paraId="4D962A54" w14:textId="77777777" w:rsidR="0082308C" w:rsidRDefault="0082308C" w:rsidP="007A7065">
            <w:pPr>
              <w:pStyle w:val="pStyle"/>
            </w:pPr>
          </w:p>
        </w:tc>
      </w:tr>
      <w:tr w:rsidR="0082308C" w14:paraId="46CE6405" w14:textId="77777777" w:rsidTr="007A7065">
        <w:tc>
          <w:tcPr>
            <w:tcW w:w="920" w:type="dxa"/>
            <w:vMerge/>
          </w:tcPr>
          <w:p w14:paraId="573D461A" w14:textId="77777777" w:rsidR="0082308C" w:rsidRDefault="0082308C" w:rsidP="007A7065"/>
        </w:tc>
        <w:tc>
          <w:tcPr>
            <w:tcW w:w="2199" w:type="dxa"/>
            <w:vMerge/>
          </w:tcPr>
          <w:p w14:paraId="64B7318E" w14:textId="77777777" w:rsidR="0082308C" w:rsidRDefault="0082308C" w:rsidP="007A7065"/>
        </w:tc>
        <w:tc>
          <w:tcPr>
            <w:tcW w:w="1302" w:type="dxa"/>
          </w:tcPr>
          <w:p w14:paraId="62F4F3D1" w14:textId="77777777" w:rsidR="0082308C" w:rsidRDefault="0082308C" w:rsidP="007A7065">
            <w:pPr>
              <w:pStyle w:val="pStyle"/>
            </w:pPr>
            <w:r>
              <w:rPr>
                <w:rStyle w:val="rStyle"/>
              </w:rPr>
              <w:t>Porcentajes de convenios de colaboración con la Unidad de Inteligencia Patrimonial y Económica de la Secretaría de Planeación, Finanzas y Administración formalizados.</w:t>
            </w:r>
          </w:p>
        </w:tc>
        <w:tc>
          <w:tcPr>
            <w:tcW w:w="1329" w:type="dxa"/>
          </w:tcPr>
          <w:p w14:paraId="6A3A93F5" w14:textId="77777777" w:rsidR="0082308C" w:rsidRDefault="0082308C" w:rsidP="007A7065">
            <w:pPr>
              <w:pStyle w:val="pStyle"/>
            </w:pPr>
            <w:r>
              <w:rPr>
                <w:rStyle w:val="rStyle"/>
              </w:rPr>
              <w:t>De la totalidad de convenios proyectados, cuántos de ellos se formalizaron.</w:t>
            </w:r>
          </w:p>
        </w:tc>
        <w:tc>
          <w:tcPr>
            <w:tcW w:w="1258" w:type="dxa"/>
          </w:tcPr>
          <w:p w14:paraId="644B0195" w14:textId="77777777" w:rsidR="0082308C" w:rsidRDefault="0082308C" w:rsidP="007A7065">
            <w:pPr>
              <w:pStyle w:val="pStyle"/>
            </w:pPr>
            <w:r>
              <w:rPr>
                <w:rStyle w:val="rStyle"/>
              </w:rPr>
              <w:t>(Convenios de colaboración formalizados / Convenios de colaboración programados) *100.</w:t>
            </w:r>
          </w:p>
        </w:tc>
        <w:tc>
          <w:tcPr>
            <w:tcW w:w="831" w:type="dxa"/>
          </w:tcPr>
          <w:p w14:paraId="2C889A54" w14:textId="77777777" w:rsidR="0082308C" w:rsidRDefault="0082308C" w:rsidP="007A7065">
            <w:pPr>
              <w:pStyle w:val="pStyle"/>
            </w:pPr>
            <w:r>
              <w:rPr>
                <w:rStyle w:val="rStyle"/>
              </w:rPr>
              <w:t>Eficacia-Gestión-Trimestral.</w:t>
            </w:r>
          </w:p>
        </w:tc>
        <w:tc>
          <w:tcPr>
            <w:tcW w:w="752" w:type="dxa"/>
          </w:tcPr>
          <w:p w14:paraId="0F956342" w14:textId="77777777" w:rsidR="0082308C" w:rsidRDefault="0082308C" w:rsidP="007A7065">
            <w:pPr>
              <w:pStyle w:val="pStyle"/>
            </w:pPr>
            <w:r>
              <w:rPr>
                <w:rStyle w:val="rStyle"/>
              </w:rPr>
              <w:t>Porcentaje</w:t>
            </w:r>
          </w:p>
        </w:tc>
        <w:tc>
          <w:tcPr>
            <w:tcW w:w="1149" w:type="dxa"/>
          </w:tcPr>
          <w:p w14:paraId="710D8D2D" w14:textId="77777777" w:rsidR="0082308C" w:rsidRDefault="0082308C" w:rsidP="007A7065">
            <w:pPr>
              <w:pStyle w:val="pStyle"/>
            </w:pPr>
            <w:r>
              <w:rPr>
                <w:rStyle w:val="rStyle"/>
              </w:rPr>
              <w:t>0.0% Convenios de colaboración formalizados. (Año 2021)</w:t>
            </w:r>
          </w:p>
        </w:tc>
        <w:tc>
          <w:tcPr>
            <w:tcW w:w="1204" w:type="dxa"/>
          </w:tcPr>
          <w:p w14:paraId="2FEDEC03" w14:textId="77777777" w:rsidR="0082308C" w:rsidRDefault="0082308C" w:rsidP="007A7065">
            <w:pPr>
              <w:pStyle w:val="pStyle"/>
            </w:pPr>
            <w:r>
              <w:rPr>
                <w:rStyle w:val="rStyle"/>
              </w:rPr>
              <w:t>100.00% - Formalizar un convenio de colaboración con la Unidad de Inteligencia Patrimonial y Económica de la Secretaría de Planeación, Finanzas y Administración del Gobierno del Estado para contar con inteligencia confiable y oportuna.</w:t>
            </w:r>
          </w:p>
        </w:tc>
        <w:tc>
          <w:tcPr>
            <w:tcW w:w="875" w:type="dxa"/>
          </w:tcPr>
          <w:p w14:paraId="558401E2" w14:textId="77777777" w:rsidR="0082308C" w:rsidRDefault="0082308C" w:rsidP="007A7065">
            <w:pPr>
              <w:pStyle w:val="pStyle"/>
            </w:pPr>
            <w:r>
              <w:rPr>
                <w:rStyle w:val="rStyle"/>
              </w:rPr>
              <w:t>Ascendente</w:t>
            </w:r>
          </w:p>
        </w:tc>
        <w:tc>
          <w:tcPr>
            <w:tcW w:w="1037" w:type="dxa"/>
          </w:tcPr>
          <w:p w14:paraId="4449304A" w14:textId="77777777" w:rsidR="0082308C" w:rsidRDefault="0082308C" w:rsidP="007A7065">
            <w:pPr>
              <w:pStyle w:val="pStyle"/>
            </w:pPr>
          </w:p>
        </w:tc>
      </w:tr>
      <w:tr w:rsidR="0082308C" w14:paraId="227FCC43" w14:textId="77777777" w:rsidTr="007A7065">
        <w:tc>
          <w:tcPr>
            <w:tcW w:w="920" w:type="dxa"/>
            <w:vMerge/>
          </w:tcPr>
          <w:p w14:paraId="76DFE52F" w14:textId="77777777" w:rsidR="0082308C" w:rsidRDefault="0082308C" w:rsidP="007A7065"/>
        </w:tc>
        <w:tc>
          <w:tcPr>
            <w:tcW w:w="2199" w:type="dxa"/>
          </w:tcPr>
          <w:p w14:paraId="06684652" w14:textId="77777777" w:rsidR="0082308C" w:rsidRDefault="0082308C" w:rsidP="007A7065">
            <w:pPr>
              <w:pStyle w:val="pStyle"/>
            </w:pPr>
            <w:r>
              <w:rPr>
                <w:rStyle w:val="rStyle"/>
              </w:rPr>
              <w:t>A 02.- Fortalecimiento de las acciones de servicios periciales y ciencias forenses.</w:t>
            </w:r>
          </w:p>
        </w:tc>
        <w:tc>
          <w:tcPr>
            <w:tcW w:w="1302" w:type="dxa"/>
          </w:tcPr>
          <w:p w14:paraId="695E7035" w14:textId="77777777" w:rsidR="0082308C" w:rsidRDefault="0082308C" w:rsidP="007A7065">
            <w:pPr>
              <w:pStyle w:val="pStyle"/>
            </w:pPr>
            <w:r>
              <w:rPr>
                <w:rStyle w:val="rStyle"/>
              </w:rPr>
              <w:t>Tasa de variación en la resolución de dictámenes periciales.</w:t>
            </w:r>
          </w:p>
        </w:tc>
        <w:tc>
          <w:tcPr>
            <w:tcW w:w="1329" w:type="dxa"/>
          </w:tcPr>
          <w:p w14:paraId="670398D6" w14:textId="77777777" w:rsidR="0082308C" w:rsidRDefault="0082308C" w:rsidP="007A7065">
            <w:pPr>
              <w:pStyle w:val="pStyle"/>
            </w:pPr>
            <w:r>
              <w:rPr>
                <w:rStyle w:val="rStyle"/>
              </w:rPr>
              <w:t>De la totalidad de solicitudes de dictámenes periciales solicitados a la dirección general de servicios periciales, que porcentaje de estos fueron cumplidos.</w:t>
            </w:r>
          </w:p>
        </w:tc>
        <w:tc>
          <w:tcPr>
            <w:tcW w:w="1258" w:type="dxa"/>
          </w:tcPr>
          <w:p w14:paraId="100B460D" w14:textId="77777777" w:rsidR="0082308C" w:rsidRDefault="0082308C" w:rsidP="007A7065">
            <w:pPr>
              <w:pStyle w:val="pStyle"/>
            </w:pPr>
            <w:r>
              <w:rPr>
                <w:rStyle w:val="rStyle"/>
              </w:rPr>
              <w:t>((Dictámenes periciales resueltos en año actual/ Dictámenes periciales resueltos en al año anterior)-1) *100.</w:t>
            </w:r>
          </w:p>
        </w:tc>
        <w:tc>
          <w:tcPr>
            <w:tcW w:w="831" w:type="dxa"/>
          </w:tcPr>
          <w:p w14:paraId="1B8B2150" w14:textId="77777777" w:rsidR="0082308C" w:rsidRDefault="0082308C" w:rsidP="007A7065">
            <w:pPr>
              <w:pStyle w:val="pStyle"/>
            </w:pPr>
            <w:r>
              <w:rPr>
                <w:rStyle w:val="rStyle"/>
              </w:rPr>
              <w:t>Eficacia-Estratégico-Anual.</w:t>
            </w:r>
          </w:p>
        </w:tc>
        <w:tc>
          <w:tcPr>
            <w:tcW w:w="752" w:type="dxa"/>
          </w:tcPr>
          <w:p w14:paraId="4389C391" w14:textId="77777777" w:rsidR="0082308C" w:rsidRDefault="0082308C" w:rsidP="007A7065">
            <w:pPr>
              <w:pStyle w:val="pStyle"/>
            </w:pPr>
            <w:r>
              <w:rPr>
                <w:rStyle w:val="rStyle"/>
              </w:rPr>
              <w:t>Tasa de Variación</w:t>
            </w:r>
          </w:p>
        </w:tc>
        <w:tc>
          <w:tcPr>
            <w:tcW w:w="1149" w:type="dxa"/>
          </w:tcPr>
          <w:p w14:paraId="172072C9" w14:textId="77777777" w:rsidR="0082308C" w:rsidRDefault="0082308C" w:rsidP="007A7065">
            <w:pPr>
              <w:pStyle w:val="pStyle"/>
            </w:pPr>
            <w:r>
              <w:rPr>
                <w:rStyle w:val="rStyle"/>
              </w:rPr>
              <w:t>84.8% Porcentaje de resolución de dictámenes periciales. (Año 2021)</w:t>
            </w:r>
          </w:p>
        </w:tc>
        <w:tc>
          <w:tcPr>
            <w:tcW w:w="1204" w:type="dxa"/>
          </w:tcPr>
          <w:p w14:paraId="52E04C14" w14:textId="77777777" w:rsidR="0082308C" w:rsidRDefault="0082308C" w:rsidP="007A7065">
            <w:pPr>
              <w:pStyle w:val="pStyle"/>
            </w:pPr>
            <w:r>
              <w:rPr>
                <w:rStyle w:val="rStyle"/>
              </w:rPr>
              <w:t>0.00% - Lograr el 85.6% en el cumplimiento de dictámenes periciales solicitados.</w:t>
            </w:r>
          </w:p>
        </w:tc>
        <w:tc>
          <w:tcPr>
            <w:tcW w:w="875" w:type="dxa"/>
          </w:tcPr>
          <w:p w14:paraId="01D38AEA" w14:textId="77777777" w:rsidR="0082308C" w:rsidRDefault="0082308C" w:rsidP="007A7065">
            <w:pPr>
              <w:pStyle w:val="pStyle"/>
            </w:pPr>
            <w:r>
              <w:rPr>
                <w:rStyle w:val="rStyle"/>
              </w:rPr>
              <w:t>Ascendente</w:t>
            </w:r>
          </w:p>
        </w:tc>
        <w:tc>
          <w:tcPr>
            <w:tcW w:w="1037" w:type="dxa"/>
          </w:tcPr>
          <w:p w14:paraId="2B84D8D9" w14:textId="77777777" w:rsidR="0082308C" w:rsidRDefault="0082308C" w:rsidP="007A7065">
            <w:pPr>
              <w:pStyle w:val="pStyle"/>
            </w:pPr>
          </w:p>
        </w:tc>
      </w:tr>
      <w:tr w:rsidR="0082308C" w14:paraId="62440F15" w14:textId="77777777" w:rsidTr="007A7065">
        <w:tc>
          <w:tcPr>
            <w:tcW w:w="920" w:type="dxa"/>
            <w:vMerge/>
          </w:tcPr>
          <w:p w14:paraId="1BCBDF23" w14:textId="77777777" w:rsidR="0082308C" w:rsidRDefault="0082308C" w:rsidP="007A7065"/>
        </w:tc>
        <w:tc>
          <w:tcPr>
            <w:tcW w:w="2199" w:type="dxa"/>
          </w:tcPr>
          <w:p w14:paraId="773C0F6A" w14:textId="77777777" w:rsidR="0082308C" w:rsidRDefault="0082308C" w:rsidP="007A7065">
            <w:pPr>
              <w:pStyle w:val="pStyle"/>
            </w:pPr>
            <w:r>
              <w:rPr>
                <w:rStyle w:val="rStyle"/>
              </w:rPr>
              <w:t>A 03.- Fortalecimiento de las acciones de la policía investigadora.</w:t>
            </w:r>
          </w:p>
        </w:tc>
        <w:tc>
          <w:tcPr>
            <w:tcW w:w="1302" w:type="dxa"/>
          </w:tcPr>
          <w:p w14:paraId="56283D35" w14:textId="77777777" w:rsidR="0082308C" w:rsidRDefault="0082308C" w:rsidP="007A7065">
            <w:pPr>
              <w:pStyle w:val="pStyle"/>
            </w:pPr>
            <w:r>
              <w:rPr>
                <w:rStyle w:val="rStyle"/>
              </w:rPr>
              <w:t>Tasa de variación en el cumplimiento de los oficios de investigación.</w:t>
            </w:r>
          </w:p>
        </w:tc>
        <w:tc>
          <w:tcPr>
            <w:tcW w:w="1329" w:type="dxa"/>
          </w:tcPr>
          <w:p w14:paraId="60C10314" w14:textId="77777777" w:rsidR="0082308C" w:rsidRDefault="0082308C" w:rsidP="007A7065">
            <w:pPr>
              <w:pStyle w:val="pStyle"/>
            </w:pPr>
            <w:r>
              <w:rPr>
                <w:rStyle w:val="rStyle"/>
              </w:rPr>
              <w:t>De la totalidad de solicitudes de oficios de investigación solicitados a la dirección general de la policía investigadora, que porcentaje de estos fueron cumplidos.</w:t>
            </w:r>
          </w:p>
        </w:tc>
        <w:tc>
          <w:tcPr>
            <w:tcW w:w="1258" w:type="dxa"/>
          </w:tcPr>
          <w:p w14:paraId="679FF486" w14:textId="77777777" w:rsidR="0082308C" w:rsidRDefault="0082308C" w:rsidP="007A7065">
            <w:pPr>
              <w:pStyle w:val="pStyle"/>
            </w:pPr>
            <w:r>
              <w:rPr>
                <w:rStyle w:val="rStyle"/>
              </w:rPr>
              <w:t>((Oficios de investigación cumplidos en año actual/ Oficios de investigación cumplidos en al año anterior)-1) *100.</w:t>
            </w:r>
          </w:p>
        </w:tc>
        <w:tc>
          <w:tcPr>
            <w:tcW w:w="831" w:type="dxa"/>
          </w:tcPr>
          <w:p w14:paraId="7E74A5D9" w14:textId="77777777" w:rsidR="0082308C" w:rsidRDefault="0082308C" w:rsidP="007A7065">
            <w:pPr>
              <w:pStyle w:val="pStyle"/>
            </w:pPr>
            <w:r>
              <w:rPr>
                <w:rStyle w:val="rStyle"/>
              </w:rPr>
              <w:t>Eficacia-Gestión-Anual</w:t>
            </w:r>
          </w:p>
        </w:tc>
        <w:tc>
          <w:tcPr>
            <w:tcW w:w="752" w:type="dxa"/>
          </w:tcPr>
          <w:p w14:paraId="5C0B689F" w14:textId="77777777" w:rsidR="0082308C" w:rsidRDefault="0082308C" w:rsidP="007A7065">
            <w:pPr>
              <w:pStyle w:val="pStyle"/>
            </w:pPr>
            <w:r>
              <w:rPr>
                <w:rStyle w:val="rStyle"/>
              </w:rPr>
              <w:t>Tasa de Variación</w:t>
            </w:r>
          </w:p>
        </w:tc>
        <w:tc>
          <w:tcPr>
            <w:tcW w:w="1149" w:type="dxa"/>
          </w:tcPr>
          <w:p w14:paraId="3CB98017" w14:textId="77777777" w:rsidR="0082308C" w:rsidRDefault="0082308C" w:rsidP="007A7065">
            <w:pPr>
              <w:pStyle w:val="pStyle"/>
            </w:pPr>
            <w:r>
              <w:rPr>
                <w:rStyle w:val="rStyle"/>
              </w:rPr>
              <w:t>72.8% Oficios de investigación cumplidos. (Año 2021)</w:t>
            </w:r>
          </w:p>
        </w:tc>
        <w:tc>
          <w:tcPr>
            <w:tcW w:w="1204" w:type="dxa"/>
          </w:tcPr>
          <w:p w14:paraId="3373D483" w14:textId="77777777" w:rsidR="0082308C" w:rsidRDefault="0082308C" w:rsidP="007A7065">
            <w:pPr>
              <w:pStyle w:val="pStyle"/>
            </w:pPr>
            <w:r>
              <w:rPr>
                <w:rStyle w:val="rStyle"/>
              </w:rPr>
              <w:t>77.60% - Lograr el 77.6% de cumplimiento de oficios de investigación solicitados.</w:t>
            </w:r>
          </w:p>
        </w:tc>
        <w:tc>
          <w:tcPr>
            <w:tcW w:w="875" w:type="dxa"/>
          </w:tcPr>
          <w:p w14:paraId="7DAC7D7A" w14:textId="77777777" w:rsidR="0082308C" w:rsidRDefault="0082308C" w:rsidP="007A7065">
            <w:pPr>
              <w:pStyle w:val="pStyle"/>
            </w:pPr>
            <w:r>
              <w:rPr>
                <w:rStyle w:val="rStyle"/>
              </w:rPr>
              <w:t>Ascendente</w:t>
            </w:r>
          </w:p>
        </w:tc>
        <w:tc>
          <w:tcPr>
            <w:tcW w:w="1037" w:type="dxa"/>
          </w:tcPr>
          <w:p w14:paraId="5D56B3FE" w14:textId="77777777" w:rsidR="0082308C" w:rsidRDefault="0082308C" w:rsidP="007A7065">
            <w:pPr>
              <w:pStyle w:val="pStyle"/>
            </w:pPr>
          </w:p>
        </w:tc>
      </w:tr>
      <w:tr w:rsidR="0082308C" w14:paraId="48632206" w14:textId="77777777" w:rsidTr="007A7065">
        <w:tc>
          <w:tcPr>
            <w:tcW w:w="920" w:type="dxa"/>
            <w:vMerge/>
          </w:tcPr>
          <w:p w14:paraId="68038379" w14:textId="77777777" w:rsidR="0082308C" w:rsidRDefault="0082308C" w:rsidP="007A7065"/>
        </w:tc>
        <w:tc>
          <w:tcPr>
            <w:tcW w:w="2199" w:type="dxa"/>
            <w:vMerge w:val="restart"/>
          </w:tcPr>
          <w:p w14:paraId="69D7B9E8" w14:textId="77777777" w:rsidR="0082308C" w:rsidRDefault="0082308C" w:rsidP="007A7065">
            <w:pPr>
              <w:pStyle w:val="pStyle"/>
            </w:pPr>
            <w:r>
              <w:rPr>
                <w:rStyle w:val="rStyle"/>
              </w:rPr>
              <w:t>A 04.- Fortalecimiento de las acciones de justicia familiar y civil, soluciones alternas y prevención del delito.</w:t>
            </w:r>
          </w:p>
        </w:tc>
        <w:tc>
          <w:tcPr>
            <w:tcW w:w="1302" w:type="dxa"/>
          </w:tcPr>
          <w:p w14:paraId="1403EA47" w14:textId="77777777" w:rsidR="0082308C" w:rsidRDefault="0082308C" w:rsidP="007A7065">
            <w:pPr>
              <w:pStyle w:val="pStyle"/>
            </w:pPr>
            <w:r>
              <w:rPr>
                <w:rStyle w:val="rStyle"/>
              </w:rPr>
              <w:t>Porcentaje de acompañamientos en audiencias realizadas.</w:t>
            </w:r>
          </w:p>
        </w:tc>
        <w:tc>
          <w:tcPr>
            <w:tcW w:w="1329" w:type="dxa"/>
          </w:tcPr>
          <w:p w14:paraId="753F55F8" w14:textId="77777777" w:rsidR="0082308C" w:rsidRDefault="0082308C" w:rsidP="007A7065">
            <w:pPr>
              <w:pStyle w:val="pStyle"/>
            </w:pPr>
            <w:r>
              <w:rPr>
                <w:rStyle w:val="rStyle"/>
              </w:rPr>
              <w:t xml:space="preserve">De la totalidad de audiencias notificadas al ministerio público adscrito a los juzgados familiares, civiles y mixtos, que porcentaje de estos </w:t>
            </w:r>
            <w:r>
              <w:rPr>
                <w:rStyle w:val="rStyle"/>
              </w:rPr>
              <w:lastRenderedPageBreak/>
              <w:t>recibió la intervención del ministerio público adscrito de primera instancia para acompañamientos.</w:t>
            </w:r>
          </w:p>
        </w:tc>
        <w:tc>
          <w:tcPr>
            <w:tcW w:w="1258" w:type="dxa"/>
          </w:tcPr>
          <w:p w14:paraId="19D2036E" w14:textId="77777777" w:rsidR="0082308C" w:rsidRDefault="0082308C" w:rsidP="007A7065">
            <w:pPr>
              <w:pStyle w:val="pStyle"/>
            </w:pPr>
            <w:r>
              <w:rPr>
                <w:rStyle w:val="rStyle"/>
              </w:rPr>
              <w:lastRenderedPageBreak/>
              <w:t>(Número de Audiencias con acompañamiento realizadas/ Número de audiencias de acompañamiento notificadas) * 100.</w:t>
            </w:r>
          </w:p>
        </w:tc>
        <w:tc>
          <w:tcPr>
            <w:tcW w:w="831" w:type="dxa"/>
          </w:tcPr>
          <w:p w14:paraId="28DA6203" w14:textId="77777777" w:rsidR="0082308C" w:rsidRDefault="0082308C" w:rsidP="007A7065">
            <w:pPr>
              <w:pStyle w:val="pStyle"/>
            </w:pPr>
            <w:r>
              <w:rPr>
                <w:rStyle w:val="rStyle"/>
              </w:rPr>
              <w:t>Eficacia-Gestión-Trimestral.</w:t>
            </w:r>
          </w:p>
        </w:tc>
        <w:tc>
          <w:tcPr>
            <w:tcW w:w="752" w:type="dxa"/>
          </w:tcPr>
          <w:p w14:paraId="5CEED8C4" w14:textId="77777777" w:rsidR="0082308C" w:rsidRDefault="0082308C" w:rsidP="007A7065">
            <w:pPr>
              <w:pStyle w:val="pStyle"/>
            </w:pPr>
            <w:r>
              <w:rPr>
                <w:rStyle w:val="rStyle"/>
              </w:rPr>
              <w:t>Porcentaje</w:t>
            </w:r>
          </w:p>
        </w:tc>
        <w:tc>
          <w:tcPr>
            <w:tcW w:w="1149" w:type="dxa"/>
          </w:tcPr>
          <w:p w14:paraId="51FEC293" w14:textId="77777777" w:rsidR="0082308C" w:rsidRDefault="0082308C" w:rsidP="007A7065">
            <w:pPr>
              <w:pStyle w:val="pStyle"/>
            </w:pPr>
            <w:r>
              <w:rPr>
                <w:rStyle w:val="rStyle"/>
              </w:rPr>
              <w:t>97.4% Audiencias con acompañamiento. (Año 2021)</w:t>
            </w:r>
          </w:p>
        </w:tc>
        <w:tc>
          <w:tcPr>
            <w:tcW w:w="1204" w:type="dxa"/>
          </w:tcPr>
          <w:p w14:paraId="357B6668" w14:textId="77777777" w:rsidR="0082308C" w:rsidRDefault="0082308C" w:rsidP="007A7065">
            <w:pPr>
              <w:pStyle w:val="pStyle"/>
            </w:pPr>
            <w:r>
              <w:rPr>
                <w:rStyle w:val="rStyle"/>
              </w:rPr>
              <w:t xml:space="preserve">92.80% - Lograr el 92.8% de acompañamientos en audiencias realizadas en los juzgados familiares, civiles, mixtos, que </w:t>
            </w:r>
            <w:r>
              <w:rPr>
                <w:rStyle w:val="rStyle"/>
              </w:rPr>
              <w:lastRenderedPageBreak/>
              <w:t>involucran derechos de niños, niñas, adolescentes, incapaces y ausentes.</w:t>
            </w:r>
          </w:p>
        </w:tc>
        <w:tc>
          <w:tcPr>
            <w:tcW w:w="875" w:type="dxa"/>
          </w:tcPr>
          <w:p w14:paraId="5A1477ED" w14:textId="77777777" w:rsidR="0082308C" w:rsidRDefault="0082308C" w:rsidP="007A7065">
            <w:pPr>
              <w:pStyle w:val="pStyle"/>
            </w:pPr>
            <w:r>
              <w:rPr>
                <w:rStyle w:val="rStyle"/>
              </w:rPr>
              <w:lastRenderedPageBreak/>
              <w:t>Ascendente</w:t>
            </w:r>
          </w:p>
        </w:tc>
        <w:tc>
          <w:tcPr>
            <w:tcW w:w="1037" w:type="dxa"/>
          </w:tcPr>
          <w:p w14:paraId="5E499843" w14:textId="77777777" w:rsidR="0082308C" w:rsidRDefault="0082308C" w:rsidP="007A7065">
            <w:pPr>
              <w:pStyle w:val="pStyle"/>
            </w:pPr>
          </w:p>
        </w:tc>
      </w:tr>
      <w:tr w:rsidR="0082308C" w14:paraId="6E8F96C6" w14:textId="77777777" w:rsidTr="007A7065">
        <w:tc>
          <w:tcPr>
            <w:tcW w:w="920" w:type="dxa"/>
            <w:vMerge/>
          </w:tcPr>
          <w:p w14:paraId="1E1D184C" w14:textId="77777777" w:rsidR="0082308C" w:rsidRDefault="0082308C" w:rsidP="007A7065"/>
        </w:tc>
        <w:tc>
          <w:tcPr>
            <w:tcW w:w="2199" w:type="dxa"/>
            <w:vMerge/>
          </w:tcPr>
          <w:p w14:paraId="5D39E676" w14:textId="77777777" w:rsidR="0082308C" w:rsidRDefault="0082308C" w:rsidP="007A7065"/>
        </w:tc>
        <w:tc>
          <w:tcPr>
            <w:tcW w:w="1302" w:type="dxa"/>
          </w:tcPr>
          <w:p w14:paraId="114B2851" w14:textId="77777777" w:rsidR="0082308C" w:rsidRDefault="0082308C" w:rsidP="007A7065">
            <w:pPr>
              <w:pStyle w:val="pStyle"/>
            </w:pPr>
            <w:r>
              <w:rPr>
                <w:rStyle w:val="rStyle"/>
              </w:rPr>
              <w:t>Tasa de variación de conclusiones en los asuntos derivados por las Agencias del Ministerio Público a la Dirección de Soluciones Alternas a través de los Mecanismos Alternativos de Solución de Controversias en materia penal.</w:t>
            </w:r>
          </w:p>
        </w:tc>
        <w:tc>
          <w:tcPr>
            <w:tcW w:w="1329" w:type="dxa"/>
          </w:tcPr>
          <w:p w14:paraId="0B56710A" w14:textId="77777777" w:rsidR="0082308C" w:rsidRDefault="0082308C" w:rsidP="007A7065">
            <w:pPr>
              <w:pStyle w:val="pStyle"/>
            </w:pPr>
            <w:r>
              <w:rPr>
                <w:rStyle w:val="rStyle"/>
              </w:rPr>
              <w:t>De la totalidad de asuntos derivados por el Ministerio Público a la Dirección de Soluciones Alternas, cuántos de ellos se concluyen a través de mecanismos alternativos de solución de controversias en materia penal.</w:t>
            </w:r>
          </w:p>
        </w:tc>
        <w:tc>
          <w:tcPr>
            <w:tcW w:w="1258" w:type="dxa"/>
          </w:tcPr>
          <w:p w14:paraId="0E3B364C" w14:textId="77777777" w:rsidR="0082308C" w:rsidRDefault="0082308C" w:rsidP="007A7065">
            <w:pPr>
              <w:pStyle w:val="pStyle"/>
            </w:pPr>
            <w:r>
              <w:rPr>
                <w:rStyle w:val="rStyle"/>
              </w:rPr>
              <w:t>(Asuntos derivados concluido en el año actual/ Asuntos derivados en el año anterior)-1) *100.</w:t>
            </w:r>
          </w:p>
        </w:tc>
        <w:tc>
          <w:tcPr>
            <w:tcW w:w="831" w:type="dxa"/>
          </w:tcPr>
          <w:p w14:paraId="109EB4CA" w14:textId="77777777" w:rsidR="0082308C" w:rsidRDefault="0082308C" w:rsidP="007A7065">
            <w:pPr>
              <w:pStyle w:val="pStyle"/>
            </w:pPr>
            <w:r>
              <w:rPr>
                <w:rStyle w:val="rStyle"/>
              </w:rPr>
              <w:t>Eficacia-Gestión-Anual.</w:t>
            </w:r>
          </w:p>
        </w:tc>
        <w:tc>
          <w:tcPr>
            <w:tcW w:w="752" w:type="dxa"/>
          </w:tcPr>
          <w:p w14:paraId="338A5F2F" w14:textId="77777777" w:rsidR="0082308C" w:rsidRDefault="0082308C" w:rsidP="007A7065">
            <w:pPr>
              <w:pStyle w:val="pStyle"/>
            </w:pPr>
            <w:r>
              <w:rPr>
                <w:rStyle w:val="rStyle"/>
              </w:rPr>
              <w:t>Tasa de Variación</w:t>
            </w:r>
          </w:p>
        </w:tc>
        <w:tc>
          <w:tcPr>
            <w:tcW w:w="1149" w:type="dxa"/>
          </w:tcPr>
          <w:p w14:paraId="5E725195" w14:textId="77777777" w:rsidR="0082308C" w:rsidRDefault="0082308C" w:rsidP="007A7065">
            <w:pPr>
              <w:pStyle w:val="pStyle"/>
            </w:pPr>
            <w:r>
              <w:rPr>
                <w:rStyle w:val="rStyle"/>
              </w:rPr>
              <w:t>96.0% Asuntos derivados concluido. (Año 2021)</w:t>
            </w:r>
          </w:p>
        </w:tc>
        <w:tc>
          <w:tcPr>
            <w:tcW w:w="1204" w:type="dxa"/>
          </w:tcPr>
          <w:p w14:paraId="62B0B438" w14:textId="77777777" w:rsidR="0082308C" w:rsidRDefault="0082308C" w:rsidP="007A7065">
            <w:pPr>
              <w:pStyle w:val="pStyle"/>
            </w:pPr>
            <w:r>
              <w:rPr>
                <w:rStyle w:val="rStyle"/>
              </w:rPr>
              <w:t>96.00% - Mantener el 96 por ciento de conclusiones en los asuntos derivados por las Agencias del Ministerio Público a la Dirección de Soluciones Alternas a través de los Mecanismos Alternativos de Solución de Controversias en materia penal.</w:t>
            </w:r>
          </w:p>
        </w:tc>
        <w:tc>
          <w:tcPr>
            <w:tcW w:w="875" w:type="dxa"/>
          </w:tcPr>
          <w:p w14:paraId="2FFEA22F" w14:textId="77777777" w:rsidR="0082308C" w:rsidRDefault="0082308C" w:rsidP="007A7065">
            <w:pPr>
              <w:pStyle w:val="pStyle"/>
            </w:pPr>
            <w:r>
              <w:rPr>
                <w:rStyle w:val="rStyle"/>
              </w:rPr>
              <w:t>Ascendente</w:t>
            </w:r>
          </w:p>
        </w:tc>
        <w:tc>
          <w:tcPr>
            <w:tcW w:w="1037" w:type="dxa"/>
          </w:tcPr>
          <w:p w14:paraId="56A0B6BF" w14:textId="77777777" w:rsidR="0082308C" w:rsidRDefault="0082308C" w:rsidP="007A7065">
            <w:pPr>
              <w:pStyle w:val="pStyle"/>
            </w:pPr>
          </w:p>
        </w:tc>
      </w:tr>
      <w:tr w:rsidR="0082308C" w14:paraId="12FF0413" w14:textId="77777777" w:rsidTr="007A7065">
        <w:tc>
          <w:tcPr>
            <w:tcW w:w="920" w:type="dxa"/>
            <w:vMerge/>
          </w:tcPr>
          <w:p w14:paraId="15981E85" w14:textId="77777777" w:rsidR="0082308C" w:rsidRDefault="0082308C" w:rsidP="007A7065"/>
        </w:tc>
        <w:tc>
          <w:tcPr>
            <w:tcW w:w="2199" w:type="dxa"/>
            <w:vMerge/>
          </w:tcPr>
          <w:p w14:paraId="07D7A013" w14:textId="77777777" w:rsidR="0082308C" w:rsidRDefault="0082308C" w:rsidP="007A7065"/>
        </w:tc>
        <w:tc>
          <w:tcPr>
            <w:tcW w:w="1302" w:type="dxa"/>
          </w:tcPr>
          <w:p w14:paraId="76249E83" w14:textId="77777777" w:rsidR="0082308C" w:rsidRDefault="0082308C" w:rsidP="007A7065">
            <w:pPr>
              <w:pStyle w:val="pStyle"/>
            </w:pPr>
            <w:r>
              <w:rPr>
                <w:rStyle w:val="rStyle"/>
              </w:rPr>
              <w:t>Porcentaje de solicitudes realizadas por las Agencias del Ministerio Público a la Dirección de Atención a Víctimas y Prevención del Delito cumplidas.</w:t>
            </w:r>
          </w:p>
        </w:tc>
        <w:tc>
          <w:tcPr>
            <w:tcW w:w="1329" w:type="dxa"/>
          </w:tcPr>
          <w:p w14:paraId="75E20ED5" w14:textId="77777777" w:rsidR="0082308C" w:rsidRDefault="0082308C" w:rsidP="007A7065">
            <w:pPr>
              <w:pStyle w:val="pStyle"/>
            </w:pPr>
            <w:r>
              <w:rPr>
                <w:rStyle w:val="rStyle"/>
              </w:rPr>
              <w:t>De la totalidad se solicitudes realizadas a la dirección de prevención del delito y atención a víctimas (seguimiento a órdenes de protección, traslados, búsqueda de personas no localizadas y asistencias y diligencias judiciales) que porcentaje de ellas se cumplen.</w:t>
            </w:r>
          </w:p>
        </w:tc>
        <w:tc>
          <w:tcPr>
            <w:tcW w:w="1258" w:type="dxa"/>
          </w:tcPr>
          <w:p w14:paraId="7C5FFC55" w14:textId="77777777" w:rsidR="0082308C" w:rsidRDefault="0082308C" w:rsidP="007A7065">
            <w:pPr>
              <w:pStyle w:val="pStyle"/>
            </w:pPr>
            <w:r>
              <w:rPr>
                <w:rStyle w:val="rStyle"/>
              </w:rPr>
              <w:t>(Solicitudes cumplidas/ Solicitudes recibidas) *100.</w:t>
            </w:r>
          </w:p>
        </w:tc>
        <w:tc>
          <w:tcPr>
            <w:tcW w:w="831" w:type="dxa"/>
          </w:tcPr>
          <w:p w14:paraId="09604BEF" w14:textId="77777777" w:rsidR="0082308C" w:rsidRDefault="0082308C" w:rsidP="007A7065">
            <w:pPr>
              <w:pStyle w:val="pStyle"/>
            </w:pPr>
            <w:r>
              <w:rPr>
                <w:rStyle w:val="rStyle"/>
              </w:rPr>
              <w:t>Eficacia-Gestión-Trimestral.</w:t>
            </w:r>
          </w:p>
        </w:tc>
        <w:tc>
          <w:tcPr>
            <w:tcW w:w="752" w:type="dxa"/>
          </w:tcPr>
          <w:p w14:paraId="4E4DB776" w14:textId="77777777" w:rsidR="0082308C" w:rsidRDefault="0082308C" w:rsidP="007A7065">
            <w:pPr>
              <w:pStyle w:val="pStyle"/>
            </w:pPr>
            <w:r>
              <w:rPr>
                <w:rStyle w:val="rStyle"/>
              </w:rPr>
              <w:t>Porcentaje</w:t>
            </w:r>
          </w:p>
        </w:tc>
        <w:tc>
          <w:tcPr>
            <w:tcW w:w="1149" w:type="dxa"/>
          </w:tcPr>
          <w:p w14:paraId="16840715" w14:textId="77777777" w:rsidR="0082308C" w:rsidRDefault="0082308C" w:rsidP="007A7065">
            <w:pPr>
              <w:pStyle w:val="pStyle"/>
            </w:pPr>
            <w:r>
              <w:rPr>
                <w:rStyle w:val="rStyle"/>
              </w:rPr>
              <w:t>100.0% Solicitudes cumplidas. (Año 2021)</w:t>
            </w:r>
          </w:p>
        </w:tc>
        <w:tc>
          <w:tcPr>
            <w:tcW w:w="1204" w:type="dxa"/>
          </w:tcPr>
          <w:p w14:paraId="6210629B" w14:textId="77777777" w:rsidR="0082308C" w:rsidRDefault="0082308C" w:rsidP="007A7065">
            <w:pPr>
              <w:pStyle w:val="pStyle"/>
            </w:pPr>
            <w:r>
              <w:rPr>
                <w:rStyle w:val="rStyle"/>
              </w:rPr>
              <w:t>100.00% - Mantener el 100 por ciento en el cumplimiento de las solicitudes realizadas por las Agencias del Ministerio Público a la Dirección de Atención a Víctimas y Prevención del Delito.</w:t>
            </w:r>
          </w:p>
        </w:tc>
        <w:tc>
          <w:tcPr>
            <w:tcW w:w="875" w:type="dxa"/>
          </w:tcPr>
          <w:p w14:paraId="29A3B412" w14:textId="77777777" w:rsidR="0082308C" w:rsidRDefault="0082308C" w:rsidP="007A7065">
            <w:pPr>
              <w:pStyle w:val="pStyle"/>
            </w:pPr>
            <w:r>
              <w:rPr>
                <w:rStyle w:val="rStyle"/>
              </w:rPr>
              <w:t>Ascendente</w:t>
            </w:r>
          </w:p>
        </w:tc>
        <w:tc>
          <w:tcPr>
            <w:tcW w:w="1037" w:type="dxa"/>
          </w:tcPr>
          <w:p w14:paraId="083FCF43" w14:textId="77777777" w:rsidR="0082308C" w:rsidRDefault="0082308C" w:rsidP="007A7065">
            <w:pPr>
              <w:pStyle w:val="pStyle"/>
            </w:pPr>
          </w:p>
        </w:tc>
      </w:tr>
      <w:tr w:rsidR="0082308C" w14:paraId="6EB0672B" w14:textId="77777777" w:rsidTr="007A7065">
        <w:tc>
          <w:tcPr>
            <w:tcW w:w="920" w:type="dxa"/>
          </w:tcPr>
          <w:p w14:paraId="5C4C125C" w14:textId="77777777" w:rsidR="0082308C" w:rsidRDefault="0082308C" w:rsidP="007A7065">
            <w:pPr>
              <w:pStyle w:val="pStyle"/>
            </w:pPr>
            <w:r>
              <w:rPr>
                <w:rStyle w:val="rStyle"/>
              </w:rPr>
              <w:t>Componente</w:t>
            </w:r>
          </w:p>
        </w:tc>
        <w:tc>
          <w:tcPr>
            <w:tcW w:w="2199" w:type="dxa"/>
          </w:tcPr>
          <w:p w14:paraId="6D693BDF" w14:textId="77777777" w:rsidR="0082308C" w:rsidRDefault="0082308C" w:rsidP="007A7065">
            <w:pPr>
              <w:pStyle w:val="pStyle"/>
            </w:pPr>
            <w:r>
              <w:rPr>
                <w:rStyle w:val="rStyle"/>
              </w:rPr>
              <w:t>B.- Gestiones de la Fiscalía General del Estado realizadas.</w:t>
            </w:r>
          </w:p>
        </w:tc>
        <w:tc>
          <w:tcPr>
            <w:tcW w:w="1302" w:type="dxa"/>
          </w:tcPr>
          <w:p w14:paraId="792ABBCA" w14:textId="77777777" w:rsidR="0082308C" w:rsidRDefault="0082308C" w:rsidP="007A7065">
            <w:pPr>
              <w:pStyle w:val="pStyle"/>
            </w:pPr>
            <w:r>
              <w:rPr>
                <w:rStyle w:val="rStyle"/>
              </w:rPr>
              <w:t>Tasa de variación de gestiones cumplidas en Procuración de Justicia.</w:t>
            </w:r>
          </w:p>
        </w:tc>
        <w:tc>
          <w:tcPr>
            <w:tcW w:w="1329" w:type="dxa"/>
          </w:tcPr>
          <w:p w14:paraId="7773363B" w14:textId="77777777" w:rsidR="0082308C" w:rsidRDefault="0082308C" w:rsidP="007A7065">
            <w:pPr>
              <w:pStyle w:val="pStyle"/>
            </w:pPr>
            <w:r>
              <w:rPr>
                <w:rStyle w:val="rStyle"/>
              </w:rPr>
              <w:t xml:space="preserve">De la totalidad de gestiones y administración de recursos para servicios de personal, infraestructura, equipamiento y capacitaciones del </w:t>
            </w:r>
            <w:r>
              <w:rPr>
                <w:rStyle w:val="rStyle"/>
              </w:rPr>
              <w:lastRenderedPageBreak/>
              <w:t>personal necesarias para una adecuada operatividad de la procuración de justicia, cual ha sido el incremento con respecto a las necesidades proyectadas.</w:t>
            </w:r>
          </w:p>
        </w:tc>
        <w:tc>
          <w:tcPr>
            <w:tcW w:w="1258" w:type="dxa"/>
          </w:tcPr>
          <w:p w14:paraId="19F46D65" w14:textId="77777777" w:rsidR="0082308C" w:rsidRDefault="0082308C" w:rsidP="007A7065">
            <w:pPr>
              <w:pStyle w:val="pStyle"/>
            </w:pPr>
            <w:r>
              <w:rPr>
                <w:rStyle w:val="rStyle"/>
              </w:rPr>
              <w:lastRenderedPageBreak/>
              <w:t>(Gestiones cumplidas en el año actual/ Gestiones cumplidas en al año anterior)-1) *100.</w:t>
            </w:r>
          </w:p>
        </w:tc>
        <w:tc>
          <w:tcPr>
            <w:tcW w:w="831" w:type="dxa"/>
          </w:tcPr>
          <w:p w14:paraId="51158E30" w14:textId="77777777" w:rsidR="0082308C" w:rsidRDefault="0082308C" w:rsidP="007A7065">
            <w:pPr>
              <w:pStyle w:val="pStyle"/>
            </w:pPr>
            <w:r>
              <w:rPr>
                <w:rStyle w:val="rStyle"/>
              </w:rPr>
              <w:t>Eficacia-Gestión-Anual.</w:t>
            </w:r>
          </w:p>
        </w:tc>
        <w:tc>
          <w:tcPr>
            <w:tcW w:w="752" w:type="dxa"/>
          </w:tcPr>
          <w:p w14:paraId="42FCA0C1" w14:textId="77777777" w:rsidR="0082308C" w:rsidRDefault="0082308C" w:rsidP="007A7065">
            <w:pPr>
              <w:pStyle w:val="pStyle"/>
            </w:pPr>
            <w:r>
              <w:rPr>
                <w:rStyle w:val="rStyle"/>
              </w:rPr>
              <w:t>Tasa de Variación</w:t>
            </w:r>
          </w:p>
        </w:tc>
        <w:tc>
          <w:tcPr>
            <w:tcW w:w="1149" w:type="dxa"/>
          </w:tcPr>
          <w:p w14:paraId="70AFD35E" w14:textId="77777777" w:rsidR="0082308C" w:rsidRDefault="0082308C" w:rsidP="007A7065">
            <w:pPr>
              <w:pStyle w:val="pStyle"/>
            </w:pPr>
            <w:r>
              <w:rPr>
                <w:rStyle w:val="rStyle"/>
              </w:rPr>
              <w:t>20.0% Gestiones cumplidas. (Año 2021)</w:t>
            </w:r>
          </w:p>
        </w:tc>
        <w:tc>
          <w:tcPr>
            <w:tcW w:w="1204" w:type="dxa"/>
          </w:tcPr>
          <w:p w14:paraId="244CB363" w14:textId="77777777" w:rsidR="0082308C" w:rsidRDefault="0082308C" w:rsidP="007A7065">
            <w:pPr>
              <w:pStyle w:val="pStyle"/>
            </w:pPr>
            <w:r>
              <w:rPr>
                <w:rStyle w:val="rStyle"/>
              </w:rPr>
              <w:t>20.00% - Incrementar en 20 puntos porcentuales las gestiones de procuración justicia cumplidas.</w:t>
            </w:r>
          </w:p>
        </w:tc>
        <w:tc>
          <w:tcPr>
            <w:tcW w:w="875" w:type="dxa"/>
          </w:tcPr>
          <w:p w14:paraId="2D8AA8B8" w14:textId="77777777" w:rsidR="0082308C" w:rsidRDefault="0082308C" w:rsidP="007A7065">
            <w:pPr>
              <w:pStyle w:val="pStyle"/>
            </w:pPr>
            <w:r>
              <w:rPr>
                <w:rStyle w:val="rStyle"/>
              </w:rPr>
              <w:t>Ascendente</w:t>
            </w:r>
          </w:p>
        </w:tc>
        <w:tc>
          <w:tcPr>
            <w:tcW w:w="1037" w:type="dxa"/>
          </w:tcPr>
          <w:p w14:paraId="3B7766D2" w14:textId="77777777" w:rsidR="0082308C" w:rsidRDefault="0082308C" w:rsidP="007A7065">
            <w:pPr>
              <w:pStyle w:val="pStyle"/>
            </w:pPr>
          </w:p>
        </w:tc>
      </w:tr>
      <w:tr w:rsidR="0082308C" w14:paraId="53734063" w14:textId="77777777" w:rsidTr="007A7065">
        <w:tc>
          <w:tcPr>
            <w:tcW w:w="920" w:type="dxa"/>
            <w:vMerge w:val="restart"/>
          </w:tcPr>
          <w:p w14:paraId="0072D782" w14:textId="77777777" w:rsidR="0082308C" w:rsidRDefault="0082308C" w:rsidP="007A7065">
            <w:r>
              <w:rPr>
                <w:rStyle w:val="rStyle"/>
              </w:rPr>
              <w:t>Actividad o Proyecto</w:t>
            </w:r>
          </w:p>
        </w:tc>
        <w:tc>
          <w:tcPr>
            <w:tcW w:w="2199" w:type="dxa"/>
          </w:tcPr>
          <w:p w14:paraId="50C24581" w14:textId="77777777" w:rsidR="0082308C" w:rsidRDefault="0082308C" w:rsidP="007A7065">
            <w:pPr>
              <w:pStyle w:val="pStyle"/>
            </w:pPr>
            <w:r>
              <w:rPr>
                <w:rStyle w:val="rStyle"/>
              </w:rPr>
              <w:t>B 01.- Prestación de servicios para el sistema de procuración de justicia (servicios de personal).</w:t>
            </w:r>
          </w:p>
        </w:tc>
        <w:tc>
          <w:tcPr>
            <w:tcW w:w="1302" w:type="dxa"/>
          </w:tcPr>
          <w:p w14:paraId="47F1574E" w14:textId="77777777" w:rsidR="0082308C" w:rsidRDefault="0082308C" w:rsidP="007A7065">
            <w:pPr>
              <w:pStyle w:val="pStyle"/>
            </w:pPr>
            <w:r>
              <w:rPr>
                <w:rStyle w:val="rStyle"/>
              </w:rPr>
              <w:t>Porcentaje de acciones de apoyo administrativo realizadas.</w:t>
            </w:r>
          </w:p>
        </w:tc>
        <w:tc>
          <w:tcPr>
            <w:tcW w:w="1329" w:type="dxa"/>
          </w:tcPr>
          <w:p w14:paraId="10AF30CB" w14:textId="77777777" w:rsidR="0082308C" w:rsidRDefault="0082308C" w:rsidP="007A7065">
            <w:pPr>
              <w:pStyle w:val="pStyle"/>
            </w:pPr>
            <w:r>
              <w:rPr>
                <w:rStyle w:val="rStyle"/>
              </w:rPr>
              <w:t>Porcentaje de acciones de apoyo administrativo en recursos humanos, materiales, técnicos y de servicios realizados, con respecto a los proyectados.</w:t>
            </w:r>
          </w:p>
        </w:tc>
        <w:tc>
          <w:tcPr>
            <w:tcW w:w="1258" w:type="dxa"/>
          </w:tcPr>
          <w:p w14:paraId="2BEF8CFA" w14:textId="77777777" w:rsidR="0082308C" w:rsidRDefault="0082308C" w:rsidP="007A7065">
            <w:pPr>
              <w:pStyle w:val="pStyle"/>
            </w:pPr>
            <w:r>
              <w:rPr>
                <w:rStyle w:val="rStyle"/>
              </w:rPr>
              <w:t>(Acciones realizadas/ Acciones proyectadas*100).</w:t>
            </w:r>
          </w:p>
        </w:tc>
        <w:tc>
          <w:tcPr>
            <w:tcW w:w="831" w:type="dxa"/>
          </w:tcPr>
          <w:p w14:paraId="20001343" w14:textId="77777777" w:rsidR="0082308C" w:rsidRDefault="0082308C" w:rsidP="007A7065">
            <w:pPr>
              <w:pStyle w:val="pStyle"/>
            </w:pPr>
            <w:r>
              <w:rPr>
                <w:rStyle w:val="rStyle"/>
              </w:rPr>
              <w:t>Eficacia-Gestión-Trimestral.</w:t>
            </w:r>
          </w:p>
        </w:tc>
        <w:tc>
          <w:tcPr>
            <w:tcW w:w="752" w:type="dxa"/>
          </w:tcPr>
          <w:p w14:paraId="3DEFACE9" w14:textId="77777777" w:rsidR="0082308C" w:rsidRDefault="0082308C" w:rsidP="007A7065">
            <w:pPr>
              <w:pStyle w:val="pStyle"/>
            </w:pPr>
            <w:r>
              <w:rPr>
                <w:rStyle w:val="rStyle"/>
              </w:rPr>
              <w:t>Porcentaje</w:t>
            </w:r>
          </w:p>
        </w:tc>
        <w:tc>
          <w:tcPr>
            <w:tcW w:w="1149" w:type="dxa"/>
          </w:tcPr>
          <w:p w14:paraId="2EC929A2" w14:textId="77777777" w:rsidR="0082308C" w:rsidRDefault="0082308C" w:rsidP="007A7065">
            <w:pPr>
              <w:pStyle w:val="pStyle"/>
            </w:pPr>
            <w:r>
              <w:rPr>
                <w:rStyle w:val="rStyle"/>
              </w:rPr>
              <w:t>100.0% Acciones realizadas. (Año 2021)</w:t>
            </w:r>
          </w:p>
        </w:tc>
        <w:tc>
          <w:tcPr>
            <w:tcW w:w="1204" w:type="dxa"/>
          </w:tcPr>
          <w:p w14:paraId="764EEE29" w14:textId="77777777" w:rsidR="0082308C" w:rsidRDefault="0082308C" w:rsidP="007A7065">
            <w:pPr>
              <w:pStyle w:val="pStyle"/>
            </w:pPr>
            <w:r>
              <w:rPr>
                <w:rStyle w:val="rStyle"/>
              </w:rPr>
              <w:t>100.00% - Cumplir la totalidad de acciones de apoyo administrativo proyectadas.</w:t>
            </w:r>
          </w:p>
        </w:tc>
        <w:tc>
          <w:tcPr>
            <w:tcW w:w="875" w:type="dxa"/>
          </w:tcPr>
          <w:p w14:paraId="4D139195" w14:textId="77777777" w:rsidR="0082308C" w:rsidRDefault="0082308C" w:rsidP="007A7065">
            <w:pPr>
              <w:pStyle w:val="pStyle"/>
            </w:pPr>
            <w:r>
              <w:rPr>
                <w:rStyle w:val="rStyle"/>
              </w:rPr>
              <w:t>Ascendente</w:t>
            </w:r>
          </w:p>
        </w:tc>
        <w:tc>
          <w:tcPr>
            <w:tcW w:w="1037" w:type="dxa"/>
          </w:tcPr>
          <w:p w14:paraId="02C4D02F" w14:textId="77777777" w:rsidR="0082308C" w:rsidRDefault="0082308C" w:rsidP="007A7065">
            <w:pPr>
              <w:pStyle w:val="pStyle"/>
            </w:pPr>
          </w:p>
        </w:tc>
      </w:tr>
      <w:tr w:rsidR="0082308C" w14:paraId="2AE5BDAF" w14:textId="77777777" w:rsidTr="007A7065">
        <w:tc>
          <w:tcPr>
            <w:tcW w:w="920" w:type="dxa"/>
            <w:vMerge/>
          </w:tcPr>
          <w:p w14:paraId="077A0158" w14:textId="77777777" w:rsidR="0082308C" w:rsidRDefault="0082308C" w:rsidP="007A7065"/>
        </w:tc>
        <w:tc>
          <w:tcPr>
            <w:tcW w:w="2199" w:type="dxa"/>
          </w:tcPr>
          <w:p w14:paraId="6E923C3F" w14:textId="77777777" w:rsidR="0082308C" w:rsidRDefault="0082308C" w:rsidP="007A7065">
            <w:pPr>
              <w:pStyle w:val="pStyle"/>
            </w:pPr>
            <w:r>
              <w:rPr>
                <w:rStyle w:val="rStyle"/>
              </w:rPr>
              <w:t>B 02.- Fortalecimiento de la operatividad de la procuración de justicia.</w:t>
            </w:r>
          </w:p>
        </w:tc>
        <w:tc>
          <w:tcPr>
            <w:tcW w:w="1302" w:type="dxa"/>
          </w:tcPr>
          <w:p w14:paraId="7B1E2E53" w14:textId="77777777" w:rsidR="0082308C" w:rsidRDefault="0082308C" w:rsidP="007A7065">
            <w:pPr>
              <w:pStyle w:val="pStyle"/>
            </w:pPr>
            <w:r>
              <w:rPr>
                <w:rStyle w:val="rStyle"/>
              </w:rPr>
              <w:t>Porcentaje de gasto ejercido.</w:t>
            </w:r>
          </w:p>
        </w:tc>
        <w:tc>
          <w:tcPr>
            <w:tcW w:w="1329" w:type="dxa"/>
          </w:tcPr>
          <w:p w14:paraId="4FE426A7" w14:textId="77777777" w:rsidR="0082308C" w:rsidRDefault="0082308C" w:rsidP="007A7065">
            <w:pPr>
              <w:pStyle w:val="pStyle"/>
            </w:pPr>
            <w:r>
              <w:rPr>
                <w:rStyle w:val="rStyle"/>
              </w:rPr>
              <w:t>Porcentaje del gasto ejercido con respecto al presupuesto asignado a la FGE en el PEEC.</w:t>
            </w:r>
          </w:p>
        </w:tc>
        <w:tc>
          <w:tcPr>
            <w:tcW w:w="1258" w:type="dxa"/>
          </w:tcPr>
          <w:p w14:paraId="7EABC249" w14:textId="77777777" w:rsidR="0082308C" w:rsidRDefault="0082308C" w:rsidP="007A7065">
            <w:pPr>
              <w:pStyle w:val="pStyle"/>
            </w:pPr>
            <w:r>
              <w:rPr>
                <w:rStyle w:val="rStyle"/>
              </w:rPr>
              <w:t>(Cantidad de gasto ejercido/ Presupuesto asignado) *100.</w:t>
            </w:r>
          </w:p>
        </w:tc>
        <w:tc>
          <w:tcPr>
            <w:tcW w:w="831" w:type="dxa"/>
          </w:tcPr>
          <w:p w14:paraId="1E4960C2" w14:textId="77777777" w:rsidR="0082308C" w:rsidRDefault="0082308C" w:rsidP="007A7065">
            <w:pPr>
              <w:pStyle w:val="pStyle"/>
            </w:pPr>
            <w:r>
              <w:rPr>
                <w:rStyle w:val="rStyle"/>
              </w:rPr>
              <w:t>Eficacia-Gestión-Trimestral.</w:t>
            </w:r>
          </w:p>
        </w:tc>
        <w:tc>
          <w:tcPr>
            <w:tcW w:w="752" w:type="dxa"/>
          </w:tcPr>
          <w:p w14:paraId="0011BE3C" w14:textId="77777777" w:rsidR="0082308C" w:rsidRDefault="0082308C" w:rsidP="007A7065">
            <w:pPr>
              <w:pStyle w:val="pStyle"/>
            </w:pPr>
            <w:r>
              <w:rPr>
                <w:rStyle w:val="rStyle"/>
              </w:rPr>
              <w:t>Porcentaje</w:t>
            </w:r>
          </w:p>
        </w:tc>
        <w:tc>
          <w:tcPr>
            <w:tcW w:w="1149" w:type="dxa"/>
          </w:tcPr>
          <w:p w14:paraId="43BBA969" w14:textId="77777777" w:rsidR="0082308C" w:rsidRDefault="0082308C" w:rsidP="007A7065">
            <w:pPr>
              <w:pStyle w:val="pStyle"/>
            </w:pPr>
            <w:r>
              <w:rPr>
                <w:rStyle w:val="rStyle"/>
              </w:rPr>
              <w:t>0.0% Gasto ejercido. (Año 2021)</w:t>
            </w:r>
          </w:p>
        </w:tc>
        <w:tc>
          <w:tcPr>
            <w:tcW w:w="1204" w:type="dxa"/>
          </w:tcPr>
          <w:p w14:paraId="115F0208" w14:textId="77777777" w:rsidR="0082308C" w:rsidRDefault="0082308C" w:rsidP="007A7065">
            <w:pPr>
              <w:pStyle w:val="pStyle"/>
            </w:pPr>
            <w:r>
              <w:rPr>
                <w:rStyle w:val="rStyle"/>
              </w:rPr>
              <w:t>100.00% - Ejercer la totalidad del presupuesto asignado a la FGE de conformidad a lo autorizado en el PEEC del año en curso.</w:t>
            </w:r>
          </w:p>
        </w:tc>
        <w:tc>
          <w:tcPr>
            <w:tcW w:w="875" w:type="dxa"/>
          </w:tcPr>
          <w:p w14:paraId="04DDA8B4" w14:textId="77777777" w:rsidR="0082308C" w:rsidRDefault="0082308C" w:rsidP="007A7065">
            <w:pPr>
              <w:pStyle w:val="pStyle"/>
            </w:pPr>
            <w:r>
              <w:rPr>
                <w:rStyle w:val="rStyle"/>
              </w:rPr>
              <w:t>Ascendente</w:t>
            </w:r>
          </w:p>
        </w:tc>
        <w:tc>
          <w:tcPr>
            <w:tcW w:w="1037" w:type="dxa"/>
          </w:tcPr>
          <w:p w14:paraId="469DB2EB" w14:textId="77777777" w:rsidR="0082308C" w:rsidRDefault="0082308C" w:rsidP="007A7065">
            <w:pPr>
              <w:pStyle w:val="pStyle"/>
            </w:pPr>
          </w:p>
        </w:tc>
      </w:tr>
      <w:tr w:rsidR="0082308C" w14:paraId="50716757" w14:textId="77777777" w:rsidTr="007A7065">
        <w:tc>
          <w:tcPr>
            <w:tcW w:w="920" w:type="dxa"/>
            <w:vMerge/>
          </w:tcPr>
          <w:p w14:paraId="4AAAB405" w14:textId="77777777" w:rsidR="0082308C" w:rsidRDefault="0082308C" w:rsidP="007A7065"/>
        </w:tc>
        <w:tc>
          <w:tcPr>
            <w:tcW w:w="2199" w:type="dxa"/>
          </w:tcPr>
          <w:p w14:paraId="11C90EAB" w14:textId="77777777" w:rsidR="0082308C" w:rsidRDefault="0082308C" w:rsidP="007A7065">
            <w:pPr>
              <w:pStyle w:val="pStyle"/>
            </w:pPr>
            <w:r>
              <w:rPr>
                <w:rStyle w:val="rStyle"/>
              </w:rPr>
              <w:t>B 03.- Fortalecimiento del acceso a la justicia para las mujeres.</w:t>
            </w:r>
          </w:p>
        </w:tc>
        <w:tc>
          <w:tcPr>
            <w:tcW w:w="1302" w:type="dxa"/>
          </w:tcPr>
          <w:p w14:paraId="69446A58" w14:textId="77777777" w:rsidR="0082308C" w:rsidRDefault="0082308C" w:rsidP="007A7065">
            <w:pPr>
              <w:pStyle w:val="pStyle"/>
            </w:pPr>
            <w:r>
              <w:rPr>
                <w:rStyle w:val="rStyle"/>
              </w:rPr>
              <w:t>Porcentaje de Unidades Locales de Atención (ULA) del municipio de Villa de Álvarez en operación.</w:t>
            </w:r>
          </w:p>
        </w:tc>
        <w:tc>
          <w:tcPr>
            <w:tcW w:w="1329" w:type="dxa"/>
          </w:tcPr>
          <w:p w14:paraId="00B0A2F7" w14:textId="77777777" w:rsidR="0082308C" w:rsidRDefault="0082308C" w:rsidP="007A7065">
            <w:pPr>
              <w:pStyle w:val="pStyle"/>
            </w:pPr>
            <w:r>
              <w:rPr>
                <w:rStyle w:val="rStyle"/>
              </w:rPr>
              <w:t>De las ULA programadas para iniciar operación en la entidad en el año, cuantas se encuentran operando.</w:t>
            </w:r>
          </w:p>
        </w:tc>
        <w:tc>
          <w:tcPr>
            <w:tcW w:w="1258" w:type="dxa"/>
          </w:tcPr>
          <w:p w14:paraId="13688DEA" w14:textId="77777777" w:rsidR="0082308C" w:rsidRDefault="0082308C" w:rsidP="007A7065">
            <w:pPr>
              <w:pStyle w:val="pStyle"/>
            </w:pPr>
            <w:r>
              <w:rPr>
                <w:rStyle w:val="rStyle"/>
              </w:rPr>
              <w:t>(Unidades Locales de Atención en operación en el año n/ Unidades Locales de Atención programados en el año n) *100.</w:t>
            </w:r>
          </w:p>
        </w:tc>
        <w:tc>
          <w:tcPr>
            <w:tcW w:w="831" w:type="dxa"/>
          </w:tcPr>
          <w:p w14:paraId="2D18F59E" w14:textId="77777777" w:rsidR="0082308C" w:rsidRDefault="0082308C" w:rsidP="007A7065">
            <w:pPr>
              <w:pStyle w:val="pStyle"/>
            </w:pPr>
            <w:r>
              <w:rPr>
                <w:rStyle w:val="rStyle"/>
              </w:rPr>
              <w:t>Eficacia-Gestión-Trimestral.</w:t>
            </w:r>
          </w:p>
        </w:tc>
        <w:tc>
          <w:tcPr>
            <w:tcW w:w="752" w:type="dxa"/>
          </w:tcPr>
          <w:p w14:paraId="319388CD" w14:textId="77777777" w:rsidR="0082308C" w:rsidRDefault="0082308C" w:rsidP="007A7065">
            <w:pPr>
              <w:pStyle w:val="pStyle"/>
            </w:pPr>
            <w:r>
              <w:rPr>
                <w:rStyle w:val="rStyle"/>
              </w:rPr>
              <w:t>Porcentaje</w:t>
            </w:r>
          </w:p>
        </w:tc>
        <w:tc>
          <w:tcPr>
            <w:tcW w:w="1149" w:type="dxa"/>
          </w:tcPr>
          <w:p w14:paraId="03F3ECDE" w14:textId="77777777" w:rsidR="0082308C" w:rsidRDefault="0082308C" w:rsidP="007A7065">
            <w:pPr>
              <w:pStyle w:val="pStyle"/>
            </w:pPr>
            <w:r>
              <w:rPr>
                <w:rStyle w:val="rStyle"/>
              </w:rPr>
              <w:t>0.0% Unidades Locales de Atención iniciadas. (Año 2021)</w:t>
            </w:r>
          </w:p>
        </w:tc>
        <w:tc>
          <w:tcPr>
            <w:tcW w:w="1204" w:type="dxa"/>
          </w:tcPr>
          <w:p w14:paraId="3FD2A7F3" w14:textId="77777777" w:rsidR="0082308C" w:rsidRDefault="0082308C" w:rsidP="007A7065">
            <w:pPr>
              <w:pStyle w:val="pStyle"/>
            </w:pPr>
            <w:r>
              <w:rPr>
                <w:rStyle w:val="rStyle"/>
              </w:rPr>
              <w:t>100.00% - Iniciar la operación de la Unidad Local de Atención (ULA) del municipio de Villa de Álvarez.</w:t>
            </w:r>
          </w:p>
        </w:tc>
        <w:tc>
          <w:tcPr>
            <w:tcW w:w="875" w:type="dxa"/>
          </w:tcPr>
          <w:p w14:paraId="0F81E651" w14:textId="77777777" w:rsidR="0082308C" w:rsidRDefault="0082308C" w:rsidP="007A7065">
            <w:pPr>
              <w:pStyle w:val="pStyle"/>
            </w:pPr>
            <w:r>
              <w:rPr>
                <w:rStyle w:val="rStyle"/>
              </w:rPr>
              <w:t>Ascendente</w:t>
            </w:r>
          </w:p>
        </w:tc>
        <w:tc>
          <w:tcPr>
            <w:tcW w:w="1037" w:type="dxa"/>
          </w:tcPr>
          <w:p w14:paraId="056D62BC" w14:textId="77777777" w:rsidR="0082308C" w:rsidRDefault="0082308C" w:rsidP="007A7065">
            <w:pPr>
              <w:pStyle w:val="pStyle"/>
            </w:pPr>
          </w:p>
        </w:tc>
      </w:tr>
      <w:tr w:rsidR="0082308C" w14:paraId="06D09496" w14:textId="77777777" w:rsidTr="007A7065">
        <w:tc>
          <w:tcPr>
            <w:tcW w:w="920" w:type="dxa"/>
            <w:vMerge/>
          </w:tcPr>
          <w:p w14:paraId="2996526B" w14:textId="77777777" w:rsidR="0082308C" w:rsidRDefault="0082308C" w:rsidP="007A7065"/>
        </w:tc>
        <w:tc>
          <w:tcPr>
            <w:tcW w:w="2199" w:type="dxa"/>
          </w:tcPr>
          <w:p w14:paraId="06E4963C" w14:textId="77777777" w:rsidR="0082308C" w:rsidRDefault="0082308C" w:rsidP="007A7065">
            <w:pPr>
              <w:pStyle w:val="pStyle"/>
            </w:pPr>
            <w:r>
              <w:rPr>
                <w:rStyle w:val="rStyle"/>
              </w:rPr>
              <w:t>B 04.- Capacitación para profesionalización y especialización del personal operativo de la Fiscalía General del Estado.</w:t>
            </w:r>
          </w:p>
        </w:tc>
        <w:tc>
          <w:tcPr>
            <w:tcW w:w="1302" w:type="dxa"/>
          </w:tcPr>
          <w:p w14:paraId="0A643A97" w14:textId="77777777" w:rsidR="0082308C" w:rsidRDefault="0082308C" w:rsidP="007A7065">
            <w:pPr>
              <w:pStyle w:val="pStyle"/>
            </w:pPr>
            <w:r>
              <w:rPr>
                <w:rStyle w:val="rStyle"/>
              </w:rPr>
              <w:t>Porcentaje de elementos operativos capacitados.</w:t>
            </w:r>
          </w:p>
        </w:tc>
        <w:tc>
          <w:tcPr>
            <w:tcW w:w="1329" w:type="dxa"/>
          </w:tcPr>
          <w:p w14:paraId="42286E93" w14:textId="77777777" w:rsidR="0082308C" w:rsidRDefault="0082308C" w:rsidP="007A7065">
            <w:pPr>
              <w:pStyle w:val="pStyle"/>
            </w:pPr>
            <w:r>
              <w:rPr>
                <w:rStyle w:val="rStyle"/>
              </w:rPr>
              <w:t>De la totalidad de elementos operativos existentes en el año, que porcentaje está capacitado con profesionalización acreditada, con por lo menos un curso en su capo de acción.</w:t>
            </w:r>
          </w:p>
        </w:tc>
        <w:tc>
          <w:tcPr>
            <w:tcW w:w="1258" w:type="dxa"/>
          </w:tcPr>
          <w:p w14:paraId="2426CE54" w14:textId="77777777" w:rsidR="0082308C" w:rsidRDefault="0082308C" w:rsidP="007A7065">
            <w:pPr>
              <w:pStyle w:val="pStyle"/>
            </w:pPr>
            <w:r>
              <w:rPr>
                <w:rStyle w:val="rStyle"/>
              </w:rPr>
              <w:t xml:space="preserve">(Elementos operativos de la Fiscalía General del Estado en el año con profesionalización acreditada con por lo menos un curso en su campo de acción/ Totalidad del </w:t>
            </w:r>
            <w:r>
              <w:rPr>
                <w:rStyle w:val="rStyle"/>
              </w:rPr>
              <w:lastRenderedPageBreak/>
              <w:t>personal operativo) *100.</w:t>
            </w:r>
          </w:p>
        </w:tc>
        <w:tc>
          <w:tcPr>
            <w:tcW w:w="831" w:type="dxa"/>
          </w:tcPr>
          <w:p w14:paraId="7FC62695" w14:textId="77777777" w:rsidR="0082308C" w:rsidRDefault="0082308C" w:rsidP="007A7065">
            <w:pPr>
              <w:pStyle w:val="pStyle"/>
            </w:pPr>
            <w:r>
              <w:rPr>
                <w:rStyle w:val="rStyle"/>
              </w:rPr>
              <w:lastRenderedPageBreak/>
              <w:t>Eficacia-Gestión-Trimestral.</w:t>
            </w:r>
          </w:p>
        </w:tc>
        <w:tc>
          <w:tcPr>
            <w:tcW w:w="752" w:type="dxa"/>
          </w:tcPr>
          <w:p w14:paraId="6FC31990" w14:textId="77777777" w:rsidR="0082308C" w:rsidRDefault="0082308C" w:rsidP="007A7065">
            <w:pPr>
              <w:pStyle w:val="pStyle"/>
            </w:pPr>
            <w:r>
              <w:rPr>
                <w:rStyle w:val="rStyle"/>
              </w:rPr>
              <w:t>Porcentaje</w:t>
            </w:r>
          </w:p>
        </w:tc>
        <w:tc>
          <w:tcPr>
            <w:tcW w:w="1149" w:type="dxa"/>
          </w:tcPr>
          <w:p w14:paraId="2AB897D5" w14:textId="77777777" w:rsidR="0082308C" w:rsidRDefault="0082308C" w:rsidP="007A7065">
            <w:pPr>
              <w:pStyle w:val="pStyle"/>
            </w:pPr>
            <w:r>
              <w:rPr>
                <w:rStyle w:val="rStyle"/>
              </w:rPr>
              <w:t>100.0% Elementos operativos capacitados. (Año 2021)</w:t>
            </w:r>
          </w:p>
        </w:tc>
        <w:tc>
          <w:tcPr>
            <w:tcW w:w="1204" w:type="dxa"/>
          </w:tcPr>
          <w:p w14:paraId="06A59D3A" w14:textId="77777777" w:rsidR="0082308C" w:rsidRDefault="0082308C" w:rsidP="007A7065">
            <w:pPr>
              <w:pStyle w:val="pStyle"/>
            </w:pPr>
            <w:r>
              <w:rPr>
                <w:rStyle w:val="rStyle"/>
              </w:rPr>
              <w:t>100.00% - Acreditar la capacitación y profesionalización del 100 por ciento de los elementos operativos de la Fiscalía General del Estado con por lo menos un curso en su campo de acción.</w:t>
            </w:r>
          </w:p>
        </w:tc>
        <w:tc>
          <w:tcPr>
            <w:tcW w:w="875" w:type="dxa"/>
          </w:tcPr>
          <w:p w14:paraId="1A8D5B31" w14:textId="77777777" w:rsidR="0082308C" w:rsidRDefault="0082308C" w:rsidP="007A7065">
            <w:pPr>
              <w:pStyle w:val="pStyle"/>
            </w:pPr>
            <w:r>
              <w:rPr>
                <w:rStyle w:val="rStyle"/>
              </w:rPr>
              <w:t>Ascendente</w:t>
            </w:r>
          </w:p>
        </w:tc>
        <w:tc>
          <w:tcPr>
            <w:tcW w:w="1037" w:type="dxa"/>
          </w:tcPr>
          <w:p w14:paraId="3BF02537" w14:textId="77777777" w:rsidR="0082308C" w:rsidRDefault="0082308C" w:rsidP="007A7065">
            <w:pPr>
              <w:pStyle w:val="pStyle"/>
            </w:pPr>
          </w:p>
        </w:tc>
      </w:tr>
    </w:tbl>
    <w:p w14:paraId="6C137C80" w14:textId="0607278A" w:rsidR="0082308C" w:rsidRDefault="0082308C"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73"/>
        <w:gridCol w:w="2246"/>
        <w:gridCol w:w="1224"/>
        <w:gridCol w:w="1279"/>
        <w:gridCol w:w="1116"/>
        <w:gridCol w:w="847"/>
        <w:gridCol w:w="752"/>
        <w:gridCol w:w="1065"/>
        <w:gridCol w:w="1086"/>
        <w:gridCol w:w="807"/>
        <w:gridCol w:w="1045"/>
      </w:tblGrid>
      <w:tr w:rsidR="0082308C" w14:paraId="4A2F547F"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0EC0FBBB" w14:textId="77777777" w:rsidR="0082308C" w:rsidRDefault="0082308C"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1C85DD53" w14:textId="77777777" w:rsidR="0082308C" w:rsidRDefault="0082308C" w:rsidP="007A7065">
            <w:pPr>
              <w:pStyle w:val="pStyle"/>
            </w:pPr>
            <w:r>
              <w:rPr>
                <w:rStyle w:val="tStyle"/>
              </w:rPr>
              <w:t>PROGRAMA PRESUPUESTARIO:</w:t>
            </w:r>
          </w:p>
        </w:tc>
        <w:tc>
          <w:tcPr>
            <w:tcW w:w="8000" w:type="dxa"/>
            <w:gridSpan w:val="8"/>
            <w:tcBorders>
              <w:top w:val="single" w:sz="0" w:space="0" w:color="FFFFFF"/>
              <w:left w:val="single" w:sz="0" w:space="0" w:color="FFFFFF"/>
              <w:bottom w:val="single" w:sz="0" w:space="0" w:color="FFFFFF"/>
              <w:right w:val="single" w:sz="0" w:space="0" w:color="FFFFFF"/>
            </w:tcBorders>
          </w:tcPr>
          <w:p w14:paraId="568868F5" w14:textId="77777777" w:rsidR="0082308C" w:rsidRDefault="0082308C" w:rsidP="007A7065">
            <w:pPr>
              <w:pStyle w:val="pStyle"/>
            </w:pPr>
            <w:r>
              <w:rPr>
                <w:rStyle w:val="tStyle"/>
              </w:rPr>
              <w:t>30-ARBITRAJE Y ESCALAFÓN.</w:t>
            </w:r>
          </w:p>
        </w:tc>
      </w:tr>
      <w:tr w:rsidR="0082308C" w14:paraId="0449F3A5" w14:textId="77777777" w:rsidTr="007A7065">
        <w:trPr>
          <w:tblHeader/>
        </w:trPr>
        <w:tc>
          <w:tcPr>
            <w:tcW w:w="0" w:type="dxa"/>
            <w:tcBorders>
              <w:top w:val="single" w:sz="0" w:space="0" w:color="FFFFFF"/>
              <w:left w:val="single" w:sz="0" w:space="0" w:color="FFFFFF"/>
              <w:bottom w:val="single" w:sz="0" w:space="0" w:color="FFFFFF"/>
              <w:right w:val="single" w:sz="0" w:space="0" w:color="FFFFFF"/>
            </w:tcBorders>
          </w:tcPr>
          <w:p w14:paraId="14C96FA5" w14:textId="77777777" w:rsidR="0082308C" w:rsidRDefault="0082308C" w:rsidP="007A7065"/>
        </w:tc>
        <w:tc>
          <w:tcPr>
            <w:tcW w:w="3000" w:type="dxa"/>
            <w:gridSpan w:val="2"/>
            <w:tcBorders>
              <w:top w:val="single" w:sz="0" w:space="0" w:color="FFFFFF"/>
              <w:left w:val="single" w:sz="0" w:space="0" w:color="FFFFFF"/>
              <w:bottom w:val="single" w:sz="0" w:space="0" w:color="FFFFFF"/>
              <w:right w:val="single" w:sz="0" w:space="0" w:color="FFFFFF"/>
            </w:tcBorders>
          </w:tcPr>
          <w:p w14:paraId="0ECCC8D0" w14:textId="77777777" w:rsidR="0082308C" w:rsidRDefault="0082308C" w:rsidP="007A7065">
            <w:pPr>
              <w:pStyle w:val="pStyle"/>
            </w:pPr>
            <w:r>
              <w:rPr>
                <w:rStyle w:val="tStyle"/>
              </w:rPr>
              <w:t>DEPENDENCIA/ORGANISMO:</w:t>
            </w:r>
          </w:p>
        </w:tc>
        <w:tc>
          <w:tcPr>
            <w:tcW w:w="8000" w:type="dxa"/>
            <w:gridSpan w:val="8"/>
            <w:tcBorders>
              <w:top w:val="single" w:sz="0" w:space="0" w:color="FFFFFF"/>
              <w:left w:val="single" w:sz="0" w:space="0" w:color="FFFFFF"/>
              <w:bottom w:val="single" w:sz="0" w:space="0" w:color="FFFFFF"/>
              <w:right w:val="single" w:sz="0" w:space="0" w:color="FFFFFF"/>
            </w:tcBorders>
          </w:tcPr>
          <w:p w14:paraId="61408C0F" w14:textId="77777777" w:rsidR="0082308C" w:rsidRDefault="0082308C" w:rsidP="007A7065">
            <w:pPr>
              <w:pStyle w:val="pStyle"/>
            </w:pPr>
            <w:r>
              <w:rPr>
                <w:rStyle w:val="tStyle"/>
              </w:rPr>
              <w:t>41407-TRIBUNAL DE ARBITRAJE Y ESCALAFÓN.</w:t>
            </w:r>
          </w:p>
        </w:tc>
      </w:tr>
      <w:tr w:rsidR="0082308C" w14:paraId="754ADC05" w14:textId="77777777" w:rsidTr="007A7065">
        <w:trPr>
          <w:tblHeader/>
        </w:trPr>
        <w:tc>
          <w:tcPr>
            <w:tcW w:w="907" w:type="dxa"/>
            <w:vAlign w:val="center"/>
          </w:tcPr>
          <w:p w14:paraId="2414AC67" w14:textId="77777777" w:rsidR="0082308C" w:rsidRDefault="0082308C" w:rsidP="007A7065"/>
        </w:tc>
        <w:tc>
          <w:tcPr>
            <w:tcW w:w="1927" w:type="dxa"/>
            <w:vAlign w:val="center"/>
          </w:tcPr>
          <w:p w14:paraId="4826AC61" w14:textId="77777777" w:rsidR="0082308C" w:rsidRDefault="0082308C" w:rsidP="007A7065">
            <w:pPr>
              <w:pStyle w:val="thpStyle"/>
            </w:pPr>
            <w:r>
              <w:rPr>
                <w:rStyle w:val="thrStyle"/>
              </w:rPr>
              <w:t>Objetivo</w:t>
            </w:r>
          </w:p>
        </w:tc>
        <w:tc>
          <w:tcPr>
            <w:tcW w:w="1587" w:type="dxa"/>
            <w:vAlign w:val="center"/>
          </w:tcPr>
          <w:p w14:paraId="0EAFF197" w14:textId="77777777" w:rsidR="0082308C" w:rsidRDefault="0082308C" w:rsidP="007A7065">
            <w:pPr>
              <w:pStyle w:val="thpStyle"/>
            </w:pPr>
            <w:r>
              <w:rPr>
                <w:rStyle w:val="thrStyle"/>
              </w:rPr>
              <w:t>Nombre del indicador</w:t>
            </w:r>
          </w:p>
        </w:tc>
        <w:tc>
          <w:tcPr>
            <w:tcW w:w="2040" w:type="dxa"/>
            <w:vAlign w:val="center"/>
          </w:tcPr>
          <w:p w14:paraId="0ED3D3FF" w14:textId="77777777" w:rsidR="0082308C" w:rsidRDefault="0082308C" w:rsidP="007A7065">
            <w:pPr>
              <w:pStyle w:val="thpStyle"/>
            </w:pPr>
            <w:r>
              <w:rPr>
                <w:rStyle w:val="thrStyle"/>
              </w:rPr>
              <w:t>Definición del indicador</w:t>
            </w:r>
          </w:p>
        </w:tc>
        <w:tc>
          <w:tcPr>
            <w:tcW w:w="1474" w:type="dxa"/>
            <w:vAlign w:val="center"/>
          </w:tcPr>
          <w:p w14:paraId="6F78A291" w14:textId="77777777" w:rsidR="0082308C" w:rsidRDefault="0082308C" w:rsidP="007A7065">
            <w:pPr>
              <w:pStyle w:val="thpStyle"/>
            </w:pPr>
            <w:r>
              <w:rPr>
                <w:rStyle w:val="thrStyle"/>
              </w:rPr>
              <w:t>Método de cálculo</w:t>
            </w:r>
          </w:p>
        </w:tc>
        <w:tc>
          <w:tcPr>
            <w:tcW w:w="907" w:type="dxa"/>
            <w:vAlign w:val="center"/>
          </w:tcPr>
          <w:p w14:paraId="02019914" w14:textId="77777777" w:rsidR="0082308C" w:rsidRDefault="0082308C" w:rsidP="007A7065">
            <w:pPr>
              <w:pStyle w:val="thpStyle"/>
            </w:pPr>
            <w:r>
              <w:rPr>
                <w:rStyle w:val="thrStyle"/>
              </w:rPr>
              <w:t>Tipo-dimensión-frecuencia</w:t>
            </w:r>
          </w:p>
        </w:tc>
        <w:tc>
          <w:tcPr>
            <w:tcW w:w="737" w:type="dxa"/>
            <w:vAlign w:val="center"/>
          </w:tcPr>
          <w:p w14:paraId="125A463F" w14:textId="77777777" w:rsidR="0082308C" w:rsidRDefault="0082308C" w:rsidP="007A7065">
            <w:pPr>
              <w:pStyle w:val="thpStyle"/>
            </w:pPr>
            <w:r>
              <w:rPr>
                <w:rStyle w:val="thrStyle"/>
              </w:rPr>
              <w:t>Unidad de medida</w:t>
            </w:r>
          </w:p>
        </w:tc>
        <w:tc>
          <w:tcPr>
            <w:tcW w:w="1474" w:type="dxa"/>
            <w:vAlign w:val="center"/>
          </w:tcPr>
          <w:p w14:paraId="2C459849" w14:textId="77777777" w:rsidR="0082308C" w:rsidRDefault="0082308C" w:rsidP="007A7065">
            <w:pPr>
              <w:pStyle w:val="thpStyle"/>
            </w:pPr>
            <w:r>
              <w:rPr>
                <w:rStyle w:val="thrStyle"/>
              </w:rPr>
              <w:t>Línea base</w:t>
            </w:r>
          </w:p>
        </w:tc>
        <w:tc>
          <w:tcPr>
            <w:tcW w:w="1530" w:type="dxa"/>
            <w:vAlign w:val="center"/>
          </w:tcPr>
          <w:p w14:paraId="04EFF83F" w14:textId="77777777" w:rsidR="0082308C" w:rsidRDefault="0082308C" w:rsidP="007A7065">
            <w:pPr>
              <w:pStyle w:val="thpStyle"/>
            </w:pPr>
            <w:r>
              <w:rPr>
                <w:rStyle w:val="thrStyle"/>
              </w:rPr>
              <w:t>Metas</w:t>
            </w:r>
          </w:p>
        </w:tc>
        <w:tc>
          <w:tcPr>
            <w:tcW w:w="793" w:type="dxa"/>
            <w:vAlign w:val="center"/>
          </w:tcPr>
          <w:p w14:paraId="0513468E" w14:textId="77777777" w:rsidR="0082308C" w:rsidRDefault="0082308C" w:rsidP="007A7065">
            <w:pPr>
              <w:pStyle w:val="thpStyle"/>
            </w:pPr>
            <w:r>
              <w:rPr>
                <w:rStyle w:val="thrStyle"/>
              </w:rPr>
              <w:t>Sentido del indicador</w:t>
            </w:r>
          </w:p>
        </w:tc>
        <w:tc>
          <w:tcPr>
            <w:tcW w:w="1077" w:type="dxa"/>
            <w:vAlign w:val="center"/>
          </w:tcPr>
          <w:p w14:paraId="4F867BDE" w14:textId="77777777" w:rsidR="0082308C" w:rsidRDefault="0082308C" w:rsidP="007A7065">
            <w:pPr>
              <w:pStyle w:val="thpStyle"/>
            </w:pPr>
            <w:r>
              <w:rPr>
                <w:rStyle w:val="thrStyle"/>
              </w:rPr>
              <w:t>Parámetros de semaforización</w:t>
            </w:r>
          </w:p>
        </w:tc>
      </w:tr>
      <w:tr w:rsidR="0082308C" w14:paraId="586EEBCB" w14:textId="77777777" w:rsidTr="007A7065">
        <w:tc>
          <w:tcPr>
            <w:tcW w:w="907" w:type="dxa"/>
            <w:vMerge w:val="restart"/>
          </w:tcPr>
          <w:p w14:paraId="53E7ACFE" w14:textId="77777777" w:rsidR="0082308C" w:rsidRDefault="0082308C" w:rsidP="007A7065">
            <w:pPr>
              <w:pStyle w:val="pStyle"/>
            </w:pPr>
            <w:r>
              <w:rPr>
                <w:rStyle w:val="rStyle"/>
              </w:rPr>
              <w:t>Fin</w:t>
            </w:r>
          </w:p>
        </w:tc>
        <w:tc>
          <w:tcPr>
            <w:tcW w:w="1927" w:type="dxa"/>
            <w:vMerge w:val="restart"/>
          </w:tcPr>
          <w:p w14:paraId="79E46BCE" w14:textId="77777777" w:rsidR="0082308C" w:rsidRDefault="0082308C" w:rsidP="007A7065">
            <w:pPr>
              <w:pStyle w:val="pStyle"/>
            </w:pPr>
            <w:r>
              <w:rPr>
                <w:rStyle w:val="rStyle"/>
              </w:rPr>
              <w:t>Contribuir al mejoramiento integral de las condiciones de vida de los colimenses, a través de políticas públicas que permitan al estado mantener la estabilidad política y garantizar el respeto a la legalidad en apoyo a la gobernanza.</w:t>
            </w:r>
          </w:p>
        </w:tc>
        <w:tc>
          <w:tcPr>
            <w:tcW w:w="1587" w:type="dxa"/>
          </w:tcPr>
          <w:p w14:paraId="4B08AE61" w14:textId="77777777" w:rsidR="0082308C" w:rsidRDefault="0082308C" w:rsidP="007A7065">
            <w:pPr>
              <w:pStyle w:val="pStyle"/>
            </w:pPr>
            <w:r>
              <w:rPr>
                <w:rStyle w:val="rStyle"/>
              </w:rPr>
              <w:t>Porcentaje de demandas concluidas.</w:t>
            </w:r>
          </w:p>
        </w:tc>
        <w:tc>
          <w:tcPr>
            <w:tcW w:w="2040" w:type="dxa"/>
          </w:tcPr>
          <w:p w14:paraId="2716927C" w14:textId="77777777" w:rsidR="0082308C" w:rsidRDefault="0082308C" w:rsidP="007A7065">
            <w:pPr>
              <w:pStyle w:val="pStyle"/>
            </w:pPr>
            <w:r>
              <w:rPr>
                <w:rStyle w:val="rStyle"/>
              </w:rPr>
              <w:t>Se refiere a las demandas concluidas en su totalidad.</w:t>
            </w:r>
          </w:p>
        </w:tc>
        <w:tc>
          <w:tcPr>
            <w:tcW w:w="1474" w:type="dxa"/>
          </w:tcPr>
          <w:p w14:paraId="27FE7152" w14:textId="77777777" w:rsidR="0082308C" w:rsidRDefault="0082308C" w:rsidP="007A7065">
            <w:pPr>
              <w:pStyle w:val="pStyle"/>
            </w:pPr>
            <w:r>
              <w:rPr>
                <w:rStyle w:val="rStyle"/>
              </w:rPr>
              <w:t>(Demandas concluidas/ Demandas atendidas) *100.</w:t>
            </w:r>
          </w:p>
        </w:tc>
        <w:tc>
          <w:tcPr>
            <w:tcW w:w="907" w:type="dxa"/>
          </w:tcPr>
          <w:p w14:paraId="674E1B32" w14:textId="77777777" w:rsidR="0082308C" w:rsidRDefault="0082308C" w:rsidP="007A7065">
            <w:pPr>
              <w:pStyle w:val="pStyle"/>
            </w:pPr>
            <w:r>
              <w:rPr>
                <w:rStyle w:val="rStyle"/>
              </w:rPr>
              <w:t>Eficacia-Estratégico-Anual.</w:t>
            </w:r>
          </w:p>
        </w:tc>
        <w:tc>
          <w:tcPr>
            <w:tcW w:w="737" w:type="dxa"/>
          </w:tcPr>
          <w:p w14:paraId="3A764726" w14:textId="77777777" w:rsidR="0082308C" w:rsidRDefault="0082308C" w:rsidP="007A7065">
            <w:pPr>
              <w:pStyle w:val="pStyle"/>
            </w:pPr>
            <w:r>
              <w:rPr>
                <w:rStyle w:val="rStyle"/>
              </w:rPr>
              <w:t>Porcentaje</w:t>
            </w:r>
          </w:p>
        </w:tc>
        <w:tc>
          <w:tcPr>
            <w:tcW w:w="1474" w:type="dxa"/>
          </w:tcPr>
          <w:p w14:paraId="66944B8D" w14:textId="77777777" w:rsidR="0082308C" w:rsidRDefault="0082308C" w:rsidP="007A7065">
            <w:pPr>
              <w:pStyle w:val="pStyle"/>
            </w:pPr>
            <w:r>
              <w:rPr>
                <w:rStyle w:val="rStyle"/>
              </w:rPr>
              <w:t>310 310 Concluir demandas. (Año 2022)</w:t>
            </w:r>
          </w:p>
        </w:tc>
        <w:tc>
          <w:tcPr>
            <w:tcW w:w="1530" w:type="dxa"/>
          </w:tcPr>
          <w:p w14:paraId="62235CC0" w14:textId="77777777" w:rsidR="0082308C" w:rsidRDefault="0082308C" w:rsidP="007A7065">
            <w:pPr>
              <w:pStyle w:val="pStyle"/>
            </w:pPr>
            <w:r>
              <w:rPr>
                <w:rStyle w:val="rStyle"/>
              </w:rPr>
              <w:t>100.00% - Resolver 310 demandas en el presente ejercicio, lo que significa el total absoluto a atender.</w:t>
            </w:r>
          </w:p>
        </w:tc>
        <w:tc>
          <w:tcPr>
            <w:tcW w:w="793" w:type="dxa"/>
          </w:tcPr>
          <w:p w14:paraId="01AA2D9C" w14:textId="77777777" w:rsidR="0082308C" w:rsidRDefault="0082308C" w:rsidP="007A7065">
            <w:pPr>
              <w:pStyle w:val="pStyle"/>
            </w:pPr>
            <w:r>
              <w:rPr>
                <w:rStyle w:val="rStyle"/>
              </w:rPr>
              <w:t>Ascendente</w:t>
            </w:r>
          </w:p>
        </w:tc>
        <w:tc>
          <w:tcPr>
            <w:tcW w:w="1077" w:type="dxa"/>
          </w:tcPr>
          <w:p w14:paraId="78A476CF" w14:textId="77777777" w:rsidR="0082308C" w:rsidRDefault="0082308C" w:rsidP="007A7065">
            <w:pPr>
              <w:pStyle w:val="pStyle"/>
            </w:pPr>
          </w:p>
        </w:tc>
      </w:tr>
      <w:tr w:rsidR="0082308C" w14:paraId="0CA86378" w14:textId="77777777" w:rsidTr="007A7065">
        <w:tc>
          <w:tcPr>
            <w:tcW w:w="1179" w:type="dxa"/>
            <w:vMerge w:val="restart"/>
          </w:tcPr>
          <w:p w14:paraId="3258B538" w14:textId="77777777" w:rsidR="0082308C" w:rsidRDefault="0082308C" w:rsidP="007A7065">
            <w:pPr>
              <w:pStyle w:val="pStyle"/>
            </w:pPr>
            <w:r>
              <w:rPr>
                <w:rStyle w:val="rStyle"/>
              </w:rPr>
              <w:t>Propósito</w:t>
            </w:r>
          </w:p>
        </w:tc>
        <w:tc>
          <w:tcPr>
            <w:tcW w:w="3344" w:type="dxa"/>
            <w:vMerge w:val="restart"/>
          </w:tcPr>
          <w:p w14:paraId="102D0375" w14:textId="77777777" w:rsidR="0082308C" w:rsidRDefault="0082308C" w:rsidP="007A7065">
            <w:pPr>
              <w:pStyle w:val="pStyle"/>
            </w:pPr>
            <w:r>
              <w:rPr>
                <w:rStyle w:val="rStyle"/>
              </w:rPr>
              <w:t>Los servidores públicos y los entes gubernamentales resuelven sus controversias.</w:t>
            </w:r>
          </w:p>
        </w:tc>
        <w:tc>
          <w:tcPr>
            <w:tcW w:w="1587" w:type="dxa"/>
          </w:tcPr>
          <w:p w14:paraId="29EA5860" w14:textId="77777777" w:rsidR="0082308C" w:rsidRDefault="0082308C" w:rsidP="007A7065">
            <w:pPr>
              <w:pStyle w:val="pStyle"/>
            </w:pPr>
            <w:r>
              <w:rPr>
                <w:rStyle w:val="rStyle"/>
              </w:rPr>
              <w:t>Porcentaje de demandas concluidas por convenio.</w:t>
            </w:r>
          </w:p>
        </w:tc>
        <w:tc>
          <w:tcPr>
            <w:tcW w:w="2040" w:type="dxa"/>
          </w:tcPr>
          <w:p w14:paraId="1E4D2F8C" w14:textId="77777777" w:rsidR="0082308C" w:rsidRDefault="0082308C" w:rsidP="007A7065">
            <w:pPr>
              <w:pStyle w:val="pStyle"/>
            </w:pPr>
            <w:r>
              <w:rPr>
                <w:rStyle w:val="rStyle"/>
              </w:rPr>
              <w:t>Se refiere a las demandas concluidas por convenio.</w:t>
            </w:r>
          </w:p>
        </w:tc>
        <w:tc>
          <w:tcPr>
            <w:tcW w:w="1474" w:type="dxa"/>
          </w:tcPr>
          <w:p w14:paraId="1225CB14" w14:textId="77777777" w:rsidR="0082308C" w:rsidRDefault="0082308C" w:rsidP="007A7065">
            <w:pPr>
              <w:pStyle w:val="pStyle"/>
            </w:pPr>
            <w:r>
              <w:rPr>
                <w:rStyle w:val="rStyle"/>
              </w:rPr>
              <w:t>(Demandas concluidas por convenio/ Demandas atendidas) *100.</w:t>
            </w:r>
          </w:p>
        </w:tc>
        <w:tc>
          <w:tcPr>
            <w:tcW w:w="907" w:type="dxa"/>
          </w:tcPr>
          <w:p w14:paraId="4EEC811A" w14:textId="77777777" w:rsidR="0082308C" w:rsidRDefault="0082308C" w:rsidP="007A7065">
            <w:pPr>
              <w:pStyle w:val="pStyle"/>
            </w:pPr>
            <w:r>
              <w:rPr>
                <w:rStyle w:val="rStyle"/>
              </w:rPr>
              <w:t>Eficacia-Estratégico-Anual.</w:t>
            </w:r>
          </w:p>
        </w:tc>
        <w:tc>
          <w:tcPr>
            <w:tcW w:w="737" w:type="dxa"/>
          </w:tcPr>
          <w:p w14:paraId="62219D2F" w14:textId="77777777" w:rsidR="0082308C" w:rsidRDefault="0082308C" w:rsidP="007A7065">
            <w:pPr>
              <w:pStyle w:val="pStyle"/>
            </w:pPr>
            <w:r>
              <w:rPr>
                <w:rStyle w:val="rStyle"/>
              </w:rPr>
              <w:t>Porcentaje</w:t>
            </w:r>
          </w:p>
        </w:tc>
        <w:tc>
          <w:tcPr>
            <w:tcW w:w="1474" w:type="dxa"/>
          </w:tcPr>
          <w:p w14:paraId="3E97ECA4" w14:textId="77777777" w:rsidR="0082308C" w:rsidRDefault="0082308C" w:rsidP="007A7065">
            <w:pPr>
              <w:pStyle w:val="pStyle"/>
            </w:pPr>
            <w:r>
              <w:rPr>
                <w:rStyle w:val="rStyle"/>
              </w:rPr>
              <w:t>30 Demandas concluidas por convenio. (Año 2022)</w:t>
            </w:r>
          </w:p>
        </w:tc>
        <w:tc>
          <w:tcPr>
            <w:tcW w:w="1530" w:type="dxa"/>
          </w:tcPr>
          <w:p w14:paraId="655E1DE0" w14:textId="77777777" w:rsidR="0082308C" w:rsidRDefault="0082308C" w:rsidP="007A7065">
            <w:pPr>
              <w:pStyle w:val="pStyle"/>
            </w:pPr>
            <w:r>
              <w:rPr>
                <w:rStyle w:val="rStyle"/>
              </w:rPr>
              <w:t>100.00% - Concluir 30 demandas en el presente ejercicio.</w:t>
            </w:r>
          </w:p>
        </w:tc>
        <w:tc>
          <w:tcPr>
            <w:tcW w:w="793" w:type="dxa"/>
          </w:tcPr>
          <w:p w14:paraId="66AD1375" w14:textId="77777777" w:rsidR="0082308C" w:rsidRDefault="0082308C" w:rsidP="007A7065">
            <w:pPr>
              <w:pStyle w:val="pStyle"/>
            </w:pPr>
            <w:r>
              <w:rPr>
                <w:rStyle w:val="rStyle"/>
              </w:rPr>
              <w:t>Ascendente</w:t>
            </w:r>
          </w:p>
        </w:tc>
        <w:tc>
          <w:tcPr>
            <w:tcW w:w="1077" w:type="dxa"/>
          </w:tcPr>
          <w:p w14:paraId="18D05DBA" w14:textId="77777777" w:rsidR="0082308C" w:rsidRDefault="0082308C" w:rsidP="007A7065">
            <w:pPr>
              <w:pStyle w:val="pStyle"/>
            </w:pPr>
          </w:p>
        </w:tc>
      </w:tr>
      <w:tr w:rsidR="0082308C" w14:paraId="2A540E84" w14:textId="77777777" w:rsidTr="007A7065">
        <w:tc>
          <w:tcPr>
            <w:tcW w:w="1179" w:type="dxa"/>
            <w:vMerge w:val="restart"/>
          </w:tcPr>
          <w:p w14:paraId="32FC9D3B" w14:textId="77777777" w:rsidR="0082308C" w:rsidRDefault="0082308C" w:rsidP="007A7065">
            <w:pPr>
              <w:pStyle w:val="pStyle"/>
            </w:pPr>
            <w:r>
              <w:rPr>
                <w:rStyle w:val="rStyle"/>
              </w:rPr>
              <w:t>Componente</w:t>
            </w:r>
          </w:p>
        </w:tc>
        <w:tc>
          <w:tcPr>
            <w:tcW w:w="3344" w:type="dxa"/>
            <w:vMerge w:val="restart"/>
          </w:tcPr>
          <w:p w14:paraId="2028A179" w14:textId="77777777" w:rsidR="0082308C" w:rsidRDefault="0082308C" w:rsidP="007A7065">
            <w:pPr>
              <w:pStyle w:val="pStyle"/>
            </w:pPr>
            <w:r>
              <w:rPr>
                <w:rStyle w:val="rStyle"/>
              </w:rPr>
              <w:t>A.- Coordinación de las acciones para resolver las controversias individuales y colectivas tramitadas.</w:t>
            </w:r>
          </w:p>
        </w:tc>
        <w:tc>
          <w:tcPr>
            <w:tcW w:w="1587" w:type="dxa"/>
          </w:tcPr>
          <w:p w14:paraId="51C76BE8" w14:textId="77777777" w:rsidR="0082308C" w:rsidRDefault="0082308C" w:rsidP="007A7065">
            <w:pPr>
              <w:pStyle w:val="pStyle"/>
            </w:pPr>
            <w:r>
              <w:rPr>
                <w:rStyle w:val="rStyle"/>
              </w:rPr>
              <w:t>Porcentaje de demandas atendidas.</w:t>
            </w:r>
          </w:p>
        </w:tc>
        <w:tc>
          <w:tcPr>
            <w:tcW w:w="2040" w:type="dxa"/>
          </w:tcPr>
          <w:p w14:paraId="6A839206" w14:textId="77777777" w:rsidR="0082308C" w:rsidRDefault="0082308C" w:rsidP="007A7065">
            <w:pPr>
              <w:pStyle w:val="pStyle"/>
            </w:pPr>
            <w:r>
              <w:rPr>
                <w:rStyle w:val="rStyle"/>
              </w:rPr>
              <w:t>Se refiere a las demandas atendidas en el ejercicio.</w:t>
            </w:r>
          </w:p>
        </w:tc>
        <w:tc>
          <w:tcPr>
            <w:tcW w:w="1474" w:type="dxa"/>
          </w:tcPr>
          <w:p w14:paraId="5485DBDA" w14:textId="77777777" w:rsidR="0082308C" w:rsidRDefault="0082308C" w:rsidP="007A7065">
            <w:pPr>
              <w:pStyle w:val="pStyle"/>
            </w:pPr>
            <w:r>
              <w:rPr>
                <w:rStyle w:val="rStyle"/>
              </w:rPr>
              <w:t>(Demandas resueltas/ Demandas programadas) *100.</w:t>
            </w:r>
          </w:p>
        </w:tc>
        <w:tc>
          <w:tcPr>
            <w:tcW w:w="907" w:type="dxa"/>
          </w:tcPr>
          <w:p w14:paraId="2E5014B6" w14:textId="77777777" w:rsidR="0082308C" w:rsidRDefault="0082308C" w:rsidP="007A7065">
            <w:pPr>
              <w:pStyle w:val="pStyle"/>
            </w:pPr>
            <w:r>
              <w:rPr>
                <w:rStyle w:val="rStyle"/>
              </w:rPr>
              <w:t>Eficacia-Estratégico-Anual.</w:t>
            </w:r>
          </w:p>
        </w:tc>
        <w:tc>
          <w:tcPr>
            <w:tcW w:w="737" w:type="dxa"/>
          </w:tcPr>
          <w:p w14:paraId="51374DC7" w14:textId="77777777" w:rsidR="0082308C" w:rsidRDefault="0082308C" w:rsidP="007A7065">
            <w:pPr>
              <w:pStyle w:val="pStyle"/>
            </w:pPr>
            <w:r>
              <w:rPr>
                <w:rStyle w:val="rStyle"/>
              </w:rPr>
              <w:t>Porcentaje</w:t>
            </w:r>
          </w:p>
        </w:tc>
        <w:tc>
          <w:tcPr>
            <w:tcW w:w="1474" w:type="dxa"/>
          </w:tcPr>
          <w:p w14:paraId="51AFA5F5" w14:textId="77777777" w:rsidR="0082308C" w:rsidRDefault="0082308C" w:rsidP="007A7065">
            <w:pPr>
              <w:pStyle w:val="pStyle"/>
            </w:pPr>
            <w:r>
              <w:rPr>
                <w:rStyle w:val="rStyle"/>
              </w:rPr>
              <w:t>310 Atender demandas. (Año 2022)</w:t>
            </w:r>
          </w:p>
        </w:tc>
        <w:tc>
          <w:tcPr>
            <w:tcW w:w="1530" w:type="dxa"/>
          </w:tcPr>
          <w:p w14:paraId="5A7E7999" w14:textId="77777777" w:rsidR="0082308C" w:rsidRDefault="0082308C" w:rsidP="007A7065">
            <w:pPr>
              <w:pStyle w:val="pStyle"/>
            </w:pPr>
            <w:r>
              <w:rPr>
                <w:rStyle w:val="rStyle"/>
              </w:rPr>
              <w:t>100.00% - Atender 310 demandas en el presente ejercicio.</w:t>
            </w:r>
          </w:p>
        </w:tc>
        <w:tc>
          <w:tcPr>
            <w:tcW w:w="793" w:type="dxa"/>
          </w:tcPr>
          <w:p w14:paraId="410BDB5E" w14:textId="77777777" w:rsidR="0082308C" w:rsidRDefault="0082308C" w:rsidP="007A7065">
            <w:pPr>
              <w:pStyle w:val="pStyle"/>
            </w:pPr>
            <w:r>
              <w:rPr>
                <w:rStyle w:val="rStyle"/>
              </w:rPr>
              <w:t>Ascendente</w:t>
            </w:r>
          </w:p>
        </w:tc>
        <w:tc>
          <w:tcPr>
            <w:tcW w:w="1077" w:type="dxa"/>
          </w:tcPr>
          <w:p w14:paraId="7EEB777E" w14:textId="77777777" w:rsidR="0082308C" w:rsidRDefault="0082308C" w:rsidP="007A7065">
            <w:pPr>
              <w:pStyle w:val="pStyle"/>
            </w:pPr>
          </w:p>
        </w:tc>
      </w:tr>
      <w:tr w:rsidR="0082308C" w14:paraId="5C362A7E" w14:textId="77777777" w:rsidTr="007A7065">
        <w:tc>
          <w:tcPr>
            <w:tcW w:w="1179" w:type="dxa"/>
            <w:vMerge w:val="restart"/>
          </w:tcPr>
          <w:p w14:paraId="75BDAD99" w14:textId="77777777" w:rsidR="0082308C" w:rsidRDefault="0082308C" w:rsidP="007A7065">
            <w:r>
              <w:rPr>
                <w:rStyle w:val="rStyle"/>
              </w:rPr>
              <w:t>Actividad o Proyecto</w:t>
            </w:r>
          </w:p>
        </w:tc>
        <w:tc>
          <w:tcPr>
            <w:tcW w:w="3344" w:type="dxa"/>
            <w:vMerge w:val="restart"/>
          </w:tcPr>
          <w:p w14:paraId="08B9CA03" w14:textId="77777777" w:rsidR="0082308C" w:rsidRDefault="0082308C" w:rsidP="007A7065">
            <w:pPr>
              <w:pStyle w:val="pStyle"/>
            </w:pPr>
            <w:r>
              <w:rPr>
                <w:rStyle w:val="rStyle"/>
              </w:rPr>
              <w:t>A 01.- Coordinación de las acciones para resolver las controversias individuales y colectivas tramitadas.</w:t>
            </w:r>
          </w:p>
        </w:tc>
        <w:tc>
          <w:tcPr>
            <w:tcW w:w="1587" w:type="dxa"/>
          </w:tcPr>
          <w:p w14:paraId="5A877947" w14:textId="77777777" w:rsidR="0082308C" w:rsidRDefault="0082308C" w:rsidP="007A7065">
            <w:pPr>
              <w:pStyle w:val="pStyle"/>
            </w:pPr>
            <w:r>
              <w:rPr>
                <w:rStyle w:val="rStyle"/>
              </w:rPr>
              <w:t>Porcentaje de demandas integradas.</w:t>
            </w:r>
          </w:p>
        </w:tc>
        <w:tc>
          <w:tcPr>
            <w:tcW w:w="2040" w:type="dxa"/>
          </w:tcPr>
          <w:p w14:paraId="1A448EBC" w14:textId="77777777" w:rsidR="0082308C" w:rsidRDefault="0082308C" w:rsidP="007A7065">
            <w:pPr>
              <w:pStyle w:val="pStyle"/>
            </w:pPr>
            <w:r>
              <w:rPr>
                <w:rStyle w:val="rStyle"/>
              </w:rPr>
              <w:t>Se refiere a las demandas con expediente integrado.</w:t>
            </w:r>
          </w:p>
        </w:tc>
        <w:tc>
          <w:tcPr>
            <w:tcW w:w="1474" w:type="dxa"/>
          </w:tcPr>
          <w:p w14:paraId="53247206" w14:textId="77777777" w:rsidR="0082308C" w:rsidRDefault="0082308C" w:rsidP="007A7065">
            <w:pPr>
              <w:pStyle w:val="pStyle"/>
            </w:pPr>
            <w:r>
              <w:rPr>
                <w:rStyle w:val="rStyle"/>
              </w:rPr>
              <w:t>(Demandas atendidas/ Demandas recibidas) *100.</w:t>
            </w:r>
          </w:p>
        </w:tc>
        <w:tc>
          <w:tcPr>
            <w:tcW w:w="907" w:type="dxa"/>
          </w:tcPr>
          <w:p w14:paraId="38374512" w14:textId="77777777" w:rsidR="0082308C" w:rsidRDefault="0082308C" w:rsidP="007A7065">
            <w:pPr>
              <w:pStyle w:val="pStyle"/>
            </w:pPr>
            <w:r>
              <w:rPr>
                <w:rStyle w:val="rStyle"/>
              </w:rPr>
              <w:t>Eficacia-Estratégico-Anual.</w:t>
            </w:r>
          </w:p>
        </w:tc>
        <w:tc>
          <w:tcPr>
            <w:tcW w:w="737" w:type="dxa"/>
          </w:tcPr>
          <w:p w14:paraId="3B6184CD" w14:textId="77777777" w:rsidR="0082308C" w:rsidRDefault="0082308C" w:rsidP="007A7065">
            <w:pPr>
              <w:pStyle w:val="pStyle"/>
            </w:pPr>
            <w:r>
              <w:rPr>
                <w:rStyle w:val="rStyle"/>
              </w:rPr>
              <w:t>Porcentaje</w:t>
            </w:r>
          </w:p>
        </w:tc>
        <w:tc>
          <w:tcPr>
            <w:tcW w:w="1474" w:type="dxa"/>
          </w:tcPr>
          <w:p w14:paraId="27308E55" w14:textId="77777777" w:rsidR="0082308C" w:rsidRDefault="0082308C" w:rsidP="007A7065">
            <w:pPr>
              <w:pStyle w:val="pStyle"/>
            </w:pPr>
            <w:r>
              <w:rPr>
                <w:rStyle w:val="rStyle"/>
              </w:rPr>
              <w:t>310 Demandas atendidas. (Año 2022)</w:t>
            </w:r>
          </w:p>
        </w:tc>
        <w:tc>
          <w:tcPr>
            <w:tcW w:w="1530" w:type="dxa"/>
          </w:tcPr>
          <w:p w14:paraId="0CD10EE6" w14:textId="77777777" w:rsidR="0082308C" w:rsidRDefault="0082308C" w:rsidP="007A7065">
            <w:pPr>
              <w:pStyle w:val="pStyle"/>
            </w:pPr>
            <w:r>
              <w:rPr>
                <w:rStyle w:val="rStyle"/>
              </w:rPr>
              <w:t>100.00% - Integrar 310 demandas en el presente ejercicio.</w:t>
            </w:r>
          </w:p>
        </w:tc>
        <w:tc>
          <w:tcPr>
            <w:tcW w:w="793" w:type="dxa"/>
          </w:tcPr>
          <w:p w14:paraId="4B3553FD" w14:textId="77777777" w:rsidR="0082308C" w:rsidRDefault="0082308C" w:rsidP="007A7065">
            <w:pPr>
              <w:pStyle w:val="pStyle"/>
            </w:pPr>
            <w:r>
              <w:rPr>
                <w:rStyle w:val="rStyle"/>
              </w:rPr>
              <w:t>Ascendente</w:t>
            </w:r>
          </w:p>
        </w:tc>
        <w:tc>
          <w:tcPr>
            <w:tcW w:w="1077" w:type="dxa"/>
          </w:tcPr>
          <w:p w14:paraId="57E3E0DC" w14:textId="77777777" w:rsidR="0082308C" w:rsidRDefault="0082308C" w:rsidP="007A7065">
            <w:pPr>
              <w:pStyle w:val="pStyle"/>
            </w:pPr>
          </w:p>
        </w:tc>
      </w:tr>
      <w:tr w:rsidR="0082308C" w14:paraId="0C592355" w14:textId="77777777" w:rsidTr="007A7065">
        <w:tc>
          <w:tcPr>
            <w:tcW w:w="0" w:type="dxa"/>
            <w:vMerge/>
          </w:tcPr>
          <w:p w14:paraId="2509040F" w14:textId="77777777" w:rsidR="0082308C" w:rsidRDefault="0082308C" w:rsidP="007A7065"/>
        </w:tc>
        <w:tc>
          <w:tcPr>
            <w:tcW w:w="3344" w:type="dxa"/>
          </w:tcPr>
          <w:p w14:paraId="65ED7695" w14:textId="77777777" w:rsidR="0082308C" w:rsidRDefault="0082308C" w:rsidP="007A7065">
            <w:pPr>
              <w:pStyle w:val="pStyle"/>
            </w:pPr>
            <w:r>
              <w:rPr>
                <w:rStyle w:val="rStyle"/>
              </w:rPr>
              <w:t>A 02.- Servicios Personales.</w:t>
            </w:r>
          </w:p>
        </w:tc>
        <w:tc>
          <w:tcPr>
            <w:tcW w:w="1587" w:type="dxa"/>
          </w:tcPr>
          <w:p w14:paraId="61EB28BD" w14:textId="77777777" w:rsidR="0082308C" w:rsidRDefault="0082308C" w:rsidP="007A7065">
            <w:pPr>
              <w:pStyle w:val="pStyle"/>
            </w:pPr>
            <w:r>
              <w:rPr>
                <w:rStyle w:val="rStyle"/>
              </w:rPr>
              <w:t>Porcentaje de Presupuesto ejercido en sueldos y salarios.</w:t>
            </w:r>
          </w:p>
        </w:tc>
        <w:tc>
          <w:tcPr>
            <w:tcW w:w="2040" w:type="dxa"/>
          </w:tcPr>
          <w:p w14:paraId="1586C91B" w14:textId="77777777" w:rsidR="0082308C" w:rsidRDefault="0082308C" w:rsidP="007A7065">
            <w:pPr>
              <w:pStyle w:val="pStyle"/>
            </w:pPr>
            <w:r>
              <w:rPr>
                <w:rStyle w:val="rStyle"/>
              </w:rPr>
              <w:t>Presupuesto ejercido para pago de sueldos y salarios en el presente ejercicio.</w:t>
            </w:r>
          </w:p>
        </w:tc>
        <w:tc>
          <w:tcPr>
            <w:tcW w:w="1474" w:type="dxa"/>
          </w:tcPr>
          <w:p w14:paraId="6EDDE09B" w14:textId="77777777" w:rsidR="0082308C" w:rsidRDefault="0082308C" w:rsidP="007A7065">
            <w:pPr>
              <w:pStyle w:val="pStyle"/>
            </w:pPr>
            <w:r>
              <w:rPr>
                <w:rStyle w:val="rStyle"/>
              </w:rPr>
              <w:t>(Presupuesto ejercido/ Presupuesto asignado en sueldos y salarios) *100.</w:t>
            </w:r>
          </w:p>
        </w:tc>
        <w:tc>
          <w:tcPr>
            <w:tcW w:w="907" w:type="dxa"/>
          </w:tcPr>
          <w:p w14:paraId="50FE854E" w14:textId="77777777" w:rsidR="0082308C" w:rsidRDefault="0082308C" w:rsidP="007A7065">
            <w:pPr>
              <w:pStyle w:val="pStyle"/>
            </w:pPr>
            <w:r>
              <w:rPr>
                <w:rStyle w:val="rStyle"/>
              </w:rPr>
              <w:t>Eficacia-Estratégico-Anual.</w:t>
            </w:r>
          </w:p>
        </w:tc>
        <w:tc>
          <w:tcPr>
            <w:tcW w:w="737" w:type="dxa"/>
          </w:tcPr>
          <w:p w14:paraId="4F4CE9DC" w14:textId="77777777" w:rsidR="0082308C" w:rsidRDefault="0082308C" w:rsidP="007A7065">
            <w:pPr>
              <w:pStyle w:val="pStyle"/>
            </w:pPr>
            <w:r>
              <w:rPr>
                <w:rStyle w:val="rStyle"/>
              </w:rPr>
              <w:t>Porcentaje</w:t>
            </w:r>
          </w:p>
        </w:tc>
        <w:tc>
          <w:tcPr>
            <w:tcW w:w="1474" w:type="dxa"/>
          </w:tcPr>
          <w:p w14:paraId="54B485AC" w14:textId="77777777" w:rsidR="0082308C" w:rsidRDefault="0082308C" w:rsidP="007A7065">
            <w:pPr>
              <w:pStyle w:val="pStyle"/>
            </w:pPr>
            <w:r>
              <w:rPr>
                <w:rStyle w:val="rStyle"/>
              </w:rPr>
              <w:t>$12, 588,847.00 Ejercer el total del presupuesto asignado en sueldos y salarios. (Año 2023)</w:t>
            </w:r>
          </w:p>
        </w:tc>
        <w:tc>
          <w:tcPr>
            <w:tcW w:w="1530" w:type="dxa"/>
          </w:tcPr>
          <w:p w14:paraId="2C78EEC7" w14:textId="77777777" w:rsidR="0082308C" w:rsidRDefault="0082308C" w:rsidP="007A7065">
            <w:pPr>
              <w:pStyle w:val="pStyle"/>
            </w:pPr>
            <w:r>
              <w:rPr>
                <w:rStyle w:val="rStyle"/>
              </w:rPr>
              <w:t>100.00% - Ejercer el total del presupuesto asignado para sueldos y salarios en el presente ejercicio.</w:t>
            </w:r>
          </w:p>
        </w:tc>
        <w:tc>
          <w:tcPr>
            <w:tcW w:w="793" w:type="dxa"/>
          </w:tcPr>
          <w:p w14:paraId="366D1339" w14:textId="77777777" w:rsidR="0082308C" w:rsidRDefault="0082308C" w:rsidP="007A7065">
            <w:pPr>
              <w:pStyle w:val="pStyle"/>
            </w:pPr>
            <w:r>
              <w:rPr>
                <w:rStyle w:val="rStyle"/>
              </w:rPr>
              <w:t>Ascendente</w:t>
            </w:r>
          </w:p>
        </w:tc>
        <w:tc>
          <w:tcPr>
            <w:tcW w:w="1077" w:type="dxa"/>
          </w:tcPr>
          <w:p w14:paraId="11873DC3" w14:textId="77777777" w:rsidR="0082308C" w:rsidRDefault="0082308C" w:rsidP="007A7065">
            <w:pPr>
              <w:pStyle w:val="pStyle"/>
            </w:pPr>
          </w:p>
        </w:tc>
      </w:tr>
    </w:tbl>
    <w:p w14:paraId="5B849526" w14:textId="73138419" w:rsidR="0082308C" w:rsidRDefault="0082308C" w:rsidP="00776F88"/>
    <w:tbl>
      <w:tblPr>
        <w:tblW w:w="0" w:type="auto"/>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113" w:type="dxa"/>
          <w:right w:w="113" w:type="dxa"/>
        </w:tblCellMar>
        <w:tblLook w:val="04A0" w:firstRow="1" w:lastRow="0" w:firstColumn="1" w:lastColumn="0" w:noHBand="0" w:noVBand="1"/>
      </w:tblPr>
      <w:tblGrid>
        <w:gridCol w:w="972"/>
        <w:gridCol w:w="2243"/>
        <w:gridCol w:w="1218"/>
        <w:gridCol w:w="1267"/>
        <w:gridCol w:w="1095"/>
        <w:gridCol w:w="847"/>
        <w:gridCol w:w="752"/>
        <w:gridCol w:w="1118"/>
        <w:gridCol w:w="1076"/>
        <w:gridCol w:w="807"/>
        <w:gridCol w:w="1045"/>
      </w:tblGrid>
      <w:tr w:rsidR="0082308C" w14:paraId="56C2C208" w14:textId="77777777" w:rsidTr="007A7065">
        <w:trPr>
          <w:tblHeader/>
        </w:trPr>
        <w:tc>
          <w:tcPr>
            <w:tcW w:w="972" w:type="dxa"/>
            <w:tcBorders>
              <w:top w:val="single" w:sz="0" w:space="0" w:color="FFFFFF"/>
              <w:left w:val="single" w:sz="0" w:space="0" w:color="FFFFFF"/>
              <w:bottom w:val="single" w:sz="0" w:space="0" w:color="FFFFFF"/>
              <w:right w:val="single" w:sz="0" w:space="0" w:color="FFFFFF"/>
            </w:tcBorders>
          </w:tcPr>
          <w:p w14:paraId="76050954" w14:textId="77777777" w:rsidR="0082308C" w:rsidRDefault="0082308C" w:rsidP="007A7065"/>
        </w:tc>
        <w:tc>
          <w:tcPr>
            <w:tcW w:w="3461" w:type="dxa"/>
            <w:gridSpan w:val="2"/>
            <w:tcBorders>
              <w:top w:val="single" w:sz="0" w:space="0" w:color="FFFFFF"/>
              <w:left w:val="single" w:sz="0" w:space="0" w:color="FFFFFF"/>
              <w:bottom w:val="single" w:sz="0" w:space="0" w:color="FFFFFF"/>
              <w:right w:val="single" w:sz="0" w:space="0" w:color="FFFFFF"/>
            </w:tcBorders>
          </w:tcPr>
          <w:p w14:paraId="3A43C085" w14:textId="77777777" w:rsidR="0082308C" w:rsidRDefault="0082308C" w:rsidP="007A7065">
            <w:pPr>
              <w:pStyle w:val="pStyle"/>
            </w:pPr>
            <w:r>
              <w:rPr>
                <w:rStyle w:val="tStyle"/>
              </w:rPr>
              <w:t>PROGRAMA PRESUPUESTARIO:</w:t>
            </w:r>
          </w:p>
        </w:tc>
        <w:tc>
          <w:tcPr>
            <w:tcW w:w="8007" w:type="dxa"/>
            <w:gridSpan w:val="8"/>
            <w:tcBorders>
              <w:top w:val="single" w:sz="0" w:space="0" w:color="FFFFFF"/>
              <w:left w:val="single" w:sz="0" w:space="0" w:color="FFFFFF"/>
              <w:bottom w:val="single" w:sz="0" w:space="0" w:color="FFFFFF"/>
              <w:right w:val="single" w:sz="0" w:space="0" w:color="FFFFFF"/>
            </w:tcBorders>
          </w:tcPr>
          <w:p w14:paraId="543D8276" w14:textId="77777777" w:rsidR="0082308C" w:rsidRDefault="0082308C" w:rsidP="007A7065">
            <w:pPr>
              <w:pStyle w:val="pStyle"/>
            </w:pPr>
            <w:r>
              <w:rPr>
                <w:rStyle w:val="tStyle"/>
              </w:rPr>
              <w:t>31-IMPARTICION DE JUSTICIA ADMINISTRATIVA.</w:t>
            </w:r>
          </w:p>
        </w:tc>
      </w:tr>
      <w:tr w:rsidR="0082308C" w14:paraId="3F248526" w14:textId="77777777" w:rsidTr="007A7065">
        <w:trPr>
          <w:tblHeader/>
        </w:trPr>
        <w:tc>
          <w:tcPr>
            <w:tcW w:w="972" w:type="dxa"/>
            <w:tcBorders>
              <w:top w:val="single" w:sz="0" w:space="0" w:color="FFFFFF"/>
              <w:left w:val="single" w:sz="0" w:space="0" w:color="FFFFFF"/>
              <w:bottom w:val="single" w:sz="0" w:space="0" w:color="FFFFFF"/>
              <w:right w:val="single" w:sz="0" w:space="0" w:color="FFFFFF"/>
            </w:tcBorders>
          </w:tcPr>
          <w:p w14:paraId="089A8C98" w14:textId="77777777" w:rsidR="0082308C" w:rsidRDefault="0082308C" w:rsidP="007A7065"/>
        </w:tc>
        <w:tc>
          <w:tcPr>
            <w:tcW w:w="3461" w:type="dxa"/>
            <w:gridSpan w:val="2"/>
            <w:tcBorders>
              <w:top w:val="single" w:sz="0" w:space="0" w:color="FFFFFF"/>
              <w:left w:val="single" w:sz="0" w:space="0" w:color="FFFFFF"/>
              <w:bottom w:val="single" w:sz="0" w:space="0" w:color="FFFFFF"/>
              <w:right w:val="single" w:sz="0" w:space="0" w:color="FFFFFF"/>
            </w:tcBorders>
          </w:tcPr>
          <w:p w14:paraId="2C1054F9" w14:textId="77777777" w:rsidR="0082308C" w:rsidRDefault="0082308C" w:rsidP="007A7065">
            <w:pPr>
              <w:pStyle w:val="pStyle"/>
            </w:pPr>
            <w:r>
              <w:rPr>
                <w:rStyle w:val="tStyle"/>
              </w:rPr>
              <w:t>DEPENDENCIA/ORGANISMO:</w:t>
            </w:r>
          </w:p>
        </w:tc>
        <w:tc>
          <w:tcPr>
            <w:tcW w:w="8007" w:type="dxa"/>
            <w:gridSpan w:val="8"/>
            <w:tcBorders>
              <w:top w:val="single" w:sz="0" w:space="0" w:color="FFFFFF"/>
              <w:left w:val="single" w:sz="0" w:space="0" w:color="FFFFFF"/>
              <w:bottom w:val="single" w:sz="0" w:space="0" w:color="FFFFFF"/>
              <w:right w:val="single" w:sz="0" w:space="0" w:color="FFFFFF"/>
            </w:tcBorders>
          </w:tcPr>
          <w:p w14:paraId="09989F50" w14:textId="77777777" w:rsidR="0082308C" w:rsidRDefault="0082308C" w:rsidP="007A7065">
            <w:pPr>
              <w:pStyle w:val="pStyle"/>
            </w:pPr>
            <w:r>
              <w:rPr>
                <w:rStyle w:val="tStyle"/>
              </w:rPr>
              <w:t>41408-TRIBUNAL DE JUSTICIA ADMINISTRATIVA DEL ESTADO DE COLIMA.</w:t>
            </w:r>
          </w:p>
        </w:tc>
      </w:tr>
      <w:tr w:rsidR="0082308C" w14:paraId="437C4855" w14:textId="77777777" w:rsidTr="007A7065">
        <w:trPr>
          <w:tblHeader/>
        </w:trPr>
        <w:tc>
          <w:tcPr>
            <w:tcW w:w="972" w:type="dxa"/>
            <w:vAlign w:val="center"/>
          </w:tcPr>
          <w:p w14:paraId="7714C869" w14:textId="77777777" w:rsidR="0082308C" w:rsidRDefault="0082308C" w:rsidP="007A7065"/>
        </w:tc>
        <w:tc>
          <w:tcPr>
            <w:tcW w:w="2243" w:type="dxa"/>
            <w:vAlign w:val="center"/>
          </w:tcPr>
          <w:p w14:paraId="73595A87" w14:textId="77777777" w:rsidR="0082308C" w:rsidRDefault="0082308C" w:rsidP="007A7065">
            <w:pPr>
              <w:pStyle w:val="thpStyle"/>
            </w:pPr>
            <w:r>
              <w:rPr>
                <w:rStyle w:val="thrStyle"/>
              </w:rPr>
              <w:t>Objetivo</w:t>
            </w:r>
          </w:p>
        </w:tc>
        <w:tc>
          <w:tcPr>
            <w:tcW w:w="1218" w:type="dxa"/>
            <w:vAlign w:val="center"/>
          </w:tcPr>
          <w:p w14:paraId="45F2ECF2" w14:textId="77777777" w:rsidR="0082308C" w:rsidRDefault="0082308C" w:rsidP="007A7065">
            <w:pPr>
              <w:pStyle w:val="thpStyle"/>
            </w:pPr>
            <w:r>
              <w:rPr>
                <w:rStyle w:val="thrStyle"/>
              </w:rPr>
              <w:t>Nombre del indicador</w:t>
            </w:r>
          </w:p>
        </w:tc>
        <w:tc>
          <w:tcPr>
            <w:tcW w:w="1267" w:type="dxa"/>
            <w:vAlign w:val="center"/>
          </w:tcPr>
          <w:p w14:paraId="1378DC27" w14:textId="77777777" w:rsidR="0082308C" w:rsidRDefault="0082308C" w:rsidP="007A7065">
            <w:pPr>
              <w:pStyle w:val="thpStyle"/>
            </w:pPr>
            <w:r>
              <w:rPr>
                <w:rStyle w:val="thrStyle"/>
              </w:rPr>
              <w:t>Definición del indicador</w:t>
            </w:r>
          </w:p>
        </w:tc>
        <w:tc>
          <w:tcPr>
            <w:tcW w:w="1095" w:type="dxa"/>
            <w:vAlign w:val="center"/>
          </w:tcPr>
          <w:p w14:paraId="1EA28EA6" w14:textId="77777777" w:rsidR="0082308C" w:rsidRDefault="0082308C" w:rsidP="007A7065">
            <w:pPr>
              <w:pStyle w:val="thpStyle"/>
            </w:pPr>
            <w:r>
              <w:rPr>
                <w:rStyle w:val="thrStyle"/>
              </w:rPr>
              <w:t>Método de cálculo</w:t>
            </w:r>
          </w:p>
        </w:tc>
        <w:tc>
          <w:tcPr>
            <w:tcW w:w="847" w:type="dxa"/>
            <w:vAlign w:val="center"/>
          </w:tcPr>
          <w:p w14:paraId="5D473EE9" w14:textId="77777777" w:rsidR="0082308C" w:rsidRDefault="0082308C" w:rsidP="007A7065">
            <w:pPr>
              <w:pStyle w:val="thpStyle"/>
            </w:pPr>
            <w:r>
              <w:rPr>
                <w:rStyle w:val="thrStyle"/>
              </w:rPr>
              <w:t>Tipo-dimensión-frecuencia</w:t>
            </w:r>
          </w:p>
        </w:tc>
        <w:tc>
          <w:tcPr>
            <w:tcW w:w="752" w:type="dxa"/>
            <w:vAlign w:val="center"/>
          </w:tcPr>
          <w:p w14:paraId="11454ADD" w14:textId="77777777" w:rsidR="0082308C" w:rsidRDefault="0082308C" w:rsidP="007A7065">
            <w:pPr>
              <w:pStyle w:val="thpStyle"/>
            </w:pPr>
            <w:r>
              <w:rPr>
                <w:rStyle w:val="thrStyle"/>
              </w:rPr>
              <w:t>Unidad de medida</w:t>
            </w:r>
          </w:p>
        </w:tc>
        <w:tc>
          <w:tcPr>
            <w:tcW w:w="1118" w:type="dxa"/>
            <w:vAlign w:val="center"/>
          </w:tcPr>
          <w:p w14:paraId="2A55A813" w14:textId="77777777" w:rsidR="0082308C" w:rsidRDefault="0082308C" w:rsidP="007A7065">
            <w:pPr>
              <w:pStyle w:val="thpStyle"/>
            </w:pPr>
            <w:r>
              <w:rPr>
                <w:rStyle w:val="thrStyle"/>
              </w:rPr>
              <w:t>Línea base</w:t>
            </w:r>
          </w:p>
        </w:tc>
        <w:tc>
          <w:tcPr>
            <w:tcW w:w="1076" w:type="dxa"/>
            <w:vAlign w:val="center"/>
          </w:tcPr>
          <w:p w14:paraId="331DA5B0" w14:textId="77777777" w:rsidR="0082308C" w:rsidRDefault="0082308C" w:rsidP="007A7065">
            <w:pPr>
              <w:pStyle w:val="thpStyle"/>
            </w:pPr>
            <w:r>
              <w:rPr>
                <w:rStyle w:val="thrStyle"/>
              </w:rPr>
              <w:t>Metas</w:t>
            </w:r>
          </w:p>
        </w:tc>
        <w:tc>
          <w:tcPr>
            <w:tcW w:w="807" w:type="dxa"/>
            <w:vAlign w:val="center"/>
          </w:tcPr>
          <w:p w14:paraId="136A210A" w14:textId="77777777" w:rsidR="0082308C" w:rsidRDefault="0082308C" w:rsidP="007A7065">
            <w:pPr>
              <w:pStyle w:val="thpStyle"/>
            </w:pPr>
            <w:r>
              <w:rPr>
                <w:rStyle w:val="thrStyle"/>
              </w:rPr>
              <w:t>Sentido del indicador</w:t>
            </w:r>
          </w:p>
        </w:tc>
        <w:tc>
          <w:tcPr>
            <w:tcW w:w="1045" w:type="dxa"/>
            <w:vAlign w:val="center"/>
          </w:tcPr>
          <w:p w14:paraId="698236C6" w14:textId="77777777" w:rsidR="0082308C" w:rsidRDefault="0082308C" w:rsidP="007A7065">
            <w:pPr>
              <w:pStyle w:val="thpStyle"/>
            </w:pPr>
            <w:r>
              <w:rPr>
                <w:rStyle w:val="thrStyle"/>
              </w:rPr>
              <w:t>Parámetros de semaforización</w:t>
            </w:r>
          </w:p>
        </w:tc>
      </w:tr>
      <w:tr w:rsidR="0082308C" w14:paraId="43DBBC4C" w14:textId="77777777" w:rsidTr="007A7065">
        <w:tc>
          <w:tcPr>
            <w:tcW w:w="972" w:type="dxa"/>
            <w:vMerge w:val="restart"/>
          </w:tcPr>
          <w:p w14:paraId="11EFCF21" w14:textId="77777777" w:rsidR="0082308C" w:rsidRDefault="0082308C" w:rsidP="007A7065">
            <w:pPr>
              <w:pStyle w:val="pStyle"/>
            </w:pPr>
            <w:r>
              <w:rPr>
                <w:rStyle w:val="rStyle"/>
              </w:rPr>
              <w:t>Fin</w:t>
            </w:r>
          </w:p>
        </w:tc>
        <w:tc>
          <w:tcPr>
            <w:tcW w:w="2243" w:type="dxa"/>
            <w:vMerge w:val="restart"/>
          </w:tcPr>
          <w:p w14:paraId="37E9EE32" w14:textId="77777777" w:rsidR="0082308C" w:rsidRDefault="0082308C" w:rsidP="007A7065">
            <w:pPr>
              <w:pStyle w:val="pStyle"/>
            </w:pPr>
            <w:r>
              <w:rPr>
                <w:rStyle w:val="rStyle"/>
              </w:rPr>
              <w:t>Contribuir a la certeza jurídica de la sociedad de Colima mediante la eficaz impartición de justicia administrativa.</w:t>
            </w:r>
          </w:p>
        </w:tc>
        <w:tc>
          <w:tcPr>
            <w:tcW w:w="1218" w:type="dxa"/>
          </w:tcPr>
          <w:p w14:paraId="2463B966" w14:textId="77777777" w:rsidR="0082308C" w:rsidRDefault="0082308C" w:rsidP="007A7065">
            <w:pPr>
              <w:pStyle w:val="pStyle"/>
            </w:pPr>
            <w:r>
              <w:rPr>
                <w:rStyle w:val="rStyle"/>
              </w:rPr>
              <w:t>Porcentaje de expedientes concluidos en el año respecto al inventario de expedientes.</w:t>
            </w:r>
          </w:p>
        </w:tc>
        <w:tc>
          <w:tcPr>
            <w:tcW w:w="1267" w:type="dxa"/>
          </w:tcPr>
          <w:p w14:paraId="20CC519A" w14:textId="77777777" w:rsidR="0082308C" w:rsidRDefault="0082308C" w:rsidP="007A7065">
            <w:pPr>
              <w:pStyle w:val="pStyle"/>
            </w:pPr>
            <w:r>
              <w:rPr>
                <w:rStyle w:val="rStyle"/>
              </w:rPr>
              <w:t>Se logra medir la eficacia del Tribunal al resolver, de manera expedita, los asuntos que le son planteados.</w:t>
            </w:r>
          </w:p>
        </w:tc>
        <w:tc>
          <w:tcPr>
            <w:tcW w:w="1095" w:type="dxa"/>
          </w:tcPr>
          <w:p w14:paraId="596348BA" w14:textId="77777777" w:rsidR="0082308C" w:rsidRDefault="0082308C" w:rsidP="007A7065">
            <w:pPr>
              <w:pStyle w:val="pStyle"/>
            </w:pPr>
            <w:r>
              <w:rPr>
                <w:rStyle w:val="rStyle"/>
              </w:rPr>
              <w:t>(Expedientes concluidos en el año/ Inventario de expedientes) *100.</w:t>
            </w:r>
          </w:p>
        </w:tc>
        <w:tc>
          <w:tcPr>
            <w:tcW w:w="847" w:type="dxa"/>
          </w:tcPr>
          <w:p w14:paraId="50E9E1DC" w14:textId="77777777" w:rsidR="0082308C" w:rsidRDefault="0082308C" w:rsidP="007A7065">
            <w:pPr>
              <w:pStyle w:val="pStyle"/>
            </w:pPr>
            <w:r>
              <w:rPr>
                <w:rStyle w:val="rStyle"/>
              </w:rPr>
              <w:t>Eficacia-Estratégico-Anual.</w:t>
            </w:r>
          </w:p>
        </w:tc>
        <w:tc>
          <w:tcPr>
            <w:tcW w:w="752" w:type="dxa"/>
          </w:tcPr>
          <w:p w14:paraId="378A8A0B" w14:textId="77777777" w:rsidR="0082308C" w:rsidRDefault="0082308C" w:rsidP="007A7065">
            <w:pPr>
              <w:pStyle w:val="pStyle"/>
            </w:pPr>
            <w:r>
              <w:rPr>
                <w:rStyle w:val="rStyle"/>
              </w:rPr>
              <w:t>Porcentaje</w:t>
            </w:r>
          </w:p>
        </w:tc>
        <w:tc>
          <w:tcPr>
            <w:tcW w:w="1118" w:type="dxa"/>
          </w:tcPr>
          <w:p w14:paraId="58DE88A8" w14:textId="77777777" w:rsidR="0082308C" w:rsidRDefault="0082308C" w:rsidP="007A7065">
            <w:pPr>
              <w:pStyle w:val="pStyle"/>
            </w:pPr>
            <w:r>
              <w:rPr>
                <w:rStyle w:val="rStyle"/>
              </w:rPr>
              <w:t>501 Asuntos concluidos. (Año 2022)</w:t>
            </w:r>
          </w:p>
        </w:tc>
        <w:tc>
          <w:tcPr>
            <w:tcW w:w="1076" w:type="dxa"/>
          </w:tcPr>
          <w:p w14:paraId="6C2D8BDD" w14:textId="77777777" w:rsidR="0082308C" w:rsidRDefault="0082308C" w:rsidP="007A7065">
            <w:pPr>
              <w:pStyle w:val="pStyle"/>
            </w:pPr>
            <w:r>
              <w:rPr>
                <w:rStyle w:val="rStyle"/>
              </w:rPr>
              <w:t>100.00% - Alcanzar un total de 551 asuntos concluidos.</w:t>
            </w:r>
          </w:p>
        </w:tc>
        <w:tc>
          <w:tcPr>
            <w:tcW w:w="807" w:type="dxa"/>
          </w:tcPr>
          <w:p w14:paraId="2A5BA0A3" w14:textId="77777777" w:rsidR="0082308C" w:rsidRDefault="0082308C" w:rsidP="007A7065">
            <w:pPr>
              <w:pStyle w:val="pStyle"/>
            </w:pPr>
            <w:r>
              <w:rPr>
                <w:rStyle w:val="rStyle"/>
              </w:rPr>
              <w:t>Ascendente</w:t>
            </w:r>
          </w:p>
        </w:tc>
        <w:tc>
          <w:tcPr>
            <w:tcW w:w="1045" w:type="dxa"/>
          </w:tcPr>
          <w:p w14:paraId="182E50BA" w14:textId="77777777" w:rsidR="0082308C" w:rsidRDefault="0082308C" w:rsidP="007A7065">
            <w:pPr>
              <w:pStyle w:val="pStyle"/>
            </w:pPr>
          </w:p>
        </w:tc>
      </w:tr>
      <w:tr w:rsidR="0082308C" w14:paraId="37A009F9" w14:textId="77777777" w:rsidTr="007A7065">
        <w:tc>
          <w:tcPr>
            <w:tcW w:w="972" w:type="dxa"/>
            <w:vMerge w:val="restart"/>
          </w:tcPr>
          <w:p w14:paraId="5FD38972" w14:textId="77777777" w:rsidR="0082308C" w:rsidRDefault="0082308C" w:rsidP="007A7065">
            <w:pPr>
              <w:pStyle w:val="pStyle"/>
            </w:pPr>
            <w:r>
              <w:rPr>
                <w:rStyle w:val="rStyle"/>
              </w:rPr>
              <w:t>Propósito</w:t>
            </w:r>
          </w:p>
        </w:tc>
        <w:tc>
          <w:tcPr>
            <w:tcW w:w="2243" w:type="dxa"/>
            <w:vMerge w:val="restart"/>
          </w:tcPr>
          <w:p w14:paraId="514CD273" w14:textId="77777777" w:rsidR="0082308C" w:rsidRDefault="0082308C" w:rsidP="007A7065">
            <w:pPr>
              <w:pStyle w:val="pStyle"/>
            </w:pPr>
            <w:r>
              <w:rPr>
                <w:rStyle w:val="rStyle"/>
              </w:rPr>
              <w:t>Las personas físicas o morales reciben impartición de justicia fiscal, administrativa y de responsabilidades de servidores públicos.</w:t>
            </w:r>
          </w:p>
        </w:tc>
        <w:tc>
          <w:tcPr>
            <w:tcW w:w="1218" w:type="dxa"/>
          </w:tcPr>
          <w:p w14:paraId="0B325F2C" w14:textId="77777777" w:rsidR="0082308C" w:rsidRDefault="0082308C" w:rsidP="007A7065">
            <w:pPr>
              <w:pStyle w:val="pStyle"/>
            </w:pPr>
            <w:r>
              <w:rPr>
                <w:rStyle w:val="rStyle"/>
              </w:rPr>
              <w:t>Porcentaje de sentencias emitidas respecto a los expedientes con citación para sentencia.</w:t>
            </w:r>
          </w:p>
        </w:tc>
        <w:tc>
          <w:tcPr>
            <w:tcW w:w="1267" w:type="dxa"/>
          </w:tcPr>
          <w:p w14:paraId="2679C2D9" w14:textId="77777777" w:rsidR="0082308C" w:rsidRDefault="0082308C" w:rsidP="007A7065">
            <w:pPr>
              <w:pStyle w:val="pStyle"/>
            </w:pPr>
            <w:r>
              <w:rPr>
                <w:rStyle w:val="rStyle"/>
              </w:rPr>
              <w:t>Se concluyen los asuntos de manera expedita.</w:t>
            </w:r>
          </w:p>
        </w:tc>
        <w:tc>
          <w:tcPr>
            <w:tcW w:w="1095" w:type="dxa"/>
          </w:tcPr>
          <w:p w14:paraId="2834CA96" w14:textId="77777777" w:rsidR="0082308C" w:rsidRDefault="0082308C" w:rsidP="007A7065">
            <w:pPr>
              <w:pStyle w:val="pStyle"/>
            </w:pPr>
            <w:r>
              <w:rPr>
                <w:rStyle w:val="rStyle"/>
              </w:rPr>
              <w:t>(Número de sentencias emitidas en el año actual/ Número de expedientes con citación para sentencia) *100.</w:t>
            </w:r>
          </w:p>
        </w:tc>
        <w:tc>
          <w:tcPr>
            <w:tcW w:w="847" w:type="dxa"/>
          </w:tcPr>
          <w:p w14:paraId="0C4CA879" w14:textId="77777777" w:rsidR="0082308C" w:rsidRDefault="0082308C" w:rsidP="007A7065">
            <w:pPr>
              <w:pStyle w:val="pStyle"/>
            </w:pPr>
            <w:r>
              <w:rPr>
                <w:rStyle w:val="rStyle"/>
              </w:rPr>
              <w:t>Eficiencia-Estratégico-Anual.</w:t>
            </w:r>
          </w:p>
        </w:tc>
        <w:tc>
          <w:tcPr>
            <w:tcW w:w="752" w:type="dxa"/>
          </w:tcPr>
          <w:p w14:paraId="73E7E479" w14:textId="77777777" w:rsidR="0082308C" w:rsidRDefault="0082308C" w:rsidP="007A7065">
            <w:pPr>
              <w:pStyle w:val="pStyle"/>
            </w:pPr>
            <w:r>
              <w:rPr>
                <w:rStyle w:val="rStyle"/>
              </w:rPr>
              <w:t>Porcentaje</w:t>
            </w:r>
          </w:p>
        </w:tc>
        <w:tc>
          <w:tcPr>
            <w:tcW w:w="1118" w:type="dxa"/>
          </w:tcPr>
          <w:p w14:paraId="2234F0D7" w14:textId="77777777" w:rsidR="0082308C" w:rsidRDefault="0082308C" w:rsidP="007A7065">
            <w:pPr>
              <w:pStyle w:val="pStyle"/>
            </w:pPr>
            <w:r>
              <w:rPr>
                <w:rStyle w:val="rStyle"/>
              </w:rPr>
              <w:t>946 Sentencias emitidas. (Año 2022)</w:t>
            </w:r>
          </w:p>
        </w:tc>
        <w:tc>
          <w:tcPr>
            <w:tcW w:w="1076" w:type="dxa"/>
          </w:tcPr>
          <w:p w14:paraId="64083DBF" w14:textId="77777777" w:rsidR="0082308C" w:rsidRDefault="0082308C" w:rsidP="007A7065">
            <w:pPr>
              <w:pStyle w:val="pStyle"/>
            </w:pPr>
            <w:r>
              <w:rPr>
                <w:rStyle w:val="rStyle"/>
              </w:rPr>
              <w:t>100.00% - Alcanzar un total de 1040 sentencias emitidas.</w:t>
            </w:r>
          </w:p>
        </w:tc>
        <w:tc>
          <w:tcPr>
            <w:tcW w:w="807" w:type="dxa"/>
          </w:tcPr>
          <w:p w14:paraId="2B35B9D4" w14:textId="77777777" w:rsidR="0082308C" w:rsidRDefault="0082308C" w:rsidP="007A7065">
            <w:pPr>
              <w:pStyle w:val="pStyle"/>
            </w:pPr>
            <w:r>
              <w:rPr>
                <w:rStyle w:val="rStyle"/>
              </w:rPr>
              <w:t>Ascendente</w:t>
            </w:r>
          </w:p>
        </w:tc>
        <w:tc>
          <w:tcPr>
            <w:tcW w:w="1045" w:type="dxa"/>
          </w:tcPr>
          <w:p w14:paraId="4726D401" w14:textId="77777777" w:rsidR="0082308C" w:rsidRDefault="0082308C" w:rsidP="007A7065">
            <w:pPr>
              <w:pStyle w:val="pStyle"/>
            </w:pPr>
          </w:p>
        </w:tc>
      </w:tr>
      <w:tr w:rsidR="0082308C" w14:paraId="3E5EDA55" w14:textId="77777777" w:rsidTr="007A7065">
        <w:tc>
          <w:tcPr>
            <w:tcW w:w="972" w:type="dxa"/>
            <w:vMerge w:val="restart"/>
          </w:tcPr>
          <w:p w14:paraId="11AB669C" w14:textId="77777777" w:rsidR="0082308C" w:rsidRDefault="0082308C" w:rsidP="007A7065">
            <w:pPr>
              <w:pStyle w:val="pStyle"/>
            </w:pPr>
            <w:r>
              <w:rPr>
                <w:rStyle w:val="rStyle"/>
              </w:rPr>
              <w:t>Componente</w:t>
            </w:r>
          </w:p>
        </w:tc>
        <w:tc>
          <w:tcPr>
            <w:tcW w:w="2243" w:type="dxa"/>
            <w:vMerge w:val="restart"/>
          </w:tcPr>
          <w:p w14:paraId="778C1748" w14:textId="77777777" w:rsidR="0082308C" w:rsidRDefault="0082308C" w:rsidP="007A7065">
            <w:pPr>
              <w:pStyle w:val="pStyle"/>
            </w:pPr>
            <w:r>
              <w:rPr>
                <w:rStyle w:val="rStyle"/>
              </w:rPr>
              <w:t>A.- Atribuciones constitucionales y legales cumplidas.</w:t>
            </w:r>
          </w:p>
        </w:tc>
        <w:tc>
          <w:tcPr>
            <w:tcW w:w="1218" w:type="dxa"/>
          </w:tcPr>
          <w:p w14:paraId="5466103A" w14:textId="77777777" w:rsidR="0082308C" w:rsidRDefault="0082308C" w:rsidP="007A7065">
            <w:pPr>
              <w:pStyle w:val="pStyle"/>
            </w:pPr>
            <w:r>
              <w:rPr>
                <w:rStyle w:val="rStyle"/>
              </w:rPr>
              <w:t>Porcentaje de expedientes concluidos en el año respecto a los ingresados en ese mismo año.</w:t>
            </w:r>
          </w:p>
        </w:tc>
        <w:tc>
          <w:tcPr>
            <w:tcW w:w="1267" w:type="dxa"/>
          </w:tcPr>
          <w:p w14:paraId="6A8970A3" w14:textId="77777777" w:rsidR="0082308C" w:rsidRDefault="0082308C" w:rsidP="007A7065">
            <w:pPr>
              <w:pStyle w:val="pStyle"/>
            </w:pPr>
            <w:r>
              <w:rPr>
                <w:rStyle w:val="rStyle"/>
              </w:rPr>
              <w:t>Se trabaja con eficiencia y eficacia resolviendo en tiempo y forma los asuntos que se dirimen en el Tribunal.</w:t>
            </w:r>
          </w:p>
        </w:tc>
        <w:tc>
          <w:tcPr>
            <w:tcW w:w="1095" w:type="dxa"/>
          </w:tcPr>
          <w:p w14:paraId="35B308D0" w14:textId="77777777" w:rsidR="0082308C" w:rsidRDefault="0082308C" w:rsidP="007A7065">
            <w:pPr>
              <w:pStyle w:val="pStyle"/>
            </w:pPr>
            <w:r>
              <w:rPr>
                <w:rStyle w:val="rStyle"/>
              </w:rPr>
              <w:t>(Expedientes concluidos en el año/ Expedientes ingresados en ese mismo año) *100.</w:t>
            </w:r>
          </w:p>
        </w:tc>
        <w:tc>
          <w:tcPr>
            <w:tcW w:w="847" w:type="dxa"/>
          </w:tcPr>
          <w:p w14:paraId="3065E71C" w14:textId="77777777" w:rsidR="0082308C" w:rsidRDefault="0082308C" w:rsidP="007A7065">
            <w:pPr>
              <w:pStyle w:val="pStyle"/>
            </w:pPr>
            <w:r>
              <w:rPr>
                <w:rStyle w:val="rStyle"/>
              </w:rPr>
              <w:t>Calidad-Estratégico-Trimestral.</w:t>
            </w:r>
          </w:p>
        </w:tc>
        <w:tc>
          <w:tcPr>
            <w:tcW w:w="752" w:type="dxa"/>
          </w:tcPr>
          <w:p w14:paraId="505FE4F4" w14:textId="77777777" w:rsidR="0082308C" w:rsidRDefault="0082308C" w:rsidP="007A7065">
            <w:pPr>
              <w:pStyle w:val="pStyle"/>
            </w:pPr>
            <w:r>
              <w:rPr>
                <w:rStyle w:val="rStyle"/>
              </w:rPr>
              <w:t>Porcentaje</w:t>
            </w:r>
          </w:p>
        </w:tc>
        <w:tc>
          <w:tcPr>
            <w:tcW w:w="1118" w:type="dxa"/>
          </w:tcPr>
          <w:p w14:paraId="09DF3EEF" w14:textId="77777777" w:rsidR="0082308C" w:rsidRDefault="0082308C" w:rsidP="007A7065">
            <w:pPr>
              <w:pStyle w:val="pStyle"/>
            </w:pPr>
            <w:r>
              <w:rPr>
                <w:rStyle w:val="rStyle"/>
              </w:rPr>
              <w:t>501 Asuntos concluidos. (Año 2022)</w:t>
            </w:r>
          </w:p>
        </w:tc>
        <w:tc>
          <w:tcPr>
            <w:tcW w:w="1076" w:type="dxa"/>
          </w:tcPr>
          <w:p w14:paraId="547E0594" w14:textId="77777777" w:rsidR="0082308C" w:rsidRDefault="0082308C" w:rsidP="007A7065">
            <w:pPr>
              <w:pStyle w:val="pStyle"/>
            </w:pPr>
            <w:r>
              <w:rPr>
                <w:rStyle w:val="rStyle"/>
              </w:rPr>
              <w:t>100.00% - Alcanzar un total de 550 expedientes concluidos.</w:t>
            </w:r>
          </w:p>
        </w:tc>
        <w:tc>
          <w:tcPr>
            <w:tcW w:w="807" w:type="dxa"/>
          </w:tcPr>
          <w:p w14:paraId="01A8E5CC" w14:textId="77777777" w:rsidR="0082308C" w:rsidRDefault="0082308C" w:rsidP="007A7065">
            <w:pPr>
              <w:pStyle w:val="pStyle"/>
            </w:pPr>
            <w:r>
              <w:rPr>
                <w:rStyle w:val="rStyle"/>
              </w:rPr>
              <w:t>Ascendente</w:t>
            </w:r>
          </w:p>
        </w:tc>
        <w:tc>
          <w:tcPr>
            <w:tcW w:w="1045" w:type="dxa"/>
          </w:tcPr>
          <w:p w14:paraId="47846D38" w14:textId="77777777" w:rsidR="0082308C" w:rsidRDefault="0082308C" w:rsidP="007A7065">
            <w:pPr>
              <w:pStyle w:val="pStyle"/>
            </w:pPr>
          </w:p>
        </w:tc>
      </w:tr>
      <w:tr w:rsidR="0082308C" w14:paraId="5E571D9F" w14:textId="77777777" w:rsidTr="007A7065">
        <w:tc>
          <w:tcPr>
            <w:tcW w:w="972" w:type="dxa"/>
            <w:vMerge w:val="restart"/>
          </w:tcPr>
          <w:p w14:paraId="57EABDC7" w14:textId="77777777" w:rsidR="0082308C" w:rsidRDefault="0082308C" w:rsidP="007A7065">
            <w:r>
              <w:rPr>
                <w:rStyle w:val="rStyle"/>
              </w:rPr>
              <w:t>Actividad o Proyecto</w:t>
            </w:r>
          </w:p>
        </w:tc>
        <w:tc>
          <w:tcPr>
            <w:tcW w:w="2243" w:type="dxa"/>
            <w:vMerge w:val="restart"/>
          </w:tcPr>
          <w:p w14:paraId="637F5F65" w14:textId="77777777" w:rsidR="0082308C" w:rsidRDefault="0082308C" w:rsidP="007A7065">
            <w:pPr>
              <w:pStyle w:val="pStyle"/>
            </w:pPr>
            <w:r>
              <w:rPr>
                <w:rStyle w:val="rStyle"/>
              </w:rPr>
              <w:t>A 01.- Atención a las demandas presentadas.</w:t>
            </w:r>
          </w:p>
        </w:tc>
        <w:tc>
          <w:tcPr>
            <w:tcW w:w="1218" w:type="dxa"/>
          </w:tcPr>
          <w:p w14:paraId="287B994F" w14:textId="77777777" w:rsidR="0082308C" w:rsidRDefault="0082308C" w:rsidP="007A7065">
            <w:pPr>
              <w:pStyle w:val="pStyle"/>
            </w:pPr>
            <w:r>
              <w:rPr>
                <w:rStyle w:val="rStyle"/>
              </w:rPr>
              <w:t>Porcentaje de demandas admitidas respecto a las demandas presentadas</w:t>
            </w:r>
          </w:p>
        </w:tc>
        <w:tc>
          <w:tcPr>
            <w:tcW w:w="1267" w:type="dxa"/>
          </w:tcPr>
          <w:p w14:paraId="28B52997" w14:textId="77777777" w:rsidR="0082308C" w:rsidRDefault="0082308C" w:rsidP="007A7065">
            <w:pPr>
              <w:pStyle w:val="pStyle"/>
            </w:pPr>
            <w:r>
              <w:rPr>
                <w:rStyle w:val="rStyle"/>
              </w:rPr>
              <w:t>Se mide el número de demandas que se admiten por estar presentadas en tiempo y forma.</w:t>
            </w:r>
          </w:p>
        </w:tc>
        <w:tc>
          <w:tcPr>
            <w:tcW w:w="1095" w:type="dxa"/>
          </w:tcPr>
          <w:p w14:paraId="4909610B" w14:textId="77777777" w:rsidR="0082308C" w:rsidRDefault="0082308C" w:rsidP="007A7065">
            <w:pPr>
              <w:pStyle w:val="pStyle"/>
            </w:pPr>
            <w:r>
              <w:rPr>
                <w:rStyle w:val="rStyle"/>
              </w:rPr>
              <w:t>(Número de demandas admitidas/ Número de demandas presentadas) *100.</w:t>
            </w:r>
          </w:p>
        </w:tc>
        <w:tc>
          <w:tcPr>
            <w:tcW w:w="847" w:type="dxa"/>
          </w:tcPr>
          <w:p w14:paraId="07DCBF03" w14:textId="77777777" w:rsidR="0082308C" w:rsidRDefault="0082308C" w:rsidP="007A7065">
            <w:pPr>
              <w:pStyle w:val="pStyle"/>
            </w:pPr>
            <w:r>
              <w:rPr>
                <w:rStyle w:val="rStyle"/>
              </w:rPr>
              <w:t>Eficacia-Gestión-Trimestral.</w:t>
            </w:r>
          </w:p>
        </w:tc>
        <w:tc>
          <w:tcPr>
            <w:tcW w:w="752" w:type="dxa"/>
          </w:tcPr>
          <w:p w14:paraId="3A988BAA" w14:textId="77777777" w:rsidR="0082308C" w:rsidRDefault="0082308C" w:rsidP="007A7065">
            <w:pPr>
              <w:pStyle w:val="pStyle"/>
            </w:pPr>
            <w:r>
              <w:rPr>
                <w:rStyle w:val="rStyle"/>
              </w:rPr>
              <w:t>Porcentaje</w:t>
            </w:r>
          </w:p>
        </w:tc>
        <w:tc>
          <w:tcPr>
            <w:tcW w:w="1118" w:type="dxa"/>
          </w:tcPr>
          <w:p w14:paraId="0932CDBB" w14:textId="77777777" w:rsidR="0082308C" w:rsidRDefault="0082308C" w:rsidP="007A7065">
            <w:pPr>
              <w:pStyle w:val="pStyle"/>
            </w:pPr>
            <w:r>
              <w:rPr>
                <w:rStyle w:val="rStyle"/>
              </w:rPr>
              <w:t>898 Demandas admitidas. (Año 2022)</w:t>
            </w:r>
          </w:p>
        </w:tc>
        <w:tc>
          <w:tcPr>
            <w:tcW w:w="1076" w:type="dxa"/>
          </w:tcPr>
          <w:p w14:paraId="7D0B31A8" w14:textId="77777777" w:rsidR="0082308C" w:rsidRDefault="0082308C" w:rsidP="007A7065">
            <w:pPr>
              <w:pStyle w:val="pStyle"/>
            </w:pPr>
            <w:r>
              <w:rPr>
                <w:rStyle w:val="rStyle"/>
              </w:rPr>
              <w:t>100.00% - Alcanzar un total de 987 demandas admitidas.</w:t>
            </w:r>
          </w:p>
        </w:tc>
        <w:tc>
          <w:tcPr>
            <w:tcW w:w="807" w:type="dxa"/>
          </w:tcPr>
          <w:p w14:paraId="317CF91C" w14:textId="77777777" w:rsidR="0082308C" w:rsidRDefault="0082308C" w:rsidP="007A7065">
            <w:pPr>
              <w:pStyle w:val="pStyle"/>
            </w:pPr>
            <w:r>
              <w:rPr>
                <w:rStyle w:val="rStyle"/>
              </w:rPr>
              <w:t>Ascendente</w:t>
            </w:r>
          </w:p>
        </w:tc>
        <w:tc>
          <w:tcPr>
            <w:tcW w:w="1045" w:type="dxa"/>
          </w:tcPr>
          <w:p w14:paraId="226D8369" w14:textId="77777777" w:rsidR="0082308C" w:rsidRDefault="0082308C" w:rsidP="007A7065">
            <w:pPr>
              <w:pStyle w:val="pStyle"/>
            </w:pPr>
          </w:p>
        </w:tc>
      </w:tr>
      <w:tr w:rsidR="0082308C" w14:paraId="4AAE52A8" w14:textId="77777777" w:rsidTr="007A7065">
        <w:tc>
          <w:tcPr>
            <w:tcW w:w="972" w:type="dxa"/>
            <w:vMerge/>
          </w:tcPr>
          <w:p w14:paraId="4F184BBB" w14:textId="77777777" w:rsidR="0082308C" w:rsidRDefault="0082308C" w:rsidP="007A7065"/>
        </w:tc>
        <w:tc>
          <w:tcPr>
            <w:tcW w:w="2243" w:type="dxa"/>
          </w:tcPr>
          <w:p w14:paraId="721E1F25" w14:textId="77777777" w:rsidR="0082308C" w:rsidRDefault="0082308C" w:rsidP="007A7065">
            <w:pPr>
              <w:pStyle w:val="pStyle"/>
            </w:pPr>
            <w:r>
              <w:rPr>
                <w:rStyle w:val="rStyle"/>
              </w:rPr>
              <w:t>A 02.- Erogación de recursos para las actividades del Tribunal.</w:t>
            </w:r>
          </w:p>
        </w:tc>
        <w:tc>
          <w:tcPr>
            <w:tcW w:w="1218" w:type="dxa"/>
          </w:tcPr>
          <w:p w14:paraId="089DC2F5" w14:textId="77777777" w:rsidR="0082308C" w:rsidRDefault="0082308C" w:rsidP="007A7065">
            <w:pPr>
              <w:pStyle w:val="pStyle"/>
            </w:pPr>
            <w:r>
              <w:rPr>
                <w:rStyle w:val="rStyle"/>
              </w:rPr>
              <w:t>Erogación de recursos para las actividades del Tribunal.</w:t>
            </w:r>
          </w:p>
        </w:tc>
        <w:tc>
          <w:tcPr>
            <w:tcW w:w="1267" w:type="dxa"/>
          </w:tcPr>
          <w:p w14:paraId="274CF5DD" w14:textId="77777777" w:rsidR="0082308C" w:rsidRDefault="0082308C" w:rsidP="007A7065">
            <w:pPr>
              <w:pStyle w:val="pStyle"/>
            </w:pPr>
            <w:r>
              <w:rPr>
                <w:rStyle w:val="rStyle"/>
              </w:rPr>
              <w:t>Porcentaje de presupuesto ejercido respecto al presupuesto de egresos del Tribunal.</w:t>
            </w:r>
          </w:p>
        </w:tc>
        <w:tc>
          <w:tcPr>
            <w:tcW w:w="1095" w:type="dxa"/>
          </w:tcPr>
          <w:p w14:paraId="4E80F65A" w14:textId="77777777" w:rsidR="0082308C" w:rsidRDefault="0082308C" w:rsidP="007A7065">
            <w:pPr>
              <w:pStyle w:val="pStyle"/>
            </w:pPr>
            <w:r>
              <w:rPr>
                <w:rStyle w:val="rStyle"/>
              </w:rPr>
              <w:t>(Presupuesto ejercido para las actividades del Tribunal/ Presupuesto de egresos del Tribunal) *100.</w:t>
            </w:r>
          </w:p>
        </w:tc>
        <w:tc>
          <w:tcPr>
            <w:tcW w:w="847" w:type="dxa"/>
          </w:tcPr>
          <w:p w14:paraId="4477B715" w14:textId="77777777" w:rsidR="0082308C" w:rsidRDefault="0082308C" w:rsidP="007A7065">
            <w:pPr>
              <w:pStyle w:val="pStyle"/>
            </w:pPr>
            <w:r>
              <w:rPr>
                <w:rStyle w:val="rStyle"/>
              </w:rPr>
              <w:t>Eficacia-Gestión-Trimestral.</w:t>
            </w:r>
          </w:p>
        </w:tc>
        <w:tc>
          <w:tcPr>
            <w:tcW w:w="752" w:type="dxa"/>
          </w:tcPr>
          <w:p w14:paraId="3FB7790B" w14:textId="77777777" w:rsidR="0082308C" w:rsidRDefault="0082308C" w:rsidP="007A7065">
            <w:pPr>
              <w:pStyle w:val="pStyle"/>
            </w:pPr>
            <w:r>
              <w:rPr>
                <w:rStyle w:val="rStyle"/>
              </w:rPr>
              <w:t>Porcentaje</w:t>
            </w:r>
          </w:p>
        </w:tc>
        <w:tc>
          <w:tcPr>
            <w:tcW w:w="1118" w:type="dxa"/>
          </w:tcPr>
          <w:p w14:paraId="7CAB81B8" w14:textId="77777777" w:rsidR="0082308C" w:rsidRDefault="0082308C" w:rsidP="007A7065">
            <w:pPr>
              <w:pStyle w:val="pStyle"/>
            </w:pPr>
            <w:r>
              <w:rPr>
                <w:rStyle w:val="rStyle"/>
              </w:rPr>
              <w:t>20069332 Presupuesto autorizado del Tribunal de Justicia Administrativa del Estado de Colima. (Año 2022)</w:t>
            </w:r>
          </w:p>
        </w:tc>
        <w:tc>
          <w:tcPr>
            <w:tcW w:w="1076" w:type="dxa"/>
          </w:tcPr>
          <w:p w14:paraId="5A9C712B" w14:textId="77777777" w:rsidR="0082308C" w:rsidRDefault="0082308C" w:rsidP="007A7065">
            <w:pPr>
              <w:pStyle w:val="pStyle"/>
            </w:pPr>
            <w:r>
              <w:rPr>
                <w:rStyle w:val="rStyle"/>
              </w:rPr>
              <w:t>100.00% - Ejercer el 100% de los recursos autorizados por el Tribunal.</w:t>
            </w:r>
          </w:p>
        </w:tc>
        <w:tc>
          <w:tcPr>
            <w:tcW w:w="807" w:type="dxa"/>
          </w:tcPr>
          <w:p w14:paraId="3EAE6C3E" w14:textId="77777777" w:rsidR="0082308C" w:rsidRDefault="0082308C" w:rsidP="007A7065">
            <w:pPr>
              <w:pStyle w:val="pStyle"/>
            </w:pPr>
            <w:r>
              <w:rPr>
                <w:rStyle w:val="rStyle"/>
              </w:rPr>
              <w:t>Ascendente</w:t>
            </w:r>
          </w:p>
        </w:tc>
        <w:tc>
          <w:tcPr>
            <w:tcW w:w="1045" w:type="dxa"/>
          </w:tcPr>
          <w:p w14:paraId="447B5666" w14:textId="77777777" w:rsidR="0082308C" w:rsidRDefault="0082308C" w:rsidP="007A7065">
            <w:pPr>
              <w:pStyle w:val="pStyle"/>
            </w:pPr>
          </w:p>
        </w:tc>
      </w:tr>
    </w:tbl>
    <w:p w14:paraId="4EBF9ED4" w14:textId="2D63818C" w:rsidR="0082308C" w:rsidRDefault="0082308C" w:rsidP="00776F88"/>
    <w:p w14:paraId="5D6DB48B" w14:textId="77777777" w:rsidR="0082308C" w:rsidRPr="00776F88" w:rsidRDefault="0082308C" w:rsidP="00776F88"/>
    <w:sectPr w:rsidR="0082308C" w:rsidRPr="00776F88" w:rsidSect="00312DFC">
      <w:headerReference w:type="default" r:id="rId6"/>
      <w:footerReference w:type="default" r:id="rId7"/>
      <w:headerReference w:type="first" r:id="rId8"/>
      <w:footerReference w:type="first" r:id="rId9"/>
      <w:pgSz w:w="15840" w:h="12240" w:orient="landscape"/>
      <w:pgMar w:top="3259" w:right="1700" w:bottom="2267" w:left="1700" w:header="566" w:footer="708" w:gutter="0"/>
      <w:pgNumType w:start="547"/>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670CE" w14:textId="77777777" w:rsidR="00503BB6" w:rsidRDefault="00503BB6">
      <w:pPr>
        <w:spacing w:after="0" w:line="240" w:lineRule="auto"/>
      </w:pPr>
      <w:r>
        <w:separator/>
      </w:r>
    </w:p>
  </w:endnote>
  <w:endnote w:type="continuationSeparator" w:id="0">
    <w:p w14:paraId="6DAC7605" w14:textId="77777777" w:rsidR="00503BB6" w:rsidRDefault="0050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8394"/>
      <w:docPartObj>
        <w:docPartGallery w:val="Page Numbers (Bottom of Page)"/>
        <w:docPartUnique/>
      </w:docPartObj>
    </w:sdtPr>
    <w:sdtEndPr>
      <w:rPr>
        <w:sz w:val="22"/>
        <w:szCs w:val="22"/>
      </w:rPr>
    </w:sdtEndPr>
    <w:sdtContent>
      <w:p w14:paraId="39B92396" w14:textId="7AE66654" w:rsidR="00312DFC" w:rsidRPr="00890177" w:rsidRDefault="00312DFC">
        <w:pPr>
          <w:pStyle w:val="Piedepgina"/>
          <w:jc w:val="right"/>
          <w:rPr>
            <w:sz w:val="22"/>
            <w:szCs w:val="22"/>
          </w:rPr>
        </w:pPr>
        <w:r w:rsidRPr="00890177">
          <w:rPr>
            <w:sz w:val="22"/>
            <w:szCs w:val="22"/>
          </w:rPr>
          <w:fldChar w:fldCharType="begin"/>
        </w:r>
        <w:r w:rsidRPr="00890177">
          <w:rPr>
            <w:sz w:val="22"/>
            <w:szCs w:val="22"/>
          </w:rPr>
          <w:instrText>PAGE   \* MERGEFORMAT</w:instrText>
        </w:r>
        <w:r w:rsidRPr="00890177">
          <w:rPr>
            <w:sz w:val="22"/>
            <w:szCs w:val="22"/>
          </w:rPr>
          <w:fldChar w:fldCharType="separate"/>
        </w:r>
        <w:r w:rsidR="00AF1754" w:rsidRPr="00AF1754">
          <w:rPr>
            <w:noProof/>
            <w:sz w:val="22"/>
            <w:szCs w:val="22"/>
            <w:lang w:val="es-ES"/>
          </w:rPr>
          <w:t>689</w:t>
        </w:r>
        <w:r w:rsidRPr="00890177">
          <w:rPr>
            <w:sz w:val="22"/>
            <w:szCs w:val="22"/>
          </w:rPr>
          <w:fldChar w:fldCharType="end"/>
        </w:r>
      </w:p>
    </w:sdtContent>
  </w:sdt>
  <w:p w14:paraId="648FBA74" w14:textId="1AEE0EC4" w:rsidR="00F7286A" w:rsidRDefault="00F728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1904"/>
      <w:docPartObj>
        <w:docPartGallery w:val="Page Numbers (Bottom of Page)"/>
        <w:docPartUnique/>
      </w:docPartObj>
    </w:sdtPr>
    <w:sdtEndPr/>
    <w:sdtContent>
      <w:p w14:paraId="71CD2164" w14:textId="02E0ED9B" w:rsidR="00312DFC" w:rsidRDefault="00312DFC">
        <w:pPr>
          <w:pStyle w:val="Piedepgina"/>
          <w:jc w:val="right"/>
        </w:pPr>
        <w:r>
          <w:fldChar w:fldCharType="begin"/>
        </w:r>
        <w:r>
          <w:instrText>PAGE   \* MERGEFORMAT</w:instrText>
        </w:r>
        <w:r>
          <w:fldChar w:fldCharType="separate"/>
        </w:r>
        <w:r>
          <w:rPr>
            <w:lang w:val="es-ES"/>
          </w:rPr>
          <w:t>2</w:t>
        </w:r>
        <w:r>
          <w:fldChar w:fldCharType="end"/>
        </w:r>
      </w:p>
    </w:sdtContent>
  </w:sdt>
  <w:p w14:paraId="381AA8DE" w14:textId="77777777" w:rsidR="00312DFC" w:rsidRDefault="00312D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5C209" w14:textId="77777777" w:rsidR="00503BB6" w:rsidRDefault="00503BB6">
      <w:pPr>
        <w:spacing w:after="0" w:line="240" w:lineRule="auto"/>
      </w:pPr>
      <w:r>
        <w:separator/>
      </w:r>
    </w:p>
  </w:footnote>
  <w:footnote w:type="continuationSeparator" w:id="0">
    <w:p w14:paraId="645B0247" w14:textId="77777777" w:rsidR="00503BB6" w:rsidRDefault="00503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D80F" w14:textId="65E4F1BD" w:rsidR="00F7286A" w:rsidRDefault="00776F88">
    <w:r>
      <w:rPr>
        <w:noProof/>
      </w:rPr>
      <w:drawing>
        <wp:anchor distT="0" distB="0" distL="114300" distR="114300" simplePos="0" relativeHeight="251720704" behindDoc="0" locked="0" layoutInCell="1" allowOverlap="1" wp14:anchorId="30B17120" wp14:editId="60C44DAE">
          <wp:simplePos x="0" y="0"/>
          <wp:positionH relativeFrom="margin">
            <wp:align>left</wp:align>
          </wp:positionH>
          <wp:positionV relativeFrom="topMargin">
            <wp:align>top</wp:align>
          </wp:positionV>
          <wp:extent cx="2077085" cy="2077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3F8C9350" w14:textId="77777777" w:rsidR="00F7286A" w:rsidRDefault="00F7286A">
    <w:pPr>
      <w:pStyle w:val="pStyle"/>
    </w:pPr>
  </w:p>
  <w:p w14:paraId="0EFC3211" w14:textId="77777777" w:rsidR="00F7286A" w:rsidRDefault="00F7286A">
    <w:pPr>
      <w:pStyle w:val="pStyle"/>
    </w:pPr>
  </w:p>
  <w:p w14:paraId="7C196D05" w14:textId="77777777" w:rsidR="00F7286A" w:rsidRDefault="00F7286A">
    <w:pPr>
      <w:pStyle w:val="pStyle"/>
    </w:pPr>
  </w:p>
  <w:p w14:paraId="76785784" w14:textId="77777777" w:rsidR="00F7286A" w:rsidRDefault="00F7286A">
    <w:pPr>
      <w:pStyle w:val="pStyle"/>
    </w:pPr>
  </w:p>
  <w:p w14:paraId="01C26927" w14:textId="77777777" w:rsidR="00F7286A" w:rsidRDefault="00F7286A">
    <w:pPr>
      <w:pStyle w:val="pStyle"/>
    </w:pPr>
  </w:p>
  <w:p w14:paraId="1A48BCEF" w14:textId="77777777" w:rsidR="00F7286A" w:rsidRDefault="00F7286A">
    <w:pPr>
      <w:pStyle w:val="pStyle"/>
    </w:pPr>
  </w:p>
  <w:p w14:paraId="7384E667" w14:textId="77777777" w:rsidR="00F7286A" w:rsidRDefault="00F7286A">
    <w:pPr>
      <w:pStyle w:val="pStyle"/>
    </w:pPr>
  </w:p>
  <w:p w14:paraId="4C87FC7F" w14:textId="77777777" w:rsidR="00F7286A" w:rsidRDefault="00F7286A">
    <w:pPr>
      <w:pStyle w:val="pStyle"/>
    </w:pPr>
  </w:p>
  <w:p w14:paraId="17EE7060" w14:textId="77777777" w:rsidR="00F7286A" w:rsidRDefault="00F7286A">
    <w:pPr>
      <w:pStyle w:val="pStyle"/>
    </w:pPr>
  </w:p>
  <w:p w14:paraId="3159DD5B" w14:textId="77777777" w:rsidR="00F7286A" w:rsidRDefault="00F7286A">
    <w:pPr>
      <w:pStyle w:val="pStyle"/>
    </w:pPr>
  </w:p>
  <w:p w14:paraId="5F8DB4AA" w14:textId="77777777" w:rsidR="00F7286A" w:rsidRDefault="00F7286A">
    <w:pPr>
      <w:pStyle w:val="pStyle"/>
    </w:pPr>
  </w:p>
  <w:p w14:paraId="5A58B7F8" w14:textId="77777777" w:rsidR="00F7286A" w:rsidRDefault="00F7286A">
    <w:pPr>
      <w:pStyle w:val="pSty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F674" w14:textId="443AEE9E" w:rsidR="00F7286A" w:rsidRDefault="00776F88">
    <w:r>
      <w:rPr>
        <w:noProof/>
      </w:rPr>
      <w:drawing>
        <wp:anchor distT="0" distB="0" distL="114300" distR="114300" simplePos="0" relativeHeight="251719680" behindDoc="0" locked="0" layoutInCell="1" allowOverlap="1" wp14:anchorId="224D9578" wp14:editId="733E9DDC">
          <wp:simplePos x="0" y="0"/>
          <wp:positionH relativeFrom="margin">
            <wp:align>left</wp:align>
          </wp:positionH>
          <wp:positionV relativeFrom="topMargin">
            <wp:align>top</wp:align>
          </wp:positionV>
          <wp:extent cx="2077085" cy="20770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085" cy="2077085"/>
                  </a:xfrm>
                  <a:prstGeom prst="rect">
                    <a:avLst/>
                  </a:prstGeom>
                  <a:noFill/>
                </pic:spPr>
              </pic:pic>
            </a:graphicData>
          </a:graphic>
          <wp14:sizeRelH relativeFrom="page">
            <wp14:pctWidth>0</wp14:pctWidth>
          </wp14:sizeRelH>
          <wp14:sizeRelV relativeFrom="page">
            <wp14:pctHeight>0</wp14:pctHeight>
          </wp14:sizeRelV>
        </wp:anchor>
      </w:drawing>
    </w:r>
  </w:p>
  <w:p w14:paraId="354F982F" w14:textId="77777777" w:rsidR="00F7286A" w:rsidRDefault="00F7286A">
    <w:pPr>
      <w:pStyle w:val="pStyle"/>
    </w:pPr>
  </w:p>
  <w:p w14:paraId="498E06F6" w14:textId="77777777" w:rsidR="00F7286A" w:rsidRDefault="00F7286A">
    <w:pPr>
      <w:pStyle w:val="pStyle"/>
    </w:pPr>
  </w:p>
  <w:p w14:paraId="68ADD492" w14:textId="77777777" w:rsidR="00F7286A" w:rsidRDefault="00F7286A">
    <w:pPr>
      <w:pStyle w:val="pStyle"/>
    </w:pPr>
  </w:p>
  <w:p w14:paraId="6FC0D0A2" w14:textId="77777777" w:rsidR="00F7286A" w:rsidRDefault="00F7286A">
    <w:pPr>
      <w:pStyle w:val="pStyle"/>
    </w:pPr>
  </w:p>
  <w:p w14:paraId="5310D0C2" w14:textId="77777777" w:rsidR="00F7286A" w:rsidRDefault="00F7286A">
    <w:pPr>
      <w:pStyle w:val="pStyle"/>
    </w:pPr>
  </w:p>
  <w:p w14:paraId="472590B2" w14:textId="77777777" w:rsidR="00F7286A" w:rsidRDefault="00F7286A">
    <w:pPr>
      <w:pStyle w:val="pStyle"/>
    </w:pPr>
  </w:p>
  <w:p w14:paraId="072CDDED" w14:textId="77777777" w:rsidR="00F7286A" w:rsidRDefault="00F7286A">
    <w:pPr>
      <w:pStyle w:val="pStyle"/>
    </w:pPr>
  </w:p>
  <w:p w14:paraId="5F4A77BB" w14:textId="77777777" w:rsidR="00F7286A" w:rsidRDefault="00F7286A">
    <w:pPr>
      <w:pStyle w:val="pStyle"/>
    </w:pPr>
  </w:p>
  <w:p w14:paraId="46E02856" w14:textId="77777777" w:rsidR="00F7286A" w:rsidRDefault="00F7286A">
    <w:pPr>
      <w:pStyle w:val="pStyle"/>
    </w:pPr>
  </w:p>
  <w:p w14:paraId="20783832" w14:textId="77777777" w:rsidR="00F7286A" w:rsidRDefault="00F7286A">
    <w:pPr>
      <w:pStyle w:val="pStyle"/>
    </w:pPr>
  </w:p>
  <w:p w14:paraId="3F109E8C" w14:textId="77777777" w:rsidR="00F7286A" w:rsidRDefault="00F7286A">
    <w:pPr>
      <w:pStyle w:val="pSty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5A"/>
    <w:rsid w:val="00016768"/>
    <w:rsid w:val="00020790"/>
    <w:rsid w:val="000262A8"/>
    <w:rsid w:val="000329AB"/>
    <w:rsid w:val="000347DF"/>
    <w:rsid w:val="00041BDB"/>
    <w:rsid w:val="00050DF6"/>
    <w:rsid w:val="00052DAB"/>
    <w:rsid w:val="00074471"/>
    <w:rsid w:val="00074E2E"/>
    <w:rsid w:val="000761D2"/>
    <w:rsid w:val="00076960"/>
    <w:rsid w:val="00083F63"/>
    <w:rsid w:val="00084276"/>
    <w:rsid w:val="0008603A"/>
    <w:rsid w:val="00090247"/>
    <w:rsid w:val="000943BC"/>
    <w:rsid w:val="00094BF0"/>
    <w:rsid w:val="000978DD"/>
    <w:rsid w:val="000A3560"/>
    <w:rsid w:val="000E3F4F"/>
    <w:rsid w:val="00102F95"/>
    <w:rsid w:val="00114DC1"/>
    <w:rsid w:val="001170D4"/>
    <w:rsid w:val="00117F95"/>
    <w:rsid w:val="00123D21"/>
    <w:rsid w:val="00132D1A"/>
    <w:rsid w:val="001404A4"/>
    <w:rsid w:val="001438C9"/>
    <w:rsid w:val="00143ACC"/>
    <w:rsid w:val="001508D1"/>
    <w:rsid w:val="0015248B"/>
    <w:rsid w:val="0016140F"/>
    <w:rsid w:val="00163955"/>
    <w:rsid w:val="00166B09"/>
    <w:rsid w:val="001727B8"/>
    <w:rsid w:val="0018100E"/>
    <w:rsid w:val="0018125A"/>
    <w:rsid w:val="0018408A"/>
    <w:rsid w:val="001B3BD5"/>
    <w:rsid w:val="001B4669"/>
    <w:rsid w:val="001D152A"/>
    <w:rsid w:val="001D3CED"/>
    <w:rsid w:val="0020056A"/>
    <w:rsid w:val="0021682B"/>
    <w:rsid w:val="002169FA"/>
    <w:rsid w:val="002178DE"/>
    <w:rsid w:val="00243281"/>
    <w:rsid w:val="00247D75"/>
    <w:rsid w:val="002623A2"/>
    <w:rsid w:val="002777C6"/>
    <w:rsid w:val="00286DB6"/>
    <w:rsid w:val="002A0333"/>
    <w:rsid w:val="002A035A"/>
    <w:rsid w:val="002A4207"/>
    <w:rsid w:val="002A62D9"/>
    <w:rsid w:val="002D5375"/>
    <w:rsid w:val="002D70F8"/>
    <w:rsid w:val="002F52CB"/>
    <w:rsid w:val="00305025"/>
    <w:rsid w:val="003069C8"/>
    <w:rsid w:val="00312DFC"/>
    <w:rsid w:val="00315511"/>
    <w:rsid w:val="00321639"/>
    <w:rsid w:val="00323295"/>
    <w:rsid w:val="003252C2"/>
    <w:rsid w:val="00332294"/>
    <w:rsid w:val="00354E43"/>
    <w:rsid w:val="00391272"/>
    <w:rsid w:val="003A3C01"/>
    <w:rsid w:val="003A41E7"/>
    <w:rsid w:val="003B50F8"/>
    <w:rsid w:val="003B561F"/>
    <w:rsid w:val="003C4508"/>
    <w:rsid w:val="003D3C85"/>
    <w:rsid w:val="003E01C5"/>
    <w:rsid w:val="003E3345"/>
    <w:rsid w:val="003E4BA8"/>
    <w:rsid w:val="00404113"/>
    <w:rsid w:val="00404E8D"/>
    <w:rsid w:val="00410B53"/>
    <w:rsid w:val="00410D76"/>
    <w:rsid w:val="0043455A"/>
    <w:rsid w:val="00440DD5"/>
    <w:rsid w:val="00451F2A"/>
    <w:rsid w:val="00452F04"/>
    <w:rsid w:val="00464B0C"/>
    <w:rsid w:val="00467F77"/>
    <w:rsid w:val="00474DD7"/>
    <w:rsid w:val="00491F9C"/>
    <w:rsid w:val="00492910"/>
    <w:rsid w:val="004A7BB9"/>
    <w:rsid w:val="004B7268"/>
    <w:rsid w:val="004C128D"/>
    <w:rsid w:val="004C20F1"/>
    <w:rsid w:val="004D3337"/>
    <w:rsid w:val="004D6D9A"/>
    <w:rsid w:val="004D78F0"/>
    <w:rsid w:val="004E2FF0"/>
    <w:rsid w:val="005006DD"/>
    <w:rsid w:val="00503BB6"/>
    <w:rsid w:val="0050711F"/>
    <w:rsid w:val="005112D3"/>
    <w:rsid w:val="00515284"/>
    <w:rsid w:val="005217BF"/>
    <w:rsid w:val="0052387D"/>
    <w:rsid w:val="00523CFB"/>
    <w:rsid w:val="00530E9C"/>
    <w:rsid w:val="005353CF"/>
    <w:rsid w:val="00535FCE"/>
    <w:rsid w:val="00545E40"/>
    <w:rsid w:val="00550B79"/>
    <w:rsid w:val="00563186"/>
    <w:rsid w:val="00565034"/>
    <w:rsid w:val="00570563"/>
    <w:rsid w:val="00580EB5"/>
    <w:rsid w:val="00582196"/>
    <w:rsid w:val="0058544B"/>
    <w:rsid w:val="005A1F5B"/>
    <w:rsid w:val="005A233D"/>
    <w:rsid w:val="005A4E98"/>
    <w:rsid w:val="005B1449"/>
    <w:rsid w:val="005B69DD"/>
    <w:rsid w:val="005C434C"/>
    <w:rsid w:val="005C6201"/>
    <w:rsid w:val="005D03C2"/>
    <w:rsid w:val="005D6139"/>
    <w:rsid w:val="005E35CE"/>
    <w:rsid w:val="005E73BC"/>
    <w:rsid w:val="00602DA7"/>
    <w:rsid w:val="00606A39"/>
    <w:rsid w:val="00632499"/>
    <w:rsid w:val="00633825"/>
    <w:rsid w:val="00641EDB"/>
    <w:rsid w:val="0064333D"/>
    <w:rsid w:val="00644789"/>
    <w:rsid w:val="006464B1"/>
    <w:rsid w:val="00653654"/>
    <w:rsid w:val="00676903"/>
    <w:rsid w:val="00677423"/>
    <w:rsid w:val="00690B51"/>
    <w:rsid w:val="00695E30"/>
    <w:rsid w:val="006971DC"/>
    <w:rsid w:val="006A2C79"/>
    <w:rsid w:val="006D44F8"/>
    <w:rsid w:val="006E2D38"/>
    <w:rsid w:val="006F0ACD"/>
    <w:rsid w:val="006F4D46"/>
    <w:rsid w:val="007043D1"/>
    <w:rsid w:val="00712BF2"/>
    <w:rsid w:val="007311C6"/>
    <w:rsid w:val="007328A3"/>
    <w:rsid w:val="007416EC"/>
    <w:rsid w:val="0076649F"/>
    <w:rsid w:val="00776F88"/>
    <w:rsid w:val="00794EBB"/>
    <w:rsid w:val="007C1A6A"/>
    <w:rsid w:val="0082308C"/>
    <w:rsid w:val="00827A4B"/>
    <w:rsid w:val="008553B7"/>
    <w:rsid w:val="008557E7"/>
    <w:rsid w:val="0086556E"/>
    <w:rsid w:val="008706C5"/>
    <w:rsid w:val="00876372"/>
    <w:rsid w:val="0088721B"/>
    <w:rsid w:val="00890177"/>
    <w:rsid w:val="008A77F7"/>
    <w:rsid w:val="008B52C2"/>
    <w:rsid w:val="008C68C3"/>
    <w:rsid w:val="008D49B8"/>
    <w:rsid w:val="008E2681"/>
    <w:rsid w:val="00917BFC"/>
    <w:rsid w:val="00923F96"/>
    <w:rsid w:val="009329A1"/>
    <w:rsid w:val="0093385F"/>
    <w:rsid w:val="00934623"/>
    <w:rsid w:val="00935BAC"/>
    <w:rsid w:val="009369E9"/>
    <w:rsid w:val="00956F1B"/>
    <w:rsid w:val="00960907"/>
    <w:rsid w:val="00962C7B"/>
    <w:rsid w:val="00963044"/>
    <w:rsid w:val="009740E6"/>
    <w:rsid w:val="00977B20"/>
    <w:rsid w:val="0098446D"/>
    <w:rsid w:val="00984838"/>
    <w:rsid w:val="009A3F2A"/>
    <w:rsid w:val="009B7AA0"/>
    <w:rsid w:val="009D7A3D"/>
    <w:rsid w:val="009E0752"/>
    <w:rsid w:val="009E5E74"/>
    <w:rsid w:val="00A03C90"/>
    <w:rsid w:val="00A06966"/>
    <w:rsid w:val="00A13797"/>
    <w:rsid w:val="00A1737B"/>
    <w:rsid w:val="00A46CD9"/>
    <w:rsid w:val="00A56AA6"/>
    <w:rsid w:val="00A57299"/>
    <w:rsid w:val="00A6716A"/>
    <w:rsid w:val="00A84AE5"/>
    <w:rsid w:val="00A86B67"/>
    <w:rsid w:val="00A946A1"/>
    <w:rsid w:val="00A97585"/>
    <w:rsid w:val="00AA5F9B"/>
    <w:rsid w:val="00AD639D"/>
    <w:rsid w:val="00AD719E"/>
    <w:rsid w:val="00AF1754"/>
    <w:rsid w:val="00AF6373"/>
    <w:rsid w:val="00AF6BE9"/>
    <w:rsid w:val="00B01768"/>
    <w:rsid w:val="00B04D15"/>
    <w:rsid w:val="00B206F0"/>
    <w:rsid w:val="00B239D0"/>
    <w:rsid w:val="00B25D6C"/>
    <w:rsid w:val="00B4211E"/>
    <w:rsid w:val="00B43A16"/>
    <w:rsid w:val="00B47A03"/>
    <w:rsid w:val="00B646FF"/>
    <w:rsid w:val="00B66EB3"/>
    <w:rsid w:val="00B70AA4"/>
    <w:rsid w:val="00B71AD4"/>
    <w:rsid w:val="00B7522E"/>
    <w:rsid w:val="00B77216"/>
    <w:rsid w:val="00B960B7"/>
    <w:rsid w:val="00BB2127"/>
    <w:rsid w:val="00BB3663"/>
    <w:rsid w:val="00BC1C40"/>
    <w:rsid w:val="00BC2801"/>
    <w:rsid w:val="00BE20FC"/>
    <w:rsid w:val="00BE31F8"/>
    <w:rsid w:val="00BF0BA6"/>
    <w:rsid w:val="00BF26C7"/>
    <w:rsid w:val="00C119C1"/>
    <w:rsid w:val="00C152E3"/>
    <w:rsid w:val="00C1692B"/>
    <w:rsid w:val="00C208BB"/>
    <w:rsid w:val="00C2698D"/>
    <w:rsid w:val="00C3597C"/>
    <w:rsid w:val="00C51275"/>
    <w:rsid w:val="00C5164A"/>
    <w:rsid w:val="00C6491E"/>
    <w:rsid w:val="00C67235"/>
    <w:rsid w:val="00C92219"/>
    <w:rsid w:val="00CA1607"/>
    <w:rsid w:val="00CA5841"/>
    <w:rsid w:val="00CB0BCB"/>
    <w:rsid w:val="00CB1557"/>
    <w:rsid w:val="00CC17FF"/>
    <w:rsid w:val="00CC3110"/>
    <w:rsid w:val="00CD4EE0"/>
    <w:rsid w:val="00D05CA7"/>
    <w:rsid w:val="00D13863"/>
    <w:rsid w:val="00D16D8D"/>
    <w:rsid w:val="00D265E8"/>
    <w:rsid w:val="00D620FD"/>
    <w:rsid w:val="00D731FF"/>
    <w:rsid w:val="00D73A93"/>
    <w:rsid w:val="00D801D1"/>
    <w:rsid w:val="00D91F64"/>
    <w:rsid w:val="00D95767"/>
    <w:rsid w:val="00DA0EF6"/>
    <w:rsid w:val="00DA14B6"/>
    <w:rsid w:val="00DA7F4A"/>
    <w:rsid w:val="00DC5A9A"/>
    <w:rsid w:val="00DC64C7"/>
    <w:rsid w:val="00DD4F19"/>
    <w:rsid w:val="00DF0CE3"/>
    <w:rsid w:val="00DF375C"/>
    <w:rsid w:val="00DF7239"/>
    <w:rsid w:val="00E01774"/>
    <w:rsid w:val="00E06D85"/>
    <w:rsid w:val="00E06FC0"/>
    <w:rsid w:val="00E13AAE"/>
    <w:rsid w:val="00E164BF"/>
    <w:rsid w:val="00E16757"/>
    <w:rsid w:val="00E42655"/>
    <w:rsid w:val="00E736FC"/>
    <w:rsid w:val="00E80123"/>
    <w:rsid w:val="00E84B22"/>
    <w:rsid w:val="00E85C70"/>
    <w:rsid w:val="00E91727"/>
    <w:rsid w:val="00EA4A03"/>
    <w:rsid w:val="00ED134A"/>
    <w:rsid w:val="00ED58B6"/>
    <w:rsid w:val="00EE1511"/>
    <w:rsid w:val="00F00A7A"/>
    <w:rsid w:val="00F14A69"/>
    <w:rsid w:val="00F16B22"/>
    <w:rsid w:val="00F240B7"/>
    <w:rsid w:val="00F326B9"/>
    <w:rsid w:val="00F409D2"/>
    <w:rsid w:val="00F41FE9"/>
    <w:rsid w:val="00F51A4D"/>
    <w:rsid w:val="00F531E9"/>
    <w:rsid w:val="00F5569F"/>
    <w:rsid w:val="00F57CB6"/>
    <w:rsid w:val="00F726C4"/>
    <w:rsid w:val="00F7286A"/>
    <w:rsid w:val="00F83B4A"/>
    <w:rsid w:val="00F921EB"/>
    <w:rsid w:val="00F92216"/>
    <w:rsid w:val="00F9761B"/>
    <w:rsid w:val="00FC387E"/>
    <w:rsid w:val="00FD0233"/>
    <w:rsid w:val="00FD4770"/>
    <w:rsid w:val="00FD5732"/>
    <w:rsid w:val="00FE1B2A"/>
    <w:rsid w:val="00FE3ACA"/>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739E"/>
  <w15:docId w15:val="{3C963E36-8AE7-4884-A8C1-EC173109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0"/>
        <w:szCs w:val="10"/>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1"/>
      <w:szCs w:val="11"/>
    </w:rPr>
  </w:style>
  <w:style w:type="character" w:customStyle="1" w:styleId="thrStyle">
    <w:name w:val="thrStyle"/>
    <w:rPr>
      <w:rFonts w:ascii="Arial" w:eastAsia="Arial" w:hAnsi="Arial" w:cs="Arial"/>
      <w:b/>
      <w:sz w:val="11"/>
      <w:szCs w:val="11"/>
    </w:rPr>
  </w:style>
  <w:style w:type="character" w:customStyle="1" w:styleId="thrcStyle">
    <w:name w:val="thrcStyle"/>
    <w:rPr>
      <w:rFonts w:ascii="Arial" w:eastAsia="Arial" w:hAnsi="Arial" w:cs="Arial"/>
      <w:b/>
      <w:sz w:val="11"/>
      <w:szCs w:val="11"/>
    </w:rPr>
  </w:style>
  <w:style w:type="paragraph" w:customStyle="1" w:styleId="pStyle">
    <w:name w:val="pStyle"/>
    <w:basedOn w:val="Normal"/>
    <w:pPr>
      <w:spacing w:after="0" w:line="240" w:lineRule="auto"/>
    </w:pPr>
  </w:style>
  <w:style w:type="paragraph" w:customStyle="1" w:styleId="thpStyle">
    <w:name w:val="thpStyle"/>
    <w:basedOn w:val="Normal"/>
    <w:pPr>
      <w:spacing w:after="0" w:line="240" w:lineRule="auto"/>
      <w:jc w:val="center"/>
    </w:pPr>
  </w:style>
  <w:style w:type="paragraph" w:styleId="Encabezado">
    <w:name w:val="header"/>
    <w:basedOn w:val="Normal"/>
    <w:link w:val="EncabezadoCar"/>
    <w:uiPriority w:val="99"/>
    <w:unhideWhenUsed/>
    <w:rsid w:val="00312D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DFC"/>
  </w:style>
  <w:style w:type="paragraph" w:styleId="Piedepgina">
    <w:name w:val="footer"/>
    <w:basedOn w:val="Normal"/>
    <w:link w:val="PiedepginaCar"/>
    <w:uiPriority w:val="99"/>
    <w:unhideWhenUsed/>
    <w:rsid w:val="00312D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DFC"/>
  </w:style>
  <w:style w:type="paragraph" w:styleId="Textodeglobo">
    <w:name w:val="Balloon Text"/>
    <w:basedOn w:val="Normal"/>
    <w:link w:val="TextodegloboCar"/>
    <w:uiPriority w:val="99"/>
    <w:semiHidden/>
    <w:unhideWhenUsed/>
    <w:rsid w:val="00AF17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269</Pages>
  <Words>109015</Words>
  <Characters>599583</Characters>
  <Application>Microsoft Office Word</Application>
  <DocSecurity>0</DocSecurity>
  <Lines>4996</Lines>
  <Paragraphs>1414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707184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PRESUPUESTO</cp:lastModifiedBy>
  <cp:revision>35</cp:revision>
  <cp:lastPrinted>2022-10-29T21:44:00Z</cp:lastPrinted>
  <dcterms:created xsi:type="dcterms:W3CDTF">2022-10-04T18:41:00Z</dcterms:created>
  <dcterms:modified xsi:type="dcterms:W3CDTF">2022-10-29T21:44:00Z</dcterms:modified>
  <cp:category/>
</cp:coreProperties>
</file>