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40DE4" w14:textId="4B1EFB42" w:rsidR="0035035B" w:rsidRDefault="0035035B" w:rsidP="004E41D6">
      <w:pPr>
        <w:rPr>
          <w:rFonts w:ascii="Monserrat" w:hAnsi="Monserrat" w:cs="Arial"/>
          <w:lang w:val="es-ES"/>
        </w:rPr>
      </w:pPr>
    </w:p>
    <w:p w14:paraId="7E99F3DB" w14:textId="77777777" w:rsidR="006A610A" w:rsidRPr="0035035B" w:rsidRDefault="006A610A" w:rsidP="004E41D6">
      <w:pPr>
        <w:rPr>
          <w:rFonts w:ascii="Monserrat" w:hAnsi="Monserrat" w:cs="Arial"/>
          <w:lang w:val="es-ES"/>
        </w:rPr>
      </w:pPr>
    </w:p>
    <w:p w14:paraId="7DAED125" w14:textId="36176B04" w:rsidR="00386D03" w:rsidRPr="0035035B" w:rsidRDefault="00386D03" w:rsidP="00FB0B79">
      <w:pPr>
        <w:spacing w:after="0" w:line="360" w:lineRule="auto"/>
        <w:jc w:val="center"/>
        <w:rPr>
          <w:rFonts w:ascii="Monserrat" w:eastAsia="MS Mincho" w:hAnsi="Monserrat" w:cs="Arial" w:hint="eastAsia"/>
          <w:b/>
          <w:sz w:val="24"/>
          <w:szCs w:val="24"/>
          <w:lang w:eastAsia="es-ES"/>
        </w:rPr>
      </w:pPr>
      <w:r w:rsidRPr="0035035B">
        <w:rPr>
          <w:rFonts w:ascii="Monserrat" w:eastAsia="MS Mincho" w:hAnsi="Monserrat" w:cs="Arial"/>
          <w:b/>
          <w:sz w:val="24"/>
          <w:szCs w:val="24"/>
          <w:lang w:eastAsia="es-ES"/>
        </w:rPr>
        <w:t xml:space="preserve">AVISO DE PRIVACIDAD </w:t>
      </w:r>
      <w:r w:rsidR="006A610A">
        <w:rPr>
          <w:rFonts w:ascii="Monserrat" w:eastAsia="MS Mincho" w:hAnsi="Monserrat" w:cs="Arial"/>
          <w:b/>
          <w:sz w:val="24"/>
          <w:szCs w:val="24"/>
          <w:lang w:eastAsia="es-ES"/>
        </w:rPr>
        <w:t>SIMPLIFICADO DE</w:t>
      </w:r>
      <w:r w:rsidR="003E2FEA">
        <w:rPr>
          <w:rFonts w:ascii="Monserrat" w:eastAsia="MS Mincho" w:hAnsi="Monserrat" w:cs="Arial"/>
          <w:b/>
          <w:sz w:val="24"/>
          <w:szCs w:val="24"/>
          <w:lang w:eastAsia="es-ES"/>
        </w:rPr>
        <w:t xml:space="preserve"> LA </w:t>
      </w:r>
      <w:r w:rsidR="00FB0B79">
        <w:rPr>
          <w:rFonts w:ascii="Monserrat" w:eastAsia="MS Mincho" w:hAnsi="Monserrat" w:cs="Arial"/>
          <w:b/>
          <w:sz w:val="24"/>
          <w:szCs w:val="24"/>
          <w:lang w:eastAsia="es-ES"/>
        </w:rPr>
        <w:t>SUBSECRETARÍA DE</w:t>
      </w:r>
      <w:r w:rsidRPr="0035035B">
        <w:rPr>
          <w:rFonts w:ascii="Monserrat" w:eastAsia="MS Mincho" w:hAnsi="Monserrat" w:cs="Arial"/>
          <w:b/>
          <w:sz w:val="24"/>
          <w:szCs w:val="24"/>
          <w:lang w:eastAsia="es-ES"/>
        </w:rPr>
        <w:t xml:space="preserve"> MOVILIDAD</w:t>
      </w:r>
    </w:p>
    <w:p w14:paraId="000DA1F9" w14:textId="77777777" w:rsidR="0035035B" w:rsidRPr="0035035B" w:rsidRDefault="0035035B" w:rsidP="006A610A">
      <w:pPr>
        <w:ind w:left="709" w:right="618"/>
        <w:rPr>
          <w:rFonts w:ascii="Monserrat" w:hAnsi="Monserrat" w:cs="Arial"/>
          <w:lang w:val="es-ES"/>
        </w:rPr>
      </w:pPr>
    </w:p>
    <w:p w14:paraId="36FFC94E" w14:textId="54B15712" w:rsidR="006A610A" w:rsidRPr="00FB0B79" w:rsidRDefault="006A610A" w:rsidP="00FB0B79">
      <w:pPr>
        <w:pStyle w:val="Prrafodelista"/>
        <w:numPr>
          <w:ilvl w:val="3"/>
          <w:numId w:val="6"/>
        </w:numPr>
        <w:ind w:left="709" w:right="335"/>
        <w:jc w:val="both"/>
        <w:rPr>
          <w:rFonts w:ascii="Monserrat" w:hAnsi="Monserrat" w:cs="Arial"/>
          <w:lang w:val="es-ES"/>
        </w:rPr>
      </w:pPr>
      <w:r w:rsidRPr="00FB0B79">
        <w:rPr>
          <w:rFonts w:ascii="Monserrat" w:hAnsi="Monserrat" w:cs="Arial"/>
          <w:lang w:val="es-ES"/>
        </w:rPr>
        <w:t>Esta Secretaría de Infraestructura, Desarrollo Urbano y Movilidad a través de</w:t>
      </w:r>
      <w:r w:rsidR="00FB0B79" w:rsidRPr="00FB0B79">
        <w:rPr>
          <w:rFonts w:ascii="Monserrat" w:hAnsi="Monserrat" w:cs="Arial"/>
          <w:lang w:val="es-ES"/>
        </w:rPr>
        <w:t xml:space="preserve"> la Subsecretaría de Movilidad</w:t>
      </w:r>
      <w:r w:rsidRPr="00FB0B79">
        <w:rPr>
          <w:rFonts w:ascii="Monserrat" w:hAnsi="Monserrat" w:cs="Arial"/>
          <w:lang w:val="es-ES"/>
        </w:rPr>
        <w:t>, es responsable del tratamiento de los datos personales que nos proporcione.</w:t>
      </w:r>
    </w:p>
    <w:p w14:paraId="7BCF879C" w14:textId="29833F70" w:rsidR="006A610A" w:rsidRPr="001F2252" w:rsidRDefault="006A610A" w:rsidP="001F2252">
      <w:pPr>
        <w:pStyle w:val="Prrafodelista"/>
        <w:numPr>
          <w:ilvl w:val="3"/>
          <w:numId w:val="6"/>
        </w:numPr>
        <w:ind w:left="709"/>
        <w:jc w:val="both"/>
        <w:rPr>
          <w:rFonts w:ascii="Monserrat" w:hAnsi="Monserrat" w:cs="Arial"/>
          <w:lang w:val="es-ES"/>
        </w:rPr>
      </w:pPr>
      <w:r w:rsidRPr="00FB0B79">
        <w:rPr>
          <w:rFonts w:ascii="Monserrat" w:hAnsi="Monserrat" w:cs="Arial"/>
          <w:lang w:val="es-ES"/>
        </w:rPr>
        <w:t>Sus datos personales serán utilizados con la finalidad de</w:t>
      </w:r>
      <w:r w:rsidR="006F0893" w:rsidRPr="00FB0B79">
        <w:rPr>
          <w:rFonts w:ascii="Monserrat" w:hAnsi="Monserrat" w:cs="Arial"/>
          <w:lang w:val="es-ES"/>
        </w:rPr>
        <w:t xml:space="preserve"> verificar y confirmar su identidad,</w:t>
      </w:r>
      <w:r w:rsidR="00FB0B79" w:rsidRPr="00FB0B79">
        <w:rPr>
          <w:rFonts w:ascii="Monserrat" w:hAnsi="Monserrat" w:cs="Arial"/>
          <w:lang w:val="es-ES"/>
        </w:rPr>
        <w:t xml:space="preserve"> p</w:t>
      </w:r>
      <w:r w:rsidR="00FB0B79" w:rsidRPr="00FB0B79">
        <w:rPr>
          <w:rFonts w:ascii="Monserrat" w:hAnsi="Monserrat" w:cs="Arial"/>
          <w:lang w:val="es-ES"/>
        </w:rPr>
        <w:t xml:space="preserve">ara </w:t>
      </w:r>
      <w:r w:rsidR="00FB0B79" w:rsidRPr="00FB0B79">
        <w:rPr>
          <w:rFonts w:ascii="Monserrat" w:hAnsi="Monserrat" w:cs="Arial"/>
          <w:lang w:val="es-ES"/>
        </w:rPr>
        <w:t xml:space="preserve">  </w:t>
      </w:r>
      <w:r w:rsidR="00FB0B79" w:rsidRPr="00FB0B79">
        <w:rPr>
          <w:rFonts w:ascii="Monserrat" w:hAnsi="Monserrat" w:cs="Arial"/>
          <w:lang w:val="es-ES"/>
        </w:rPr>
        <w:t>los tramites de movimientos vehiculares</w:t>
      </w:r>
      <w:r w:rsidR="00FB0B79" w:rsidRPr="00FB0B79">
        <w:rPr>
          <w:rFonts w:ascii="Monserrat" w:hAnsi="Monserrat" w:cs="Arial"/>
          <w:lang w:val="es-ES"/>
        </w:rPr>
        <w:t xml:space="preserve"> y p</w:t>
      </w:r>
      <w:r w:rsidR="00FB0B79" w:rsidRPr="00FB0B79">
        <w:rPr>
          <w:rFonts w:ascii="Monserrat" w:hAnsi="Monserrat" w:cs="Arial"/>
          <w:lang w:val="es-ES"/>
        </w:rPr>
        <w:t>ara tramites de licencias.</w:t>
      </w:r>
      <w:bookmarkStart w:id="0" w:name="_GoBack"/>
      <w:bookmarkEnd w:id="0"/>
    </w:p>
    <w:p w14:paraId="43806112" w14:textId="4B99547A" w:rsidR="006A610A" w:rsidRPr="00FB0B79" w:rsidRDefault="006A610A" w:rsidP="00FB0B79">
      <w:pPr>
        <w:pStyle w:val="Prrafodelista"/>
        <w:numPr>
          <w:ilvl w:val="3"/>
          <w:numId w:val="6"/>
        </w:numPr>
        <w:ind w:left="709" w:right="335"/>
        <w:jc w:val="both"/>
        <w:rPr>
          <w:rFonts w:ascii="Monserrat" w:hAnsi="Monserrat" w:cs="Arial"/>
          <w:lang w:val="es-ES"/>
        </w:rPr>
      </w:pPr>
      <w:r w:rsidRPr="00FB0B79">
        <w:rPr>
          <w:rFonts w:ascii="Monserrat" w:hAnsi="Monserrat" w:cs="Arial"/>
          <w:lang w:val="es-ES"/>
        </w:rPr>
        <w:t xml:space="preserve">Se informa que no se realizaran transferencias de datos personales, salvo aquellas que sean necesarias para atender requerimientos de información de una autoridad competente, que </w:t>
      </w:r>
      <w:r w:rsidR="007444D2" w:rsidRPr="00FB0B79">
        <w:rPr>
          <w:rFonts w:ascii="Monserrat" w:hAnsi="Monserrat" w:cs="Arial"/>
          <w:lang w:val="es-ES"/>
        </w:rPr>
        <w:t>estén</w:t>
      </w:r>
      <w:r w:rsidRPr="00FB0B79">
        <w:rPr>
          <w:rFonts w:ascii="Monserrat" w:hAnsi="Monserrat" w:cs="Arial"/>
          <w:lang w:val="es-ES"/>
        </w:rPr>
        <w:t xml:space="preserve"> debidamente fundados y motivados.</w:t>
      </w:r>
    </w:p>
    <w:p w14:paraId="653F03A7" w14:textId="6F810673" w:rsidR="006A610A" w:rsidRPr="00FB0B79" w:rsidRDefault="006A610A" w:rsidP="00FB0B79">
      <w:pPr>
        <w:pStyle w:val="Prrafodelista"/>
        <w:numPr>
          <w:ilvl w:val="3"/>
          <w:numId w:val="6"/>
        </w:numPr>
        <w:ind w:left="709" w:right="335"/>
        <w:jc w:val="both"/>
        <w:rPr>
          <w:rFonts w:ascii="Monserrat" w:hAnsi="Monserrat" w:cs="Arial"/>
          <w:lang w:val="es-ES"/>
        </w:rPr>
      </w:pPr>
      <w:r w:rsidRPr="00FB0B79">
        <w:rPr>
          <w:rFonts w:ascii="Monserrat" w:hAnsi="Monserrat" w:cs="Arial"/>
          <w:lang w:val="es-ES"/>
        </w:rPr>
        <w:t>Por escrito o verbalmente, puede manifestar su negativa para el tratamiento de sus datos personales, que requieren su consentimiento.</w:t>
      </w:r>
    </w:p>
    <w:p w14:paraId="77A5E562" w14:textId="353A223F" w:rsidR="0089796B" w:rsidRPr="00FB0B79" w:rsidRDefault="006A610A" w:rsidP="00FB0B79">
      <w:pPr>
        <w:pStyle w:val="Prrafodelista"/>
        <w:numPr>
          <w:ilvl w:val="3"/>
          <w:numId w:val="6"/>
        </w:numPr>
        <w:ind w:left="709" w:right="335"/>
        <w:jc w:val="both"/>
        <w:rPr>
          <w:rFonts w:ascii="Monserrat" w:hAnsi="Monserrat" w:cs="Arial"/>
          <w:lang w:val="es-ES"/>
        </w:rPr>
      </w:pPr>
      <w:r w:rsidRPr="00FB0B79">
        <w:rPr>
          <w:rFonts w:ascii="Monserrat" w:hAnsi="Monserrat" w:cs="Arial"/>
          <w:lang w:val="es-ES"/>
        </w:rPr>
        <w:t xml:space="preserve">Usted podrá consultar el aviso de privacidad integral en: </w:t>
      </w:r>
      <w:r w:rsidR="003E2FEA" w:rsidRPr="00FB0B79">
        <w:rPr>
          <w:rFonts w:ascii="Monserrat" w:hAnsi="Monserrat" w:cs="Arial"/>
          <w:lang w:val="es-ES"/>
        </w:rPr>
        <w:t>http://www.col.gob.mx/desarrollourbano/contenido/NTIxMjQ=</w:t>
      </w:r>
    </w:p>
    <w:p w14:paraId="50F75ECC" w14:textId="015F1F55" w:rsidR="0089796B" w:rsidRPr="0035035B" w:rsidRDefault="0089796B" w:rsidP="00FB0B79">
      <w:pPr>
        <w:pStyle w:val="Prrafodelista"/>
        <w:ind w:left="851" w:right="618"/>
        <w:jc w:val="both"/>
        <w:rPr>
          <w:rFonts w:ascii="Monserrat" w:hAnsi="Monserrat" w:cs="Arial"/>
          <w:lang w:val="es-ES"/>
        </w:rPr>
      </w:pPr>
    </w:p>
    <w:p w14:paraId="06232FDC" w14:textId="0EEFC837" w:rsidR="007D4428" w:rsidRDefault="007D4428" w:rsidP="004E41D6">
      <w:pPr>
        <w:rPr>
          <w:rFonts w:ascii="Arial" w:hAnsi="Arial" w:cs="Arial"/>
          <w:sz w:val="20"/>
          <w:szCs w:val="20"/>
          <w:lang w:val="es-ES"/>
        </w:rPr>
      </w:pPr>
    </w:p>
    <w:p w14:paraId="1FE0AFCA" w14:textId="1F5B2931" w:rsidR="007D4428" w:rsidRDefault="007D4428" w:rsidP="004E41D6">
      <w:pPr>
        <w:rPr>
          <w:rFonts w:ascii="Arial" w:hAnsi="Arial" w:cs="Arial"/>
          <w:sz w:val="20"/>
          <w:szCs w:val="20"/>
          <w:lang w:val="es-ES"/>
        </w:rPr>
      </w:pPr>
    </w:p>
    <w:p w14:paraId="0747F7C6" w14:textId="6EF91888" w:rsidR="003D643B" w:rsidRDefault="003D643B" w:rsidP="004E41D6">
      <w:pPr>
        <w:rPr>
          <w:rFonts w:ascii="Arial" w:hAnsi="Arial" w:cs="Arial"/>
          <w:sz w:val="20"/>
          <w:szCs w:val="20"/>
          <w:lang w:val="es-ES"/>
        </w:rPr>
      </w:pPr>
    </w:p>
    <w:p w14:paraId="652EFCAF" w14:textId="56A0B956" w:rsidR="003D643B" w:rsidRDefault="003D643B" w:rsidP="004E41D6">
      <w:pPr>
        <w:rPr>
          <w:rFonts w:ascii="Arial" w:hAnsi="Arial" w:cs="Arial"/>
          <w:sz w:val="20"/>
          <w:szCs w:val="20"/>
          <w:lang w:val="es-ES"/>
        </w:rPr>
      </w:pPr>
    </w:p>
    <w:p w14:paraId="6EF30A6E" w14:textId="7CE41744" w:rsidR="003D643B" w:rsidRDefault="003D643B" w:rsidP="004E41D6">
      <w:pPr>
        <w:rPr>
          <w:rFonts w:ascii="Arial" w:hAnsi="Arial" w:cs="Arial"/>
          <w:sz w:val="20"/>
          <w:szCs w:val="20"/>
          <w:lang w:val="es-ES"/>
        </w:rPr>
      </w:pPr>
    </w:p>
    <w:p w14:paraId="555D8EE7" w14:textId="01400FDC" w:rsidR="003D643B" w:rsidRDefault="003D643B" w:rsidP="004E41D6">
      <w:pPr>
        <w:rPr>
          <w:rFonts w:ascii="Arial" w:hAnsi="Arial" w:cs="Arial"/>
          <w:sz w:val="20"/>
          <w:szCs w:val="20"/>
          <w:lang w:val="es-ES"/>
        </w:rPr>
      </w:pPr>
    </w:p>
    <w:p w14:paraId="11AD1988" w14:textId="38B92922" w:rsidR="003D643B" w:rsidRDefault="003D643B" w:rsidP="004E41D6">
      <w:pPr>
        <w:rPr>
          <w:rFonts w:ascii="Arial" w:hAnsi="Arial" w:cs="Arial"/>
          <w:sz w:val="20"/>
          <w:szCs w:val="20"/>
          <w:lang w:val="es-ES"/>
        </w:rPr>
      </w:pPr>
    </w:p>
    <w:p w14:paraId="326BE192" w14:textId="6FB96285" w:rsidR="003D643B" w:rsidRDefault="003D643B" w:rsidP="004E41D6">
      <w:pPr>
        <w:rPr>
          <w:rFonts w:ascii="Arial" w:hAnsi="Arial" w:cs="Arial"/>
          <w:sz w:val="20"/>
          <w:szCs w:val="20"/>
          <w:lang w:val="es-ES"/>
        </w:rPr>
      </w:pPr>
    </w:p>
    <w:p w14:paraId="6505E62C" w14:textId="77777777" w:rsidR="003D643B" w:rsidRPr="00645875" w:rsidRDefault="003D643B" w:rsidP="004E41D6">
      <w:pPr>
        <w:rPr>
          <w:rFonts w:ascii="Arial" w:hAnsi="Arial" w:cs="Arial"/>
          <w:sz w:val="20"/>
          <w:szCs w:val="20"/>
          <w:lang w:val="es-ES"/>
        </w:rPr>
      </w:pPr>
    </w:p>
    <w:sectPr w:rsidR="003D643B" w:rsidRPr="00645875" w:rsidSect="007D4428">
      <w:headerReference w:type="default" r:id="rId7"/>
      <w:footerReference w:type="default" r:id="rId8"/>
      <w:type w:val="continuous"/>
      <w:pgSz w:w="12242" w:h="15842" w:orient="landscape"/>
      <w:pgMar w:top="2160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14D44" w14:textId="77777777" w:rsidR="00973B8C" w:rsidRDefault="00973B8C" w:rsidP="00411A3C">
      <w:pPr>
        <w:spacing w:after="0" w:line="240" w:lineRule="auto"/>
      </w:pPr>
      <w:r>
        <w:separator/>
      </w:r>
    </w:p>
  </w:endnote>
  <w:endnote w:type="continuationSeparator" w:id="0">
    <w:p w14:paraId="6D07B1C9" w14:textId="77777777" w:rsidR="00973B8C" w:rsidRDefault="00973B8C" w:rsidP="0041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FDA58" w14:textId="6107A9CB" w:rsidR="0064506A" w:rsidRDefault="0064506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9C2B5" wp14:editId="78F78EA0">
              <wp:simplePos x="0" y="0"/>
              <wp:positionH relativeFrom="column">
                <wp:posOffset>-52070</wp:posOffset>
              </wp:positionH>
              <wp:positionV relativeFrom="paragraph">
                <wp:posOffset>-92112</wp:posOffset>
              </wp:positionV>
              <wp:extent cx="7073153" cy="497541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153" cy="4975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F38720" w14:textId="3CE84C84" w:rsidR="0064506A" w:rsidRPr="007F1E09" w:rsidRDefault="007D4428" w:rsidP="007F1E09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after="0" w:line="240" w:lineRule="auto"/>
                            <w:rPr>
                              <w:rFonts w:ascii="Arial" w:eastAsia="Bookman Old Style" w:hAnsi="Arial" w:cs="Arial"/>
                              <w:color w:val="3B3838" w:themeColor="background2" w:themeShade="40"/>
                              <w:sz w:val="15"/>
                              <w:szCs w:val="11"/>
                            </w:rPr>
                          </w:pPr>
                          <w:r>
                            <w:rPr>
                              <w:rFonts w:ascii="Arial" w:eastAsia="Bookman Old Style" w:hAnsi="Arial" w:cs="Arial"/>
                              <w:color w:val="3B3838" w:themeColor="background2" w:themeShade="40"/>
                              <w:sz w:val="15"/>
                              <w:szCs w:val="11"/>
                            </w:rPr>
                            <w:t>Blvd. Camino Real No. 435, c</w:t>
                          </w:r>
                          <w:r w:rsidR="0064506A" w:rsidRPr="007F1E09">
                            <w:rPr>
                              <w:rFonts w:ascii="Arial" w:eastAsia="Bookman Old Style" w:hAnsi="Arial" w:cs="Arial"/>
                              <w:color w:val="3B3838" w:themeColor="background2" w:themeShade="40"/>
                              <w:sz w:val="15"/>
                              <w:szCs w:val="11"/>
                            </w:rPr>
                            <w:t xml:space="preserve">olonia </w:t>
                          </w:r>
                          <w:r>
                            <w:rPr>
                              <w:rFonts w:ascii="Arial" w:eastAsia="Bookman Old Style" w:hAnsi="Arial" w:cs="Arial"/>
                              <w:color w:val="3B3838" w:themeColor="background2" w:themeShade="40"/>
                              <w:sz w:val="15"/>
                              <w:szCs w:val="11"/>
                            </w:rPr>
                            <w:t>Morelos</w:t>
                          </w:r>
                          <w:r w:rsidR="0064506A" w:rsidRPr="007F1E09">
                            <w:rPr>
                              <w:rFonts w:ascii="Arial" w:eastAsia="Bookman Old Style" w:hAnsi="Arial" w:cs="Arial"/>
                              <w:color w:val="3B3838" w:themeColor="background2" w:themeShade="40"/>
                              <w:sz w:val="15"/>
                              <w:szCs w:val="11"/>
                            </w:rPr>
                            <w:t xml:space="preserve"> C.P. 28010 Colima, Colima, México</w:t>
                          </w:r>
                        </w:p>
                        <w:p w14:paraId="6DE9D1F9" w14:textId="7DC6F8C8" w:rsidR="0064506A" w:rsidRPr="007F1E09" w:rsidRDefault="007D4428" w:rsidP="007F1E09">
                          <w:pPr>
                            <w:rPr>
                              <w:color w:val="3B3838" w:themeColor="background2" w:themeShade="40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Arial" w:eastAsia="Bookman Old Style" w:hAnsi="Arial" w:cs="Arial"/>
                              <w:color w:val="3B3838" w:themeColor="background2" w:themeShade="40"/>
                              <w:sz w:val="15"/>
                              <w:szCs w:val="11"/>
                            </w:rPr>
                            <w:t>Correo electrónico despacho.seidum@gobiernocolima.gob.mx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E09C2B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.1pt;margin-top:-7.25pt;width:556.95pt;height:3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" filled="f" stroked="f" strokeweight=".5pt">
              <v:textbox>
                <w:txbxContent>
                  <w:p w14:paraId="5AF38720" w14:textId="3CE84C84" w:rsidR="0064506A" w:rsidRPr="007F1E09" w:rsidRDefault="007D4428" w:rsidP="007F1E0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rPr>
                        <w:rFonts w:ascii="Arial" w:eastAsia="Bookman Old Style" w:hAnsi="Arial" w:cs="Arial"/>
                        <w:color w:val="3B3838" w:themeColor="background2" w:themeShade="40"/>
                        <w:sz w:val="15"/>
                        <w:szCs w:val="11"/>
                      </w:rPr>
                    </w:pPr>
                    <w:r>
                      <w:rPr>
                        <w:rFonts w:ascii="Arial" w:eastAsia="Bookman Old Style" w:hAnsi="Arial" w:cs="Arial"/>
                        <w:color w:val="3B3838" w:themeColor="background2" w:themeShade="40"/>
                        <w:sz w:val="15"/>
                        <w:szCs w:val="11"/>
                      </w:rPr>
                      <w:t>Blvd. Camino Real No. 435, c</w:t>
                    </w:r>
                    <w:r w:rsidR="0064506A" w:rsidRPr="007F1E09">
                      <w:rPr>
                        <w:rFonts w:ascii="Arial" w:eastAsia="Bookman Old Style" w:hAnsi="Arial" w:cs="Arial"/>
                        <w:color w:val="3B3838" w:themeColor="background2" w:themeShade="40"/>
                        <w:sz w:val="15"/>
                        <w:szCs w:val="11"/>
                      </w:rPr>
                      <w:t xml:space="preserve">olonia </w:t>
                    </w:r>
                    <w:r>
                      <w:rPr>
                        <w:rFonts w:ascii="Arial" w:eastAsia="Bookman Old Style" w:hAnsi="Arial" w:cs="Arial"/>
                        <w:color w:val="3B3838" w:themeColor="background2" w:themeShade="40"/>
                        <w:sz w:val="15"/>
                        <w:szCs w:val="11"/>
                      </w:rPr>
                      <w:t>Morelos</w:t>
                    </w:r>
                    <w:r w:rsidR="0064506A" w:rsidRPr="007F1E09">
                      <w:rPr>
                        <w:rFonts w:ascii="Arial" w:eastAsia="Bookman Old Style" w:hAnsi="Arial" w:cs="Arial"/>
                        <w:color w:val="3B3838" w:themeColor="background2" w:themeShade="40"/>
                        <w:sz w:val="15"/>
                        <w:szCs w:val="11"/>
                      </w:rPr>
                      <w:t xml:space="preserve"> C.P. 28010 Colima, Colima, México</w:t>
                    </w:r>
                  </w:p>
                  <w:p w14:paraId="6DE9D1F9" w14:textId="7DC6F8C8" w:rsidR="0064506A" w:rsidRPr="007F1E09" w:rsidRDefault="007D4428" w:rsidP="007F1E09">
                    <w:pPr>
                      <w:rPr>
                        <w:color w:val="3B3838" w:themeColor="background2" w:themeShade="40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Arial" w:eastAsia="Bookman Old Style" w:hAnsi="Arial" w:cs="Arial"/>
                        <w:color w:val="3B3838" w:themeColor="background2" w:themeShade="40"/>
                        <w:sz w:val="15"/>
                        <w:szCs w:val="11"/>
                      </w:rPr>
                      <w:t>Correo electrónico despacho.seidum@gobiernocolima.gob.mx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4383D" w14:textId="77777777" w:rsidR="00973B8C" w:rsidRDefault="00973B8C" w:rsidP="00411A3C">
      <w:pPr>
        <w:spacing w:after="0" w:line="240" w:lineRule="auto"/>
      </w:pPr>
      <w:r>
        <w:separator/>
      </w:r>
    </w:p>
  </w:footnote>
  <w:footnote w:type="continuationSeparator" w:id="0">
    <w:p w14:paraId="364967AC" w14:textId="77777777" w:rsidR="00973B8C" w:rsidRDefault="00973B8C" w:rsidP="00411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A67DA" w14:textId="50F116E0" w:rsidR="003F67C6" w:rsidRDefault="00A41610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076851" wp14:editId="45C7ACD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6000" cy="100584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30B0"/>
    <w:multiLevelType w:val="hybridMultilevel"/>
    <w:tmpl w:val="94D89C58"/>
    <w:lvl w:ilvl="0" w:tplc="941EEE2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CC6BD1"/>
    <w:multiLevelType w:val="hybridMultilevel"/>
    <w:tmpl w:val="075A5D42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4B75C5"/>
    <w:multiLevelType w:val="hybridMultilevel"/>
    <w:tmpl w:val="CB1477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50EED"/>
    <w:multiLevelType w:val="hybridMultilevel"/>
    <w:tmpl w:val="0F687E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F4F81"/>
    <w:multiLevelType w:val="hybridMultilevel"/>
    <w:tmpl w:val="8DD0DC4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536674"/>
    <w:multiLevelType w:val="hybridMultilevel"/>
    <w:tmpl w:val="FBCC5F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E4F19"/>
    <w:multiLevelType w:val="hybridMultilevel"/>
    <w:tmpl w:val="8AC2D6E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3F0382"/>
    <w:multiLevelType w:val="hybridMultilevel"/>
    <w:tmpl w:val="6FC2CC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F0294"/>
    <w:multiLevelType w:val="hybridMultilevel"/>
    <w:tmpl w:val="756E7E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504A8"/>
    <w:multiLevelType w:val="hybridMultilevel"/>
    <w:tmpl w:val="B3787C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242A5"/>
    <w:multiLevelType w:val="hybridMultilevel"/>
    <w:tmpl w:val="388A59A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9F52FE"/>
    <w:multiLevelType w:val="hybridMultilevel"/>
    <w:tmpl w:val="328A44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66BE3"/>
    <w:multiLevelType w:val="hybridMultilevel"/>
    <w:tmpl w:val="5C989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A3A59"/>
    <w:multiLevelType w:val="hybridMultilevel"/>
    <w:tmpl w:val="4282CD8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D444C0"/>
    <w:multiLevelType w:val="hybridMultilevel"/>
    <w:tmpl w:val="1CE025BA"/>
    <w:lvl w:ilvl="0" w:tplc="080A0015">
      <w:start w:val="1"/>
      <w:numFmt w:val="upperLetter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8D7721B"/>
    <w:multiLevelType w:val="hybridMultilevel"/>
    <w:tmpl w:val="65B66B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85691"/>
    <w:multiLevelType w:val="hybridMultilevel"/>
    <w:tmpl w:val="AE5A3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4"/>
  </w:num>
  <w:num w:numId="5">
    <w:abstractNumId w:val="12"/>
  </w:num>
  <w:num w:numId="6">
    <w:abstractNumId w:val="5"/>
  </w:num>
  <w:num w:numId="7">
    <w:abstractNumId w:val="9"/>
  </w:num>
  <w:num w:numId="8">
    <w:abstractNumId w:val="13"/>
  </w:num>
  <w:num w:numId="9">
    <w:abstractNumId w:val="0"/>
  </w:num>
  <w:num w:numId="10">
    <w:abstractNumId w:val="14"/>
  </w:num>
  <w:num w:numId="11">
    <w:abstractNumId w:val="7"/>
  </w:num>
  <w:num w:numId="12">
    <w:abstractNumId w:val="8"/>
  </w:num>
  <w:num w:numId="13">
    <w:abstractNumId w:val="3"/>
  </w:num>
  <w:num w:numId="14">
    <w:abstractNumId w:val="16"/>
  </w:num>
  <w:num w:numId="15">
    <w:abstractNumId w:val="10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3C"/>
    <w:rsid w:val="000C2509"/>
    <w:rsid w:val="000D5B20"/>
    <w:rsid w:val="0010135F"/>
    <w:rsid w:val="00104374"/>
    <w:rsid w:val="00114636"/>
    <w:rsid w:val="001169ED"/>
    <w:rsid w:val="00140119"/>
    <w:rsid w:val="001F2252"/>
    <w:rsid w:val="002E3821"/>
    <w:rsid w:val="002F3EE5"/>
    <w:rsid w:val="0031022C"/>
    <w:rsid w:val="0035035B"/>
    <w:rsid w:val="00386D03"/>
    <w:rsid w:val="003D643B"/>
    <w:rsid w:val="003E2FEA"/>
    <w:rsid w:val="003F0D12"/>
    <w:rsid w:val="003F67C6"/>
    <w:rsid w:val="00411A3C"/>
    <w:rsid w:val="00470048"/>
    <w:rsid w:val="00480701"/>
    <w:rsid w:val="004A229C"/>
    <w:rsid w:val="004A7BCD"/>
    <w:rsid w:val="004B31D8"/>
    <w:rsid w:val="004E41D6"/>
    <w:rsid w:val="005079D1"/>
    <w:rsid w:val="00556FE3"/>
    <w:rsid w:val="005A4DA5"/>
    <w:rsid w:val="005B5F5A"/>
    <w:rsid w:val="005C3A89"/>
    <w:rsid w:val="005E6163"/>
    <w:rsid w:val="0064506A"/>
    <w:rsid w:val="00645875"/>
    <w:rsid w:val="00697D0C"/>
    <w:rsid w:val="006A610A"/>
    <w:rsid w:val="006C2F5A"/>
    <w:rsid w:val="006F0893"/>
    <w:rsid w:val="006F1688"/>
    <w:rsid w:val="007017C5"/>
    <w:rsid w:val="00701F72"/>
    <w:rsid w:val="00712861"/>
    <w:rsid w:val="00722C49"/>
    <w:rsid w:val="0073688C"/>
    <w:rsid w:val="007423F6"/>
    <w:rsid w:val="007444D2"/>
    <w:rsid w:val="00794BEA"/>
    <w:rsid w:val="007C7673"/>
    <w:rsid w:val="007D4428"/>
    <w:rsid w:val="007F1E09"/>
    <w:rsid w:val="00813C91"/>
    <w:rsid w:val="00835BD5"/>
    <w:rsid w:val="00845031"/>
    <w:rsid w:val="00890563"/>
    <w:rsid w:val="0089796B"/>
    <w:rsid w:val="008A2D61"/>
    <w:rsid w:val="008C4E75"/>
    <w:rsid w:val="008D161D"/>
    <w:rsid w:val="008D4AEE"/>
    <w:rsid w:val="008E78B1"/>
    <w:rsid w:val="0090076B"/>
    <w:rsid w:val="00903113"/>
    <w:rsid w:val="00973B8C"/>
    <w:rsid w:val="00A02AA4"/>
    <w:rsid w:val="00A27A16"/>
    <w:rsid w:val="00A41610"/>
    <w:rsid w:val="00A72F07"/>
    <w:rsid w:val="00B3376E"/>
    <w:rsid w:val="00B42FE1"/>
    <w:rsid w:val="00B51921"/>
    <w:rsid w:val="00B77E69"/>
    <w:rsid w:val="00BD7483"/>
    <w:rsid w:val="00C53FF4"/>
    <w:rsid w:val="00CA45E5"/>
    <w:rsid w:val="00D04005"/>
    <w:rsid w:val="00D765BF"/>
    <w:rsid w:val="00D91410"/>
    <w:rsid w:val="00DE48D6"/>
    <w:rsid w:val="00E56F31"/>
    <w:rsid w:val="00EF302F"/>
    <w:rsid w:val="00EF46B4"/>
    <w:rsid w:val="00F07FAC"/>
    <w:rsid w:val="00F37CB6"/>
    <w:rsid w:val="00F72124"/>
    <w:rsid w:val="00F826EC"/>
    <w:rsid w:val="00FA33C6"/>
    <w:rsid w:val="00FB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69D08"/>
  <w15:chartTrackingRefBased/>
  <w15:docId w15:val="{24BD7E45-5B61-A442-A093-EE1F8D91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06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A3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411A3C"/>
  </w:style>
  <w:style w:type="paragraph" w:styleId="Piedepgina">
    <w:name w:val="footer"/>
    <w:basedOn w:val="Normal"/>
    <w:link w:val="PiedepginaCar"/>
    <w:uiPriority w:val="99"/>
    <w:unhideWhenUsed/>
    <w:rsid w:val="00411A3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11A3C"/>
  </w:style>
  <w:style w:type="paragraph" w:styleId="NormalWeb">
    <w:name w:val="Normal (Web)"/>
    <w:basedOn w:val="Normal"/>
    <w:uiPriority w:val="99"/>
    <w:unhideWhenUsed/>
    <w:rsid w:val="006450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27A16"/>
    <w:pPr>
      <w:ind w:left="720"/>
      <w:contextualSpacing/>
    </w:pPr>
  </w:style>
  <w:style w:type="table" w:styleId="Tablaconcuadrcula">
    <w:name w:val="Table Grid"/>
    <w:basedOn w:val="Tablanormal"/>
    <w:uiPriority w:val="39"/>
    <w:rsid w:val="00EF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17C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1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636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44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18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armando saturno hernandez</dc:creator>
  <cp:keywords/>
  <dc:description/>
  <cp:lastModifiedBy>Lety Barragan</cp:lastModifiedBy>
  <cp:revision>22</cp:revision>
  <cp:lastPrinted>2022-03-30T16:21:00Z</cp:lastPrinted>
  <dcterms:created xsi:type="dcterms:W3CDTF">2022-04-27T14:53:00Z</dcterms:created>
  <dcterms:modified xsi:type="dcterms:W3CDTF">2022-08-24T18:29:00Z</dcterms:modified>
</cp:coreProperties>
</file>