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F02DB" w14:textId="77777777" w:rsidR="00E30143" w:rsidRPr="00E30143" w:rsidRDefault="00E30143" w:rsidP="00E30143">
      <w:pPr>
        <w:jc w:val="both"/>
        <w:rPr>
          <w:b/>
          <w:bCs/>
          <w:lang w:val="es-ES_tradnl"/>
        </w:rPr>
      </w:pPr>
      <w:r w:rsidRPr="00E30143">
        <w:rPr>
          <w:b/>
          <w:bCs/>
          <w:lang w:val="es-ES_tradnl"/>
        </w:rPr>
        <w:t>Norma para armonizar la presentación de la información adicional del Proyecto del Presupuesto de Egresos.</w:t>
      </w:r>
    </w:p>
    <w:p w14:paraId="57BA06D4" w14:textId="77777777" w:rsidR="00E30143" w:rsidRDefault="00E30143" w:rsidP="00E30143">
      <w:pPr>
        <w:jc w:val="both"/>
        <w:rPr>
          <w:b/>
          <w:bCs/>
          <w:lang w:val="es-ES_tradnl"/>
        </w:rPr>
      </w:pPr>
    </w:p>
    <w:p w14:paraId="5C8D5B22" w14:textId="0AB4DE1F" w:rsidR="00E30143" w:rsidRPr="00E30143" w:rsidRDefault="00E30143" w:rsidP="00E30143">
      <w:pPr>
        <w:jc w:val="both"/>
        <w:rPr>
          <w:b/>
          <w:bCs/>
          <w:lang w:val="es-ES_tradnl"/>
        </w:rPr>
      </w:pPr>
      <w:r w:rsidRPr="00E30143">
        <w:rPr>
          <w:b/>
          <w:bCs/>
          <w:lang w:val="es-ES_tradnl"/>
        </w:rPr>
        <w:t>Objeto</w:t>
      </w:r>
    </w:p>
    <w:p w14:paraId="35EDFD72" w14:textId="77777777" w:rsidR="00E30143" w:rsidRPr="00E30143" w:rsidRDefault="00E30143" w:rsidP="00E30143">
      <w:pPr>
        <w:jc w:val="both"/>
        <w:rPr>
          <w:lang w:val="es-ES_tradnl"/>
        </w:rPr>
      </w:pPr>
      <w:r w:rsidRPr="00E30143">
        <w:rPr>
          <w:lang w:val="es-ES_tradnl"/>
        </w:rPr>
        <w:t>1. Establecer la estructura y contenido de la información adicional para la presentación del Proyecto del Presupuesto de Egresos, para que la información financiera que generen y publiquen los entes obligados, sea con basen en estructuras y formatos armonizados.</w:t>
      </w:r>
    </w:p>
    <w:p w14:paraId="4DA6C476" w14:textId="77777777" w:rsidR="00E30143" w:rsidRDefault="00E30143" w:rsidP="00E30143">
      <w:pPr>
        <w:jc w:val="both"/>
        <w:rPr>
          <w:lang w:val="es-ES_tradnl"/>
        </w:rPr>
      </w:pPr>
    </w:p>
    <w:p w14:paraId="0620CCF1" w14:textId="16A4DC5E" w:rsidR="00E30143" w:rsidRPr="00E30143" w:rsidRDefault="00E30143" w:rsidP="00E30143">
      <w:pPr>
        <w:jc w:val="both"/>
        <w:rPr>
          <w:b/>
          <w:bCs/>
          <w:lang w:val="es-ES_tradnl"/>
        </w:rPr>
      </w:pPr>
      <w:r w:rsidRPr="00E30143">
        <w:rPr>
          <w:b/>
          <w:bCs/>
          <w:lang w:val="es-ES_tradnl"/>
        </w:rPr>
        <w:t>Ámbito de aplicación</w:t>
      </w:r>
    </w:p>
    <w:p w14:paraId="3362FAD0" w14:textId="77777777" w:rsidR="00E30143" w:rsidRPr="00E30143" w:rsidRDefault="00E30143" w:rsidP="00E30143">
      <w:pPr>
        <w:jc w:val="both"/>
        <w:rPr>
          <w:lang w:val="es-ES_tradnl"/>
        </w:rPr>
      </w:pPr>
      <w:r w:rsidRPr="00E30143">
        <w:rPr>
          <w:lang w:val="es-ES_tradnl"/>
        </w:rPr>
        <w:t>2. Las presentes disposiciones serán de observancia obligatoria para la Federación, las entidades federativas, los municipios, y en su caso, las demarcaciones territoriales del Distrito Federal.</w:t>
      </w:r>
    </w:p>
    <w:p w14:paraId="4EA62DD9" w14:textId="77777777" w:rsidR="00E30143" w:rsidRDefault="00E30143" w:rsidP="00E30143">
      <w:pPr>
        <w:jc w:val="both"/>
        <w:rPr>
          <w:lang w:val="es-ES_tradnl"/>
        </w:rPr>
      </w:pPr>
    </w:p>
    <w:p w14:paraId="773CDF6A" w14:textId="11CBB332" w:rsidR="00E30143" w:rsidRPr="00E30143" w:rsidRDefault="00E30143" w:rsidP="00E30143">
      <w:pPr>
        <w:jc w:val="both"/>
        <w:rPr>
          <w:b/>
          <w:bCs/>
          <w:lang w:val="es-ES_tradnl"/>
        </w:rPr>
      </w:pPr>
      <w:r w:rsidRPr="00E30143">
        <w:rPr>
          <w:b/>
          <w:bCs/>
          <w:lang w:val="es-ES_tradnl"/>
        </w:rPr>
        <w:t>Normas</w:t>
      </w:r>
    </w:p>
    <w:p w14:paraId="7553EE40" w14:textId="77777777" w:rsidR="00E30143" w:rsidRPr="00E30143" w:rsidRDefault="00E30143" w:rsidP="00E30143">
      <w:pPr>
        <w:jc w:val="both"/>
        <w:rPr>
          <w:lang w:val="es-ES_tradnl"/>
        </w:rPr>
      </w:pPr>
      <w:r w:rsidRPr="00E30143">
        <w:rPr>
          <w:lang w:val="es-ES_tradnl"/>
        </w:rPr>
        <w:t>3. El Proyecto del Presupuesto de Egresos atendiendo lo dispuesto por el artículo 61 de la Ley General de Contabilidad Gubernamental, con la apertura del Clasificador por Objeto de Gasto, Clasificación Administrativa, Clasificación Funcional, Clasificación por Tipo de Gasto, vigentes a la fecha.</w:t>
      </w:r>
    </w:p>
    <w:p w14:paraId="3CE88962" w14:textId="77777777" w:rsidR="00E30143" w:rsidRDefault="00E30143" w:rsidP="00E30143">
      <w:pPr>
        <w:jc w:val="both"/>
        <w:rPr>
          <w:lang w:val="es-ES_tradnl"/>
        </w:rPr>
      </w:pPr>
    </w:p>
    <w:p w14:paraId="2FE7FA1F" w14:textId="5839CFDF" w:rsidR="00E30143" w:rsidRPr="00E30143" w:rsidRDefault="00E30143" w:rsidP="00E30143">
      <w:pPr>
        <w:jc w:val="both"/>
        <w:rPr>
          <w:lang w:val="es-ES_tradnl"/>
        </w:rPr>
      </w:pPr>
      <w:r w:rsidRPr="00E30143">
        <w:rPr>
          <w:lang w:val="es-ES_tradnl"/>
        </w:rPr>
        <w:t>4. Para el caso de la Federación la información a que se refiere esta norma se realizará de conformidad con lo establecido en la Ley Federal de Presupuesto y Responsabilidad Hacendaria.</w:t>
      </w:r>
    </w:p>
    <w:p w14:paraId="42D96374" w14:textId="77777777" w:rsidR="00E30143" w:rsidRDefault="00E30143" w:rsidP="00E30143">
      <w:pPr>
        <w:jc w:val="both"/>
        <w:rPr>
          <w:lang w:val="es-ES_tradnl"/>
        </w:rPr>
      </w:pPr>
    </w:p>
    <w:p w14:paraId="71734E40" w14:textId="3FEB599B" w:rsidR="00E30143" w:rsidRPr="00E30143" w:rsidRDefault="00E30143" w:rsidP="00E30143">
      <w:pPr>
        <w:jc w:val="both"/>
        <w:rPr>
          <w:b/>
          <w:bCs/>
          <w:lang w:val="es-ES_tradnl"/>
        </w:rPr>
      </w:pPr>
      <w:r w:rsidRPr="00E30143">
        <w:rPr>
          <w:b/>
          <w:bCs/>
          <w:lang w:val="es-ES_tradnl"/>
        </w:rPr>
        <w:t>Precisiones al Formato</w:t>
      </w:r>
    </w:p>
    <w:p w14:paraId="6F8DE907" w14:textId="77777777" w:rsidR="00E30143" w:rsidRPr="00E30143" w:rsidRDefault="00E30143" w:rsidP="00E30143">
      <w:pPr>
        <w:jc w:val="both"/>
        <w:rPr>
          <w:lang w:val="es-ES_tradnl"/>
        </w:rPr>
      </w:pPr>
      <w:r w:rsidRPr="00E30143">
        <w:rPr>
          <w:lang w:val="es-ES_tradnl"/>
        </w:rPr>
        <w:t>5. Se deberá de considerar lo siguiente:</w:t>
      </w:r>
    </w:p>
    <w:p w14:paraId="3231B472" w14:textId="77777777" w:rsidR="00E30143" w:rsidRPr="00E30143" w:rsidRDefault="00E30143" w:rsidP="00E30143">
      <w:pPr>
        <w:jc w:val="both"/>
        <w:rPr>
          <w:lang w:val="es-ES_tradnl"/>
        </w:rPr>
      </w:pPr>
      <w:r w:rsidRPr="00E30143">
        <w:rPr>
          <w:lang w:val="es-ES_tradnl"/>
        </w:rPr>
        <w:t>Presentar como mínimo con la apertura del Clasificador por Objeto de Gasto a segundo nivel, la Clasificación Administrativa a primer nivel, la Clasificación Funcional a primer nivel y la Clasificación por Tipo de Gasto.</w:t>
      </w:r>
    </w:p>
    <w:p w14:paraId="499BBA05" w14:textId="77777777" w:rsidR="00E30143" w:rsidRDefault="00E30143" w:rsidP="00E30143">
      <w:pPr>
        <w:jc w:val="both"/>
        <w:rPr>
          <w:lang w:val="es-ES_tradnl"/>
        </w:rPr>
      </w:pPr>
    </w:p>
    <w:p w14:paraId="41BEFD3E" w14:textId="763C29EE" w:rsidR="0015298E" w:rsidRPr="00E30143" w:rsidRDefault="00E30143" w:rsidP="00E30143">
      <w:pPr>
        <w:jc w:val="center"/>
        <w:rPr>
          <w:b/>
          <w:bCs/>
          <w:lang w:val="es-ES_tradnl"/>
        </w:rPr>
      </w:pPr>
      <w:r w:rsidRPr="00E30143">
        <w:rPr>
          <w:b/>
          <w:bCs/>
          <w:lang w:val="es-ES_tradnl"/>
        </w:rPr>
        <w:t>Formato del Proyecto del Presupuesto de Egresos Armonizado:</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
        <w:gridCol w:w="6964"/>
        <w:gridCol w:w="1283"/>
      </w:tblGrid>
      <w:tr w:rsidR="004D0EFD" w:rsidRPr="0076343E" w14:paraId="2DB29845" w14:textId="77777777" w:rsidTr="004D0EFD">
        <w:trPr>
          <w:trHeight w:val="23"/>
          <w:tblHeader/>
          <w:jc w:val="center"/>
        </w:trPr>
        <w:tc>
          <w:tcPr>
            <w:tcW w:w="92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462A57B" w14:textId="26149D4E" w:rsidR="004D0EFD" w:rsidRPr="0076343E" w:rsidRDefault="004D0EFD" w:rsidP="00433D54">
            <w:pPr>
              <w:jc w:val="center"/>
              <w:rPr>
                <w:rFonts w:eastAsia="Times New Roman" w:cs="Arial"/>
                <w:b/>
                <w:bCs/>
                <w:color w:val="000000"/>
                <w:sz w:val="18"/>
                <w:szCs w:val="18"/>
              </w:rPr>
            </w:pPr>
            <w:r w:rsidRPr="0076343E">
              <w:rPr>
                <w:rFonts w:eastAsia="Times New Roman" w:cs="Arial"/>
                <w:b/>
                <w:bCs/>
                <w:color w:val="000000"/>
                <w:sz w:val="18"/>
                <w:szCs w:val="18"/>
              </w:rPr>
              <w:t>Gobierno del Estado de Colima</w:t>
            </w:r>
          </w:p>
          <w:p w14:paraId="7FE38802" w14:textId="0B30EF0B" w:rsidR="004D0EFD" w:rsidRPr="0076343E" w:rsidRDefault="004D0EFD" w:rsidP="00433D54">
            <w:pPr>
              <w:jc w:val="center"/>
              <w:rPr>
                <w:rFonts w:eastAsia="Times New Roman" w:cs="Arial"/>
                <w:b/>
                <w:bCs/>
                <w:color w:val="000000"/>
                <w:sz w:val="18"/>
                <w:szCs w:val="18"/>
              </w:rPr>
            </w:pPr>
            <w:r w:rsidRPr="0076343E">
              <w:rPr>
                <w:rFonts w:eastAsia="Times New Roman" w:cs="Arial"/>
                <w:b/>
                <w:bCs/>
                <w:color w:val="000000"/>
                <w:sz w:val="18"/>
                <w:szCs w:val="18"/>
              </w:rPr>
              <w:t>Proyecto de Presupuesto de Egresos para el Ejercicio Fiscal 2024</w:t>
            </w:r>
          </w:p>
          <w:p w14:paraId="3FBC165C" w14:textId="0B33FC4C" w:rsidR="004D0EFD" w:rsidRPr="0076343E" w:rsidRDefault="004D0EFD" w:rsidP="00433D54">
            <w:pPr>
              <w:jc w:val="center"/>
              <w:rPr>
                <w:rFonts w:eastAsia="Times New Roman" w:cs="Arial"/>
                <w:b/>
                <w:bCs/>
                <w:color w:val="000000"/>
                <w:sz w:val="18"/>
                <w:szCs w:val="18"/>
              </w:rPr>
            </w:pPr>
            <w:r w:rsidRPr="0076343E">
              <w:rPr>
                <w:rFonts w:eastAsia="Times New Roman" w:cs="Arial"/>
                <w:b/>
                <w:bCs/>
                <w:color w:val="000000"/>
                <w:sz w:val="18"/>
                <w:szCs w:val="18"/>
              </w:rPr>
              <w:t>Clasificación por Objeto del Gasto</w:t>
            </w:r>
          </w:p>
        </w:tc>
      </w:tr>
      <w:tr w:rsidR="00E30143" w:rsidRPr="0076343E" w14:paraId="4FDC0B24" w14:textId="77777777" w:rsidTr="001E64F4">
        <w:trPr>
          <w:trHeight w:val="23"/>
          <w:tblHeader/>
          <w:jc w:val="center"/>
        </w:trPr>
        <w:tc>
          <w:tcPr>
            <w:tcW w:w="962" w:type="dxa"/>
            <w:tcBorders>
              <w:top w:val="single" w:sz="4" w:space="0" w:color="auto"/>
            </w:tcBorders>
            <w:shd w:val="clear" w:color="auto" w:fill="auto"/>
            <w:noWrap/>
            <w:vAlign w:val="center"/>
            <w:hideMark/>
          </w:tcPr>
          <w:p w14:paraId="47480D88" w14:textId="77777777" w:rsidR="00E30143" w:rsidRPr="0076343E" w:rsidRDefault="00E30143" w:rsidP="00433D54">
            <w:pPr>
              <w:jc w:val="center"/>
              <w:rPr>
                <w:rFonts w:eastAsia="Times New Roman" w:cs="Arial"/>
                <w:b/>
                <w:bCs/>
                <w:color w:val="000000"/>
                <w:sz w:val="18"/>
                <w:szCs w:val="18"/>
              </w:rPr>
            </w:pPr>
            <w:r w:rsidRPr="0076343E">
              <w:rPr>
                <w:rFonts w:eastAsia="Times New Roman" w:cs="Arial"/>
                <w:b/>
                <w:bCs/>
                <w:color w:val="000000"/>
                <w:sz w:val="18"/>
                <w:szCs w:val="18"/>
              </w:rPr>
              <w:t>Capítulo</w:t>
            </w:r>
          </w:p>
        </w:tc>
        <w:tc>
          <w:tcPr>
            <w:tcW w:w="6964" w:type="dxa"/>
            <w:tcBorders>
              <w:top w:val="single" w:sz="4" w:space="0" w:color="auto"/>
            </w:tcBorders>
            <w:shd w:val="clear" w:color="auto" w:fill="auto"/>
            <w:vAlign w:val="center"/>
            <w:hideMark/>
          </w:tcPr>
          <w:p w14:paraId="323BF5AC" w14:textId="77777777" w:rsidR="00E30143" w:rsidRPr="0076343E" w:rsidRDefault="00E30143" w:rsidP="00433D54">
            <w:pPr>
              <w:jc w:val="center"/>
              <w:rPr>
                <w:rFonts w:eastAsia="Times New Roman" w:cs="Arial"/>
                <w:b/>
                <w:bCs/>
                <w:color w:val="000000"/>
                <w:sz w:val="18"/>
                <w:szCs w:val="18"/>
              </w:rPr>
            </w:pPr>
            <w:r w:rsidRPr="0076343E">
              <w:rPr>
                <w:rFonts w:eastAsia="Times New Roman" w:cs="Arial"/>
                <w:b/>
                <w:bCs/>
                <w:color w:val="000000"/>
                <w:sz w:val="18"/>
                <w:szCs w:val="18"/>
              </w:rPr>
              <w:t>Concepto</w:t>
            </w:r>
          </w:p>
        </w:tc>
        <w:tc>
          <w:tcPr>
            <w:tcW w:w="1283" w:type="dxa"/>
            <w:tcBorders>
              <w:top w:val="single" w:sz="4" w:space="0" w:color="auto"/>
            </w:tcBorders>
            <w:shd w:val="clear" w:color="auto" w:fill="auto"/>
            <w:vAlign w:val="center"/>
            <w:hideMark/>
          </w:tcPr>
          <w:p w14:paraId="2AC12CAF" w14:textId="77777777" w:rsidR="00E30143" w:rsidRPr="0076343E" w:rsidRDefault="00E30143" w:rsidP="00433D54">
            <w:pPr>
              <w:jc w:val="center"/>
              <w:rPr>
                <w:rFonts w:eastAsia="Times New Roman" w:cs="Arial"/>
                <w:b/>
                <w:bCs/>
                <w:color w:val="000000"/>
                <w:sz w:val="18"/>
                <w:szCs w:val="18"/>
              </w:rPr>
            </w:pPr>
            <w:r w:rsidRPr="0076343E">
              <w:rPr>
                <w:rFonts w:eastAsia="Times New Roman" w:cs="Arial"/>
                <w:b/>
                <w:bCs/>
                <w:color w:val="000000"/>
                <w:sz w:val="18"/>
                <w:szCs w:val="18"/>
              </w:rPr>
              <w:t>Asignación Presupuestal</w:t>
            </w:r>
          </w:p>
        </w:tc>
      </w:tr>
      <w:tr w:rsidR="00E30143" w:rsidRPr="0076343E" w14:paraId="5749E0DE" w14:textId="77777777" w:rsidTr="001E64F4">
        <w:trPr>
          <w:trHeight w:val="23"/>
          <w:jc w:val="center"/>
        </w:trPr>
        <w:tc>
          <w:tcPr>
            <w:tcW w:w="962" w:type="dxa"/>
            <w:shd w:val="clear" w:color="auto" w:fill="auto"/>
            <w:noWrap/>
            <w:vAlign w:val="center"/>
            <w:hideMark/>
          </w:tcPr>
          <w:p w14:paraId="47A44E8D" w14:textId="77777777" w:rsidR="00E30143" w:rsidRPr="0076343E" w:rsidRDefault="00E30143" w:rsidP="00433D54">
            <w:pPr>
              <w:jc w:val="center"/>
              <w:rPr>
                <w:rFonts w:eastAsia="Times New Roman" w:cs="Arial"/>
                <w:b/>
                <w:bCs/>
                <w:color w:val="000000"/>
                <w:sz w:val="18"/>
                <w:szCs w:val="18"/>
              </w:rPr>
            </w:pPr>
            <w:r w:rsidRPr="0076343E">
              <w:rPr>
                <w:rFonts w:eastAsia="Times New Roman" w:cs="Arial"/>
                <w:b/>
                <w:bCs/>
                <w:color w:val="000000"/>
                <w:sz w:val="18"/>
                <w:szCs w:val="18"/>
              </w:rPr>
              <w:t>010000000</w:t>
            </w:r>
          </w:p>
        </w:tc>
        <w:tc>
          <w:tcPr>
            <w:tcW w:w="6964" w:type="dxa"/>
            <w:shd w:val="clear" w:color="auto" w:fill="auto"/>
            <w:vAlign w:val="center"/>
            <w:hideMark/>
          </w:tcPr>
          <w:p w14:paraId="05665556" w14:textId="77777777" w:rsidR="00E30143" w:rsidRPr="0076343E" w:rsidRDefault="00E30143" w:rsidP="00433D54">
            <w:pPr>
              <w:rPr>
                <w:rFonts w:eastAsia="Times New Roman" w:cs="Arial"/>
                <w:b/>
                <w:bCs/>
                <w:color w:val="000000"/>
                <w:sz w:val="18"/>
                <w:szCs w:val="18"/>
              </w:rPr>
            </w:pPr>
            <w:r w:rsidRPr="0076343E">
              <w:rPr>
                <w:rFonts w:eastAsia="Times New Roman" w:cs="Arial"/>
                <w:b/>
                <w:bCs/>
                <w:color w:val="000000"/>
                <w:sz w:val="18"/>
                <w:szCs w:val="18"/>
              </w:rPr>
              <w:t>SERVICIOS PERSONALES</w:t>
            </w:r>
          </w:p>
        </w:tc>
        <w:tc>
          <w:tcPr>
            <w:tcW w:w="1283" w:type="dxa"/>
            <w:shd w:val="clear" w:color="auto" w:fill="auto"/>
            <w:noWrap/>
            <w:vAlign w:val="center"/>
            <w:hideMark/>
          </w:tcPr>
          <w:p w14:paraId="2CAF2C79" w14:textId="77777777" w:rsidR="00E30143" w:rsidRPr="0076343E" w:rsidRDefault="00E30143" w:rsidP="00433D54">
            <w:pPr>
              <w:jc w:val="right"/>
              <w:rPr>
                <w:rFonts w:eastAsia="Times New Roman" w:cs="Arial"/>
                <w:b/>
                <w:bCs/>
                <w:color w:val="000000"/>
                <w:sz w:val="18"/>
                <w:szCs w:val="18"/>
              </w:rPr>
            </w:pPr>
            <w:r w:rsidRPr="0076343E">
              <w:rPr>
                <w:rFonts w:cs="Arial"/>
                <w:b/>
                <w:bCs/>
                <w:sz w:val="18"/>
                <w:szCs w:val="18"/>
              </w:rPr>
              <w:t xml:space="preserve">2,349,655,513 </w:t>
            </w:r>
          </w:p>
        </w:tc>
      </w:tr>
      <w:tr w:rsidR="00E30143" w:rsidRPr="0076343E" w14:paraId="79904BE6" w14:textId="77777777" w:rsidTr="001E64F4">
        <w:trPr>
          <w:trHeight w:val="23"/>
          <w:jc w:val="center"/>
        </w:trPr>
        <w:tc>
          <w:tcPr>
            <w:tcW w:w="962" w:type="dxa"/>
            <w:shd w:val="clear" w:color="auto" w:fill="auto"/>
            <w:noWrap/>
            <w:vAlign w:val="center"/>
            <w:hideMark/>
          </w:tcPr>
          <w:p w14:paraId="4844865B"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010100000</w:t>
            </w:r>
          </w:p>
        </w:tc>
        <w:tc>
          <w:tcPr>
            <w:tcW w:w="6964" w:type="dxa"/>
            <w:shd w:val="clear" w:color="auto" w:fill="auto"/>
            <w:vAlign w:val="center"/>
            <w:hideMark/>
          </w:tcPr>
          <w:p w14:paraId="07E32582"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REMUNERACIONES AL PERSONAL DE CARACTER PERMANENTE</w:t>
            </w:r>
          </w:p>
        </w:tc>
        <w:tc>
          <w:tcPr>
            <w:tcW w:w="1283" w:type="dxa"/>
            <w:shd w:val="clear" w:color="auto" w:fill="auto"/>
            <w:noWrap/>
            <w:vAlign w:val="center"/>
            <w:hideMark/>
          </w:tcPr>
          <w:p w14:paraId="2D3C337F"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865,474,896 </w:t>
            </w:r>
          </w:p>
        </w:tc>
      </w:tr>
      <w:tr w:rsidR="00E30143" w:rsidRPr="0076343E" w14:paraId="47609AA5" w14:textId="77777777" w:rsidTr="001E64F4">
        <w:trPr>
          <w:trHeight w:val="23"/>
          <w:jc w:val="center"/>
        </w:trPr>
        <w:tc>
          <w:tcPr>
            <w:tcW w:w="962" w:type="dxa"/>
            <w:shd w:val="clear" w:color="auto" w:fill="auto"/>
            <w:noWrap/>
            <w:vAlign w:val="center"/>
            <w:hideMark/>
          </w:tcPr>
          <w:p w14:paraId="3C2EA740"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010200000</w:t>
            </w:r>
          </w:p>
        </w:tc>
        <w:tc>
          <w:tcPr>
            <w:tcW w:w="6964" w:type="dxa"/>
            <w:shd w:val="clear" w:color="auto" w:fill="auto"/>
            <w:vAlign w:val="center"/>
            <w:hideMark/>
          </w:tcPr>
          <w:p w14:paraId="64D316D8"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REMUNERACIONES AL PERSONAL DE CARACTER TRANSITORIO</w:t>
            </w:r>
          </w:p>
        </w:tc>
        <w:tc>
          <w:tcPr>
            <w:tcW w:w="1283" w:type="dxa"/>
            <w:shd w:val="clear" w:color="auto" w:fill="auto"/>
            <w:noWrap/>
            <w:vAlign w:val="center"/>
            <w:hideMark/>
          </w:tcPr>
          <w:p w14:paraId="1055D1DC"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20,883,292 </w:t>
            </w:r>
          </w:p>
        </w:tc>
      </w:tr>
      <w:tr w:rsidR="00E30143" w:rsidRPr="0076343E" w14:paraId="2710E608" w14:textId="77777777" w:rsidTr="001E64F4">
        <w:trPr>
          <w:trHeight w:val="23"/>
          <w:jc w:val="center"/>
        </w:trPr>
        <w:tc>
          <w:tcPr>
            <w:tcW w:w="962" w:type="dxa"/>
            <w:shd w:val="clear" w:color="auto" w:fill="auto"/>
            <w:noWrap/>
            <w:vAlign w:val="center"/>
            <w:hideMark/>
          </w:tcPr>
          <w:p w14:paraId="2E659B4F"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010300000</w:t>
            </w:r>
          </w:p>
        </w:tc>
        <w:tc>
          <w:tcPr>
            <w:tcW w:w="6964" w:type="dxa"/>
            <w:shd w:val="clear" w:color="auto" w:fill="auto"/>
            <w:vAlign w:val="center"/>
            <w:hideMark/>
          </w:tcPr>
          <w:p w14:paraId="0B03FD72"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REMUNERACIONES ADICIONALES Y ESPECIALES</w:t>
            </w:r>
          </w:p>
        </w:tc>
        <w:tc>
          <w:tcPr>
            <w:tcW w:w="1283" w:type="dxa"/>
            <w:shd w:val="clear" w:color="auto" w:fill="auto"/>
            <w:noWrap/>
            <w:vAlign w:val="center"/>
            <w:hideMark/>
          </w:tcPr>
          <w:p w14:paraId="674A439E"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566,663,921 </w:t>
            </w:r>
          </w:p>
        </w:tc>
      </w:tr>
      <w:tr w:rsidR="00E30143" w:rsidRPr="0076343E" w14:paraId="0F4DCFFB" w14:textId="77777777" w:rsidTr="001E64F4">
        <w:trPr>
          <w:trHeight w:val="23"/>
          <w:jc w:val="center"/>
        </w:trPr>
        <w:tc>
          <w:tcPr>
            <w:tcW w:w="962" w:type="dxa"/>
            <w:shd w:val="clear" w:color="auto" w:fill="auto"/>
            <w:noWrap/>
            <w:vAlign w:val="center"/>
            <w:hideMark/>
          </w:tcPr>
          <w:p w14:paraId="7669579B"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010400000</w:t>
            </w:r>
          </w:p>
        </w:tc>
        <w:tc>
          <w:tcPr>
            <w:tcW w:w="6964" w:type="dxa"/>
            <w:shd w:val="clear" w:color="auto" w:fill="auto"/>
            <w:vAlign w:val="center"/>
            <w:hideMark/>
          </w:tcPr>
          <w:p w14:paraId="4252CA92"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SEGURIDAD SOCIAL</w:t>
            </w:r>
          </w:p>
        </w:tc>
        <w:tc>
          <w:tcPr>
            <w:tcW w:w="1283" w:type="dxa"/>
            <w:shd w:val="clear" w:color="auto" w:fill="auto"/>
            <w:noWrap/>
            <w:vAlign w:val="center"/>
            <w:hideMark/>
          </w:tcPr>
          <w:p w14:paraId="04536B73"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172,250,424 </w:t>
            </w:r>
          </w:p>
        </w:tc>
      </w:tr>
      <w:tr w:rsidR="00E30143" w:rsidRPr="0076343E" w14:paraId="7F7DDE01" w14:textId="77777777" w:rsidTr="001E64F4">
        <w:trPr>
          <w:trHeight w:val="23"/>
          <w:jc w:val="center"/>
        </w:trPr>
        <w:tc>
          <w:tcPr>
            <w:tcW w:w="962" w:type="dxa"/>
            <w:shd w:val="clear" w:color="auto" w:fill="auto"/>
            <w:noWrap/>
            <w:vAlign w:val="center"/>
            <w:hideMark/>
          </w:tcPr>
          <w:p w14:paraId="657F77D6"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010500000</w:t>
            </w:r>
          </w:p>
        </w:tc>
        <w:tc>
          <w:tcPr>
            <w:tcW w:w="6964" w:type="dxa"/>
            <w:shd w:val="clear" w:color="auto" w:fill="auto"/>
            <w:vAlign w:val="center"/>
            <w:hideMark/>
          </w:tcPr>
          <w:p w14:paraId="66252AC6"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OTRAS PRESTACIONES SOCIALES Y ECONÓMICAS</w:t>
            </w:r>
          </w:p>
        </w:tc>
        <w:tc>
          <w:tcPr>
            <w:tcW w:w="1283" w:type="dxa"/>
            <w:shd w:val="clear" w:color="auto" w:fill="auto"/>
            <w:noWrap/>
            <w:vAlign w:val="center"/>
            <w:hideMark/>
          </w:tcPr>
          <w:p w14:paraId="5C8BEFDD"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537,313,873 </w:t>
            </w:r>
          </w:p>
        </w:tc>
      </w:tr>
      <w:tr w:rsidR="00E30143" w:rsidRPr="0076343E" w14:paraId="0F46FC3E" w14:textId="77777777" w:rsidTr="001E64F4">
        <w:trPr>
          <w:trHeight w:val="23"/>
          <w:jc w:val="center"/>
        </w:trPr>
        <w:tc>
          <w:tcPr>
            <w:tcW w:w="962" w:type="dxa"/>
            <w:shd w:val="clear" w:color="auto" w:fill="auto"/>
            <w:noWrap/>
            <w:vAlign w:val="center"/>
            <w:hideMark/>
          </w:tcPr>
          <w:p w14:paraId="62C5F7E6"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lastRenderedPageBreak/>
              <w:t>010600000</w:t>
            </w:r>
          </w:p>
        </w:tc>
        <w:tc>
          <w:tcPr>
            <w:tcW w:w="6964" w:type="dxa"/>
            <w:shd w:val="clear" w:color="auto" w:fill="auto"/>
            <w:vAlign w:val="center"/>
            <w:hideMark/>
          </w:tcPr>
          <w:p w14:paraId="5FC40CD7"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PREVISIONES</w:t>
            </w:r>
          </w:p>
        </w:tc>
        <w:tc>
          <w:tcPr>
            <w:tcW w:w="1283" w:type="dxa"/>
            <w:shd w:val="clear" w:color="auto" w:fill="auto"/>
            <w:noWrap/>
            <w:vAlign w:val="center"/>
            <w:hideMark/>
          </w:tcPr>
          <w:p w14:paraId="65B942DD"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71,920,452 </w:t>
            </w:r>
          </w:p>
        </w:tc>
      </w:tr>
      <w:tr w:rsidR="00E30143" w:rsidRPr="0076343E" w14:paraId="7646678F" w14:textId="77777777" w:rsidTr="001E64F4">
        <w:trPr>
          <w:trHeight w:val="23"/>
          <w:jc w:val="center"/>
        </w:trPr>
        <w:tc>
          <w:tcPr>
            <w:tcW w:w="962" w:type="dxa"/>
            <w:shd w:val="clear" w:color="auto" w:fill="auto"/>
            <w:noWrap/>
            <w:vAlign w:val="center"/>
            <w:hideMark/>
          </w:tcPr>
          <w:p w14:paraId="44C0FA98"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010700000</w:t>
            </w:r>
          </w:p>
        </w:tc>
        <w:tc>
          <w:tcPr>
            <w:tcW w:w="6964" w:type="dxa"/>
            <w:shd w:val="clear" w:color="auto" w:fill="auto"/>
            <w:vAlign w:val="center"/>
            <w:hideMark/>
          </w:tcPr>
          <w:p w14:paraId="3A5A8305"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PAGO DE ESTÍMULOS A SERVIDORES PUBLICOS</w:t>
            </w:r>
          </w:p>
        </w:tc>
        <w:tc>
          <w:tcPr>
            <w:tcW w:w="1283" w:type="dxa"/>
            <w:shd w:val="clear" w:color="auto" w:fill="auto"/>
            <w:noWrap/>
            <w:vAlign w:val="center"/>
            <w:hideMark/>
          </w:tcPr>
          <w:p w14:paraId="53C6375A"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115,148,655 </w:t>
            </w:r>
          </w:p>
        </w:tc>
      </w:tr>
      <w:tr w:rsidR="00E30143" w:rsidRPr="0076343E" w14:paraId="6559375F" w14:textId="77777777" w:rsidTr="001E64F4">
        <w:trPr>
          <w:trHeight w:val="23"/>
          <w:jc w:val="center"/>
        </w:trPr>
        <w:tc>
          <w:tcPr>
            <w:tcW w:w="962" w:type="dxa"/>
            <w:shd w:val="clear" w:color="auto" w:fill="auto"/>
            <w:noWrap/>
            <w:vAlign w:val="center"/>
            <w:hideMark/>
          </w:tcPr>
          <w:p w14:paraId="45F09172" w14:textId="77777777" w:rsidR="00E30143" w:rsidRPr="0076343E" w:rsidRDefault="00E30143" w:rsidP="00433D54">
            <w:pPr>
              <w:jc w:val="center"/>
              <w:rPr>
                <w:rFonts w:eastAsia="Times New Roman" w:cs="Arial"/>
                <w:b/>
                <w:bCs/>
                <w:color w:val="000000"/>
                <w:sz w:val="18"/>
                <w:szCs w:val="18"/>
              </w:rPr>
            </w:pPr>
            <w:r w:rsidRPr="0076343E">
              <w:rPr>
                <w:rFonts w:eastAsia="Times New Roman" w:cs="Arial"/>
                <w:b/>
                <w:bCs/>
                <w:color w:val="000000"/>
                <w:sz w:val="18"/>
                <w:szCs w:val="18"/>
              </w:rPr>
              <w:t>020000000</w:t>
            </w:r>
          </w:p>
        </w:tc>
        <w:tc>
          <w:tcPr>
            <w:tcW w:w="6964" w:type="dxa"/>
            <w:shd w:val="clear" w:color="auto" w:fill="auto"/>
            <w:vAlign w:val="center"/>
            <w:hideMark/>
          </w:tcPr>
          <w:p w14:paraId="39089955" w14:textId="77777777" w:rsidR="00E30143" w:rsidRPr="0076343E" w:rsidRDefault="00E30143" w:rsidP="00433D54">
            <w:pPr>
              <w:rPr>
                <w:rFonts w:eastAsia="Times New Roman" w:cs="Arial"/>
                <w:b/>
                <w:bCs/>
                <w:color w:val="000000"/>
                <w:sz w:val="18"/>
                <w:szCs w:val="18"/>
              </w:rPr>
            </w:pPr>
            <w:r w:rsidRPr="0076343E">
              <w:rPr>
                <w:rFonts w:eastAsia="Times New Roman" w:cs="Arial"/>
                <w:b/>
                <w:bCs/>
                <w:color w:val="000000"/>
                <w:sz w:val="18"/>
                <w:szCs w:val="18"/>
              </w:rPr>
              <w:t xml:space="preserve"> MATERIALES Y SUMINISTROS</w:t>
            </w:r>
          </w:p>
        </w:tc>
        <w:tc>
          <w:tcPr>
            <w:tcW w:w="1283" w:type="dxa"/>
            <w:shd w:val="clear" w:color="auto" w:fill="auto"/>
            <w:noWrap/>
            <w:vAlign w:val="center"/>
            <w:hideMark/>
          </w:tcPr>
          <w:p w14:paraId="025DD8F7" w14:textId="77777777" w:rsidR="00E30143" w:rsidRPr="0076343E" w:rsidRDefault="00E30143" w:rsidP="00433D54">
            <w:pPr>
              <w:jc w:val="right"/>
              <w:rPr>
                <w:rFonts w:eastAsia="Times New Roman" w:cs="Arial"/>
                <w:b/>
                <w:bCs/>
                <w:color w:val="000000"/>
                <w:sz w:val="18"/>
                <w:szCs w:val="18"/>
              </w:rPr>
            </w:pPr>
            <w:r w:rsidRPr="0076343E">
              <w:rPr>
                <w:rFonts w:cs="Arial"/>
                <w:b/>
                <w:bCs/>
                <w:sz w:val="18"/>
                <w:szCs w:val="18"/>
              </w:rPr>
              <w:t xml:space="preserve">263,092,456 </w:t>
            </w:r>
          </w:p>
        </w:tc>
      </w:tr>
      <w:tr w:rsidR="00E30143" w:rsidRPr="0076343E" w14:paraId="2524CB8A" w14:textId="77777777" w:rsidTr="001E64F4">
        <w:trPr>
          <w:trHeight w:val="23"/>
          <w:jc w:val="center"/>
        </w:trPr>
        <w:tc>
          <w:tcPr>
            <w:tcW w:w="962" w:type="dxa"/>
            <w:shd w:val="clear" w:color="auto" w:fill="auto"/>
            <w:noWrap/>
            <w:vAlign w:val="center"/>
            <w:hideMark/>
          </w:tcPr>
          <w:p w14:paraId="2AAE27D5"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020100000</w:t>
            </w:r>
          </w:p>
        </w:tc>
        <w:tc>
          <w:tcPr>
            <w:tcW w:w="6964" w:type="dxa"/>
            <w:shd w:val="clear" w:color="auto" w:fill="auto"/>
            <w:vAlign w:val="center"/>
            <w:hideMark/>
          </w:tcPr>
          <w:p w14:paraId="763AEB92"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MATERIALES DE ADMINISTRACIÓN, EMISIÓN DE DOCUMENTOS Y ARTÍCULOS OFICIALES</w:t>
            </w:r>
          </w:p>
        </w:tc>
        <w:tc>
          <w:tcPr>
            <w:tcW w:w="1283" w:type="dxa"/>
            <w:shd w:val="clear" w:color="auto" w:fill="auto"/>
            <w:noWrap/>
            <w:vAlign w:val="center"/>
            <w:hideMark/>
          </w:tcPr>
          <w:p w14:paraId="02AC4020"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31,786,638 </w:t>
            </w:r>
          </w:p>
        </w:tc>
      </w:tr>
      <w:tr w:rsidR="00E30143" w:rsidRPr="0076343E" w14:paraId="4BFFE278" w14:textId="77777777" w:rsidTr="001E64F4">
        <w:trPr>
          <w:trHeight w:val="23"/>
          <w:jc w:val="center"/>
        </w:trPr>
        <w:tc>
          <w:tcPr>
            <w:tcW w:w="962" w:type="dxa"/>
            <w:shd w:val="clear" w:color="auto" w:fill="auto"/>
            <w:noWrap/>
            <w:vAlign w:val="center"/>
            <w:hideMark/>
          </w:tcPr>
          <w:p w14:paraId="7CB815AD"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020200000</w:t>
            </w:r>
          </w:p>
        </w:tc>
        <w:tc>
          <w:tcPr>
            <w:tcW w:w="6964" w:type="dxa"/>
            <w:shd w:val="clear" w:color="auto" w:fill="auto"/>
            <w:vAlign w:val="center"/>
            <w:hideMark/>
          </w:tcPr>
          <w:p w14:paraId="3D24885B"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ALIMENTOS Y UTENSILIOS</w:t>
            </w:r>
          </w:p>
        </w:tc>
        <w:tc>
          <w:tcPr>
            <w:tcW w:w="1283" w:type="dxa"/>
            <w:shd w:val="clear" w:color="auto" w:fill="auto"/>
            <w:noWrap/>
            <w:vAlign w:val="center"/>
            <w:hideMark/>
          </w:tcPr>
          <w:p w14:paraId="3B33C456"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60,432,296 </w:t>
            </w:r>
          </w:p>
        </w:tc>
      </w:tr>
      <w:tr w:rsidR="00E30143" w:rsidRPr="0076343E" w14:paraId="497C8DD3" w14:textId="77777777" w:rsidTr="001E64F4">
        <w:trPr>
          <w:trHeight w:val="23"/>
          <w:jc w:val="center"/>
        </w:trPr>
        <w:tc>
          <w:tcPr>
            <w:tcW w:w="962" w:type="dxa"/>
            <w:shd w:val="clear" w:color="auto" w:fill="auto"/>
            <w:noWrap/>
            <w:vAlign w:val="center"/>
            <w:hideMark/>
          </w:tcPr>
          <w:p w14:paraId="2E58658C"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020300000</w:t>
            </w:r>
          </w:p>
        </w:tc>
        <w:tc>
          <w:tcPr>
            <w:tcW w:w="6964" w:type="dxa"/>
            <w:shd w:val="clear" w:color="auto" w:fill="auto"/>
            <w:vAlign w:val="center"/>
            <w:hideMark/>
          </w:tcPr>
          <w:p w14:paraId="103C6508"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MATERIAS PRIMAS Y MATERIALES DE PRODUCCION Y COMERCIALIZACION</w:t>
            </w:r>
          </w:p>
        </w:tc>
        <w:tc>
          <w:tcPr>
            <w:tcW w:w="1283" w:type="dxa"/>
            <w:shd w:val="clear" w:color="auto" w:fill="auto"/>
            <w:noWrap/>
            <w:vAlign w:val="center"/>
            <w:hideMark/>
          </w:tcPr>
          <w:p w14:paraId="686017C3"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5,004 </w:t>
            </w:r>
          </w:p>
        </w:tc>
      </w:tr>
      <w:tr w:rsidR="00E30143" w:rsidRPr="0076343E" w14:paraId="3E615B3E" w14:textId="77777777" w:rsidTr="001E64F4">
        <w:trPr>
          <w:trHeight w:val="23"/>
          <w:jc w:val="center"/>
        </w:trPr>
        <w:tc>
          <w:tcPr>
            <w:tcW w:w="962" w:type="dxa"/>
            <w:shd w:val="clear" w:color="auto" w:fill="auto"/>
            <w:noWrap/>
            <w:vAlign w:val="center"/>
            <w:hideMark/>
          </w:tcPr>
          <w:p w14:paraId="71CC1BEC"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020400000</w:t>
            </w:r>
          </w:p>
        </w:tc>
        <w:tc>
          <w:tcPr>
            <w:tcW w:w="6964" w:type="dxa"/>
            <w:shd w:val="clear" w:color="auto" w:fill="auto"/>
            <w:vAlign w:val="center"/>
            <w:hideMark/>
          </w:tcPr>
          <w:p w14:paraId="3E580EF7"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MATERIALES Y ARTÍCULOS DE CONSTRUCCIÓN Y DE REPARACIÓN</w:t>
            </w:r>
          </w:p>
        </w:tc>
        <w:tc>
          <w:tcPr>
            <w:tcW w:w="1283" w:type="dxa"/>
            <w:shd w:val="clear" w:color="auto" w:fill="auto"/>
            <w:noWrap/>
            <w:vAlign w:val="center"/>
            <w:hideMark/>
          </w:tcPr>
          <w:p w14:paraId="01DAB513"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1,712,169 </w:t>
            </w:r>
          </w:p>
        </w:tc>
      </w:tr>
      <w:tr w:rsidR="00E30143" w:rsidRPr="0076343E" w14:paraId="5FF177FB" w14:textId="77777777" w:rsidTr="001E64F4">
        <w:trPr>
          <w:trHeight w:val="23"/>
          <w:jc w:val="center"/>
        </w:trPr>
        <w:tc>
          <w:tcPr>
            <w:tcW w:w="962" w:type="dxa"/>
            <w:shd w:val="clear" w:color="auto" w:fill="auto"/>
            <w:noWrap/>
            <w:vAlign w:val="center"/>
            <w:hideMark/>
          </w:tcPr>
          <w:p w14:paraId="6A3D8547"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020500000</w:t>
            </w:r>
          </w:p>
        </w:tc>
        <w:tc>
          <w:tcPr>
            <w:tcW w:w="6964" w:type="dxa"/>
            <w:shd w:val="clear" w:color="auto" w:fill="auto"/>
            <w:vAlign w:val="center"/>
            <w:hideMark/>
          </w:tcPr>
          <w:p w14:paraId="552EDA52"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PRODUCTOS QUÍMICOS, FARMACÉUTICOS Y DE LABORATORIO</w:t>
            </w:r>
          </w:p>
        </w:tc>
        <w:tc>
          <w:tcPr>
            <w:tcW w:w="1283" w:type="dxa"/>
            <w:shd w:val="clear" w:color="auto" w:fill="auto"/>
            <w:noWrap/>
            <w:vAlign w:val="center"/>
            <w:hideMark/>
          </w:tcPr>
          <w:p w14:paraId="7B8CB465"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18,716,232 </w:t>
            </w:r>
          </w:p>
        </w:tc>
      </w:tr>
      <w:tr w:rsidR="00E30143" w:rsidRPr="0076343E" w14:paraId="494B2944" w14:textId="77777777" w:rsidTr="001E64F4">
        <w:trPr>
          <w:trHeight w:val="23"/>
          <w:jc w:val="center"/>
        </w:trPr>
        <w:tc>
          <w:tcPr>
            <w:tcW w:w="962" w:type="dxa"/>
            <w:shd w:val="clear" w:color="auto" w:fill="auto"/>
            <w:noWrap/>
            <w:vAlign w:val="center"/>
            <w:hideMark/>
          </w:tcPr>
          <w:p w14:paraId="09DACE8D"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020600000</w:t>
            </w:r>
          </w:p>
        </w:tc>
        <w:tc>
          <w:tcPr>
            <w:tcW w:w="6964" w:type="dxa"/>
            <w:shd w:val="clear" w:color="auto" w:fill="auto"/>
            <w:vAlign w:val="center"/>
            <w:hideMark/>
          </w:tcPr>
          <w:p w14:paraId="2A329A5E"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COMBUSTIBLES, LUBRICANTES Y ADITIVOS</w:t>
            </w:r>
          </w:p>
        </w:tc>
        <w:tc>
          <w:tcPr>
            <w:tcW w:w="1283" w:type="dxa"/>
            <w:shd w:val="clear" w:color="auto" w:fill="auto"/>
            <w:noWrap/>
            <w:vAlign w:val="center"/>
            <w:hideMark/>
          </w:tcPr>
          <w:p w14:paraId="05131CF9"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72,822,564 </w:t>
            </w:r>
          </w:p>
        </w:tc>
      </w:tr>
      <w:tr w:rsidR="00E30143" w:rsidRPr="0076343E" w14:paraId="25106157" w14:textId="77777777" w:rsidTr="001E64F4">
        <w:trPr>
          <w:trHeight w:val="23"/>
          <w:jc w:val="center"/>
        </w:trPr>
        <w:tc>
          <w:tcPr>
            <w:tcW w:w="962" w:type="dxa"/>
            <w:shd w:val="clear" w:color="auto" w:fill="auto"/>
            <w:noWrap/>
            <w:vAlign w:val="center"/>
            <w:hideMark/>
          </w:tcPr>
          <w:p w14:paraId="0C34167F"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020700000</w:t>
            </w:r>
          </w:p>
        </w:tc>
        <w:tc>
          <w:tcPr>
            <w:tcW w:w="6964" w:type="dxa"/>
            <w:shd w:val="clear" w:color="auto" w:fill="auto"/>
            <w:vAlign w:val="center"/>
            <w:hideMark/>
          </w:tcPr>
          <w:p w14:paraId="454FCCCB"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VESTUARIO, BLANCOS, PRENDAS DE PROTECCIÓN Y ARTICULOS DEPORTIVOS</w:t>
            </w:r>
          </w:p>
        </w:tc>
        <w:tc>
          <w:tcPr>
            <w:tcW w:w="1283" w:type="dxa"/>
            <w:shd w:val="clear" w:color="auto" w:fill="auto"/>
            <w:noWrap/>
            <w:vAlign w:val="center"/>
            <w:hideMark/>
          </w:tcPr>
          <w:p w14:paraId="1E75B794"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55,865,428 </w:t>
            </w:r>
          </w:p>
        </w:tc>
      </w:tr>
      <w:tr w:rsidR="00E30143" w:rsidRPr="0076343E" w14:paraId="47451FD9" w14:textId="77777777" w:rsidTr="001E64F4">
        <w:trPr>
          <w:trHeight w:val="23"/>
          <w:jc w:val="center"/>
        </w:trPr>
        <w:tc>
          <w:tcPr>
            <w:tcW w:w="962" w:type="dxa"/>
            <w:shd w:val="clear" w:color="auto" w:fill="auto"/>
            <w:noWrap/>
            <w:vAlign w:val="center"/>
            <w:hideMark/>
          </w:tcPr>
          <w:p w14:paraId="5C32FDA8"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020800000</w:t>
            </w:r>
          </w:p>
        </w:tc>
        <w:tc>
          <w:tcPr>
            <w:tcW w:w="6964" w:type="dxa"/>
            <w:shd w:val="clear" w:color="auto" w:fill="auto"/>
            <w:vAlign w:val="center"/>
            <w:hideMark/>
          </w:tcPr>
          <w:p w14:paraId="2B3A091F"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MATERIALES Y SUMINISTROS PARA SEGURIDAD</w:t>
            </w:r>
          </w:p>
        </w:tc>
        <w:tc>
          <w:tcPr>
            <w:tcW w:w="1283" w:type="dxa"/>
            <w:shd w:val="clear" w:color="auto" w:fill="auto"/>
            <w:noWrap/>
            <w:vAlign w:val="center"/>
            <w:hideMark/>
          </w:tcPr>
          <w:p w14:paraId="71F7B76F"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4,260,312 </w:t>
            </w:r>
          </w:p>
        </w:tc>
      </w:tr>
      <w:tr w:rsidR="00E30143" w:rsidRPr="0076343E" w14:paraId="34C31F5A" w14:textId="77777777" w:rsidTr="001E64F4">
        <w:trPr>
          <w:trHeight w:val="23"/>
          <w:jc w:val="center"/>
        </w:trPr>
        <w:tc>
          <w:tcPr>
            <w:tcW w:w="962" w:type="dxa"/>
            <w:shd w:val="clear" w:color="auto" w:fill="auto"/>
            <w:noWrap/>
            <w:vAlign w:val="center"/>
            <w:hideMark/>
          </w:tcPr>
          <w:p w14:paraId="00A2C33E"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020900000</w:t>
            </w:r>
          </w:p>
        </w:tc>
        <w:tc>
          <w:tcPr>
            <w:tcW w:w="6964" w:type="dxa"/>
            <w:shd w:val="clear" w:color="auto" w:fill="auto"/>
            <w:vAlign w:val="center"/>
            <w:hideMark/>
          </w:tcPr>
          <w:p w14:paraId="7F28CA81"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HERRAMIENTAS, REFACCIONES Y ACCESORIOS MENORES</w:t>
            </w:r>
          </w:p>
        </w:tc>
        <w:tc>
          <w:tcPr>
            <w:tcW w:w="1283" w:type="dxa"/>
            <w:shd w:val="clear" w:color="auto" w:fill="auto"/>
            <w:noWrap/>
            <w:vAlign w:val="center"/>
            <w:hideMark/>
          </w:tcPr>
          <w:p w14:paraId="7B60344B"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17,491,813 </w:t>
            </w:r>
          </w:p>
        </w:tc>
      </w:tr>
      <w:tr w:rsidR="00E30143" w:rsidRPr="0076343E" w14:paraId="7EA36A18" w14:textId="77777777" w:rsidTr="001E64F4">
        <w:trPr>
          <w:trHeight w:val="23"/>
          <w:jc w:val="center"/>
        </w:trPr>
        <w:tc>
          <w:tcPr>
            <w:tcW w:w="962" w:type="dxa"/>
            <w:shd w:val="clear" w:color="auto" w:fill="auto"/>
            <w:noWrap/>
            <w:vAlign w:val="center"/>
            <w:hideMark/>
          </w:tcPr>
          <w:p w14:paraId="2518E20C" w14:textId="77777777" w:rsidR="00E30143" w:rsidRPr="0076343E" w:rsidRDefault="00E30143" w:rsidP="00433D54">
            <w:pPr>
              <w:jc w:val="center"/>
              <w:rPr>
                <w:rFonts w:eastAsia="Times New Roman" w:cs="Arial"/>
                <w:b/>
                <w:bCs/>
                <w:color w:val="000000"/>
                <w:sz w:val="18"/>
                <w:szCs w:val="18"/>
              </w:rPr>
            </w:pPr>
            <w:r w:rsidRPr="0076343E">
              <w:rPr>
                <w:rFonts w:eastAsia="Times New Roman" w:cs="Arial"/>
                <w:b/>
                <w:bCs/>
                <w:color w:val="000000"/>
                <w:sz w:val="18"/>
                <w:szCs w:val="18"/>
              </w:rPr>
              <w:t>030000000</w:t>
            </w:r>
          </w:p>
        </w:tc>
        <w:tc>
          <w:tcPr>
            <w:tcW w:w="6964" w:type="dxa"/>
            <w:shd w:val="clear" w:color="auto" w:fill="auto"/>
            <w:vAlign w:val="center"/>
            <w:hideMark/>
          </w:tcPr>
          <w:p w14:paraId="46A49A96" w14:textId="77777777" w:rsidR="00E30143" w:rsidRPr="0076343E" w:rsidRDefault="00E30143" w:rsidP="00433D54">
            <w:pPr>
              <w:rPr>
                <w:rFonts w:eastAsia="Times New Roman" w:cs="Arial"/>
                <w:b/>
                <w:bCs/>
                <w:color w:val="000000"/>
                <w:sz w:val="18"/>
                <w:szCs w:val="18"/>
              </w:rPr>
            </w:pPr>
            <w:r w:rsidRPr="0076343E">
              <w:rPr>
                <w:rFonts w:eastAsia="Times New Roman" w:cs="Arial"/>
                <w:b/>
                <w:bCs/>
                <w:color w:val="000000"/>
                <w:sz w:val="18"/>
                <w:szCs w:val="18"/>
              </w:rPr>
              <w:t>SERVICIOS GENERALES</w:t>
            </w:r>
          </w:p>
        </w:tc>
        <w:tc>
          <w:tcPr>
            <w:tcW w:w="1283" w:type="dxa"/>
            <w:shd w:val="clear" w:color="auto" w:fill="auto"/>
            <w:noWrap/>
            <w:vAlign w:val="center"/>
            <w:hideMark/>
          </w:tcPr>
          <w:p w14:paraId="43F08ECF" w14:textId="77777777" w:rsidR="00E30143" w:rsidRPr="0076343E" w:rsidRDefault="00E30143" w:rsidP="00433D54">
            <w:pPr>
              <w:jc w:val="right"/>
              <w:rPr>
                <w:rFonts w:eastAsia="Times New Roman" w:cs="Arial"/>
                <w:b/>
                <w:bCs/>
                <w:color w:val="000000"/>
                <w:sz w:val="18"/>
                <w:szCs w:val="18"/>
              </w:rPr>
            </w:pPr>
            <w:r w:rsidRPr="0076343E">
              <w:rPr>
                <w:rFonts w:cs="Arial"/>
                <w:b/>
                <w:bCs/>
                <w:sz w:val="18"/>
                <w:szCs w:val="18"/>
              </w:rPr>
              <w:t xml:space="preserve">584,646,536 </w:t>
            </w:r>
          </w:p>
        </w:tc>
      </w:tr>
      <w:tr w:rsidR="00E30143" w:rsidRPr="0076343E" w14:paraId="6D3DFFAB" w14:textId="77777777" w:rsidTr="001E64F4">
        <w:trPr>
          <w:trHeight w:val="23"/>
          <w:jc w:val="center"/>
        </w:trPr>
        <w:tc>
          <w:tcPr>
            <w:tcW w:w="962" w:type="dxa"/>
            <w:shd w:val="clear" w:color="auto" w:fill="auto"/>
            <w:noWrap/>
            <w:vAlign w:val="center"/>
            <w:hideMark/>
          </w:tcPr>
          <w:p w14:paraId="5E2A252F"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030100000</w:t>
            </w:r>
          </w:p>
        </w:tc>
        <w:tc>
          <w:tcPr>
            <w:tcW w:w="6964" w:type="dxa"/>
            <w:shd w:val="clear" w:color="auto" w:fill="auto"/>
            <w:vAlign w:val="center"/>
            <w:hideMark/>
          </w:tcPr>
          <w:p w14:paraId="11E16FB1"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SERVICIOS BÁSICOS</w:t>
            </w:r>
          </w:p>
        </w:tc>
        <w:tc>
          <w:tcPr>
            <w:tcW w:w="1283" w:type="dxa"/>
            <w:shd w:val="clear" w:color="auto" w:fill="auto"/>
            <w:noWrap/>
            <w:vAlign w:val="center"/>
            <w:hideMark/>
          </w:tcPr>
          <w:p w14:paraId="711C7EEB"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116,131,498 </w:t>
            </w:r>
          </w:p>
        </w:tc>
      </w:tr>
      <w:tr w:rsidR="00E30143" w:rsidRPr="0076343E" w14:paraId="66617501" w14:textId="77777777" w:rsidTr="001E64F4">
        <w:trPr>
          <w:trHeight w:val="23"/>
          <w:jc w:val="center"/>
        </w:trPr>
        <w:tc>
          <w:tcPr>
            <w:tcW w:w="962" w:type="dxa"/>
            <w:shd w:val="clear" w:color="auto" w:fill="auto"/>
            <w:noWrap/>
            <w:vAlign w:val="center"/>
            <w:hideMark/>
          </w:tcPr>
          <w:p w14:paraId="00DE5602"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030200000</w:t>
            </w:r>
          </w:p>
        </w:tc>
        <w:tc>
          <w:tcPr>
            <w:tcW w:w="6964" w:type="dxa"/>
            <w:shd w:val="clear" w:color="auto" w:fill="auto"/>
            <w:vAlign w:val="center"/>
            <w:hideMark/>
          </w:tcPr>
          <w:p w14:paraId="6C9638A8"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SERVICIOS DE ARRENDAMIENTO</w:t>
            </w:r>
          </w:p>
        </w:tc>
        <w:tc>
          <w:tcPr>
            <w:tcW w:w="1283" w:type="dxa"/>
            <w:shd w:val="clear" w:color="auto" w:fill="auto"/>
            <w:noWrap/>
            <w:vAlign w:val="center"/>
            <w:hideMark/>
          </w:tcPr>
          <w:p w14:paraId="183C8FB3"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122,616,419 </w:t>
            </w:r>
          </w:p>
        </w:tc>
      </w:tr>
      <w:tr w:rsidR="00E30143" w:rsidRPr="0076343E" w14:paraId="4332CE66" w14:textId="77777777" w:rsidTr="001E64F4">
        <w:trPr>
          <w:trHeight w:val="23"/>
          <w:jc w:val="center"/>
        </w:trPr>
        <w:tc>
          <w:tcPr>
            <w:tcW w:w="962" w:type="dxa"/>
            <w:shd w:val="clear" w:color="auto" w:fill="auto"/>
            <w:noWrap/>
            <w:vAlign w:val="center"/>
            <w:hideMark/>
          </w:tcPr>
          <w:p w14:paraId="5622D347"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030300000</w:t>
            </w:r>
          </w:p>
        </w:tc>
        <w:tc>
          <w:tcPr>
            <w:tcW w:w="6964" w:type="dxa"/>
            <w:shd w:val="clear" w:color="auto" w:fill="auto"/>
            <w:vAlign w:val="center"/>
            <w:hideMark/>
          </w:tcPr>
          <w:p w14:paraId="111020AA"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SERVICIOS PROFESIONALES, CIENTÍFICOS, TECNICOS Y OTROS SERVICIOS</w:t>
            </w:r>
          </w:p>
        </w:tc>
        <w:tc>
          <w:tcPr>
            <w:tcW w:w="1283" w:type="dxa"/>
            <w:shd w:val="clear" w:color="auto" w:fill="auto"/>
            <w:noWrap/>
            <w:vAlign w:val="center"/>
            <w:hideMark/>
          </w:tcPr>
          <w:p w14:paraId="62D5E804"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26,443,070 </w:t>
            </w:r>
          </w:p>
        </w:tc>
      </w:tr>
      <w:tr w:rsidR="00E30143" w:rsidRPr="0076343E" w14:paraId="35E36911" w14:textId="77777777" w:rsidTr="001E64F4">
        <w:trPr>
          <w:trHeight w:val="23"/>
          <w:jc w:val="center"/>
        </w:trPr>
        <w:tc>
          <w:tcPr>
            <w:tcW w:w="962" w:type="dxa"/>
            <w:shd w:val="clear" w:color="auto" w:fill="auto"/>
            <w:noWrap/>
            <w:vAlign w:val="center"/>
            <w:hideMark/>
          </w:tcPr>
          <w:p w14:paraId="12B0E724"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030400000</w:t>
            </w:r>
          </w:p>
        </w:tc>
        <w:tc>
          <w:tcPr>
            <w:tcW w:w="6964" w:type="dxa"/>
            <w:shd w:val="clear" w:color="auto" w:fill="auto"/>
            <w:vAlign w:val="center"/>
            <w:hideMark/>
          </w:tcPr>
          <w:p w14:paraId="27A01A2F"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SERVICIOS FINANCIEROS, BANCARIOS Y COMERCIALES</w:t>
            </w:r>
          </w:p>
        </w:tc>
        <w:tc>
          <w:tcPr>
            <w:tcW w:w="1283" w:type="dxa"/>
            <w:shd w:val="clear" w:color="auto" w:fill="auto"/>
            <w:noWrap/>
            <w:vAlign w:val="center"/>
            <w:hideMark/>
          </w:tcPr>
          <w:p w14:paraId="1924DA9D"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49,543,000 </w:t>
            </w:r>
          </w:p>
        </w:tc>
      </w:tr>
      <w:tr w:rsidR="00E30143" w:rsidRPr="0076343E" w14:paraId="6AE31491" w14:textId="77777777" w:rsidTr="001E64F4">
        <w:trPr>
          <w:trHeight w:val="23"/>
          <w:jc w:val="center"/>
        </w:trPr>
        <w:tc>
          <w:tcPr>
            <w:tcW w:w="962" w:type="dxa"/>
            <w:shd w:val="clear" w:color="auto" w:fill="auto"/>
            <w:noWrap/>
            <w:vAlign w:val="center"/>
            <w:hideMark/>
          </w:tcPr>
          <w:p w14:paraId="54D946A6"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030500000</w:t>
            </w:r>
          </w:p>
        </w:tc>
        <w:tc>
          <w:tcPr>
            <w:tcW w:w="6964" w:type="dxa"/>
            <w:shd w:val="clear" w:color="auto" w:fill="auto"/>
            <w:vAlign w:val="center"/>
            <w:hideMark/>
          </w:tcPr>
          <w:p w14:paraId="2E782C57"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SERVICIOS DE INSTALACIÓN, REPARACIÓN, MANTENIMIENTO Y CONSERVACIÓN</w:t>
            </w:r>
          </w:p>
        </w:tc>
        <w:tc>
          <w:tcPr>
            <w:tcW w:w="1283" w:type="dxa"/>
            <w:shd w:val="clear" w:color="auto" w:fill="auto"/>
            <w:noWrap/>
            <w:vAlign w:val="center"/>
            <w:hideMark/>
          </w:tcPr>
          <w:p w14:paraId="291377AE"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171,551,049 </w:t>
            </w:r>
          </w:p>
        </w:tc>
      </w:tr>
      <w:tr w:rsidR="00E30143" w:rsidRPr="0076343E" w14:paraId="34C3A892" w14:textId="77777777" w:rsidTr="001E64F4">
        <w:trPr>
          <w:trHeight w:val="23"/>
          <w:jc w:val="center"/>
        </w:trPr>
        <w:tc>
          <w:tcPr>
            <w:tcW w:w="962" w:type="dxa"/>
            <w:shd w:val="clear" w:color="auto" w:fill="auto"/>
            <w:noWrap/>
            <w:vAlign w:val="center"/>
            <w:hideMark/>
          </w:tcPr>
          <w:p w14:paraId="6E795FB7"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030600000</w:t>
            </w:r>
          </w:p>
        </w:tc>
        <w:tc>
          <w:tcPr>
            <w:tcW w:w="6964" w:type="dxa"/>
            <w:shd w:val="clear" w:color="auto" w:fill="auto"/>
            <w:vAlign w:val="center"/>
            <w:hideMark/>
          </w:tcPr>
          <w:p w14:paraId="4159DC5A"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SERVICIOS DE COMUNICACIÓN SOCIAL Y PUBLICIDAD</w:t>
            </w:r>
          </w:p>
        </w:tc>
        <w:tc>
          <w:tcPr>
            <w:tcW w:w="1283" w:type="dxa"/>
            <w:shd w:val="clear" w:color="auto" w:fill="auto"/>
            <w:noWrap/>
            <w:vAlign w:val="center"/>
            <w:hideMark/>
          </w:tcPr>
          <w:p w14:paraId="3CCA3798"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21,285,260 </w:t>
            </w:r>
          </w:p>
        </w:tc>
      </w:tr>
      <w:tr w:rsidR="00E30143" w:rsidRPr="0076343E" w14:paraId="4F1E6D11" w14:textId="77777777" w:rsidTr="001E64F4">
        <w:trPr>
          <w:trHeight w:val="23"/>
          <w:jc w:val="center"/>
        </w:trPr>
        <w:tc>
          <w:tcPr>
            <w:tcW w:w="962" w:type="dxa"/>
            <w:shd w:val="clear" w:color="auto" w:fill="auto"/>
            <w:noWrap/>
            <w:vAlign w:val="center"/>
            <w:hideMark/>
          </w:tcPr>
          <w:p w14:paraId="789AA713"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030700000</w:t>
            </w:r>
          </w:p>
        </w:tc>
        <w:tc>
          <w:tcPr>
            <w:tcW w:w="6964" w:type="dxa"/>
            <w:shd w:val="clear" w:color="auto" w:fill="auto"/>
            <w:vAlign w:val="center"/>
            <w:hideMark/>
          </w:tcPr>
          <w:p w14:paraId="6008806E"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SERVICIOS DE TRASLADO Y VÍATICOS</w:t>
            </w:r>
          </w:p>
        </w:tc>
        <w:tc>
          <w:tcPr>
            <w:tcW w:w="1283" w:type="dxa"/>
            <w:shd w:val="clear" w:color="auto" w:fill="auto"/>
            <w:noWrap/>
            <w:vAlign w:val="center"/>
            <w:hideMark/>
          </w:tcPr>
          <w:p w14:paraId="3EBF61F9"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4,818,831 </w:t>
            </w:r>
          </w:p>
        </w:tc>
      </w:tr>
      <w:tr w:rsidR="00E30143" w:rsidRPr="0076343E" w14:paraId="3F903F33" w14:textId="77777777" w:rsidTr="001E64F4">
        <w:trPr>
          <w:trHeight w:val="23"/>
          <w:jc w:val="center"/>
        </w:trPr>
        <w:tc>
          <w:tcPr>
            <w:tcW w:w="962" w:type="dxa"/>
            <w:shd w:val="clear" w:color="auto" w:fill="auto"/>
            <w:noWrap/>
            <w:vAlign w:val="center"/>
            <w:hideMark/>
          </w:tcPr>
          <w:p w14:paraId="194B2D18"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030800000</w:t>
            </w:r>
          </w:p>
        </w:tc>
        <w:tc>
          <w:tcPr>
            <w:tcW w:w="6964" w:type="dxa"/>
            <w:shd w:val="clear" w:color="auto" w:fill="auto"/>
            <w:vAlign w:val="center"/>
            <w:hideMark/>
          </w:tcPr>
          <w:p w14:paraId="740DACAF"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SERVICIOS OFICIALES</w:t>
            </w:r>
          </w:p>
        </w:tc>
        <w:tc>
          <w:tcPr>
            <w:tcW w:w="1283" w:type="dxa"/>
            <w:shd w:val="clear" w:color="auto" w:fill="auto"/>
            <w:noWrap/>
            <w:vAlign w:val="center"/>
            <w:hideMark/>
          </w:tcPr>
          <w:p w14:paraId="0D8B9999"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4,016,175 </w:t>
            </w:r>
          </w:p>
        </w:tc>
      </w:tr>
      <w:tr w:rsidR="00E30143" w:rsidRPr="0076343E" w14:paraId="72B4F59A" w14:textId="77777777" w:rsidTr="001E64F4">
        <w:trPr>
          <w:trHeight w:val="23"/>
          <w:jc w:val="center"/>
        </w:trPr>
        <w:tc>
          <w:tcPr>
            <w:tcW w:w="962" w:type="dxa"/>
            <w:shd w:val="clear" w:color="auto" w:fill="auto"/>
            <w:noWrap/>
            <w:vAlign w:val="center"/>
            <w:hideMark/>
          </w:tcPr>
          <w:p w14:paraId="505A328B"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030900000</w:t>
            </w:r>
          </w:p>
        </w:tc>
        <w:tc>
          <w:tcPr>
            <w:tcW w:w="6964" w:type="dxa"/>
            <w:shd w:val="clear" w:color="auto" w:fill="auto"/>
            <w:vAlign w:val="center"/>
            <w:hideMark/>
          </w:tcPr>
          <w:p w14:paraId="2F51E3E0"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OTROS SERVICIOS GENERALES</w:t>
            </w:r>
          </w:p>
        </w:tc>
        <w:tc>
          <w:tcPr>
            <w:tcW w:w="1283" w:type="dxa"/>
            <w:shd w:val="clear" w:color="auto" w:fill="auto"/>
            <w:noWrap/>
            <w:vAlign w:val="center"/>
            <w:hideMark/>
          </w:tcPr>
          <w:p w14:paraId="0693E496"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68,241,234 </w:t>
            </w:r>
          </w:p>
        </w:tc>
      </w:tr>
      <w:tr w:rsidR="00E30143" w:rsidRPr="0076343E" w14:paraId="24B73071" w14:textId="77777777" w:rsidTr="001E64F4">
        <w:trPr>
          <w:trHeight w:val="23"/>
          <w:jc w:val="center"/>
        </w:trPr>
        <w:tc>
          <w:tcPr>
            <w:tcW w:w="962" w:type="dxa"/>
            <w:shd w:val="clear" w:color="auto" w:fill="auto"/>
            <w:noWrap/>
            <w:vAlign w:val="center"/>
            <w:hideMark/>
          </w:tcPr>
          <w:p w14:paraId="0B62D54B" w14:textId="77777777" w:rsidR="00E30143" w:rsidRPr="0076343E" w:rsidRDefault="00E30143" w:rsidP="00433D54">
            <w:pPr>
              <w:jc w:val="center"/>
              <w:rPr>
                <w:rFonts w:eastAsia="Times New Roman" w:cs="Arial"/>
                <w:b/>
                <w:bCs/>
                <w:color w:val="000000"/>
                <w:sz w:val="18"/>
                <w:szCs w:val="18"/>
              </w:rPr>
            </w:pPr>
            <w:r w:rsidRPr="0076343E">
              <w:rPr>
                <w:rFonts w:eastAsia="Times New Roman" w:cs="Arial"/>
                <w:b/>
                <w:bCs/>
                <w:color w:val="000000"/>
                <w:sz w:val="18"/>
                <w:szCs w:val="18"/>
              </w:rPr>
              <w:t>040000000</w:t>
            </w:r>
          </w:p>
        </w:tc>
        <w:tc>
          <w:tcPr>
            <w:tcW w:w="6964" w:type="dxa"/>
            <w:shd w:val="clear" w:color="auto" w:fill="auto"/>
            <w:vAlign w:val="center"/>
            <w:hideMark/>
          </w:tcPr>
          <w:p w14:paraId="699D4D99" w14:textId="77777777" w:rsidR="00E30143" w:rsidRPr="0076343E" w:rsidRDefault="00E30143" w:rsidP="00433D54">
            <w:pPr>
              <w:rPr>
                <w:rFonts w:eastAsia="Times New Roman" w:cs="Arial"/>
                <w:b/>
                <w:bCs/>
                <w:color w:val="000000"/>
                <w:sz w:val="18"/>
                <w:szCs w:val="18"/>
              </w:rPr>
            </w:pPr>
            <w:r w:rsidRPr="0076343E">
              <w:rPr>
                <w:rFonts w:eastAsia="Times New Roman" w:cs="Arial"/>
                <w:b/>
                <w:bCs/>
                <w:color w:val="000000"/>
                <w:sz w:val="18"/>
                <w:szCs w:val="18"/>
              </w:rPr>
              <w:t>TRANSFERENCIAS, ASIGNACIONES, SUBSIDIOS Y OTRAS AYUDAS</w:t>
            </w:r>
          </w:p>
        </w:tc>
        <w:tc>
          <w:tcPr>
            <w:tcW w:w="1283" w:type="dxa"/>
            <w:shd w:val="clear" w:color="auto" w:fill="auto"/>
            <w:noWrap/>
            <w:vAlign w:val="center"/>
            <w:hideMark/>
          </w:tcPr>
          <w:p w14:paraId="202E2110" w14:textId="77777777" w:rsidR="00E30143" w:rsidRPr="0076343E" w:rsidRDefault="00E30143" w:rsidP="00433D54">
            <w:pPr>
              <w:jc w:val="right"/>
              <w:rPr>
                <w:rFonts w:eastAsia="Times New Roman" w:cs="Arial"/>
                <w:b/>
                <w:bCs/>
                <w:color w:val="000000"/>
                <w:sz w:val="18"/>
                <w:szCs w:val="18"/>
              </w:rPr>
            </w:pPr>
            <w:r w:rsidRPr="0076343E">
              <w:rPr>
                <w:rFonts w:cs="Arial"/>
                <w:b/>
                <w:bCs/>
                <w:sz w:val="18"/>
                <w:szCs w:val="18"/>
              </w:rPr>
              <w:t xml:space="preserve">14,575,694,775 </w:t>
            </w:r>
          </w:p>
        </w:tc>
      </w:tr>
      <w:tr w:rsidR="00E30143" w:rsidRPr="0076343E" w14:paraId="5B8C4B60" w14:textId="77777777" w:rsidTr="001E64F4">
        <w:trPr>
          <w:trHeight w:val="23"/>
          <w:jc w:val="center"/>
        </w:trPr>
        <w:tc>
          <w:tcPr>
            <w:tcW w:w="962" w:type="dxa"/>
            <w:shd w:val="clear" w:color="auto" w:fill="auto"/>
            <w:noWrap/>
            <w:vAlign w:val="center"/>
            <w:hideMark/>
          </w:tcPr>
          <w:p w14:paraId="22CA196C"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040100000</w:t>
            </w:r>
          </w:p>
        </w:tc>
        <w:tc>
          <w:tcPr>
            <w:tcW w:w="6964" w:type="dxa"/>
            <w:shd w:val="clear" w:color="auto" w:fill="auto"/>
            <w:vAlign w:val="center"/>
            <w:hideMark/>
          </w:tcPr>
          <w:p w14:paraId="3E3E0AD1"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TRANSFERENCIAS INTERNAS Y ASIGNACIONES AL SECTOR PÚBLICO</w:t>
            </w:r>
          </w:p>
        </w:tc>
        <w:tc>
          <w:tcPr>
            <w:tcW w:w="1283" w:type="dxa"/>
            <w:shd w:val="clear" w:color="auto" w:fill="auto"/>
            <w:noWrap/>
            <w:vAlign w:val="center"/>
            <w:hideMark/>
          </w:tcPr>
          <w:p w14:paraId="72EF25DC"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9,901,986,389 </w:t>
            </w:r>
          </w:p>
        </w:tc>
      </w:tr>
      <w:tr w:rsidR="00E30143" w:rsidRPr="0076343E" w14:paraId="250A4A20" w14:textId="77777777" w:rsidTr="001E64F4">
        <w:trPr>
          <w:trHeight w:val="23"/>
          <w:jc w:val="center"/>
        </w:trPr>
        <w:tc>
          <w:tcPr>
            <w:tcW w:w="962" w:type="dxa"/>
            <w:shd w:val="clear" w:color="auto" w:fill="auto"/>
            <w:noWrap/>
            <w:vAlign w:val="center"/>
            <w:hideMark/>
          </w:tcPr>
          <w:p w14:paraId="71CF07C4"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040200000</w:t>
            </w:r>
          </w:p>
        </w:tc>
        <w:tc>
          <w:tcPr>
            <w:tcW w:w="6964" w:type="dxa"/>
            <w:shd w:val="clear" w:color="auto" w:fill="auto"/>
            <w:vAlign w:val="center"/>
            <w:hideMark/>
          </w:tcPr>
          <w:p w14:paraId="2E69EF81"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TRANSFERENCIAS AL RESTO DEL SECTOR PÚBLICO</w:t>
            </w:r>
          </w:p>
        </w:tc>
        <w:tc>
          <w:tcPr>
            <w:tcW w:w="1283" w:type="dxa"/>
            <w:shd w:val="clear" w:color="auto" w:fill="auto"/>
            <w:noWrap/>
            <w:vAlign w:val="center"/>
            <w:hideMark/>
          </w:tcPr>
          <w:p w14:paraId="35FF7A79"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397,376,786 </w:t>
            </w:r>
          </w:p>
        </w:tc>
      </w:tr>
      <w:tr w:rsidR="00E30143" w:rsidRPr="0076343E" w14:paraId="3C0F8C1B" w14:textId="77777777" w:rsidTr="001E64F4">
        <w:trPr>
          <w:trHeight w:val="23"/>
          <w:jc w:val="center"/>
        </w:trPr>
        <w:tc>
          <w:tcPr>
            <w:tcW w:w="962" w:type="dxa"/>
            <w:shd w:val="clear" w:color="auto" w:fill="auto"/>
            <w:noWrap/>
            <w:vAlign w:val="center"/>
            <w:hideMark/>
          </w:tcPr>
          <w:p w14:paraId="3A679800"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040300000</w:t>
            </w:r>
          </w:p>
        </w:tc>
        <w:tc>
          <w:tcPr>
            <w:tcW w:w="6964" w:type="dxa"/>
            <w:shd w:val="clear" w:color="auto" w:fill="auto"/>
            <w:vAlign w:val="center"/>
            <w:hideMark/>
          </w:tcPr>
          <w:p w14:paraId="333F022E"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SUBSIDIOS Y SUBVENCIONES</w:t>
            </w:r>
          </w:p>
        </w:tc>
        <w:tc>
          <w:tcPr>
            <w:tcW w:w="1283" w:type="dxa"/>
            <w:shd w:val="clear" w:color="auto" w:fill="auto"/>
            <w:noWrap/>
            <w:vAlign w:val="center"/>
            <w:hideMark/>
          </w:tcPr>
          <w:p w14:paraId="3340126C"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2,028,991,228 </w:t>
            </w:r>
          </w:p>
        </w:tc>
      </w:tr>
      <w:tr w:rsidR="00E30143" w:rsidRPr="0076343E" w14:paraId="20BF4987" w14:textId="77777777" w:rsidTr="001E64F4">
        <w:trPr>
          <w:trHeight w:val="23"/>
          <w:jc w:val="center"/>
        </w:trPr>
        <w:tc>
          <w:tcPr>
            <w:tcW w:w="962" w:type="dxa"/>
            <w:shd w:val="clear" w:color="auto" w:fill="auto"/>
            <w:noWrap/>
            <w:vAlign w:val="center"/>
            <w:hideMark/>
          </w:tcPr>
          <w:p w14:paraId="77846656"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040400000</w:t>
            </w:r>
          </w:p>
        </w:tc>
        <w:tc>
          <w:tcPr>
            <w:tcW w:w="6964" w:type="dxa"/>
            <w:shd w:val="clear" w:color="auto" w:fill="auto"/>
            <w:vAlign w:val="center"/>
            <w:hideMark/>
          </w:tcPr>
          <w:p w14:paraId="2D56F292"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AYUDAS SOCIALES</w:t>
            </w:r>
          </w:p>
        </w:tc>
        <w:tc>
          <w:tcPr>
            <w:tcW w:w="1283" w:type="dxa"/>
            <w:shd w:val="clear" w:color="auto" w:fill="auto"/>
            <w:noWrap/>
            <w:vAlign w:val="center"/>
            <w:hideMark/>
          </w:tcPr>
          <w:p w14:paraId="0C7C89CE"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747,268,960 </w:t>
            </w:r>
          </w:p>
        </w:tc>
      </w:tr>
      <w:tr w:rsidR="00E30143" w:rsidRPr="0076343E" w14:paraId="2DF24382" w14:textId="77777777" w:rsidTr="001E64F4">
        <w:trPr>
          <w:trHeight w:val="23"/>
          <w:jc w:val="center"/>
        </w:trPr>
        <w:tc>
          <w:tcPr>
            <w:tcW w:w="962" w:type="dxa"/>
            <w:shd w:val="clear" w:color="auto" w:fill="auto"/>
            <w:noWrap/>
            <w:vAlign w:val="center"/>
            <w:hideMark/>
          </w:tcPr>
          <w:p w14:paraId="60AB3587"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040500000</w:t>
            </w:r>
          </w:p>
        </w:tc>
        <w:tc>
          <w:tcPr>
            <w:tcW w:w="6964" w:type="dxa"/>
            <w:shd w:val="clear" w:color="auto" w:fill="auto"/>
            <w:vAlign w:val="center"/>
            <w:hideMark/>
          </w:tcPr>
          <w:p w14:paraId="23317607"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PENSIONES Y JUBILACIONES</w:t>
            </w:r>
          </w:p>
        </w:tc>
        <w:tc>
          <w:tcPr>
            <w:tcW w:w="1283" w:type="dxa"/>
            <w:shd w:val="clear" w:color="auto" w:fill="auto"/>
            <w:noWrap/>
            <w:vAlign w:val="center"/>
            <w:hideMark/>
          </w:tcPr>
          <w:p w14:paraId="7964DFFF"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1,199,012,312 </w:t>
            </w:r>
          </w:p>
        </w:tc>
      </w:tr>
      <w:tr w:rsidR="00E30143" w:rsidRPr="0076343E" w14:paraId="1AD0DE0B" w14:textId="77777777" w:rsidTr="001E64F4">
        <w:trPr>
          <w:trHeight w:val="23"/>
          <w:jc w:val="center"/>
        </w:trPr>
        <w:tc>
          <w:tcPr>
            <w:tcW w:w="962" w:type="dxa"/>
            <w:shd w:val="clear" w:color="auto" w:fill="auto"/>
            <w:noWrap/>
            <w:vAlign w:val="center"/>
            <w:hideMark/>
          </w:tcPr>
          <w:p w14:paraId="6A7857F4"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040600000</w:t>
            </w:r>
          </w:p>
        </w:tc>
        <w:tc>
          <w:tcPr>
            <w:tcW w:w="6964" w:type="dxa"/>
            <w:shd w:val="clear" w:color="auto" w:fill="auto"/>
            <w:vAlign w:val="center"/>
            <w:hideMark/>
          </w:tcPr>
          <w:p w14:paraId="25D3191D"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TRANSFERENCIAS A FIDEICOMISOS, MANDATOS Y OTROS ANÁLOGOS</w:t>
            </w:r>
          </w:p>
        </w:tc>
        <w:tc>
          <w:tcPr>
            <w:tcW w:w="1283" w:type="dxa"/>
            <w:shd w:val="clear" w:color="auto" w:fill="auto"/>
            <w:noWrap/>
            <w:vAlign w:val="center"/>
            <w:hideMark/>
          </w:tcPr>
          <w:p w14:paraId="5680808F"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0 </w:t>
            </w:r>
          </w:p>
        </w:tc>
      </w:tr>
      <w:tr w:rsidR="00E30143" w:rsidRPr="0076343E" w14:paraId="39A4EC5F" w14:textId="77777777" w:rsidTr="001E64F4">
        <w:trPr>
          <w:trHeight w:val="23"/>
          <w:jc w:val="center"/>
        </w:trPr>
        <w:tc>
          <w:tcPr>
            <w:tcW w:w="962" w:type="dxa"/>
            <w:shd w:val="clear" w:color="auto" w:fill="auto"/>
            <w:noWrap/>
            <w:vAlign w:val="center"/>
            <w:hideMark/>
          </w:tcPr>
          <w:p w14:paraId="2464A609"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040700000</w:t>
            </w:r>
          </w:p>
        </w:tc>
        <w:tc>
          <w:tcPr>
            <w:tcW w:w="6964" w:type="dxa"/>
            <w:shd w:val="clear" w:color="auto" w:fill="auto"/>
            <w:vAlign w:val="center"/>
            <w:hideMark/>
          </w:tcPr>
          <w:p w14:paraId="44425AE5"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TRANSFERENCIAS A LA SEGURIDAD SOCIAL</w:t>
            </w:r>
          </w:p>
        </w:tc>
        <w:tc>
          <w:tcPr>
            <w:tcW w:w="1283" w:type="dxa"/>
            <w:shd w:val="clear" w:color="auto" w:fill="auto"/>
            <w:noWrap/>
            <w:vAlign w:val="center"/>
            <w:hideMark/>
          </w:tcPr>
          <w:p w14:paraId="4863D9BC"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301,059,100 </w:t>
            </w:r>
          </w:p>
        </w:tc>
      </w:tr>
      <w:tr w:rsidR="00E30143" w:rsidRPr="0076343E" w14:paraId="3606FFF0" w14:textId="77777777" w:rsidTr="001E64F4">
        <w:trPr>
          <w:trHeight w:val="23"/>
          <w:jc w:val="center"/>
        </w:trPr>
        <w:tc>
          <w:tcPr>
            <w:tcW w:w="962" w:type="dxa"/>
            <w:shd w:val="clear" w:color="auto" w:fill="auto"/>
            <w:noWrap/>
            <w:vAlign w:val="center"/>
            <w:hideMark/>
          </w:tcPr>
          <w:p w14:paraId="7EF1BA7A"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040800000</w:t>
            </w:r>
          </w:p>
        </w:tc>
        <w:tc>
          <w:tcPr>
            <w:tcW w:w="6964" w:type="dxa"/>
            <w:shd w:val="clear" w:color="auto" w:fill="auto"/>
            <w:vAlign w:val="center"/>
            <w:hideMark/>
          </w:tcPr>
          <w:p w14:paraId="1A8BE324"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DONATIVOS</w:t>
            </w:r>
          </w:p>
        </w:tc>
        <w:tc>
          <w:tcPr>
            <w:tcW w:w="1283" w:type="dxa"/>
            <w:shd w:val="clear" w:color="auto" w:fill="auto"/>
            <w:noWrap/>
            <w:vAlign w:val="center"/>
            <w:hideMark/>
          </w:tcPr>
          <w:p w14:paraId="59E80B51"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0 </w:t>
            </w:r>
          </w:p>
        </w:tc>
      </w:tr>
      <w:tr w:rsidR="00E30143" w:rsidRPr="0076343E" w14:paraId="0EB50EA1" w14:textId="77777777" w:rsidTr="001E64F4">
        <w:trPr>
          <w:trHeight w:val="23"/>
          <w:jc w:val="center"/>
        </w:trPr>
        <w:tc>
          <w:tcPr>
            <w:tcW w:w="962" w:type="dxa"/>
            <w:shd w:val="clear" w:color="auto" w:fill="auto"/>
            <w:noWrap/>
            <w:vAlign w:val="center"/>
            <w:hideMark/>
          </w:tcPr>
          <w:p w14:paraId="6DF0F428"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040900000</w:t>
            </w:r>
          </w:p>
        </w:tc>
        <w:tc>
          <w:tcPr>
            <w:tcW w:w="6964" w:type="dxa"/>
            <w:shd w:val="clear" w:color="auto" w:fill="auto"/>
            <w:vAlign w:val="center"/>
            <w:hideMark/>
          </w:tcPr>
          <w:p w14:paraId="4FD38237"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 xml:space="preserve"> TRANSFERENCIAS AL EXTERIOR</w:t>
            </w:r>
          </w:p>
        </w:tc>
        <w:tc>
          <w:tcPr>
            <w:tcW w:w="1283" w:type="dxa"/>
            <w:shd w:val="clear" w:color="auto" w:fill="auto"/>
            <w:noWrap/>
            <w:vAlign w:val="center"/>
            <w:hideMark/>
          </w:tcPr>
          <w:p w14:paraId="044CBB2B"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0 </w:t>
            </w:r>
          </w:p>
        </w:tc>
      </w:tr>
      <w:tr w:rsidR="00E30143" w:rsidRPr="0076343E" w14:paraId="536ED2F5" w14:textId="77777777" w:rsidTr="001E64F4">
        <w:trPr>
          <w:trHeight w:val="23"/>
          <w:jc w:val="center"/>
        </w:trPr>
        <w:tc>
          <w:tcPr>
            <w:tcW w:w="962" w:type="dxa"/>
            <w:shd w:val="clear" w:color="auto" w:fill="auto"/>
            <w:noWrap/>
            <w:vAlign w:val="center"/>
            <w:hideMark/>
          </w:tcPr>
          <w:p w14:paraId="107107DA" w14:textId="77777777" w:rsidR="00E30143" w:rsidRPr="0076343E" w:rsidRDefault="00E30143" w:rsidP="00433D54">
            <w:pPr>
              <w:jc w:val="center"/>
              <w:rPr>
                <w:rFonts w:eastAsia="Times New Roman" w:cs="Arial"/>
                <w:b/>
                <w:bCs/>
                <w:color w:val="000000"/>
                <w:sz w:val="18"/>
                <w:szCs w:val="18"/>
              </w:rPr>
            </w:pPr>
            <w:r w:rsidRPr="0076343E">
              <w:rPr>
                <w:rFonts w:eastAsia="Times New Roman" w:cs="Arial"/>
                <w:b/>
                <w:bCs/>
                <w:color w:val="000000"/>
                <w:sz w:val="18"/>
                <w:szCs w:val="18"/>
              </w:rPr>
              <w:t>050000000</w:t>
            </w:r>
          </w:p>
        </w:tc>
        <w:tc>
          <w:tcPr>
            <w:tcW w:w="6964" w:type="dxa"/>
            <w:shd w:val="clear" w:color="auto" w:fill="auto"/>
            <w:vAlign w:val="center"/>
            <w:hideMark/>
          </w:tcPr>
          <w:p w14:paraId="5B46F6A2" w14:textId="77777777" w:rsidR="00E30143" w:rsidRPr="0076343E" w:rsidRDefault="00E30143" w:rsidP="00433D54">
            <w:pPr>
              <w:rPr>
                <w:rFonts w:eastAsia="Times New Roman" w:cs="Arial"/>
                <w:b/>
                <w:bCs/>
                <w:color w:val="000000"/>
                <w:sz w:val="18"/>
                <w:szCs w:val="18"/>
              </w:rPr>
            </w:pPr>
            <w:r w:rsidRPr="0076343E">
              <w:rPr>
                <w:rFonts w:eastAsia="Times New Roman" w:cs="Arial"/>
                <w:b/>
                <w:bCs/>
                <w:color w:val="000000"/>
                <w:sz w:val="18"/>
                <w:szCs w:val="18"/>
              </w:rPr>
              <w:t>BIENES MUEBLES, INMUEBLES E INTANGIBLES</w:t>
            </w:r>
          </w:p>
        </w:tc>
        <w:tc>
          <w:tcPr>
            <w:tcW w:w="1283" w:type="dxa"/>
            <w:shd w:val="clear" w:color="auto" w:fill="auto"/>
            <w:noWrap/>
            <w:vAlign w:val="center"/>
            <w:hideMark/>
          </w:tcPr>
          <w:p w14:paraId="68745F09" w14:textId="77777777" w:rsidR="00E30143" w:rsidRPr="0076343E" w:rsidRDefault="00E30143" w:rsidP="00433D54">
            <w:pPr>
              <w:jc w:val="right"/>
              <w:rPr>
                <w:rFonts w:eastAsia="Times New Roman" w:cs="Arial"/>
                <w:b/>
                <w:bCs/>
                <w:color w:val="000000"/>
                <w:sz w:val="18"/>
                <w:szCs w:val="18"/>
              </w:rPr>
            </w:pPr>
            <w:r w:rsidRPr="0076343E">
              <w:rPr>
                <w:rFonts w:cs="Arial"/>
                <w:b/>
                <w:bCs/>
                <w:sz w:val="18"/>
                <w:szCs w:val="18"/>
              </w:rPr>
              <w:t xml:space="preserve">7,461,932 </w:t>
            </w:r>
          </w:p>
        </w:tc>
      </w:tr>
      <w:tr w:rsidR="00E30143" w:rsidRPr="0076343E" w14:paraId="4C5A8C72" w14:textId="77777777" w:rsidTr="001E64F4">
        <w:trPr>
          <w:trHeight w:val="23"/>
          <w:jc w:val="center"/>
        </w:trPr>
        <w:tc>
          <w:tcPr>
            <w:tcW w:w="962" w:type="dxa"/>
            <w:shd w:val="clear" w:color="auto" w:fill="auto"/>
            <w:noWrap/>
            <w:vAlign w:val="center"/>
            <w:hideMark/>
          </w:tcPr>
          <w:p w14:paraId="5D9FD00D"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050100000</w:t>
            </w:r>
          </w:p>
        </w:tc>
        <w:tc>
          <w:tcPr>
            <w:tcW w:w="6964" w:type="dxa"/>
            <w:shd w:val="clear" w:color="auto" w:fill="auto"/>
            <w:vAlign w:val="center"/>
            <w:hideMark/>
          </w:tcPr>
          <w:p w14:paraId="56FD74C3"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MOBILIARIO Y EQUIPO DE ADMINISTRACIÓN</w:t>
            </w:r>
          </w:p>
        </w:tc>
        <w:tc>
          <w:tcPr>
            <w:tcW w:w="1283" w:type="dxa"/>
            <w:shd w:val="clear" w:color="auto" w:fill="auto"/>
            <w:noWrap/>
            <w:vAlign w:val="center"/>
            <w:hideMark/>
          </w:tcPr>
          <w:p w14:paraId="2D69BBE8"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3,837,991 </w:t>
            </w:r>
          </w:p>
        </w:tc>
      </w:tr>
      <w:tr w:rsidR="00E30143" w:rsidRPr="0076343E" w14:paraId="53356CBE" w14:textId="77777777" w:rsidTr="001E64F4">
        <w:trPr>
          <w:trHeight w:val="23"/>
          <w:jc w:val="center"/>
        </w:trPr>
        <w:tc>
          <w:tcPr>
            <w:tcW w:w="962" w:type="dxa"/>
            <w:shd w:val="clear" w:color="auto" w:fill="auto"/>
            <w:noWrap/>
            <w:vAlign w:val="center"/>
            <w:hideMark/>
          </w:tcPr>
          <w:p w14:paraId="5B5081E4"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050200000</w:t>
            </w:r>
          </w:p>
        </w:tc>
        <w:tc>
          <w:tcPr>
            <w:tcW w:w="6964" w:type="dxa"/>
            <w:shd w:val="clear" w:color="auto" w:fill="auto"/>
            <w:vAlign w:val="center"/>
            <w:hideMark/>
          </w:tcPr>
          <w:p w14:paraId="3A93E3FE"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MOBILIARIO Y EQUIPO EDUCACIONAL Y RECREATIVO</w:t>
            </w:r>
          </w:p>
        </w:tc>
        <w:tc>
          <w:tcPr>
            <w:tcW w:w="1283" w:type="dxa"/>
            <w:shd w:val="clear" w:color="auto" w:fill="auto"/>
            <w:noWrap/>
            <w:vAlign w:val="center"/>
            <w:hideMark/>
          </w:tcPr>
          <w:p w14:paraId="6D8CF239"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26,200 </w:t>
            </w:r>
          </w:p>
        </w:tc>
      </w:tr>
      <w:tr w:rsidR="00E30143" w:rsidRPr="0076343E" w14:paraId="39737C34" w14:textId="77777777" w:rsidTr="001E64F4">
        <w:trPr>
          <w:trHeight w:val="23"/>
          <w:jc w:val="center"/>
        </w:trPr>
        <w:tc>
          <w:tcPr>
            <w:tcW w:w="962" w:type="dxa"/>
            <w:shd w:val="clear" w:color="auto" w:fill="auto"/>
            <w:noWrap/>
            <w:vAlign w:val="center"/>
            <w:hideMark/>
          </w:tcPr>
          <w:p w14:paraId="2D10C7C4"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050300000</w:t>
            </w:r>
          </w:p>
        </w:tc>
        <w:tc>
          <w:tcPr>
            <w:tcW w:w="6964" w:type="dxa"/>
            <w:shd w:val="clear" w:color="auto" w:fill="auto"/>
            <w:vAlign w:val="center"/>
            <w:hideMark/>
          </w:tcPr>
          <w:p w14:paraId="77CC72BB"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EQUIPO E INSTRUMENTAL MÉDICO Y DE LABORATORIO</w:t>
            </w:r>
          </w:p>
        </w:tc>
        <w:tc>
          <w:tcPr>
            <w:tcW w:w="1283" w:type="dxa"/>
            <w:shd w:val="clear" w:color="auto" w:fill="auto"/>
            <w:noWrap/>
            <w:vAlign w:val="center"/>
            <w:hideMark/>
          </w:tcPr>
          <w:p w14:paraId="538BE8EC"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120,000 </w:t>
            </w:r>
          </w:p>
        </w:tc>
      </w:tr>
      <w:tr w:rsidR="00E30143" w:rsidRPr="0076343E" w14:paraId="60D46B8E" w14:textId="77777777" w:rsidTr="001E64F4">
        <w:trPr>
          <w:trHeight w:val="23"/>
          <w:jc w:val="center"/>
        </w:trPr>
        <w:tc>
          <w:tcPr>
            <w:tcW w:w="962" w:type="dxa"/>
            <w:shd w:val="clear" w:color="auto" w:fill="auto"/>
            <w:noWrap/>
            <w:vAlign w:val="center"/>
            <w:hideMark/>
          </w:tcPr>
          <w:p w14:paraId="2B366C82"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050400000</w:t>
            </w:r>
          </w:p>
        </w:tc>
        <w:tc>
          <w:tcPr>
            <w:tcW w:w="6964" w:type="dxa"/>
            <w:shd w:val="clear" w:color="auto" w:fill="auto"/>
            <w:vAlign w:val="center"/>
            <w:hideMark/>
          </w:tcPr>
          <w:p w14:paraId="61ED8107"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VEHÍCULOS Y EQUIPO DE TRANSPORTE</w:t>
            </w:r>
          </w:p>
        </w:tc>
        <w:tc>
          <w:tcPr>
            <w:tcW w:w="1283" w:type="dxa"/>
            <w:shd w:val="clear" w:color="auto" w:fill="auto"/>
            <w:noWrap/>
            <w:vAlign w:val="center"/>
            <w:hideMark/>
          </w:tcPr>
          <w:p w14:paraId="745E4D9D"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1,613,955 </w:t>
            </w:r>
          </w:p>
        </w:tc>
      </w:tr>
      <w:tr w:rsidR="00E30143" w:rsidRPr="0076343E" w14:paraId="1A938A80" w14:textId="77777777" w:rsidTr="001E64F4">
        <w:trPr>
          <w:trHeight w:val="23"/>
          <w:jc w:val="center"/>
        </w:trPr>
        <w:tc>
          <w:tcPr>
            <w:tcW w:w="962" w:type="dxa"/>
            <w:shd w:val="clear" w:color="auto" w:fill="auto"/>
            <w:noWrap/>
            <w:vAlign w:val="center"/>
            <w:hideMark/>
          </w:tcPr>
          <w:p w14:paraId="08B511A3"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050500000</w:t>
            </w:r>
          </w:p>
        </w:tc>
        <w:tc>
          <w:tcPr>
            <w:tcW w:w="6964" w:type="dxa"/>
            <w:shd w:val="clear" w:color="auto" w:fill="auto"/>
            <w:vAlign w:val="center"/>
            <w:hideMark/>
          </w:tcPr>
          <w:p w14:paraId="25725FD3"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EQUIPO DE DEFENSA Y SEGURIDAD</w:t>
            </w:r>
          </w:p>
        </w:tc>
        <w:tc>
          <w:tcPr>
            <w:tcW w:w="1283" w:type="dxa"/>
            <w:shd w:val="clear" w:color="auto" w:fill="auto"/>
            <w:noWrap/>
            <w:vAlign w:val="center"/>
            <w:hideMark/>
          </w:tcPr>
          <w:p w14:paraId="5121D920"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0 </w:t>
            </w:r>
          </w:p>
        </w:tc>
      </w:tr>
      <w:tr w:rsidR="00E30143" w:rsidRPr="0076343E" w14:paraId="3FF73FC8" w14:textId="77777777" w:rsidTr="001E64F4">
        <w:trPr>
          <w:trHeight w:val="23"/>
          <w:jc w:val="center"/>
        </w:trPr>
        <w:tc>
          <w:tcPr>
            <w:tcW w:w="962" w:type="dxa"/>
            <w:shd w:val="clear" w:color="auto" w:fill="auto"/>
            <w:noWrap/>
            <w:vAlign w:val="center"/>
            <w:hideMark/>
          </w:tcPr>
          <w:p w14:paraId="1B07201F"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050600000</w:t>
            </w:r>
          </w:p>
        </w:tc>
        <w:tc>
          <w:tcPr>
            <w:tcW w:w="6964" w:type="dxa"/>
            <w:shd w:val="clear" w:color="auto" w:fill="auto"/>
            <w:vAlign w:val="center"/>
            <w:hideMark/>
          </w:tcPr>
          <w:p w14:paraId="7B67F8BC"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MAQUINARIA, OTROS EQUIPOS Y HERRAMIENTAS</w:t>
            </w:r>
          </w:p>
        </w:tc>
        <w:tc>
          <w:tcPr>
            <w:tcW w:w="1283" w:type="dxa"/>
            <w:shd w:val="clear" w:color="auto" w:fill="auto"/>
            <w:noWrap/>
            <w:vAlign w:val="center"/>
            <w:hideMark/>
          </w:tcPr>
          <w:p w14:paraId="59557F08"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1,114,600 </w:t>
            </w:r>
          </w:p>
        </w:tc>
      </w:tr>
      <w:tr w:rsidR="00E30143" w:rsidRPr="0076343E" w14:paraId="567EA8E2" w14:textId="77777777" w:rsidTr="001E64F4">
        <w:trPr>
          <w:trHeight w:val="23"/>
          <w:jc w:val="center"/>
        </w:trPr>
        <w:tc>
          <w:tcPr>
            <w:tcW w:w="962" w:type="dxa"/>
            <w:shd w:val="clear" w:color="auto" w:fill="auto"/>
            <w:noWrap/>
            <w:vAlign w:val="center"/>
            <w:hideMark/>
          </w:tcPr>
          <w:p w14:paraId="02E757DD"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050700000</w:t>
            </w:r>
          </w:p>
        </w:tc>
        <w:tc>
          <w:tcPr>
            <w:tcW w:w="6964" w:type="dxa"/>
            <w:shd w:val="clear" w:color="auto" w:fill="auto"/>
            <w:vAlign w:val="center"/>
            <w:hideMark/>
          </w:tcPr>
          <w:p w14:paraId="00227C0D"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ACTIVOS BIOLÓGICOS</w:t>
            </w:r>
          </w:p>
        </w:tc>
        <w:tc>
          <w:tcPr>
            <w:tcW w:w="1283" w:type="dxa"/>
            <w:shd w:val="clear" w:color="auto" w:fill="auto"/>
            <w:noWrap/>
            <w:vAlign w:val="center"/>
            <w:hideMark/>
          </w:tcPr>
          <w:p w14:paraId="28CCDE73"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0 </w:t>
            </w:r>
          </w:p>
        </w:tc>
      </w:tr>
      <w:tr w:rsidR="00E30143" w:rsidRPr="0076343E" w14:paraId="6992CBC7" w14:textId="77777777" w:rsidTr="001E64F4">
        <w:trPr>
          <w:trHeight w:val="23"/>
          <w:jc w:val="center"/>
        </w:trPr>
        <w:tc>
          <w:tcPr>
            <w:tcW w:w="962" w:type="dxa"/>
            <w:shd w:val="clear" w:color="auto" w:fill="auto"/>
            <w:noWrap/>
            <w:vAlign w:val="center"/>
            <w:hideMark/>
          </w:tcPr>
          <w:p w14:paraId="69869888"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050800000</w:t>
            </w:r>
          </w:p>
        </w:tc>
        <w:tc>
          <w:tcPr>
            <w:tcW w:w="6964" w:type="dxa"/>
            <w:shd w:val="clear" w:color="auto" w:fill="auto"/>
            <w:vAlign w:val="center"/>
            <w:hideMark/>
          </w:tcPr>
          <w:p w14:paraId="6B968A8C"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BIENES INMUEBLES</w:t>
            </w:r>
          </w:p>
        </w:tc>
        <w:tc>
          <w:tcPr>
            <w:tcW w:w="1283" w:type="dxa"/>
            <w:shd w:val="clear" w:color="auto" w:fill="auto"/>
            <w:noWrap/>
            <w:vAlign w:val="center"/>
            <w:hideMark/>
          </w:tcPr>
          <w:p w14:paraId="6CCC02C2"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0 </w:t>
            </w:r>
          </w:p>
        </w:tc>
      </w:tr>
      <w:tr w:rsidR="00E30143" w:rsidRPr="0076343E" w14:paraId="472A4024" w14:textId="77777777" w:rsidTr="001E64F4">
        <w:trPr>
          <w:trHeight w:val="23"/>
          <w:jc w:val="center"/>
        </w:trPr>
        <w:tc>
          <w:tcPr>
            <w:tcW w:w="962" w:type="dxa"/>
            <w:shd w:val="clear" w:color="auto" w:fill="auto"/>
            <w:noWrap/>
            <w:vAlign w:val="center"/>
            <w:hideMark/>
          </w:tcPr>
          <w:p w14:paraId="263F5301"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lastRenderedPageBreak/>
              <w:t>050900000</w:t>
            </w:r>
          </w:p>
        </w:tc>
        <w:tc>
          <w:tcPr>
            <w:tcW w:w="6964" w:type="dxa"/>
            <w:shd w:val="clear" w:color="auto" w:fill="auto"/>
            <w:vAlign w:val="center"/>
            <w:hideMark/>
          </w:tcPr>
          <w:p w14:paraId="666025C7"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ACTIVOS INTANGIBLES</w:t>
            </w:r>
          </w:p>
        </w:tc>
        <w:tc>
          <w:tcPr>
            <w:tcW w:w="1283" w:type="dxa"/>
            <w:shd w:val="clear" w:color="auto" w:fill="auto"/>
            <w:noWrap/>
            <w:vAlign w:val="center"/>
            <w:hideMark/>
          </w:tcPr>
          <w:p w14:paraId="75E0ABC3"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749,186 </w:t>
            </w:r>
          </w:p>
        </w:tc>
      </w:tr>
      <w:tr w:rsidR="00E30143" w:rsidRPr="0076343E" w14:paraId="5C663644" w14:textId="77777777" w:rsidTr="001E64F4">
        <w:trPr>
          <w:trHeight w:val="23"/>
          <w:jc w:val="center"/>
        </w:trPr>
        <w:tc>
          <w:tcPr>
            <w:tcW w:w="962" w:type="dxa"/>
            <w:shd w:val="clear" w:color="auto" w:fill="auto"/>
            <w:noWrap/>
            <w:vAlign w:val="center"/>
            <w:hideMark/>
          </w:tcPr>
          <w:p w14:paraId="2DF6010C" w14:textId="77777777" w:rsidR="00E30143" w:rsidRPr="0076343E" w:rsidRDefault="00E30143" w:rsidP="00433D54">
            <w:pPr>
              <w:jc w:val="center"/>
              <w:rPr>
                <w:rFonts w:eastAsia="Times New Roman" w:cs="Arial"/>
                <w:b/>
                <w:bCs/>
                <w:color w:val="000000"/>
                <w:sz w:val="18"/>
                <w:szCs w:val="18"/>
              </w:rPr>
            </w:pPr>
            <w:r w:rsidRPr="0076343E">
              <w:rPr>
                <w:rFonts w:eastAsia="Times New Roman" w:cs="Arial"/>
                <w:b/>
                <w:bCs/>
                <w:color w:val="000000"/>
                <w:sz w:val="18"/>
                <w:szCs w:val="18"/>
              </w:rPr>
              <w:t>060000000</w:t>
            </w:r>
          </w:p>
        </w:tc>
        <w:tc>
          <w:tcPr>
            <w:tcW w:w="6964" w:type="dxa"/>
            <w:shd w:val="clear" w:color="auto" w:fill="auto"/>
            <w:vAlign w:val="center"/>
            <w:hideMark/>
          </w:tcPr>
          <w:p w14:paraId="5192ECA5" w14:textId="77777777" w:rsidR="00E30143" w:rsidRPr="0076343E" w:rsidRDefault="00E30143" w:rsidP="00433D54">
            <w:pPr>
              <w:rPr>
                <w:rFonts w:eastAsia="Times New Roman" w:cs="Arial"/>
                <w:b/>
                <w:bCs/>
                <w:color w:val="000000"/>
                <w:sz w:val="18"/>
                <w:szCs w:val="18"/>
              </w:rPr>
            </w:pPr>
            <w:r w:rsidRPr="0076343E">
              <w:rPr>
                <w:rFonts w:eastAsia="Times New Roman" w:cs="Arial"/>
                <w:b/>
                <w:bCs/>
                <w:color w:val="000000"/>
                <w:sz w:val="18"/>
                <w:szCs w:val="18"/>
              </w:rPr>
              <w:t>INVERSION PÚBLICA</w:t>
            </w:r>
          </w:p>
        </w:tc>
        <w:tc>
          <w:tcPr>
            <w:tcW w:w="1283" w:type="dxa"/>
            <w:shd w:val="clear" w:color="auto" w:fill="auto"/>
            <w:noWrap/>
            <w:vAlign w:val="center"/>
            <w:hideMark/>
          </w:tcPr>
          <w:p w14:paraId="6EDAD690" w14:textId="77777777" w:rsidR="00E30143" w:rsidRPr="0076343E" w:rsidRDefault="00E30143" w:rsidP="00433D54">
            <w:pPr>
              <w:jc w:val="right"/>
              <w:rPr>
                <w:rFonts w:eastAsia="Times New Roman" w:cs="Arial"/>
                <w:b/>
                <w:bCs/>
                <w:color w:val="000000"/>
                <w:sz w:val="18"/>
                <w:szCs w:val="18"/>
              </w:rPr>
            </w:pPr>
            <w:r w:rsidRPr="0076343E">
              <w:rPr>
                <w:rFonts w:cs="Arial"/>
                <w:b/>
                <w:bCs/>
                <w:sz w:val="18"/>
                <w:szCs w:val="18"/>
              </w:rPr>
              <w:t xml:space="preserve">164,722,401 </w:t>
            </w:r>
          </w:p>
        </w:tc>
      </w:tr>
      <w:tr w:rsidR="00E30143" w:rsidRPr="0076343E" w14:paraId="32ADE2CB" w14:textId="77777777" w:rsidTr="001E64F4">
        <w:trPr>
          <w:trHeight w:val="23"/>
          <w:jc w:val="center"/>
        </w:trPr>
        <w:tc>
          <w:tcPr>
            <w:tcW w:w="962" w:type="dxa"/>
            <w:shd w:val="clear" w:color="auto" w:fill="auto"/>
            <w:noWrap/>
            <w:vAlign w:val="center"/>
            <w:hideMark/>
          </w:tcPr>
          <w:p w14:paraId="583CB488"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060100000</w:t>
            </w:r>
          </w:p>
        </w:tc>
        <w:tc>
          <w:tcPr>
            <w:tcW w:w="6964" w:type="dxa"/>
            <w:shd w:val="clear" w:color="auto" w:fill="auto"/>
            <w:vAlign w:val="center"/>
            <w:hideMark/>
          </w:tcPr>
          <w:p w14:paraId="2BE6997A"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OBRA PÚBLICA EN BIENES DE DOMINIO PÚBLICO</w:t>
            </w:r>
          </w:p>
        </w:tc>
        <w:tc>
          <w:tcPr>
            <w:tcW w:w="1283" w:type="dxa"/>
            <w:shd w:val="clear" w:color="auto" w:fill="auto"/>
            <w:noWrap/>
            <w:vAlign w:val="center"/>
            <w:hideMark/>
          </w:tcPr>
          <w:p w14:paraId="15107038"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135,790,511 </w:t>
            </w:r>
          </w:p>
        </w:tc>
      </w:tr>
      <w:tr w:rsidR="00E30143" w:rsidRPr="0076343E" w14:paraId="2CC26E1A" w14:textId="77777777" w:rsidTr="001E64F4">
        <w:trPr>
          <w:trHeight w:val="23"/>
          <w:jc w:val="center"/>
        </w:trPr>
        <w:tc>
          <w:tcPr>
            <w:tcW w:w="962" w:type="dxa"/>
            <w:shd w:val="clear" w:color="auto" w:fill="auto"/>
            <w:noWrap/>
            <w:vAlign w:val="center"/>
            <w:hideMark/>
          </w:tcPr>
          <w:p w14:paraId="21B36A2C"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060200000</w:t>
            </w:r>
          </w:p>
        </w:tc>
        <w:tc>
          <w:tcPr>
            <w:tcW w:w="6964" w:type="dxa"/>
            <w:shd w:val="clear" w:color="auto" w:fill="auto"/>
            <w:vAlign w:val="center"/>
            <w:hideMark/>
          </w:tcPr>
          <w:p w14:paraId="7AFCD600"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OBRA PÚBLICA EN BIENES PROPIOS</w:t>
            </w:r>
          </w:p>
        </w:tc>
        <w:tc>
          <w:tcPr>
            <w:tcW w:w="1283" w:type="dxa"/>
            <w:shd w:val="clear" w:color="auto" w:fill="auto"/>
            <w:noWrap/>
            <w:vAlign w:val="center"/>
            <w:hideMark/>
          </w:tcPr>
          <w:p w14:paraId="15DF2606"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28,931,890 </w:t>
            </w:r>
          </w:p>
        </w:tc>
      </w:tr>
      <w:tr w:rsidR="00E30143" w:rsidRPr="0076343E" w14:paraId="5CE64ECD" w14:textId="77777777" w:rsidTr="001E64F4">
        <w:trPr>
          <w:trHeight w:val="23"/>
          <w:jc w:val="center"/>
        </w:trPr>
        <w:tc>
          <w:tcPr>
            <w:tcW w:w="962" w:type="dxa"/>
            <w:shd w:val="clear" w:color="auto" w:fill="auto"/>
            <w:noWrap/>
            <w:vAlign w:val="center"/>
            <w:hideMark/>
          </w:tcPr>
          <w:p w14:paraId="7421E6BB"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060300000</w:t>
            </w:r>
          </w:p>
        </w:tc>
        <w:tc>
          <w:tcPr>
            <w:tcW w:w="6964" w:type="dxa"/>
            <w:shd w:val="clear" w:color="auto" w:fill="auto"/>
            <w:vAlign w:val="center"/>
            <w:hideMark/>
          </w:tcPr>
          <w:p w14:paraId="539D793C"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PROYECTOS PRODUCTIVOS Y ACCIONES DE FOMENTO</w:t>
            </w:r>
          </w:p>
        </w:tc>
        <w:tc>
          <w:tcPr>
            <w:tcW w:w="1283" w:type="dxa"/>
            <w:shd w:val="clear" w:color="auto" w:fill="auto"/>
            <w:noWrap/>
            <w:vAlign w:val="center"/>
            <w:hideMark/>
          </w:tcPr>
          <w:p w14:paraId="30D0FF7E"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0 </w:t>
            </w:r>
          </w:p>
        </w:tc>
      </w:tr>
      <w:tr w:rsidR="00E30143" w:rsidRPr="0076343E" w14:paraId="01B3C9BE" w14:textId="77777777" w:rsidTr="001E64F4">
        <w:trPr>
          <w:trHeight w:val="23"/>
          <w:jc w:val="center"/>
        </w:trPr>
        <w:tc>
          <w:tcPr>
            <w:tcW w:w="962" w:type="dxa"/>
            <w:shd w:val="clear" w:color="auto" w:fill="auto"/>
            <w:noWrap/>
            <w:vAlign w:val="center"/>
            <w:hideMark/>
          </w:tcPr>
          <w:p w14:paraId="1D0912D4" w14:textId="77777777" w:rsidR="00E30143" w:rsidRPr="0076343E" w:rsidRDefault="00E30143" w:rsidP="00433D54">
            <w:pPr>
              <w:jc w:val="center"/>
              <w:rPr>
                <w:rFonts w:eastAsia="Times New Roman" w:cs="Arial"/>
                <w:b/>
                <w:bCs/>
                <w:color w:val="000000"/>
                <w:sz w:val="18"/>
                <w:szCs w:val="18"/>
              </w:rPr>
            </w:pPr>
            <w:r w:rsidRPr="0076343E">
              <w:rPr>
                <w:rFonts w:eastAsia="Times New Roman" w:cs="Arial"/>
                <w:b/>
                <w:bCs/>
                <w:color w:val="000000"/>
                <w:sz w:val="18"/>
                <w:szCs w:val="18"/>
              </w:rPr>
              <w:t>070000000</w:t>
            </w:r>
          </w:p>
        </w:tc>
        <w:tc>
          <w:tcPr>
            <w:tcW w:w="6964" w:type="dxa"/>
            <w:shd w:val="clear" w:color="auto" w:fill="auto"/>
            <w:vAlign w:val="center"/>
            <w:hideMark/>
          </w:tcPr>
          <w:p w14:paraId="00241DB2" w14:textId="77777777" w:rsidR="00E30143" w:rsidRPr="0076343E" w:rsidRDefault="00E30143" w:rsidP="00433D54">
            <w:pPr>
              <w:rPr>
                <w:rFonts w:eastAsia="Times New Roman" w:cs="Arial"/>
                <w:b/>
                <w:bCs/>
                <w:color w:val="000000"/>
                <w:sz w:val="18"/>
                <w:szCs w:val="18"/>
              </w:rPr>
            </w:pPr>
            <w:r w:rsidRPr="0076343E">
              <w:rPr>
                <w:rFonts w:eastAsia="Times New Roman" w:cs="Arial"/>
                <w:b/>
                <w:bCs/>
                <w:color w:val="000000"/>
                <w:sz w:val="18"/>
                <w:szCs w:val="18"/>
              </w:rPr>
              <w:t>INVERSIONES FINANCIERAS Y OTRAS PROVISIONES</w:t>
            </w:r>
          </w:p>
        </w:tc>
        <w:tc>
          <w:tcPr>
            <w:tcW w:w="1283" w:type="dxa"/>
            <w:shd w:val="clear" w:color="auto" w:fill="auto"/>
            <w:noWrap/>
            <w:vAlign w:val="center"/>
            <w:hideMark/>
          </w:tcPr>
          <w:p w14:paraId="1BE3800A" w14:textId="77777777" w:rsidR="00E30143" w:rsidRPr="0076343E" w:rsidRDefault="00E30143" w:rsidP="00433D54">
            <w:pPr>
              <w:jc w:val="right"/>
              <w:rPr>
                <w:rFonts w:eastAsia="Times New Roman" w:cs="Arial"/>
                <w:b/>
                <w:bCs/>
                <w:color w:val="000000"/>
                <w:sz w:val="18"/>
                <w:szCs w:val="18"/>
              </w:rPr>
            </w:pPr>
            <w:r w:rsidRPr="0076343E">
              <w:rPr>
                <w:rFonts w:cs="Arial"/>
                <w:b/>
                <w:bCs/>
                <w:sz w:val="18"/>
                <w:szCs w:val="18"/>
              </w:rPr>
              <w:t xml:space="preserve">3,800,000 </w:t>
            </w:r>
          </w:p>
        </w:tc>
      </w:tr>
      <w:tr w:rsidR="00E30143" w:rsidRPr="0076343E" w14:paraId="5C7122E0" w14:textId="77777777" w:rsidTr="001E64F4">
        <w:trPr>
          <w:trHeight w:val="23"/>
          <w:jc w:val="center"/>
        </w:trPr>
        <w:tc>
          <w:tcPr>
            <w:tcW w:w="962" w:type="dxa"/>
            <w:shd w:val="clear" w:color="auto" w:fill="auto"/>
            <w:noWrap/>
            <w:vAlign w:val="center"/>
            <w:hideMark/>
          </w:tcPr>
          <w:p w14:paraId="694F23C9"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070100000</w:t>
            </w:r>
          </w:p>
        </w:tc>
        <w:tc>
          <w:tcPr>
            <w:tcW w:w="6964" w:type="dxa"/>
            <w:shd w:val="clear" w:color="auto" w:fill="auto"/>
            <w:vAlign w:val="center"/>
            <w:hideMark/>
          </w:tcPr>
          <w:p w14:paraId="1C1CC4D8"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INVERSIONES PARA EL FOMENTO DE ACTIVIDADES PRODUCTIVAS</w:t>
            </w:r>
          </w:p>
        </w:tc>
        <w:tc>
          <w:tcPr>
            <w:tcW w:w="1283" w:type="dxa"/>
            <w:shd w:val="clear" w:color="auto" w:fill="auto"/>
            <w:noWrap/>
            <w:vAlign w:val="center"/>
            <w:hideMark/>
          </w:tcPr>
          <w:p w14:paraId="685D401A"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0 </w:t>
            </w:r>
          </w:p>
        </w:tc>
      </w:tr>
      <w:tr w:rsidR="00E30143" w:rsidRPr="0076343E" w14:paraId="15A659EA" w14:textId="77777777" w:rsidTr="001E64F4">
        <w:trPr>
          <w:trHeight w:val="23"/>
          <w:jc w:val="center"/>
        </w:trPr>
        <w:tc>
          <w:tcPr>
            <w:tcW w:w="962" w:type="dxa"/>
            <w:shd w:val="clear" w:color="auto" w:fill="auto"/>
            <w:noWrap/>
            <w:vAlign w:val="center"/>
            <w:hideMark/>
          </w:tcPr>
          <w:p w14:paraId="393A9E79"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070200000</w:t>
            </w:r>
          </w:p>
        </w:tc>
        <w:tc>
          <w:tcPr>
            <w:tcW w:w="6964" w:type="dxa"/>
            <w:shd w:val="clear" w:color="auto" w:fill="auto"/>
            <w:vAlign w:val="center"/>
            <w:hideMark/>
          </w:tcPr>
          <w:p w14:paraId="18DE51B0"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ACCIONES Y PARTICIPACIONES DE CAPITAL</w:t>
            </w:r>
          </w:p>
        </w:tc>
        <w:tc>
          <w:tcPr>
            <w:tcW w:w="1283" w:type="dxa"/>
            <w:shd w:val="clear" w:color="auto" w:fill="auto"/>
            <w:noWrap/>
            <w:vAlign w:val="center"/>
            <w:hideMark/>
          </w:tcPr>
          <w:p w14:paraId="74F928FD"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0 </w:t>
            </w:r>
          </w:p>
        </w:tc>
      </w:tr>
      <w:tr w:rsidR="00E30143" w:rsidRPr="0076343E" w14:paraId="54757739" w14:textId="77777777" w:rsidTr="001E64F4">
        <w:trPr>
          <w:trHeight w:val="23"/>
          <w:jc w:val="center"/>
        </w:trPr>
        <w:tc>
          <w:tcPr>
            <w:tcW w:w="962" w:type="dxa"/>
            <w:shd w:val="clear" w:color="auto" w:fill="auto"/>
            <w:noWrap/>
            <w:vAlign w:val="center"/>
            <w:hideMark/>
          </w:tcPr>
          <w:p w14:paraId="3784C150"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070300000</w:t>
            </w:r>
          </w:p>
        </w:tc>
        <w:tc>
          <w:tcPr>
            <w:tcW w:w="6964" w:type="dxa"/>
            <w:shd w:val="clear" w:color="auto" w:fill="auto"/>
            <w:vAlign w:val="center"/>
            <w:hideMark/>
          </w:tcPr>
          <w:p w14:paraId="7AF8EB5B"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COMPRA DE TITULOS Y VALORES</w:t>
            </w:r>
          </w:p>
        </w:tc>
        <w:tc>
          <w:tcPr>
            <w:tcW w:w="1283" w:type="dxa"/>
            <w:shd w:val="clear" w:color="auto" w:fill="auto"/>
            <w:noWrap/>
            <w:vAlign w:val="center"/>
            <w:hideMark/>
          </w:tcPr>
          <w:p w14:paraId="1EFFC000"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0 </w:t>
            </w:r>
          </w:p>
        </w:tc>
      </w:tr>
      <w:tr w:rsidR="00E30143" w:rsidRPr="0076343E" w14:paraId="7F8672D3" w14:textId="77777777" w:rsidTr="001E64F4">
        <w:trPr>
          <w:trHeight w:val="23"/>
          <w:jc w:val="center"/>
        </w:trPr>
        <w:tc>
          <w:tcPr>
            <w:tcW w:w="962" w:type="dxa"/>
            <w:shd w:val="clear" w:color="auto" w:fill="auto"/>
            <w:noWrap/>
            <w:vAlign w:val="center"/>
            <w:hideMark/>
          </w:tcPr>
          <w:p w14:paraId="2818A5EE"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070400000</w:t>
            </w:r>
          </w:p>
        </w:tc>
        <w:tc>
          <w:tcPr>
            <w:tcW w:w="6964" w:type="dxa"/>
            <w:shd w:val="clear" w:color="auto" w:fill="auto"/>
            <w:vAlign w:val="center"/>
            <w:hideMark/>
          </w:tcPr>
          <w:p w14:paraId="54A260B2"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CONCESION DE PRÉSTAMOS</w:t>
            </w:r>
          </w:p>
        </w:tc>
        <w:tc>
          <w:tcPr>
            <w:tcW w:w="1283" w:type="dxa"/>
            <w:shd w:val="clear" w:color="auto" w:fill="auto"/>
            <w:noWrap/>
            <w:vAlign w:val="center"/>
            <w:hideMark/>
          </w:tcPr>
          <w:p w14:paraId="287A867F"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0 </w:t>
            </w:r>
          </w:p>
        </w:tc>
      </w:tr>
      <w:tr w:rsidR="00E30143" w:rsidRPr="0076343E" w14:paraId="64B5E699" w14:textId="77777777" w:rsidTr="001E64F4">
        <w:trPr>
          <w:trHeight w:val="23"/>
          <w:jc w:val="center"/>
        </w:trPr>
        <w:tc>
          <w:tcPr>
            <w:tcW w:w="962" w:type="dxa"/>
            <w:shd w:val="clear" w:color="auto" w:fill="auto"/>
            <w:noWrap/>
            <w:vAlign w:val="center"/>
            <w:hideMark/>
          </w:tcPr>
          <w:p w14:paraId="29E36510"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070500000</w:t>
            </w:r>
          </w:p>
        </w:tc>
        <w:tc>
          <w:tcPr>
            <w:tcW w:w="6964" w:type="dxa"/>
            <w:shd w:val="clear" w:color="auto" w:fill="auto"/>
            <w:vAlign w:val="center"/>
            <w:hideMark/>
          </w:tcPr>
          <w:p w14:paraId="13A8DA07"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INVERSIONES EN FIDEICOMISOS, MANDATOS Y OTROS ANALOGOS</w:t>
            </w:r>
          </w:p>
        </w:tc>
        <w:tc>
          <w:tcPr>
            <w:tcW w:w="1283" w:type="dxa"/>
            <w:shd w:val="clear" w:color="auto" w:fill="auto"/>
            <w:noWrap/>
            <w:vAlign w:val="center"/>
            <w:hideMark/>
          </w:tcPr>
          <w:p w14:paraId="7E1AC99F"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0 </w:t>
            </w:r>
          </w:p>
        </w:tc>
      </w:tr>
      <w:tr w:rsidR="00E30143" w:rsidRPr="0076343E" w14:paraId="3F6DAAC0" w14:textId="77777777" w:rsidTr="001E64F4">
        <w:trPr>
          <w:trHeight w:val="23"/>
          <w:jc w:val="center"/>
        </w:trPr>
        <w:tc>
          <w:tcPr>
            <w:tcW w:w="962" w:type="dxa"/>
            <w:shd w:val="clear" w:color="auto" w:fill="auto"/>
            <w:noWrap/>
            <w:vAlign w:val="center"/>
            <w:hideMark/>
          </w:tcPr>
          <w:p w14:paraId="7C7124CB"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070600000</w:t>
            </w:r>
          </w:p>
        </w:tc>
        <w:tc>
          <w:tcPr>
            <w:tcW w:w="6964" w:type="dxa"/>
            <w:shd w:val="clear" w:color="auto" w:fill="auto"/>
            <w:vAlign w:val="center"/>
            <w:hideMark/>
          </w:tcPr>
          <w:p w14:paraId="1B9D771C"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OTRAS INVERSIONES FINANCIERAS</w:t>
            </w:r>
          </w:p>
        </w:tc>
        <w:tc>
          <w:tcPr>
            <w:tcW w:w="1283" w:type="dxa"/>
            <w:shd w:val="clear" w:color="auto" w:fill="auto"/>
            <w:noWrap/>
            <w:vAlign w:val="center"/>
            <w:hideMark/>
          </w:tcPr>
          <w:p w14:paraId="2E990550"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0 </w:t>
            </w:r>
          </w:p>
        </w:tc>
      </w:tr>
      <w:tr w:rsidR="00E30143" w:rsidRPr="0076343E" w14:paraId="2CABC5BA" w14:textId="77777777" w:rsidTr="001E64F4">
        <w:trPr>
          <w:trHeight w:val="23"/>
          <w:jc w:val="center"/>
        </w:trPr>
        <w:tc>
          <w:tcPr>
            <w:tcW w:w="962" w:type="dxa"/>
            <w:shd w:val="clear" w:color="auto" w:fill="auto"/>
            <w:noWrap/>
            <w:vAlign w:val="center"/>
            <w:hideMark/>
          </w:tcPr>
          <w:p w14:paraId="4499E508"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070900000</w:t>
            </w:r>
          </w:p>
        </w:tc>
        <w:tc>
          <w:tcPr>
            <w:tcW w:w="6964" w:type="dxa"/>
            <w:shd w:val="clear" w:color="auto" w:fill="auto"/>
            <w:vAlign w:val="center"/>
            <w:hideMark/>
          </w:tcPr>
          <w:p w14:paraId="5EF442D7"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PROVISIONES PARA CONTINGENCIAS Y OTRAS EROGACIONES ESPECIALES</w:t>
            </w:r>
          </w:p>
        </w:tc>
        <w:tc>
          <w:tcPr>
            <w:tcW w:w="1283" w:type="dxa"/>
            <w:shd w:val="clear" w:color="auto" w:fill="auto"/>
            <w:noWrap/>
            <w:vAlign w:val="center"/>
            <w:hideMark/>
          </w:tcPr>
          <w:p w14:paraId="39E1F61F"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3,800,000 </w:t>
            </w:r>
          </w:p>
        </w:tc>
      </w:tr>
      <w:tr w:rsidR="00E30143" w:rsidRPr="0076343E" w14:paraId="1278697C" w14:textId="77777777" w:rsidTr="001E64F4">
        <w:trPr>
          <w:trHeight w:val="23"/>
          <w:jc w:val="center"/>
        </w:trPr>
        <w:tc>
          <w:tcPr>
            <w:tcW w:w="962" w:type="dxa"/>
            <w:shd w:val="clear" w:color="auto" w:fill="auto"/>
            <w:noWrap/>
            <w:vAlign w:val="center"/>
            <w:hideMark/>
          </w:tcPr>
          <w:p w14:paraId="1A7CA8B9" w14:textId="77777777" w:rsidR="00E30143" w:rsidRPr="0076343E" w:rsidRDefault="00E30143" w:rsidP="00433D54">
            <w:pPr>
              <w:jc w:val="center"/>
              <w:rPr>
                <w:rFonts w:eastAsia="Times New Roman" w:cs="Arial"/>
                <w:b/>
                <w:bCs/>
                <w:color w:val="000000"/>
                <w:sz w:val="18"/>
                <w:szCs w:val="18"/>
              </w:rPr>
            </w:pPr>
            <w:r w:rsidRPr="0076343E">
              <w:rPr>
                <w:rFonts w:eastAsia="Times New Roman" w:cs="Arial"/>
                <w:b/>
                <w:bCs/>
                <w:color w:val="000000"/>
                <w:sz w:val="18"/>
                <w:szCs w:val="18"/>
              </w:rPr>
              <w:t>080000000</w:t>
            </w:r>
          </w:p>
        </w:tc>
        <w:tc>
          <w:tcPr>
            <w:tcW w:w="6964" w:type="dxa"/>
            <w:shd w:val="clear" w:color="auto" w:fill="auto"/>
            <w:vAlign w:val="center"/>
            <w:hideMark/>
          </w:tcPr>
          <w:p w14:paraId="3B618B9D" w14:textId="77777777" w:rsidR="00E30143" w:rsidRPr="0076343E" w:rsidRDefault="00E30143" w:rsidP="00433D54">
            <w:pPr>
              <w:rPr>
                <w:rFonts w:eastAsia="Times New Roman" w:cs="Arial"/>
                <w:b/>
                <w:bCs/>
                <w:color w:val="000000"/>
                <w:sz w:val="18"/>
                <w:szCs w:val="18"/>
              </w:rPr>
            </w:pPr>
            <w:r w:rsidRPr="0076343E">
              <w:rPr>
                <w:rFonts w:eastAsia="Times New Roman" w:cs="Arial"/>
                <w:b/>
                <w:bCs/>
                <w:color w:val="000000"/>
                <w:sz w:val="18"/>
                <w:szCs w:val="18"/>
              </w:rPr>
              <w:t>PARTICIPACIONES Y APORTACIONES</w:t>
            </w:r>
          </w:p>
        </w:tc>
        <w:tc>
          <w:tcPr>
            <w:tcW w:w="1283" w:type="dxa"/>
            <w:shd w:val="clear" w:color="auto" w:fill="auto"/>
            <w:noWrap/>
            <w:vAlign w:val="center"/>
            <w:hideMark/>
          </w:tcPr>
          <w:p w14:paraId="73B21910" w14:textId="77777777" w:rsidR="00E30143" w:rsidRPr="0076343E" w:rsidRDefault="00E30143" w:rsidP="00433D54">
            <w:pPr>
              <w:jc w:val="right"/>
              <w:rPr>
                <w:rFonts w:eastAsia="Times New Roman" w:cs="Arial"/>
                <w:b/>
                <w:bCs/>
                <w:color w:val="000000"/>
                <w:sz w:val="18"/>
                <w:szCs w:val="18"/>
              </w:rPr>
            </w:pPr>
            <w:r w:rsidRPr="0076343E">
              <w:rPr>
                <w:rFonts w:cs="Arial"/>
                <w:b/>
                <w:bCs/>
                <w:sz w:val="18"/>
                <w:szCs w:val="18"/>
              </w:rPr>
              <w:t xml:space="preserve">3,376,517,745 </w:t>
            </w:r>
          </w:p>
        </w:tc>
      </w:tr>
      <w:tr w:rsidR="00E30143" w:rsidRPr="0076343E" w14:paraId="3E0CEA66" w14:textId="77777777" w:rsidTr="001E64F4">
        <w:trPr>
          <w:trHeight w:val="23"/>
          <w:jc w:val="center"/>
        </w:trPr>
        <w:tc>
          <w:tcPr>
            <w:tcW w:w="962" w:type="dxa"/>
            <w:shd w:val="clear" w:color="auto" w:fill="auto"/>
            <w:noWrap/>
            <w:vAlign w:val="center"/>
            <w:hideMark/>
          </w:tcPr>
          <w:p w14:paraId="30737877"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080100000</w:t>
            </w:r>
          </w:p>
        </w:tc>
        <w:tc>
          <w:tcPr>
            <w:tcW w:w="6964" w:type="dxa"/>
            <w:shd w:val="clear" w:color="auto" w:fill="auto"/>
            <w:vAlign w:val="center"/>
            <w:hideMark/>
          </w:tcPr>
          <w:p w14:paraId="58E12C78"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PARTICIPACIONES</w:t>
            </w:r>
          </w:p>
        </w:tc>
        <w:tc>
          <w:tcPr>
            <w:tcW w:w="1283" w:type="dxa"/>
            <w:shd w:val="clear" w:color="auto" w:fill="auto"/>
            <w:noWrap/>
            <w:vAlign w:val="center"/>
            <w:hideMark/>
          </w:tcPr>
          <w:p w14:paraId="6B1C76F8"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2,093,974,187 </w:t>
            </w:r>
          </w:p>
        </w:tc>
      </w:tr>
      <w:tr w:rsidR="00E30143" w:rsidRPr="0076343E" w14:paraId="3BF400AB" w14:textId="77777777" w:rsidTr="001E64F4">
        <w:trPr>
          <w:trHeight w:val="23"/>
          <w:jc w:val="center"/>
        </w:trPr>
        <w:tc>
          <w:tcPr>
            <w:tcW w:w="962" w:type="dxa"/>
            <w:shd w:val="clear" w:color="auto" w:fill="auto"/>
            <w:noWrap/>
            <w:vAlign w:val="center"/>
            <w:hideMark/>
          </w:tcPr>
          <w:p w14:paraId="0B2390AB"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080300000</w:t>
            </w:r>
          </w:p>
        </w:tc>
        <w:tc>
          <w:tcPr>
            <w:tcW w:w="6964" w:type="dxa"/>
            <w:shd w:val="clear" w:color="auto" w:fill="auto"/>
            <w:vAlign w:val="center"/>
            <w:hideMark/>
          </w:tcPr>
          <w:p w14:paraId="6E71B26E"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APORTACIONES</w:t>
            </w:r>
          </w:p>
        </w:tc>
        <w:tc>
          <w:tcPr>
            <w:tcW w:w="1283" w:type="dxa"/>
            <w:shd w:val="clear" w:color="auto" w:fill="auto"/>
            <w:noWrap/>
            <w:vAlign w:val="center"/>
            <w:hideMark/>
          </w:tcPr>
          <w:p w14:paraId="5655FDBC"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1,282,543,558 </w:t>
            </w:r>
          </w:p>
        </w:tc>
      </w:tr>
      <w:tr w:rsidR="00E30143" w:rsidRPr="0076343E" w14:paraId="417C0189" w14:textId="77777777" w:rsidTr="001E64F4">
        <w:trPr>
          <w:trHeight w:val="23"/>
          <w:jc w:val="center"/>
        </w:trPr>
        <w:tc>
          <w:tcPr>
            <w:tcW w:w="962" w:type="dxa"/>
            <w:shd w:val="clear" w:color="auto" w:fill="auto"/>
            <w:noWrap/>
            <w:vAlign w:val="center"/>
            <w:hideMark/>
          </w:tcPr>
          <w:p w14:paraId="2CD16DCE"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080500000</w:t>
            </w:r>
          </w:p>
        </w:tc>
        <w:tc>
          <w:tcPr>
            <w:tcW w:w="6964" w:type="dxa"/>
            <w:shd w:val="clear" w:color="auto" w:fill="auto"/>
            <w:vAlign w:val="center"/>
            <w:hideMark/>
          </w:tcPr>
          <w:p w14:paraId="796E477B"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CONVENIOS</w:t>
            </w:r>
          </w:p>
        </w:tc>
        <w:tc>
          <w:tcPr>
            <w:tcW w:w="1283" w:type="dxa"/>
            <w:shd w:val="clear" w:color="auto" w:fill="auto"/>
            <w:noWrap/>
            <w:vAlign w:val="center"/>
            <w:hideMark/>
          </w:tcPr>
          <w:p w14:paraId="12362026"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0 </w:t>
            </w:r>
          </w:p>
        </w:tc>
      </w:tr>
      <w:tr w:rsidR="00E30143" w:rsidRPr="0076343E" w14:paraId="787B8E64" w14:textId="77777777" w:rsidTr="001E64F4">
        <w:trPr>
          <w:trHeight w:val="23"/>
          <w:jc w:val="center"/>
        </w:trPr>
        <w:tc>
          <w:tcPr>
            <w:tcW w:w="962" w:type="dxa"/>
            <w:shd w:val="clear" w:color="auto" w:fill="auto"/>
            <w:noWrap/>
            <w:vAlign w:val="center"/>
            <w:hideMark/>
          </w:tcPr>
          <w:p w14:paraId="634CCAC8" w14:textId="77777777" w:rsidR="00E30143" w:rsidRPr="0076343E" w:rsidRDefault="00E30143" w:rsidP="00433D54">
            <w:pPr>
              <w:jc w:val="center"/>
              <w:rPr>
                <w:rFonts w:eastAsia="Times New Roman" w:cs="Arial"/>
                <w:b/>
                <w:bCs/>
                <w:color w:val="000000"/>
                <w:sz w:val="18"/>
                <w:szCs w:val="18"/>
              </w:rPr>
            </w:pPr>
            <w:r w:rsidRPr="0076343E">
              <w:rPr>
                <w:rFonts w:eastAsia="Times New Roman" w:cs="Arial"/>
                <w:b/>
                <w:bCs/>
                <w:color w:val="000000"/>
                <w:sz w:val="18"/>
                <w:szCs w:val="18"/>
              </w:rPr>
              <w:t>090000000</w:t>
            </w:r>
          </w:p>
        </w:tc>
        <w:tc>
          <w:tcPr>
            <w:tcW w:w="6964" w:type="dxa"/>
            <w:shd w:val="clear" w:color="auto" w:fill="auto"/>
            <w:vAlign w:val="center"/>
            <w:hideMark/>
          </w:tcPr>
          <w:p w14:paraId="140C583D" w14:textId="77777777" w:rsidR="00E30143" w:rsidRPr="0076343E" w:rsidRDefault="00E30143" w:rsidP="00433D54">
            <w:pPr>
              <w:rPr>
                <w:rFonts w:eastAsia="Times New Roman" w:cs="Arial"/>
                <w:b/>
                <w:bCs/>
                <w:color w:val="000000"/>
                <w:sz w:val="18"/>
                <w:szCs w:val="18"/>
              </w:rPr>
            </w:pPr>
            <w:r w:rsidRPr="0076343E">
              <w:rPr>
                <w:rFonts w:eastAsia="Times New Roman" w:cs="Arial"/>
                <w:b/>
                <w:bCs/>
                <w:color w:val="000000"/>
                <w:sz w:val="18"/>
                <w:szCs w:val="18"/>
              </w:rPr>
              <w:t>DEUDA PÚBLICA</w:t>
            </w:r>
          </w:p>
        </w:tc>
        <w:tc>
          <w:tcPr>
            <w:tcW w:w="1283" w:type="dxa"/>
            <w:shd w:val="clear" w:color="auto" w:fill="auto"/>
            <w:noWrap/>
            <w:vAlign w:val="center"/>
            <w:hideMark/>
          </w:tcPr>
          <w:p w14:paraId="214BEACD" w14:textId="77777777" w:rsidR="00E30143" w:rsidRPr="0076343E" w:rsidRDefault="00E30143" w:rsidP="00433D54">
            <w:pPr>
              <w:jc w:val="right"/>
              <w:rPr>
                <w:rFonts w:eastAsia="Times New Roman" w:cs="Arial"/>
                <w:b/>
                <w:bCs/>
                <w:color w:val="000000"/>
                <w:sz w:val="18"/>
                <w:szCs w:val="18"/>
              </w:rPr>
            </w:pPr>
            <w:r w:rsidRPr="0076343E">
              <w:rPr>
                <w:rFonts w:cs="Arial"/>
                <w:b/>
                <w:bCs/>
                <w:sz w:val="18"/>
                <w:szCs w:val="18"/>
              </w:rPr>
              <w:t xml:space="preserve">669,724,860 </w:t>
            </w:r>
          </w:p>
        </w:tc>
      </w:tr>
      <w:tr w:rsidR="00E30143" w:rsidRPr="0076343E" w14:paraId="312F0F3A" w14:textId="77777777" w:rsidTr="001E64F4">
        <w:trPr>
          <w:trHeight w:val="23"/>
          <w:jc w:val="center"/>
        </w:trPr>
        <w:tc>
          <w:tcPr>
            <w:tcW w:w="962" w:type="dxa"/>
            <w:shd w:val="clear" w:color="auto" w:fill="auto"/>
            <w:noWrap/>
            <w:vAlign w:val="center"/>
            <w:hideMark/>
          </w:tcPr>
          <w:p w14:paraId="37127CF4"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090100000</w:t>
            </w:r>
          </w:p>
        </w:tc>
        <w:tc>
          <w:tcPr>
            <w:tcW w:w="6964" w:type="dxa"/>
            <w:shd w:val="clear" w:color="auto" w:fill="auto"/>
            <w:vAlign w:val="center"/>
            <w:hideMark/>
          </w:tcPr>
          <w:p w14:paraId="5B506266"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AMORTIZACION DE LA DEUDA PÚBLICA</w:t>
            </w:r>
          </w:p>
        </w:tc>
        <w:tc>
          <w:tcPr>
            <w:tcW w:w="1283" w:type="dxa"/>
            <w:shd w:val="clear" w:color="auto" w:fill="auto"/>
            <w:noWrap/>
            <w:vAlign w:val="center"/>
            <w:hideMark/>
          </w:tcPr>
          <w:p w14:paraId="72CCADA9"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55,092,145 </w:t>
            </w:r>
          </w:p>
        </w:tc>
      </w:tr>
      <w:tr w:rsidR="00E30143" w:rsidRPr="0076343E" w14:paraId="29893C25" w14:textId="77777777" w:rsidTr="001E64F4">
        <w:trPr>
          <w:trHeight w:val="23"/>
          <w:jc w:val="center"/>
        </w:trPr>
        <w:tc>
          <w:tcPr>
            <w:tcW w:w="962" w:type="dxa"/>
            <w:shd w:val="clear" w:color="auto" w:fill="auto"/>
            <w:noWrap/>
            <w:vAlign w:val="center"/>
            <w:hideMark/>
          </w:tcPr>
          <w:p w14:paraId="404DEE8B"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090200000</w:t>
            </w:r>
          </w:p>
        </w:tc>
        <w:tc>
          <w:tcPr>
            <w:tcW w:w="6964" w:type="dxa"/>
            <w:shd w:val="clear" w:color="auto" w:fill="auto"/>
            <w:vAlign w:val="center"/>
            <w:hideMark/>
          </w:tcPr>
          <w:p w14:paraId="08C516C7"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INTERESES DE LA DEUDA PÚBLICA</w:t>
            </w:r>
          </w:p>
        </w:tc>
        <w:tc>
          <w:tcPr>
            <w:tcW w:w="1283" w:type="dxa"/>
            <w:shd w:val="clear" w:color="auto" w:fill="auto"/>
            <w:noWrap/>
            <w:vAlign w:val="center"/>
            <w:hideMark/>
          </w:tcPr>
          <w:p w14:paraId="146CB5DB"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454,029,572 </w:t>
            </w:r>
          </w:p>
        </w:tc>
      </w:tr>
      <w:tr w:rsidR="00E30143" w:rsidRPr="0076343E" w14:paraId="78D4D00D" w14:textId="77777777" w:rsidTr="001E64F4">
        <w:trPr>
          <w:trHeight w:val="23"/>
          <w:jc w:val="center"/>
        </w:trPr>
        <w:tc>
          <w:tcPr>
            <w:tcW w:w="962" w:type="dxa"/>
            <w:shd w:val="clear" w:color="auto" w:fill="auto"/>
            <w:noWrap/>
            <w:vAlign w:val="center"/>
            <w:hideMark/>
          </w:tcPr>
          <w:p w14:paraId="57BA1E1E"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090300000</w:t>
            </w:r>
          </w:p>
        </w:tc>
        <w:tc>
          <w:tcPr>
            <w:tcW w:w="6964" w:type="dxa"/>
            <w:shd w:val="clear" w:color="auto" w:fill="auto"/>
            <w:vAlign w:val="center"/>
            <w:hideMark/>
          </w:tcPr>
          <w:p w14:paraId="1A2253DF"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COMISIONES DE LA DEUDA PÚBLICA</w:t>
            </w:r>
          </w:p>
        </w:tc>
        <w:tc>
          <w:tcPr>
            <w:tcW w:w="1283" w:type="dxa"/>
            <w:shd w:val="clear" w:color="auto" w:fill="auto"/>
            <w:noWrap/>
            <w:vAlign w:val="center"/>
            <w:hideMark/>
          </w:tcPr>
          <w:p w14:paraId="4DB37679"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0 </w:t>
            </w:r>
          </w:p>
        </w:tc>
      </w:tr>
      <w:tr w:rsidR="00E30143" w:rsidRPr="0076343E" w14:paraId="6783B509" w14:textId="77777777" w:rsidTr="001E64F4">
        <w:trPr>
          <w:trHeight w:val="23"/>
          <w:jc w:val="center"/>
        </w:trPr>
        <w:tc>
          <w:tcPr>
            <w:tcW w:w="962" w:type="dxa"/>
            <w:shd w:val="clear" w:color="auto" w:fill="auto"/>
            <w:noWrap/>
            <w:vAlign w:val="center"/>
            <w:hideMark/>
          </w:tcPr>
          <w:p w14:paraId="0DBF8ACC"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090400000</w:t>
            </w:r>
          </w:p>
        </w:tc>
        <w:tc>
          <w:tcPr>
            <w:tcW w:w="6964" w:type="dxa"/>
            <w:shd w:val="clear" w:color="auto" w:fill="auto"/>
            <w:vAlign w:val="center"/>
            <w:hideMark/>
          </w:tcPr>
          <w:p w14:paraId="083C7A3F"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GASTOS DE LA DEUDA PÚBLICA</w:t>
            </w:r>
          </w:p>
        </w:tc>
        <w:tc>
          <w:tcPr>
            <w:tcW w:w="1283" w:type="dxa"/>
            <w:shd w:val="clear" w:color="auto" w:fill="auto"/>
            <w:noWrap/>
            <w:vAlign w:val="center"/>
            <w:hideMark/>
          </w:tcPr>
          <w:p w14:paraId="4E247405"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3,242,000 </w:t>
            </w:r>
          </w:p>
        </w:tc>
      </w:tr>
      <w:tr w:rsidR="00E30143" w:rsidRPr="0076343E" w14:paraId="70F9B479" w14:textId="77777777" w:rsidTr="001E64F4">
        <w:trPr>
          <w:trHeight w:val="23"/>
          <w:jc w:val="center"/>
        </w:trPr>
        <w:tc>
          <w:tcPr>
            <w:tcW w:w="962" w:type="dxa"/>
            <w:shd w:val="clear" w:color="auto" w:fill="auto"/>
            <w:noWrap/>
            <w:vAlign w:val="center"/>
            <w:hideMark/>
          </w:tcPr>
          <w:p w14:paraId="44015658"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090500000</w:t>
            </w:r>
          </w:p>
        </w:tc>
        <w:tc>
          <w:tcPr>
            <w:tcW w:w="6964" w:type="dxa"/>
            <w:shd w:val="clear" w:color="auto" w:fill="auto"/>
            <w:vAlign w:val="center"/>
            <w:hideMark/>
          </w:tcPr>
          <w:p w14:paraId="025A4FD4"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COSTO POR COBERTURAS</w:t>
            </w:r>
          </w:p>
        </w:tc>
        <w:tc>
          <w:tcPr>
            <w:tcW w:w="1283" w:type="dxa"/>
            <w:shd w:val="clear" w:color="auto" w:fill="auto"/>
            <w:noWrap/>
            <w:vAlign w:val="center"/>
            <w:hideMark/>
          </w:tcPr>
          <w:p w14:paraId="2E8CF758"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0 </w:t>
            </w:r>
          </w:p>
        </w:tc>
      </w:tr>
      <w:tr w:rsidR="00E30143" w:rsidRPr="0076343E" w14:paraId="1DD51F9D" w14:textId="77777777" w:rsidTr="001E64F4">
        <w:trPr>
          <w:trHeight w:val="23"/>
          <w:jc w:val="center"/>
        </w:trPr>
        <w:tc>
          <w:tcPr>
            <w:tcW w:w="962" w:type="dxa"/>
            <w:shd w:val="clear" w:color="auto" w:fill="auto"/>
            <w:noWrap/>
            <w:vAlign w:val="center"/>
            <w:hideMark/>
          </w:tcPr>
          <w:p w14:paraId="554FF226"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090600000</w:t>
            </w:r>
          </w:p>
        </w:tc>
        <w:tc>
          <w:tcPr>
            <w:tcW w:w="6964" w:type="dxa"/>
            <w:shd w:val="clear" w:color="auto" w:fill="auto"/>
            <w:vAlign w:val="center"/>
            <w:hideMark/>
          </w:tcPr>
          <w:p w14:paraId="770982AE"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APOYOS FINANCIEROS</w:t>
            </w:r>
          </w:p>
        </w:tc>
        <w:tc>
          <w:tcPr>
            <w:tcW w:w="1283" w:type="dxa"/>
            <w:shd w:val="clear" w:color="auto" w:fill="auto"/>
            <w:noWrap/>
            <w:vAlign w:val="center"/>
            <w:hideMark/>
          </w:tcPr>
          <w:p w14:paraId="7E22F31A"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0 </w:t>
            </w:r>
          </w:p>
        </w:tc>
      </w:tr>
      <w:tr w:rsidR="00E30143" w:rsidRPr="0076343E" w14:paraId="69CD38C1" w14:textId="77777777" w:rsidTr="001E64F4">
        <w:trPr>
          <w:trHeight w:val="23"/>
          <w:jc w:val="center"/>
        </w:trPr>
        <w:tc>
          <w:tcPr>
            <w:tcW w:w="962" w:type="dxa"/>
            <w:shd w:val="clear" w:color="auto" w:fill="auto"/>
            <w:noWrap/>
            <w:vAlign w:val="center"/>
            <w:hideMark/>
          </w:tcPr>
          <w:p w14:paraId="1FB29452" w14:textId="77777777" w:rsidR="00E30143" w:rsidRPr="0076343E" w:rsidRDefault="00E30143" w:rsidP="00433D54">
            <w:pPr>
              <w:jc w:val="center"/>
              <w:rPr>
                <w:rFonts w:eastAsia="Times New Roman" w:cs="Arial"/>
                <w:color w:val="000000"/>
                <w:sz w:val="18"/>
                <w:szCs w:val="18"/>
              </w:rPr>
            </w:pPr>
            <w:r w:rsidRPr="0076343E">
              <w:rPr>
                <w:rFonts w:eastAsia="Times New Roman" w:cs="Arial"/>
                <w:color w:val="000000"/>
                <w:sz w:val="18"/>
                <w:szCs w:val="18"/>
              </w:rPr>
              <w:t>090900000</w:t>
            </w:r>
          </w:p>
        </w:tc>
        <w:tc>
          <w:tcPr>
            <w:tcW w:w="6964" w:type="dxa"/>
            <w:shd w:val="clear" w:color="auto" w:fill="auto"/>
            <w:vAlign w:val="center"/>
            <w:hideMark/>
          </w:tcPr>
          <w:p w14:paraId="20F0C264" w14:textId="77777777" w:rsidR="00E30143" w:rsidRPr="0076343E" w:rsidRDefault="00E30143" w:rsidP="00433D54">
            <w:pPr>
              <w:rPr>
                <w:rFonts w:eastAsia="Times New Roman" w:cs="Arial"/>
                <w:color w:val="000000"/>
                <w:sz w:val="18"/>
                <w:szCs w:val="18"/>
              </w:rPr>
            </w:pPr>
            <w:r w:rsidRPr="0076343E">
              <w:rPr>
                <w:rFonts w:eastAsia="Times New Roman" w:cs="Arial"/>
                <w:color w:val="000000"/>
                <w:sz w:val="18"/>
                <w:szCs w:val="18"/>
              </w:rPr>
              <w:t xml:space="preserve"> ADEUDOS DE EJERCICIOS FISCALES ANTERIORES (ADEFAS)</w:t>
            </w:r>
          </w:p>
        </w:tc>
        <w:tc>
          <w:tcPr>
            <w:tcW w:w="1283" w:type="dxa"/>
            <w:shd w:val="clear" w:color="auto" w:fill="auto"/>
            <w:noWrap/>
            <w:vAlign w:val="center"/>
            <w:hideMark/>
          </w:tcPr>
          <w:p w14:paraId="73323FF9" w14:textId="77777777" w:rsidR="00E30143" w:rsidRPr="0076343E" w:rsidRDefault="00E30143" w:rsidP="00433D54">
            <w:pPr>
              <w:jc w:val="right"/>
              <w:rPr>
                <w:rFonts w:eastAsia="Times New Roman" w:cs="Arial"/>
                <w:color w:val="000000"/>
                <w:sz w:val="18"/>
                <w:szCs w:val="18"/>
              </w:rPr>
            </w:pPr>
            <w:r w:rsidRPr="0076343E">
              <w:rPr>
                <w:rFonts w:cs="Arial"/>
                <w:sz w:val="18"/>
                <w:szCs w:val="18"/>
              </w:rPr>
              <w:t xml:space="preserve">157,361,143 </w:t>
            </w:r>
          </w:p>
        </w:tc>
      </w:tr>
      <w:tr w:rsidR="00E30143" w:rsidRPr="0076343E" w14:paraId="15B4A071" w14:textId="77777777" w:rsidTr="001E64F4">
        <w:trPr>
          <w:trHeight w:val="23"/>
          <w:jc w:val="center"/>
        </w:trPr>
        <w:tc>
          <w:tcPr>
            <w:tcW w:w="962" w:type="dxa"/>
            <w:shd w:val="clear" w:color="auto" w:fill="auto"/>
            <w:noWrap/>
          </w:tcPr>
          <w:p w14:paraId="65BBA720" w14:textId="77777777" w:rsidR="00E30143" w:rsidRPr="0076343E" w:rsidRDefault="00E30143" w:rsidP="00433D54">
            <w:pPr>
              <w:jc w:val="center"/>
              <w:rPr>
                <w:rFonts w:eastAsia="Times New Roman" w:cs="Arial"/>
                <w:color w:val="000000"/>
                <w:sz w:val="18"/>
                <w:szCs w:val="18"/>
              </w:rPr>
            </w:pPr>
          </w:p>
        </w:tc>
        <w:tc>
          <w:tcPr>
            <w:tcW w:w="6964" w:type="dxa"/>
            <w:shd w:val="clear" w:color="auto" w:fill="auto"/>
          </w:tcPr>
          <w:p w14:paraId="6B0752DC" w14:textId="77777777" w:rsidR="00E30143" w:rsidRPr="0076343E" w:rsidRDefault="00E30143" w:rsidP="00433D54">
            <w:pPr>
              <w:jc w:val="center"/>
              <w:rPr>
                <w:rFonts w:eastAsia="Times New Roman" w:cs="Arial"/>
                <w:b/>
                <w:bCs/>
                <w:color w:val="000000"/>
                <w:sz w:val="18"/>
                <w:szCs w:val="18"/>
              </w:rPr>
            </w:pPr>
            <w:r w:rsidRPr="0076343E">
              <w:rPr>
                <w:rFonts w:eastAsia="Times New Roman" w:cs="Arial"/>
                <w:b/>
                <w:bCs/>
                <w:color w:val="000000"/>
                <w:sz w:val="18"/>
                <w:szCs w:val="18"/>
              </w:rPr>
              <w:t>Total</w:t>
            </w:r>
          </w:p>
        </w:tc>
        <w:tc>
          <w:tcPr>
            <w:tcW w:w="1283" w:type="dxa"/>
            <w:shd w:val="clear" w:color="auto" w:fill="auto"/>
            <w:noWrap/>
            <w:vAlign w:val="center"/>
          </w:tcPr>
          <w:p w14:paraId="73D38C27" w14:textId="77777777" w:rsidR="00E30143" w:rsidRPr="0076343E" w:rsidRDefault="00E30143" w:rsidP="00433D54">
            <w:pPr>
              <w:jc w:val="right"/>
              <w:rPr>
                <w:rFonts w:eastAsia="Times New Roman" w:cs="Arial"/>
                <w:color w:val="000000"/>
                <w:sz w:val="18"/>
                <w:szCs w:val="18"/>
              </w:rPr>
            </w:pPr>
            <w:r w:rsidRPr="0076343E">
              <w:rPr>
                <w:rFonts w:cs="Arial"/>
                <w:b/>
                <w:bCs/>
                <w:sz w:val="18"/>
                <w:szCs w:val="18"/>
              </w:rPr>
              <w:t xml:space="preserve">21,995,316,218 </w:t>
            </w:r>
          </w:p>
        </w:tc>
      </w:tr>
    </w:tbl>
    <w:p w14:paraId="3715012A" w14:textId="105D778D" w:rsidR="00E30143" w:rsidRDefault="00E30143" w:rsidP="00E30143">
      <w:pPr>
        <w:jc w:val="both"/>
        <w:rPr>
          <w:lang w:val="es-ES_tradnl"/>
        </w:rPr>
      </w:pPr>
    </w:p>
    <w:p w14:paraId="64F7143A" w14:textId="75CFDEF1" w:rsidR="004D0EFD" w:rsidRDefault="004D0EFD" w:rsidP="00E30143">
      <w:pPr>
        <w:jc w:val="both"/>
        <w:rPr>
          <w:lang w:val="es-ES_tradnl"/>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6144"/>
        <w:gridCol w:w="1652"/>
      </w:tblGrid>
      <w:tr w:rsidR="004D0EFD" w:rsidRPr="0076343E" w14:paraId="70BD68FC" w14:textId="77777777" w:rsidTr="004D0EFD">
        <w:trPr>
          <w:trHeight w:val="20"/>
          <w:tblHeader/>
          <w:jc w:val="center"/>
        </w:trPr>
        <w:tc>
          <w:tcPr>
            <w:tcW w:w="86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208FEB" w14:textId="77777777" w:rsidR="004D0EFD" w:rsidRPr="0076343E" w:rsidRDefault="004D0EFD" w:rsidP="004D0EFD">
            <w:pPr>
              <w:jc w:val="center"/>
              <w:rPr>
                <w:rFonts w:eastAsia="Times New Roman" w:cs="Arial"/>
                <w:b/>
                <w:bCs/>
                <w:color w:val="000000"/>
                <w:sz w:val="18"/>
                <w:szCs w:val="18"/>
              </w:rPr>
            </w:pPr>
            <w:bookmarkStart w:id="0" w:name="_Toc522869252"/>
            <w:bookmarkStart w:id="1" w:name="_Toc526757440"/>
            <w:bookmarkStart w:id="2" w:name="_Toc22021874"/>
            <w:bookmarkStart w:id="3" w:name="_Toc22983151"/>
            <w:r w:rsidRPr="0076343E">
              <w:rPr>
                <w:rFonts w:eastAsia="Times New Roman" w:cs="Arial"/>
                <w:b/>
                <w:bCs/>
                <w:color w:val="000000"/>
                <w:sz w:val="18"/>
                <w:szCs w:val="18"/>
              </w:rPr>
              <w:t>Gobierno del Estado de Colima</w:t>
            </w:r>
          </w:p>
          <w:p w14:paraId="703DD920" w14:textId="77777777" w:rsidR="004D0EFD" w:rsidRPr="0076343E" w:rsidRDefault="004D0EFD" w:rsidP="004D0EFD">
            <w:pPr>
              <w:jc w:val="center"/>
              <w:rPr>
                <w:rFonts w:eastAsia="Times New Roman" w:cs="Arial"/>
                <w:b/>
                <w:bCs/>
                <w:color w:val="000000"/>
                <w:sz w:val="18"/>
                <w:szCs w:val="18"/>
              </w:rPr>
            </w:pPr>
            <w:r w:rsidRPr="0076343E">
              <w:rPr>
                <w:rFonts w:eastAsia="Times New Roman" w:cs="Arial"/>
                <w:b/>
                <w:bCs/>
                <w:color w:val="000000"/>
                <w:sz w:val="18"/>
                <w:szCs w:val="18"/>
              </w:rPr>
              <w:t>Proyecto de Presupuesto de Egresos para el Ejercicio Fiscal 2024</w:t>
            </w:r>
          </w:p>
          <w:p w14:paraId="7AFA55E0" w14:textId="0AF39E52" w:rsidR="004D0EFD" w:rsidRPr="0076343E" w:rsidRDefault="004D0EFD" w:rsidP="00433D54">
            <w:pPr>
              <w:jc w:val="center"/>
              <w:rPr>
                <w:rFonts w:eastAsia="Times New Roman" w:cs="Arial"/>
                <w:b/>
                <w:bCs/>
                <w:sz w:val="18"/>
                <w:szCs w:val="18"/>
              </w:rPr>
            </w:pPr>
            <w:r w:rsidRPr="0076343E">
              <w:rPr>
                <w:rFonts w:eastAsia="Times New Roman" w:cs="Arial"/>
                <w:b/>
                <w:bCs/>
                <w:sz w:val="18"/>
                <w:szCs w:val="18"/>
                <w:lang w:val="es-ES"/>
              </w:rPr>
              <w:t xml:space="preserve">Clasificación Administrativa </w:t>
            </w:r>
            <w:bookmarkEnd w:id="0"/>
            <w:bookmarkEnd w:id="1"/>
            <w:bookmarkEnd w:id="2"/>
            <w:bookmarkEnd w:id="3"/>
          </w:p>
        </w:tc>
      </w:tr>
      <w:tr w:rsidR="004D0EFD" w:rsidRPr="0076343E" w14:paraId="01BF708B" w14:textId="77777777" w:rsidTr="00433D54">
        <w:trPr>
          <w:trHeight w:val="20"/>
          <w:tblHeader/>
          <w:jc w:val="center"/>
        </w:trPr>
        <w:tc>
          <w:tcPr>
            <w:tcW w:w="846" w:type="dxa"/>
            <w:tcBorders>
              <w:top w:val="single" w:sz="4" w:space="0" w:color="auto"/>
            </w:tcBorders>
            <w:shd w:val="clear" w:color="auto" w:fill="auto"/>
            <w:vAlign w:val="center"/>
            <w:hideMark/>
          </w:tcPr>
          <w:p w14:paraId="2D717A11" w14:textId="77777777" w:rsidR="004D0EFD" w:rsidRPr="0076343E" w:rsidRDefault="004D0EFD" w:rsidP="00433D54">
            <w:pPr>
              <w:jc w:val="center"/>
              <w:rPr>
                <w:rFonts w:eastAsia="Times New Roman" w:cs="Arial"/>
                <w:b/>
                <w:bCs/>
                <w:sz w:val="18"/>
                <w:szCs w:val="18"/>
              </w:rPr>
            </w:pPr>
            <w:r w:rsidRPr="0076343E">
              <w:rPr>
                <w:rFonts w:eastAsia="Times New Roman" w:cs="Arial"/>
                <w:b/>
                <w:bCs/>
                <w:sz w:val="18"/>
                <w:szCs w:val="18"/>
              </w:rPr>
              <w:t>Clave</w:t>
            </w:r>
          </w:p>
        </w:tc>
        <w:tc>
          <w:tcPr>
            <w:tcW w:w="6144" w:type="dxa"/>
            <w:tcBorders>
              <w:top w:val="single" w:sz="4" w:space="0" w:color="auto"/>
            </w:tcBorders>
            <w:shd w:val="clear" w:color="auto" w:fill="auto"/>
            <w:vAlign w:val="center"/>
            <w:hideMark/>
          </w:tcPr>
          <w:p w14:paraId="7564B504" w14:textId="77777777" w:rsidR="004D0EFD" w:rsidRPr="0076343E" w:rsidRDefault="004D0EFD" w:rsidP="00433D54">
            <w:pPr>
              <w:jc w:val="center"/>
              <w:rPr>
                <w:rFonts w:eastAsia="Times New Roman" w:cs="Arial"/>
                <w:b/>
                <w:bCs/>
                <w:sz w:val="18"/>
                <w:szCs w:val="18"/>
              </w:rPr>
            </w:pPr>
            <w:r w:rsidRPr="0076343E">
              <w:rPr>
                <w:rFonts w:eastAsia="Times New Roman" w:cs="Arial"/>
                <w:b/>
                <w:bCs/>
                <w:sz w:val="18"/>
                <w:szCs w:val="18"/>
              </w:rPr>
              <w:t>Concepto</w:t>
            </w:r>
          </w:p>
        </w:tc>
        <w:tc>
          <w:tcPr>
            <w:tcW w:w="1652" w:type="dxa"/>
            <w:tcBorders>
              <w:top w:val="single" w:sz="4" w:space="0" w:color="auto"/>
            </w:tcBorders>
            <w:shd w:val="clear" w:color="auto" w:fill="auto"/>
            <w:vAlign w:val="center"/>
            <w:hideMark/>
          </w:tcPr>
          <w:p w14:paraId="3381484D" w14:textId="77777777" w:rsidR="004D0EFD" w:rsidRPr="0076343E" w:rsidRDefault="004D0EFD" w:rsidP="00433D54">
            <w:pPr>
              <w:jc w:val="center"/>
              <w:rPr>
                <w:rFonts w:eastAsia="Times New Roman" w:cs="Arial"/>
                <w:b/>
                <w:bCs/>
                <w:sz w:val="18"/>
                <w:szCs w:val="18"/>
              </w:rPr>
            </w:pPr>
            <w:r w:rsidRPr="0076343E">
              <w:rPr>
                <w:rFonts w:eastAsia="Times New Roman" w:cs="Arial"/>
                <w:b/>
                <w:bCs/>
                <w:sz w:val="18"/>
                <w:szCs w:val="18"/>
              </w:rPr>
              <w:t>Asignación Presupuestal</w:t>
            </w:r>
          </w:p>
        </w:tc>
      </w:tr>
      <w:tr w:rsidR="004D0EFD" w:rsidRPr="0076343E" w14:paraId="23716D33" w14:textId="77777777" w:rsidTr="00433D54">
        <w:trPr>
          <w:trHeight w:val="20"/>
          <w:jc w:val="center"/>
        </w:trPr>
        <w:tc>
          <w:tcPr>
            <w:tcW w:w="846" w:type="dxa"/>
            <w:shd w:val="clear" w:color="auto" w:fill="auto"/>
            <w:noWrap/>
            <w:vAlign w:val="center"/>
            <w:hideMark/>
          </w:tcPr>
          <w:p w14:paraId="0A61C8CA" w14:textId="77777777" w:rsidR="004D0EFD" w:rsidRPr="0076343E" w:rsidRDefault="004D0EFD" w:rsidP="00433D54">
            <w:pPr>
              <w:jc w:val="center"/>
              <w:rPr>
                <w:rFonts w:eastAsia="Times New Roman" w:cs="Arial"/>
                <w:sz w:val="18"/>
                <w:szCs w:val="18"/>
              </w:rPr>
            </w:pPr>
            <w:r w:rsidRPr="0076343E">
              <w:rPr>
                <w:rFonts w:eastAsia="Times New Roman" w:cs="Arial"/>
                <w:sz w:val="18"/>
                <w:szCs w:val="18"/>
              </w:rPr>
              <w:t>21111</w:t>
            </w:r>
          </w:p>
        </w:tc>
        <w:tc>
          <w:tcPr>
            <w:tcW w:w="6144" w:type="dxa"/>
            <w:shd w:val="clear" w:color="auto" w:fill="auto"/>
            <w:vAlign w:val="center"/>
            <w:hideMark/>
          </w:tcPr>
          <w:p w14:paraId="646098EA" w14:textId="77777777" w:rsidR="004D0EFD" w:rsidRPr="0076343E" w:rsidRDefault="004D0EFD" w:rsidP="00433D54">
            <w:pPr>
              <w:rPr>
                <w:rFonts w:eastAsia="Times New Roman" w:cs="Arial"/>
                <w:sz w:val="18"/>
                <w:szCs w:val="18"/>
              </w:rPr>
            </w:pPr>
            <w:r w:rsidRPr="0076343E">
              <w:rPr>
                <w:rFonts w:eastAsia="Times New Roman" w:cs="Arial"/>
                <w:sz w:val="18"/>
                <w:szCs w:val="18"/>
              </w:rPr>
              <w:t>Poder Ejecutivo.</w:t>
            </w:r>
          </w:p>
        </w:tc>
        <w:tc>
          <w:tcPr>
            <w:tcW w:w="1652" w:type="dxa"/>
            <w:shd w:val="clear" w:color="auto" w:fill="auto"/>
            <w:vAlign w:val="center"/>
          </w:tcPr>
          <w:p w14:paraId="68D7374D" w14:textId="77777777" w:rsidR="004D0EFD" w:rsidRPr="0076343E" w:rsidRDefault="004D0EFD" w:rsidP="00433D54">
            <w:pPr>
              <w:jc w:val="right"/>
              <w:rPr>
                <w:rFonts w:cs="Arial"/>
                <w:sz w:val="18"/>
                <w:szCs w:val="18"/>
              </w:rPr>
            </w:pPr>
            <w:r w:rsidRPr="0076343E">
              <w:rPr>
                <w:rFonts w:cs="Arial"/>
                <w:color w:val="000000"/>
                <w:sz w:val="18"/>
                <w:szCs w:val="18"/>
              </w:rPr>
              <w:t>16,964,908,951</w:t>
            </w:r>
          </w:p>
        </w:tc>
      </w:tr>
      <w:tr w:rsidR="004D0EFD" w:rsidRPr="0076343E" w14:paraId="67A9ED5B" w14:textId="77777777" w:rsidTr="00433D54">
        <w:trPr>
          <w:trHeight w:val="20"/>
          <w:jc w:val="center"/>
        </w:trPr>
        <w:tc>
          <w:tcPr>
            <w:tcW w:w="846" w:type="dxa"/>
            <w:shd w:val="clear" w:color="auto" w:fill="auto"/>
            <w:noWrap/>
            <w:vAlign w:val="center"/>
            <w:hideMark/>
          </w:tcPr>
          <w:p w14:paraId="51770A67" w14:textId="77777777" w:rsidR="004D0EFD" w:rsidRPr="0076343E" w:rsidRDefault="004D0EFD" w:rsidP="00433D54">
            <w:pPr>
              <w:jc w:val="center"/>
              <w:rPr>
                <w:rFonts w:eastAsia="Times New Roman" w:cs="Arial"/>
                <w:sz w:val="18"/>
                <w:szCs w:val="18"/>
              </w:rPr>
            </w:pPr>
            <w:r w:rsidRPr="0076343E">
              <w:rPr>
                <w:rFonts w:eastAsia="Times New Roman" w:cs="Arial"/>
                <w:sz w:val="18"/>
                <w:szCs w:val="18"/>
              </w:rPr>
              <w:t>21112</w:t>
            </w:r>
          </w:p>
        </w:tc>
        <w:tc>
          <w:tcPr>
            <w:tcW w:w="6144" w:type="dxa"/>
            <w:shd w:val="clear" w:color="auto" w:fill="auto"/>
            <w:vAlign w:val="center"/>
            <w:hideMark/>
          </w:tcPr>
          <w:p w14:paraId="5ED6F931" w14:textId="77777777" w:rsidR="004D0EFD" w:rsidRPr="0076343E" w:rsidRDefault="004D0EFD" w:rsidP="00433D54">
            <w:pPr>
              <w:rPr>
                <w:rFonts w:eastAsia="Times New Roman" w:cs="Arial"/>
                <w:sz w:val="18"/>
                <w:szCs w:val="18"/>
              </w:rPr>
            </w:pPr>
            <w:r w:rsidRPr="0076343E">
              <w:rPr>
                <w:rFonts w:eastAsia="Times New Roman" w:cs="Arial"/>
                <w:sz w:val="18"/>
                <w:szCs w:val="18"/>
              </w:rPr>
              <w:t>Poder Legislativo.</w:t>
            </w:r>
          </w:p>
        </w:tc>
        <w:tc>
          <w:tcPr>
            <w:tcW w:w="1652" w:type="dxa"/>
            <w:shd w:val="clear" w:color="auto" w:fill="auto"/>
            <w:vAlign w:val="center"/>
          </w:tcPr>
          <w:p w14:paraId="7822BC97" w14:textId="77777777" w:rsidR="004D0EFD" w:rsidRPr="0076343E" w:rsidRDefault="004D0EFD" w:rsidP="00433D54">
            <w:pPr>
              <w:jc w:val="right"/>
              <w:rPr>
                <w:rFonts w:cs="Arial"/>
                <w:sz w:val="18"/>
                <w:szCs w:val="18"/>
              </w:rPr>
            </w:pPr>
            <w:r w:rsidRPr="0076343E">
              <w:rPr>
                <w:rFonts w:cs="Arial"/>
                <w:color w:val="000000"/>
                <w:sz w:val="18"/>
                <w:szCs w:val="18"/>
              </w:rPr>
              <w:t>120,000,000</w:t>
            </w:r>
          </w:p>
        </w:tc>
      </w:tr>
      <w:tr w:rsidR="004D0EFD" w:rsidRPr="0076343E" w14:paraId="4FA54E5D" w14:textId="77777777" w:rsidTr="00433D54">
        <w:trPr>
          <w:trHeight w:val="20"/>
          <w:jc w:val="center"/>
        </w:trPr>
        <w:tc>
          <w:tcPr>
            <w:tcW w:w="846" w:type="dxa"/>
            <w:shd w:val="clear" w:color="auto" w:fill="auto"/>
            <w:noWrap/>
            <w:vAlign w:val="center"/>
            <w:hideMark/>
          </w:tcPr>
          <w:p w14:paraId="7D03A9AD" w14:textId="77777777" w:rsidR="004D0EFD" w:rsidRPr="0076343E" w:rsidRDefault="004D0EFD" w:rsidP="00433D54">
            <w:pPr>
              <w:jc w:val="center"/>
              <w:rPr>
                <w:rFonts w:eastAsia="Times New Roman" w:cs="Arial"/>
                <w:sz w:val="18"/>
                <w:szCs w:val="18"/>
              </w:rPr>
            </w:pPr>
            <w:r w:rsidRPr="0076343E">
              <w:rPr>
                <w:rFonts w:eastAsia="Times New Roman" w:cs="Arial"/>
                <w:sz w:val="18"/>
                <w:szCs w:val="18"/>
              </w:rPr>
              <w:t>21113</w:t>
            </w:r>
          </w:p>
        </w:tc>
        <w:tc>
          <w:tcPr>
            <w:tcW w:w="6144" w:type="dxa"/>
            <w:shd w:val="clear" w:color="auto" w:fill="auto"/>
            <w:vAlign w:val="center"/>
            <w:hideMark/>
          </w:tcPr>
          <w:p w14:paraId="10914816" w14:textId="77777777" w:rsidR="004D0EFD" w:rsidRPr="0076343E" w:rsidRDefault="004D0EFD" w:rsidP="00433D54">
            <w:pPr>
              <w:rPr>
                <w:rFonts w:eastAsia="Times New Roman" w:cs="Arial"/>
                <w:sz w:val="18"/>
                <w:szCs w:val="18"/>
              </w:rPr>
            </w:pPr>
            <w:r w:rsidRPr="0076343E">
              <w:rPr>
                <w:rFonts w:eastAsia="Times New Roman" w:cs="Arial"/>
                <w:sz w:val="18"/>
                <w:szCs w:val="18"/>
              </w:rPr>
              <w:t>Poder Judicial.</w:t>
            </w:r>
          </w:p>
        </w:tc>
        <w:tc>
          <w:tcPr>
            <w:tcW w:w="1652" w:type="dxa"/>
            <w:shd w:val="clear" w:color="auto" w:fill="auto"/>
            <w:vAlign w:val="center"/>
          </w:tcPr>
          <w:p w14:paraId="30873FBF" w14:textId="77777777" w:rsidR="004D0EFD" w:rsidRPr="0076343E" w:rsidRDefault="004D0EFD" w:rsidP="00433D54">
            <w:pPr>
              <w:jc w:val="right"/>
              <w:rPr>
                <w:rFonts w:cs="Arial"/>
                <w:sz w:val="18"/>
                <w:szCs w:val="18"/>
              </w:rPr>
            </w:pPr>
            <w:r w:rsidRPr="0076343E">
              <w:rPr>
                <w:rFonts w:cs="Arial"/>
                <w:color w:val="000000"/>
                <w:sz w:val="18"/>
                <w:szCs w:val="18"/>
              </w:rPr>
              <w:t>261,040,000</w:t>
            </w:r>
          </w:p>
        </w:tc>
      </w:tr>
      <w:tr w:rsidR="004D0EFD" w:rsidRPr="0076343E" w14:paraId="78744CC8" w14:textId="77777777" w:rsidTr="00433D54">
        <w:trPr>
          <w:trHeight w:val="20"/>
          <w:jc w:val="center"/>
        </w:trPr>
        <w:tc>
          <w:tcPr>
            <w:tcW w:w="846" w:type="dxa"/>
            <w:shd w:val="clear" w:color="auto" w:fill="auto"/>
            <w:noWrap/>
            <w:vAlign w:val="center"/>
            <w:hideMark/>
          </w:tcPr>
          <w:p w14:paraId="13BC26AC" w14:textId="77777777" w:rsidR="004D0EFD" w:rsidRPr="0076343E" w:rsidRDefault="004D0EFD" w:rsidP="00433D54">
            <w:pPr>
              <w:jc w:val="center"/>
              <w:rPr>
                <w:rFonts w:eastAsia="Times New Roman" w:cs="Arial"/>
                <w:sz w:val="18"/>
                <w:szCs w:val="18"/>
              </w:rPr>
            </w:pPr>
            <w:r w:rsidRPr="0076343E">
              <w:rPr>
                <w:rFonts w:eastAsia="Times New Roman" w:cs="Arial"/>
                <w:sz w:val="18"/>
                <w:szCs w:val="18"/>
              </w:rPr>
              <w:t>21114</w:t>
            </w:r>
          </w:p>
        </w:tc>
        <w:tc>
          <w:tcPr>
            <w:tcW w:w="6144" w:type="dxa"/>
            <w:shd w:val="clear" w:color="auto" w:fill="auto"/>
            <w:vAlign w:val="center"/>
            <w:hideMark/>
          </w:tcPr>
          <w:p w14:paraId="342442A4" w14:textId="77777777" w:rsidR="004D0EFD" w:rsidRPr="0076343E" w:rsidRDefault="004D0EFD" w:rsidP="00433D54">
            <w:pPr>
              <w:rPr>
                <w:rFonts w:eastAsia="Times New Roman" w:cs="Arial"/>
                <w:sz w:val="18"/>
                <w:szCs w:val="18"/>
              </w:rPr>
            </w:pPr>
            <w:r w:rsidRPr="0076343E">
              <w:rPr>
                <w:rFonts w:eastAsia="Times New Roman" w:cs="Arial"/>
                <w:sz w:val="18"/>
                <w:szCs w:val="18"/>
              </w:rPr>
              <w:t>Órganos Autónomos del Estado.</w:t>
            </w:r>
          </w:p>
        </w:tc>
        <w:tc>
          <w:tcPr>
            <w:tcW w:w="1652" w:type="dxa"/>
            <w:shd w:val="clear" w:color="auto" w:fill="auto"/>
            <w:vAlign w:val="center"/>
          </w:tcPr>
          <w:p w14:paraId="6E1D6338" w14:textId="77777777" w:rsidR="004D0EFD" w:rsidRPr="0076343E" w:rsidRDefault="004D0EFD" w:rsidP="00433D54">
            <w:pPr>
              <w:jc w:val="right"/>
              <w:rPr>
                <w:rFonts w:cs="Arial"/>
                <w:sz w:val="18"/>
                <w:szCs w:val="18"/>
              </w:rPr>
            </w:pPr>
            <w:r w:rsidRPr="0076343E">
              <w:rPr>
                <w:rFonts w:cs="Arial"/>
                <w:color w:val="000000"/>
                <w:sz w:val="18"/>
                <w:szCs w:val="18"/>
              </w:rPr>
              <w:t>824,656,334</w:t>
            </w:r>
          </w:p>
        </w:tc>
      </w:tr>
      <w:tr w:rsidR="004D0EFD" w:rsidRPr="0076343E" w14:paraId="7AC1AEBF" w14:textId="77777777" w:rsidTr="00433D54">
        <w:trPr>
          <w:trHeight w:val="20"/>
          <w:jc w:val="center"/>
        </w:trPr>
        <w:tc>
          <w:tcPr>
            <w:tcW w:w="846" w:type="dxa"/>
            <w:shd w:val="clear" w:color="auto" w:fill="auto"/>
            <w:noWrap/>
            <w:vAlign w:val="center"/>
            <w:hideMark/>
          </w:tcPr>
          <w:p w14:paraId="20B29529" w14:textId="77777777" w:rsidR="004D0EFD" w:rsidRPr="0076343E" w:rsidRDefault="004D0EFD" w:rsidP="00433D54">
            <w:pPr>
              <w:jc w:val="center"/>
              <w:rPr>
                <w:rFonts w:eastAsia="Times New Roman" w:cs="Arial"/>
                <w:sz w:val="18"/>
                <w:szCs w:val="18"/>
              </w:rPr>
            </w:pPr>
            <w:r w:rsidRPr="0076343E">
              <w:rPr>
                <w:rFonts w:eastAsia="Times New Roman" w:cs="Arial"/>
                <w:sz w:val="18"/>
                <w:szCs w:val="18"/>
              </w:rPr>
              <w:t>21120</w:t>
            </w:r>
          </w:p>
        </w:tc>
        <w:tc>
          <w:tcPr>
            <w:tcW w:w="6144" w:type="dxa"/>
            <w:shd w:val="clear" w:color="auto" w:fill="auto"/>
            <w:vAlign w:val="center"/>
            <w:hideMark/>
          </w:tcPr>
          <w:p w14:paraId="7E110D26" w14:textId="77777777" w:rsidR="004D0EFD" w:rsidRPr="0076343E" w:rsidRDefault="004D0EFD" w:rsidP="00433D54">
            <w:pPr>
              <w:rPr>
                <w:rFonts w:eastAsia="Times New Roman" w:cs="Arial"/>
                <w:sz w:val="18"/>
                <w:szCs w:val="18"/>
              </w:rPr>
            </w:pPr>
            <w:r w:rsidRPr="0076343E">
              <w:rPr>
                <w:rFonts w:eastAsia="Times New Roman" w:cs="Arial"/>
                <w:sz w:val="18"/>
                <w:szCs w:val="18"/>
              </w:rPr>
              <w:t>Entidades Paraestatales y Fideicomisos No Empresariales y No Financieros.</w:t>
            </w:r>
          </w:p>
        </w:tc>
        <w:tc>
          <w:tcPr>
            <w:tcW w:w="1652" w:type="dxa"/>
            <w:shd w:val="clear" w:color="auto" w:fill="auto"/>
            <w:noWrap/>
            <w:vAlign w:val="center"/>
          </w:tcPr>
          <w:p w14:paraId="6F32610A" w14:textId="77777777" w:rsidR="004D0EFD" w:rsidRPr="0076343E" w:rsidRDefault="004D0EFD" w:rsidP="00433D54">
            <w:pPr>
              <w:jc w:val="right"/>
              <w:rPr>
                <w:rFonts w:cs="Arial"/>
                <w:sz w:val="18"/>
                <w:szCs w:val="18"/>
              </w:rPr>
            </w:pPr>
            <w:r w:rsidRPr="0076343E">
              <w:rPr>
                <w:rFonts w:cs="Arial"/>
                <w:color w:val="000000"/>
                <w:sz w:val="18"/>
                <w:szCs w:val="18"/>
              </w:rPr>
              <w:t>3,523,651,833</w:t>
            </w:r>
          </w:p>
        </w:tc>
      </w:tr>
      <w:tr w:rsidR="004D0EFD" w:rsidRPr="0076343E" w14:paraId="6CD8EA6E" w14:textId="77777777" w:rsidTr="00433D54">
        <w:trPr>
          <w:trHeight w:val="20"/>
          <w:jc w:val="center"/>
        </w:trPr>
        <w:tc>
          <w:tcPr>
            <w:tcW w:w="846" w:type="dxa"/>
            <w:shd w:val="clear" w:color="auto" w:fill="auto"/>
            <w:noWrap/>
            <w:vAlign w:val="center"/>
            <w:hideMark/>
          </w:tcPr>
          <w:p w14:paraId="16EC12DF" w14:textId="77777777" w:rsidR="004D0EFD" w:rsidRPr="0076343E" w:rsidRDefault="004D0EFD" w:rsidP="00433D54">
            <w:pPr>
              <w:jc w:val="center"/>
              <w:rPr>
                <w:rFonts w:eastAsia="Times New Roman" w:cs="Arial"/>
                <w:sz w:val="18"/>
                <w:szCs w:val="18"/>
              </w:rPr>
            </w:pPr>
            <w:r w:rsidRPr="0076343E">
              <w:rPr>
                <w:rFonts w:eastAsia="Times New Roman" w:cs="Arial"/>
                <w:sz w:val="18"/>
                <w:szCs w:val="18"/>
              </w:rPr>
              <w:t>21130</w:t>
            </w:r>
          </w:p>
        </w:tc>
        <w:tc>
          <w:tcPr>
            <w:tcW w:w="6144" w:type="dxa"/>
            <w:shd w:val="clear" w:color="auto" w:fill="auto"/>
            <w:vAlign w:val="center"/>
            <w:hideMark/>
          </w:tcPr>
          <w:p w14:paraId="799CBA04" w14:textId="77777777" w:rsidR="004D0EFD" w:rsidRPr="0076343E" w:rsidRDefault="004D0EFD" w:rsidP="00433D54">
            <w:pPr>
              <w:rPr>
                <w:rFonts w:eastAsia="Times New Roman" w:cs="Arial"/>
                <w:sz w:val="18"/>
                <w:szCs w:val="18"/>
              </w:rPr>
            </w:pPr>
            <w:r w:rsidRPr="0076343E">
              <w:rPr>
                <w:rFonts w:eastAsia="Times New Roman" w:cs="Arial"/>
                <w:sz w:val="18"/>
                <w:szCs w:val="18"/>
              </w:rPr>
              <w:t>Instituciones Públicas de Seguridad Social.</w:t>
            </w:r>
          </w:p>
        </w:tc>
        <w:tc>
          <w:tcPr>
            <w:tcW w:w="1652" w:type="dxa"/>
            <w:shd w:val="clear" w:color="auto" w:fill="auto"/>
            <w:noWrap/>
            <w:vAlign w:val="center"/>
          </w:tcPr>
          <w:p w14:paraId="0C9936D3" w14:textId="77777777" w:rsidR="004D0EFD" w:rsidRPr="0076343E" w:rsidRDefault="004D0EFD" w:rsidP="00433D54">
            <w:pPr>
              <w:jc w:val="right"/>
              <w:rPr>
                <w:rFonts w:cs="Arial"/>
                <w:sz w:val="18"/>
                <w:szCs w:val="18"/>
              </w:rPr>
            </w:pPr>
            <w:r w:rsidRPr="0076343E">
              <w:rPr>
                <w:rFonts w:cs="Arial"/>
                <w:color w:val="000000"/>
                <w:sz w:val="18"/>
                <w:szCs w:val="18"/>
              </w:rPr>
              <w:t>301,059,100</w:t>
            </w:r>
          </w:p>
        </w:tc>
      </w:tr>
    </w:tbl>
    <w:p w14:paraId="42A8B6A4" w14:textId="3BBA8870" w:rsidR="004D0EFD" w:rsidRDefault="004D0EFD" w:rsidP="00E30143">
      <w:pPr>
        <w:jc w:val="both"/>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697"/>
      </w:tblGrid>
      <w:tr w:rsidR="0076343E" w:rsidRPr="0076343E" w14:paraId="3076B535" w14:textId="77777777" w:rsidTr="0076343E">
        <w:trPr>
          <w:trHeight w:val="20"/>
          <w:tblHeader/>
          <w:jc w:val="center"/>
        </w:trPr>
        <w:tc>
          <w:tcPr>
            <w:tcW w:w="8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B1F22A" w14:textId="77777777" w:rsidR="0076343E" w:rsidRPr="0076343E" w:rsidRDefault="0076343E" w:rsidP="0076343E">
            <w:pPr>
              <w:jc w:val="center"/>
              <w:rPr>
                <w:rFonts w:eastAsia="Times New Roman" w:cs="Arial"/>
                <w:b/>
                <w:bCs/>
                <w:color w:val="000000"/>
                <w:sz w:val="18"/>
                <w:szCs w:val="18"/>
              </w:rPr>
            </w:pPr>
            <w:r w:rsidRPr="0076343E">
              <w:rPr>
                <w:rFonts w:eastAsia="Times New Roman" w:cs="Arial"/>
                <w:b/>
                <w:bCs/>
                <w:color w:val="000000"/>
                <w:sz w:val="18"/>
                <w:szCs w:val="18"/>
              </w:rPr>
              <w:lastRenderedPageBreak/>
              <w:t>Gobierno del Estado de Colima</w:t>
            </w:r>
          </w:p>
          <w:p w14:paraId="0EA41D69" w14:textId="77777777" w:rsidR="0076343E" w:rsidRPr="0076343E" w:rsidRDefault="0076343E" w:rsidP="0076343E">
            <w:pPr>
              <w:jc w:val="center"/>
              <w:rPr>
                <w:rFonts w:eastAsia="Times New Roman" w:cs="Arial"/>
                <w:b/>
                <w:bCs/>
                <w:color w:val="000000"/>
                <w:sz w:val="18"/>
                <w:szCs w:val="18"/>
              </w:rPr>
            </w:pPr>
            <w:r w:rsidRPr="0076343E">
              <w:rPr>
                <w:rFonts w:eastAsia="Times New Roman" w:cs="Arial"/>
                <w:b/>
                <w:bCs/>
                <w:color w:val="000000"/>
                <w:sz w:val="18"/>
                <w:szCs w:val="18"/>
              </w:rPr>
              <w:t>Proyecto de Presupuesto de Egresos para el Ejercicio Fiscal 2024</w:t>
            </w:r>
          </w:p>
          <w:p w14:paraId="0255CBC3" w14:textId="2B27207E" w:rsidR="0076343E" w:rsidRPr="0076343E" w:rsidRDefault="0076343E" w:rsidP="00433D54">
            <w:pPr>
              <w:jc w:val="center"/>
              <w:rPr>
                <w:rFonts w:cs="Arial"/>
                <w:b/>
                <w:sz w:val="18"/>
                <w:szCs w:val="18"/>
                <w:lang w:val="es-ES"/>
              </w:rPr>
            </w:pPr>
            <w:r w:rsidRPr="0076343E">
              <w:rPr>
                <w:rFonts w:eastAsia="Times New Roman" w:cs="Arial"/>
                <w:b/>
                <w:sz w:val="18"/>
                <w:szCs w:val="18"/>
                <w:lang w:val="es-ES"/>
              </w:rPr>
              <w:t xml:space="preserve">Clasificación Funcional del Gasto </w:t>
            </w:r>
          </w:p>
        </w:tc>
      </w:tr>
      <w:tr w:rsidR="0076343E" w:rsidRPr="0076343E" w14:paraId="34E4AF3F" w14:textId="77777777" w:rsidTr="00433D54">
        <w:trPr>
          <w:trHeight w:val="20"/>
          <w:tblHeader/>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5128307" w14:textId="77777777" w:rsidR="0076343E" w:rsidRPr="0076343E" w:rsidRDefault="0076343E" w:rsidP="00433D54">
            <w:pPr>
              <w:jc w:val="center"/>
              <w:rPr>
                <w:rFonts w:cs="Arial"/>
                <w:b/>
                <w:sz w:val="18"/>
                <w:szCs w:val="18"/>
                <w:lang w:val="es-ES"/>
              </w:rPr>
            </w:pPr>
            <w:r w:rsidRPr="0076343E">
              <w:rPr>
                <w:rFonts w:cs="Arial"/>
                <w:b/>
                <w:sz w:val="18"/>
                <w:szCs w:val="18"/>
                <w:lang w:val="es-ES"/>
              </w:rPr>
              <w:t>Concepto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2398D0B" w14:textId="77777777" w:rsidR="0076343E" w:rsidRPr="0076343E" w:rsidRDefault="0076343E" w:rsidP="00433D54">
            <w:pPr>
              <w:jc w:val="center"/>
              <w:rPr>
                <w:rFonts w:cs="Arial"/>
                <w:b/>
                <w:sz w:val="18"/>
                <w:szCs w:val="18"/>
                <w:lang w:val="es-ES"/>
              </w:rPr>
            </w:pPr>
            <w:r w:rsidRPr="0076343E">
              <w:rPr>
                <w:rFonts w:cs="Arial"/>
                <w:b/>
                <w:sz w:val="18"/>
                <w:szCs w:val="18"/>
                <w:lang w:val="es-ES"/>
              </w:rPr>
              <w:t>Asignación Presupuestal</w:t>
            </w:r>
          </w:p>
        </w:tc>
      </w:tr>
      <w:tr w:rsidR="0076343E" w:rsidRPr="0076343E" w14:paraId="4945EDD3" w14:textId="77777777" w:rsidTr="00433D54">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3CBF8" w14:textId="77777777" w:rsidR="0076343E" w:rsidRPr="0076343E" w:rsidRDefault="0076343E" w:rsidP="00433D54">
            <w:pPr>
              <w:rPr>
                <w:rFonts w:cs="Arial"/>
                <w:bCs/>
                <w:sz w:val="18"/>
                <w:szCs w:val="18"/>
                <w:lang w:val="es-ES"/>
              </w:rPr>
            </w:pPr>
            <w:r w:rsidRPr="0076343E">
              <w:rPr>
                <w:rFonts w:cs="Arial"/>
                <w:bCs/>
                <w:sz w:val="18"/>
                <w:szCs w:val="18"/>
                <w:lang w:val="es-ES"/>
              </w:rPr>
              <w:t>1. GOBIERNO.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C54B8E5" w14:textId="77777777" w:rsidR="0076343E" w:rsidRPr="0076343E" w:rsidRDefault="0076343E" w:rsidP="00433D54">
            <w:pPr>
              <w:jc w:val="right"/>
              <w:rPr>
                <w:rFonts w:cs="Arial"/>
                <w:bCs/>
                <w:sz w:val="18"/>
                <w:szCs w:val="18"/>
                <w:lang w:val="es-ES"/>
              </w:rPr>
            </w:pPr>
            <w:r w:rsidRPr="0076343E">
              <w:rPr>
                <w:rFonts w:cs="Arial"/>
                <w:bCs/>
                <w:color w:val="000000"/>
                <w:sz w:val="18"/>
                <w:szCs w:val="18"/>
              </w:rPr>
              <w:t xml:space="preserve">3,209,330,470 </w:t>
            </w:r>
          </w:p>
        </w:tc>
      </w:tr>
      <w:tr w:rsidR="0076343E" w:rsidRPr="0076343E" w14:paraId="2B790C00" w14:textId="77777777" w:rsidTr="00433D54">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8282F" w14:textId="77777777" w:rsidR="0076343E" w:rsidRPr="0076343E" w:rsidRDefault="0076343E" w:rsidP="0076343E">
            <w:pPr>
              <w:numPr>
                <w:ilvl w:val="0"/>
                <w:numId w:val="2"/>
              </w:numPr>
              <w:ind w:left="0"/>
              <w:jc w:val="both"/>
              <w:rPr>
                <w:rFonts w:cs="Arial"/>
                <w:bCs/>
                <w:sz w:val="18"/>
                <w:szCs w:val="18"/>
                <w:lang w:val="es-ES"/>
              </w:rPr>
            </w:pPr>
            <w:r w:rsidRPr="0076343E">
              <w:rPr>
                <w:rFonts w:cs="Arial"/>
                <w:bCs/>
                <w:sz w:val="18"/>
                <w:szCs w:val="18"/>
                <w:lang w:val="es-ES"/>
              </w:rPr>
              <w:t>2. DESARROLLO SOCIAL.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E2A6532" w14:textId="77777777" w:rsidR="0076343E" w:rsidRPr="0076343E" w:rsidRDefault="0076343E" w:rsidP="00433D54">
            <w:pPr>
              <w:jc w:val="right"/>
              <w:rPr>
                <w:rFonts w:cs="Arial"/>
                <w:bCs/>
                <w:sz w:val="18"/>
                <w:szCs w:val="18"/>
                <w:lang w:val="es-ES"/>
              </w:rPr>
            </w:pPr>
            <w:r w:rsidRPr="0076343E">
              <w:rPr>
                <w:rFonts w:cs="Arial"/>
                <w:bCs/>
                <w:color w:val="000000"/>
                <w:sz w:val="18"/>
                <w:szCs w:val="18"/>
              </w:rPr>
              <w:t>14,401,676,877</w:t>
            </w:r>
          </w:p>
        </w:tc>
      </w:tr>
      <w:tr w:rsidR="0076343E" w:rsidRPr="0076343E" w14:paraId="19CFC374" w14:textId="77777777" w:rsidTr="00433D54">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594EB" w14:textId="77777777" w:rsidR="0076343E" w:rsidRPr="0076343E" w:rsidRDefault="0076343E" w:rsidP="00433D54">
            <w:pPr>
              <w:rPr>
                <w:rFonts w:cs="Arial"/>
                <w:bCs/>
                <w:sz w:val="18"/>
                <w:szCs w:val="18"/>
                <w:lang w:val="es-ES"/>
              </w:rPr>
            </w:pPr>
            <w:r w:rsidRPr="0076343E">
              <w:rPr>
                <w:rFonts w:cs="Arial"/>
                <w:bCs/>
                <w:sz w:val="18"/>
                <w:szCs w:val="18"/>
                <w:lang w:val="es-ES"/>
              </w:rPr>
              <w:t>3. DESARROLLO ECONÓMICO.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A7EB417" w14:textId="77777777" w:rsidR="0076343E" w:rsidRPr="0076343E" w:rsidRDefault="0076343E" w:rsidP="00433D54">
            <w:pPr>
              <w:jc w:val="right"/>
              <w:rPr>
                <w:rFonts w:cs="Arial"/>
                <w:bCs/>
                <w:sz w:val="18"/>
                <w:szCs w:val="18"/>
                <w:lang w:val="es-ES"/>
              </w:rPr>
            </w:pPr>
            <w:r w:rsidRPr="0076343E">
              <w:rPr>
                <w:rFonts w:cs="Arial"/>
                <w:bCs/>
                <w:color w:val="000000"/>
                <w:sz w:val="18"/>
                <w:szCs w:val="18"/>
              </w:rPr>
              <w:t>335,481,116</w:t>
            </w:r>
          </w:p>
        </w:tc>
      </w:tr>
      <w:tr w:rsidR="0076343E" w:rsidRPr="0076343E" w14:paraId="73340497" w14:textId="77777777" w:rsidTr="00433D54">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83E28" w14:textId="77777777" w:rsidR="0076343E" w:rsidRPr="0076343E" w:rsidRDefault="0076343E" w:rsidP="00433D54">
            <w:pPr>
              <w:rPr>
                <w:rFonts w:cs="Arial"/>
                <w:bCs/>
                <w:sz w:val="18"/>
                <w:szCs w:val="18"/>
                <w:lang w:val="es-ES"/>
              </w:rPr>
            </w:pPr>
            <w:r w:rsidRPr="0076343E">
              <w:rPr>
                <w:rFonts w:cs="Arial"/>
                <w:bCs/>
                <w:sz w:val="18"/>
                <w:szCs w:val="18"/>
                <w:lang w:val="es-ES"/>
              </w:rPr>
              <w:t>4. OTRAS NO CLASIFICADAS EN FUNCIONES ANTERIORES.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D5579F2" w14:textId="77777777" w:rsidR="0076343E" w:rsidRPr="0076343E" w:rsidRDefault="0076343E" w:rsidP="00433D54">
            <w:pPr>
              <w:jc w:val="right"/>
              <w:rPr>
                <w:rFonts w:cs="Arial"/>
                <w:bCs/>
                <w:sz w:val="18"/>
                <w:szCs w:val="18"/>
                <w:lang w:val="es-ES"/>
              </w:rPr>
            </w:pPr>
            <w:r w:rsidRPr="0076343E">
              <w:rPr>
                <w:rFonts w:cs="Arial"/>
                <w:bCs/>
                <w:color w:val="000000"/>
                <w:sz w:val="18"/>
                <w:szCs w:val="18"/>
              </w:rPr>
              <w:t>4,048,827,755</w:t>
            </w:r>
          </w:p>
        </w:tc>
      </w:tr>
      <w:tr w:rsidR="0076343E" w:rsidRPr="0076343E" w14:paraId="2D868729" w14:textId="77777777" w:rsidTr="00433D54">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16400" w14:textId="77777777" w:rsidR="0076343E" w:rsidRPr="0076343E" w:rsidRDefault="0076343E" w:rsidP="00433D54">
            <w:pPr>
              <w:jc w:val="center"/>
              <w:rPr>
                <w:rFonts w:cs="Arial"/>
                <w:b/>
                <w:sz w:val="18"/>
                <w:szCs w:val="18"/>
                <w:lang w:val="es-ES"/>
              </w:rPr>
            </w:pPr>
            <w:r w:rsidRPr="0076343E">
              <w:rPr>
                <w:rFonts w:cs="Arial"/>
                <w:b/>
                <w:sz w:val="18"/>
                <w:szCs w:val="18"/>
                <w:lang w:val="es-ES"/>
              </w:rPr>
              <w:t>Total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D465062" w14:textId="77777777" w:rsidR="0076343E" w:rsidRPr="0076343E" w:rsidRDefault="0076343E" w:rsidP="00433D54">
            <w:pPr>
              <w:jc w:val="right"/>
              <w:rPr>
                <w:rFonts w:cs="Arial"/>
                <w:b/>
                <w:bCs/>
                <w:sz w:val="18"/>
                <w:szCs w:val="18"/>
                <w:lang w:val="es-ES"/>
              </w:rPr>
            </w:pPr>
            <w:r w:rsidRPr="0076343E">
              <w:rPr>
                <w:rFonts w:cs="Arial"/>
                <w:b/>
                <w:bCs/>
                <w:color w:val="000000"/>
                <w:sz w:val="18"/>
                <w:szCs w:val="18"/>
              </w:rPr>
              <w:t>21,995,316,218</w:t>
            </w:r>
          </w:p>
        </w:tc>
      </w:tr>
    </w:tbl>
    <w:p w14:paraId="4EAB2B08" w14:textId="2EFB5231" w:rsidR="0076343E" w:rsidRDefault="0076343E" w:rsidP="00E30143">
      <w:pPr>
        <w:jc w:val="both"/>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263"/>
        <w:gridCol w:w="1896"/>
      </w:tblGrid>
      <w:tr w:rsidR="000069B0" w:rsidRPr="000069B0" w14:paraId="340B3594" w14:textId="77777777" w:rsidTr="000069B0">
        <w:trPr>
          <w:trHeight w:val="227"/>
          <w:tblHeader/>
          <w:jc w:val="center"/>
        </w:trPr>
        <w:tc>
          <w:tcPr>
            <w:tcW w:w="77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666FC5" w14:textId="77777777" w:rsidR="000069B0" w:rsidRPr="000069B0" w:rsidRDefault="000069B0" w:rsidP="000069B0">
            <w:pPr>
              <w:jc w:val="center"/>
              <w:rPr>
                <w:rFonts w:eastAsia="Times New Roman" w:cs="Arial"/>
                <w:b/>
                <w:bCs/>
                <w:color w:val="000000"/>
                <w:sz w:val="18"/>
                <w:szCs w:val="18"/>
              </w:rPr>
            </w:pPr>
            <w:bookmarkStart w:id="4" w:name="_Toc522869231"/>
            <w:bookmarkStart w:id="5" w:name="_Toc526757437"/>
            <w:bookmarkStart w:id="6" w:name="_Toc22021878"/>
            <w:bookmarkStart w:id="7" w:name="_Toc22983153"/>
            <w:r w:rsidRPr="000069B0">
              <w:rPr>
                <w:rFonts w:eastAsia="Times New Roman" w:cs="Arial"/>
                <w:b/>
                <w:bCs/>
                <w:color w:val="000000"/>
                <w:sz w:val="18"/>
                <w:szCs w:val="18"/>
              </w:rPr>
              <w:t>Gobierno del Estado de Colima</w:t>
            </w:r>
          </w:p>
          <w:p w14:paraId="35DAA1FF" w14:textId="77777777" w:rsidR="000069B0" w:rsidRPr="000069B0" w:rsidRDefault="000069B0" w:rsidP="000069B0">
            <w:pPr>
              <w:jc w:val="center"/>
              <w:rPr>
                <w:rFonts w:eastAsia="Times New Roman" w:cs="Arial"/>
                <w:b/>
                <w:bCs/>
                <w:color w:val="000000"/>
                <w:sz w:val="18"/>
                <w:szCs w:val="18"/>
              </w:rPr>
            </w:pPr>
            <w:r w:rsidRPr="000069B0">
              <w:rPr>
                <w:rFonts w:eastAsia="Times New Roman" w:cs="Arial"/>
                <w:b/>
                <w:bCs/>
                <w:color w:val="000000"/>
                <w:sz w:val="18"/>
                <w:szCs w:val="18"/>
              </w:rPr>
              <w:t>Proyecto de Presupuesto de Egresos para el Ejercicio Fiscal 2024</w:t>
            </w:r>
          </w:p>
          <w:p w14:paraId="4CA01324" w14:textId="5325AD2B" w:rsidR="000069B0" w:rsidRPr="000069B0" w:rsidRDefault="000069B0" w:rsidP="00433D54">
            <w:pPr>
              <w:jc w:val="center"/>
              <w:rPr>
                <w:rFonts w:cs="Arial"/>
                <w:b/>
                <w:bCs/>
                <w:sz w:val="18"/>
                <w:szCs w:val="18"/>
                <w:lang w:val="es-ES"/>
              </w:rPr>
            </w:pPr>
            <w:r w:rsidRPr="000069B0">
              <w:rPr>
                <w:rFonts w:eastAsia="Times New Roman" w:cs="Arial"/>
                <w:b/>
                <w:sz w:val="18"/>
                <w:szCs w:val="18"/>
                <w:lang w:val="es-ES"/>
              </w:rPr>
              <w:t>Clasificación por Tipo de Gasto</w:t>
            </w:r>
            <w:bookmarkEnd w:id="4"/>
            <w:bookmarkEnd w:id="5"/>
            <w:bookmarkEnd w:id="6"/>
            <w:bookmarkEnd w:id="7"/>
          </w:p>
        </w:tc>
      </w:tr>
      <w:tr w:rsidR="000069B0" w:rsidRPr="000069B0" w14:paraId="3DDFA4AD" w14:textId="77777777" w:rsidTr="000069B0">
        <w:trPr>
          <w:trHeight w:val="227"/>
          <w:tblHeader/>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33F04" w14:textId="77777777" w:rsidR="000069B0" w:rsidRPr="000069B0" w:rsidRDefault="000069B0" w:rsidP="00433D54">
            <w:pPr>
              <w:jc w:val="center"/>
              <w:rPr>
                <w:rFonts w:cs="Arial"/>
                <w:b/>
                <w:sz w:val="18"/>
                <w:szCs w:val="18"/>
                <w:lang w:val="es-ES"/>
              </w:rPr>
            </w:pPr>
            <w:r w:rsidRPr="000069B0">
              <w:rPr>
                <w:rFonts w:cs="Arial"/>
                <w:b/>
                <w:sz w:val="18"/>
                <w:szCs w:val="18"/>
                <w:lang w:val="es-ES"/>
              </w:rPr>
              <w:t>No.</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54488" w14:textId="77777777" w:rsidR="000069B0" w:rsidRPr="000069B0" w:rsidRDefault="000069B0" w:rsidP="00433D54">
            <w:pPr>
              <w:jc w:val="center"/>
              <w:rPr>
                <w:rFonts w:cs="Arial"/>
                <w:b/>
                <w:sz w:val="18"/>
                <w:szCs w:val="18"/>
                <w:lang w:val="es-ES"/>
              </w:rPr>
            </w:pPr>
            <w:r w:rsidRPr="000069B0">
              <w:rPr>
                <w:rFonts w:cs="Arial"/>
                <w:b/>
                <w:sz w:val="18"/>
                <w:szCs w:val="18"/>
                <w:lang w:val="es-ES"/>
              </w:rPr>
              <w:t>Categorías</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30B92" w14:textId="77777777" w:rsidR="000069B0" w:rsidRPr="000069B0" w:rsidRDefault="000069B0" w:rsidP="00433D54">
            <w:pPr>
              <w:jc w:val="center"/>
              <w:rPr>
                <w:rFonts w:cs="Arial"/>
                <w:b/>
                <w:sz w:val="18"/>
                <w:szCs w:val="18"/>
                <w:lang w:val="es-ES"/>
              </w:rPr>
            </w:pPr>
            <w:r w:rsidRPr="000069B0">
              <w:rPr>
                <w:rFonts w:cs="Arial"/>
                <w:b/>
                <w:bCs/>
                <w:sz w:val="18"/>
                <w:szCs w:val="18"/>
                <w:lang w:val="es-ES"/>
              </w:rPr>
              <w:t>Asignación Presupuestal</w:t>
            </w:r>
          </w:p>
        </w:tc>
      </w:tr>
      <w:tr w:rsidR="000069B0" w:rsidRPr="000069B0" w14:paraId="189680F7" w14:textId="77777777" w:rsidTr="000069B0">
        <w:trPr>
          <w:trHeight w:val="227"/>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47BD4302" w14:textId="77777777" w:rsidR="000069B0" w:rsidRPr="000069B0" w:rsidRDefault="000069B0" w:rsidP="00433D54">
            <w:pPr>
              <w:jc w:val="center"/>
              <w:rPr>
                <w:rFonts w:cs="Arial"/>
                <w:sz w:val="18"/>
                <w:szCs w:val="18"/>
                <w:lang w:val="es-ES"/>
              </w:rPr>
            </w:pPr>
            <w:r w:rsidRPr="000069B0">
              <w:rPr>
                <w:rFonts w:cs="Arial"/>
                <w:sz w:val="18"/>
                <w:szCs w:val="18"/>
                <w:lang w:val="es-ES"/>
              </w:rPr>
              <w:t>1</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08C7A" w14:textId="77777777" w:rsidR="000069B0" w:rsidRPr="000069B0" w:rsidRDefault="000069B0" w:rsidP="00433D54">
            <w:pPr>
              <w:rPr>
                <w:rFonts w:cs="Arial"/>
                <w:sz w:val="18"/>
                <w:szCs w:val="18"/>
                <w:lang w:val="es-ES"/>
              </w:rPr>
            </w:pPr>
            <w:r w:rsidRPr="000069B0">
              <w:rPr>
                <w:rFonts w:cs="Arial"/>
                <w:sz w:val="18"/>
                <w:szCs w:val="18"/>
                <w:lang w:val="es-ES"/>
              </w:rPr>
              <w:t>Gasto Corriente.</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6FD9FB9C" w14:textId="77777777" w:rsidR="000069B0" w:rsidRPr="000069B0" w:rsidRDefault="000069B0" w:rsidP="00433D54">
            <w:pPr>
              <w:jc w:val="right"/>
              <w:rPr>
                <w:rFonts w:cs="Arial"/>
                <w:sz w:val="18"/>
                <w:szCs w:val="18"/>
                <w:lang w:val="es-ES"/>
              </w:rPr>
            </w:pPr>
            <w:r w:rsidRPr="000069B0">
              <w:rPr>
                <w:rFonts w:cs="Arial"/>
                <w:color w:val="000000"/>
                <w:sz w:val="18"/>
                <w:szCs w:val="18"/>
              </w:rPr>
              <w:t>16,574,076,968</w:t>
            </w:r>
          </w:p>
        </w:tc>
      </w:tr>
      <w:tr w:rsidR="000069B0" w:rsidRPr="000069B0" w14:paraId="0C1B7A25" w14:textId="77777777" w:rsidTr="000069B0">
        <w:trPr>
          <w:trHeight w:val="227"/>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60DE4FC8" w14:textId="77777777" w:rsidR="000069B0" w:rsidRPr="000069B0" w:rsidRDefault="000069B0" w:rsidP="00433D54">
            <w:pPr>
              <w:jc w:val="center"/>
              <w:rPr>
                <w:rFonts w:cs="Arial"/>
                <w:sz w:val="18"/>
                <w:szCs w:val="18"/>
                <w:lang w:val="es-ES"/>
              </w:rPr>
            </w:pPr>
            <w:r w:rsidRPr="000069B0">
              <w:rPr>
                <w:rFonts w:cs="Arial"/>
                <w:sz w:val="18"/>
                <w:szCs w:val="18"/>
                <w:lang w:val="es-ES"/>
              </w:rPr>
              <w:t>2</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9382" w14:textId="77777777" w:rsidR="000069B0" w:rsidRPr="000069B0" w:rsidRDefault="000069B0" w:rsidP="00433D54">
            <w:pPr>
              <w:rPr>
                <w:rFonts w:cs="Arial"/>
                <w:sz w:val="18"/>
                <w:szCs w:val="18"/>
                <w:lang w:val="es-ES"/>
              </w:rPr>
            </w:pPr>
            <w:r w:rsidRPr="000069B0">
              <w:rPr>
                <w:rFonts w:cs="Arial"/>
                <w:sz w:val="18"/>
                <w:szCs w:val="18"/>
                <w:lang w:val="es-ES"/>
              </w:rPr>
              <w:t>Gasto de Capital.</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76D2B29F" w14:textId="77777777" w:rsidR="000069B0" w:rsidRPr="000069B0" w:rsidRDefault="000069B0" w:rsidP="00433D54">
            <w:pPr>
              <w:jc w:val="right"/>
              <w:rPr>
                <w:rFonts w:cs="Arial"/>
                <w:sz w:val="18"/>
                <w:szCs w:val="18"/>
                <w:lang w:val="es-ES"/>
              </w:rPr>
            </w:pPr>
            <w:r w:rsidRPr="000069B0">
              <w:rPr>
                <w:rFonts w:cs="Arial"/>
                <w:color w:val="000000"/>
                <w:sz w:val="18"/>
                <w:szCs w:val="18"/>
              </w:rPr>
              <w:t>175,984,333</w:t>
            </w:r>
          </w:p>
        </w:tc>
      </w:tr>
      <w:tr w:rsidR="000069B0" w:rsidRPr="000069B0" w14:paraId="22C99E9C" w14:textId="77777777" w:rsidTr="000069B0">
        <w:trPr>
          <w:trHeight w:val="227"/>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1529A500" w14:textId="77777777" w:rsidR="000069B0" w:rsidRPr="000069B0" w:rsidRDefault="000069B0" w:rsidP="00433D54">
            <w:pPr>
              <w:jc w:val="center"/>
              <w:rPr>
                <w:rFonts w:cs="Arial"/>
                <w:sz w:val="18"/>
                <w:szCs w:val="18"/>
                <w:lang w:val="es-ES"/>
              </w:rPr>
            </w:pPr>
            <w:r w:rsidRPr="000069B0">
              <w:rPr>
                <w:rFonts w:cs="Arial"/>
                <w:sz w:val="18"/>
                <w:szCs w:val="18"/>
                <w:lang w:val="es-ES"/>
              </w:rPr>
              <w:t>3</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BB661" w14:textId="77777777" w:rsidR="000069B0" w:rsidRPr="000069B0" w:rsidRDefault="000069B0" w:rsidP="00433D54">
            <w:pPr>
              <w:rPr>
                <w:rFonts w:cs="Arial"/>
                <w:sz w:val="18"/>
                <w:szCs w:val="18"/>
                <w:lang w:val="es-ES"/>
              </w:rPr>
            </w:pPr>
            <w:r w:rsidRPr="000069B0">
              <w:rPr>
                <w:rFonts w:cs="Arial"/>
                <w:sz w:val="18"/>
                <w:szCs w:val="18"/>
                <w:lang w:val="es-ES"/>
              </w:rPr>
              <w:t>Amortización de la Deuda y Disminución de Pasivos.</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4B80AF15" w14:textId="77777777" w:rsidR="000069B0" w:rsidRPr="000069B0" w:rsidRDefault="000069B0" w:rsidP="00433D54">
            <w:pPr>
              <w:jc w:val="right"/>
              <w:rPr>
                <w:rFonts w:cs="Arial"/>
                <w:sz w:val="18"/>
                <w:szCs w:val="18"/>
                <w:lang w:val="es-ES"/>
              </w:rPr>
            </w:pPr>
            <w:r w:rsidRPr="000069B0">
              <w:rPr>
                <w:rFonts w:cs="Arial"/>
                <w:color w:val="000000"/>
                <w:sz w:val="18"/>
                <w:szCs w:val="18"/>
              </w:rPr>
              <w:t>669,724,860</w:t>
            </w:r>
          </w:p>
        </w:tc>
      </w:tr>
      <w:tr w:rsidR="000069B0" w:rsidRPr="000069B0" w14:paraId="1D9B7472" w14:textId="77777777" w:rsidTr="000069B0">
        <w:trPr>
          <w:trHeight w:val="227"/>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2BD68251" w14:textId="77777777" w:rsidR="000069B0" w:rsidRPr="000069B0" w:rsidRDefault="000069B0" w:rsidP="00433D54">
            <w:pPr>
              <w:jc w:val="center"/>
              <w:rPr>
                <w:rFonts w:cs="Arial"/>
                <w:sz w:val="18"/>
                <w:szCs w:val="18"/>
                <w:lang w:val="es-ES"/>
              </w:rPr>
            </w:pPr>
            <w:r w:rsidRPr="000069B0">
              <w:rPr>
                <w:rFonts w:cs="Arial"/>
                <w:sz w:val="18"/>
                <w:szCs w:val="18"/>
                <w:lang w:val="es-ES"/>
              </w:rPr>
              <w:t>4</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22761" w14:textId="77777777" w:rsidR="000069B0" w:rsidRPr="000069B0" w:rsidRDefault="000069B0" w:rsidP="00433D54">
            <w:pPr>
              <w:rPr>
                <w:rFonts w:cs="Arial"/>
                <w:sz w:val="18"/>
                <w:szCs w:val="18"/>
                <w:lang w:val="es-ES"/>
              </w:rPr>
            </w:pPr>
            <w:r w:rsidRPr="000069B0">
              <w:rPr>
                <w:rFonts w:cs="Arial"/>
                <w:sz w:val="18"/>
                <w:szCs w:val="18"/>
                <w:lang w:val="es-ES"/>
              </w:rPr>
              <w:t>Pensiones y Jubilaciones.</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6DBD98CA" w14:textId="77777777" w:rsidR="000069B0" w:rsidRPr="000069B0" w:rsidRDefault="000069B0" w:rsidP="00433D54">
            <w:pPr>
              <w:jc w:val="right"/>
              <w:rPr>
                <w:rFonts w:cs="Arial"/>
                <w:sz w:val="18"/>
                <w:szCs w:val="18"/>
                <w:lang w:val="es-ES"/>
              </w:rPr>
            </w:pPr>
            <w:r w:rsidRPr="000069B0">
              <w:rPr>
                <w:rFonts w:cs="Arial"/>
                <w:color w:val="000000"/>
                <w:sz w:val="18"/>
                <w:szCs w:val="18"/>
              </w:rPr>
              <w:t>1,199,012,312</w:t>
            </w:r>
          </w:p>
        </w:tc>
      </w:tr>
      <w:tr w:rsidR="000069B0" w:rsidRPr="000069B0" w14:paraId="4432DD6B" w14:textId="77777777" w:rsidTr="000069B0">
        <w:trPr>
          <w:trHeight w:val="227"/>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6FCF0504" w14:textId="77777777" w:rsidR="000069B0" w:rsidRPr="000069B0" w:rsidRDefault="000069B0" w:rsidP="00433D54">
            <w:pPr>
              <w:jc w:val="center"/>
              <w:rPr>
                <w:rFonts w:cs="Arial"/>
                <w:sz w:val="18"/>
                <w:szCs w:val="18"/>
                <w:lang w:val="es-ES"/>
              </w:rPr>
            </w:pPr>
            <w:r w:rsidRPr="000069B0">
              <w:rPr>
                <w:rFonts w:cs="Arial"/>
                <w:sz w:val="18"/>
                <w:szCs w:val="18"/>
                <w:lang w:val="es-ES"/>
              </w:rPr>
              <w:t>5</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04EDB" w14:textId="77777777" w:rsidR="000069B0" w:rsidRPr="000069B0" w:rsidRDefault="000069B0" w:rsidP="00433D54">
            <w:pPr>
              <w:rPr>
                <w:rFonts w:cs="Arial"/>
                <w:sz w:val="18"/>
                <w:szCs w:val="18"/>
                <w:lang w:val="es-ES"/>
              </w:rPr>
            </w:pPr>
            <w:r w:rsidRPr="000069B0">
              <w:rPr>
                <w:rFonts w:cs="Arial"/>
                <w:sz w:val="18"/>
                <w:szCs w:val="18"/>
                <w:lang w:val="es-ES"/>
              </w:rPr>
              <w:t>Participaciones.</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4ADE10AF" w14:textId="77777777" w:rsidR="000069B0" w:rsidRPr="000069B0" w:rsidRDefault="000069B0" w:rsidP="00433D54">
            <w:pPr>
              <w:jc w:val="right"/>
              <w:rPr>
                <w:rFonts w:cs="Arial"/>
                <w:sz w:val="18"/>
                <w:szCs w:val="18"/>
                <w:lang w:val="es-ES"/>
              </w:rPr>
            </w:pPr>
            <w:r w:rsidRPr="000069B0">
              <w:rPr>
                <w:rFonts w:cs="Arial"/>
                <w:color w:val="000000"/>
                <w:sz w:val="18"/>
                <w:szCs w:val="18"/>
              </w:rPr>
              <w:t>3,376,517,745</w:t>
            </w:r>
          </w:p>
        </w:tc>
      </w:tr>
      <w:tr w:rsidR="000069B0" w:rsidRPr="000069B0" w14:paraId="475F3096" w14:textId="77777777" w:rsidTr="000069B0">
        <w:trPr>
          <w:trHeight w:val="227"/>
          <w:jc w:val="center"/>
        </w:trPr>
        <w:tc>
          <w:tcPr>
            <w:tcW w:w="549" w:type="dxa"/>
            <w:tcBorders>
              <w:top w:val="single" w:sz="4" w:space="0" w:color="auto"/>
              <w:left w:val="single" w:sz="4" w:space="0" w:color="auto"/>
              <w:bottom w:val="single" w:sz="4" w:space="0" w:color="auto"/>
              <w:right w:val="single" w:sz="4" w:space="0" w:color="auto"/>
            </w:tcBorders>
            <w:shd w:val="clear" w:color="auto" w:fill="auto"/>
          </w:tcPr>
          <w:p w14:paraId="6E653586" w14:textId="77777777" w:rsidR="000069B0" w:rsidRPr="000069B0" w:rsidRDefault="000069B0" w:rsidP="00433D54">
            <w:pPr>
              <w:rPr>
                <w:rFonts w:cs="Arial"/>
                <w:b/>
                <w:sz w:val="18"/>
                <w:szCs w:val="18"/>
                <w:lang w:val="es-ES"/>
              </w:rPr>
            </w:pP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345D9" w14:textId="77777777" w:rsidR="000069B0" w:rsidRPr="000069B0" w:rsidRDefault="000069B0" w:rsidP="00433D54">
            <w:pPr>
              <w:jc w:val="center"/>
              <w:rPr>
                <w:rFonts w:cs="Arial"/>
                <w:b/>
                <w:sz w:val="18"/>
                <w:szCs w:val="18"/>
                <w:lang w:val="es-ES"/>
              </w:rPr>
            </w:pPr>
            <w:r w:rsidRPr="000069B0">
              <w:rPr>
                <w:rFonts w:cs="Arial"/>
                <w:b/>
                <w:sz w:val="18"/>
                <w:szCs w:val="18"/>
                <w:lang w:val="es-ES"/>
              </w:rPr>
              <w:t>Total</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4D5B6C86" w14:textId="77777777" w:rsidR="000069B0" w:rsidRPr="000069B0" w:rsidRDefault="000069B0" w:rsidP="00433D54">
            <w:pPr>
              <w:jc w:val="right"/>
              <w:rPr>
                <w:rFonts w:cs="Arial"/>
                <w:b/>
                <w:bCs/>
                <w:sz w:val="18"/>
                <w:szCs w:val="18"/>
                <w:lang w:val="es-ES"/>
              </w:rPr>
            </w:pPr>
            <w:r w:rsidRPr="000069B0">
              <w:rPr>
                <w:rFonts w:cs="Arial"/>
                <w:b/>
                <w:bCs/>
                <w:color w:val="000000"/>
                <w:sz w:val="18"/>
                <w:szCs w:val="18"/>
              </w:rPr>
              <w:t>21,995,316,218</w:t>
            </w:r>
          </w:p>
        </w:tc>
      </w:tr>
    </w:tbl>
    <w:p w14:paraId="409956F3" w14:textId="0ACD14B7" w:rsidR="0076343E" w:rsidRDefault="0076343E" w:rsidP="00E30143">
      <w:pPr>
        <w:jc w:val="both"/>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5457"/>
        <w:gridCol w:w="1607"/>
      </w:tblGrid>
      <w:tr w:rsidR="00337884" w:rsidRPr="00337884" w14:paraId="303CB966" w14:textId="77777777" w:rsidTr="00337884">
        <w:trPr>
          <w:trHeight w:val="227"/>
          <w:tblHeader/>
          <w:jc w:val="center"/>
        </w:trPr>
        <w:tc>
          <w:tcPr>
            <w:tcW w:w="75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E9103F" w14:textId="77777777" w:rsidR="00337884" w:rsidRPr="00337884" w:rsidRDefault="00337884" w:rsidP="00337884">
            <w:pPr>
              <w:jc w:val="center"/>
              <w:rPr>
                <w:rFonts w:eastAsia="Times New Roman" w:cs="Arial"/>
                <w:b/>
                <w:bCs/>
                <w:color w:val="000000"/>
                <w:sz w:val="18"/>
                <w:szCs w:val="18"/>
              </w:rPr>
            </w:pPr>
            <w:bookmarkStart w:id="8" w:name="_Toc522869318"/>
            <w:bookmarkStart w:id="9" w:name="_Toc526757537"/>
            <w:bookmarkStart w:id="10" w:name="_Toc22022002"/>
            <w:r w:rsidRPr="00337884">
              <w:rPr>
                <w:rFonts w:eastAsia="Times New Roman" w:cs="Arial"/>
                <w:b/>
                <w:bCs/>
                <w:color w:val="000000"/>
                <w:sz w:val="18"/>
                <w:szCs w:val="18"/>
              </w:rPr>
              <w:t>Gobierno del Estado de Colima</w:t>
            </w:r>
          </w:p>
          <w:p w14:paraId="2221363A" w14:textId="77777777" w:rsidR="00337884" w:rsidRPr="00337884" w:rsidRDefault="00337884" w:rsidP="00337884">
            <w:pPr>
              <w:jc w:val="center"/>
              <w:rPr>
                <w:rFonts w:eastAsia="Times New Roman" w:cs="Arial"/>
                <w:b/>
                <w:bCs/>
                <w:color w:val="000000"/>
                <w:sz w:val="18"/>
                <w:szCs w:val="18"/>
              </w:rPr>
            </w:pPr>
            <w:r w:rsidRPr="00337884">
              <w:rPr>
                <w:rFonts w:eastAsia="Times New Roman" w:cs="Arial"/>
                <w:b/>
                <w:bCs/>
                <w:color w:val="000000"/>
                <w:sz w:val="18"/>
                <w:szCs w:val="18"/>
              </w:rPr>
              <w:t>Proyecto de Presupuesto de Egresos para el Ejercicio Fiscal 2024</w:t>
            </w:r>
          </w:p>
          <w:p w14:paraId="06C0DF21" w14:textId="03721EFF" w:rsidR="00337884" w:rsidRPr="00337884" w:rsidRDefault="00337884" w:rsidP="00433D54">
            <w:pPr>
              <w:jc w:val="center"/>
              <w:rPr>
                <w:rFonts w:cs="Arial"/>
                <w:b/>
                <w:sz w:val="18"/>
                <w:szCs w:val="18"/>
                <w:lang w:val="es-ES"/>
              </w:rPr>
            </w:pPr>
            <w:r w:rsidRPr="00337884">
              <w:rPr>
                <w:rFonts w:eastAsia="Times New Roman" w:cs="Arial"/>
                <w:b/>
                <w:sz w:val="18"/>
                <w:szCs w:val="18"/>
                <w:lang w:val="es-ES"/>
              </w:rPr>
              <w:t xml:space="preserve">Ejes Estratégicos </w:t>
            </w:r>
            <w:bookmarkEnd w:id="8"/>
            <w:bookmarkEnd w:id="9"/>
            <w:bookmarkEnd w:id="10"/>
          </w:p>
        </w:tc>
      </w:tr>
      <w:tr w:rsidR="00337884" w:rsidRPr="00337884" w14:paraId="35FFDA3E" w14:textId="77777777" w:rsidTr="00433D54">
        <w:trPr>
          <w:trHeight w:val="227"/>
          <w:tblHeader/>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24A151AD" w14:textId="77777777" w:rsidR="00337884" w:rsidRPr="00337884" w:rsidRDefault="00337884" w:rsidP="00433D54">
            <w:pPr>
              <w:jc w:val="center"/>
              <w:rPr>
                <w:rFonts w:cs="Arial"/>
                <w:b/>
                <w:sz w:val="16"/>
                <w:szCs w:val="16"/>
                <w:lang w:val="es-ES"/>
              </w:rPr>
            </w:pPr>
          </w:p>
        </w:tc>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72899" w14:textId="77777777" w:rsidR="00337884" w:rsidRPr="00337884" w:rsidRDefault="00337884" w:rsidP="00433D54">
            <w:pPr>
              <w:jc w:val="center"/>
              <w:rPr>
                <w:rFonts w:cs="Arial"/>
                <w:b/>
                <w:sz w:val="16"/>
                <w:szCs w:val="16"/>
                <w:lang w:val="es-ES"/>
              </w:rPr>
            </w:pPr>
            <w:r w:rsidRPr="00337884">
              <w:rPr>
                <w:rFonts w:cs="Arial"/>
                <w:b/>
                <w:sz w:val="16"/>
                <w:szCs w:val="16"/>
                <w:lang w:val="es-ES"/>
              </w:rPr>
              <w:t>Eje de Política del Plan Estatal</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D4BC1" w14:textId="77777777" w:rsidR="00337884" w:rsidRPr="00337884" w:rsidRDefault="00337884" w:rsidP="00433D54">
            <w:pPr>
              <w:jc w:val="center"/>
              <w:rPr>
                <w:rFonts w:cs="Arial"/>
                <w:b/>
                <w:sz w:val="16"/>
                <w:szCs w:val="16"/>
                <w:lang w:val="es-ES"/>
              </w:rPr>
            </w:pPr>
            <w:r w:rsidRPr="00337884">
              <w:rPr>
                <w:rFonts w:cs="Arial"/>
                <w:b/>
                <w:sz w:val="16"/>
                <w:szCs w:val="16"/>
                <w:lang w:val="es-ES"/>
              </w:rPr>
              <w:t>Asignación Presupuestal</w:t>
            </w:r>
          </w:p>
        </w:tc>
      </w:tr>
      <w:tr w:rsidR="00337884" w:rsidRPr="00337884" w14:paraId="2D27FA02" w14:textId="77777777" w:rsidTr="00433D54">
        <w:trPr>
          <w:trHeight w:val="227"/>
          <w:jc w:val="center"/>
        </w:trPr>
        <w:tc>
          <w:tcPr>
            <w:tcW w:w="497" w:type="dxa"/>
            <w:tcBorders>
              <w:top w:val="single" w:sz="4" w:space="0" w:color="auto"/>
              <w:left w:val="single" w:sz="4" w:space="0" w:color="auto"/>
              <w:bottom w:val="single" w:sz="4" w:space="0" w:color="auto"/>
              <w:right w:val="single" w:sz="4" w:space="0" w:color="auto"/>
            </w:tcBorders>
            <w:shd w:val="clear" w:color="auto" w:fill="auto"/>
          </w:tcPr>
          <w:p w14:paraId="33646008" w14:textId="77777777" w:rsidR="00337884" w:rsidRPr="00337884" w:rsidRDefault="00337884" w:rsidP="00433D54">
            <w:pPr>
              <w:jc w:val="center"/>
              <w:rPr>
                <w:rFonts w:cs="Arial"/>
                <w:sz w:val="18"/>
                <w:szCs w:val="18"/>
                <w:lang w:val="es-ES"/>
              </w:rPr>
            </w:pPr>
            <w:r w:rsidRPr="00337884">
              <w:rPr>
                <w:sz w:val="18"/>
                <w:szCs w:val="18"/>
              </w:rPr>
              <w:t>1</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2CC4E5C7" w14:textId="77777777" w:rsidR="00337884" w:rsidRPr="00337884" w:rsidRDefault="00337884" w:rsidP="00433D54">
            <w:pPr>
              <w:rPr>
                <w:rFonts w:cs="Arial"/>
                <w:sz w:val="18"/>
                <w:szCs w:val="18"/>
                <w:lang w:val="es-ES"/>
              </w:rPr>
            </w:pPr>
            <w:r w:rsidRPr="00337884">
              <w:rPr>
                <w:sz w:val="18"/>
                <w:szCs w:val="18"/>
              </w:rPr>
              <w:t>Bienestar para Todas y Todos</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18AFD917" w14:textId="77777777" w:rsidR="00337884" w:rsidRPr="00337884" w:rsidRDefault="00337884" w:rsidP="00433D54">
            <w:pPr>
              <w:jc w:val="right"/>
              <w:rPr>
                <w:rFonts w:cs="Arial"/>
                <w:sz w:val="18"/>
                <w:szCs w:val="18"/>
                <w:lang w:val="es-ES"/>
              </w:rPr>
            </w:pPr>
            <w:r w:rsidRPr="00337884">
              <w:rPr>
                <w:rFonts w:cs="Arial"/>
                <w:color w:val="000000"/>
                <w:sz w:val="18"/>
                <w:szCs w:val="18"/>
              </w:rPr>
              <w:t>6,767,851,578</w:t>
            </w:r>
          </w:p>
        </w:tc>
      </w:tr>
      <w:tr w:rsidR="00337884" w:rsidRPr="00337884" w14:paraId="08204847" w14:textId="77777777" w:rsidTr="00433D54">
        <w:trPr>
          <w:trHeight w:val="227"/>
          <w:jc w:val="center"/>
        </w:trPr>
        <w:tc>
          <w:tcPr>
            <w:tcW w:w="497" w:type="dxa"/>
            <w:tcBorders>
              <w:top w:val="single" w:sz="4" w:space="0" w:color="auto"/>
              <w:left w:val="single" w:sz="4" w:space="0" w:color="auto"/>
              <w:bottom w:val="single" w:sz="4" w:space="0" w:color="auto"/>
              <w:right w:val="single" w:sz="4" w:space="0" w:color="auto"/>
            </w:tcBorders>
            <w:shd w:val="clear" w:color="auto" w:fill="auto"/>
          </w:tcPr>
          <w:p w14:paraId="71AEF078" w14:textId="77777777" w:rsidR="00337884" w:rsidRPr="00337884" w:rsidRDefault="00337884" w:rsidP="00433D54">
            <w:pPr>
              <w:jc w:val="center"/>
              <w:rPr>
                <w:rFonts w:cs="Arial"/>
                <w:sz w:val="18"/>
                <w:szCs w:val="18"/>
                <w:lang w:val="es-ES"/>
              </w:rPr>
            </w:pPr>
            <w:r w:rsidRPr="00337884">
              <w:rPr>
                <w:sz w:val="18"/>
                <w:szCs w:val="18"/>
              </w:rPr>
              <w:t>2</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5F4C3250" w14:textId="77777777" w:rsidR="00337884" w:rsidRPr="00337884" w:rsidRDefault="00337884" w:rsidP="00433D54">
            <w:pPr>
              <w:rPr>
                <w:rFonts w:cs="Arial"/>
                <w:sz w:val="18"/>
                <w:szCs w:val="18"/>
                <w:lang w:val="es-ES"/>
              </w:rPr>
            </w:pPr>
            <w:r w:rsidRPr="00337884">
              <w:rPr>
                <w:sz w:val="18"/>
                <w:szCs w:val="18"/>
              </w:rPr>
              <w:t>Economía para el Bienestar</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093317AF" w14:textId="77777777" w:rsidR="00337884" w:rsidRPr="00337884" w:rsidRDefault="00337884" w:rsidP="00433D54">
            <w:pPr>
              <w:jc w:val="right"/>
              <w:rPr>
                <w:rFonts w:cs="Arial"/>
                <w:sz w:val="18"/>
                <w:szCs w:val="18"/>
                <w:lang w:val="es-ES"/>
              </w:rPr>
            </w:pPr>
            <w:r w:rsidRPr="00337884">
              <w:rPr>
                <w:rFonts w:cs="Arial"/>
                <w:color w:val="000000"/>
                <w:sz w:val="18"/>
                <w:szCs w:val="18"/>
              </w:rPr>
              <w:t>286,339,881</w:t>
            </w:r>
          </w:p>
        </w:tc>
      </w:tr>
      <w:tr w:rsidR="00337884" w:rsidRPr="00337884" w14:paraId="13AEE26C" w14:textId="77777777" w:rsidTr="00433D54">
        <w:trPr>
          <w:trHeight w:val="227"/>
          <w:jc w:val="center"/>
        </w:trPr>
        <w:tc>
          <w:tcPr>
            <w:tcW w:w="497" w:type="dxa"/>
            <w:tcBorders>
              <w:top w:val="single" w:sz="4" w:space="0" w:color="auto"/>
              <w:left w:val="single" w:sz="4" w:space="0" w:color="auto"/>
              <w:bottom w:val="single" w:sz="4" w:space="0" w:color="auto"/>
              <w:right w:val="single" w:sz="4" w:space="0" w:color="auto"/>
            </w:tcBorders>
            <w:shd w:val="clear" w:color="auto" w:fill="auto"/>
          </w:tcPr>
          <w:p w14:paraId="59818C01" w14:textId="77777777" w:rsidR="00337884" w:rsidRPr="00337884" w:rsidRDefault="00337884" w:rsidP="00433D54">
            <w:pPr>
              <w:jc w:val="center"/>
              <w:rPr>
                <w:rFonts w:cs="Arial"/>
                <w:sz w:val="18"/>
                <w:szCs w:val="18"/>
                <w:lang w:val="es-ES"/>
              </w:rPr>
            </w:pPr>
            <w:r w:rsidRPr="00337884">
              <w:rPr>
                <w:sz w:val="18"/>
                <w:szCs w:val="18"/>
              </w:rPr>
              <w:t>3</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59E4F5C0" w14:textId="77777777" w:rsidR="00337884" w:rsidRPr="00337884" w:rsidRDefault="00337884" w:rsidP="00433D54">
            <w:pPr>
              <w:rPr>
                <w:rFonts w:cs="Arial"/>
                <w:sz w:val="18"/>
                <w:szCs w:val="18"/>
                <w:lang w:val="es-ES"/>
              </w:rPr>
            </w:pPr>
            <w:r w:rsidRPr="00337884">
              <w:rPr>
                <w:sz w:val="18"/>
                <w:szCs w:val="18"/>
              </w:rPr>
              <w:t>Sembrar la Paz</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3FB4BC76" w14:textId="77777777" w:rsidR="00337884" w:rsidRPr="00337884" w:rsidRDefault="00337884" w:rsidP="00433D54">
            <w:pPr>
              <w:jc w:val="right"/>
              <w:rPr>
                <w:rFonts w:cs="Arial"/>
                <w:sz w:val="18"/>
                <w:szCs w:val="18"/>
                <w:lang w:val="es-ES"/>
              </w:rPr>
            </w:pPr>
            <w:r w:rsidRPr="00337884">
              <w:rPr>
                <w:rFonts w:cs="Arial"/>
                <w:color w:val="000000"/>
                <w:sz w:val="18"/>
                <w:szCs w:val="18"/>
              </w:rPr>
              <w:t>8,107,518,639</w:t>
            </w:r>
          </w:p>
        </w:tc>
      </w:tr>
      <w:tr w:rsidR="00337884" w:rsidRPr="00337884" w14:paraId="2FBEBE12" w14:textId="77777777" w:rsidTr="00433D54">
        <w:trPr>
          <w:trHeight w:val="227"/>
          <w:jc w:val="center"/>
        </w:trPr>
        <w:tc>
          <w:tcPr>
            <w:tcW w:w="497" w:type="dxa"/>
            <w:tcBorders>
              <w:top w:val="single" w:sz="4" w:space="0" w:color="auto"/>
              <w:left w:val="single" w:sz="4" w:space="0" w:color="auto"/>
              <w:bottom w:val="single" w:sz="4" w:space="0" w:color="auto"/>
              <w:right w:val="single" w:sz="4" w:space="0" w:color="auto"/>
            </w:tcBorders>
            <w:shd w:val="clear" w:color="auto" w:fill="auto"/>
          </w:tcPr>
          <w:p w14:paraId="3730FDC3" w14:textId="77777777" w:rsidR="00337884" w:rsidRPr="00337884" w:rsidRDefault="00337884" w:rsidP="00433D54">
            <w:pPr>
              <w:jc w:val="center"/>
              <w:rPr>
                <w:rFonts w:cs="Arial"/>
                <w:sz w:val="18"/>
                <w:szCs w:val="18"/>
                <w:lang w:val="es-ES"/>
              </w:rPr>
            </w:pPr>
            <w:r w:rsidRPr="00337884">
              <w:rPr>
                <w:sz w:val="18"/>
                <w:szCs w:val="18"/>
              </w:rPr>
              <w:t>4</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6D83E1FA" w14:textId="77777777" w:rsidR="00337884" w:rsidRPr="00337884" w:rsidRDefault="00337884" w:rsidP="00433D54">
            <w:pPr>
              <w:rPr>
                <w:rFonts w:cs="Arial"/>
                <w:sz w:val="18"/>
                <w:szCs w:val="18"/>
                <w:lang w:val="es-ES"/>
              </w:rPr>
            </w:pPr>
            <w:r w:rsidRPr="00337884">
              <w:rPr>
                <w:sz w:val="18"/>
                <w:szCs w:val="18"/>
              </w:rPr>
              <w:t>Colima Nuestro Hogar</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7781203D" w14:textId="77777777" w:rsidR="00337884" w:rsidRPr="00337884" w:rsidRDefault="00337884" w:rsidP="00433D54">
            <w:pPr>
              <w:jc w:val="right"/>
              <w:rPr>
                <w:rFonts w:cs="Arial"/>
                <w:sz w:val="18"/>
                <w:szCs w:val="18"/>
                <w:lang w:val="es-ES"/>
              </w:rPr>
            </w:pPr>
            <w:r w:rsidRPr="00337884">
              <w:rPr>
                <w:rFonts w:cs="Arial"/>
                <w:color w:val="000000"/>
                <w:sz w:val="18"/>
                <w:szCs w:val="18"/>
              </w:rPr>
              <w:t>342,175,328</w:t>
            </w:r>
          </w:p>
        </w:tc>
      </w:tr>
      <w:tr w:rsidR="00337884" w:rsidRPr="00337884" w14:paraId="24B9AED5" w14:textId="77777777" w:rsidTr="00433D54">
        <w:trPr>
          <w:trHeight w:val="227"/>
          <w:jc w:val="center"/>
        </w:trPr>
        <w:tc>
          <w:tcPr>
            <w:tcW w:w="497" w:type="dxa"/>
            <w:tcBorders>
              <w:top w:val="single" w:sz="4" w:space="0" w:color="auto"/>
              <w:left w:val="single" w:sz="4" w:space="0" w:color="auto"/>
              <w:bottom w:val="single" w:sz="4" w:space="0" w:color="auto"/>
              <w:right w:val="single" w:sz="4" w:space="0" w:color="auto"/>
            </w:tcBorders>
            <w:shd w:val="clear" w:color="auto" w:fill="auto"/>
          </w:tcPr>
          <w:p w14:paraId="438E8065" w14:textId="77777777" w:rsidR="00337884" w:rsidRPr="00337884" w:rsidRDefault="00337884" w:rsidP="00433D54">
            <w:pPr>
              <w:jc w:val="center"/>
              <w:rPr>
                <w:rFonts w:cs="Arial"/>
                <w:sz w:val="18"/>
                <w:szCs w:val="18"/>
                <w:lang w:val="es-ES"/>
              </w:rPr>
            </w:pPr>
            <w:r w:rsidRPr="00337884">
              <w:rPr>
                <w:sz w:val="18"/>
                <w:szCs w:val="18"/>
              </w:rPr>
              <w:t>5</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4CE083F3" w14:textId="77777777" w:rsidR="00337884" w:rsidRPr="00337884" w:rsidRDefault="00337884" w:rsidP="00433D54">
            <w:pPr>
              <w:rPr>
                <w:rFonts w:cs="Arial"/>
                <w:sz w:val="18"/>
                <w:szCs w:val="18"/>
                <w:lang w:val="es-ES"/>
              </w:rPr>
            </w:pPr>
            <w:r w:rsidRPr="00337884">
              <w:rPr>
                <w:sz w:val="18"/>
                <w:szCs w:val="18"/>
              </w:rPr>
              <w:t>Gobierno Honesto y Transparente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5C32D246" w14:textId="77777777" w:rsidR="00337884" w:rsidRPr="00337884" w:rsidRDefault="00337884" w:rsidP="00433D54">
            <w:pPr>
              <w:jc w:val="right"/>
              <w:rPr>
                <w:rFonts w:cs="Arial"/>
                <w:sz w:val="18"/>
                <w:szCs w:val="18"/>
                <w:lang w:val="es-ES"/>
              </w:rPr>
            </w:pPr>
            <w:r w:rsidRPr="00337884">
              <w:rPr>
                <w:rFonts w:cs="Arial"/>
                <w:color w:val="000000"/>
                <w:sz w:val="18"/>
                <w:szCs w:val="18"/>
              </w:rPr>
              <w:t>6,260,170,874</w:t>
            </w:r>
          </w:p>
        </w:tc>
      </w:tr>
      <w:tr w:rsidR="00337884" w:rsidRPr="00337884" w14:paraId="3E9C17D2" w14:textId="77777777" w:rsidTr="00433D54">
        <w:trPr>
          <w:trHeight w:val="227"/>
          <w:jc w:val="center"/>
        </w:trPr>
        <w:tc>
          <w:tcPr>
            <w:tcW w:w="497" w:type="dxa"/>
            <w:tcBorders>
              <w:top w:val="single" w:sz="4" w:space="0" w:color="auto"/>
              <w:left w:val="single" w:sz="4" w:space="0" w:color="auto"/>
              <w:bottom w:val="single" w:sz="4" w:space="0" w:color="auto"/>
              <w:right w:val="single" w:sz="4" w:space="0" w:color="auto"/>
            </w:tcBorders>
            <w:shd w:val="clear" w:color="auto" w:fill="auto"/>
          </w:tcPr>
          <w:p w14:paraId="0274EE56" w14:textId="77777777" w:rsidR="00337884" w:rsidRPr="00337884" w:rsidRDefault="00337884" w:rsidP="00433D54">
            <w:pPr>
              <w:jc w:val="center"/>
              <w:rPr>
                <w:rFonts w:cs="Arial"/>
                <w:color w:val="000000"/>
                <w:sz w:val="18"/>
                <w:szCs w:val="18"/>
                <w:lang w:val="es-ES"/>
              </w:rPr>
            </w:pPr>
            <w:r w:rsidRPr="00337884">
              <w:rPr>
                <w:sz w:val="18"/>
                <w:szCs w:val="18"/>
              </w:rPr>
              <w:t>6</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5AE7FB42" w14:textId="77777777" w:rsidR="00337884" w:rsidRPr="00337884" w:rsidRDefault="00337884" w:rsidP="00433D54">
            <w:pPr>
              <w:rPr>
                <w:rFonts w:cs="Arial"/>
                <w:sz w:val="18"/>
                <w:szCs w:val="18"/>
              </w:rPr>
            </w:pPr>
            <w:r w:rsidRPr="00337884">
              <w:rPr>
                <w:sz w:val="18"/>
                <w:szCs w:val="18"/>
              </w:rPr>
              <w:t>Diversos Ejes</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109EFEA7" w14:textId="77777777" w:rsidR="00337884" w:rsidRPr="00337884" w:rsidRDefault="00337884" w:rsidP="00433D54">
            <w:pPr>
              <w:jc w:val="right"/>
              <w:rPr>
                <w:rFonts w:cs="Arial"/>
                <w:sz w:val="18"/>
                <w:szCs w:val="18"/>
                <w:lang w:val="es-ES"/>
              </w:rPr>
            </w:pPr>
            <w:r w:rsidRPr="00337884">
              <w:rPr>
                <w:rFonts w:cs="Arial"/>
                <w:color w:val="000000"/>
                <w:sz w:val="18"/>
                <w:szCs w:val="18"/>
              </w:rPr>
              <w:t>231,259,918</w:t>
            </w:r>
          </w:p>
        </w:tc>
      </w:tr>
      <w:tr w:rsidR="00337884" w:rsidRPr="00337884" w14:paraId="3F692882" w14:textId="77777777" w:rsidTr="00433D54">
        <w:trPr>
          <w:trHeight w:val="227"/>
          <w:jc w:val="center"/>
        </w:trPr>
        <w:tc>
          <w:tcPr>
            <w:tcW w:w="497" w:type="dxa"/>
            <w:tcBorders>
              <w:top w:val="single" w:sz="4" w:space="0" w:color="auto"/>
              <w:left w:val="single" w:sz="4" w:space="0" w:color="auto"/>
              <w:bottom w:val="single" w:sz="4" w:space="0" w:color="auto"/>
              <w:right w:val="single" w:sz="4" w:space="0" w:color="auto"/>
            </w:tcBorders>
            <w:shd w:val="clear" w:color="auto" w:fill="auto"/>
          </w:tcPr>
          <w:p w14:paraId="054AB440" w14:textId="77777777" w:rsidR="00337884" w:rsidRPr="00337884" w:rsidRDefault="00337884" w:rsidP="00433D54">
            <w:pPr>
              <w:jc w:val="center"/>
              <w:rPr>
                <w:rFonts w:cs="Arial"/>
                <w:b/>
                <w:sz w:val="18"/>
                <w:szCs w:val="18"/>
                <w:lang w:val="es-ES"/>
              </w:rPr>
            </w:pPr>
          </w:p>
        </w:tc>
        <w:tc>
          <w:tcPr>
            <w:tcW w:w="5457" w:type="dxa"/>
            <w:tcBorders>
              <w:top w:val="single" w:sz="4" w:space="0" w:color="auto"/>
              <w:left w:val="single" w:sz="4" w:space="0" w:color="auto"/>
              <w:bottom w:val="single" w:sz="4" w:space="0" w:color="auto"/>
              <w:right w:val="single" w:sz="4" w:space="0" w:color="auto"/>
            </w:tcBorders>
            <w:shd w:val="clear" w:color="auto" w:fill="auto"/>
            <w:hideMark/>
          </w:tcPr>
          <w:p w14:paraId="1DF1B060" w14:textId="77777777" w:rsidR="00337884" w:rsidRPr="00337884" w:rsidRDefault="00337884" w:rsidP="00433D54">
            <w:pPr>
              <w:jc w:val="center"/>
              <w:rPr>
                <w:rFonts w:cs="Arial"/>
                <w:b/>
                <w:sz w:val="18"/>
                <w:szCs w:val="18"/>
                <w:lang w:val="es-ES"/>
              </w:rPr>
            </w:pPr>
            <w:r w:rsidRPr="00337884">
              <w:rPr>
                <w:sz w:val="18"/>
                <w:szCs w:val="18"/>
              </w:rPr>
              <w:t>Total</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5C082465" w14:textId="77777777" w:rsidR="00337884" w:rsidRPr="00337884" w:rsidRDefault="00337884" w:rsidP="00433D54">
            <w:pPr>
              <w:jc w:val="right"/>
              <w:rPr>
                <w:rFonts w:cs="Arial"/>
                <w:b/>
                <w:bCs/>
                <w:sz w:val="18"/>
                <w:szCs w:val="18"/>
                <w:lang w:val="es-ES"/>
              </w:rPr>
            </w:pPr>
            <w:r w:rsidRPr="00337884">
              <w:rPr>
                <w:rFonts w:cs="Arial"/>
                <w:b/>
                <w:bCs/>
                <w:color w:val="000000"/>
                <w:sz w:val="18"/>
                <w:szCs w:val="18"/>
              </w:rPr>
              <w:t>21,995,316,218</w:t>
            </w:r>
          </w:p>
        </w:tc>
      </w:tr>
    </w:tbl>
    <w:p w14:paraId="20863975" w14:textId="0F33D243" w:rsidR="00337884" w:rsidRDefault="00337884" w:rsidP="00E30143">
      <w:pPr>
        <w:jc w:val="both"/>
        <w:rPr>
          <w:lang w:val="es-ES_tradnl"/>
        </w:rPr>
      </w:pPr>
    </w:p>
    <w:tbl>
      <w:tblPr>
        <w:tblW w:w="8075" w:type="dxa"/>
        <w:jc w:val="center"/>
        <w:tblLayout w:type="fixed"/>
        <w:tblCellMar>
          <w:left w:w="70" w:type="dxa"/>
          <w:right w:w="70" w:type="dxa"/>
        </w:tblCellMar>
        <w:tblLook w:val="04A0" w:firstRow="1" w:lastRow="0" w:firstColumn="1" w:lastColumn="0" w:noHBand="0" w:noVBand="1"/>
      </w:tblPr>
      <w:tblGrid>
        <w:gridCol w:w="3328"/>
        <w:gridCol w:w="780"/>
        <w:gridCol w:w="1132"/>
        <w:gridCol w:w="851"/>
        <w:gridCol w:w="992"/>
        <w:gridCol w:w="992"/>
      </w:tblGrid>
      <w:tr w:rsidR="00337884" w:rsidRPr="00337884" w14:paraId="51E0637E" w14:textId="77777777" w:rsidTr="00337884">
        <w:trPr>
          <w:trHeight w:val="300"/>
          <w:jc w:val="center"/>
        </w:trPr>
        <w:tc>
          <w:tcPr>
            <w:tcW w:w="807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3F6AA00" w14:textId="77777777" w:rsidR="00337884" w:rsidRPr="00337884" w:rsidRDefault="00337884" w:rsidP="00337884">
            <w:pPr>
              <w:jc w:val="center"/>
              <w:rPr>
                <w:rFonts w:eastAsia="Times New Roman" w:cs="Arial"/>
                <w:b/>
                <w:bCs/>
                <w:color w:val="000000"/>
                <w:sz w:val="18"/>
                <w:szCs w:val="18"/>
              </w:rPr>
            </w:pPr>
            <w:r w:rsidRPr="00337884">
              <w:rPr>
                <w:rFonts w:eastAsia="Times New Roman" w:cs="Arial"/>
                <w:b/>
                <w:bCs/>
                <w:color w:val="000000"/>
                <w:sz w:val="18"/>
                <w:szCs w:val="18"/>
              </w:rPr>
              <w:t>Gobierno del Estado de Colima</w:t>
            </w:r>
          </w:p>
          <w:p w14:paraId="48E4800A" w14:textId="77777777" w:rsidR="00337884" w:rsidRPr="00337884" w:rsidRDefault="00337884" w:rsidP="00337884">
            <w:pPr>
              <w:jc w:val="center"/>
              <w:rPr>
                <w:rFonts w:eastAsia="Times New Roman" w:cs="Arial"/>
                <w:b/>
                <w:bCs/>
                <w:color w:val="000000"/>
                <w:sz w:val="18"/>
                <w:szCs w:val="18"/>
              </w:rPr>
            </w:pPr>
            <w:r w:rsidRPr="00337884">
              <w:rPr>
                <w:rFonts w:eastAsia="Times New Roman" w:cs="Arial"/>
                <w:b/>
                <w:bCs/>
                <w:color w:val="000000"/>
                <w:sz w:val="18"/>
                <w:szCs w:val="18"/>
              </w:rPr>
              <w:t>Proyecto de Presupuesto de Egresos para el Ejercicio Fiscal 2024</w:t>
            </w:r>
          </w:p>
          <w:p w14:paraId="43593F5B" w14:textId="30E6D1AB" w:rsidR="00337884" w:rsidRPr="00337884" w:rsidRDefault="00337884">
            <w:pPr>
              <w:jc w:val="center"/>
              <w:rPr>
                <w:rFonts w:eastAsia="Times New Roman"/>
                <w:b/>
                <w:bCs/>
                <w:color w:val="000000"/>
                <w:sz w:val="18"/>
                <w:szCs w:val="18"/>
              </w:rPr>
            </w:pPr>
            <w:r w:rsidRPr="00337884">
              <w:rPr>
                <w:rFonts w:eastAsia="Times New Roman"/>
                <w:b/>
                <w:bCs/>
                <w:color w:val="000000"/>
                <w:sz w:val="18"/>
                <w:szCs w:val="18"/>
              </w:rPr>
              <w:t xml:space="preserve">Analítico </w:t>
            </w:r>
            <w:r>
              <w:rPr>
                <w:rFonts w:eastAsia="Times New Roman"/>
                <w:b/>
                <w:bCs/>
                <w:color w:val="000000"/>
                <w:sz w:val="18"/>
                <w:szCs w:val="18"/>
              </w:rPr>
              <w:t>d</w:t>
            </w:r>
            <w:r w:rsidRPr="00337884">
              <w:rPr>
                <w:rFonts w:eastAsia="Times New Roman"/>
                <w:b/>
                <w:bCs/>
                <w:color w:val="000000"/>
                <w:sz w:val="18"/>
                <w:szCs w:val="18"/>
              </w:rPr>
              <w:t xml:space="preserve">e Plazas </w:t>
            </w:r>
            <w:r>
              <w:rPr>
                <w:rFonts w:eastAsia="Times New Roman"/>
                <w:b/>
                <w:bCs/>
                <w:color w:val="000000"/>
                <w:sz w:val="18"/>
                <w:szCs w:val="18"/>
              </w:rPr>
              <w:t>y</w:t>
            </w:r>
            <w:r w:rsidRPr="00337884">
              <w:rPr>
                <w:rFonts w:eastAsia="Times New Roman"/>
                <w:b/>
                <w:bCs/>
                <w:color w:val="000000"/>
                <w:sz w:val="18"/>
                <w:szCs w:val="18"/>
              </w:rPr>
              <w:t xml:space="preserve"> Horas </w:t>
            </w:r>
            <w:r>
              <w:rPr>
                <w:rFonts w:eastAsia="Times New Roman"/>
                <w:b/>
                <w:bCs/>
                <w:color w:val="000000"/>
                <w:sz w:val="18"/>
                <w:szCs w:val="18"/>
              </w:rPr>
              <w:t>d</w:t>
            </w:r>
            <w:r w:rsidRPr="00337884">
              <w:rPr>
                <w:rFonts w:eastAsia="Times New Roman"/>
                <w:b/>
                <w:bCs/>
                <w:color w:val="000000"/>
                <w:sz w:val="18"/>
                <w:szCs w:val="18"/>
              </w:rPr>
              <w:t>el Poder Ejecutivo Estatal</w:t>
            </w:r>
            <w:r w:rsidRPr="00337884">
              <w:rPr>
                <w:rFonts w:eastAsia="Times New Roman"/>
                <w:b/>
                <w:bCs/>
                <w:color w:val="000000"/>
                <w:sz w:val="18"/>
                <w:szCs w:val="18"/>
              </w:rPr>
              <w:t xml:space="preserve"> 2024</w:t>
            </w:r>
          </w:p>
        </w:tc>
      </w:tr>
      <w:tr w:rsidR="00337884" w:rsidRPr="00337884" w14:paraId="2AE63153" w14:textId="77777777" w:rsidTr="00337884">
        <w:trPr>
          <w:trHeight w:val="450"/>
          <w:jc w:val="center"/>
        </w:trPr>
        <w:tc>
          <w:tcPr>
            <w:tcW w:w="3328" w:type="dxa"/>
            <w:tcBorders>
              <w:top w:val="nil"/>
              <w:left w:val="single" w:sz="4" w:space="0" w:color="auto"/>
              <w:bottom w:val="single" w:sz="4" w:space="0" w:color="auto"/>
              <w:right w:val="single" w:sz="4" w:space="0" w:color="auto"/>
            </w:tcBorders>
            <w:vAlign w:val="center"/>
            <w:hideMark/>
          </w:tcPr>
          <w:p w14:paraId="2855C605" w14:textId="102B7CDC" w:rsidR="00337884" w:rsidRPr="00337884" w:rsidRDefault="00337884">
            <w:pPr>
              <w:jc w:val="center"/>
              <w:rPr>
                <w:rFonts w:eastAsia="Times New Roman"/>
                <w:b/>
                <w:bCs/>
                <w:color w:val="000000"/>
                <w:sz w:val="18"/>
                <w:szCs w:val="18"/>
              </w:rPr>
            </w:pPr>
            <w:r w:rsidRPr="00337884">
              <w:rPr>
                <w:rFonts w:eastAsia="Times New Roman"/>
                <w:b/>
                <w:bCs/>
                <w:color w:val="000000"/>
                <w:sz w:val="18"/>
                <w:szCs w:val="18"/>
              </w:rPr>
              <w:t>Dependencia</w:t>
            </w:r>
          </w:p>
        </w:tc>
        <w:tc>
          <w:tcPr>
            <w:tcW w:w="780" w:type="dxa"/>
            <w:tcBorders>
              <w:top w:val="nil"/>
              <w:left w:val="nil"/>
              <w:bottom w:val="single" w:sz="4" w:space="0" w:color="auto"/>
              <w:right w:val="single" w:sz="4" w:space="0" w:color="auto"/>
            </w:tcBorders>
            <w:vAlign w:val="center"/>
            <w:hideMark/>
          </w:tcPr>
          <w:p w14:paraId="7D9A8135" w14:textId="77777777" w:rsidR="00337884" w:rsidRPr="00337884" w:rsidRDefault="00337884">
            <w:pPr>
              <w:jc w:val="center"/>
              <w:rPr>
                <w:rFonts w:eastAsia="Times New Roman"/>
                <w:b/>
                <w:bCs/>
                <w:color w:val="000000"/>
                <w:sz w:val="16"/>
                <w:szCs w:val="16"/>
              </w:rPr>
            </w:pPr>
            <w:r w:rsidRPr="00337884">
              <w:rPr>
                <w:rFonts w:eastAsia="Times New Roman"/>
                <w:b/>
                <w:bCs/>
                <w:color w:val="000000"/>
                <w:sz w:val="16"/>
                <w:szCs w:val="16"/>
              </w:rPr>
              <w:t>Sindicalizadas</w:t>
            </w:r>
          </w:p>
        </w:tc>
        <w:tc>
          <w:tcPr>
            <w:tcW w:w="1132" w:type="dxa"/>
            <w:tcBorders>
              <w:top w:val="nil"/>
              <w:left w:val="nil"/>
              <w:bottom w:val="single" w:sz="4" w:space="0" w:color="auto"/>
              <w:right w:val="single" w:sz="4" w:space="0" w:color="auto"/>
            </w:tcBorders>
            <w:vAlign w:val="center"/>
            <w:hideMark/>
          </w:tcPr>
          <w:p w14:paraId="2B5BD4D4" w14:textId="77777777" w:rsidR="00337884" w:rsidRPr="00337884" w:rsidRDefault="00337884">
            <w:pPr>
              <w:jc w:val="center"/>
              <w:rPr>
                <w:rFonts w:eastAsia="Times New Roman"/>
                <w:b/>
                <w:bCs/>
                <w:color w:val="000000"/>
                <w:sz w:val="16"/>
                <w:szCs w:val="16"/>
              </w:rPr>
            </w:pPr>
            <w:r w:rsidRPr="00337884">
              <w:rPr>
                <w:rFonts w:eastAsia="Times New Roman"/>
                <w:b/>
                <w:bCs/>
                <w:color w:val="000000"/>
                <w:sz w:val="16"/>
                <w:szCs w:val="16"/>
              </w:rPr>
              <w:t xml:space="preserve">Temp Sindicalizadas </w:t>
            </w:r>
          </w:p>
        </w:tc>
        <w:tc>
          <w:tcPr>
            <w:tcW w:w="851" w:type="dxa"/>
            <w:tcBorders>
              <w:top w:val="nil"/>
              <w:left w:val="nil"/>
              <w:bottom w:val="single" w:sz="4" w:space="0" w:color="auto"/>
              <w:right w:val="single" w:sz="4" w:space="0" w:color="auto"/>
            </w:tcBorders>
            <w:vAlign w:val="center"/>
            <w:hideMark/>
          </w:tcPr>
          <w:p w14:paraId="7D00852E" w14:textId="77777777" w:rsidR="00337884" w:rsidRPr="00337884" w:rsidRDefault="00337884">
            <w:pPr>
              <w:jc w:val="center"/>
              <w:rPr>
                <w:rFonts w:eastAsia="Times New Roman"/>
                <w:b/>
                <w:bCs/>
                <w:color w:val="000000"/>
                <w:sz w:val="16"/>
                <w:szCs w:val="16"/>
              </w:rPr>
            </w:pPr>
            <w:r w:rsidRPr="00337884">
              <w:rPr>
                <w:rFonts w:eastAsia="Times New Roman"/>
                <w:b/>
                <w:bCs/>
                <w:color w:val="000000"/>
                <w:sz w:val="16"/>
                <w:szCs w:val="16"/>
              </w:rPr>
              <w:t xml:space="preserve">Confianza </w:t>
            </w:r>
          </w:p>
        </w:tc>
        <w:tc>
          <w:tcPr>
            <w:tcW w:w="992" w:type="dxa"/>
            <w:tcBorders>
              <w:top w:val="nil"/>
              <w:left w:val="nil"/>
              <w:bottom w:val="single" w:sz="4" w:space="0" w:color="auto"/>
              <w:right w:val="single" w:sz="4" w:space="0" w:color="auto"/>
            </w:tcBorders>
            <w:vAlign w:val="center"/>
            <w:hideMark/>
          </w:tcPr>
          <w:p w14:paraId="18023072" w14:textId="77777777" w:rsidR="00337884" w:rsidRPr="00337884" w:rsidRDefault="00337884">
            <w:pPr>
              <w:jc w:val="center"/>
              <w:rPr>
                <w:rFonts w:eastAsia="Times New Roman"/>
                <w:b/>
                <w:bCs/>
                <w:color w:val="000000"/>
                <w:sz w:val="16"/>
                <w:szCs w:val="16"/>
              </w:rPr>
            </w:pPr>
            <w:r w:rsidRPr="00337884">
              <w:rPr>
                <w:rFonts w:eastAsia="Times New Roman"/>
                <w:b/>
                <w:bCs/>
                <w:color w:val="000000"/>
                <w:sz w:val="16"/>
                <w:szCs w:val="16"/>
              </w:rPr>
              <w:t xml:space="preserve">Supernumerarios </w:t>
            </w:r>
          </w:p>
        </w:tc>
        <w:tc>
          <w:tcPr>
            <w:tcW w:w="992" w:type="dxa"/>
            <w:tcBorders>
              <w:top w:val="nil"/>
              <w:left w:val="nil"/>
              <w:bottom w:val="single" w:sz="4" w:space="0" w:color="auto"/>
              <w:right w:val="single" w:sz="4" w:space="0" w:color="auto"/>
            </w:tcBorders>
            <w:vAlign w:val="center"/>
            <w:hideMark/>
          </w:tcPr>
          <w:p w14:paraId="27094D46" w14:textId="31C08114" w:rsidR="00337884" w:rsidRPr="00337884" w:rsidRDefault="00337884">
            <w:pPr>
              <w:jc w:val="center"/>
              <w:rPr>
                <w:rFonts w:eastAsia="Times New Roman"/>
                <w:b/>
                <w:bCs/>
                <w:color w:val="000000"/>
                <w:sz w:val="16"/>
                <w:szCs w:val="16"/>
              </w:rPr>
            </w:pPr>
            <w:r w:rsidRPr="00337884">
              <w:rPr>
                <w:rFonts w:eastAsia="Times New Roman"/>
                <w:b/>
                <w:bCs/>
                <w:color w:val="000000"/>
                <w:sz w:val="16"/>
                <w:szCs w:val="16"/>
              </w:rPr>
              <w:t xml:space="preserve">Total Plazas / Horas </w:t>
            </w:r>
            <w:r w:rsidRPr="00337884">
              <w:rPr>
                <w:rFonts w:eastAsia="Times New Roman"/>
                <w:b/>
                <w:bCs/>
                <w:color w:val="000000"/>
                <w:sz w:val="16"/>
                <w:szCs w:val="16"/>
              </w:rPr>
              <w:t>2024</w:t>
            </w:r>
          </w:p>
        </w:tc>
      </w:tr>
      <w:tr w:rsidR="00337884" w:rsidRPr="00337884" w14:paraId="08D014D4" w14:textId="77777777" w:rsidTr="00337884">
        <w:trPr>
          <w:trHeight w:val="300"/>
          <w:jc w:val="center"/>
        </w:trPr>
        <w:tc>
          <w:tcPr>
            <w:tcW w:w="3328" w:type="dxa"/>
            <w:tcBorders>
              <w:top w:val="nil"/>
              <w:left w:val="single" w:sz="4" w:space="0" w:color="auto"/>
              <w:bottom w:val="single" w:sz="4" w:space="0" w:color="auto"/>
              <w:right w:val="single" w:sz="4" w:space="0" w:color="auto"/>
            </w:tcBorders>
            <w:noWrap/>
            <w:vAlign w:val="center"/>
            <w:hideMark/>
          </w:tcPr>
          <w:p w14:paraId="5BFF0E26" w14:textId="77777777" w:rsidR="00337884" w:rsidRPr="00337884" w:rsidRDefault="00337884">
            <w:pPr>
              <w:rPr>
                <w:rFonts w:eastAsia="Times New Roman"/>
                <w:color w:val="000000"/>
                <w:sz w:val="18"/>
                <w:szCs w:val="18"/>
              </w:rPr>
            </w:pPr>
            <w:r w:rsidRPr="00337884">
              <w:rPr>
                <w:rFonts w:eastAsia="Times New Roman"/>
                <w:color w:val="000000"/>
                <w:sz w:val="18"/>
                <w:szCs w:val="18"/>
              </w:rPr>
              <w:t>Total de Plazas Poder Ejecutivo Estatal</w:t>
            </w:r>
          </w:p>
        </w:tc>
        <w:tc>
          <w:tcPr>
            <w:tcW w:w="780" w:type="dxa"/>
            <w:tcBorders>
              <w:top w:val="nil"/>
              <w:left w:val="nil"/>
              <w:bottom w:val="single" w:sz="4" w:space="0" w:color="auto"/>
              <w:right w:val="single" w:sz="4" w:space="0" w:color="auto"/>
            </w:tcBorders>
            <w:noWrap/>
            <w:vAlign w:val="center"/>
            <w:hideMark/>
          </w:tcPr>
          <w:p w14:paraId="62CEAF34" w14:textId="77777777" w:rsidR="00337884" w:rsidRPr="00337884" w:rsidRDefault="00337884">
            <w:pPr>
              <w:jc w:val="center"/>
              <w:rPr>
                <w:rFonts w:eastAsia="Times New Roman"/>
                <w:sz w:val="18"/>
                <w:szCs w:val="18"/>
              </w:rPr>
            </w:pPr>
            <w:r w:rsidRPr="00337884">
              <w:rPr>
                <w:rFonts w:eastAsia="Times New Roman"/>
                <w:sz w:val="18"/>
                <w:szCs w:val="18"/>
              </w:rPr>
              <w:t>2,709</w:t>
            </w:r>
          </w:p>
        </w:tc>
        <w:tc>
          <w:tcPr>
            <w:tcW w:w="1132" w:type="dxa"/>
            <w:tcBorders>
              <w:top w:val="nil"/>
              <w:left w:val="nil"/>
              <w:bottom w:val="single" w:sz="4" w:space="0" w:color="auto"/>
              <w:right w:val="single" w:sz="4" w:space="0" w:color="auto"/>
            </w:tcBorders>
            <w:noWrap/>
            <w:vAlign w:val="center"/>
            <w:hideMark/>
          </w:tcPr>
          <w:p w14:paraId="2E245135" w14:textId="77777777" w:rsidR="00337884" w:rsidRPr="00337884" w:rsidRDefault="00337884">
            <w:pPr>
              <w:jc w:val="center"/>
              <w:rPr>
                <w:rFonts w:eastAsia="Times New Roman"/>
                <w:sz w:val="18"/>
                <w:szCs w:val="18"/>
              </w:rPr>
            </w:pPr>
            <w:r w:rsidRPr="00337884">
              <w:rPr>
                <w:rFonts w:eastAsia="Times New Roman"/>
                <w:sz w:val="18"/>
                <w:szCs w:val="18"/>
              </w:rPr>
              <w:t>187</w:t>
            </w:r>
          </w:p>
        </w:tc>
        <w:tc>
          <w:tcPr>
            <w:tcW w:w="851" w:type="dxa"/>
            <w:tcBorders>
              <w:top w:val="nil"/>
              <w:left w:val="nil"/>
              <w:bottom w:val="single" w:sz="4" w:space="0" w:color="auto"/>
              <w:right w:val="single" w:sz="4" w:space="0" w:color="auto"/>
            </w:tcBorders>
            <w:noWrap/>
            <w:vAlign w:val="center"/>
            <w:hideMark/>
          </w:tcPr>
          <w:p w14:paraId="424C26A3" w14:textId="77777777" w:rsidR="00337884" w:rsidRPr="00337884" w:rsidRDefault="00337884">
            <w:pPr>
              <w:jc w:val="center"/>
              <w:rPr>
                <w:rFonts w:eastAsia="Times New Roman"/>
                <w:sz w:val="18"/>
                <w:szCs w:val="18"/>
              </w:rPr>
            </w:pPr>
            <w:r w:rsidRPr="00337884">
              <w:rPr>
                <w:rFonts w:eastAsia="Times New Roman"/>
                <w:sz w:val="18"/>
                <w:szCs w:val="18"/>
              </w:rPr>
              <w:t>2,742</w:t>
            </w:r>
          </w:p>
        </w:tc>
        <w:tc>
          <w:tcPr>
            <w:tcW w:w="992" w:type="dxa"/>
            <w:tcBorders>
              <w:top w:val="nil"/>
              <w:left w:val="nil"/>
              <w:bottom w:val="single" w:sz="4" w:space="0" w:color="auto"/>
              <w:right w:val="single" w:sz="4" w:space="0" w:color="auto"/>
            </w:tcBorders>
            <w:noWrap/>
            <w:vAlign w:val="center"/>
            <w:hideMark/>
          </w:tcPr>
          <w:p w14:paraId="7E730085" w14:textId="77777777" w:rsidR="00337884" w:rsidRPr="00337884" w:rsidRDefault="00337884">
            <w:pPr>
              <w:jc w:val="center"/>
              <w:rPr>
                <w:rFonts w:eastAsia="Times New Roman"/>
                <w:sz w:val="18"/>
                <w:szCs w:val="18"/>
              </w:rPr>
            </w:pPr>
            <w:r w:rsidRPr="00337884">
              <w:rPr>
                <w:rFonts w:eastAsia="Times New Roman"/>
                <w:sz w:val="18"/>
                <w:szCs w:val="18"/>
              </w:rPr>
              <w:t>64</w:t>
            </w:r>
          </w:p>
        </w:tc>
        <w:tc>
          <w:tcPr>
            <w:tcW w:w="992" w:type="dxa"/>
            <w:tcBorders>
              <w:top w:val="nil"/>
              <w:left w:val="nil"/>
              <w:bottom w:val="single" w:sz="4" w:space="0" w:color="auto"/>
              <w:right w:val="single" w:sz="4" w:space="0" w:color="auto"/>
            </w:tcBorders>
            <w:noWrap/>
            <w:vAlign w:val="center"/>
            <w:hideMark/>
          </w:tcPr>
          <w:p w14:paraId="1CE7EF32" w14:textId="77777777" w:rsidR="00337884" w:rsidRPr="00337884" w:rsidRDefault="00337884">
            <w:pPr>
              <w:jc w:val="center"/>
              <w:rPr>
                <w:rFonts w:eastAsia="Times New Roman"/>
                <w:sz w:val="18"/>
                <w:szCs w:val="18"/>
              </w:rPr>
            </w:pPr>
            <w:r w:rsidRPr="00337884">
              <w:rPr>
                <w:rFonts w:eastAsia="Times New Roman"/>
                <w:sz w:val="18"/>
                <w:szCs w:val="18"/>
              </w:rPr>
              <w:t>5,702</w:t>
            </w:r>
          </w:p>
        </w:tc>
      </w:tr>
      <w:tr w:rsidR="00337884" w:rsidRPr="00337884" w14:paraId="2FA91240" w14:textId="77777777" w:rsidTr="00337884">
        <w:trPr>
          <w:trHeight w:val="300"/>
          <w:jc w:val="center"/>
        </w:trPr>
        <w:tc>
          <w:tcPr>
            <w:tcW w:w="3328" w:type="dxa"/>
            <w:tcBorders>
              <w:top w:val="nil"/>
              <w:left w:val="single" w:sz="4" w:space="0" w:color="auto"/>
              <w:bottom w:val="single" w:sz="4" w:space="0" w:color="auto"/>
              <w:right w:val="single" w:sz="4" w:space="0" w:color="auto"/>
            </w:tcBorders>
            <w:noWrap/>
            <w:vAlign w:val="center"/>
            <w:hideMark/>
          </w:tcPr>
          <w:p w14:paraId="31BBBD51" w14:textId="77777777" w:rsidR="00337884" w:rsidRPr="00337884" w:rsidRDefault="00337884">
            <w:pPr>
              <w:rPr>
                <w:rFonts w:eastAsia="Times New Roman"/>
                <w:color w:val="000000"/>
                <w:sz w:val="18"/>
                <w:szCs w:val="18"/>
              </w:rPr>
            </w:pPr>
            <w:r w:rsidRPr="00337884">
              <w:rPr>
                <w:rFonts w:eastAsia="Times New Roman"/>
                <w:color w:val="000000"/>
                <w:sz w:val="18"/>
                <w:szCs w:val="18"/>
              </w:rPr>
              <w:t>Total de Horas Poder Ejecutivo Estatal</w:t>
            </w:r>
          </w:p>
        </w:tc>
        <w:tc>
          <w:tcPr>
            <w:tcW w:w="780" w:type="dxa"/>
            <w:tcBorders>
              <w:top w:val="nil"/>
              <w:left w:val="nil"/>
              <w:bottom w:val="single" w:sz="4" w:space="0" w:color="auto"/>
              <w:right w:val="single" w:sz="4" w:space="0" w:color="auto"/>
            </w:tcBorders>
            <w:noWrap/>
            <w:vAlign w:val="center"/>
            <w:hideMark/>
          </w:tcPr>
          <w:p w14:paraId="0A5A9E07" w14:textId="77777777" w:rsidR="00337884" w:rsidRPr="00337884" w:rsidRDefault="00337884">
            <w:pPr>
              <w:jc w:val="center"/>
              <w:rPr>
                <w:rFonts w:eastAsia="Times New Roman"/>
                <w:sz w:val="18"/>
                <w:szCs w:val="18"/>
              </w:rPr>
            </w:pPr>
            <w:r w:rsidRPr="00337884">
              <w:rPr>
                <w:rFonts w:eastAsia="Times New Roman"/>
                <w:sz w:val="18"/>
                <w:szCs w:val="18"/>
              </w:rPr>
              <w:t>17,954</w:t>
            </w:r>
          </w:p>
        </w:tc>
        <w:tc>
          <w:tcPr>
            <w:tcW w:w="1132" w:type="dxa"/>
            <w:tcBorders>
              <w:top w:val="nil"/>
              <w:left w:val="nil"/>
              <w:bottom w:val="single" w:sz="4" w:space="0" w:color="auto"/>
              <w:right w:val="single" w:sz="4" w:space="0" w:color="auto"/>
            </w:tcBorders>
            <w:noWrap/>
            <w:vAlign w:val="center"/>
            <w:hideMark/>
          </w:tcPr>
          <w:p w14:paraId="516D1E9A" w14:textId="77777777" w:rsidR="00337884" w:rsidRPr="00337884" w:rsidRDefault="00337884">
            <w:pPr>
              <w:jc w:val="center"/>
              <w:rPr>
                <w:rFonts w:eastAsia="Times New Roman"/>
                <w:sz w:val="18"/>
                <w:szCs w:val="18"/>
              </w:rPr>
            </w:pPr>
            <w:r w:rsidRPr="00337884">
              <w:rPr>
                <w:rFonts w:eastAsia="Times New Roman"/>
                <w:sz w:val="18"/>
                <w:szCs w:val="18"/>
              </w:rPr>
              <w:t>3,932</w:t>
            </w:r>
          </w:p>
        </w:tc>
        <w:tc>
          <w:tcPr>
            <w:tcW w:w="851" w:type="dxa"/>
            <w:tcBorders>
              <w:top w:val="nil"/>
              <w:left w:val="nil"/>
              <w:bottom w:val="single" w:sz="4" w:space="0" w:color="auto"/>
              <w:right w:val="single" w:sz="4" w:space="0" w:color="auto"/>
            </w:tcBorders>
            <w:noWrap/>
            <w:vAlign w:val="center"/>
            <w:hideMark/>
          </w:tcPr>
          <w:p w14:paraId="623BCC4A" w14:textId="77777777" w:rsidR="00337884" w:rsidRPr="00337884" w:rsidRDefault="00337884">
            <w:pPr>
              <w:jc w:val="center"/>
              <w:rPr>
                <w:rFonts w:eastAsia="Times New Roman"/>
                <w:sz w:val="18"/>
                <w:szCs w:val="18"/>
              </w:rPr>
            </w:pPr>
            <w:r w:rsidRPr="00337884">
              <w:rPr>
                <w:rFonts w:eastAsia="Times New Roman"/>
                <w:sz w:val="18"/>
                <w:szCs w:val="18"/>
              </w:rPr>
              <w:t> 0</w:t>
            </w:r>
          </w:p>
        </w:tc>
        <w:tc>
          <w:tcPr>
            <w:tcW w:w="992" w:type="dxa"/>
            <w:tcBorders>
              <w:top w:val="nil"/>
              <w:left w:val="nil"/>
              <w:bottom w:val="single" w:sz="4" w:space="0" w:color="auto"/>
              <w:right w:val="single" w:sz="4" w:space="0" w:color="auto"/>
            </w:tcBorders>
            <w:noWrap/>
            <w:vAlign w:val="center"/>
            <w:hideMark/>
          </w:tcPr>
          <w:p w14:paraId="2B1924A0" w14:textId="77777777" w:rsidR="00337884" w:rsidRPr="00337884" w:rsidRDefault="00337884">
            <w:pPr>
              <w:jc w:val="center"/>
              <w:rPr>
                <w:rFonts w:eastAsia="Times New Roman"/>
                <w:sz w:val="18"/>
                <w:szCs w:val="18"/>
              </w:rPr>
            </w:pPr>
            <w:r w:rsidRPr="00337884">
              <w:rPr>
                <w:rFonts w:eastAsia="Times New Roman"/>
                <w:sz w:val="18"/>
                <w:szCs w:val="18"/>
              </w:rPr>
              <w:t>1,096</w:t>
            </w:r>
          </w:p>
        </w:tc>
        <w:tc>
          <w:tcPr>
            <w:tcW w:w="992" w:type="dxa"/>
            <w:tcBorders>
              <w:top w:val="nil"/>
              <w:left w:val="nil"/>
              <w:bottom w:val="single" w:sz="4" w:space="0" w:color="auto"/>
              <w:right w:val="single" w:sz="4" w:space="0" w:color="auto"/>
            </w:tcBorders>
            <w:noWrap/>
            <w:vAlign w:val="center"/>
            <w:hideMark/>
          </w:tcPr>
          <w:p w14:paraId="7E9EDD9F" w14:textId="77777777" w:rsidR="00337884" w:rsidRPr="00337884" w:rsidRDefault="00337884">
            <w:pPr>
              <w:jc w:val="center"/>
              <w:rPr>
                <w:rFonts w:eastAsia="Times New Roman"/>
                <w:sz w:val="18"/>
                <w:szCs w:val="18"/>
              </w:rPr>
            </w:pPr>
            <w:r w:rsidRPr="00337884">
              <w:rPr>
                <w:rFonts w:eastAsia="Times New Roman"/>
                <w:sz w:val="18"/>
                <w:szCs w:val="18"/>
              </w:rPr>
              <w:t>22,982</w:t>
            </w:r>
          </w:p>
        </w:tc>
      </w:tr>
    </w:tbl>
    <w:p w14:paraId="74273D2B" w14:textId="77777777" w:rsidR="00337884" w:rsidRDefault="00337884" w:rsidP="001E64F4">
      <w:pPr>
        <w:jc w:val="both"/>
        <w:rPr>
          <w:lang w:val="es-ES_tradnl"/>
        </w:rPr>
      </w:pPr>
    </w:p>
    <w:sectPr w:rsidR="00337884" w:rsidSect="00E30143">
      <w:headerReference w:type="even" r:id="rId8"/>
      <w:headerReference w:type="default" r:id="rId9"/>
      <w:footerReference w:type="even" r:id="rId10"/>
      <w:footerReference w:type="default" r:id="rId11"/>
      <w:headerReference w:type="first" r:id="rId12"/>
      <w:footerReference w:type="first" r:id="rId13"/>
      <w:pgSz w:w="12240" w:h="15840"/>
      <w:pgMar w:top="2268" w:right="1701" w:bottom="28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5359" w14:textId="77777777" w:rsidR="008D2B75" w:rsidRDefault="008D2B75" w:rsidP="0015298E">
      <w:r>
        <w:separator/>
      </w:r>
    </w:p>
  </w:endnote>
  <w:endnote w:type="continuationSeparator" w:id="0">
    <w:p w14:paraId="604274D3" w14:textId="77777777" w:rsidR="008D2B75" w:rsidRDefault="008D2B75" w:rsidP="0015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tis Sans Serif Std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BEEB" w14:textId="77777777" w:rsidR="0009574A" w:rsidRDefault="000957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ABFD" w14:textId="19A66B61" w:rsidR="0015298E" w:rsidRDefault="0015298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A555" w14:textId="77777777" w:rsidR="0009574A" w:rsidRDefault="000957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03F1" w14:textId="77777777" w:rsidR="008D2B75" w:rsidRDefault="008D2B75" w:rsidP="0015298E">
      <w:r>
        <w:separator/>
      </w:r>
    </w:p>
  </w:footnote>
  <w:footnote w:type="continuationSeparator" w:id="0">
    <w:p w14:paraId="2A080422" w14:textId="77777777" w:rsidR="008D2B75" w:rsidRDefault="008D2B75" w:rsidP="0015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EAB8" w14:textId="77777777" w:rsidR="0009574A" w:rsidRDefault="000957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B263" w14:textId="59FC13F4" w:rsidR="0015298E" w:rsidRPr="0015298E" w:rsidRDefault="00CA3CA6" w:rsidP="0015298E">
    <w:pPr>
      <w:pStyle w:val="Encabezado"/>
    </w:pPr>
    <w:r>
      <w:rPr>
        <w:noProof/>
        <w:lang w:eastAsia="es-MX"/>
      </w:rPr>
      <w:drawing>
        <wp:anchor distT="0" distB="0" distL="114300" distR="114300" simplePos="0" relativeHeight="251660288" behindDoc="1" locked="0" layoutInCell="1" allowOverlap="1" wp14:anchorId="36965753" wp14:editId="587B4D16">
          <wp:simplePos x="0" y="0"/>
          <wp:positionH relativeFrom="page">
            <wp:align>center</wp:align>
          </wp:positionH>
          <wp:positionV relativeFrom="page">
            <wp:align>center</wp:align>
          </wp:positionV>
          <wp:extent cx="7772400" cy="1005840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643262" name="Imagen 1345643262"/>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C0AB" w14:textId="77777777" w:rsidR="0009574A" w:rsidRDefault="000957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C59"/>
    <w:multiLevelType w:val="hybridMultilevel"/>
    <w:tmpl w:val="A7888A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2D6534"/>
    <w:multiLevelType w:val="hybridMultilevel"/>
    <w:tmpl w:val="533C9874"/>
    <w:lvl w:ilvl="0" w:tplc="4EE4DBF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93390"/>
    <w:multiLevelType w:val="hybridMultilevel"/>
    <w:tmpl w:val="D4FA0AE4"/>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0EF21815"/>
    <w:multiLevelType w:val="hybridMultilevel"/>
    <w:tmpl w:val="736C8D66"/>
    <w:lvl w:ilvl="0" w:tplc="197C293E">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F4D35EE"/>
    <w:multiLevelType w:val="hybridMultilevel"/>
    <w:tmpl w:val="9880CDF0"/>
    <w:lvl w:ilvl="0" w:tplc="366C31DE">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1A76A3D"/>
    <w:multiLevelType w:val="hybridMultilevel"/>
    <w:tmpl w:val="E912D3F6"/>
    <w:lvl w:ilvl="0" w:tplc="0B4A5484">
      <w:numFmt w:val="bullet"/>
      <w:lvlText w:val=""/>
      <w:lvlJc w:val="left"/>
      <w:pPr>
        <w:ind w:left="520" w:hanging="361"/>
      </w:pPr>
      <w:rPr>
        <w:rFonts w:ascii="Symbol" w:eastAsia="Symbol" w:hAnsi="Symbol" w:cs="Symbol" w:hint="default"/>
        <w:w w:val="100"/>
        <w:sz w:val="16"/>
        <w:szCs w:val="16"/>
        <w:lang w:val="es-ES" w:eastAsia="en-US" w:bidi="ar-SA"/>
      </w:rPr>
    </w:lvl>
    <w:lvl w:ilvl="1" w:tplc="A85C5B16">
      <w:numFmt w:val="bullet"/>
      <w:lvlText w:val="•"/>
      <w:lvlJc w:val="left"/>
      <w:pPr>
        <w:ind w:left="939" w:hanging="361"/>
      </w:pPr>
      <w:rPr>
        <w:rFonts w:hint="default"/>
        <w:lang w:val="es-ES" w:eastAsia="en-US" w:bidi="ar-SA"/>
      </w:rPr>
    </w:lvl>
    <w:lvl w:ilvl="2" w:tplc="B1EC542C">
      <w:numFmt w:val="bullet"/>
      <w:lvlText w:val="•"/>
      <w:lvlJc w:val="left"/>
      <w:pPr>
        <w:ind w:left="1359" w:hanging="361"/>
      </w:pPr>
      <w:rPr>
        <w:rFonts w:hint="default"/>
        <w:lang w:val="es-ES" w:eastAsia="en-US" w:bidi="ar-SA"/>
      </w:rPr>
    </w:lvl>
    <w:lvl w:ilvl="3" w:tplc="6FB26BB0">
      <w:numFmt w:val="bullet"/>
      <w:lvlText w:val="•"/>
      <w:lvlJc w:val="left"/>
      <w:pPr>
        <w:ind w:left="1779" w:hanging="361"/>
      </w:pPr>
      <w:rPr>
        <w:rFonts w:hint="default"/>
        <w:lang w:val="es-ES" w:eastAsia="en-US" w:bidi="ar-SA"/>
      </w:rPr>
    </w:lvl>
    <w:lvl w:ilvl="4" w:tplc="A52E5F10">
      <w:numFmt w:val="bullet"/>
      <w:lvlText w:val="•"/>
      <w:lvlJc w:val="left"/>
      <w:pPr>
        <w:ind w:left="2199" w:hanging="361"/>
      </w:pPr>
      <w:rPr>
        <w:rFonts w:hint="default"/>
        <w:lang w:val="es-ES" w:eastAsia="en-US" w:bidi="ar-SA"/>
      </w:rPr>
    </w:lvl>
    <w:lvl w:ilvl="5" w:tplc="5150BEB2">
      <w:numFmt w:val="bullet"/>
      <w:lvlText w:val="•"/>
      <w:lvlJc w:val="left"/>
      <w:pPr>
        <w:ind w:left="2619" w:hanging="361"/>
      </w:pPr>
      <w:rPr>
        <w:rFonts w:hint="default"/>
        <w:lang w:val="es-ES" w:eastAsia="en-US" w:bidi="ar-SA"/>
      </w:rPr>
    </w:lvl>
    <w:lvl w:ilvl="6" w:tplc="249E4082">
      <w:numFmt w:val="bullet"/>
      <w:lvlText w:val="•"/>
      <w:lvlJc w:val="left"/>
      <w:pPr>
        <w:ind w:left="3039" w:hanging="361"/>
      </w:pPr>
      <w:rPr>
        <w:rFonts w:hint="default"/>
        <w:lang w:val="es-ES" w:eastAsia="en-US" w:bidi="ar-SA"/>
      </w:rPr>
    </w:lvl>
    <w:lvl w:ilvl="7" w:tplc="4746C1E6">
      <w:numFmt w:val="bullet"/>
      <w:lvlText w:val="•"/>
      <w:lvlJc w:val="left"/>
      <w:pPr>
        <w:ind w:left="3459" w:hanging="361"/>
      </w:pPr>
      <w:rPr>
        <w:rFonts w:hint="default"/>
        <w:lang w:val="es-ES" w:eastAsia="en-US" w:bidi="ar-SA"/>
      </w:rPr>
    </w:lvl>
    <w:lvl w:ilvl="8" w:tplc="24A2C71E">
      <w:numFmt w:val="bullet"/>
      <w:lvlText w:val="•"/>
      <w:lvlJc w:val="left"/>
      <w:pPr>
        <w:ind w:left="3879" w:hanging="361"/>
      </w:pPr>
      <w:rPr>
        <w:rFonts w:hint="default"/>
        <w:lang w:val="es-ES" w:eastAsia="en-US" w:bidi="ar-SA"/>
      </w:rPr>
    </w:lvl>
  </w:abstractNum>
  <w:abstractNum w:abstractNumId="6" w15:restartNumberingAfterBreak="0">
    <w:nsid w:val="1A82278A"/>
    <w:multiLevelType w:val="hybridMultilevel"/>
    <w:tmpl w:val="C33C8792"/>
    <w:lvl w:ilvl="0" w:tplc="1CD698D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D56DCE"/>
    <w:multiLevelType w:val="hybridMultilevel"/>
    <w:tmpl w:val="6BCA85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811A9E"/>
    <w:multiLevelType w:val="hybridMultilevel"/>
    <w:tmpl w:val="94E6DD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6C2BE5"/>
    <w:multiLevelType w:val="hybridMultilevel"/>
    <w:tmpl w:val="F61C15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55851"/>
    <w:multiLevelType w:val="multilevel"/>
    <w:tmpl w:val="D25A53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B6B6391"/>
    <w:multiLevelType w:val="hybridMultilevel"/>
    <w:tmpl w:val="19202BB6"/>
    <w:lvl w:ilvl="0" w:tplc="9D0C5090">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50A112C"/>
    <w:multiLevelType w:val="hybridMultilevel"/>
    <w:tmpl w:val="7E7E19E0"/>
    <w:lvl w:ilvl="0" w:tplc="2D36CE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8343D3"/>
    <w:multiLevelType w:val="hybridMultilevel"/>
    <w:tmpl w:val="878452A6"/>
    <w:lvl w:ilvl="0" w:tplc="6FDA6F8A">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8A125C5"/>
    <w:multiLevelType w:val="hybridMultilevel"/>
    <w:tmpl w:val="7C5419AC"/>
    <w:lvl w:ilvl="0" w:tplc="971CAA2A">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3D9D63A4"/>
    <w:multiLevelType w:val="hybridMultilevel"/>
    <w:tmpl w:val="C89A437C"/>
    <w:lvl w:ilvl="0" w:tplc="681C7476">
      <w:numFmt w:val="bullet"/>
      <w:lvlText w:val=""/>
      <w:lvlJc w:val="left"/>
      <w:pPr>
        <w:ind w:left="415" w:hanging="221"/>
      </w:pPr>
      <w:rPr>
        <w:rFonts w:ascii="Symbol" w:eastAsia="Symbol" w:hAnsi="Symbol" w:cs="Symbol" w:hint="default"/>
        <w:w w:val="100"/>
        <w:sz w:val="16"/>
        <w:szCs w:val="16"/>
        <w:lang w:val="es-ES" w:eastAsia="en-US" w:bidi="ar-SA"/>
      </w:rPr>
    </w:lvl>
    <w:lvl w:ilvl="1" w:tplc="32763A7E">
      <w:numFmt w:val="bullet"/>
      <w:lvlText w:val="•"/>
      <w:lvlJc w:val="left"/>
      <w:pPr>
        <w:ind w:left="848" w:hanging="221"/>
      </w:pPr>
      <w:rPr>
        <w:rFonts w:hint="default"/>
        <w:lang w:val="es-ES" w:eastAsia="en-US" w:bidi="ar-SA"/>
      </w:rPr>
    </w:lvl>
    <w:lvl w:ilvl="2" w:tplc="46767F10">
      <w:numFmt w:val="bullet"/>
      <w:lvlText w:val="•"/>
      <w:lvlJc w:val="left"/>
      <w:pPr>
        <w:ind w:left="1277" w:hanging="221"/>
      </w:pPr>
      <w:rPr>
        <w:rFonts w:hint="default"/>
        <w:lang w:val="es-ES" w:eastAsia="en-US" w:bidi="ar-SA"/>
      </w:rPr>
    </w:lvl>
    <w:lvl w:ilvl="3" w:tplc="2E76BE54">
      <w:numFmt w:val="bullet"/>
      <w:lvlText w:val="•"/>
      <w:lvlJc w:val="left"/>
      <w:pPr>
        <w:ind w:left="1706" w:hanging="221"/>
      </w:pPr>
      <w:rPr>
        <w:rFonts w:hint="default"/>
        <w:lang w:val="es-ES" w:eastAsia="en-US" w:bidi="ar-SA"/>
      </w:rPr>
    </w:lvl>
    <w:lvl w:ilvl="4" w:tplc="23A6F860">
      <w:numFmt w:val="bullet"/>
      <w:lvlText w:val="•"/>
      <w:lvlJc w:val="left"/>
      <w:pPr>
        <w:ind w:left="2134" w:hanging="221"/>
      </w:pPr>
      <w:rPr>
        <w:rFonts w:hint="default"/>
        <w:lang w:val="es-ES" w:eastAsia="en-US" w:bidi="ar-SA"/>
      </w:rPr>
    </w:lvl>
    <w:lvl w:ilvl="5" w:tplc="1A4AF06C">
      <w:numFmt w:val="bullet"/>
      <w:lvlText w:val="•"/>
      <w:lvlJc w:val="left"/>
      <w:pPr>
        <w:ind w:left="2563" w:hanging="221"/>
      </w:pPr>
      <w:rPr>
        <w:rFonts w:hint="default"/>
        <w:lang w:val="es-ES" w:eastAsia="en-US" w:bidi="ar-SA"/>
      </w:rPr>
    </w:lvl>
    <w:lvl w:ilvl="6" w:tplc="0EDC7FEA">
      <w:numFmt w:val="bullet"/>
      <w:lvlText w:val="•"/>
      <w:lvlJc w:val="left"/>
      <w:pPr>
        <w:ind w:left="2992" w:hanging="221"/>
      </w:pPr>
      <w:rPr>
        <w:rFonts w:hint="default"/>
        <w:lang w:val="es-ES" w:eastAsia="en-US" w:bidi="ar-SA"/>
      </w:rPr>
    </w:lvl>
    <w:lvl w:ilvl="7" w:tplc="B96E2826">
      <w:numFmt w:val="bullet"/>
      <w:lvlText w:val="•"/>
      <w:lvlJc w:val="left"/>
      <w:pPr>
        <w:ind w:left="3420" w:hanging="221"/>
      </w:pPr>
      <w:rPr>
        <w:rFonts w:hint="default"/>
        <w:lang w:val="es-ES" w:eastAsia="en-US" w:bidi="ar-SA"/>
      </w:rPr>
    </w:lvl>
    <w:lvl w:ilvl="8" w:tplc="82905EA4">
      <w:numFmt w:val="bullet"/>
      <w:lvlText w:val="•"/>
      <w:lvlJc w:val="left"/>
      <w:pPr>
        <w:ind w:left="3849" w:hanging="221"/>
      </w:pPr>
      <w:rPr>
        <w:rFonts w:hint="default"/>
        <w:lang w:val="es-ES" w:eastAsia="en-US" w:bidi="ar-SA"/>
      </w:rPr>
    </w:lvl>
  </w:abstractNum>
  <w:abstractNum w:abstractNumId="16" w15:restartNumberingAfterBreak="0">
    <w:nsid w:val="43E15658"/>
    <w:multiLevelType w:val="hybridMultilevel"/>
    <w:tmpl w:val="4A0AF994"/>
    <w:lvl w:ilvl="0" w:tplc="E62E34CC">
      <w:start w:val="6"/>
      <w:numFmt w:val="upperRoman"/>
      <w:lvlText w:val="%1."/>
      <w:lvlJc w:val="right"/>
      <w:pPr>
        <w:ind w:left="54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AF3AA4"/>
    <w:multiLevelType w:val="hybridMultilevel"/>
    <w:tmpl w:val="B044B29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DB4E50"/>
    <w:multiLevelType w:val="hybridMultilevel"/>
    <w:tmpl w:val="A6F82408"/>
    <w:lvl w:ilvl="0" w:tplc="3602499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BE269CC"/>
    <w:multiLevelType w:val="multilevel"/>
    <w:tmpl w:val="77602540"/>
    <w:lvl w:ilvl="0">
      <w:start w:val="4"/>
      <w:numFmt w:val="decimal"/>
      <w:lvlText w:val="%1"/>
      <w:lvlJc w:val="left"/>
      <w:pPr>
        <w:ind w:left="1370" w:hanging="372"/>
      </w:pPr>
      <w:rPr>
        <w:rFonts w:hint="default"/>
        <w:lang w:val="es-ES" w:eastAsia="en-US" w:bidi="ar-SA"/>
      </w:rPr>
    </w:lvl>
    <w:lvl w:ilvl="1">
      <w:start w:val="1"/>
      <w:numFmt w:val="decimal"/>
      <w:lvlText w:val="%1.%2"/>
      <w:lvlJc w:val="left"/>
      <w:pPr>
        <w:ind w:left="1370" w:hanging="372"/>
      </w:pPr>
      <w:rPr>
        <w:rFonts w:ascii="Tahoma" w:eastAsia="Tahoma" w:hAnsi="Tahoma" w:cs="Tahoma" w:hint="default"/>
        <w:b/>
        <w:bCs/>
        <w:color w:val="9D2348"/>
        <w:spacing w:val="-4"/>
        <w:w w:val="59"/>
        <w:sz w:val="24"/>
        <w:szCs w:val="24"/>
        <w:lang w:val="es-ES" w:eastAsia="en-US" w:bidi="ar-SA"/>
      </w:rPr>
    </w:lvl>
    <w:lvl w:ilvl="2">
      <w:start w:val="1"/>
      <w:numFmt w:val="decimal"/>
      <w:lvlText w:val="%1.%2.%3"/>
      <w:lvlJc w:val="left"/>
      <w:pPr>
        <w:ind w:left="1589" w:hanging="591"/>
      </w:pPr>
      <w:rPr>
        <w:rFonts w:hint="default"/>
        <w:b/>
        <w:bCs/>
        <w:spacing w:val="-4"/>
        <w:w w:val="59"/>
        <w:lang w:val="es-ES" w:eastAsia="en-US" w:bidi="ar-SA"/>
      </w:rPr>
    </w:lvl>
    <w:lvl w:ilvl="3">
      <w:start w:val="1"/>
      <w:numFmt w:val="lowerRoman"/>
      <w:lvlText w:val="(%4)"/>
      <w:lvlJc w:val="left"/>
      <w:pPr>
        <w:ind w:left="2076" w:hanging="591"/>
      </w:pPr>
      <w:rPr>
        <w:rFonts w:ascii="Verdana" w:eastAsia="Verdana" w:hAnsi="Verdana" w:cs="Verdana" w:hint="default"/>
        <w:w w:val="76"/>
        <w:sz w:val="20"/>
        <w:szCs w:val="20"/>
        <w:lang w:val="es-ES" w:eastAsia="en-US" w:bidi="ar-SA"/>
      </w:rPr>
    </w:lvl>
    <w:lvl w:ilvl="4">
      <w:numFmt w:val="bullet"/>
      <w:lvlText w:val="•"/>
      <w:lvlJc w:val="left"/>
      <w:pPr>
        <w:ind w:left="3408" w:hanging="591"/>
      </w:pPr>
      <w:rPr>
        <w:rFonts w:hint="default"/>
        <w:lang w:val="es-ES" w:eastAsia="en-US" w:bidi="ar-SA"/>
      </w:rPr>
    </w:lvl>
    <w:lvl w:ilvl="5">
      <w:numFmt w:val="bullet"/>
      <w:lvlText w:val="•"/>
      <w:lvlJc w:val="left"/>
      <w:pPr>
        <w:ind w:left="4737" w:hanging="591"/>
      </w:pPr>
      <w:rPr>
        <w:rFonts w:hint="default"/>
        <w:lang w:val="es-ES" w:eastAsia="en-US" w:bidi="ar-SA"/>
      </w:rPr>
    </w:lvl>
    <w:lvl w:ilvl="6">
      <w:numFmt w:val="bullet"/>
      <w:lvlText w:val="•"/>
      <w:lvlJc w:val="left"/>
      <w:pPr>
        <w:ind w:left="6065" w:hanging="591"/>
      </w:pPr>
      <w:rPr>
        <w:rFonts w:hint="default"/>
        <w:lang w:val="es-ES" w:eastAsia="en-US" w:bidi="ar-SA"/>
      </w:rPr>
    </w:lvl>
    <w:lvl w:ilvl="7">
      <w:numFmt w:val="bullet"/>
      <w:lvlText w:val="•"/>
      <w:lvlJc w:val="left"/>
      <w:pPr>
        <w:ind w:left="7394" w:hanging="591"/>
      </w:pPr>
      <w:rPr>
        <w:rFonts w:hint="default"/>
        <w:lang w:val="es-ES" w:eastAsia="en-US" w:bidi="ar-SA"/>
      </w:rPr>
    </w:lvl>
    <w:lvl w:ilvl="8">
      <w:numFmt w:val="bullet"/>
      <w:lvlText w:val="•"/>
      <w:lvlJc w:val="left"/>
      <w:pPr>
        <w:ind w:left="8722" w:hanging="591"/>
      </w:pPr>
      <w:rPr>
        <w:rFonts w:hint="default"/>
        <w:lang w:val="es-ES" w:eastAsia="en-US" w:bidi="ar-SA"/>
      </w:rPr>
    </w:lvl>
  </w:abstractNum>
  <w:abstractNum w:abstractNumId="20" w15:restartNumberingAfterBreak="0">
    <w:nsid w:val="563A4095"/>
    <w:multiLevelType w:val="hybridMultilevel"/>
    <w:tmpl w:val="B41041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B34270"/>
    <w:multiLevelType w:val="hybridMultilevel"/>
    <w:tmpl w:val="F1341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BC24C11"/>
    <w:multiLevelType w:val="hybridMultilevel"/>
    <w:tmpl w:val="C31C9C0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D66E01"/>
    <w:multiLevelType w:val="hybridMultilevel"/>
    <w:tmpl w:val="DAE62F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B611C9"/>
    <w:multiLevelType w:val="hybridMultilevel"/>
    <w:tmpl w:val="F3547C72"/>
    <w:lvl w:ilvl="0" w:tplc="6BBEC436">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7A3C1375"/>
    <w:multiLevelType w:val="hybridMultilevel"/>
    <w:tmpl w:val="44A844DE"/>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AA72D19"/>
    <w:multiLevelType w:val="hybridMultilevel"/>
    <w:tmpl w:val="8FB21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6812D4"/>
    <w:multiLevelType w:val="hybridMultilevel"/>
    <w:tmpl w:val="A4B4F644"/>
    <w:lvl w:ilvl="0" w:tplc="D102CCE2">
      <w:start w:val="1"/>
      <w:numFmt w:val="upperRoman"/>
      <w:lvlText w:val="%1."/>
      <w:lvlJc w:val="left"/>
      <w:pPr>
        <w:ind w:left="720" w:hanging="360"/>
      </w:pPr>
      <w:rPr>
        <w:rFonts w:hint="default"/>
        <w:strike w:val="0"/>
        <w:dstrike w:val="0"/>
        <w:color w:val="auto"/>
        <w:u w:val="none"/>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num>
  <w:num w:numId="11">
    <w:abstractNumId w:val="25"/>
  </w:num>
  <w:num w:numId="12">
    <w:abstractNumId w:val="0"/>
  </w:num>
  <w:num w:numId="13">
    <w:abstractNumId w:val="17"/>
  </w:num>
  <w:num w:numId="14">
    <w:abstractNumId w:val="21"/>
  </w:num>
  <w:num w:numId="15">
    <w:abstractNumId w:val="26"/>
  </w:num>
  <w:num w:numId="16">
    <w:abstractNumId w:val="7"/>
  </w:num>
  <w:num w:numId="17">
    <w:abstractNumId w:val="20"/>
  </w:num>
  <w:num w:numId="18">
    <w:abstractNumId w:val="16"/>
  </w:num>
  <w:num w:numId="19">
    <w:abstractNumId w:val="2"/>
  </w:num>
  <w:num w:numId="20">
    <w:abstractNumId w:val="8"/>
  </w:num>
  <w:num w:numId="21">
    <w:abstractNumId w:val="5"/>
  </w:num>
  <w:num w:numId="22">
    <w:abstractNumId w:val="15"/>
  </w:num>
  <w:num w:numId="23">
    <w:abstractNumId w:val="19"/>
  </w:num>
  <w:num w:numId="24">
    <w:abstractNumId w:val="1"/>
  </w:num>
  <w:num w:numId="25">
    <w:abstractNumId w:val="12"/>
  </w:num>
  <w:num w:numId="26">
    <w:abstractNumId w:val="6"/>
  </w:num>
  <w:num w:numId="27">
    <w:abstractNumId w:val="2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8E"/>
    <w:rsid w:val="000069B0"/>
    <w:rsid w:val="000661C4"/>
    <w:rsid w:val="0009574A"/>
    <w:rsid w:val="000A0B61"/>
    <w:rsid w:val="0015298E"/>
    <w:rsid w:val="00192ADF"/>
    <w:rsid w:val="001C2164"/>
    <w:rsid w:val="001C503C"/>
    <w:rsid w:val="001E64F4"/>
    <w:rsid w:val="002C23A1"/>
    <w:rsid w:val="00337884"/>
    <w:rsid w:val="004B4FA8"/>
    <w:rsid w:val="004D0EFD"/>
    <w:rsid w:val="0076343E"/>
    <w:rsid w:val="008D2B75"/>
    <w:rsid w:val="00AE1797"/>
    <w:rsid w:val="00B12727"/>
    <w:rsid w:val="00CA3CA6"/>
    <w:rsid w:val="00DA0EB7"/>
    <w:rsid w:val="00E30143"/>
    <w:rsid w:val="00E904FD"/>
    <w:rsid w:val="00F14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57EA7"/>
  <w15:chartTrackingRefBased/>
  <w15:docId w15:val="{9A2E468D-74CC-F245-BD2F-BF3EB978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0143"/>
    <w:pPr>
      <w:keepNext/>
      <w:keepLines/>
      <w:spacing w:before="240"/>
      <w:jc w:val="both"/>
      <w:outlineLvl w:val="0"/>
    </w:pPr>
    <w:rPr>
      <w:rFonts w:ascii="Arial" w:eastAsiaTheme="majorEastAsia" w:hAnsi="Arial" w:cstheme="majorBidi"/>
      <w:b/>
      <w:kern w:val="0"/>
      <w:sz w:val="22"/>
      <w:szCs w:val="32"/>
      <w:lang w:eastAsia="es-MX"/>
      <w14:ligatures w14:val="none"/>
    </w:rPr>
  </w:style>
  <w:style w:type="paragraph" w:styleId="Ttulo2">
    <w:name w:val="heading 2"/>
    <w:basedOn w:val="Normal"/>
    <w:next w:val="Normal"/>
    <w:link w:val="Ttulo2Car"/>
    <w:uiPriority w:val="9"/>
    <w:unhideWhenUsed/>
    <w:qFormat/>
    <w:rsid w:val="00E30143"/>
    <w:pPr>
      <w:keepNext/>
      <w:keepLines/>
      <w:spacing w:before="120"/>
      <w:jc w:val="both"/>
      <w:outlineLvl w:val="1"/>
    </w:pPr>
    <w:rPr>
      <w:rFonts w:ascii="Arial" w:eastAsiaTheme="majorEastAsia" w:hAnsi="Arial" w:cstheme="majorBidi"/>
      <w:b/>
      <w:kern w:val="0"/>
      <w:sz w:val="22"/>
      <w:szCs w:val="26"/>
      <w:lang w:eastAsia="es-MX"/>
      <w14:ligatures w14:val="none"/>
    </w:rPr>
  </w:style>
  <w:style w:type="paragraph" w:styleId="Ttulo3">
    <w:name w:val="heading 3"/>
    <w:basedOn w:val="Normal"/>
    <w:next w:val="Normal"/>
    <w:link w:val="Ttulo3Car"/>
    <w:uiPriority w:val="9"/>
    <w:unhideWhenUsed/>
    <w:qFormat/>
    <w:rsid w:val="00E30143"/>
    <w:pPr>
      <w:keepNext/>
      <w:keepLines/>
      <w:jc w:val="both"/>
      <w:outlineLvl w:val="2"/>
    </w:pPr>
    <w:rPr>
      <w:rFonts w:ascii="Arial" w:eastAsia="Times New Roman" w:hAnsi="Arial" w:cs="Times New Roman"/>
      <w:b/>
      <w:kern w:val="0"/>
      <w:sz w:val="22"/>
      <w:lang w:val="es-ES"/>
      <w14:ligatures w14:val="none"/>
    </w:rPr>
  </w:style>
  <w:style w:type="paragraph" w:styleId="Ttulo4">
    <w:name w:val="heading 4"/>
    <w:basedOn w:val="Normal"/>
    <w:next w:val="Normal"/>
    <w:link w:val="Ttulo4Car"/>
    <w:uiPriority w:val="9"/>
    <w:unhideWhenUsed/>
    <w:qFormat/>
    <w:rsid w:val="00E30143"/>
    <w:pPr>
      <w:keepNext/>
      <w:keepLines/>
      <w:jc w:val="center"/>
      <w:outlineLvl w:val="3"/>
    </w:pPr>
    <w:rPr>
      <w:rFonts w:ascii="Arial" w:eastAsiaTheme="majorEastAsia" w:hAnsi="Arial" w:cstheme="majorBidi"/>
      <w:b/>
      <w:iCs/>
      <w:kern w:val="0"/>
      <w:sz w:val="20"/>
      <w:szCs w:val="22"/>
      <w:lang w:eastAsia="es-MX"/>
      <w14:ligatures w14:val="none"/>
    </w:rPr>
  </w:style>
  <w:style w:type="paragraph" w:styleId="Ttulo5">
    <w:name w:val="heading 5"/>
    <w:basedOn w:val="Normal"/>
    <w:next w:val="Normal"/>
    <w:link w:val="Ttulo5Car"/>
    <w:uiPriority w:val="9"/>
    <w:semiHidden/>
    <w:unhideWhenUsed/>
    <w:qFormat/>
    <w:rsid w:val="00E30143"/>
    <w:pPr>
      <w:keepNext/>
      <w:keepLines/>
      <w:spacing w:before="220" w:after="40" w:line="259" w:lineRule="auto"/>
      <w:outlineLvl w:val="4"/>
    </w:pPr>
    <w:rPr>
      <w:rFonts w:ascii="Calibri" w:eastAsia="Calibri" w:hAnsi="Calibri" w:cs="Calibri"/>
      <w:b/>
      <w:kern w:val="0"/>
      <w:sz w:val="22"/>
      <w:szCs w:val="22"/>
      <w:lang w:eastAsia="es-MX"/>
      <w14:ligatures w14:val="none"/>
    </w:rPr>
  </w:style>
  <w:style w:type="paragraph" w:styleId="Ttulo6">
    <w:name w:val="heading 6"/>
    <w:basedOn w:val="Normal"/>
    <w:next w:val="Normal"/>
    <w:link w:val="Ttulo6Car"/>
    <w:uiPriority w:val="9"/>
    <w:semiHidden/>
    <w:unhideWhenUsed/>
    <w:qFormat/>
    <w:rsid w:val="00E30143"/>
    <w:pPr>
      <w:keepNext/>
      <w:keepLines/>
      <w:spacing w:before="200" w:after="40" w:line="259" w:lineRule="auto"/>
      <w:outlineLvl w:val="5"/>
    </w:pPr>
    <w:rPr>
      <w:rFonts w:ascii="Calibri" w:eastAsia="Calibri" w:hAnsi="Calibri" w:cs="Calibri"/>
      <w:b/>
      <w:kern w:val="0"/>
      <w:sz w:val="20"/>
      <w:szCs w:val="20"/>
      <w:lang w:eastAsia="es-MX"/>
      <w14:ligatures w14:val="none"/>
    </w:rPr>
  </w:style>
  <w:style w:type="paragraph" w:styleId="Ttulo7">
    <w:name w:val="heading 7"/>
    <w:basedOn w:val="Normal"/>
    <w:next w:val="Normal"/>
    <w:link w:val="Ttulo7Car"/>
    <w:uiPriority w:val="9"/>
    <w:unhideWhenUsed/>
    <w:qFormat/>
    <w:rsid w:val="00E30143"/>
    <w:pPr>
      <w:keepNext/>
      <w:keepLines/>
      <w:spacing w:before="40"/>
      <w:jc w:val="both"/>
      <w:outlineLvl w:val="6"/>
    </w:pPr>
    <w:rPr>
      <w:rFonts w:asciiTheme="majorHAnsi" w:eastAsiaTheme="majorEastAsia" w:hAnsiTheme="majorHAnsi" w:cstheme="majorBidi"/>
      <w:i/>
      <w:iCs/>
      <w:color w:val="1F3763" w:themeColor="accent1" w:themeShade="7F"/>
      <w:kern w:val="0"/>
      <w:sz w:val="22"/>
      <w:szCs w:val="22"/>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298E"/>
    <w:pPr>
      <w:tabs>
        <w:tab w:val="center" w:pos="4419"/>
        <w:tab w:val="right" w:pos="8838"/>
      </w:tabs>
    </w:pPr>
  </w:style>
  <w:style w:type="character" w:customStyle="1" w:styleId="EncabezadoCar">
    <w:name w:val="Encabezado Car"/>
    <w:basedOn w:val="Fuentedeprrafopredeter"/>
    <w:link w:val="Encabezado"/>
    <w:uiPriority w:val="99"/>
    <w:rsid w:val="0015298E"/>
  </w:style>
  <w:style w:type="paragraph" w:styleId="Piedepgina">
    <w:name w:val="footer"/>
    <w:basedOn w:val="Normal"/>
    <w:link w:val="PiedepginaCar"/>
    <w:uiPriority w:val="99"/>
    <w:unhideWhenUsed/>
    <w:rsid w:val="0015298E"/>
    <w:pPr>
      <w:tabs>
        <w:tab w:val="center" w:pos="4419"/>
        <w:tab w:val="right" w:pos="8838"/>
      </w:tabs>
    </w:pPr>
  </w:style>
  <w:style w:type="character" w:customStyle="1" w:styleId="PiedepginaCar">
    <w:name w:val="Pie de página Car"/>
    <w:basedOn w:val="Fuentedeprrafopredeter"/>
    <w:link w:val="Piedepgina"/>
    <w:uiPriority w:val="99"/>
    <w:rsid w:val="0015298E"/>
  </w:style>
  <w:style w:type="character" w:styleId="Hipervnculo">
    <w:name w:val="Hyperlink"/>
    <w:basedOn w:val="Fuentedeprrafopredeter"/>
    <w:uiPriority w:val="99"/>
    <w:unhideWhenUsed/>
    <w:rsid w:val="0015298E"/>
    <w:rPr>
      <w:color w:val="0000FF"/>
      <w:u w:val="single"/>
    </w:rPr>
  </w:style>
  <w:style w:type="character" w:customStyle="1" w:styleId="Ttulo1Car">
    <w:name w:val="Título 1 Car"/>
    <w:basedOn w:val="Fuentedeprrafopredeter"/>
    <w:link w:val="Ttulo1"/>
    <w:uiPriority w:val="9"/>
    <w:rsid w:val="00E30143"/>
    <w:rPr>
      <w:rFonts w:ascii="Arial" w:eastAsiaTheme="majorEastAsia" w:hAnsi="Arial" w:cstheme="majorBidi"/>
      <w:b/>
      <w:kern w:val="0"/>
      <w:sz w:val="22"/>
      <w:szCs w:val="32"/>
      <w:lang w:eastAsia="es-MX"/>
      <w14:ligatures w14:val="none"/>
    </w:rPr>
  </w:style>
  <w:style w:type="character" w:customStyle="1" w:styleId="Ttulo2Car">
    <w:name w:val="Título 2 Car"/>
    <w:basedOn w:val="Fuentedeprrafopredeter"/>
    <w:link w:val="Ttulo2"/>
    <w:uiPriority w:val="9"/>
    <w:rsid w:val="00E30143"/>
    <w:rPr>
      <w:rFonts w:ascii="Arial" w:eastAsiaTheme="majorEastAsia" w:hAnsi="Arial" w:cstheme="majorBidi"/>
      <w:b/>
      <w:kern w:val="0"/>
      <w:sz w:val="22"/>
      <w:szCs w:val="26"/>
      <w:lang w:eastAsia="es-MX"/>
      <w14:ligatures w14:val="none"/>
    </w:rPr>
  </w:style>
  <w:style w:type="character" w:customStyle="1" w:styleId="Ttulo3Car">
    <w:name w:val="Título 3 Car"/>
    <w:basedOn w:val="Fuentedeprrafopredeter"/>
    <w:link w:val="Ttulo3"/>
    <w:uiPriority w:val="9"/>
    <w:rsid w:val="00E30143"/>
    <w:rPr>
      <w:rFonts w:ascii="Arial" w:eastAsia="Times New Roman" w:hAnsi="Arial" w:cs="Times New Roman"/>
      <w:b/>
      <w:kern w:val="0"/>
      <w:sz w:val="22"/>
      <w:lang w:val="es-ES"/>
      <w14:ligatures w14:val="none"/>
    </w:rPr>
  </w:style>
  <w:style w:type="character" w:customStyle="1" w:styleId="Ttulo4Car">
    <w:name w:val="Título 4 Car"/>
    <w:basedOn w:val="Fuentedeprrafopredeter"/>
    <w:link w:val="Ttulo4"/>
    <w:uiPriority w:val="9"/>
    <w:rsid w:val="00E30143"/>
    <w:rPr>
      <w:rFonts w:ascii="Arial" w:eastAsiaTheme="majorEastAsia" w:hAnsi="Arial" w:cstheme="majorBidi"/>
      <w:b/>
      <w:iCs/>
      <w:kern w:val="0"/>
      <w:sz w:val="20"/>
      <w:szCs w:val="22"/>
      <w:lang w:eastAsia="es-MX"/>
      <w14:ligatures w14:val="none"/>
    </w:rPr>
  </w:style>
  <w:style w:type="character" w:customStyle="1" w:styleId="Ttulo5Car">
    <w:name w:val="Título 5 Car"/>
    <w:basedOn w:val="Fuentedeprrafopredeter"/>
    <w:link w:val="Ttulo5"/>
    <w:uiPriority w:val="9"/>
    <w:semiHidden/>
    <w:rsid w:val="00E30143"/>
    <w:rPr>
      <w:rFonts w:ascii="Calibri" w:eastAsia="Calibri" w:hAnsi="Calibri" w:cs="Calibri"/>
      <w:b/>
      <w:kern w:val="0"/>
      <w:sz w:val="22"/>
      <w:szCs w:val="22"/>
      <w:lang w:eastAsia="es-MX"/>
      <w14:ligatures w14:val="none"/>
    </w:rPr>
  </w:style>
  <w:style w:type="character" w:customStyle="1" w:styleId="Ttulo6Car">
    <w:name w:val="Título 6 Car"/>
    <w:basedOn w:val="Fuentedeprrafopredeter"/>
    <w:link w:val="Ttulo6"/>
    <w:uiPriority w:val="9"/>
    <w:semiHidden/>
    <w:rsid w:val="00E30143"/>
    <w:rPr>
      <w:rFonts w:ascii="Calibri" w:eastAsia="Calibri" w:hAnsi="Calibri" w:cs="Calibri"/>
      <w:b/>
      <w:kern w:val="0"/>
      <w:sz w:val="20"/>
      <w:szCs w:val="20"/>
      <w:lang w:eastAsia="es-MX"/>
      <w14:ligatures w14:val="none"/>
    </w:rPr>
  </w:style>
  <w:style w:type="character" w:customStyle="1" w:styleId="Ttulo7Car">
    <w:name w:val="Título 7 Car"/>
    <w:basedOn w:val="Fuentedeprrafopredeter"/>
    <w:link w:val="Ttulo7"/>
    <w:uiPriority w:val="9"/>
    <w:rsid w:val="00E30143"/>
    <w:rPr>
      <w:rFonts w:asciiTheme="majorHAnsi" w:eastAsiaTheme="majorEastAsia" w:hAnsiTheme="majorHAnsi" w:cstheme="majorBidi"/>
      <w:i/>
      <w:iCs/>
      <w:color w:val="1F3763" w:themeColor="accent1" w:themeShade="7F"/>
      <w:kern w:val="0"/>
      <w:sz w:val="22"/>
      <w:szCs w:val="22"/>
      <w:lang w:eastAsia="es-MX"/>
      <w14:ligatures w14:val="none"/>
    </w:rPr>
  </w:style>
  <w:style w:type="paragraph" w:styleId="Prrafodelista">
    <w:name w:val="List Paragraph"/>
    <w:aliases w:val="4 Párrafo de lista,Figuras,Dot pt,No Spacing1,List Paragraph Char Char Char,Indicator Text,List Paragraph1,Numbered Para 1,DH1,Listas,lp1,Light Grid - Accent 31,Párrafo Título 3,Titulo 2 tecso"/>
    <w:basedOn w:val="Normal"/>
    <w:link w:val="PrrafodelistaCar"/>
    <w:uiPriority w:val="1"/>
    <w:qFormat/>
    <w:rsid w:val="00E30143"/>
    <w:pPr>
      <w:ind w:left="720"/>
      <w:contextualSpacing/>
      <w:jc w:val="both"/>
    </w:pPr>
    <w:rPr>
      <w:rFonts w:ascii="Arial" w:eastAsiaTheme="minorEastAsia" w:hAnsi="Arial"/>
      <w:kern w:val="0"/>
      <w:sz w:val="22"/>
      <w:szCs w:val="22"/>
      <w:lang w:eastAsia="es-MX"/>
      <w14:ligatures w14:val="none"/>
    </w:rPr>
  </w:style>
  <w:style w:type="paragraph" w:styleId="Textodeglobo">
    <w:name w:val="Balloon Text"/>
    <w:basedOn w:val="Normal"/>
    <w:link w:val="TextodegloboCar"/>
    <w:uiPriority w:val="99"/>
    <w:semiHidden/>
    <w:unhideWhenUsed/>
    <w:rsid w:val="00E30143"/>
    <w:pPr>
      <w:jc w:val="both"/>
    </w:pPr>
    <w:rPr>
      <w:rFonts w:ascii="Segoe UI" w:eastAsiaTheme="minorEastAsia" w:hAnsi="Segoe UI" w:cs="Segoe UI"/>
      <w:kern w:val="0"/>
      <w:sz w:val="18"/>
      <w:szCs w:val="18"/>
      <w:lang w:eastAsia="es-MX"/>
      <w14:ligatures w14:val="none"/>
    </w:rPr>
  </w:style>
  <w:style w:type="character" w:customStyle="1" w:styleId="TextodegloboCar">
    <w:name w:val="Texto de globo Car"/>
    <w:basedOn w:val="Fuentedeprrafopredeter"/>
    <w:link w:val="Textodeglobo"/>
    <w:uiPriority w:val="99"/>
    <w:semiHidden/>
    <w:rsid w:val="00E30143"/>
    <w:rPr>
      <w:rFonts w:ascii="Segoe UI" w:eastAsiaTheme="minorEastAsia" w:hAnsi="Segoe UI" w:cs="Segoe UI"/>
      <w:kern w:val="0"/>
      <w:sz w:val="18"/>
      <w:szCs w:val="18"/>
      <w:lang w:eastAsia="es-MX"/>
      <w14:ligatures w14:val="none"/>
    </w:rPr>
  </w:style>
  <w:style w:type="table" w:styleId="Tablaconcuadrcula">
    <w:name w:val="Table Grid"/>
    <w:basedOn w:val="Tablanormal"/>
    <w:uiPriority w:val="39"/>
    <w:rsid w:val="00E30143"/>
    <w:rPr>
      <w:kern w:val="0"/>
      <w:sz w:val="22"/>
      <w:szCs w:val="22"/>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30143"/>
    <w:pPr>
      <w:jc w:val="both"/>
    </w:pPr>
    <w:rPr>
      <w:rFonts w:ascii="Arial" w:eastAsiaTheme="minorEastAsia" w:hAnsi="Arial"/>
      <w:kern w:val="0"/>
      <w:sz w:val="20"/>
      <w:szCs w:val="20"/>
      <w:lang w:eastAsia="es-MX"/>
      <w14:ligatures w14:val="none"/>
    </w:rPr>
  </w:style>
  <w:style w:type="character" w:customStyle="1" w:styleId="TextonotapieCar">
    <w:name w:val="Texto nota pie Car"/>
    <w:basedOn w:val="Fuentedeprrafopredeter"/>
    <w:link w:val="Textonotapie"/>
    <w:uiPriority w:val="99"/>
    <w:semiHidden/>
    <w:rsid w:val="00E30143"/>
    <w:rPr>
      <w:rFonts w:ascii="Arial" w:eastAsiaTheme="minorEastAsia" w:hAnsi="Arial"/>
      <w:kern w:val="0"/>
      <w:sz w:val="20"/>
      <w:szCs w:val="20"/>
      <w:lang w:eastAsia="es-MX"/>
      <w14:ligatures w14:val="none"/>
    </w:rPr>
  </w:style>
  <w:style w:type="character" w:styleId="Refdenotaalpie">
    <w:name w:val="footnote reference"/>
    <w:basedOn w:val="Fuentedeprrafopredeter"/>
    <w:uiPriority w:val="99"/>
    <w:semiHidden/>
    <w:unhideWhenUsed/>
    <w:rsid w:val="00E30143"/>
    <w:rPr>
      <w:vertAlign w:val="superscript"/>
    </w:rPr>
  </w:style>
  <w:style w:type="paragraph" w:styleId="Textoindependiente">
    <w:name w:val="Body Text"/>
    <w:basedOn w:val="Normal"/>
    <w:link w:val="TextoindependienteCar"/>
    <w:uiPriority w:val="1"/>
    <w:rsid w:val="00E30143"/>
    <w:pPr>
      <w:widowControl w:val="0"/>
      <w:autoSpaceDE w:val="0"/>
      <w:autoSpaceDN w:val="0"/>
      <w:jc w:val="both"/>
    </w:pPr>
    <w:rPr>
      <w:rFonts w:ascii="Arial" w:eastAsia="Arial" w:hAnsi="Arial" w:cs="Arial"/>
      <w:kern w:val="0"/>
      <w:lang w:val="es-ES" w:eastAsia="es-ES" w:bidi="es-ES"/>
      <w14:ligatures w14:val="none"/>
    </w:rPr>
  </w:style>
  <w:style w:type="character" w:customStyle="1" w:styleId="TextoindependienteCar">
    <w:name w:val="Texto independiente Car"/>
    <w:basedOn w:val="Fuentedeprrafopredeter"/>
    <w:link w:val="Textoindependiente"/>
    <w:uiPriority w:val="1"/>
    <w:rsid w:val="00E30143"/>
    <w:rPr>
      <w:rFonts w:ascii="Arial" w:eastAsia="Arial" w:hAnsi="Arial" w:cs="Arial"/>
      <w:kern w:val="0"/>
      <w:lang w:val="es-ES" w:eastAsia="es-ES" w:bidi="es-ES"/>
      <w14:ligatures w14:val="none"/>
    </w:rPr>
  </w:style>
  <w:style w:type="table" w:customStyle="1" w:styleId="TableNormal">
    <w:name w:val="Table Normal"/>
    <w:uiPriority w:val="2"/>
    <w:unhideWhenUsed/>
    <w:qFormat/>
    <w:rsid w:val="00E30143"/>
    <w:pPr>
      <w:widowControl w:val="0"/>
      <w:autoSpaceDE w:val="0"/>
      <w:autoSpaceDN w:val="0"/>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30143"/>
    <w:pPr>
      <w:widowControl w:val="0"/>
      <w:autoSpaceDE w:val="0"/>
      <w:autoSpaceDN w:val="0"/>
      <w:spacing w:line="260" w:lineRule="exact"/>
      <w:jc w:val="both"/>
    </w:pPr>
    <w:rPr>
      <w:rFonts w:ascii="Arial" w:eastAsia="Arial" w:hAnsi="Arial" w:cs="Arial"/>
      <w:kern w:val="0"/>
      <w:sz w:val="22"/>
      <w:szCs w:val="22"/>
      <w:lang w:val="es-ES" w:eastAsia="es-ES" w:bidi="es-ES"/>
      <w14:ligatures w14:val="none"/>
    </w:rPr>
  </w:style>
  <w:style w:type="paragraph" w:customStyle="1" w:styleId="Default">
    <w:name w:val="Default"/>
    <w:rsid w:val="00E30143"/>
    <w:pPr>
      <w:autoSpaceDE w:val="0"/>
      <w:autoSpaceDN w:val="0"/>
      <w:adjustRightInd w:val="0"/>
    </w:pPr>
    <w:rPr>
      <w:rFonts w:ascii="Arial" w:eastAsia="Calibri" w:hAnsi="Arial" w:cs="Arial"/>
      <w:color w:val="000000"/>
      <w:kern w:val="0"/>
      <w14:ligatures w14:val="none"/>
    </w:rPr>
  </w:style>
  <w:style w:type="paragraph" w:styleId="Textoindependiente2">
    <w:name w:val="Body Text 2"/>
    <w:basedOn w:val="Normal"/>
    <w:link w:val="Textoindependiente2Car"/>
    <w:unhideWhenUsed/>
    <w:rsid w:val="00E30143"/>
    <w:pPr>
      <w:spacing w:after="120" w:line="480" w:lineRule="auto"/>
      <w:jc w:val="both"/>
    </w:pPr>
    <w:rPr>
      <w:rFonts w:ascii="Calibri" w:eastAsia="Calibri" w:hAnsi="Calibri" w:cs="Times New Roman"/>
      <w:kern w:val="0"/>
      <w:sz w:val="22"/>
      <w:szCs w:val="22"/>
      <w14:ligatures w14:val="none"/>
    </w:rPr>
  </w:style>
  <w:style w:type="character" w:customStyle="1" w:styleId="Textoindependiente2Car">
    <w:name w:val="Texto independiente 2 Car"/>
    <w:basedOn w:val="Fuentedeprrafopredeter"/>
    <w:link w:val="Textoindependiente2"/>
    <w:rsid w:val="00E30143"/>
    <w:rPr>
      <w:rFonts w:ascii="Calibri" w:eastAsia="Calibri" w:hAnsi="Calibri" w:cs="Times New Roman"/>
      <w:kern w:val="0"/>
      <w:sz w:val="22"/>
      <w:szCs w:val="22"/>
      <w14:ligatures w14:val="none"/>
    </w:rPr>
  </w:style>
  <w:style w:type="paragraph" w:styleId="NormalWeb">
    <w:name w:val="Normal (Web)"/>
    <w:basedOn w:val="Normal"/>
    <w:uiPriority w:val="99"/>
    <w:unhideWhenUsed/>
    <w:rsid w:val="00E30143"/>
    <w:pPr>
      <w:spacing w:before="100" w:beforeAutospacing="1" w:after="100" w:afterAutospacing="1"/>
      <w:jc w:val="both"/>
    </w:pPr>
    <w:rPr>
      <w:rFonts w:ascii="Times New Roman" w:eastAsia="Times New Roman" w:hAnsi="Times New Roman" w:cs="Times New Roman"/>
      <w:kern w:val="0"/>
      <w:lang w:eastAsia="es-MX"/>
      <w14:ligatures w14:val="none"/>
    </w:rPr>
  </w:style>
  <w:style w:type="paragraph" w:customStyle="1" w:styleId="CuerpoA">
    <w:name w:val="Cuerpo A"/>
    <w:rsid w:val="00E30143"/>
    <w:pPr>
      <w:pBdr>
        <w:top w:val="nil"/>
        <w:left w:val="nil"/>
        <w:bottom w:val="nil"/>
        <w:right w:val="nil"/>
        <w:between w:val="nil"/>
        <w:bar w:val="nil"/>
      </w:pBdr>
      <w:spacing w:after="200" w:line="276" w:lineRule="auto"/>
    </w:pPr>
    <w:rPr>
      <w:rFonts w:ascii="Calibri" w:eastAsia="Calibri" w:hAnsi="Calibri" w:cs="Calibri"/>
      <w:color w:val="000000"/>
      <w:kern w:val="0"/>
      <w:sz w:val="22"/>
      <w:szCs w:val="22"/>
      <w:u w:color="000000"/>
      <w:bdr w:val="nil"/>
      <w:lang w:val="es-ES_tradnl" w:eastAsia="es-MX"/>
      <w14:ligatures w14:val="none"/>
    </w:rPr>
  </w:style>
  <w:style w:type="paragraph" w:customStyle="1" w:styleId="CuerpoB">
    <w:name w:val="Cuerpo B"/>
    <w:rsid w:val="00E30143"/>
    <w:pPr>
      <w:pBdr>
        <w:top w:val="nil"/>
        <w:left w:val="nil"/>
        <w:bottom w:val="nil"/>
        <w:right w:val="nil"/>
        <w:between w:val="nil"/>
        <w:bar w:val="nil"/>
      </w:pBdr>
    </w:pPr>
    <w:rPr>
      <w:rFonts w:ascii="Times New Roman" w:eastAsia="Arial Unicode MS" w:hAnsi="Arial Unicode MS" w:cs="Arial Unicode MS"/>
      <w:color w:val="000000"/>
      <w:kern w:val="0"/>
      <w:u w:color="000000"/>
      <w:bdr w:val="nil"/>
      <w:lang w:val="es-ES_tradnl" w:eastAsia="es-MX"/>
      <w14:ligatures w14:val="none"/>
    </w:rPr>
  </w:style>
  <w:style w:type="paragraph" w:customStyle="1" w:styleId="Cuerpo">
    <w:name w:val="Cuerpo"/>
    <w:rsid w:val="00E30143"/>
    <w:pPr>
      <w:pBdr>
        <w:top w:val="nil"/>
        <w:left w:val="nil"/>
        <w:bottom w:val="nil"/>
        <w:right w:val="nil"/>
        <w:between w:val="nil"/>
        <w:bar w:val="nil"/>
      </w:pBdr>
    </w:pPr>
    <w:rPr>
      <w:rFonts w:ascii="Times New Roman" w:eastAsia="Arial Unicode MS" w:hAnsi="Arial Unicode MS" w:cs="Arial Unicode MS"/>
      <w:color w:val="000000"/>
      <w:kern w:val="0"/>
      <w:u w:color="000000"/>
      <w:bdr w:val="nil"/>
      <w:lang w:val="es-ES_tradnl" w:eastAsia="es-MX"/>
      <w14:ligatures w14:val="none"/>
    </w:rPr>
  </w:style>
  <w:style w:type="paragraph" w:customStyle="1" w:styleId="Texto">
    <w:name w:val="Texto"/>
    <w:basedOn w:val="Normal"/>
    <w:link w:val="TextoCar"/>
    <w:rsid w:val="00E30143"/>
    <w:pPr>
      <w:spacing w:after="101" w:line="216" w:lineRule="exact"/>
      <w:ind w:firstLine="288"/>
      <w:jc w:val="both"/>
    </w:pPr>
    <w:rPr>
      <w:rFonts w:ascii="Arial" w:eastAsia="Times New Roman" w:hAnsi="Arial" w:cs="Arial"/>
      <w:kern w:val="0"/>
      <w:sz w:val="18"/>
      <w:szCs w:val="20"/>
      <w:lang w:val="es-ES" w:eastAsia="es-ES"/>
      <w14:ligatures w14:val="none"/>
    </w:rPr>
  </w:style>
  <w:style w:type="character" w:customStyle="1" w:styleId="TextoCar">
    <w:name w:val="Texto Car"/>
    <w:link w:val="Texto"/>
    <w:locked/>
    <w:rsid w:val="00E30143"/>
    <w:rPr>
      <w:rFonts w:ascii="Arial" w:eastAsia="Times New Roman" w:hAnsi="Arial" w:cs="Arial"/>
      <w:kern w:val="0"/>
      <w:sz w:val="18"/>
      <w:szCs w:val="20"/>
      <w:lang w:val="es-ES" w:eastAsia="es-ES"/>
      <w14:ligatures w14:val="none"/>
    </w:rPr>
  </w:style>
  <w:style w:type="table" w:styleId="Sombreadoclaro-nfasis3">
    <w:name w:val="Light Shading Accent 3"/>
    <w:basedOn w:val="Tablanormal"/>
    <w:uiPriority w:val="60"/>
    <w:rsid w:val="00E30143"/>
    <w:rPr>
      <w:rFonts w:ascii="Calibri" w:eastAsia="Calibri" w:hAnsi="Calibri" w:cs="Times New Roman"/>
      <w:color w:val="7B7B7B"/>
      <w:kern w:val="0"/>
      <w:sz w:val="20"/>
      <w:szCs w:val="20"/>
      <w:lang w:eastAsia="es-MX"/>
      <w14:ligatures w14:val="non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link w:val="Prrafodelista"/>
    <w:uiPriority w:val="1"/>
    <w:locked/>
    <w:rsid w:val="00E30143"/>
    <w:rPr>
      <w:rFonts w:ascii="Arial" w:eastAsiaTheme="minorEastAsia" w:hAnsi="Arial"/>
      <w:kern w:val="0"/>
      <w:sz w:val="22"/>
      <w:szCs w:val="22"/>
      <w:lang w:eastAsia="es-MX"/>
      <w14:ligatures w14:val="none"/>
    </w:rPr>
  </w:style>
  <w:style w:type="character" w:customStyle="1" w:styleId="A4">
    <w:name w:val="A4"/>
    <w:uiPriority w:val="99"/>
    <w:rsid w:val="00E30143"/>
    <w:rPr>
      <w:rFonts w:cs="Rotis Sans Serif Std Light"/>
      <w:color w:val="000000"/>
      <w:sz w:val="26"/>
      <w:szCs w:val="26"/>
    </w:rPr>
  </w:style>
  <w:style w:type="character" w:styleId="Refdecomentario">
    <w:name w:val="annotation reference"/>
    <w:uiPriority w:val="99"/>
    <w:semiHidden/>
    <w:unhideWhenUsed/>
    <w:rsid w:val="00E30143"/>
    <w:rPr>
      <w:sz w:val="16"/>
      <w:szCs w:val="16"/>
    </w:rPr>
  </w:style>
  <w:style w:type="paragraph" w:styleId="Textocomentario">
    <w:name w:val="annotation text"/>
    <w:basedOn w:val="Normal"/>
    <w:link w:val="TextocomentarioCar"/>
    <w:uiPriority w:val="99"/>
    <w:semiHidden/>
    <w:unhideWhenUsed/>
    <w:rsid w:val="00E30143"/>
    <w:pPr>
      <w:jc w:val="both"/>
    </w:pPr>
    <w:rPr>
      <w:rFonts w:ascii="Arial" w:eastAsia="Times New Roman" w:hAnsi="Arial" w:cs="Times New Roman"/>
      <w:kern w:val="0"/>
      <w:sz w:val="20"/>
      <w:szCs w:val="20"/>
      <w:lang w:eastAsia="es-MX"/>
      <w14:ligatures w14:val="none"/>
    </w:rPr>
  </w:style>
  <w:style w:type="character" w:customStyle="1" w:styleId="TextocomentarioCar">
    <w:name w:val="Texto comentario Car"/>
    <w:basedOn w:val="Fuentedeprrafopredeter"/>
    <w:link w:val="Textocomentario"/>
    <w:uiPriority w:val="99"/>
    <w:semiHidden/>
    <w:rsid w:val="00E30143"/>
    <w:rPr>
      <w:rFonts w:ascii="Arial" w:eastAsia="Times New Roman" w:hAnsi="Arial" w:cs="Times New Roman"/>
      <w:kern w:val="0"/>
      <w:sz w:val="20"/>
      <w:szCs w:val="20"/>
      <w:lang w:eastAsia="es-MX"/>
      <w14:ligatures w14:val="none"/>
    </w:rPr>
  </w:style>
  <w:style w:type="paragraph" w:styleId="Asuntodelcomentario">
    <w:name w:val="annotation subject"/>
    <w:basedOn w:val="Textocomentario"/>
    <w:next w:val="Textocomentario"/>
    <w:link w:val="AsuntodelcomentarioCar"/>
    <w:uiPriority w:val="99"/>
    <w:semiHidden/>
    <w:unhideWhenUsed/>
    <w:rsid w:val="00E30143"/>
    <w:rPr>
      <w:b/>
      <w:bCs/>
    </w:rPr>
  </w:style>
  <w:style w:type="character" w:customStyle="1" w:styleId="AsuntodelcomentarioCar">
    <w:name w:val="Asunto del comentario Car"/>
    <w:basedOn w:val="TextocomentarioCar"/>
    <w:link w:val="Asuntodelcomentario"/>
    <w:uiPriority w:val="99"/>
    <w:semiHidden/>
    <w:rsid w:val="00E30143"/>
    <w:rPr>
      <w:rFonts w:ascii="Arial" w:eastAsia="Times New Roman" w:hAnsi="Arial" w:cs="Times New Roman"/>
      <w:b/>
      <w:bCs/>
      <w:kern w:val="0"/>
      <w:sz w:val="20"/>
      <w:szCs w:val="20"/>
      <w:lang w:eastAsia="es-MX"/>
      <w14:ligatures w14:val="none"/>
    </w:rPr>
  </w:style>
  <w:style w:type="paragraph" w:styleId="Revisin">
    <w:name w:val="Revision"/>
    <w:hidden/>
    <w:uiPriority w:val="99"/>
    <w:semiHidden/>
    <w:rsid w:val="00E30143"/>
    <w:rPr>
      <w:rFonts w:ascii="Calibri" w:eastAsia="Times New Roman" w:hAnsi="Calibri" w:cs="Times New Roman"/>
      <w:kern w:val="0"/>
      <w:sz w:val="22"/>
      <w:szCs w:val="22"/>
      <w:lang w:eastAsia="es-MX"/>
      <w14:ligatures w14:val="none"/>
    </w:rPr>
  </w:style>
  <w:style w:type="paragraph" w:customStyle="1" w:styleId="titulo-nota">
    <w:name w:val="titulo-nota"/>
    <w:basedOn w:val="Normal"/>
    <w:rsid w:val="00E30143"/>
    <w:pPr>
      <w:spacing w:before="100" w:beforeAutospacing="1" w:after="100" w:afterAutospacing="1"/>
      <w:jc w:val="both"/>
    </w:pPr>
    <w:rPr>
      <w:rFonts w:ascii="Times New Roman" w:eastAsia="Times New Roman" w:hAnsi="Times New Roman" w:cs="Times New Roman"/>
      <w:kern w:val="0"/>
      <w:lang w:eastAsia="es-MX"/>
      <w14:ligatures w14:val="none"/>
    </w:rPr>
  </w:style>
  <w:style w:type="paragraph" w:customStyle="1" w:styleId="resumen-nota">
    <w:name w:val="resumen-nota"/>
    <w:basedOn w:val="Normal"/>
    <w:rsid w:val="00E30143"/>
    <w:pPr>
      <w:spacing w:before="100" w:beforeAutospacing="1" w:after="100" w:afterAutospacing="1"/>
      <w:jc w:val="both"/>
    </w:pPr>
    <w:rPr>
      <w:rFonts w:ascii="Times New Roman" w:eastAsia="Times New Roman" w:hAnsi="Times New Roman" w:cs="Times New Roman"/>
      <w:kern w:val="0"/>
      <w:lang w:eastAsia="es-MX"/>
      <w14:ligatures w14:val="none"/>
    </w:rPr>
  </w:style>
  <w:style w:type="character" w:customStyle="1" w:styleId="apple-converted-space">
    <w:name w:val="apple-converted-space"/>
    <w:basedOn w:val="Fuentedeprrafopredeter"/>
    <w:rsid w:val="00E30143"/>
  </w:style>
  <w:style w:type="character" w:styleId="Textoennegrita">
    <w:name w:val="Strong"/>
    <w:uiPriority w:val="22"/>
    <w:qFormat/>
    <w:rsid w:val="00E30143"/>
    <w:rPr>
      <w:b/>
      <w:bCs/>
    </w:rPr>
  </w:style>
  <w:style w:type="character" w:styleId="nfasis">
    <w:name w:val="Emphasis"/>
    <w:uiPriority w:val="20"/>
    <w:qFormat/>
    <w:rsid w:val="00E30143"/>
    <w:rPr>
      <w:i/>
      <w:iCs/>
    </w:rPr>
  </w:style>
  <w:style w:type="paragraph" w:customStyle="1" w:styleId="Pa7">
    <w:name w:val="Pa7"/>
    <w:basedOn w:val="Default"/>
    <w:next w:val="Default"/>
    <w:uiPriority w:val="99"/>
    <w:rsid w:val="00E30143"/>
    <w:pPr>
      <w:spacing w:line="261" w:lineRule="atLeast"/>
    </w:pPr>
    <w:rPr>
      <w:rFonts w:ascii="Rotis Sans Serif Std Light" w:eastAsia="Times New Roman" w:hAnsi="Rotis Sans Serif Std Light" w:cs="Times New Roman"/>
      <w:color w:val="auto"/>
      <w:lang w:eastAsia="es-MX"/>
    </w:rPr>
  </w:style>
  <w:style w:type="paragraph" w:customStyle="1" w:styleId="Pa25">
    <w:name w:val="Pa25"/>
    <w:basedOn w:val="Default"/>
    <w:next w:val="Default"/>
    <w:uiPriority w:val="99"/>
    <w:rsid w:val="00E30143"/>
    <w:pPr>
      <w:spacing w:line="321" w:lineRule="atLeast"/>
    </w:pPr>
    <w:rPr>
      <w:rFonts w:ascii="Rotis Sans Serif Std Light" w:eastAsia="Times New Roman" w:hAnsi="Rotis Sans Serif Std Light" w:cs="Times New Roman"/>
      <w:color w:val="auto"/>
      <w:lang w:eastAsia="es-MX"/>
    </w:rPr>
  </w:style>
  <w:style w:type="character" w:customStyle="1" w:styleId="cb-author">
    <w:name w:val="cb-author"/>
    <w:basedOn w:val="Fuentedeprrafopredeter"/>
    <w:rsid w:val="00E30143"/>
  </w:style>
  <w:style w:type="character" w:customStyle="1" w:styleId="cb-date">
    <w:name w:val="cb-date"/>
    <w:basedOn w:val="Fuentedeprrafopredeter"/>
    <w:rsid w:val="00E30143"/>
  </w:style>
  <w:style w:type="table" w:customStyle="1" w:styleId="Tablaconcuadrcula1">
    <w:name w:val="Tabla con cuadrícula1"/>
    <w:basedOn w:val="Tablanormal"/>
    <w:next w:val="Tablaconcuadrcula"/>
    <w:uiPriority w:val="59"/>
    <w:rsid w:val="00E30143"/>
    <w:rPr>
      <w:rFonts w:ascii="Calibri" w:eastAsia="Calibri" w:hAnsi="Calibri"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E30143"/>
    <w:rPr>
      <w:rFonts w:ascii="Calibri" w:eastAsia="Calibri" w:hAnsi="Calibri" w:cs="Times New Roman"/>
      <w:color w:val="7B7B7B"/>
      <w:kern w:val="0"/>
      <w:sz w:val="20"/>
      <w:szCs w:val="20"/>
      <w:lang w:eastAsia="es-MX"/>
      <w14:ligatures w14:val="non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character" w:customStyle="1" w:styleId="btn-pdf">
    <w:name w:val="btn-pdf"/>
    <w:basedOn w:val="Fuentedeprrafopredeter"/>
    <w:rsid w:val="00E30143"/>
  </w:style>
  <w:style w:type="table" w:customStyle="1" w:styleId="Tabladecuadrcula1clara-nfasis31">
    <w:name w:val="Tabla de cuadrícula 1 clara - Énfasis 31"/>
    <w:basedOn w:val="Tablanormal"/>
    <w:uiPriority w:val="46"/>
    <w:rsid w:val="00E30143"/>
    <w:rPr>
      <w:rFonts w:ascii="Calibri" w:eastAsia="Times New Roman" w:hAnsi="Calibri" w:cs="Times New Roman"/>
      <w:kern w:val="0"/>
      <w:sz w:val="20"/>
      <w:szCs w:val="20"/>
      <w:lang w:eastAsia="es-MX"/>
      <w14:ligatures w14:val="non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normal51">
    <w:name w:val="Tabla normal 51"/>
    <w:basedOn w:val="Tablanormal"/>
    <w:uiPriority w:val="45"/>
    <w:rsid w:val="00E30143"/>
    <w:rPr>
      <w:rFonts w:ascii="Calibri" w:eastAsia="Times New Roman" w:hAnsi="Calibri" w:cs="Times New Roman"/>
      <w:kern w:val="0"/>
      <w:sz w:val="20"/>
      <w:szCs w:val="20"/>
      <w:lang w:eastAsia="es-MX"/>
      <w14:ligatures w14:val="none"/>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ANOTACION">
    <w:name w:val="ANOTACION"/>
    <w:basedOn w:val="Normal"/>
    <w:link w:val="ANOTACIONCar"/>
    <w:rsid w:val="00E30143"/>
    <w:pPr>
      <w:spacing w:before="101" w:after="101" w:line="216" w:lineRule="atLeast"/>
      <w:jc w:val="center"/>
    </w:pPr>
    <w:rPr>
      <w:rFonts w:ascii="Times New Roman" w:eastAsia="Times New Roman" w:hAnsi="Times New Roman" w:cs="Times New Roman"/>
      <w:b/>
      <w:kern w:val="0"/>
      <w:sz w:val="18"/>
      <w:szCs w:val="20"/>
      <w:lang w:val="es-ES_tradnl" w:eastAsia="es-ES"/>
      <w14:ligatures w14:val="none"/>
    </w:rPr>
  </w:style>
  <w:style w:type="character" w:customStyle="1" w:styleId="ANOTACIONCar">
    <w:name w:val="ANOTACION Car"/>
    <w:link w:val="ANOTACION"/>
    <w:locked/>
    <w:rsid w:val="00E30143"/>
    <w:rPr>
      <w:rFonts w:ascii="Times New Roman" w:eastAsia="Times New Roman" w:hAnsi="Times New Roman" w:cs="Times New Roman"/>
      <w:b/>
      <w:kern w:val="0"/>
      <w:sz w:val="18"/>
      <w:szCs w:val="20"/>
      <w:lang w:val="es-ES_tradnl" w:eastAsia="es-ES"/>
      <w14:ligatures w14:val="none"/>
    </w:rPr>
  </w:style>
  <w:style w:type="paragraph" w:styleId="Sinespaciado">
    <w:name w:val="No Spacing"/>
    <w:uiPriority w:val="1"/>
    <w:rsid w:val="00E30143"/>
    <w:rPr>
      <w:rFonts w:ascii="Calibri" w:eastAsia="Times New Roman" w:hAnsi="Calibri" w:cs="Times New Roman"/>
      <w:kern w:val="0"/>
      <w:sz w:val="22"/>
      <w:szCs w:val="22"/>
      <w:lang w:eastAsia="es-MX"/>
      <w14:ligatures w14:val="none"/>
    </w:rPr>
  </w:style>
  <w:style w:type="paragraph" w:customStyle="1" w:styleId="Ttulo31">
    <w:name w:val="Título 31"/>
    <w:basedOn w:val="Normal"/>
    <w:next w:val="Normal"/>
    <w:uiPriority w:val="9"/>
    <w:semiHidden/>
    <w:unhideWhenUsed/>
    <w:qFormat/>
    <w:rsid w:val="00E30143"/>
    <w:pPr>
      <w:keepNext/>
      <w:keepLines/>
      <w:spacing w:before="40" w:line="360" w:lineRule="auto"/>
      <w:jc w:val="both"/>
      <w:outlineLvl w:val="2"/>
    </w:pPr>
    <w:rPr>
      <w:rFonts w:ascii="Calibri Light" w:eastAsia="Times New Roman" w:hAnsi="Calibri Light" w:cs="Times New Roman"/>
      <w:color w:val="1F4D78"/>
      <w:kern w:val="0"/>
      <w:lang w:val="es-ES"/>
      <w14:ligatures w14:val="none"/>
    </w:rPr>
  </w:style>
  <w:style w:type="numbering" w:customStyle="1" w:styleId="Sinlista1">
    <w:name w:val="Sin lista1"/>
    <w:next w:val="Sinlista"/>
    <w:uiPriority w:val="99"/>
    <w:semiHidden/>
    <w:unhideWhenUsed/>
    <w:rsid w:val="00E30143"/>
  </w:style>
  <w:style w:type="character" w:customStyle="1" w:styleId="Hipervnculovisitado1">
    <w:name w:val="Hipervínculo visitado1"/>
    <w:uiPriority w:val="99"/>
    <w:semiHidden/>
    <w:unhideWhenUsed/>
    <w:rsid w:val="00E30143"/>
    <w:rPr>
      <w:color w:val="954F72"/>
      <w:u w:val="single"/>
    </w:rPr>
  </w:style>
  <w:style w:type="paragraph" w:customStyle="1" w:styleId="msonormal0">
    <w:name w:val="msonormal"/>
    <w:basedOn w:val="Normal"/>
    <w:rsid w:val="00E30143"/>
    <w:pPr>
      <w:spacing w:before="100" w:beforeAutospacing="1" w:after="100" w:afterAutospacing="1" w:line="360" w:lineRule="auto"/>
      <w:jc w:val="both"/>
    </w:pPr>
    <w:rPr>
      <w:rFonts w:ascii="Times New Roman" w:eastAsia="Times New Roman" w:hAnsi="Times New Roman" w:cs="Times New Roman"/>
      <w:kern w:val="0"/>
      <w:lang w:val="es-ES" w:eastAsia="es-ES"/>
      <w14:ligatures w14:val="none"/>
    </w:rPr>
  </w:style>
  <w:style w:type="paragraph" w:styleId="TDC1">
    <w:name w:val="toc 1"/>
    <w:basedOn w:val="Normal"/>
    <w:next w:val="Normal"/>
    <w:autoRedefine/>
    <w:uiPriority w:val="39"/>
    <w:unhideWhenUsed/>
    <w:rsid w:val="00E30143"/>
    <w:pPr>
      <w:spacing w:before="120" w:after="100" w:line="360" w:lineRule="auto"/>
      <w:jc w:val="both"/>
    </w:pPr>
    <w:rPr>
      <w:rFonts w:ascii="Arial" w:eastAsia="Calibri" w:hAnsi="Arial" w:cs="Times New Roman"/>
      <w:kern w:val="0"/>
      <w:szCs w:val="22"/>
      <w:lang w:val="es-ES"/>
      <w14:ligatures w14:val="none"/>
    </w:rPr>
  </w:style>
  <w:style w:type="paragraph" w:styleId="TDC2">
    <w:name w:val="toc 2"/>
    <w:basedOn w:val="Normal"/>
    <w:next w:val="Normal"/>
    <w:autoRedefine/>
    <w:uiPriority w:val="39"/>
    <w:unhideWhenUsed/>
    <w:rsid w:val="00E30143"/>
    <w:pPr>
      <w:spacing w:after="100" w:line="256" w:lineRule="auto"/>
      <w:ind w:left="220"/>
      <w:jc w:val="both"/>
    </w:pPr>
    <w:rPr>
      <w:rFonts w:ascii="Calibri" w:eastAsia="Times New Roman" w:hAnsi="Calibri" w:cs="Times New Roman"/>
      <w:kern w:val="0"/>
      <w:szCs w:val="22"/>
      <w:lang w:eastAsia="es-MX"/>
      <w14:ligatures w14:val="none"/>
    </w:rPr>
  </w:style>
  <w:style w:type="paragraph" w:styleId="TDC3">
    <w:name w:val="toc 3"/>
    <w:basedOn w:val="Normal"/>
    <w:next w:val="Normal"/>
    <w:autoRedefine/>
    <w:uiPriority w:val="39"/>
    <w:unhideWhenUsed/>
    <w:rsid w:val="00E30143"/>
    <w:pPr>
      <w:spacing w:after="100" w:line="256" w:lineRule="auto"/>
      <w:ind w:left="440"/>
      <w:jc w:val="both"/>
    </w:pPr>
    <w:rPr>
      <w:rFonts w:ascii="Calibri" w:eastAsia="Times New Roman" w:hAnsi="Calibri" w:cs="Times New Roman"/>
      <w:kern w:val="0"/>
      <w:szCs w:val="22"/>
      <w:lang w:eastAsia="es-MX"/>
      <w14:ligatures w14:val="none"/>
    </w:rPr>
  </w:style>
  <w:style w:type="paragraph" w:styleId="Subttulo">
    <w:name w:val="Subtitle"/>
    <w:basedOn w:val="Normal"/>
    <w:next w:val="Normal"/>
    <w:link w:val="SubttuloCar"/>
    <w:uiPriority w:val="11"/>
    <w:qFormat/>
    <w:rsid w:val="00E30143"/>
    <w:pPr>
      <w:jc w:val="center"/>
    </w:pPr>
    <w:rPr>
      <w:rFonts w:ascii="Arial" w:eastAsia="Times New Roman" w:hAnsi="Arial" w:cs="Times New Roman"/>
      <w:b/>
      <w:kern w:val="0"/>
      <w:sz w:val="20"/>
      <w:szCs w:val="22"/>
      <w:lang w:val="es-ES"/>
      <w14:ligatures w14:val="none"/>
    </w:rPr>
  </w:style>
  <w:style w:type="character" w:customStyle="1" w:styleId="SubttuloCar">
    <w:name w:val="Subtítulo Car"/>
    <w:basedOn w:val="Fuentedeprrafopredeter"/>
    <w:link w:val="Subttulo"/>
    <w:uiPriority w:val="11"/>
    <w:rsid w:val="00E30143"/>
    <w:rPr>
      <w:rFonts w:ascii="Arial" w:eastAsia="Times New Roman" w:hAnsi="Arial" w:cs="Times New Roman"/>
      <w:b/>
      <w:kern w:val="0"/>
      <w:sz w:val="20"/>
      <w:szCs w:val="22"/>
      <w:lang w:val="es-ES"/>
      <w14:ligatures w14:val="none"/>
    </w:rPr>
  </w:style>
  <w:style w:type="paragraph" w:customStyle="1" w:styleId="TtuloTDC1">
    <w:name w:val="Título TDC1"/>
    <w:basedOn w:val="Ttulo1"/>
    <w:next w:val="Normal"/>
    <w:uiPriority w:val="39"/>
    <w:semiHidden/>
    <w:unhideWhenUsed/>
    <w:qFormat/>
    <w:rsid w:val="00E30143"/>
    <w:pPr>
      <w:spacing w:line="256" w:lineRule="auto"/>
      <w:outlineLvl w:val="9"/>
    </w:pPr>
    <w:rPr>
      <w:rFonts w:ascii="Calibri Light" w:eastAsia="Times New Roman" w:hAnsi="Calibri Light" w:cs="Times New Roman"/>
      <w:color w:val="2E74B5"/>
    </w:rPr>
  </w:style>
  <w:style w:type="table" w:customStyle="1" w:styleId="Tablaconcuadrcula2">
    <w:name w:val="Tabla con cuadrícula2"/>
    <w:basedOn w:val="Tablanormal"/>
    <w:next w:val="Tablaconcuadrcula"/>
    <w:uiPriority w:val="39"/>
    <w:rsid w:val="00E30143"/>
    <w:rPr>
      <w:rFonts w:ascii="Calibri" w:eastAsia="Calibri" w:hAnsi="Calibri" w:cs="Times New Roman"/>
      <w:kern w:val="0"/>
      <w:sz w:val="20"/>
      <w:szCs w:val="20"/>
      <w:lang w:val="es-ES"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1">
    <w:name w:val="Título 3 Car1"/>
    <w:uiPriority w:val="9"/>
    <w:semiHidden/>
    <w:rsid w:val="00E30143"/>
    <w:rPr>
      <w:rFonts w:ascii="Calibri Light" w:eastAsia="Times New Roman" w:hAnsi="Calibri Light" w:cs="Times New Roman"/>
      <w:color w:val="1F4D78"/>
      <w:sz w:val="24"/>
      <w:szCs w:val="24"/>
    </w:rPr>
  </w:style>
  <w:style w:type="character" w:styleId="Hipervnculovisitado">
    <w:name w:val="FollowedHyperlink"/>
    <w:uiPriority w:val="99"/>
    <w:semiHidden/>
    <w:unhideWhenUsed/>
    <w:rsid w:val="00E30143"/>
    <w:rPr>
      <w:color w:val="954F72"/>
      <w:u w:val="single"/>
    </w:rPr>
  </w:style>
  <w:style w:type="paragraph" w:styleId="TtuloTDC">
    <w:name w:val="TOC Heading"/>
    <w:basedOn w:val="Ttulo1"/>
    <w:next w:val="Normal"/>
    <w:uiPriority w:val="39"/>
    <w:unhideWhenUsed/>
    <w:qFormat/>
    <w:rsid w:val="00E30143"/>
    <w:pPr>
      <w:spacing w:line="259" w:lineRule="auto"/>
      <w:outlineLvl w:val="9"/>
    </w:pPr>
    <w:rPr>
      <w:rFonts w:ascii="Calibri Light" w:eastAsia="Times New Roman" w:hAnsi="Calibri Light" w:cs="Times New Roman"/>
      <w:color w:val="2E74B5"/>
    </w:rPr>
  </w:style>
  <w:style w:type="paragraph" w:styleId="TDC4">
    <w:name w:val="toc 4"/>
    <w:basedOn w:val="Normal"/>
    <w:next w:val="Normal"/>
    <w:autoRedefine/>
    <w:uiPriority w:val="39"/>
    <w:unhideWhenUsed/>
    <w:rsid w:val="00E30143"/>
    <w:pPr>
      <w:spacing w:after="100" w:line="259" w:lineRule="auto"/>
      <w:ind w:left="660"/>
      <w:jc w:val="both"/>
    </w:pPr>
    <w:rPr>
      <w:rFonts w:ascii="Calibri" w:eastAsia="Times New Roman" w:hAnsi="Calibri" w:cs="Times New Roman"/>
      <w:kern w:val="0"/>
      <w:sz w:val="22"/>
      <w:szCs w:val="22"/>
      <w:lang w:eastAsia="es-MX"/>
      <w14:ligatures w14:val="none"/>
    </w:rPr>
  </w:style>
  <w:style w:type="paragraph" w:styleId="TDC5">
    <w:name w:val="toc 5"/>
    <w:basedOn w:val="Normal"/>
    <w:next w:val="Normal"/>
    <w:autoRedefine/>
    <w:uiPriority w:val="39"/>
    <w:unhideWhenUsed/>
    <w:rsid w:val="00E30143"/>
    <w:pPr>
      <w:spacing w:after="100" w:line="259" w:lineRule="auto"/>
      <w:ind w:left="880"/>
      <w:jc w:val="both"/>
    </w:pPr>
    <w:rPr>
      <w:rFonts w:ascii="Calibri" w:eastAsia="Times New Roman" w:hAnsi="Calibri" w:cs="Times New Roman"/>
      <w:kern w:val="0"/>
      <w:sz w:val="22"/>
      <w:szCs w:val="22"/>
      <w:lang w:eastAsia="es-MX"/>
      <w14:ligatures w14:val="none"/>
    </w:rPr>
  </w:style>
  <w:style w:type="paragraph" w:styleId="TDC6">
    <w:name w:val="toc 6"/>
    <w:basedOn w:val="Normal"/>
    <w:next w:val="Normal"/>
    <w:autoRedefine/>
    <w:uiPriority w:val="39"/>
    <w:unhideWhenUsed/>
    <w:rsid w:val="00E30143"/>
    <w:pPr>
      <w:spacing w:after="100" w:line="259" w:lineRule="auto"/>
      <w:ind w:left="1100"/>
      <w:jc w:val="both"/>
    </w:pPr>
    <w:rPr>
      <w:rFonts w:ascii="Calibri" w:eastAsia="Times New Roman" w:hAnsi="Calibri" w:cs="Times New Roman"/>
      <w:kern w:val="0"/>
      <w:sz w:val="22"/>
      <w:szCs w:val="22"/>
      <w:lang w:eastAsia="es-MX"/>
      <w14:ligatures w14:val="none"/>
    </w:rPr>
  </w:style>
  <w:style w:type="paragraph" w:styleId="TDC7">
    <w:name w:val="toc 7"/>
    <w:basedOn w:val="Normal"/>
    <w:next w:val="Normal"/>
    <w:autoRedefine/>
    <w:uiPriority w:val="39"/>
    <w:unhideWhenUsed/>
    <w:rsid w:val="00E30143"/>
    <w:pPr>
      <w:spacing w:after="100" w:line="259" w:lineRule="auto"/>
      <w:ind w:left="1320"/>
      <w:jc w:val="both"/>
    </w:pPr>
    <w:rPr>
      <w:rFonts w:ascii="Calibri" w:eastAsia="Times New Roman" w:hAnsi="Calibri" w:cs="Times New Roman"/>
      <w:kern w:val="0"/>
      <w:sz w:val="22"/>
      <w:szCs w:val="22"/>
      <w:lang w:eastAsia="es-MX"/>
      <w14:ligatures w14:val="none"/>
    </w:rPr>
  </w:style>
  <w:style w:type="paragraph" w:styleId="TDC8">
    <w:name w:val="toc 8"/>
    <w:basedOn w:val="Normal"/>
    <w:next w:val="Normal"/>
    <w:autoRedefine/>
    <w:uiPriority w:val="39"/>
    <w:unhideWhenUsed/>
    <w:rsid w:val="00E30143"/>
    <w:pPr>
      <w:spacing w:after="100" w:line="259" w:lineRule="auto"/>
      <w:ind w:left="1540"/>
      <w:jc w:val="both"/>
    </w:pPr>
    <w:rPr>
      <w:rFonts w:ascii="Calibri" w:eastAsia="Times New Roman" w:hAnsi="Calibri" w:cs="Times New Roman"/>
      <w:kern w:val="0"/>
      <w:sz w:val="22"/>
      <w:szCs w:val="22"/>
      <w:lang w:eastAsia="es-MX"/>
      <w14:ligatures w14:val="none"/>
    </w:rPr>
  </w:style>
  <w:style w:type="paragraph" w:styleId="TDC9">
    <w:name w:val="toc 9"/>
    <w:basedOn w:val="Normal"/>
    <w:next w:val="Normal"/>
    <w:autoRedefine/>
    <w:uiPriority w:val="39"/>
    <w:unhideWhenUsed/>
    <w:rsid w:val="00E30143"/>
    <w:pPr>
      <w:spacing w:after="100" w:line="259" w:lineRule="auto"/>
      <w:ind w:left="1760"/>
      <w:jc w:val="both"/>
    </w:pPr>
    <w:rPr>
      <w:rFonts w:ascii="Calibri" w:eastAsia="Times New Roman" w:hAnsi="Calibri" w:cs="Times New Roman"/>
      <w:kern w:val="0"/>
      <w:sz w:val="22"/>
      <w:szCs w:val="22"/>
      <w:lang w:eastAsia="es-MX"/>
      <w14:ligatures w14:val="none"/>
    </w:rPr>
  </w:style>
  <w:style w:type="paragraph" w:customStyle="1" w:styleId="xl63">
    <w:name w:val="xl63"/>
    <w:basedOn w:val="Normal"/>
    <w:rsid w:val="00E3014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kern w:val="0"/>
      <w:lang w:eastAsia="es-MX"/>
      <w14:ligatures w14:val="none"/>
    </w:rPr>
  </w:style>
  <w:style w:type="paragraph" w:customStyle="1" w:styleId="xl64">
    <w:name w:val="xl64"/>
    <w:basedOn w:val="Normal"/>
    <w:rsid w:val="00E301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kern w:val="0"/>
      <w:sz w:val="18"/>
      <w:szCs w:val="18"/>
      <w:lang w:eastAsia="es-MX"/>
      <w14:ligatures w14:val="none"/>
    </w:rPr>
  </w:style>
  <w:style w:type="paragraph" w:customStyle="1" w:styleId="xl65">
    <w:name w:val="xl65"/>
    <w:basedOn w:val="Normal"/>
    <w:rsid w:val="00E301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kern w:val="0"/>
      <w:sz w:val="18"/>
      <w:szCs w:val="18"/>
      <w:lang w:eastAsia="es-MX"/>
      <w14:ligatures w14:val="none"/>
    </w:rPr>
  </w:style>
  <w:style w:type="paragraph" w:customStyle="1" w:styleId="xl66">
    <w:name w:val="xl66"/>
    <w:basedOn w:val="Normal"/>
    <w:rsid w:val="00E301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kern w:val="0"/>
      <w:sz w:val="18"/>
      <w:szCs w:val="18"/>
      <w:lang w:eastAsia="es-MX"/>
      <w14:ligatures w14:val="none"/>
    </w:rPr>
  </w:style>
  <w:style w:type="paragraph" w:customStyle="1" w:styleId="xl67">
    <w:name w:val="xl67"/>
    <w:basedOn w:val="Normal"/>
    <w:rsid w:val="00E30143"/>
    <w:pPr>
      <w:spacing w:before="100" w:beforeAutospacing="1" w:after="100" w:afterAutospacing="1"/>
      <w:jc w:val="both"/>
    </w:pPr>
    <w:rPr>
      <w:rFonts w:ascii="Times New Roman" w:eastAsia="Times New Roman" w:hAnsi="Times New Roman" w:cs="Times New Roman"/>
      <w:kern w:val="0"/>
      <w:lang w:eastAsia="es-MX"/>
      <w14:ligatures w14:val="none"/>
    </w:rPr>
  </w:style>
  <w:style w:type="paragraph" w:customStyle="1" w:styleId="xl68">
    <w:name w:val="xl68"/>
    <w:basedOn w:val="Normal"/>
    <w:rsid w:val="00E3014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b/>
      <w:bCs/>
      <w:kern w:val="0"/>
      <w:lang w:eastAsia="es-MX"/>
      <w14:ligatures w14:val="none"/>
    </w:rPr>
  </w:style>
  <w:style w:type="paragraph" w:customStyle="1" w:styleId="xl69">
    <w:name w:val="xl69"/>
    <w:basedOn w:val="Normal"/>
    <w:rsid w:val="00E3014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b/>
      <w:bCs/>
      <w:kern w:val="0"/>
      <w:lang w:eastAsia="es-MX"/>
      <w14:ligatures w14:val="none"/>
    </w:rPr>
  </w:style>
  <w:style w:type="paragraph" w:customStyle="1" w:styleId="xl70">
    <w:name w:val="xl70"/>
    <w:basedOn w:val="Normal"/>
    <w:rsid w:val="00E301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kern w:val="0"/>
      <w:sz w:val="18"/>
      <w:szCs w:val="18"/>
      <w:lang w:eastAsia="es-MX"/>
      <w14:ligatures w14:val="none"/>
    </w:rPr>
  </w:style>
  <w:style w:type="paragraph" w:customStyle="1" w:styleId="xl71">
    <w:name w:val="xl71"/>
    <w:basedOn w:val="Normal"/>
    <w:rsid w:val="00E3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0"/>
      <w:szCs w:val="20"/>
      <w:lang w:eastAsia="es-MX"/>
      <w14:ligatures w14:val="none"/>
    </w:rPr>
  </w:style>
  <w:style w:type="paragraph" w:customStyle="1" w:styleId="xl72">
    <w:name w:val="xl72"/>
    <w:basedOn w:val="Normal"/>
    <w:rsid w:val="00E3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18"/>
      <w:szCs w:val="18"/>
      <w:lang w:eastAsia="es-MX"/>
      <w14:ligatures w14:val="none"/>
    </w:rPr>
  </w:style>
  <w:style w:type="paragraph" w:customStyle="1" w:styleId="xl73">
    <w:name w:val="xl73"/>
    <w:basedOn w:val="Normal"/>
    <w:rsid w:val="00E3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lang w:eastAsia="es-MX"/>
      <w14:ligatures w14:val="none"/>
    </w:rPr>
  </w:style>
  <w:style w:type="paragraph" w:customStyle="1" w:styleId="xl74">
    <w:name w:val="xl74"/>
    <w:basedOn w:val="Normal"/>
    <w:rsid w:val="00E3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lang w:eastAsia="es-MX"/>
      <w14:ligatures w14:val="none"/>
    </w:rPr>
  </w:style>
  <w:style w:type="paragraph" w:customStyle="1" w:styleId="xl75">
    <w:name w:val="xl75"/>
    <w:basedOn w:val="Normal"/>
    <w:rsid w:val="00E30143"/>
    <w:pPr>
      <w:pBdr>
        <w:bottom w:val="single" w:sz="8" w:space="0" w:color="auto"/>
        <w:right w:val="single" w:sz="8" w:space="0" w:color="auto"/>
      </w:pBdr>
      <w:spacing w:before="100" w:beforeAutospacing="1" w:after="100" w:afterAutospacing="1"/>
      <w:jc w:val="both"/>
      <w:textAlignment w:val="center"/>
    </w:pPr>
    <w:rPr>
      <w:rFonts w:ascii="Arial" w:eastAsia="Times New Roman" w:hAnsi="Arial" w:cs="Arial"/>
      <w:color w:val="000000"/>
      <w:kern w:val="0"/>
      <w:sz w:val="18"/>
      <w:szCs w:val="18"/>
      <w:lang w:eastAsia="es-MX"/>
      <w14:ligatures w14:val="none"/>
    </w:rPr>
  </w:style>
  <w:style w:type="paragraph" w:customStyle="1" w:styleId="xl76">
    <w:name w:val="xl76"/>
    <w:basedOn w:val="Normal"/>
    <w:rsid w:val="00E30143"/>
    <w:pPr>
      <w:pBdr>
        <w:bottom w:val="single" w:sz="8" w:space="0" w:color="auto"/>
        <w:right w:val="single" w:sz="8" w:space="0" w:color="auto"/>
      </w:pBdr>
      <w:spacing w:before="100" w:beforeAutospacing="1" w:after="100" w:afterAutospacing="1"/>
      <w:jc w:val="both"/>
      <w:textAlignment w:val="center"/>
    </w:pPr>
    <w:rPr>
      <w:rFonts w:ascii="Arial" w:eastAsia="Times New Roman" w:hAnsi="Arial" w:cs="Arial"/>
      <w:b/>
      <w:bCs/>
      <w:color w:val="000000"/>
      <w:kern w:val="0"/>
      <w:sz w:val="18"/>
      <w:szCs w:val="18"/>
      <w:lang w:eastAsia="es-MX"/>
      <w14:ligatures w14:val="none"/>
    </w:rPr>
  </w:style>
  <w:style w:type="table" w:styleId="Cuadrculamedia3-nfasis3">
    <w:name w:val="Medium Grid 3 Accent 3"/>
    <w:basedOn w:val="Tablanormal"/>
    <w:uiPriority w:val="69"/>
    <w:rsid w:val="00E30143"/>
    <w:rPr>
      <w:rFonts w:ascii="Calibri" w:eastAsia="Calibri" w:hAnsi="Calibri" w:cs="Times New Roman"/>
      <w:kern w:val="0"/>
      <w:sz w:val="20"/>
      <w:szCs w:val="20"/>
      <w:lang w:val="es-ES" w:eastAsia="es-ES"/>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customStyle="1" w:styleId="xl77">
    <w:name w:val="xl77"/>
    <w:basedOn w:val="Normal"/>
    <w:rsid w:val="00E30143"/>
    <w:pPr>
      <w:pBdr>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kern w:val="0"/>
      <w:sz w:val="20"/>
      <w:szCs w:val="20"/>
      <w:lang w:eastAsia="es-MX"/>
      <w14:ligatures w14:val="none"/>
    </w:rPr>
  </w:style>
  <w:style w:type="paragraph" w:customStyle="1" w:styleId="xl78">
    <w:name w:val="xl78"/>
    <w:basedOn w:val="Normal"/>
    <w:rsid w:val="00E30143"/>
    <w:pPr>
      <w:pBdr>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kern w:val="0"/>
      <w:sz w:val="20"/>
      <w:szCs w:val="20"/>
      <w:lang w:eastAsia="es-MX"/>
      <w14:ligatures w14:val="none"/>
    </w:rPr>
  </w:style>
  <w:style w:type="paragraph" w:customStyle="1" w:styleId="xl79">
    <w:name w:val="xl79"/>
    <w:basedOn w:val="Normal"/>
    <w:rsid w:val="00E3014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20"/>
      <w:szCs w:val="20"/>
      <w:lang w:eastAsia="es-MX"/>
      <w14:ligatures w14:val="none"/>
    </w:rPr>
  </w:style>
  <w:style w:type="paragraph" w:customStyle="1" w:styleId="xl80">
    <w:name w:val="xl80"/>
    <w:basedOn w:val="Normal"/>
    <w:rsid w:val="00E301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20"/>
      <w:szCs w:val="20"/>
      <w:lang w:eastAsia="es-MX"/>
      <w14:ligatures w14:val="none"/>
    </w:rPr>
  </w:style>
  <w:style w:type="paragraph" w:customStyle="1" w:styleId="xl81">
    <w:name w:val="xl81"/>
    <w:basedOn w:val="Normal"/>
    <w:rsid w:val="00E30143"/>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kern w:val="0"/>
      <w:sz w:val="20"/>
      <w:szCs w:val="20"/>
      <w:lang w:eastAsia="es-MX"/>
      <w14:ligatures w14:val="none"/>
    </w:rPr>
  </w:style>
  <w:style w:type="paragraph" w:customStyle="1" w:styleId="xl82">
    <w:name w:val="xl82"/>
    <w:basedOn w:val="Normal"/>
    <w:rsid w:val="00E30143"/>
    <w:pPr>
      <w:pBdr>
        <w:top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kern w:val="0"/>
      <w:sz w:val="20"/>
      <w:szCs w:val="20"/>
      <w:lang w:eastAsia="es-MX"/>
      <w14:ligatures w14:val="none"/>
    </w:rPr>
  </w:style>
  <w:style w:type="paragraph" w:customStyle="1" w:styleId="n0">
    <w:name w:val="n0"/>
    <w:basedOn w:val="Normal"/>
    <w:rsid w:val="00E30143"/>
    <w:pPr>
      <w:keepLines/>
      <w:spacing w:before="240"/>
      <w:ind w:left="709" w:right="-351" w:hanging="709"/>
      <w:jc w:val="both"/>
    </w:pPr>
    <w:rPr>
      <w:rFonts w:ascii="Arial" w:eastAsia="Times New Roman" w:hAnsi="Arial" w:cs="Arial"/>
      <w:color w:val="800080"/>
      <w:kern w:val="0"/>
      <w:lang w:val="es-ES_tradnl" w:eastAsia="es-ES"/>
      <w14:ligatures w14:val="none"/>
    </w:rPr>
  </w:style>
  <w:style w:type="table" w:customStyle="1" w:styleId="Tabladelista6concolores-nfasis31">
    <w:name w:val="Tabla de lista 6 con colores - Énfasis 31"/>
    <w:basedOn w:val="Tablanormal"/>
    <w:uiPriority w:val="51"/>
    <w:rsid w:val="00E30143"/>
    <w:rPr>
      <w:rFonts w:ascii="Calibri" w:eastAsia="Calibri" w:hAnsi="Calibri" w:cs="Calibri"/>
      <w:color w:val="7B7B7B" w:themeColor="accent3" w:themeShade="BF"/>
      <w:kern w:val="0"/>
      <w:sz w:val="22"/>
      <w:szCs w:val="22"/>
      <w:lang w:eastAsia="es-MX"/>
      <w14:ligatures w14:val="none"/>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Mencinsinresolver1">
    <w:name w:val="Mención sin resolver1"/>
    <w:basedOn w:val="Fuentedeprrafopredeter"/>
    <w:uiPriority w:val="99"/>
    <w:semiHidden/>
    <w:unhideWhenUsed/>
    <w:rsid w:val="00E30143"/>
    <w:rPr>
      <w:color w:val="605E5C"/>
      <w:shd w:val="clear" w:color="auto" w:fill="E1DFDD"/>
    </w:rPr>
  </w:style>
  <w:style w:type="paragraph" w:styleId="Ttulo">
    <w:name w:val="Title"/>
    <w:basedOn w:val="Normal"/>
    <w:next w:val="Normal"/>
    <w:link w:val="TtuloCar"/>
    <w:uiPriority w:val="10"/>
    <w:qFormat/>
    <w:rsid w:val="00E30143"/>
    <w:pPr>
      <w:keepNext/>
      <w:keepLines/>
      <w:spacing w:before="480" w:after="120" w:line="259" w:lineRule="auto"/>
    </w:pPr>
    <w:rPr>
      <w:rFonts w:ascii="Calibri" w:eastAsia="Calibri" w:hAnsi="Calibri" w:cs="Calibri"/>
      <w:b/>
      <w:kern w:val="0"/>
      <w:sz w:val="72"/>
      <w:szCs w:val="72"/>
      <w:lang w:eastAsia="es-MX"/>
      <w14:ligatures w14:val="none"/>
    </w:rPr>
  </w:style>
  <w:style w:type="character" w:customStyle="1" w:styleId="TtuloCar">
    <w:name w:val="Título Car"/>
    <w:basedOn w:val="Fuentedeprrafopredeter"/>
    <w:link w:val="Ttulo"/>
    <w:uiPriority w:val="10"/>
    <w:rsid w:val="00E30143"/>
    <w:rPr>
      <w:rFonts w:ascii="Calibri" w:eastAsia="Calibri" w:hAnsi="Calibri" w:cs="Calibri"/>
      <w:b/>
      <w:kern w:val="0"/>
      <w:sz w:val="72"/>
      <w:szCs w:val="72"/>
      <w:lang w:eastAsia="es-MX"/>
      <w14:ligatures w14:val="none"/>
    </w:rPr>
  </w:style>
  <w:style w:type="character" w:styleId="Mencinsinresolver">
    <w:name w:val="Unresolved Mention"/>
    <w:basedOn w:val="Fuentedeprrafopredeter"/>
    <w:uiPriority w:val="99"/>
    <w:semiHidden/>
    <w:unhideWhenUsed/>
    <w:rsid w:val="00E30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8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BCB8-5F40-4557-9784-8DC93DE8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1199</Words>
  <Characters>6598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OMAR SATURNO HERNANDEZ</dc:creator>
  <cp:keywords/>
  <dc:description/>
  <cp:lastModifiedBy>Dirección de Presupuesto Secretaría de Planeación, Finanzas y Administración</cp:lastModifiedBy>
  <cp:revision>9</cp:revision>
  <cp:lastPrinted>2024-01-17T18:47:00Z</cp:lastPrinted>
  <dcterms:created xsi:type="dcterms:W3CDTF">2024-01-17T18:13:00Z</dcterms:created>
  <dcterms:modified xsi:type="dcterms:W3CDTF">2024-01-17T18:48:00Z</dcterms:modified>
</cp:coreProperties>
</file>