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C81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CONVOCATORIA</w:t>
      </w:r>
    </w:p>
    <w:p w14:paraId="424D981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35CF790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INVITACIÓN RESTRINGIDA NACIONAL</w:t>
      </w:r>
    </w:p>
    <w:p w14:paraId="7361D102"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u w:val="single"/>
        </w:rPr>
      </w:pPr>
    </w:p>
    <w:p w14:paraId="0A9C3C08" w14:textId="6FF5FF92"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 xml:space="preserve">Número </w:t>
      </w:r>
      <w:r w:rsidR="009F1CD7">
        <w:rPr>
          <w:rFonts w:ascii="Montserrat" w:eastAsia="Calibri" w:hAnsi="Montserrat" w:cs="Arial"/>
          <w:b/>
          <w:bCs/>
          <w:kern w:val="0"/>
          <w:sz w:val="22"/>
          <w:szCs w:val="22"/>
        </w:rPr>
        <w:t>IR-</w:t>
      </w:r>
      <w:r w:rsidR="00054505">
        <w:rPr>
          <w:rFonts w:ascii="Montserrat" w:eastAsia="Calibri" w:hAnsi="Montserrat" w:cs="Arial"/>
          <w:b/>
          <w:bCs/>
          <w:kern w:val="0"/>
          <w:sz w:val="22"/>
          <w:szCs w:val="22"/>
        </w:rPr>
        <w:t>IFF-</w:t>
      </w:r>
      <w:r w:rsidR="00386A78">
        <w:rPr>
          <w:rFonts w:ascii="Montserrat" w:eastAsia="Calibri" w:hAnsi="Montserrat" w:cs="Arial"/>
          <w:b/>
          <w:bCs/>
          <w:kern w:val="0"/>
          <w:sz w:val="22"/>
          <w:szCs w:val="22"/>
        </w:rPr>
        <w:t>08-2025</w:t>
      </w:r>
    </w:p>
    <w:p w14:paraId="26B7AD97" w14:textId="77777777"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p>
    <w:p w14:paraId="6F8B338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r w:rsidRPr="00FF31A0">
        <w:rPr>
          <w:rFonts w:ascii="Montserrat" w:eastAsia="Calibri" w:hAnsi="Montserrat" w:cs="Arial"/>
          <w:bCs/>
          <w:noProof/>
          <w:kern w:val="0"/>
          <w:sz w:val="22"/>
          <w:szCs w:val="22"/>
        </w:rPr>
        <w:t>para la</w:t>
      </w:r>
      <w:r w:rsidRPr="00FF31A0">
        <w:rPr>
          <w:rFonts w:ascii="Montserrat" w:eastAsia="Calibri" w:hAnsi="Montserrat" w:cs="Arial"/>
          <w:bCs/>
          <w:kern w:val="0"/>
          <w:sz w:val="22"/>
          <w:szCs w:val="22"/>
        </w:rPr>
        <w:t>:</w:t>
      </w:r>
    </w:p>
    <w:p w14:paraId="4A457CD1"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66D23A9C" w14:textId="0A82CFF7" w:rsidR="00FF31A0" w:rsidRDefault="00CD18AA" w:rsidP="00FF31A0">
      <w:pPr>
        <w:autoSpaceDE w:val="0"/>
        <w:autoSpaceDN w:val="0"/>
        <w:adjustRightInd w:val="0"/>
        <w:spacing w:after="120" w:line="240" w:lineRule="auto"/>
        <w:jc w:val="center"/>
        <w:rPr>
          <w:rFonts w:ascii="Montserrat" w:eastAsia="Calibri" w:hAnsi="Montserrat" w:cs="Arial"/>
          <w:b/>
          <w:bCs/>
          <w:noProof/>
          <w:kern w:val="0"/>
          <w:sz w:val="22"/>
          <w:szCs w:val="22"/>
        </w:rPr>
      </w:pPr>
      <w:bookmarkStart w:id="0" w:name="_Hlk208221202"/>
      <w:r>
        <w:rPr>
          <w:rFonts w:ascii="Montserrat" w:eastAsia="Calibri" w:hAnsi="Montserrat" w:cs="Arial"/>
          <w:b/>
          <w:bCs/>
          <w:noProof/>
          <w:kern w:val="0"/>
          <w:sz w:val="22"/>
          <w:szCs w:val="22"/>
        </w:rPr>
        <w:t>CONTRATACIÓN DEL SERVICIO DE DISEÑO, IMPRESIÓN E INSTALACIÓN DE LONAS Y BOLETOS DURANTE LA EDICIÓN 86 DE LA FERIA DE COLIMA</w:t>
      </w:r>
    </w:p>
    <w:bookmarkEnd w:id="0"/>
    <w:p w14:paraId="63B7A54A" w14:textId="77777777" w:rsidR="007417E9" w:rsidRDefault="007417E9" w:rsidP="00FF31A0">
      <w:pPr>
        <w:tabs>
          <w:tab w:val="center" w:pos="4677"/>
          <w:tab w:val="left" w:pos="6529"/>
        </w:tabs>
        <w:autoSpaceDE w:val="0"/>
        <w:autoSpaceDN w:val="0"/>
        <w:adjustRightInd w:val="0"/>
        <w:spacing w:after="120" w:line="240" w:lineRule="auto"/>
        <w:jc w:val="center"/>
        <w:rPr>
          <w:rFonts w:ascii="Montserrat" w:eastAsia="Calibri" w:hAnsi="Montserrat" w:cs="Arial"/>
          <w:b/>
          <w:kern w:val="0"/>
          <w:sz w:val="22"/>
          <w:szCs w:val="22"/>
        </w:rPr>
      </w:pPr>
    </w:p>
    <w:p w14:paraId="37B95A22" w14:textId="7D1053FD" w:rsidR="00FF31A0" w:rsidRDefault="00FF31A0"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Colima, Col. a </w:t>
      </w:r>
      <w:r w:rsidR="000D7B11">
        <w:rPr>
          <w:rFonts w:ascii="Montserrat" w:eastAsia="Calibri" w:hAnsi="Montserrat" w:cs="Arial"/>
          <w:b/>
          <w:noProof/>
          <w:kern w:val="0"/>
          <w:sz w:val="22"/>
          <w:szCs w:val="22"/>
          <w:highlight w:val="yellow"/>
        </w:rPr>
        <w:t>26</w:t>
      </w:r>
      <w:r w:rsidRPr="001C7408">
        <w:rPr>
          <w:rFonts w:ascii="Montserrat" w:eastAsia="Calibri" w:hAnsi="Montserrat" w:cs="Arial"/>
          <w:b/>
          <w:noProof/>
          <w:kern w:val="0"/>
          <w:sz w:val="22"/>
          <w:szCs w:val="22"/>
          <w:highlight w:val="yellow"/>
        </w:rPr>
        <w:t xml:space="preserve"> de </w:t>
      </w:r>
      <w:r w:rsidR="009F1CD7" w:rsidRPr="001C7408">
        <w:rPr>
          <w:rFonts w:ascii="Montserrat" w:eastAsia="Calibri" w:hAnsi="Montserrat" w:cs="Arial"/>
          <w:b/>
          <w:noProof/>
          <w:kern w:val="0"/>
          <w:sz w:val="22"/>
          <w:szCs w:val="22"/>
          <w:highlight w:val="yellow"/>
        </w:rPr>
        <w:t>septiembre</w:t>
      </w:r>
      <w:r w:rsidRPr="00FF31A0">
        <w:rPr>
          <w:rFonts w:ascii="Montserrat" w:eastAsia="Calibri" w:hAnsi="Montserrat" w:cs="Arial"/>
          <w:b/>
          <w:noProof/>
          <w:kern w:val="0"/>
          <w:sz w:val="22"/>
          <w:szCs w:val="22"/>
        </w:rPr>
        <w:t xml:space="preserve"> de 202</w:t>
      </w:r>
      <w:r w:rsidR="00B43D1F">
        <w:rPr>
          <w:rFonts w:ascii="Montserrat" w:eastAsia="Calibri" w:hAnsi="Montserrat" w:cs="Arial"/>
          <w:b/>
          <w:noProof/>
          <w:kern w:val="0"/>
          <w:sz w:val="22"/>
          <w:szCs w:val="22"/>
        </w:rPr>
        <w:t>5</w:t>
      </w:r>
      <w:r w:rsidRPr="00FF31A0">
        <w:rPr>
          <w:rFonts w:ascii="Montserrat" w:eastAsia="Calibri" w:hAnsi="Montserrat" w:cs="Arial"/>
          <w:b/>
          <w:noProof/>
          <w:kern w:val="0"/>
          <w:sz w:val="22"/>
          <w:szCs w:val="22"/>
        </w:rPr>
        <w:t>.</w:t>
      </w:r>
    </w:p>
    <w:p w14:paraId="178A7DBB"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05485AF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529A60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E499CE5"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625B9F44"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5CC3A9BC"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595373E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7192404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br w:type="page"/>
      </w:r>
      <w:r w:rsidRPr="00FF31A0">
        <w:rPr>
          <w:rFonts w:ascii="Montserrat" w:eastAsia="Calibri" w:hAnsi="Montserrat" w:cs="Arial"/>
          <w:kern w:val="0"/>
          <w:sz w:val="22"/>
          <w:szCs w:val="22"/>
        </w:rPr>
        <w:lastRenderedPageBreak/>
        <w:t xml:space="preserve">PARA LOS EFECTOS DE LAS PRESENTES BASES SE ENTENDERÁ POR </w:t>
      </w:r>
      <w:r w:rsidRPr="00FF31A0">
        <w:rPr>
          <w:rFonts w:ascii="Montserrat" w:eastAsia="Calibri" w:hAnsi="Montserrat" w:cs="Arial"/>
          <w:b/>
          <w:kern w:val="0"/>
          <w:sz w:val="22"/>
          <w:szCs w:val="22"/>
          <w:lang w:val="es-ES_tradnl"/>
        </w:rPr>
        <w:t xml:space="preserve">LEY DE ADQUISICIONES, ARRENDAMIENTOS Y SERVICIOS DEL SECTOR PÚBLICO DEL ESTADO DE COLIMA O LEY DE ADQUISICIONES, ARRENDAMIENTOS Y SERVICIOS PÚBLICOS DEL ESTADO DE COLIMA, </w:t>
      </w:r>
      <w:r w:rsidRPr="00FF31A0">
        <w:rPr>
          <w:rFonts w:ascii="Montserrat" w:eastAsia="Calibri" w:hAnsi="Montserrat" w:cs="Arial"/>
          <w:kern w:val="0"/>
          <w:sz w:val="22"/>
          <w:szCs w:val="22"/>
          <w:lang w:val="es-ES_tradnl"/>
        </w:rPr>
        <w:t>A LA LEY REFERIDA EN EL DECRETO NO. 150 DE FECHA 10 DE SEPTIEMBRE DE 2016 Y SU FÉ DE ERRATAS DE FECHA 22 DE OCTUBRE DEL MISMO AÑO, AMBAS PUBLICADAS EN EL PERIÓDICO OFICIAL EL ESTADO DE COLIMA.</w:t>
      </w:r>
    </w:p>
    <w:p w14:paraId="12B7E791"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343B5329" w14:textId="1BCC941F"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INSTITUTO DE FOMENTO DE FERIAS Y EXPOSICIONES DE COLIMA del Gobierno del Estado de Colima a tras</w:t>
      </w:r>
      <w:r w:rsidRPr="00FF31A0">
        <w:rPr>
          <w:rFonts w:ascii="Montserrat" w:eastAsia="Calibri" w:hAnsi="Montserrat" w:cs="Arial"/>
          <w:kern w:val="0"/>
          <w:sz w:val="22"/>
          <w:szCs w:val="22"/>
        </w:rPr>
        <w:t xml:space="preserve">, en cumplimiento de las disposiciones que establece el artículo 134 de la Constitución Política de los Estados Unidos Mexicanos, el Artículo 107 de la Constitución Política del Estado Libre y Soberano de Colima y los Artículos 20, 21, 26, Fracción II, 27, 28, 30 Párrafo 1, Fracción I, 32, 35, 38, 40, 46 fracción III y 47, de la </w:t>
      </w:r>
      <w:r w:rsidRPr="00FF31A0">
        <w:rPr>
          <w:rFonts w:ascii="Montserrat" w:eastAsia="Calibri" w:hAnsi="Montserrat"/>
          <w:b/>
          <w:kern w:val="0"/>
          <w:sz w:val="22"/>
          <w:szCs w:val="22"/>
          <w:lang w:val="es-ES_tradnl"/>
        </w:rPr>
        <w:t>LEY DE ADQUISICIONES, ARRENDAMIENTOS Y SERVICIOS DEL SECTOR PÚBLICO DEL ESTADO DE COLIMA</w:t>
      </w:r>
      <w:r w:rsidRPr="00FF31A0">
        <w:rPr>
          <w:rFonts w:ascii="Montserrat" w:eastAsia="Calibri" w:hAnsi="Montserrat" w:cs="Arial"/>
          <w:kern w:val="0"/>
          <w:sz w:val="22"/>
          <w:szCs w:val="22"/>
        </w:rPr>
        <w:t xml:space="preserve">; </w:t>
      </w:r>
      <w:r w:rsidRPr="00FF31A0">
        <w:rPr>
          <w:rFonts w:ascii="Montserrat" w:eastAsia="Calibri" w:hAnsi="Montserrat"/>
          <w:kern w:val="0"/>
          <w:sz w:val="22"/>
          <w:szCs w:val="22"/>
        </w:rPr>
        <w:t xml:space="preserve">así como del 2, 62, 63 y demás relativos del </w:t>
      </w:r>
      <w:r w:rsidRPr="00FF31A0">
        <w:rPr>
          <w:rFonts w:ascii="Montserrat" w:eastAsia="Calibri" w:hAnsi="Montserrat"/>
          <w:b/>
          <w:bCs/>
          <w:kern w:val="0"/>
          <w:sz w:val="22"/>
          <w:szCs w:val="22"/>
        </w:rPr>
        <w:t>REGLAMENTO DE LA LEY DE ADQUISICIONES, ARRENDAMIENTOS Y SERVICIOS DEL SECTOR PÚBLICO DEL ESTADO DE COLIMA PARA EL PODER EJECUTIVO</w:t>
      </w:r>
      <w:r w:rsidRPr="00FF31A0">
        <w:rPr>
          <w:rFonts w:ascii="Montserrat" w:eastAsia="Calibri" w:hAnsi="Montserrat" w:cs="Arial"/>
          <w:kern w:val="0"/>
          <w:sz w:val="22"/>
          <w:szCs w:val="22"/>
        </w:rPr>
        <w:t xml:space="preserve">; a través de la Jefatura de Adquisiciones y Abastecimientos del Secretariado Ejecutivo del Sistema Estatal de Seguridad del Estado de Colima, le convoca a participar en la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386A78">
        <w:rPr>
          <w:rFonts w:ascii="Montserrat" w:eastAsia="Calibri" w:hAnsi="Montserrat" w:cs="Arial"/>
          <w:b/>
          <w:noProof/>
          <w:kern w:val="0"/>
          <w:sz w:val="22"/>
          <w:szCs w:val="22"/>
        </w:rPr>
        <w:t>08-2025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 xml:space="preserve">presencial correspondiente a la </w:t>
      </w:r>
      <w:r w:rsidRPr="00FF31A0">
        <w:rPr>
          <w:rFonts w:ascii="Montserrat" w:eastAsia="Calibri" w:hAnsi="Montserrat" w:cs="Arial"/>
          <w:b/>
          <w:kern w:val="0"/>
          <w:sz w:val="22"/>
          <w:szCs w:val="22"/>
        </w:rPr>
        <w:t xml:space="preserve">Requisición </w:t>
      </w:r>
      <w:r w:rsidRPr="00FF31A0">
        <w:rPr>
          <w:rFonts w:ascii="Montserrat" w:eastAsia="Calibri" w:hAnsi="Montserrat" w:cs="Arial"/>
          <w:noProof/>
          <w:kern w:val="0"/>
          <w:sz w:val="22"/>
          <w:szCs w:val="22"/>
        </w:rPr>
        <w:t>para la</w:t>
      </w:r>
      <w:r w:rsidRPr="00FF31A0">
        <w:rPr>
          <w:rFonts w:ascii="Montserrat" w:eastAsia="Calibri" w:hAnsi="Montserrat" w:cs="Arial"/>
          <w:b/>
          <w:kern w:val="0"/>
          <w:sz w:val="22"/>
          <w:szCs w:val="22"/>
        </w:rPr>
        <w:t xml:space="preserve"> </w:t>
      </w:r>
      <w:r w:rsidR="00CD18AA">
        <w:rPr>
          <w:rFonts w:ascii="Montserrat" w:eastAsia="Calibri" w:hAnsi="Montserrat" w:cs="Arial"/>
          <w:b/>
          <w:bCs/>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kern w:val="0"/>
          <w:sz w:val="22"/>
          <w:szCs w:val="22"/>
        </w:rPr>
        <w:t xml:space="preserve">, misma que se adjudicará por </w:t>
      </w:r>
      <w:r w:rsidRPr="00FF31A0">
        <w:rPr>
          <w:rFonts w:ascii="Montserrat" w:eastAsia="Calibri" w:hAnsi="Montserrat" w:cs="Arial"/>
          <w:b/>
          <w:noProof/>
          <w:kern w:val="0"/>
          <w:sz w:val="22"/>
          <w:szCs w:val="22"/>
        </w:rPr>
        <w:t>PARTIDA ÚNICA</w:t>
      </w:r>
      <w:r w:rsidRPr="00FF31A0">
        <w:rPr>
          <w:rFonts w:ascii="Montserrat" w:eastAsia="Calibri" w:hAnsi="Montserrat" w:cs="Arial"/>
          <w:kern w:val="0"/>
          <w:sz w:val="22"/>
          <w:szCs w:val="22"/>
        </w:rPr>
        <w:t xml:space="preserve">, y cuyas características y demás especificaciones se detallan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bases de la presente Invitación Restringida. De acuerdo a lo anterior, solicito a usted sirva presentar su oferta, con objeto de someterla a consideración del Comité de este Secretariado.</w:t>
      </w:r>
    </w:p>
    <w:p w14:paraId="62F2092F"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B A S E S</w:t>
      </w:r>
    </w:p>
    <w:p w14:paraId="7A57403D" w14:textId="77777777" w:rsidR="00FF31A0" w:rsidRPr="00FF31A0" w:rsidRDefault="00FF31A0" w:rsidP="00FF31A0">
      <w:pPr>
        <w:spacing w:after="0" w:line="240" w:lineRule="auto"/>
        <w:jc w:val="center"/>
        <w:rPr>
          <w:rFonts w:ascii="Montserrat" w:eastAsia="Calibri" w:hAnsi="Montserrat" w:cs="Arial"/>
          <w:b/>
          <w:kern w:val="0"/>
          <w:sz w:val="22"/>
          <w:szCs w:val="22"/>
        </w:rPr>
      </w:pPr>
    </w:p>
    <w:p w14:paraId="00486125" w14:textId="77777777" w:rsidR="00FF31A0" w:rsidRPr="00FF31A0" w:rsidRDefault="00FF31A0" w:rsidP="00FF31A0">
      <w:pPr>
        <w:shd w:val="clear" w:color="auto" w:fill="D9D9D9"/>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w:t>
      </w:r>
      <w:r w:rsidRPr="00FF31A0">
        <w:rPr>
          <w:rFonts w:ascii="Montserrat" w:eastAsia="Calibri" w:hAnsi="Montserrat" w:cs="Arial"/>
          <w:b/>
          <w:kern w:val="0"/>
          <w:sz w:val="22"/>
          <w:szCs w:val="22"/>
        </w:rPr>
        <w:tab/>
        <w:t>INFORMACIÓN ESPECÍFICA DE LOS BIENES, ARRENDAMIENTOS O SERVICIOS A ADQUIRIR.</w:t>
      </w:r>
    </w:p>
    <w:p w14:paraId="73C37B04" w14:textId="77777777" w:rsidR="00FF31A0" w:rsidRPr="00FF31A0" w:rsidRDefault="00FF31A0" w:rsidP="00FF31A0">
      <w:pPr>
        <w:spacing w:before="2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w:t>
      </w:r>
      <w:r w:rsidRPr="00FF31A0">
        <w:rPr>
          <w:rFonts w:ascii="Montserrat" w:eastAsia="Calibri" w:hAnsi="Montserrat" w:cs="Arial"/>
          <w:b/>
          <w:kern w:val="0"/>
          <w:sz w:val="22"/>
          <w:szCs w:val="22"/>
        </w:rPr>
        <w:tab/>
        <w:t>OBJETO, DESCRIPCIÓN Y CANTIDAD.</w:t>
      </w:r>
    </w:p>
    <w:p w14:paraId="2D533999" w14:textId="4C814F4C"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El objeto de la presente Invitación Restringida Nacional es </w:t>
      </w:r>
      <w:r w:rsidRPr="00FF31A0">
        <w:rPr>
          <w:rFonts w:ascii="Montserrat" w:eastAsia="Calibri" w:hAnsi="Montserrat" w:cs="Arial"/>
          <w:noProof/>
          <w:kern w:val="0"/>
          <w:sz w:val="22"/>
          <w:szCs w:val="22"/>
        </w:rPr>
        <w:t xml:space="preserve">para la </w:t>
      </w:r>
      <w:r w:rsidR="00CD18AA">
        <w:rPr>
          <w:rFonts w:ascii="Montserrat" w:eastAsia="Calibri" w:hAnsi="Montserrat" w:cs="Arial"/>
          <w:b/>
          <w:bCs/>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 xml:space="preserve">solicitado por </w:t>
      </w:r>
      <w:r w:rsidRPr="00FF31A0">
        <w:rPr>
          <w:rFonts w:ascii="Montserrat" w:eastAsia="Calibri" w:hAnsi="Montserrat" w:cs="Arial"/>
          <w:b/>
          <w:noProof/>
          <w:kern w:val="0"/>
          <w:sz w:val="22"/>
          <w:szCs w:val="22"/>
        </w:rPr>
        <w:t xml:space="preserve">LA COORDINACIÓN DE </w:t>
      </w:r>
      <w:r w:rsidR="000D7B11">
        <w:rPr>
          <w:rFonts w:ascii="Montserrat" w:eastAsia="Calibri" w:hAnsi="Montserrat" w:cs="Arial"/>
          <w:b/>
          <w:noProof/>
          <w:kern w:val="0"/>
          <w:sz w:val="22"/>
          <w:szCs w:val="22"/>
        </w:rPr>
        <w:t>SERVICIOS GENERALES</w:t>
      </w:r>
      <w:r w:rsidRPr="00FF31A0">
        <w:rPr>
          <w:rFonts w:ascii="Montserrat" w:eastAsia="Calibri" w:hAnsi="Montserrat" w:cs="Arial"/>
          <w:b/>
          <w:noProof/>
          <w:kern w:val="0"/>
          <w:sz w:val="22"/>
          <w:szCs w:val="22"/>
        </w:rPr>
        <w:t xml:space="preserve">.  </w:t>
      </w:r>
    </w:p>
    <w:p w14:paraId="6CD56F15" w14:textId="08F7972C" w:rsidR="00FF31A0" w:rsidRPr="00FF31A0" w:rsidRDefault="00FF31A0" w:rsidP="00FF31A0">
      <w:pPr>
        <w:spacing w:before="2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presente procedimiento de Invitación Restringida Nacional se adjudicará </w:t>
      </w:r>
      <w:r w:rsidRPr="00FF31A0">
        <w:rPr>
          <w:rFonts w:ascii="Montserrat" w:eastAsia="Calibri" w:hAnsi="Montserrat" w:cs="Arial"/>
          <w:b/>
          <w:noProof/>
          <w:kern w:val="0"/>
          <w:sz w:val="22"/>
          <w:szCs w:val="22"/>
        </w:rPr>
        <w:t>POR PARTIDA ÚNICA</w:t>
      </w:r>
      <w:r w:rsidRPr="00FF31A0">
        <w:rPr>
          <w:rFonts w:ascii="Montserrat" w:eastAsia="Calibri" w:hAnsi="Montserrat" w:cs="Arial"/>
          <w:kern w:val="0"/>
          <w:sz w:val="22"/>
          <w:szCs w:val="22"/>
        </w:rPr>
        <w:t xml:space="preserve">, cuyas características, requerimientos, especificaciones y condiciones, se establecen en el </w:t>
      </w:r>
      <w:r w:rsidRPr="00FF31A0">
        <w:rPr>
          <w:rFonts w:ascii="Montserrat" w:eastAsia="Calibri" w:hAnsi="Montserrat" w:cs="Arial"/>
          <w:b/>
          <w:kern w:val="0"/>
          <w:sz w:val="22"/>
          <w:szCs w:val="22"/>
        </w:rPr>
        <w:t>Anexo No.1 Técnico</w:t>
      </w:r>
      <w:r w:rsidRPr="00FF31A0">
        <w:rPr>
          <w:rFonts w:ascii="Montserrat" w:eastAsia="Calibri" w:hAnsi="Montserrat" w:cs="Arial"/>
          <w:kern w:val="0"/>
          <w:sz w:val="22"/>
          <w:szCs w:val="22"/>
        </w:rPr>
        <w:t xml:space="preserve">. La adjudicación será a través de un </w:t>
      </w:r>
      <w:r w:rsidRPr="00FF31A0">
        <w:rPr>
          <w:rFonts w:ascii="Montserrat" w:eastAsia="Calibri" w:hAnsi="Montserrat" w:cs="Arial"/>
          <w:b/>
          <w:bCs/>
          <w:kern w:val="0"/>
          <w:sz w:val="22"/>
          <w:szCs w:val="22"/>
        </w:rPr>
        <w:t xml:space="preserve">CONTRATO </w:t>
      </w:r>
      <w:r w:rsidR="009B2BA4">
        <w:rPr>
          <w:rFonts w:ascii="Montserrat" w:eastAsia="Calibri" w:hAnsi="Montserrat" w:cs="Arial"/>
          <w:b/>
          <w:bCs/>
          <w:kern w:val="0"/>
          <w:sz w:val="22"/>
          <w:szCs w:val="22"/>
        </w:rPr>
        <w:t>ESPECÍFICO</w:t>
      </w:r>
      <w:r w:rsidR="009B2BA4">
        <w:rPr>
          <w:rFonts w:ascii="Montserrat" w:eastAsia="Calibri" w:hAnsi="Montserrat" w:cs="Arial"/>
          <w:kern w:val="0"/>
          <w:sz w:val="22"/>
          <w:szCs w:val="22"/>
        </w:rPr>
        <w:t>.</w:t>
      </w:r>
    </w:p>
    <w:p w14:paraId="531363E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29ED5922"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1.2</w:t>
      </w:r>
      <w:r w:rsidRPr="00FF31A0">
        <w:rPr>
          <w:rFonts w:ascii="Montserrat" w:eastAsia="Calibri" w:hAnsi="Montserrat" w:cs="Arial"/>
          <w:b/>
          <w:kern w:val="0"/>
          <w:sz w:val="22"/>
          <w:szCs w:val="22"/>
        </w:rPr>
        <w:tab/>
        <w:t>FECHA, LUGAR Y CONDICIONES DE ENTREGA.</w:t>
      </w:r>
    </w:p>
    <w:p w14:paraId="1181459F" w14:textId="04566A61" w:rsidR="00FF31A0" w:rsidRPr="00FF31A0" w:rsidRDefault="00FF31A0" w:rsidP="00FF31A0">
      <w:pPr>
        <w:spacing w:before="12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t xml:space="preserve">FECHA DE ENTREGA: </w:t>
      </w:r>
      <w:r w:rsidRPr="00FF31A0">
        <w:rPr>
          <w:rFonts w:ascii="Montserrat" w:eastAsia="Times New Roman" w:hAnsi="Montserrat" w:cs="Arial"/>
          <w:noProof/>
          <w:kern w:val="0"/>
          <w:sz w:val="22"/>
          <w:szCs w:val="22"/>
          <w:lang w:eastAsia="es-ES"/>
        </w:rPr>
        <w:t xml:space="preserve">El proveedor debera </w:t>
      </w:r>
      <w:r w:rsidR="00275B64">
        <w:rPr>
          <w:rFonts w:ascii="Montserrat" w:eastAsia="Times New Roman" w:hAnsi="Montserrat" w:cs="Arial"/>
          <w:noProof/>
          <w:kern w:val="0"/>
          <w:sz w:val="22"/>
          <w:szCs w:val="22"/>
          <w:lang w:eastAsia="es-ES"/>
        </w:rPr>
        <w:t>entreg</w:t>
      </w:r>
      <w:r w:rsidRPr="00FF31A0">
        <w:rPr>
          <w:rFonts w:ascii="Montserrat" w:eastAsia="Times New Roman" w:hAnsi="Montserrat" w:cs="Arial"/>
          <w:noProof/>
          <w:kern w:val="0"/>
          <w:sz w:val="22"/>
          <w:szCs w:val="22"/>
          <w:lang w:eastAsia="es-ES"/>
        </w:rPr>
        <w:t xml:space="preserve">ar los </w:t>
      </w:r>
      <w:r w:rsidR="000D7B11">
        <w:rPr>
          <w:rFonts w:ascii="Montserrat" w:eastAsia="Times New Roman" w:hAnsi="Montserrat" w:cs="Arial"/>
          <w:noProof/>
          <w:kern w:val="0"/>
          <w:sz w:val="22"/>
          <w:szCs w:val="22"/>
          <w:lang w:eastAsia="es-ES"/>
        </w:rPr>
        <w:t>BIENE</w:t>
      </w:r>
      <w:r w:rsidR="009F1CD7" w:rsidRPr="009F1CD7">
        <w:rPr>
          <w:rFonts w:ascii="Montserrat" w:eastAsia="Times New Roman" w:hAnsi="Montserrat" w:cs="Arial"/>
          <w:noProof/>
          <w:kern w:val="0"/>
          <w:sz w:val="22"/>
          <w:szCs w:val="22"/>
          <w:lang w:eastAsia="es-ES"/>
        </w:rPr>
        <w:t xml:space="preserve">S  objeto de este contrato durante el periodo que dure el </w:t>
      </w:r>
      <w:r w:rsidR="000D7B11">
        <w:rPr>
          <w:rFonts w:ascii="Montserrat" w:eastAsia="Times New Roman" w:hAnsi="Montserrat" w:cs="Arial"/>
          <w:noProof/>
          <w:kern w:val="0"/>
          <w:sz w:val="22"/>
          <w:szCs w:val="22"/>
          <w:lang w:eastAsia="es-ES"/>
        </w:rPr>
        <w:t xml:space="preserve">periodo </w:t>
      </w:r>
      <w:r w:rsidR="00B23777" w:rsidRPr="00B23777">
        <w:rPr>
          <w:rFonts w:ascii="Montserrat" w:eastAsia="Times New Roman" w:hAnsi="Montserrat" w:cs="Arial"/>
          <w:noProof/>
          <w:kern w:val="0"/>
          <w:sz w:val="22"/>
          <w:szCs w:val="22"/>
          <w:lang w:eastAsia="es-ES"/>
        </w:rPr>
        <w:t>abarca del 4 de octubre al 17 de noviembre del  202</w:t>
      </w:r>
      <w:r w:rsidR="00B23777">
        <w:rPr>
          <w:rFonts w:ascii="Montserrat" w:eastAsia="Times New Roman" w:hAnsi="Montserrat" w:cs="Arial"/>
          <w:noProof/>
          <w:kern w:val="0"/>
          <w:sz w:val="22"/>
          <w:szCs w:val="22"/>
          <w:lang w:eastAsia="es-ES"/>
        </w:rPr>
        <w:t>5</w:t>
      </w:r>
      <w:r w:rsidR="00B23777" w:rsidRPr="00B23777">
        <w:rPr>
          <w:rFonts w:ascii="Montserrat" w:eastAsia="Times New Roman" w:hAnsi="Montserrat" w:cs="Arial"/>
          <w:noProof/>
          <w:kern w:val="0"/>
          <w:sz w:val="22"/>
          <w:szCs w:val="22"/>
          <w:lang w:eastAsia="es-ES"/>
        </w:rPr>
        <w:t>, o hasta agotar el presupuesto autorizado</w:t>
      </w:r>
      <w:r w:rsidRPr="00FF31A0">
        <w:rPr>
          <w:rFonts w:ascii="Montserrat" w:eastAsia="Times New Roman" w:hAnsi="Montserrat" w:cs="Arial"/>
          <w:noProof/>
          <w:kern w:val="0"/>
          <w:sz w:val="22"/>
          <w:szCs w:val="22"/>
          <w:lang w:eastAsia="es-ES"/>
        </w:rPr>
        <w:t>.</w:t>
      </w:r>
    </w:p>
    <w:p w14:paraId="27589731" w14:textId="77777777" w:rsidR="00FF31A0" w:rsidRPr="00FF31A0" w:rsidRDefault="00FF31A0" w:rsidP="00FF31A0">
      <w:pPr>
        <w:spacing w:before="24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lastRenderedPageBreak/>
        <w:t xml:space="preserve">LUGAR DE LA ENTREGA: </w:t>
      </w:r>
      <w:r w:rsidRPr="00FF31A0">
        <w:rPr>
          <w:rFonts w:ascii="Montserrat" w:eastAsia="Times New Roman" w:hAnsi="Montserrat" w:cs="Arial"/>
          <w:noProof/>
          <w:kern w:val="0"/>
          <w:sz w:val="22"/>
          <w:szCs w:val="22"/>
          <w:lang w:eastAsia="es-ES"/>
        </w:rPr>
        <w:t>En las instalaciones del INSTITUTO DE FOMENTO DE FERIAS Y EXPOSICIONES DE COLIMA.</w:t>
      </w:r>
    </w:p>
    <w:p w14:paraId="0CACEFA5" w14:textId="77777777" w:rsidR="00FF31A0" w:rsidRPr="00FF31A0" w:rsidRDefault="00FF31A0" w:rsidP="00FF31A0">
      <w:pPr>
        <w:spacing w:before="240" w:after="0" w:line="240" w:lineRule="auto"/>
        <w:jc w:val="both"/>
        <w:rPr>
          <w:rFonts w:ascii="Montserrat" w:eastAsia="Calibri" w:hAnsi="Montserrat" w:cs="Arial"/>
          <w:kern w:val="0"/>
          <w:sz w:val="22"/>
          <w:szCs w:val="22"/>
        </w:rPr>
      </w:pPr>
      <w:r w:rsidRPr="00FF31A0">
        <w:rPr>
          <w:rFonts w:ascii="Montserrat" w:eastAsia="Times New Roman" w:hAnsi="Montserrat" w:cs="Arial"/>
          <w:b/>
          <w:kern w:val="0"/>
          <w:sz w:val="22"/>
          <w:szCs w:val="22"/>
          <w:lang w:val="es-ES" w:eastAsia="es-ES"/>
        </w:rPr>
        <w:t xml:space="preserve">CONDICIONES </w:t>
      </w:r>
      <w:r w:rsidRPr="00FF31A0">
        <w:rPr>
          <w:rFonts w:ascii="Montserrat" w:eastAsia="Times New Roman" w:hAnsi="Montserrat" w:cs="Arial"/>
          <w:b/>
          <w:kern w:val="0"/>
          <w:sz w:val="22"/>
          <w:szCs w:val="22"/>
          <w:lang w:eastAsia="es-ES"/>
        </w:rPr>
        <w:t>DE ENTREGA:</w:t>
      </w:r>
      <w:r w:rsidRPr="00FF31A0">
        <w:rPr>
          <w:rFonts w:ascii="Montserrat" w:eastAsia="Calibri" w:hAnsi="Montserrat" w:cs="Arial"/>
          <w:kern w:val="0"/>
          <w:sz w:val="22"/>
          <w:szCs w:val="22"/>
        </w:rPr>
        <w:t xml:space="preserve"> Se deberá de hacer como lo indique la dependencia solicitante y se le notificará al proveedor adjudicado, de acuerdo con el </w:t>
      </w:r>
      <w:r w:rsidRPr="00FF31A0">
        <w:rPr>
          <w:rFonts w:ascii="Montserrat" w:eastAsia="Calibri" w:hAnsi="Montserrat" w:cs="Arial"/>
          <w:b/>
          <w:bCs/>
          <w:kern w:val="0"/>
          <w:sz w:val="22"/>
          <w:szCs w:val="22"/>
        </w:rPr>
        <w:t>ANEXO</w:t>
      </w:r>
      <w:r w:rsidRPr="00FF31A0">
        <w:rPr>
          <w:rFonts w:ascii="Montserrat" w:eastAsia="Calibri" w:hAnsi="Montserrat" w:cs="Arial"/>
          <w:b/>
          <w:kern w:val="0"/>
          <w:sz w:val="22"/>
          <w:szCs w:val="22"/>
        </w:rPr>
        <w:t xml:space="preserve"> No. 1</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TÉCNICO.</w:t>
      </w:r>
    </w:p>
    <w:p w14:paraId="6172534C"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1.3</w:t>
      </w:r>
      <w:r w:rsidRPr="00FF31A0">
        <w:rPr>
          <w:rFonts w:ascii="Montserrat" w:eastAsia="Calibri" w:hAnsi="Montserrat" w:cs="Arial"/>
          <w:b/>
          <w:kern w:val="0"/>
          <w:sz w:val="22"/>
          <w:szCs w:val="22"/>
        </w:rPr>
        <w:tab/>
        <w:t>TRANSPORTE Y EMPAQUE.</w:t>
      </w:r>
    </w:p>
    <w:p w14:paraId="79F279F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tipo de Transporte a utilizar para el envío de los bienes, arrendamientos o servicios será a criterio del licitante adjudicado, por su cuenta y riesgo, </w:t>
      </w:r>
      <w:r w:rsidRPr="00FF31A0">
        <w:rPr>
          <w:rFonts w:ascii="Montserrat" w:eastAsia="Calibri" w:hAnsi="Montserrat" w:cs="Arial"/>
          <w:b/>
          <w:kern w:val="0"/>
          <w:sz w:val="22"/>
          <w:szCs w:val="22"/>
        </w:rPr>
        <w:t>sin costo adicional para la Convocante</w:t>
      </w:r>
      <w:r w:rsidRPr="00FF31A0">
        <w:rPr>
          <w:rFonts w:ascii="Montserrat" w:eastAsia="Calibri" w:hAnsi="Montserrat" w:cs="Arial"/>
          <w:kern w:val="0"/>
          <w:sz w:val="22"/>
          <w:szCs w:val="22"/>
        </w:rPr>
        <w:t>, incluyendo la descarga del producto solicitado en el domicilio indicado en el punto 1.2.</w:t>
      </w:r>
    </w:p>
    <w:p w14:paraId="663D5C5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1.4</w:t>
      </w:r>
      <w:r w:rsidRPr="00FF31A0">
        <w:rPr>
          <w:rFonts w:ascii="Montserrat" w:eastAsia="Calibri" w:hAnsi="Montserrat" w:cs="Arial"/>
          <w:b/>
          <w:kern w:val="0"/>
          <w:sz w:val="22"/>
          <w:szCs w:val="22"/>
        </w:rPr>
        <w:tab/>
        <w:t>DEVOLUCIONES Y REPOSICIONES.</w:t>
      </w:r>
    </w:p>
    <w:p w14:paraId="5B0C08DC" w14:textId="2BEFF1D2"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caso de que se detecten defectos o incumplimientos en las especificaciones establecidas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la dependencia procederá al rechazo de los bienes, arrendamientos o servicios entregados, el cual el proveedor adjudicado deberá sustituirlo en un plazo no mayor de 5 días naturales contados a partir de la fecha de la devolución del producto o servicio defectuoso. </w:t>
      </w:r>
      <w:r w:rsidRPr="00FF31A0">
        <w:rPr>
          <w:rFonts w:ascii="Montserrat" w:eastAsia="Calibri" w:hAnsi="Montserrat" w:cs="Arial"/>
          <w:b/>
          <w:bCs/>
          <w:kern w:val="0"/>
          <w:sz w:val="22"/>
          <w:szCs w:val="22"/>
        </w:rPr>
        <w:t>(NO APLICA)</w:t>
      </w:r>
    </w:p>
    <w:p w14:paraId="77BCD3E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1.5</w:t>
      </w:r>
      <w:r w:rsidRPr="00FF31A0">
        <w:rPr>
          <w:rFonts w:ascii="Montserrat" w:eastAsia="Calibri" w:hAnsi="Montserrat" w:cs="Arial"/>
          <w:b/>
          <w:kern w:val="0"/>
          <w:sz w:val="22"/>
          <w:szCs w:val="22"/>
        </w:rPr>
        <w:tab/>
        <w:t>SEGUROS.</w:t>
      </w:r>
    </w:p>
    <w:p w14:paraId="221A726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Los Seguros a que haya lugar correrán por cuenta del licitante adjudicado hasta la entrega total de los bienes, arrendamientos o servicios en los domicilios señalados en el punto 1.2.</w:t>
      </w:r>
    </w:p>
    <w:p w14:paraId="6BA2B9E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1.6</w:t>
      </w:r>
      <w:r w:rsidRPr="00FF31A0">
        <w:rPr>
          <w:rFonts w:ascii="Montserrat" w:eastAsia="Calibri" w:hAnsi="Montserrat" w:cs="Arial"/>
          <w:b/>
          <w:kern w:val="0"/>
          <w:sz w:val="22"/>
          <w:szCs w:val="22"/>
        </w:rPr>
        <w:tab/>
        <w:t>VIGENCIA DE LA OFERTA.</w:t>
      </w:r>
    </w:p>
    <w:p w14:paraId="5CC26B0B" w14:textId="56D91620" w:rsidR="00FF31A0" w:rsidRPr="00FF31A0" w:rsidRDefault="00FF31A0" w:rsidP="00FF31A0">
      <w:pPr>
        <w:spacing w:before="120" w:after="0" w:line="240" w:lineRule="auto"/>
        <w:jc w:val="both"/>
        <w:rPr>
          <w:rFonts w:ascii="Montserrat" w:eastAsia="Calibri" w:hAnsi="Montserrat" w:cs="Arial"/>
          <w:noProof/>
          <w:kern w:val="0"/>
          <w:sz w:val="22"/>
          <w:szCs w:val="22"/>
        </w:rPr>
      </w:pPr>
      <w:r w:rsidRPr="00FF31A0">
        <w:rPr>
          <w:rFonts w:ascii="Montserrat" w:eastAsia="Calibri" w:hAnsi="Montserrat" w:cs="Arial"/>
          <w:noProof/>
          <w:kern w:val="0"/>
          <w:sz w:val="22"/>
          <w:szCs w:val="22"/>
        </w:rPr>
        <w:t xml:space="preserve">El proveedor debera mantener vigentes los precios ofertados a partir de la presentación de su propuesta hasta la entrega de los </w:t>
      </w:r>
      <w:r w:rsidR="000D7B11">
        <w:rPr>
          <w:rFonts w:ascii="Montserrat" w:eastAsia="Calibri" w:hAnsi="Montserrat" w:cs="Arial"/>
          <w:noProof/>
          <w:kern w:val="0"/>
          <w:sz w:val="22"/>
          <w:szCs w:val="22"/>
        </w:rPr>
        <w:t>biene</w:t>
      </w:r>
      <w:r w:rsidRPr="00FF31A0">
        <w:rPr>
          <w:rFonts w:ascii="Montserrat" w:eastAsia="Calibri" w:hAnsi="Montserrat" w:cs="Arial"/>
          <w:noProof/>
          <w:kern w:val="0"/>
          <w:sz w:val="22"/>
          <w:szCs w:val="22"/>
        </w:rPr>
        <w:t xml:space="preserve">s objeto del contrato que se adjudique. </w:t>
      </w:r>
    </w:p>
    <w:p w14:paraId="299171B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1.7</w:t>
      </w:r>
      <w:r w:rsidRPr="00FF31A0">
        <w:rPr>
          <w:rFonts w:ascii="Montserrat" w:eastAsia="Calibri" w:hAnsi="Montserrat" w:cs="Arial"/>
          <w:b/>
          <w:kern w:val="0"/>
          <w:sz w:val="22"/>
          <w:szCs w:val="22"/>
        </w:rPr>
        <w:tab/>
        <w:t>OPCIONES DE COTIZACIÓN LOS BIENES, ARRENDAMIENTOS O SERVICIOS.</w:t>
      </w:r>
    </w:p>
    <w:p w14:paraId="4BC468D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Los concursantes deberán presentar una sola opción, absteniéndose de presentar más de una propuesta en la inteligencia de que aquel que presente más de una opción será descalificado al interpretarse este hecho como un intento claro de especulación y generar para sí, condiciones ventajosas por encima de los otros participantes. Es requisito indispensable que lo ofertado cumpla en su totalidad con las especificaciones técnicas solicitadas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presentes bases.</w:t>
      </w:r>
    </w:p>
    <w:p w14:paraId="48F63D5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1.8</w:t>
      </w:r>
      <w:r w:rsidRPr="00FF31A0">
        <w:rPr>
          <w:rFonts w:ascii="Montserrat" w:eastAsia="Calibri" w:hAnsi="Montserrat" w:cs="Arial"/>
          <w:b/>
          <w:kern w:val="0"/>
          <w:sz w:val="22"/>
          <w:szCs w:val="22"/>
        </w:rPr>
        <w:tab/>
        <w:t>IDIOMA.</w:t>
      </w:r>
    </w:p>
    <w:p w14:paraId="299C38E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Idioma en que deberán presentarse las proposiciones será en español.</w:t>
      </w:r>
    </w:p>
    <w:p w14:paraId="693ED66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1.9</w:t>
      </w:r>
      <w:r w:rsidRPr="00FF31A0">
        <w:rPr>
          <w:rFonts w:ascii="Montserrat" w:eastAsia="Calibri" w:hAnsi="Montserrat" w:cs="Arial"/>
          <w:b/>
          <w:kern w:val="0"/>
          <w:sz w:val="22"/>
          <w:szCs w:val="22"/>
        </w:rPr>
        <w:tab/>
        <w:t>INCREMENTO EN LA CANTIDAD DE BIENES, ARRENDAMIENTOS O SERVICIOS SOLICITADOS.</w:t>
      </w:r>
    </w:p>
    <w:p w14:paraId="2AB3C5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lastRenderedPageBreak/>
        <w:t>De conformidad con el Artículo  57 de la Ley de Adquisiciones, Arrendamientos y Servicios del Sector Público del Estado de Colima y 73 de su Reglamento, la dependencia requirente, dentro de su presupuesto aprobado y disponible, bajo su responsabilidad y por razones fundadas y explicitas, podrá incrementar las cantidades de los servicios solicitados mediante las modificaciones al o los pedidos o contratos vigentes derivados de la Invitación Restringida Nacional, sin tener que recurrir a la celebración de una nueva invitación.</w:t>
      </w:r>
    </w:p>
    <w:p w14:paraId="4DAE5211"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338F3795"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Dichas modificaciones se harán dentro de la vigencia del contrato y no podrá rebasar en conjunto el 20% del monto o cantidad de los conceptos y volúmenes originales establecidos en el mismo.</w:t>
      </w:r>
    </w:p>
    <w:p w14:paraId="18542E1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la dependencia o entidad requiera ampliar únicamente el plazo o la vigencia del contrato y esto no implique incremento en el monto total contratado o de las cantidades de bienes adquiridos o arrendados o de servicios contratados, si cuenta con el consentimiento del proveedor, se podrá suscribir el convenio modificatorio para ampliar la vigencia.</w:t>
      </w:r>
    </w:p>
    <w:p w14:paraId="7077FAF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1.10</w:t>
      </w:r>
      <w:r w:rsidRPr="00FF31A0">
        <w:rPr>
          <w:rFonts w:ascii="Montserrat" w:eastAsia="Calibri" w:hAnsi="Montserrat" w:cs="Arial"/>
          <w:b/>
          <w:kern w:val="0"/>
          <w:sz w:val="22"/>
          <w:szCs w:val="22"/>
        </w:rPr>
        <w:tab/>
        <w:t>MONEDA.</w:t>
      </w:r>
    </w:p>
    <w:p w14:paraId="45E3F02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moneda en que se cotizará y efectuará el pago respectivo, será en pesos mexicanos.</w:t>
      </w:r>
    </w:p>
    <w:p w14:paraId="5481164E"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1.11</w:t>
      </w:r>
      <w:r w:rsidRPr="00FF31A0">
        <w:rPr>
          <w:rFonts w:ascii="Montserrat" w:eastAsia="Calibri" w:hAnsi="Montserrat" w:cs="Arial"/>
          <w:b/>
          <w:kern w:val="0"/>
          <w:sz w:val="22"/>
          <w:szCs w:val="22"/>
        </w:rPr>
        <w:tab/>
        <w:t>CONDICIONES DE PAGO.</w:t>
      </w:r>
    </w:p>
    <w:p w14:paraId="77419E20"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No se otorgará ninguna clase de anticipo.</w:t>
      </w:r>
    </w:p>
    <w:p w14:paraId="2B5C3221"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fecha de pago no podrá exceder de 120 días naturales posteriores a la presentación de la factura respectiva, previa entrega de los bienes o servicios en los términos del contrato, de conformidad con el Artículo 56 de la Ley de Adquisiciones, Arrendamientos y Servicios del Sector Público del Estado de Colima.</w:t>
      </w:r>
    </w:p>
    <w:p w14:paraId="0AFBE340"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gestión del trámite de pago al proveedor adjudicado ante la </w:t>
      </w:r>
      <w:r w:rsidRPr="00FF31A0">
        <w:rPr>
          <w:rFonts w:ascii="Montserrat" w:eastAsia="Calibri" w:hAnsi="Montserrat" w:cs="Arial"/>
          <w:b/>
          <w:bCs/>
          <w:kern w:val="0"/>
          <w:sz w:val="22"/>
          <w:szCs w:val="22"/>
        </w:rPr>
        <w:t>COORDINACIÓN ADMINISTRATIVA</w:t>
      </w:r>
      <w:r w:rsidRPr="00FF31A0">
        <w:rPr>
          <w:rFonts w:ascii="Montserrat" w:eastAsia="Calibri" w:hAnsi="Montserrat" w:cs="Arial"/>
          <w:kern w:val="0"/>
          <w:sz w:val="22"/>
          <w:szCs w:val="22"/>
        </w:rPr>
        <w:t>, será responsabilidad del INSTITUTO DE FOMENTO DE FERIAS Y EXPOSICIONES DE COLIMA y concluirá hasta efectuar el pago correspondiente.</w:t>
      </w:r>
    </w:p>
    <w:p w14:paraId="7C49B7C2"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1.12</w:t>
      </w:r>
      <w:r w:rsidRPr="00FF31A0">
        <w:rPr>
          <w:rFonts w:ascii="Montserrat" w:eastAsia="Calibri" w:hAnsi="Montserrat" w:cs="Arial"/>
          <w:b/>
          <w:kern w:val="0"/>
          <w:sz w:val="22"/>
          <w:szCs w:val="22"/>
        </w:rPr>
        <w:tab/>
        <w:t>RECEPCIÓN DE LOS BIENES O SERVICIOS.</w:t>
      </w:r>
    </w:p>
    <w:p w14:paraId="331B7F7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recepción de los bienes o servicios adquiridos deberá formularse por parte del área requirente de conformidad con el Artículo 55 de la Ley de Adquisiciones, Arrendamientos y Servicios del Sector Público del Estado de Colima.</w:t>
      </w:r>
    </w:p>
    <w:p w14:paraId="40F4F688"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w:t>
      </w:r>
      <w:r w:rsidRPr="00FF31A0">
        <w:rPr>
          <w:rFonts w:ascii="Montserrat" w:eastAsia="Calibri" w:hAnsi="Montserrat" w:cs="Arial"/>
          <w:b/>
          <w:kern w:val="0"/>
          <w:sz w:val="22"/>
          <w:szCs w:val="22"/>
        </w:rPr>
        <w:tab/>
        <w:t>INFORMACIÓN ESPECÍFICA SOBRE LAS BASES Y ACTOS DE PROCEDIMIENTO DE INVITACIÓN RESTRINGIDA NACIONAL.</w:t>
      </w:r>
    </w:p>
    <w:p w14:paraId="10A28924" w14:textId="77777777"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2.1</w:t>
      </w:r>
      <w:r w:rsidRPr="00FF31A0">
        <w:rPr>
          <w:rFonts w:ascii="Montserrat" w:eastAsia="Calibri" w:hAnsi="Montserrat" w:cs="Arial"/>
          <w:b/>
          <w:kern w:val="0"/>
          <w:sz w:val="22"/>
          <w:szCs w:val="22"/>
        </w:rPr>
        <w:tab/>
        <w:t>COSTO DE BASES.</w:t>
      </w:r>
    </w:p>
    <w:p w14:paraId="4673D35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bases del presente procedimiento son sin costo.</w:t>
      </w:r>
    </w:p>
    <w:p w14:paraId="648073D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2.2</w:t>
      </w:r>
      <w:r w:rsidRPr="00FF31A0">
        <w:rPr>
          <w:rFonts w:ascii="Montserrat" w:eastAsia="Calibri" w:hAnsi="Montserrat" w:cs="Arial"/>
          <w:b/>
          <w:kern w:val="0"/>
          <w:sz w:val="22"/>
          <w:szCs w:val="22"/>
        </w:rPr>
        <w:tab/>
        <w:t>ACTO DE PRESENTACIÓN DE PROPOSICIONES Y APERTURA DE PROPUESTAS TÉCNICAS Y ECONÓMICAS, DE INVITACIÓN RESTRINGIDA NACIONAL.</w:t>
      </w:r>
    </w:p>
    <w:p w14:paraId="2EE9163D" w14:textId="38D8E92F"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Las propuestas deberán entregarse en las oficinas del IFFECOL a más tardar a las </w:t>
      </w:r>
      <w:r w:rsidR="00B23777">
        <w:rPr>
          <w:rFonts w:ascii="Montserrat" w:eastAsia="Calibri" w:hAnsi="Montserrat" w:cs="Arial"/>
          <w:b/>
          <w:bCs/>
          <w:kern w:val="0"/>
          <w:sz w:val="22"/>
          <w:szCs w:val="22"/>
        </w:rPr>
        <w:t>9</w:t>
      </w:r>
      <w:r w:rsidRPr="00FF31A0">
        <w:rPr>
          <w:rFonts w:ascii="Montserrat" w:eastAsia="Calibri" w:hAnsi="Montserrat" w:cs="Arial"/>
          <w:b/>
          <w:kern w:val="0"/>
          <w:sz w:val="22"/>
          <w:szCs w:val="22"/>
        </w:rPr>
        <w:t xml:space="preserve">:00 a.m. del día </w:t>
      </w:r>
      <w:r w:rsidR="00B23777">
        <w:rPr>
          <w:rFonts w:ascii="Montserrat" w:eastAsia="Calibri" w:hAnsi="Montserrat" w:cs="Arial"/>
          <w:b/>
          <w:kern w:val="0"/>
          <w:sz w:val="22"/>
          <w:szCs w:val="22"/>
        </w:rPr>
        <w:t>03</w:t>
      </w:r>
      <w:r w:rsidRPr="00FF31A0">
        <w:rPr>
          <w:rFonts w:ascii="Montserrat" w:eastAsia="Calibri" w:hAnsi="Montserrat" w:cs="Arial"/>
          <w:b/>
          <w:kern w:val="0"/>
          <w:sz w:val="22"/>
          <w:szCs w:val="22"/>
        </w:rPr>
        <w:t xml:space="preserve"> de </w:t>
      </w:r>
      <w:r w:rsidR="00B23777">
        <w:rPr>
          <w:rFonts w:ascii="Montserrat" w:eastAsia="Calibri" w:hAnsi="Montserrat" w:cs="Arial"/>
          <w:b/>
          <w:kern w:val="0"/>
          <w:sz w:val="22"/>
          <w:szCs w:val="22"/>
        </w:rPr>
        <w:t>octu</w:t>
      </w:r>
      <w:r w:rsidR="002943B4">
        <w:rPr>
          <w:rFonts w:ascii="Montserrat" w:eastAsia="Calibri" w:hAnsi="Montserrat" w:cs="Arial"/>
          <w:b/>
          <w:kern w:val="0"/>
          <w:sz w:val="22"/>
          <w:szCs w:val="22"/>
        </w:rPr>
        <w:t>bre</w:t>
      </w:r>
      <w:r w:rsidRPr="00FF31A0">
        <w:rPr>
          <w:rFonts w:ascii="Montserrat" w:eastAsia="Calibri" w:hAnsi="Montserrat" w:cs="Arial"/>
          <w:b/>
          <w:kern w:val="0"/>
          <w:sz w:val="22"/>
          <w:szCs w:val="22"/>
        </w:rPr>
        <w:t xml:space="preserve"> del 202</w:t>
      </w:r>
      <w:r w:rsidR="00275B64">
        <w:rPr>
          <w:rFonts w:ascii="Montserrat" w:eastAsia="Calibri" w:hAnsi="Montserrat" w:cs="Arial"/>
          <w:b/>
          <w:kern w:val="0"/>
          <w:sz w:val="22"/>
          <w:szCs w:val="22"/>
        </w:rPr>
        <w:t>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y deberán   estar identificadas respecto al número y tipo de procedimiento, así como datos del licitante a través de los medios señalados en este punto, a elección del licitante y las propuestas se realizarán de la siguiente forma:</w:t>
      </w:r>
    </w:p>
    <w:p w14:paraId="3F06E3CC"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Personal</w:t>
      </w:r>
      <w:r w:rsidRPr="00FF31A0">
        <w:rPr>
          <w:rFonts w:ascii="Montserrat" w:eastAsia="Calibri" w:hAnsi="Montserrat" w:cs="Arial"/>
          <w:kern w:val="0"/>
          <w:sz w:val="22"/>
          <w:szCs w:val="22"/>
        </w:rPr>
        <w:t>: De la persona que solo entregue las propuestas en sobre cerrado, que contenga las propuestas técnica y económica, así como los requisitos solicitados en el punto 3.</w:t>
      </w:r>
    </w:p>
    <w:p w14:paraId="065DE773"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Servicio postal o mensajería:</w:t>
      </w:r>
      <w:r w:rsidRPr="00FF31A0">
        <w:rPr>
          <w:rFonts w:ascii="Montserrat" w:eastAsia="Calibri" w:hAnsi="Montserrat" w:cs="Arial"/>
          <w:kern w:val="0"/>
          <w:sz w:val="22"/>
          <w:szCs w:val="22"/>
        </w:rPr>
        <w:t xml:space="preserve"> Los licitantes deberán remitir el sobre debidamente cerrado que contenga las propuestas técnica y económica, así como los requisitos solicitados en el punto 3.</w:t>
      </w:r>
    </w:p>
    <w:p w14:paraId="5B84CE30"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Medios</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remotos o comunicación electrónica</w:t>
      </w:r>
      <w:r w:rsidRPr="00FF31A0">
        <w:rPr>
          <w:rFonts w:ascii="Montserrat" w:eastAsia="Calibri" w:hAnsi="Montserrat" w:cs="Arial"/>
          <w:kern w:val="0"/>
          <w:sz w:val="22"/>
          <w:szCs w:val="22"/>
        </w:rPr>
        <w:t xml:space="preserve">: </w:t>
      </w:r>
      <w:r w:rsidRPr="00FF31A0">
        <w:rPr>
          <w:rFonts w:ascii="Montserrat" w:eastAsia="Calibri" w:hAnsi="Montserrat" w:cs="Arial"/>
          <w:kern w:val="0"/>
          <w:sz w:val="22"/>
          <w:szCs w:val="22"/>
          <w:lang w:val="es-ES"/>
        </w:rPr>
        <w:t>Secretariado Ejecutivo del Sistema Estatal de Seguridad Pública del Gobierno del Estado de Colima</w:t>
      </w:r>
      <w:r w:rsidRPr="00FF31A0">
        <w:rPr>
          <w:rFonts w:ascii="Montserrat" w:eastAsia="Calibri" w:hAnsi="Montserrat" w:cs="Arial"/>
          <w:kern w:val="0"/>
          <w:sz w:val="22"/>
          <w:szCs w:val="22"/>
        </w:rPr>
        <w:t xml:space="preserve"> no aceptará propuestas a través de estos medios.</w:t>
      </w:r>
    </w:p>
    <w:p w14:paraId="10E6F61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77C4E84" w14:textId="09CC3302"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acto de presentación y apertura de proposiciones se llevará a cabo en una etapa, para lo cual la apertura del sobre podrá hacerse sin la presencia de los licitantes, pero invariablemente se invitará a un representante del Órgano Interno de Control y el </w:t>
      </w:r>
      <w:r w:rsidR="009F3F8A">
        <w:rPr>
          <w:rFonts w:ascii="Montserrat" w:eastAsia="Calibri" w:hAnsi="Montserrat" w:cs="Arial"/>
          <w:kern w:val="0"/>
          <w:sz w:val="22"/>
          <w:szCs w:val="22"/>
        </w:rPr>
        <w:t>C</w:t>
      </w:r>
      <w:r w:rsidRPr="00FF31A0">
        <w:rPr>
          <w:rFonts w:ascii="Montserrat" w:eastAsia="Calibri" w:hAnsi="Montserrat" w:cs="Arial"/>
          <w:kern w:val="0"/>
          <w:sz w:val="22"/>
          <w:szCs w:val="22"/>
        </w:rPr>
        <w:t>omité correspondiente.</w:t>
      </w:r>
    </w:p>
    <w:p w14:paraId="46DCD63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2113325C" w14:textId="135C98BF"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Dicha etapa se llevará a cabo en </w:t>
      </w:r>
      <w:r w:rsidRPr="00FF31A0">
        <w:rPr>
          <w:rFonts w:ascii="Montserrat" w:eastAsia="Calibri" w:hAnsi="Montserrat" w:cs="Arial"/>
          <w:b/>
          <w:kern w:val="0"/>
          <w:sz w:val="22"/>
          <w:szCs w:val="22"/>
        </w:rPr>
        <w:t xml:space="preserve">Sesión </w:t>
      </w:r>
      <w:r w:rsidR="002943B4">
        <w:rPr>
          <w:rFonts w:ascii="Montserrat" w:eastAsia="Calibri" w:hAnsi="Montserrat" w:cs="Arial"/>
          <w:b/>
          <w:kern w:val="0"/>
          <w:sz w:val="22"/>
          <w:szCs w:val="22"/>
        </w:rPr>
        <w:t>Extrao</w:t>
      </w:r>
      <w:r w:rsidRPr="00FF31A0">
        <w:rPr>
          <w:rFonts w:ascii="Montserrat" w:eastAsia="Calibri" w:hAnsi="Montserrat" w:cs="Arial"/>
          <w:b/>
          <w:kern w:val="0"/>
          <w:sz w:val="22"/>
          <w:szCs w:val="22"/>
        </w:rPr>
        <w:t>rdinaria</w:t>
      </w:r>
      <w:r w:rsidRPr="00FF31A0">
        <w:rPr>
          <w:rFonts w:ascii="Montserrat" w:eastAsia="Calibri" w:hAnsi="Montserrat" w:cs="Arial"/>
          <w:kern w:val="0"/>
          <w:sz w:val="22"/>
          <w:szCs w:val="22"/>
        </w:rPr>
        <w:t xml:space="preserve"> del Comité de Adquisiciones, a celebrarse el día</w:t>
      </w:r>
      <w:r w:rsidRPr="00FF31A0">
        <w:rPr>
          <w:rFonts w:ascii="Montserrat" w:eastAsia="Calibri" w:hAnsi="Montserrat" w:cs="Arial"/>
          <w:b/>
          <w:kern w:val="0"/>
          <w:sz w:val="22"/>
          <w:szCs w:val="22"/>
        </w:rPr>
        <w:t xml:space="preserve"> </w:t>
      </w:r>
      <w:bookmarkStart w:id="1" w:name="_Hlk144373356"/>
      <w:r w:rsidR="00B23777">
        <w:rPr>
          <w:rFonts w:ascii="Montserrat" w:eastAsia="Calibri" w:hAnsi="Montserrat" w:cs="Arial"/>
          <w:b/>
          <w:kern w:val="0"/>
          <w:sz w:val="22"/>
          <w:szCs w:val="22"/>
        </w:rPr>
        <w:t>03</w:t>
      </w:r>
      <w:r w:rsidR="002943B4" w:rsidRPr="00FF31A0">
        <w:rPr>
          <w:rFonts w:ascii="Montserrat" w:eastAsia="Calibri" w:hAnsi="Montserrat" w:cs="Arial"/>
          <w:b/>
          <w:kern w:val="0"/>
          <w:sz w:val="22"/>
          <w:szCs w:val="22"/>
        </w:rPr>
        <w:t xml:space="preserve"> de </w:t>
      </w:r>
      <w:r w:rsidR="00B23777">
        <w:rPr>
          <w:rFonts w:ascii="Montserrat" w:eastAsia="Calibri" w:hAnsi="Montserrat" w:cs="Arial"/>
          <w:b/>
          <w:kern w:val="0"/>
          <w:sz w:val="22"/>
          <w:szCs w:val="22"/>
        </w:rPr>
        <w:t>octu</w:t>
      </w:r>
      <w:r w:rsidR="002943B4">
        <w:rPr>
          <w:rFonts w:ascii="Montserrat" w:eastAsia="Calibri" w:hAnsi="Montserrat" w:cs="Arial"/>
          <w:b/>
          <w:kern w:val="0"/>
          <w:sz w:val="22"/>
          <w:szCs w:val="22"/>
        </w:rPr>
        <w:t>bre</w:t>
      </w:r>
      <w:r w:rsidRPr="00FF31A0">
        <w:rPr>
          <w:rFonts w:ascii="Montserrat" w:eastAsia="Calibri" w:hAnsi="Montserrat" w:cs="Arial"/>
          <w:b/>
          <w:kern w:val="0"/>
          <w:sz w:val="22"/>
          <w:szCs w:val="22"/>
        </w:rPr>
        <w:t xml:space="preserve"> </w:t>
      </w:r>
      <w:bookmarkEnd w:id="1"/>
      <w:r w:rsidRPr="00FF31A0">
        <w:rPr>
          <w:rFonts w:ascii="Montserrat" w:eastAsia="Calibri" w:hAnsi="Montserrat" w:cs="Arial"/>
          <w:b/>
          <w:kern w:val="0"/>
          <w:sz w:val="22"/>
          <w:szCs w:val="22"/>
          <w:u w:val="single"/>
        </w:rPr>
        <w:t xml:space="preserve">del presente año a las </w:t>
      </w:r>
      <w:r w:rsidR="009F3F8A">
        <w:rPr>
          <w:rFonts w:ascii="Montserrat" w:eastAsia="Calibri" w:hAnsi="Montserrat" w:cs="Arial"/>
          <w:b/>
          <w:kern w:val="0"/>
          <w:sz w:val="22"/>
          <w:szCs w:val="22"/>
          <w:u w:val="single"/>
        </w:rPr>
        <w:t>11</w:t>
      </w:r>
      <w:r w:rsidR="00374EA9">
        <w:rPr>
          <w:rFonts w:ascii="Montserrat" w:eastAsia="Calibri" w:hAnsi="Montserrat" w:cs="Arial"/>
          <w:b/>
          <w:kern w:val="0"/>
          <w:sz w:val="22"/>
          <w:szCs w:val="22"/>
          <w:u w:val="single"/>
        </w:rPr>
        <w:t>:</w:t>
      </w:r>
      <w:r w:rsidR="00043AED">
        <w:rPr>
          <w:rFonts w:ascii="Montserrat" w:eastAsia="Calibri" w:hAnsi="Montserrat" w:cs="Arial"/>
          <w:b/>
          <w:kern w:val="0"/>
          <w:sz w:val="22"/>
          <w:szCs w:val="22"/>
          <w:u w:val="single"/>
        </w:rPr>
        <w:t>0</w:t>
      </w:r>
      <w:r w:rsidRPr="00FF31A0">
        <w:rPr>
          <w:rFonts w:ascii="Montserrat" w:eastAsia="Calibri" w:hAnsi="Montserrat" w:cs="Arial"/>
          <w:b/>
          <w:kern w:val="0"/>
          <w:sz w:val="22"/>
          <w:szCs w:val="22"/>
          <w:u w:val="single"/>
        </w:rPr>
        <w:t xml:space="preserve">0 </w:t>
      </w:r>
      <w:proofErr w:type="spellStart"/>
      <w:r w:rsidRPr="00FF31A0">
        <w:rPr>
          <w:rFonts w:ascii="Montserrat" w:eastAsia="Calibri" w:hAnsi="Montserrat" w:cs="Arial"/>
          <w:b/>
          <w:kern w:val="0"/>
          <w:sz w:val="22"/>
          <w:szCs w:val="22"/>
          <w:u w:val="single"/>
        </w:rPr>
        <w:t>hrs</w:t>
      </w:r>
      <w:proofErr w:type="spellEnd"/>
      <w:r w:rsidRPr="00FF31A0">
        <w:rPr>
          <w:rFonts w:ascii="Montserrat" w:eastAsia="Calibri" w:hAnsi="Montserrat" w:cs="Arial"/>
          <w:kern w:val="0"/>
          <w:sz w:val="22"/>
          <w:szCs w:val="22"/>
        </w:rPr>
        <w:t>., en la</w:t>
      </w:r>
      <w:bookmarkStart w:id="2" w:name="_Hlk135307516"/>
      <w:r w:rsidRPr="00FF31A0">
        <w:rPr>
          <w:rFonts w:ascii="Montserrat" w:eastAsia="Calibri" w:hAnsi="Montserrat" w:cs="Arial"/>
          <w:kern w:val="0"/>
          <w:sz w:val="22"/>
          <w:szCs w:val="22"/>
        </w:rPr>
        <w:t>s instalaciones del IFFECOL</w:t>
      </w:r>
      <w:bookmarkEnd w:id="2"/>
      <w:r w:rsidRPr="00FF31A0">
        <w:rPr>
          <w:rFonts w:ascii="Montserrat" w:eastAsia="Calibri" w:hAnsi="Montserrat" w:cs="Arial"/>
          <w:kern w:val="0"/>
          <w:sz w:val="22"/>
          <w:szCs w:val="22"/>
          <w:lang w:val="es-ES"/>
        </w:rPr>
        <w:t xml:space="preserve">, ubicado en </w:t>
      </w:r>
      <w:bookmarkStart w:id="3" w:name="_Hlk135307563"/>
      <w:r w:rsidRPr="00FF31A0">
        <w:rPr>
          <w:rFonts w:ascii="Montserrat" w:eastAsia="Calibri" w:hAnsi="Montserrat" w:cs="Arial"/>
          <w:kern w:val="0"/>
          <w:sz w:val="22"/>
          <w:szCs w:val="22"/>
          <w:lang w:val="es-ES"/>
        </w:rPr>
        <w:t xml:space="preserve">el edificio sede, en la </w:t>
      </w:r>
      <w:bookmarkEnd w:id="3"/>
      <w:r w:rsidRPr="00FF31A0">
        <w:rPr>
          <w:rFonts w:ascii="Montserrat" w:eastAsia="Times New Roman" w:hAnsi="Montserrat" w:cs="Arial"/>
          <w:kern w:val="0"/>
          <w:sz w:val="22"/>
          <w:szCs w:val="22"/>
          <w:lang w:val="es-ES" w:eastAsia="es-ES"/>
        </w:rPr>
        <w:t>Avenida Niños Héroes s/n, La Estancia</w:t>
      </w:r>
      <w:r w:rsidRPr="00FF31A0">
        <w:rPr>
          <w:rFonts w:ascii="Montserrat" w:eastAsia="Calibri" w:hAnsi="Montserrat" w:cs="Arial"/>
          <w:kern w:val="0"/>
          <w:sz w:val="22"/>
          <w:szCs w:val="22"/>
        </w:rPr>
        <w:t>, C.P. 28610, Colima, Col.</w:t>
      </w:r>
    </w:p>
    <w:p w14:paraId="787FAB3E"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la apertura del sobre cerrado, la convocante únicamente hará constar la documentación que presentó cada uno de los licitantes, sin entrar al análisis cualitativo, técnico, legal o administrativo de su contenido, el cual se efectuará posteriormente durante el proceso de evaluación cualitativa de las propuestas por el área requirente a través de un </w:t>
      </w:r>
      <w:r w:rsidRPr="00FF31A0">
        <w:rPr>
          <w:rFonts w:ascii="Montserrat" w:eastAsia="Calibri" w:hAnsi="Montserrat" w:cs="Arial"/>
          <w:b/>
          <w:kern w:val="0"/>
          <w:sz w:val="22"/>
          <w:szCs w:val="22"/>
        </w:rPr>
        <w:t>ASESOR TÉCNICO</w:t>
      </w:r>
      <w:r w:rsidRPr="00FF31A0">
        <w:rPr>
          <w:rFonts w:ascii="Montserrat" w:eastAsia="Calibri" w:hAnsi="Montserrat" w:cs="Arial"/>
          <w:kern w:val="0"/>
          <w:sz w:val="22"/>
          <w:szCs w:val="22"/>
        </w:rPr>
        <w:t xml:space="preserve"> nombrado por el área requirente.</w:t>
      </w:r>
    </w:p>
    <w:p w14:paraId="54D94FBA"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Comité de Adquisiciones, será el cuerpo colegiado facultado para aceptar o desechar las propuestas y tomar todas las decisiones durante la realización del mismo.</w:t>
      </w:r>
    </w:p>
    <w:p w14:paraId="2FD4631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Si existe presunción de falsedad en relación con la información presentada por un licitante, el Subcomité lo comunicará a la Contraloría General del Estado, conforme a lo dispuesto por los Artículos 102 de la Ley de Adquisiciones, Arrendamientos y Servicios del Sector Público del Estado de Colima y 36 fracción IV de su Reglamento.</w:t>
      </w:r>
    </w:p>
    <w:p w14:paraId="01EB59DB"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3CE2E5E0"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2.3</w:t>
      </w:r>
      <w:r w:rsidRPr="00FF31A0">
        <w:rPr>
          <w:rFonts w:ascii="Montserrat" w:eastAsia="Calibri" w:hAnsi="Montserrat" w:cs="Arial"/>
          <w:b/>
          <w:kern w:val="0"/>
          <w:sz w:val="22"/>
          <w:szCs w:val="22"/>
        </w:rPr>
        <w:tab/>
        <w:t>EVALUACIÓN DE LAS PROPUESTAS.</w:t>
      </w:r>
    </w:p>
    <w:p w14:paraId="67998882"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Para la evaluación de las propuestas se utilizará el método de evaluación binario de conformidad con el Artículo 40 numeral 4 de la Ley de Adquisiciones, Arrendamientos y Servicios del Sector Público del Estado de Colima.</w:t>
      </w:r>
    </w:p>
    <w:p w14:paraId="0816D4A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6EE97E1C"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2.3.1.</w:t>
      </w:r>
      <w:r w:rsidRPr="00FF31A0">
        <w:rPr>
          <w:rFonts w:ascii="Montserrat" w:eastAsia="Calibri" w:hAnsi="Montserrat" w:cs="Arial"/>
          <w:kern w:val="0"/>
          <w:sz w:val="22"/>
          <w:szCs w:val="22"/>
        </w:rPr>
        <w:t xml:space="preserve"> REVISIÓN DE DOCUMENTACIÓN DE PARTICIPACIÓN En la primera etapa se hará revisión de la documentación complementaria de forma cualitativa y cuantitativa, a fin de determinar que las propuestas presentadas por los licitantes cumplan con los requisitos que se establecieron en la presente convocatoria, aquella propuesta que no cumplan con estos requisitos será desechada y NO podrán ser susceptibles de ser analizadas ni técnica ni económicamente. El cumplimiento a los puntos solicitados en la convocatoria de los procedimientos de Invitación Restringida, se harán constar bajo signos gráficos inequívocos en el documento creado para tal efecto por la convocante, debiendo quedar anexos para constancia en el acta respectiva.</w:t>
      </w:r>
    </w:p>
    <w:p w14:paraId="0E97D7C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723DE4CD"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2.3.2.</w:t>
      </w:r>
      <w:r w:rsidRPr="00FF31A0">
        <w:rPr>
          <w:rFonts w:ascii="Montserrat" w:eastAsia="Calibri" w:hAnsi="Montserrat" w:cs="Arial"/>
          <w:kern w:val="0"/>
          <w:sz w:val="22"/>
          <w:szCs w:val="22"/>
        </w:rPr>
        <w:t xml:space="preserve"> REVISIÓN DE PROPUESTA TÉCNICA Una vez que se haya validado que los licitantes cumplen con los requisitos solicitados en la documentación complementaria, se procederá a dar inicio a la segunda etapa, en la cual se dará apertura al sobre que contenga las propuestas técnica y económica de los proveedores, analizándose únicamente en esta etapa el Anexo No. 1 Propuesta Técnica, aquellas propuestas que no cumplan con los requisitos serán desechadas. La propuesta técnica debe describir el bien o el servicio correspondiente con apego exacto a las cantidades y características solicitadas en las bases. La falta de este requisito motivará la descalificación de la propuesta. El incumplimiento en cualquiera de las especificaciones será motivo para que sus propuestas sean desechadas.</w:t>
      </w:r>
    </w:p>
    <w:p w14:paraId="4B7F81C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 </w:t>
      </w:r>
    </w:p>
    <w:p w14:paraId="75A3CD6B"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2.3.3.</w:t>
      </w:r>
      <w:r w:rsidRPr="00FF31A0">
        <w:rPr>
          <w:rFonts w:ascii="Montserrat" w:eastAsia="Calibri" w:hAnsi="Montserrat" w:cs="Arial"/>
          <w:kern w:val="0"/>
          <w:sz w:val="22"/>
          <w:szCs w:val="22"/>
        </w:rPr>
        <w:t xml:space="preserve"> PROPUESTA ECONÓMICA Durante la tercera etapa, se procederá al análisis de las propuestas económicas de los licitantes cuyas propuestas técnicas no hubiese sido desechadas en la etapa técnica, y se dará lectura en voz alta a los importes de cada ofrecimiento comparando entre sí, en forma equivalente, todas las condiciones ofrecidas, los resultados se asentarán en el cuadro comparativo de evaluación. </w:t>
      </w:r>
    </w:p>
    <w:p w14:paraId="280C7F4E"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27C898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Convocante podrá declinar las propuestas cuyo costo sea de tal forma desproporcionado con respecto a los del mercado. No se considerarán las propuestas, cuando el volumen ofertado en el bien, sea menor al 100% de la demanda total solicitada por la Convocante por paquete o por partida según sea el caso. Los licitantes que no cumplan con alguno de los requisitos exigidos en las bases, serán descalificados.</w:t>
      </w:r>
    </w:p>
    <w:p w14:paraId="7EB4269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Asimismo, en el Acta de la sesión de Comité en que se desahogue este procedimiento, se indicará si se llevó a cabo la apertura de los sobres o el procedimiento se declaró desierto.</w:t>
      </w:r>
    </w:p>
    <w:p w14:paraId="6038DA4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2.4</w:t>
      </w:r>
      <w:r w:rsidRPr="00FF31A0">
        <w:rPr>
          <w:rFonts w:ascii="Montserrat" w:eastAsia="Calibri" w:hAnsi="Montserrat" w:cs="Arial"/>
          <w:b/>
          <w:kern w:val="0"/>
          <w:sz w:val="22"/>
          <w:szCs w:val="22"/>
        </w:rPr>
        <w:tab/>
        <w:t>FALLO.</w:t>
      </w:r>
    </w:p>
    <w:p w14:paraId="0019BBF8" w14:textId="6AFF86E0"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La dependencia, entidad o unidad convocante emitirá un fallo</w:t>
      </w:r>
      <w:r w:rsidRPr="00FF31A0">
        <w:rPr>
          <w:rFonts w:ascii="Montserrat" w:eastAsia="Calibri" w:hAnsi="Montserrat" w:cs="Arial"/>
          <w:kern w:val="0"/>
          <w:sz w:val="22"/>
          <w:szCs w:val="22"/>
        </w:rPr>
        <w:t xml:space="preserve"> una vez que se elaboré el dictamen por parte del área técnica, el cual deberá contener como mínimo, los requisitos establecidos en el artículo 41 de la Ley de Adquisiciones, Arrendamientos y Servicios del Sector Público del Estado de Colima. El cual será dado a conocer en sesión de comité.</w:t>
      </w:r>
    </w:p>
    <w:p w14:paraId="764CD017"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2.5</w:t>
      </w:r>
      <w:r w:rsidRPr="00FF31A0">
        <w:rPr>
          <w:rFonts w:ascii="Montserrat" w:eastAsia="Calibri" w:hAnsi="Montserrat" w:cs="Arial"/>
          <w:b/>
          <w:kern w:val="0"/>
          <w:sz w:val="22"/>
          <w:szCs w:val="22"/>
        </w:rPr>
        <w:tab/>
        <w:t>NOTIFICACIÓN.</w:t>
      </w:r>
    </w:p>
    <w:p w14:paraId="7BD7E8A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Al licitante adjudicado se le notificará por correo electrónico y/o por parte de la dependencia con la orden de compra y/o por escrito del fallo en el que resulte ganador, así como la generación de una orden de compra.</w:t>
      </w:r>
    </w:p>
    <w:p w14:paraId="2504741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w:t>
      </w:r>
      <w:r w:rsidRPr="00FF31A0">
        <w:rPr>
          <w:rFonts w:ascii="Montserrat" w:eastAsia="Calibri" w:hAnsi="Montserrat" w:cs="Arial"/>
          <w:b/>
          <w:kern w:val="0"/>
          <w:sz w:val="22"/>
          <w:szCs w:val="22"/>
        </w:rPr>
        <w:tab/>
        <w:t>REQUISITOS QUE DEBERÁN CUMPLIR Y PRESENTAR LOS LICITANTES PARA PARTICIPAR EN EL ACTO DE PRESENTACIÓN DE PROPOSICIONES Y APERTURA DE PROPUESTAS TÉCNICAS Y ECONÓMICAS.</w:t>
      </w:r>
    </w:p>
    <w:p w14:paraId="36E60C64" w14:textId="77777777" w:rsidR="00FF31A0" w:rsidRPr="00FF31A0" w:rsidRDefault="00FF31A0" w:rsidP="00FF31A0">
      <w:pPr>
        <w:spacing w:before="80" w:after="0" w:line="240" w:lineRule="auto"/>
        <w:jc w:val="both"/>
        <w:rPr>
          <w:rFonts w:ascii="Montserrat" w:eastAsia="Calibri" w:hAnsi="Montserrat" w:cs="Arial"/>
          <w:b/>
          <w:kern w:val="0"/>
          <w:sz w:val="22"/>
          <w:szCs w:val="22"/>
        </w:rPr>
      </w:pPr>
    </w:p>
    <w:p w14:paraId="32762C19"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Pr="00FF31A0">
        <w:rPr>
          <w:rFonts w:ascii="Montserrat" w:eastAsia="Calibri" w:hAnsi="Montserrat" w:cs="Arial"/>
          <w:b/>
          <w:kern w:val="0"/>
          <w:sz w:val="22"/>
          <w:szCs w:val="22"/>
        </w:rPr>
        <w:tab/>
        <w:t>ACREDITACIÓN DE PERSONALIDAD JURÍDICA.</w:t>
      </w:r>
    </w:p>
    <w:p w14:paraId="7A8697C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licitante deberá presentar el </w:t>
      </w:r>
      <w:r w:rsidRPr="00FF31A0">
        <w:rPr>
          <w:rFonts w:ascii="Montserrat" w:eastAsia="Calibri" w:hAnsi="Montserrat" w:cs="Arial"/>
          <w:b/>
          <w:kern w:val="0"/>
          <w:sz w:val="22"/>
          <w:szCs w:val="22"/>
        </w:rPr>
        <w:t>Anexo No. 3 “FORMATO DE INFORMACIÓN PARA ACREDITAR LA EXISTENCIA Y PERSONALIDAD DEL LICITANTE”</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en hoja membretada del concursante firmado por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adjunto a la siguiente documentación:</w:t>
      </w:r>
    </w:p>
    <w:p w14:paraId="18792E7F" w14:textId="77777777" w:rsidR="00FF31A0" w:rsidRPr="00FF31A0" w:rsidRDefault="00FF31A0" w:rsidP="00FF31A0">
      <w:pPr>
        <w:spacing w:before="14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FÍSICA</w:t>
      </w:r>
    </w:p>
    <w:p w14:paraId="7BF96E03" w14:textId="77777777" w:rsidR="00FF31A0" w:rsidRPr="00FF31A0" w:rsidRDefault="00FF31A0" w:rsidP="00FF31A0">
      <w:pPr>
        <w:numPr>
          <w:ilvl w:val="0"/>
          <w:numId w:val="8"/>
        </w:numPr>
        <w:spacing w:after="0" w:line="252"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Presentar copia del formato de la Clave Única de Registro de Población (CURP) expedido por la Secretaría de Gobernación, del licitante y en su caso del representante legal.</w:t>
      </w:r>
    </w:p>
    <w:p w14:paraId="2AFE6BEB"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Elector y/o Pasaporte del licitante y, en su caso, del representante legal, </w:t>
      </w:r>
      <w:r w:rsidRPr="00FF31A0">
        <w:rPr>
          <w:rFonts w:ascii="Montserrat" w:eastAsia="Times New Roman" w:hAnsi="Montserrat" w:cs="Arial"/>
          <w:b/>
          <w:bCs/>
          <w:kern w:val="0"/>
          <w:sz w:val="22"/>
          <w:szCs w:val="22"/>
        </w:rPr>
        <w:t>VIGENTE.</w:t>
      </w:r>
    </w:p>
    <w:p w14:paraId="7D7ECF8A"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su caso, 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r w:rsidRPr="00FF31A0">
        <w:rPr>
          <w:rFonts w:ascii="Montserrat" w:eastAsia="Times New Roman" w:hAnsi="Montserrat" w:cs="Arial"/>
          <w:kern w:val="0"/>
          <w:sz w:val="22"/>
          <w:szCs w:val="22"/>
        </w:rPr>
        <w:t>.</w:t>
      </w:r>
    </w:p>
    <w:p w14:paraId="04ECD1AE"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0C34AD19"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5BE143FD"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MORAL</w:t>
      </w:r>
    </w:p>
    <w:p w14:paraId="6BFA2BAE"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Acta Constitutiva y sus modificaciones ante Fedatario Público y previamente inscritas en el Registro Público de la Propiedad y de Comercio.</w:t>
      </w:r>
    </w:p>
    <w:p w14:paraId="776AAC31"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de Elector y/o Pasaporte del representante legal </w:t>
      </w:r>
      <w:r w:rsidRPr="00FF31A0">
        <w:rPr>
          <w:rFonts w:ascii="Montserrat" w:eastAsia="Times New Roman" w:hAnsi="Montserrat" w:cs="Arial"/>
          <w:b/>
          <w:bCs/>
          <w:kern w:val="0"/>
          <w:sz w:val="22"/>
          <w:szCs w:val="22"/>
        </w:rPr>
        <w:t>VIGENTE</w:t>
      </w:r>
      <w:r w:rsidRPr="00FF31A0">
        <w:rPr>
          <w:rFonts w:ascii="Montserrat" w:eastAsia="Times New Roman" w:hAnsi="Montserrat" w:cs="Arial"/>
          <w:kern w:val="0"/>
          <w:sz w:val="22"/>
          <w:szCs w:val="22"/>
        </w:rPr>
        <w:t>.</w:t>
      </w:r>
    </w:p>
    <w:p w14:paraId="525CC8EA"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p>
    <w:p w14:paraId="4C948F40"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7A4866B5"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4699338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3.2</w:t>
      </w:r>
      <w:r w:rsidRPr="00FF31A0">
        <w:rPr>
          <w:rFonts w:ascii="Montserrat" w:eastAsia="Calibri" w:hAnsi="Montserrat" w:cs="Arial"/>
          <w:b/>
          <w:kern w:val="0"/>
          <w:sz w:val="22"/>
          <w:szCs w:val="22"/>
        </w:rPr>
        <w:tab/>
        <w:t>CARTA DE ACEPTACIÓN DE BASES. (ANEXO No. 4).</w:t>
      </w:r>
    </w:p>
    <w:p w14:paraId="7E59982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 BAJO PROTESTA DE DECIR VERDAD</w:t>
      </w:r>
      <w:r w:rsidRPr="00FF31A0">
        <w:rPr>
          <w:rFonts w:ascii="Montserrat" w:eastAsia="Calibri" w:hAnsi="Montserrat" w:cs="Arial"/>
          <w:kern w:val="0"/>
          <w:sz w:val="22"/>
          <w:szCs w:val="22"/>
        </w:rPr>
        <w:t xml:space="preserve">, donde acepta </w:t>
      </w:r>
      <w:r w:rsidRPr="00FF31A0">
        <w:rPr>
          <w:rFonts w:ascii="Montserrat" w:eastAsia="Calibri" w:hAnsi="Montserrat" w:cs="Arial"/>
          <w:b/>
          <w:kern w:val="0"/>
          <w:sz w:val="22"/>
          <w:szCs w:val="22"/>
        </w:rPr>
        <w:t>haber leído íntegramente el contenido de las bases</w:t>
      </w:r>
      <w:r w:rsidRPr="00FF31A0">
        <w:rPr>
          <w:rFonts w:ascii="Montserrat" w:eastAsia="Calibri" w:hAnsi="Montserrat" w:cs="Arial"/>
          <w:kern w:val="0"/>
          <w:sz w:val="22"/>
          <w:szCs w:val="22"/>
        </w:rPr>
        <w:t xml:space="preserve"> y en el cual acepta participar respetando y cumpliendo el contenido de la convocatoria, para los efectos que surjan en caso de adjudicación.</w:t>
      </w:r>
    </w:p>
    <w:p w14:paraId="4E2FFF04"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3.3</w:t>
      </w:r>
      <w:r w:rsidRPr="00FF31A0">
        <w:rPr>
          <w:rFonts w:ascii="Montserrat" w:eastAsia="Calibri" w:hAnsi="Montserrat" w:cs="Arial"/>
          <w:b/>
          <w:kern w:val="0"/>
          <w:sz w:val="22"/>
          <w:szCs w:val="22"/>
        </w:rPr>
        <w:tab/>
        <w:t>DECLARACIÓN DE INTEGRIDAD. (ANEXO No. 5).</w:t>
      </w:r>
    </w:p>
    <w:p w14:paraId="2257224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Declaración de Integridad, mediante carta en papel membretado del oferente, </w:t>
      </w:r>
      <w:r w:rsidRPr="00FF31A0">
        <w:rPr>
          <w:rFonts w:ascii="Montserrat" w:eastAsia="Calibri" w:hAnsi="Montserrat" w:cs="Arial"/>
          <w:b/>
          <w:kern w:val="0"/>
          <w:sz w:val="22"/>
          <w:szCs w:val="22"/>
        </w:rPr>
        <w:t>firmada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en la que manifiesta que por sí mismo o a través de interpósita persona, se abstendrá de adoptar conductas para que los Servidores Públicos del Gobierno del Estado de Colima induzcan o alteren las evaluaciones de las propuestas, el resultado del procedimiento u otros aspectos que otorguen condiciones más ventajosas con relación a los demás participantes.</w:t>
      </w:r>
    </w:p>
    <w:p w14:paraId="03CAF83B"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3.4</w:t>
      </w:r>
      <w:r w:rsidRPr="00FF31A0">
        <w:rPr>
          <w:rFonts w:ascii="Montserrat" w:eastAsia="Calibri" w:hAnsi="Montserrat" w:cs="Arial"/>
          <w:b/>
          <w:kern w:val="0"/>
          <w:sz w:val="22"/>
          <w:szCs w:val="22"/>
        </w:rPr>
        <w:tab/>
        <w:t>CARTA DE GARANTÍA DE LOS BIENES ARRENDAMIENTOS Y SERVICIOS (ANEXO No. 6).</w:t>
      </w:r>
    </w:p>
    <w:p w14:paraId="1CA19B4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Carta en papel membretado del ofertante </w:t>
      </w:r>
      <w:r w:rsidRPr="00FF31A0">
        <w:rPr>
          <w:rFonts w:ascii="Montserrat" w:eastAsia="Calibri" w:hAnsi="Montserrat" w:cs="Arial"/>
          <w:b/>
          <w:kern w:val="0"/>
          <w:sz w:val="22"/>
          <w:szCs w:val="22"/>
        </w:rPr>
        <w:t>firmada por el representante legal, apoderado, propietario, o la persona facultada, en la que firme BAJO PROTESTA DE DECIR VERDAD</w:t>
      </w:r>
      <w:r w:rsidRPr="00FF31A0">
        <w:rPr>
          <w:rFonts w:ascii="Montserrat" w:eastAsia="Calibri" w:hAnsi="Montserrat" w:cs="Arial"/>
          <w:kern w:val="0"/>
          <w:sz w:val="22"/>
          <w:szCs w:val="22"/>
        </w:rPr>
        <w:t xml:space="preserve">, que se compromete a garantizar los bienes, arrendamientos y servicios objeto de este concurso, declarando entregar los bienes y/o servicios solicitados de acuerdo al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garantizándolos en su totalidad, además de proveerlos en el momento en que la Dependencia solicitante así lo requiera.</w:t>
      </w:r>
    </w:p>
    <w:p w14:paraId="7ECE638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4ECC49F8"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3.5</w:t>
      </w:r>
      <w:r w:rsidRPr="00FF31A0">
        <w:rPr>
          <w:rFonts w:ascii="Montserrat" w:eastAsia="Calibri" w:hAnsi="Montserrat" w:cs="Arial"/>
          <w:b/>
          <w:kern w:val="0"/>
          <w:sz w:val="22"/>
          <w:szCs w:val="22"/>
        </w:rPr>
        <w:tab/>
        <w:t>CARTA DEL ARTÍCULO 38 DE LA LEY DE ADQUISICIONES, ARRENDAMIENTOS Y SERVICIOS DEL SECTOR PÚBLICO EN EL ESTADO DE COLIMA Y 49 DE LA LEY GENERAL DE RESPONSABILIDADES ADMINISTRATIVAS. (ANEXO No. 7).</w:t>
      </w:r>
    </w:p>
    <w:p w14:paraId="0E3E7D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w:t>
      </w:r>
      <w:r w:rsidRPr="00FF31A0">
        <w:rPr>
          <w:rFonts w:ascii="Montserrat" w:eastAsia="Calibri" w:hAnsi="Montserrat" w:cs="Arial"/>
          <w:kern w:val="0"/>
          <w:sz w:val="22"/>
          <w:szCs w:val="22"/>
        </w:rPr>
        <w:t xml:space="preserve">, en la que declare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que el concursante no se encuentra en ninguno de los supuestos del Artículo 38 de la LEY DE ADQUISICIONES, ARRENDAMIENTOS Y SERVICIOS DEL SECTOR PÚBLICO EN EL ESTADO DE COLIMA.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0E631E2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3.6</w:t>
      </w:r>
      <w:r w:rsidRPr="00FF31A0">
        <w:rPr>
          <w:rFonts w:ascii="Montserrat" w:eastAsia="Calibri" w:hAnsi="Montserrat" w:cs="Arial"/>
          <w:b/>
          <w:kern w:val="0"/>
          <w:sz w:val="22"/>
          <w:szCs w:val="22"/>
        </w:rPr>
        <w:tab/>
        <w:t>DOCUMENTO EMITIDO POR EL SISTEMA DE ADMINISTRACIÓN TRIBUTARIA (SAT), DENOMINADO "OPINIÓN DEL CUMPLIMIENTO DE OBLIGACIONES FISCALES" (ART. 32D DEL CÓDIGO FISCAL DE LA FEDERACIÓN).</w:t>
      </w:r>
    </w:p>
    <w:p w14:paraId="0B88A42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Documento emitido por el Sistema de Administración Tributaria (SAT) denominado “Opinión de Cumplimiento de Obligaciones Fiscales” (Art. 32 D del Código Fiscal de la Federación). En </w:t>
      </w:r>
      <w:r w:rsidRPr="00FF31A0">
        <w:rPr>
          <w:rFonts w:ascii="Montserrat" w:eastAsia="Calibri" w:hAnsi="Montserrat" w:cs="Arial"/>
          <w:b/>
          <w:kern w:val="0"/>
          <w:sz w:val="22"/>
          <w:szCs w:val="22"/>
        </w:rPr>
        <w:t>OPINIÓN POSITIVA</w:t>
      </w:r>
      <w:r w:rsidRPr="00FF31A0">
        <w:rPr>
          <w:rFonts w:ascii="Montserrat" w:eastAsia="Calibri" w:hAnsi="Montserrat" w:cs="Arial"/>
          <w:kern w:val="0"/>
          <w:sz w:val="22"/>
          <w:szCs w:val="22"/>
        </w:rPr>
        <w:t xml:space="preserve">, con una antigüedad no mayor a 30 días naturales a partir de su emisión. El </w:t>
      </w:r>
      <w:r w:rsidRPr="00FF31A0">
        <w:rPr>
          <w:rFonts w:ascii="Montserrat" w:eastAsia="Calibri" w:hAnsi="Montserrat" w:cs="Arial"/>
          <w:kern w:val="0"/>
          <w:sz w:val="22"/>
          <w:szCs w:val="22"/>
        </w:rPr>
        <w:lastRenderedPageBreak/>
        <w:t>no presentarlo en opinión positiva y/o dentro de la vigencia señalada, será motivo para desestimar su propuesta.</w:t>
      </w:r>
    </w:p>
    <w:p w14:paraId="140E0173"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3.7 DOCUMENTO EMITIDO POR LA DIRECCIÓN GENERAL DE INGRESOS (</w:t>
      </w:r>
      <w:proofErr w:type="spellStart"/>
      <w:r w:rsidRPr="00FF31A0">
        <w:rPr>
          <w:rFonts w:ascii="Montserrat" w:eastAsia="Calibri" w:hAnsi="Montserrat" w:cs="Arial"/>
          <w:b/>
          <w:kern w:val="0"/>
          <w:sz w:val="22"/>
          <w:szCs w:val="22"/>
        </w:rPr>
        <w:t>SPFyA</w:t>
      </w:r>
      <w:proofErr w:type="spellEnd"/>
      <w:r w:rsidRPr="00FF31A0">
        <w:rPr>
          <w:rFonts w:ascii="Montserrat" w:eastAsia="Calibri" w:hAnsi="Montserrat" w:cs="Arial"/>
          <w:b/>
          <w:kern w:val="0"/>
          <w:sz w:val="22"/>
          <w:szCs w:val="22"/>
        </w:rPr>
        <w:t>) DE NO ADEUDOS FISCALES ARTÍCULO 37 BIS DEL CÓDIGO FISCAL DEL ESTADO DE COLIMA. (CONSTANCIA DE CUMPLIMIENTO DE OBLIGACIONES FISCALES).</w:t>
      </w:r>
    </w:p>
    <w:p w14:paraId="785A62BA" w14:textId="77777777" w:rsidR="00FF31A0" w:rsidRPr="00FF31A0" w:rsidRDefault="00FF31A0" w:rsidP="00FF31A0">
      <w:pPr>
        <w:spacing w:before="120" w:after="0" w:line="240" w:lineRule="auto"/>
        <w:jc w:val="both"/>
        <w:rPr>
          <w:rFonts w:ascii="Montserrat" w:eastAsia="Calibri" w:hAnsi="Montserrat" w:cs="Arial"/>
          <w:kern w:val="0"/>
          <w:sz w:val="22"/>
          <w:szCs w:val="22"/>
          <w:lang w:val="es-ES"/>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8" w:history="1">
        <w:r w:rsidRPr="00FF31A0">
          <w:rPr>
            <w:rFonts w:ascii="Montserrat" w:eastAsia="Calibri" w:hAnsi="Montserrat"/>
            <w:b/>
            <w:bCs/>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este trámite también puede realizarlo en forma personal en las oficinas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ubicadas en el Complejo Administrativo. La opinión tendrá una vigencia de 30 días naturales a partir de su emisión. </w:t>
      </w:r>
      <w:r w:rsidRPr="00FF31A0">
        <w:rPr>
          <w:rFonts w:ascii="Montserrat" w:eastAsia="Calibri" w:hAnsi="Montserrat" w:cs="Arial"/>
          <w:kern w:val="0"/>
          <w:sz w:val="22"/>
          <w:szCs w:val="22"/>
        </w:rPr>
        <w:t>El no presentarlo o presentarlo con obligaciones y/o créditos fiscales a cargo o fuera de la vigencia señalada, será motivo para desestimar su propuesta. ESTE PUNTO APLICA PARA TODAS LAS EMPRESAS TANTO LOCALES COMO FORANEAS.</w:t>
      </w:r>
    </w:p>
    <w:p w14:paraId="3E8A847D"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3.8</w:t>
      </w:r>
      <w:r w:rsidRPr="00FF31A0">
        <w:rPr>
          <w:rFonts w:ascii="Montserrat" w:eastAsia="Calibri" w:hAnsi="Montserrat" w:cs="Arial"/>
          <w:b/>
          <w:kern w:val="0"/>
          <w:sz w:val="22"/>
          <w:szCs w:val="22"/>
        </w:rPr>
        <w:tab/>
        <w:t>CERTIFICADO DE EMPRESA COLIMENSE (OPCIONAL).</w:t>
      </w:r>
    </w:p>
    <w:p w14:paraId="6309804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Certificado de Empresa Colimense</w:t>
      </w:r>
      <w:r w:rsidRPr="00FF31A0">
        <w:rPr>
          <w:rFonts w:ascii="Montserrat" w:eastAsia="Calibri" w:hAnsi="Montserrat" w:cs="Arial"/>
          <w:b/>
          <w:kern w:val="0"/>
          <w:sz w:val="22"/>
          <w:szCs w:val="22"/>
        </w:rPr>
        <w:t xml:space="preserve"> VIGENTE </w:t>
      </w:r>
      <w:r w:rsidRPr="00FF31A0">
        <w:rPr>
          <w:rFonts w:ascii="Montserrat" w:eastAsia="Calibri" w:hAnsi="Montserrat" w:cs="Arial"/>
          <w:kern w:val="0"/>
          <w:sz w:val="22"/>
          <w:szCs w:val="22"/>
        </w:rPr>
        <w:t xml:space="preserve">emitido por la Secretaría de Desarrollo Económico del Estado, </w:t>
      </w:r>
      <w:r w:rsidRPr="00FF31A0">
        <w:rPr>
          <w:rFonts w:ascii="Montserrat" w:eastAsia="Calibri" w:hAnsi="Montserrat" w:cs="Arial"/>
          <w:kern w:val="0"/>
          <w:sz w:val="22"/>
          <w:szCs w:val="22"/>
          <w:lang w:val="es-ES"/>
        </w:rPr>
        <w:t xml:space="preserve">de conformidad con el </w:t>
      </w:r>
      <w:r w:rsidRPr="00FF31A0">
        <w:rPr>
          <w:rFonts w:ascii="Montserrat" w:eastAsia="Calibri" w:hAnsi="Montserrat" w:cs="Arial"/>
          <w:kern w:val="0"/>
          <w:sz w:val="22"/>
          <w:szCs w:val="22"/>
        </w:rPr>
        <w:t xml:space="preserve">artículo 40 Numeral 9 de la Ley de Adquisiciones, Arrendamientos y Servicios del Sector Público en el Estado de Colima donde se establece además un porcentaje diferencial del precio ofertado por los licitantes que cuenten con dicho certificado del </w:t>
      </w:r>
      <w:r w:rsidRPr="00FF31A0">
        <w:rPr>
          <w:rFonts w:ascii="Montserrat" w:eastAsia="Calibri" w:hAnsi="Montserrat" w:cs="Arial"/>
          <w:b/>
          <w:kern w:val="0"/>
          <w:sz w:val="22"/>
          <w:szCs w:val="22"/>
        </w:rPr>
        <w:t>5%</w:t>
      </w:r>
      <w:r w:rsidRPr="00FF31A0">
        <w:rPr>
          <w:rFonts w:ascii="Montserrat" w:eastAsia="Calibri" w:hAnsi="Montserrat" w:cs="Arial"/>
          <w:kern w:val="0"/>
          <w:sz w:val="22"/>
          <w:szCs w:val="22"/>
        </w:rPr>
        <w:t xml:space="preserve"> respecto de aquellas empresas que no lo tengan, por lo que se considerará este hecho como criterio de evaluación y adjudicación de las propuestas que se reciban, debiendo exhibirlo en su propuesta.</w:t>
      </w:r>
    </w:p>
    <w:p w14:paraId="7E8A3D7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3.9</w:t>
      </w:r>
      <w:r w:rsidRPr="00FF31A0">
        <w:rPr>
          <w:rFonts w:ascii="Montserrat" w:eastAsia="Calibri" w:hAnsi="Montserrat" w:cs="Arial"/>
          <w:b/>
          <w:kern w:val="0"/>
          <w:sz w:val="22"/>
          <w:szCs w:val="22"/>
        </w:rPr>
        <w:tab/>
        <w:t>GIRO U OBJETO SOCIAL (ANEXO No. 8).</w:t>
      </w:r>
    </w:p>
    <w:p w14:paraId="1863ED3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eastAsia="es-MX"/>
        </w:rPr>
        <w:t xml:space="preserve">Escrito original, en papel membretado </w:t>
      </w:r>
      <w:r w:rsidRPr="00FF31A0">
        <w:rPr>
          <w:rFonts w:ascii="Montserrat" w:eastAsia="Calibri" w:hAnsi="Montserrat" w:cs="Arial"/>
          <w:kern w:val="0"/>
          <w:sz w:val="22"/>
          <w:szCs w:val="22"/>
        </w:rPr>
        <w:t>del licitante, firmada por el representante o apoderado legal</w:t>
      </w:r>
      <w:r w:rsidRPr="00FF31A0">
        <w:rPr>
          <w:rFonts w:ascii="Montserrat" w:eastAsia="Calibri" w:hAnsi="Montserrat" w:cs="Arial"/>
          <w:kern w:val="0"/>
          <w:sz w:val="22"/>
          <w:szCs w:val="22"/>
          <w:lang w:eastAsia="es-MX"/>
        </w:rPr>
        <w:t>, BAJO PROTESTA DE DECIR VERDAD, que cuenta con el giro u objeto social el cual está acreditado en la documentación legal de su representada</w:t>
      </w:r>
      <w:r w:rsidRPr="00FF31A0">
        <w:rPr>
          <w:rFonts w:ascii="Montserrat" w:eastAsia="Calibri" w:hAnsi="Montserrat" w:cs="Calibri"/>
          <w:kern w:val="0"/>
          <w:sz w:val="22"/>
          <w:szCs w:val="22"/>
          <w:lang w:val="es-ES"/>
        </w:rPr>
        <w:t xml:space="preserve"> y cuyas actividades comerciales o profesionales estén relacionadas con los bienes y/o servicios objeto de la presente </w:t>
      </w:r>
      <w:r w:rsidRPr="00FF31A0">
        <w:rPr>
          <w:rFonts w:ascii="Montserrat" w:eastAsia="Calibri" w:hAnsi="Montserrat" w:cs="Arial"/>
          <w:kern w:val="0"/>
          <w:sz w:val="22"/>
          <w:szCs w:val="22"/>
        </w:rPr>
        <w:t>Invitación Restringida.</w:t>
      </w:r>
    </w:p>
    <w:p w14:paraId="4C91519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3.10</w:t>
      </w:r>
      <w:r w:rsidRPr="00FF31A0">
        <w:rPr>
          <w:rFonts w:ascii="Montserrat" w:eastAsia="Calibri" w:hAnsi="Montserrat" w:cs="Arial"/>
          <w:b/>
          <w:kern w:val="0"/>
          <w:sz w:val="22"/>
          <w:szCs w:val="22"/>
        </w:rPr>
        <w:tab/>
        <w:t>SUBCONTRATACIONES. (ANEXO No. 9).</w:t>
      </w:r>
    </w:p>
    <w:p w14:paraId="7DF4078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lastRenderedPageBreak/>
        <w:t xml:space="preserve">Presentar escrito en hoja membretada del concursante, </w:t>
      </w:r>
      <w:r w:rsidRPr="00FF31A0">
        <w:rPr>
          <w:rFonts w:ascii="Montserrat" w:eastAsia="Calibri" w:hAnsi="Montserrat" w:cs="Arial"/>
          <w:b/>
          <w:kern w:val="0"/>
          <w:sz w:val="22"/>
          <w:szCs w:val="22"/>
        </w:rPr>
        <w:t>firmado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donde el licitante justifique si tiene contemplado o no subcontratar, en la que fundamente la posibilidad o imposibilidad de solventar una propuesta sin realizar una subcontratación.</w:t>
      </w:r>
    </w:p>
    <w:p w14:paraId="15D2126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3.11</w:t>
      </w:r>
      <w:r w:rsidRPr="00FF31A0">
        <w:rPr>
          <w:rFonts w:ascii="Montserrat" w:eastAsia="Calibri" w:hAnsi="Montserrat" w:cs="Arial"/>
          <w:b/>
          <w:kern w:val="0"/>
          <w:sz w:val="22"/>
          <w:szCs w:val="22"/>
        </w:rPr>
        <w:tab/>
        <w:t>ESCRITO QUE FACULTE AL PARTICIPANTE A INTERVENIR EN LA INVITACIÓN RESTRINGIDA NACIONAL. (ANEXO No. 10).</w:t>
      </w:r>
    </w:p>
    <w:p w14:paraId="3717AD3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Escrito</w:t>
      </w:r>
      <w:r w:rsidRPr="00FF31A0">
        <w:rPr>
          <w:rFonts w:ascii="Montserrat" w:eastAsia="Calibri" w:hAnsi="Montserrat" w:cs="Arial"/>
          <w:kern w:val="0"/>
          <w:sz w:val="22"/>
          <w:szCs w:val="22"/>
        </w:rPr>
        <w:t xml:space="preserve"> en el que su firmante manifieste,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que cuenta con facultades suficientes para comprometerse</w:t>
      </w:r>
      <w:r w:rsidRPr="00FF31A0">
        <w:rPr>
          <w:rFonts w:ascii="Montserrat" w:eastAsia="Calibri" w:hAnsi="Montserrat" w:cs="Arial"/>
          <w:kern w:val="0"/>
          <w:sz w:val="22"/>
          <w:szCs w:val="22"/>
        </w:rPr>
        <w:t xml:space="preserve"> por sí o por la persona que representa, para participar en la presente Invitación Restringida Nacional.</w:t>
      </w:r>
    </w:p>
    <w:p w14:paraId="225DD820"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05390ABC"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3.12</w:t>
      </w:r>
      <w:r w:rsidRPr="00FF31A0">
        <w:rPr>
          <w:rFonts w:ascii="Montserrat" w:eastAsia="Calibri" w:hAnsi="Montserrat" w:cs="Arial"/>
          <w:b/>
          <w:kern w:val="0"/>
          <w:sz w:val="22"/>
          <w:szCs w:val="22"/>
        </w:rPr>
        <w:tab/>
        <w:t>INFRAESTRUCTURA, CAPACIDAD TÉCNICA, ADMINISTRATIVA Y ECONÓMICA (ANEXO No. 11).</w:t>
      </w:r>
    </w:p>
    <w:p w14:paraId="785D903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Escrito original, en papel membretado del licitante, firmada por el representante o apoderado legal, BAJO PROTESTA DE DECIR VERDAD, que cuenta con la infraestructura y la capacidad técnica, administrativa y económica para proporcionar los bienes objeto de la presente licitación en tiempo y forma.</w:t>
      </w:r>
    </w:p>
    <w:p w14:paraId="387321A4" w14:textId="77777777" w:rsidR="00FF31A0" w:rsidRPr="00FF31A0" w:rsidRDefault="00FF31A0" w:rsidP="00FF31A0">
      <w:pPr>
        <w:widowControl w:val="0"/>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3.13</w:t>
      </w:r>
      <w:r w:rsidRPr="00FF31A0">
        <w:rPr>
          <w:rFonts w:ascii="Montserrat" w:eastAsia="Times New Roman" w:hAnsi="Montserrat" w:cs="Arial"/>
          <w:b/>
          <w:kern w:val="0"/>
          <w:sz w:val="22"/>
          <w:szCs w:val="22"/>
          <w:lang w:eastAsia="es-ES"/>
        </w:rPr>
        <w:tab/>
      </w:r>
      <w:r w:rsidRPr="00FF31A0">
        <w:rPr>
          <w:rFonts w:ascii="Montserrat" w:eastAsia="Calibri" w:hAnsi="Montserrat" w:cs="Arial"/>
          <w:b/>
          <w:kern w:val="0"/>
          <w:sz w:val="22"/>
          <w:szCs w:val="22"/>
        </w:rPr>
        <w:t>TRANSPARENCIA Y DATOS PERSONALES (ANEXO No. 12).</w:t>
      </w:r>
    </w:p>
    <w:p w14:paraId="33DE744F" w14:textId="77777777" w:rsidR="00FF31A0" w:rsidRPr="00FF31A0" w:rsidRDefault="00FF31A0" w:rsidP="00FF31A0">
      <w:pPr>
        <w:widowControl w:val="0"/>
        <w:spacing w:before="120"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presentar carta en papel membretado </w:t>
      </w:r>
      <w:r w:rsidRPr="00FF31A0">
        <w:rPr>
          <w:rFonts w:ascii="Montserrat" w:eastAsia="Times New Roman" w:hAnsi="Montserrat" w:cs="Arial"/>
          <w:b/>
          <w:kern w:val="0"/>
          <w:sz w:val="22"/>
          <w:szCs w:val="22"/>
          <w:lang w:eastAsia="es-ES"/>
        </w:rPr>
        <w:t xml:space="preserve">BAJO PROTESTA DE DECIR VERDAD </w:t>
      </w:r>
      <w:r w:rsidRPr="00FF31A0">
        <w:rPr>
          <w:rFonts w:ascii="Montserrat" w:eastAsia="Times New Roman" w:hAnsi="Montserrat" w:cs="Arial"/>
          <w:kern w:val="0"/>
          <w:sz w:val="22"/>
          <w:szCs w:val="22"/>
          <w:lang w:eastAsia="es-ES"/>
        </w:rPr>
        <w:t>firmada por el representante o apoderado legal, en la que manifieste su conformidad en el tratamiento público de lo los datos personales y/o de su representada que el Gobierno del Estado de Colima como sujeto obligado y cumpliendo las leyes, reglamentos y disposiciones legales realice de todos los actos de la presente Invitación Restringida, así como de los actos jurídicos que de ella se deriven.</w:t>
      </w:r>
    </w:p>
    <w:p w14:paraId="7820CB78"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1D2AB375" w14:textId="77777777" w:rsidR="00FF31A0" w:rsidRPr="00FF31A0" w:rsidRDefault="00FF31A0" w:rsidP="00FF31A0">
      <w:pPr>
        <w:widowControl w:val="0"/>
        <w:spacing w:after="0" w:line="240" w:lineRule="auto"/>
        <w:jc w:val="both"/>
        <w:rPr>
          <w:rFonts w:ascii="Montserrat" w:eastAsia="Times New Roman" w:hAnsi="Montserrat" w:cs="Arial"/>
          <w:b/>
          <w:bCs/>
          <w:kern w:val="0"/>
          <w:sz w:val="22"/>
          <w:szCs w:val="22"/>
          <w:lang w:eastAsia="es-ES"/>
        </w:rPr>
      </w:pPr>
      <w:r w:rsidRPr="00FF31A0">
        <w:rPr>
          <w:rFonts w:ascii="Montserrat" w:eastAsia="Times New Roman" w:hAnsi="Montserrat" w:cs="Arial"/>
          <w:b/>
          <w:bCs/>
          <w:kern w:val="0"/>
          <w:sz w:val="22"/>
          <w:szCs w:val="22"/>
          <w:lang w:eastAsia="es-ES"/>
        </w:rPr>
        <w:t xml:space="preserve">3.14 CONSTANCIA DE EQUIDAD DE GÉNERO </w:t>
      </w:r>
      <w:r w:rsidRPr="00FF31A0">
        <w:rPr>
          <w:rFonts w:ascii="Montserrat" w:eastAsia="Times New Roman" w:hAnsi="Montserrat" w:cs="Arial"/>
          <w:b/>
          <w:kern w:val="0"/>
          <w:sz w:val="22"/>
          <w:szCs w:val="22"/>
          <w:lang w:eastAsia="es-ES"/>
        </w:rPr>
        <w:t>(ANEXO 13).</w:t>
      </w:r>
    </w:p>
    <w:p w14:paraId="0A334289"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6B8C29A1"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entregar Carta en papel membretado firmada por el Apoderado Legal (Persona Moral) o por el Licitante o su Representante (Persona Física), en la que firme </w:t>
      </w:r>
      <w:r w:rsidRPr="00FF31A0">
        <w:rPr>
          <w:rFonts w:ascii="Montserrat" w:eastAsia="Times New Roman" w:hAnsi="Montserrat" w:cs="Arial"/>
          <w:b/>
          <w:bCs/>
          <w:kern w:val="0"/>
          <w:sz w:val="22"/>
          <w:szCs w:val="22"/>
          <w:lang w:eastAsia="es-ES"/>
        </w:rPr>
        <w:t>BAJO PROTESTA DE DECIR VERDAD</w:t>
      </w:r>
      <w:r w:rsidRPr="00FF31A0">
        <w:rPr>
          <w:rFonts w:ascii="Montserrat" w:eastAsia="Times New Roman" w:hAnsi="Montserrat" w:cs="Arial"/>
          <w:kern w:val="0"/>
          <w:sz w:val="22"/>
          <w:szCs w:val="22"/>
          <w:lang w:eastAsia="es-ES"/>
        </w:rPr>
        <w:t>, que su empresa tiene contratados a hombres y mujeres, señalando en qué porcentajes y si existen mujeres en puestos directivos.</w:t>
      </w:r>
    </w:p>
    <w:p w14:paraId="7B25F79A" w14:textId="77777777" w:rsid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59A0C013" w14:textId="77777777" w:rsidR="00F82F2D" w:rsidRPr="00FF31A0" w:rsidRDefault="00F82F2D" w:rsidP="00FF31A0">
      <w:pPr>
        <w:widowControl w:val="0"/>
        <w:spacing w:after="0" w:line="240" w:lineRule="auto"/>
        <w:jc w:val="both"/>
        <w:rPr>
          <w:rFonts w:ascii="Montserrat" w:eastAsia="Times New Roman" w:hAnsi="Montserrat" w:cs="Arial"/>
          <w:kern w:val="0"/>
          <w:sz w:val="22"/>
          <w:szCs w:val="22"/>
          <w:lang w:eastAsia="es-ES"/>
        </w:rPr>
      </w:pPr>
    </w:p>
    <w:p w14:paraId="7A98C15C" w14:textId="77975BFB"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00D542EF">
        <w:rPr>
          <w:rFonts w:ascii="Montserrat" w:eastAsia="Calibri" w:hAnsi="Montserrat" w:cs="Arial"/>
          <w:b/>
          <w:kern w:val="0"/>
          <w:sz w:val="22"/>
          <w:szCs w:val="22"/>
        </w:rPr>
        <w:t>5</w:t>
      </w:r>
      <w:r w:rsidRPr="00FF31A0">
        <w:rPr>
          <w:rFonts w:ascii="Montserrat" w:eastAsia="Calibri" w:hAnsi="Montserrat" w:cs="Arial"/>
          <w:b/>
          <w:kern w:val="0"/>
          <w:sz w:val="22"/>
          <w:szCs w:val="22"/>
        </w:rPr>
        <w:tab/>
        <w:t>PROPUESTA TÉCNICA Y ECONÓMICA.</w:t>
      </w:r>
    </w:p>
    <w:p w14:paraId="513EC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Sobre cerrado con las propuestas técnica y económica conforme a lo establecido en el punto </w:t>
      </w:r>
      <w:r w:rsidRPr="00FF31A0">
        <w:rPr>
          <w:rFonts w:ascii="Montserrat" w:eastAsia="Calibri" w:hAnsi="Montserrat" w:cs="Arial"/>
          <w:b/>
          <w:kern w:val="0"/>
          <w:sz w:val="22"/>
          <w:szCs w:val="22"/>
        </w:rPr>
        <w:t>4</w:t>
      </w:r>
      <w:r w:rsidRPr="00FF31A0">
        <w:rPr>
          <w:rFonts w:ascii="Montserrat" w:eastAsia="Calibri" w:hAnsi="Montserrat" w:cs="Arial"/>
          <w:kern w:val="0"/>
          <w:sz w:val="22"/>
          <w:szCs w:val="22"/>
        </w:rPr>
        <w:t xml:space="preserve"> de estas bases.</w:t>
      </w:r>
    </w:p>
    <w:p w14:paraId="717F03C5"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p>
    <w:p w14:paraId="30C09BCC"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r w:rsidRPr="00FF31A0">
        <w:rPr>
          <w:rFonts w:ascii="Montserrat" w:eastAsia="Calibri" w:hAnsi="Montserrat" w:cs="Arial"/>
          <w:b/>
          <w:kern w:val="0"/>
          <w:sz w:val="22"/>
          <w:szCs w:val="22"/>
          <w:lang w:val="es-ES"/>
        </w:rPr>
        <w:t xml:space="preserve">NOTA 1: </w:t>
      </w:r>
    </w:p>
    <w:p w14:paraId="6825A51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lastRenderedPageBreak/>
        <w:t xml:space="preserve">Los documentos señalados como requisitos en el punto 3 son obligatorios, excepto el punto </w:t>
      </w:r>
      <w:r w:rsidRPr="00FF31A0">
        <w:rPr>
          <w:rFonts w:ascii="Montserrat" w:eastAsia="Calibri" w:hAnsi="Montserrat" w:cs="Arial"/>
          <w:b/>
          <w:kern w:val="0"/>
          <w:sz w:val="22"/>
          <w:szCs w:val="22"/>
          <w:lang w:val="es-ES"/>
        </w:rPr>
        <w:t xml:space="preserve">3.8, </w:t>
      </w:r>
      <w:r w:rsidRPr="00FF31A0">
        <w:rPr>
          <w:rFonts w:ascii="Montserrat" w:eastAsia="Calibri" w:hAnsi="Montserrat" w:cs="Arial"/>
          <w:kern w:val="0"/>
          <w:sz w:val="22"/>
          <w:szCs w:val="22"/>
          <w:lang w:val="es-ES"/>
        </w:rPr>
        <w:t>que es opcional.</w:t>
      </w:r>
      <w:r w:rsidRPr="00FF31A0">
        <w:rPr>
          <w:rFonts w:ascii="Montserrat" w:eastAsia="Calibri" w:hAnsi="Montserrat" w:cs="Arial"/>
          <w:kern w:val="0"/>
          <w:sz w:val="22"/>
          <w:szCs w:val="22"/>
        </w:rPr>
        <w:t xml:space="preserve">  </w:t>
      </w:r>
    </w:p>
    <w:p w14:paraId="073A73B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p>
    <w:p w14:paraId="6875F49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r w:rsidRPr="00FF31A0">
        <w:rPr>
          <w:rFonts w:ascii="Montserrat" w:eastAsia="Calibri" w:hAnsi="Montserrat" w:cs="Arial"/>
          <w:b/>
          <w:bCs/>
          <w:kern w:val="0"/>
          <w:sz w:val="22"/>
          <w:szCs w:val="22"/>
          <w:lang w:val="es-ES"/>
        </w:rPr>
        <w:t>NOTA 2:</w:t>
      </w:r>
    </w:p>
    <w:p w14:paraId="10353F24"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cerrado deberá contener necesariamente la propuesta técnica y económica del licitante y el original del convenio en caso de proposiciones conjuntas. </w:t>
      </w:r>
    </w:p>
    <w:p w14:paraId="65C40C5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D1A2B4A"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documentación presentada deberá venir foliada en todas y cada una de las hojas que los integren</w:t>
      </w:r>
      <w:r w:rsidRPr="00FF31A0">
        <w:rPr>
          <w:rFonts w:ascii="Montserrat" w:eastAsia="Calibri" w:hAnsi="Montserrat" w:cs="Arial"/>
          <w:bCs/>
          <w:kern w:val="0"/>
          <w:sz w:val="22"/>
          <w:szCs w:val="22"/>
        </w:rPr>
        <w:t>. Si la numeración no es continua, hay correcciones, hay omisiones o existe cualquier otro error o inconsistencia, será única y exclusivamente bajo responsabilidad del licitante, sin admitirse prueba en contrario.</w:t>
      </w:r>
    </w:p>
    <w:p w14:paraId="5FFB8CDF"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505842CB" w14:textId="77777777" w:rsidR="00FF31A0" w:rsidRPr="00FF31A0" w:rsidRDefault="00FF31A0" w:rsidP="00FF31A0">
      <w:pPr>
        <w:numPr>
          <w:ilvl w:val="0"/>
          <w:numId w:val="10"/>
        </w:numPr>
        <w:spacing w:after="0" w:line="240" w:lineRule="auto"/>
        <w:jc w:val="both"/>
        <w:rPr>
          <w:rFonts w:ascii="Montserrat" w:eastAsia="Calibri" w:hAnsi="Montserrat" w:cs="Arial"/>
          <w:bCs/>
          <w:kern w:val="0"/>
          <w:sz w:val="22"/>
          <w:szCs w:val="22"/>
          <w:u w:val="words"/>
        </w:rPr>
      </w:pPr>
      <w:r w:rsidRPr="00FF31A0">
        <w:rPr>
          <w:rFonts w:ascii="Montserrat" w:eastAsia="Calibri" w:hAnsi="Montserrat" w:cs="Arial"/>
          <w:bCs/>
          <w:kern w:val="0"/>
          <w:sz w:val="22"/>
          <w:szCs w:val="22"/>
        </w:rPr>
        <w:t>Se agradecerá no incluir documentación que no fue solicitada en estas bases y/o sus anexos, de ser incluida y venir foliada ésta no será rubricada. Así mismo se solicita no insertar las propuestas o documentos, en protectores de plástico u otros materiales.</w:t>
      </w:r>
    </w:p>
    <w:p w14:paraId="65074248" w14:textId="77777777" w:rsidR="00FF31A0" w:rsidRPr="00FF31A0" w:rsidRDefault="00FF31A0" w:rsidP="00FF31A0">
      <w:pPr>
        <w:spacing w:after="0" w:line="240" w:lineRule="auto"/>
        <w:jc w:val="both"/>
        <w:rPr>
          <w:rFonts w:ascii="Montserrat" w:eastAsia="Calibri" w:hAnsi="Montserrat" w:cs="Arial"/>
          <w:bCs/>
          <w:kern w:val="0"/>
          <w:sz w:val="22"/>
          <w:szCs w:val="22"/>
          <w:u w:val="words"/>
        </w:rPr>
      </w:pPr>
    </w:p>
    <w:p w14:paraId="6286AA82" w14:textId="77777777" w:rsidR="00FF31A0" w:rsidRPr="00FF31A0" w:rsidRDefault="00FF31A0" w:rsidP="00FF31A0">
      <w:pPr>
        <w:numPr>
          <w:ilvl w:val="0"/>
          <w:numId w:val="10"/>
        </w:numPr>
        <w:spacing w:after="0" w:line="240" w:lineRule="auto"/>
        <w:contextualSpacing/>
        <w:jc w:val="both"/>
        <w:rPr>
          <w:rFonts w:ascii="Montserrat" w:eastAsia="Calibri" w:hAnsi="Montserrat" w:cs="Arial"/>
          <w:bCs/>
          <w:kern w:val="0"/>
          <w:sz w:val="22"/>
          <w:szCs w:val="22"/>
        </w:rPr>
      </w:pPr>
      <w:r w:rsidRPr="00FF31A0">
        <w:rPr>
          <w:rFonts w:ascii="Montserrat" w:eastAsia="Calibri" w:hAnsi="Montserrat" w:cs="Arial"/>
          <w:bCs/>
          <w:kern w:val="0"/>
          <w:sz w:val="22"/>
          <w:szCs w:val="22"/>
        </w:rPr>
        <w:t>Reproducir los modelos de los formatos anexos, según las necesidades del licitante, en papel membretado de la empresa, firmada bajo protesta de decir verdad por el licitante y/o su representante legal conservando el mismo tamaño y distribución.</w:t>
      </w:r>
    </w:p>
    <w:p w14:paraId="63481BB6"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605BF0D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shd w:val="clear" w:color="auto" w:fill="FFFFFF"/>
        </w:rPr>
        <w:t>La falta de alguno de estos documentos o requisitos será motivo de DESECHAMIENTO.</w:t>
      </w:r>
    </w:p>
    <w:p w14:paraId="4232DB7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w:t>
      </w:r>
      <w:r w:rsidRPr="00FF31A0">
        <w:rPr>
          <w:rFonts w:ascii="Montserrat" w:eastAsia="Calibri" w:hAnsi="Montserrat" w:cs="Arial"/>
          <w:b/>
          <w:kern w:val="0"/>
          <w:sz w:val="22"/>
          <w:szCs w:val="22"/>
        </w:rPr>
        <w:tab/>
        <w:t>PRESENTACIÓN DE PROPUESTAS Y GENERALIDADES DE LA INVITACIÓN.</w:t>
      </w:r>
    </w:p>
    <w:p w14:paraId="3419638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4.1</w:t>
      </w:r>
      <w:r w:rsidRPr="00FF31A0">
        <w:rPr>
          <w:rFonts w:ascii="Montserrat" w:eastAsia="Calibri" w:hAnsi="Montserrat" w:cs="Arial"/>
          <w:b/>
          <w:kern w:val="0"/>
          <w:sz w:val="22"/>
          <w:szCs w:val="22"/>
        </w:rPr>
        <w:tab/>
        <w:t>FORMA DE PRESENTACIÓN DE PROPOSICIONES.</w:t>
      </w:r>
    </w:p>
    <w:p w14:paraId="4D0B237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propuestas deberán estar identificadas respecto al número y tipo de procedimiento, así como datos del licitante a través de los medios señalados en el punto 2.2.1, a elección del licitante.</w:t>
      </w:r>
    </w:p>
    <w:p w14:paraId="3F5BFFF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4.2</w:t>
      </w:r>
      <w:r w:rsidRPr="00FF31A0">
        <w:rPr>
          <w:rFonts w:ascii="Montserrat" w:eastAsia="Calibri" w:hAnsi="Montserrat" w:cs="Arial"/>
          <w:b/>
          <w:kern w:val="0"/>
          <w:sz w:val="22"/>
          <w:szCs w:val="22"/>
        </w:rPr>
        <w:tab/>
        <w:t>PROPUESTA TÉCNICA Y ECONÓMICA (Anexo No. 1 y Anexo No. 2).</w:t>
      </w:r>
    </w:p>
    <w:p w14:paraId="4776A27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contendrá las </w:t>
      </w:r>
      <w:r w:rsidRPr="00FF31A0">
        <w:rPr>
          <w:rFonts w:ascii="Montserrat" w:eastAsia="Calibri" w:hAnsi="Montserrat" w:cs="Arial"/>
          <w:b/>
          <w:bCs/>
          <w:kern w:val="0"/>
          <w:sz w:val="22"/>
          <w:szCs w:val="22"/>
        </w:rPr>
        <w:t>propuestas técnica y económica</w:t>
      </w:r>
      <w:r w:rsidRPr="00FF31A0">
        <w:rPr>
          <w:rFonts w:ascii="Montserrat" w:eastAsia="Calibri" w:hAnsi="Montserrat" w:cs="Arial"/>
          <w:kern w:val="0"/>
          <w:sz w:val="22"/>
          <w:szCs w:val="22"/>
        </w:rPr>
        <w:t xml:space="preserve"> (según se describe en el Anexo No. 1 Técnico y Anexo No. 2 Económico de esta convocatoria), la cual deberá presentarse conforme a lo siguiente:</w:t>
      </w:r>
    </w:p>
    <w:p w14:paraId="2D443209" w14:textId="77777777" w:rsidR="00FF31A0" w:rsidRPr="00FF31A0" w:rsidRDefault="00FF31A0" w:rsidP="00FF31A0">
      <w:pPr>
        <w:spacing w:before="100" w:after="0" w:line="240" w:lineRule="auto"/>
        <w:ind w:left="142"/>
        <w:jc w:val="both"/>
        <w:rPr>
          <w:rFonts w:ascii="Montserrat" w:eastAsia="Calibri" w:hAnsi="Montserrat" w:cs="Arial"/>
          <w:kern w:val="0"/>
          <w:sz w:val="22"/>
          <w:szCs w:val="22"/>
        </w:rPr>
      </w:pPr>
      <w:r w:rsidRPr="00FF31A0">
        <w:rPr>
          <w:rFonts w:ascii="Montserrat" w:eastAsia="Calibri" w:hAnsi="Montserrat" w:cs="Arial"/>
          <w:kern w:val="0"/>
          <w:sz w:val="22"/>
          <w:szCs w:val="22"/>
        </w:rPr>
        <w:t>a)</w:t>
      </w:r>
      <w:r w:rsidRPr="00FF31A0">
        <w:rPr>
          <w:rFonts w:ascii="Montserrat" w:eastAsia="Calibri" w:hAnsi="Montserrat" w:cs="Arial"/>
          <w:kern w:val="0"/>
          <w:sz w:val="22"/>
          <w:szCs w:val="22"/>
        </w:rPr>
        <w:tab/>
        <w:t>Impresa en papel membretado del licitante, legible, sin tachaduras ni enmendaduras. Asimismo, deberá presentar un (CD o memoria USB), que contenga la información relativa al ANEXO NÚMERO 1 TECNICO y ANEXO NÚMERO 2 ECONÓMICO en formato Word la propuesta técnica y en formato Excel la propuesta económica. Así como el resto de los documentos escaneados en formato PDF.</w:t>
      </w:r>
    </w:p>
    <w:p w14:paraId="2C404595"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b)</w:t>
      </w:r>
      <w:r w:rsidRPr="00FF31A0">
        <w:rPr>
          <w:rFonts w:ascii="Montserrat" w:eastAsia="Calibri" w:hAnsi="Montserrat" w:cs="Arial"/>
          <w:kern w:val="0"/>
          <w:sz w:val="22"/>
          <w:szCs w:val="22"/>
        </w:rPr>
        <w:tab/>
        <w:t xml:space="preserve">Deberá ser clara y precisa, detallando las características técnicas y físicas de los productos ofertados, en concordancia con lo solicitado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estas bases. Señalando tanto el </w:t>
      </w:r>
      <w:r w:rsidRPr="00FF31A0">
        <w:rPr>
          <w:rFonts w:ascii="Montserrat" w:eastAsia="Calibri" w:hAnsi="Montserrat" w:cs="Arial"/>
          <w:b/>
          <w:bCs/>
          <w:kern w:val="0"/>
          <w:sz w:val="22"/>
          <w:szCs w:val="22"/>
        </w:rPr>
        <w:t xml:space="preserve">precio unitario </w:t>
      </w:r>
      <w:r w:rsidRPr="00FF31A0">
        <w:rPr>
          <w:rFonts w:ascii="Montserrat" w:eastAsia="Calibri" w:hAnsi="Montserrat" w:cs="Arial"/>
          <w:kern w:val="0"/>
          <w:sz w:val="22"/>
          <w:szCs w:val="22"/>
        </w:rPr>
        <w:t>como el</w:t>
      </w:r>
      <w:r w:rsidRPr="00FF31A0">
        <w:rPr>
          <w:rFonts w:ascii="Montserrat" w:eastAsia="Calibri" w:hAnsi="Montserrat" w:cs="Arial"/>
          <w:b/>
          <w:bCs/>
          <w:kern w:val="0"/>
          <w:sz w:val="22"/>
          <w:szCs w:val="22"/>
        </w:rPr>
        <w:t xml:space="preserve"> total </w:t>
      </w:r>
      <w:r w:rsidRPr="00FF31A0">
        <w:rPr>
          <w:rFonts w:ascii="Montserrat" w:eastAsia="Calibri" w:hAnsi="Montserrat" w:cs="Arial"/>
          <w:kern w:val="0"/>
          <w:sz w:val="22"/>
          <w:szCs w:val="22"/>
        </w:rPr>
        <w:t xml:space="preserve">en moneda nacional, (pesos mexicanos) así como el desglose </w:t>
      </w:r>
      <w:r w:rsidRPr="00FF31A0">
        <w:rPr>
          <w:rFonts w:ascii="Montserrat" w:eastAsia="Calibri" w:hAnsi="Montserrat" w:cs="Arial"/>
          <w:b/>
          <w:kern w:val="0"/>
          <w:sz w:val="22"/>
          <w:szCs w:val="22"/>
        </w:rPr>
        <w:t xml:space="preserve">ANTES </w:t>
      </w:r>
      <w:r w:rsidRPr="00FF31A0">
        <w:rPr>
          <w:rFonts w:ascii="Montserrat" w:eastAsia="Calibri" w:hAnsi="Montserrat" w:cs="Arial"/>
          <w:bCs/>
          <w:kern w:val="0"/>
          <w:sz w:val="22"/>
          <w:szCs w:val="22"/>
        </w:rPr>
        <w:t xml:space="preserve">de </w:t>
      </w:r>
      <w:r w:rsidRPr="00FF31A0">
        <w:rPr>
          <w:rFonts w:ascii="Montserrat" w:eastAsia="Calibri" w:hAnsi="Montserrat" w:cs="Arial"/>
          <w:b/>
          <w:kern w:val="0"/>
          <w:sz w:val="22"/>
          <w:szCs w:val="22"/>
        </w:rPr>
        <w:t>IVA</w:t>
      </w:r>
      <w:r w:rsidRPr="00FF31A0">
        <w:rPr>
          <w:rFonts w:ascii="Montserrat" w:eastAsia="Calibri" w:hAnsi="Montserrat" w:cs="Arial"/>
          <w:kern w:val="0"/>
          <w:sz w:val="22"/>
          <w:szCs w:val="22"/>
        </w:rPr>
        <w:t xml:space="preserve">. El concursante deberá presentar su </w:t>
      </w:r>
      <w:r w:rsidRPr="00FF31A0">
        <w:rPr>
          <w:rFonts w:ascii="Montserrat" w:eastAsia="Calibri" w:hAnsi="Montserrat" w:cs="Arial"/>
          <w:b/>
          <w:bCs/>
          <w:kern w:val="0"/>
          <w:sz w:val="22"/>
          <w:szCs w:val="22"/>
        </w:rPr>
        <w:t xml:space="preserve">cotización en </w:t>
      </w:r>
      <w:r w:rsidRPr="00FF31A0">
        <w:rPr>
          <w:rFonts w:ascii="Montserrat" w:eastAsia="Calibri" w:hAnsi="Montserrat" w:cs="Arial"/>
          <w:b/>
          <w:bCs/>
          <w:kern w:val="0"/>
          <w:sz w:val="22"/>
          <w:szCs w:val="22"/>
        </w:rPr>
        <w:lastRenderedPageBreak/>
        <w:t xml:space="preserve">moneda nacional </w:t>
      </w:r>
      <w:r w:rsidRPr="00FF31A0">
        <w:rPr>
          <w:rFonts w:ascii="Montserrat" w:eastAsia="Calibri" w:hAnsi="Montserrat" w:cs="Arial"/>
          <w:kern w:val="0"/>
          <w:sz w:val="22"/>
          <w:szCs w:val="22"/>
        </w:rPr>
        <w:t>en número y letra, desglosando el descuento</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que estén dispuestos a otorgar</w:t>
      </w:r>
      <w:r w:rsidRPr="00FF31A0">
        <w:rPr>
          <w:rFonts w:ascii="Montserrat" w:eastAsia="Calibri" w:hAnsi="Montserrat" w:cs="Arial"/>
          <w:b/>
          <w:bCs/>
          <w:kern w:val="0"/>
          <w:sz w:val="22"/>
          <w:szCs w:val="22"/>
        </w:rPr>
        <w:t>, si lo desean</w:t>
      </w:r>
      <w:r w:rsidRPr="00FF31A0">
        <w:rPr>
          <w:rFonts w:ascii="Montserrat" w:eastAsia="Calibri" w:hAnsi="Montserrat" w:cs="Arial"/>
          <w:kern w:val="0"/>
          <w:sz w:val="22"/>
          <w:szCs w:val="22"/>
        </w:rPr>
        <w:t>, (Anexo No. 2).</w:t>
      </w:r>
    </w:p>
    <w:p w14:paraId="38BA3574" w14:textId="77777777" w:rsidR="00FF31A0" w:rsidRPr="00FF31A0" w:rsidRDefault="00FF31A0" w:rsidP="00FF31A0">
      <w:pPr>
        <w:spacing w:before="100" w:after="0" w:line="240" w:lineRule="auto"/>
        <w:ind w:left="709" w:hanging="567"/>
        <w:jc w:val="both"/>
        <w:rPr>
          <w:rFonts w:ascii="Montserrat" w:eastAsia="Calibri" w:hAnsi="Montserrat" w:cs="Arial"/>
          <w:b/>
          <w:kern w:val="0"/>
          <w:sz w:val="22"/>
          <w:szCs w:val="22"/>
        </w:rPr>
      </w:pPr>
      <w:r w:rsidRPr="00FF31A0">
        <w:rPr>
          <w:rFonts w:ascii="Montserrat" w:eastAsia="Calibri" w:hAnsi="Montserrat" w:cs="Arial"/>
          <w:kern w:val="0"/>
          <w:sz w:val="22"/>
          <w:szCs w:val="22"/>
        </w:rPr>
        <w:t>c)</w:t>
      </w:r>
      <w:r w:rsidRPr="00FF31A0">
        <w:rPr>
          <w:rFonts w:ascii="Montserrat" w:eastAsia="Calibri" w:hAnsi="Montserrat" w:cs="Arial"/>
          <w:kern w:val="0"/>
          <w:sz w:val="22"/>
          <w:szCs w:val="22"/>
        </w:rPr>
        <w:tab/>
        <w:t>Deberá ser firmada por la persona legalmente facultada para ello en</w:t>
      </w:r>
      <w:r w:rsidRPr="00FF31A0">
        <w:rPr>
          <w:rFonts w:ascii="Montserrat" w:eastAsia="Calibri" w:hAnsi="Montserrat" w:cs="Arial"/>
          <w:b/>
          <w:bCs/>
          <w:kern w:val="0"/>
          <w:sz w:val="22"/>
          <w:szCs w:val="22"/>
        </w:rPr>
        <w:t xml:space="preserve"> la última hoja </w:t>
      </w:r>
      <w:r w:rsidRPr="00FF31A0">
        <w:rPr>
          <w:rFonts w:ascii="Montserrat" w:eastAsia="Calibri" w:hAnsi="Montserrat" w:cs="Arial"/>
          <w:kern w:val="0"/>
          <w:sz w:val="22"/>
          <w:szCs w:val="22"/>
        </w:rPr>
        <w:t xml:space="preserve">de cada uno de los documentos que forman parte de la misma, anexando la leyenda </w:t>
      </w:r>
      <w:r w:rsidRPr="00FF31A0">
        <w:rPr>
          <w:rFonts w:ascii="Montserrat" w:eastAsia="Calibri" w:hAnsi="Montserrat" w:cs="Arial"/>
          <w:b/>
          <w:kern w:val="0"/>
          <w:sz w:val="22"/>
          <w:szCs w:val="22"/>
        </w:rPr>
        <w:t>“BAJO PROTESTA DE DECIR VERDAD”.</w:t>
      </w:r>
    </w:p>
    <w:p w14:paraId="5AA17230" w14:textId="77777777" w:rsidR="00FF31A0" w:rsidRPr="00FF31A0" w:rsidRDefault="00FF31A0" w:rsidP="00FF31A0">
      <w:pPr>
        <w:spacing w:after="0" w:line="240" w:lineRule="auto"/>
        <w:ind w:left="284" w:hanging="142"/>
        <w:contextualSpacing/>
        <w:jc w:val="both"/>
        <w:rPr>
          <w:rFonts w:ascii="Montserrat" w:eastAsia="Times New Roman" w:hAnsi="Montserrat" w:cs="Arial"/>
          <w:bCs/>
          <w:kern w:val="0"/>
          <w:sz w:val="22"/>
          <w:szCs w:val="22"/>
        </w:rPr>
      </w:pPr>
    </w:p>
    <w:p w14:paraId="7EA68D7A" w14:textId="77777777" w:rsidR="00FF31A0" w:rsidRPr="00FF31A0" w:rsidRDefault="00FF31A0" w:rsidP="00FF31A0">
      <w:pPr>
        <w:numPr>
          <w:ilvl w:val="0"/>
          <w:numId w:val="11"/>
        </w:numPr>
        <w:spacing w:after="0" w:line="240" w:lineRule="auto"/>
        <w:ind w:hanging="578"/>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La documentación presentada deberá venir foliada, en todas y cada una de las hojas que los integren. Al efecto, se deberán numerar de manera individual las propuestas técnica y económica, así como el resto de los documentos que entregue el licitante.</w:t>
      </w:r>
    </w:p>
    <w:p w14:paraId="568E6CB1" w14:textId="77777777" w:rsidR="00FF31A0" w:rsidRPr="00FF31A0" w:rsidRDefault="00FF31A0" w:rsidP="00FF31A0">
      <w:pPr>
        <w:spacing w:before="100" w:after="0" w:line="240" w:lineRule="auto"/>
        <w:ind w:firstLine="142"/>
        <w:jc w:val="both"/>
        <w:rPr>
          <w:rFonts w:ascii="Montserrat" w:eastAsia="Calibri" w:hAnsi="Montserrat" w:cs="Arial"/>
          <w:b/>
          <w:bCs/>
          <w:kern w:val="0"/>
          <w:sz w:val="22"/>
          <w:szCs w:val="22"/>
        </w:rPr>
      </w:pPr>
      <w:r w:rsidRPr="00FF31A0">
        <w:rPr>
          <w:rFonts w:ascii="Montserrat" w:eastAsia="Calibri" w:hAnsi="Montserrat" w:cs="Arial"/>
          <w:kern w:val="0"/>
          <w:sz w:val="22"/>
          <w:szCs w:val="22"/>
        </w:rPr>
        <w:t>e)</w:t>
      </w:r>
      <w:r w:rsidRPr="00FF31A0">
        <w:rPr>
          <w:rFonts w:ascii="Montserrat" w:eastAsia="Calibri" w:hAnsi="Montserrat" w:cs="Arial"/>
          <w:kern w:val="0"/>
          <w:sz w:val="22"/>
          <w:szCs w:val="22"/>
        </w:rPr>
        <w:tab/>
        <w:t xml:space="preserve">Se presentará en idioma </w:t>
      </w:r>
      <w:r w:rsidRPr="00FF31A0">
        <w:rPr>
          <w:rFonts w:ascii="Montserrat" w:eastAsia="Calibri" w:hAnsi="Montserrat" w:cs="Arial"/>
          <w:b/>
          <w:bCs/>
          <w:kern w:val="0"/>
          <w:sz w:val="22"/>
          <w:szCs w:val="22"/>
        </w:rPr>
        <w:t>español.</w:t>
      </w:r>
    </w:p>
    <w:p w14:paraId="30ECA761"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f)</w:t>
      </w:r>
      <w:r w:rsidRPr="00FF31A0">
        <w:rPr>
          <w:rFonts w:ascii="Montserrat" w:eastAsia="Calibri" w:hAnsi="Montserrat" w:cs="Arial"/>
          <w:kern w:val="0"/>
          <w:sz w:val="22"/>
          <w:szCs w:val="22"/>
        </w:rPr>
        <w:tab/>
        <w:t xml:space="preserve">Los </w:t>
      </w:r>
      <w:r w:rsidRPr="00FF31A0">
        <w:rPr>
          <w:rFonts w:ascii="Montserrat" w:eastAsia="Calibri" w:hAnsi="Montserrat" w:cs="Arial"/>
          <w:b/>
          <w:bCs/>
          <w:kern w:val="0"/>
          <w:sz w:val="22"/>
          <w:szCs w:val="22"/>
        </w:rPr>
        <w:t xml:space="preserve">precios ofertados </w:t>
      </w:r>
      <w:r w:rsidRPr="00FF31A0">
        <w:rPr>
          <w:rFonts w:ascii="Montserrat" w:eastAsia="Calibri" w:hAnsi="Montserrat" w:cs="Arial"/>
          <w:kern w:val="0"/>
          <w:sz w:val="22"/>
          <w:szCs w:val="22"/>
        </w:rPr>
        <w:t>deberán ser</w:t>
      </w:r>
      <w:r w:rsidRPr="00FF31A0">
        <w:rPr>
          <w:rFonts w:ascii="Montserrat" w:eastAsia="Calibri" w:hAnsi="Montserrat" w:cs="Arial"/>
          <w:b/>
          <w:bCs/>
          <w:kern w:val="0"/>
          <w:sz w:val="22"/>
          <w:szCs w:val="22"/>
        </w:rPr>
        <w:t xml:space="preserve"> fijos</w:t>
      </w:r>
      <w:r w:rsidRPr="00FF31A0">
        <w:rPr>
          <w:rFonts w:ascii="Montserrat" w:eastAsia="Calibri" w:hAnsi="Montserrat" w:cs="Arial"/>
          <w:kern w:val="0"/>
          <w:sz w:val="22"/>
          <w:szCs w:val="22"/>
        </w:rPr>
        <w:t xml:space="preserve">, sin </w:t>
      </w:r>
      <w:proofErr w:type="spellStart"/>
      <w:r w:rsidRPr="00FF31A0">
        <w:rPr>
          <w:rFonts w:ascii="Montserrat" w:eastAsia="Calibri" w:hAnsi="Montserrat" w:cs="Arial"/>
          <w:kern w:val="0"/>
          <w:sz w:val="22"/>
          <w:szCs w:val="22"/>
        </w:rPr>
        <w:t>escalatoria</w:t>
      </w:r>
      <w:proofErr w:type="spellEnd"/>
      <w:r w:rsidRPr="00FF31A0">
        <w:rPr>
          <w:rFonts w:ascii="Montserrat" w:eastAsia="Calibri" w:hAnsi="Montserrat" w:cs="Arial"/>
          <w:kern w:val="0"/>
          <w:sz w:val="22"/>
          <w:szCs w:val="22"/>
        </w:rPr>
        <w:t xml:space="preserve"> durante la vigencia del proceso de la Invitación Restringida y durante el periodo de entrega de los bienes para el caso del concursante que resulte adjudicado.</w:t>
      </w:r>
    </w:p>
    <w:p w14:paraId="01DE0F5B"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g)</w:t>
      </w:r>
      <w:r w:rsidRPr="00FF31A0">
        <w:rPr>
          <w:rFonts w:ascii="Montserrat" w:eastAsia="Calibri" w:hAnsi="Montserrat" w:cs="Arial"/>
          <w:kern w:val="0"/>
          <w:sz w:val="22"/>
          <w:szCs w:val="22"/>
        </w:rPr>
        <w:tab/>
        <w:t xml:space="preserve">Si al momento de realizar la verificación de los importes de las propuestas económicas, en las operaciones finales </w:t>
      </w:r>
      <w:r w:rsidRPr="00FF31A0">
        <w:rPr>
          <w:rFonts w:ascii="Montserrat" w:eastAsia="Calibri" w:hAnsi="Montserrat" w:cs="Arial"/>
          <w:b/>
          <w:bCs/>
          <w:kern w:val="0"/>
          <w:sz w:val="22"/>
          <w:szCs w:val="22"/>
        </w:rPr>
        <w:t>se detectan errores aritméticos, el Comité procederá a realizar la corrección en el cuadro comparativo de cotizaciones</w:t>
      </w:r>
      <w:r w:rsidRPr="00FF31A0">
        <w:rPr>
          <w:rFonts w:ascii="Montserrat" w:eastAsia="Calibri" w:hAnsi="Montserrat" w:cs="Arial"/>
          <w:kern w:val="0"/>
          <w:sz w:val="22"/>
          <w:szCs w:val="22"/>
        </w:rPr>
        <w:t xml:space="preserve">. De lo anterior se dejará constancia en dicho cuadro y acta correspondiente. </w:t>
      </w:r>
      <w:r w:rsidRPr="00FF31A0">
        <w:rPr>
          <w:rFonts w:ascii="Montserrat" w:eastAsia="Calibri" w:hAnsi="Montserrat" w:cs="Arial"/>
          <w:b/>
          <w:kern w:val="0"/>
          <w:sz w:val="22"/>
          <w:szCs w:val="22"/>
        </w:rPr>
        <w:t>En ningún caso se realizarán correcciones en precios unitarios.</w:t>
      </w:r>
      <w:r w:rsidRPr="00FF31A0">
        <w:rPr>
          <w:rFonts w:ascii="Montserrat" w:eastAsia="Calibri" w:hAnsi="Montserrat" w:cs="Arial"/>
          <w:kern w:val="0"/>
          <w:sz w:val="22"/>
          <w:szCs w:val="22"/>
        </w:rPr>
        <w:t xml:space="preserve"> En caso de que el concursante no acepte la(s) corrección(es), la propuesta será desestimada. En caso de discrepancia entre las cantidades escritas con letra y número prevalecerá la primera.</w:t>
      </w:r>
    </w:p>
    <w:p w14:paraId="3EFFC4B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752B66B8" w14:textId="5A8D738C" w:rsidR="00FF31A0" w:rsidRPr="00FF31A0" w:rsidRDefault="00FF31A0" w:rsidP="00FF31A0">
      <w:pPr>
        <w:spacing w:before="100" w:after="0" w:line="240" w:lineRule="auto"/>
        <w:ind w:left="709"/>
        <w:jc w:val="both"/>
        <w:rPr>
          <w:rFonts w:ascii="Montserrat" w:eastAsia="Calibri" w:hAnsi="Montserrat" w:cs="Arial"/>
          <w:b/>
          <w:kern w:val="0"/>
          <w:sz w:val="22"/>
          <w:szCs w:val="22"/>
        </w:rPr>
      </w:pPr>
      <w:r w:rsidRPr="00FF31A0">
        <w:rPr>
          <w:rFonts w:ascii="Montserrat" w:eastAsia="Calibri" w:hAnsi="Montserrat" w:cs="Arial"/>
          <w:bCs/>
          <w:kern w:val="0"/>
          <w:sz w:val="22"/>
          <w:szCs w:val="22"/>
        </w:rPr>
        <w:t>El sobre deberá tener una ETIQUETA en papel membretado de la empresa en el que señale el Número y los datos de la INVITACIÓN RESTRINGIDA NACIONAL</w:t>
      </w:r>
      <w:r w:rsidRPr="00FF31A0">
        <w:rPr>
          <w:rFonts w:ascii="Montserrat" w:eastAsia="Calibri" w:hAnsi="Montserrat" w:cs="Arial"/>
          <w:b/>
          <w:kern w:val="0"/>
          <w:sz w:val="22"/>
          <w:szCs w:val="22"/>
        </w:rPr>
        <w:t xml:space="preserve">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386A78">
        <w:rPr>
          <w:rFonts w:ascii="Montserrat" w:eastAsia="Calibri" w:hAnsi="Montserrat" w:cs="Arial"/>
          <w:b/>
          <w:kern w:val="0"/>
          <w:sz w:val="22"/>
          <w:szCs w:val="22"/>
        </w:rPr>
        <w:t>08-2025</w:t>
      </w:r>
      <w:r w:rsidRPr="00FF31A0">
        <w:rPr>
          <w:rFonts w:ascii="Montserrat" w:eastAsia="Calibri" w:hAnsi="Montserrat" w:cs="Arial"/>
          <w:b/>
          <w:kern w:val="0"/>
          <w:sz w:val="22"/>
          <w:szCs w:val="22"/>
        </w:rPr>
        <w:t xml:space="preserve">, </w:t>
      </w:r>
      <w:r w:rsidRPr="00FF31A0">
        <w:rPr>
          <w:rFonts w:ascii="Montserrat" w:eastAsia="Calibri" w:hAnsi="Montserrat" w:cs="Arial"/>
          <w:bCs/>
          <w:kern w:val="0"/>
          <w:sz w:val="22"/>
          <w:szCs w:val="22"/>
        </w:rPr>
        <w:t>así como los datos generales del licitante</w:t>
      </w:r>
      <w:r w:rsidRPr="00FF31A0">
        <w:rPr>
          <w:rFonts w:ascii="Montserrat" w:eastAsia="Calibri" w:hAnsi="Montserrat" w:cs="Arial"/>
          <w:b/>
          <w:kern w:val="0"/>
          <w:sz w:val="22"/>
          <w:szCs w:val="22"/>
        </w:rPr>
        <w:t>.</w:t>
      </w:r>
    </w:p>
    <w:p w14:paraId="1D108C7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1EE89E99"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La propuesta técnica o económica que no contenga cualquiera de los requisitos mencionados será DESECHADA.</w:t>
      </w:r>
    </w:p>
    <w:p w14:paraId="5D191B5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5</w:t>
      </w:r>
      <w:r w:rsidRPr="00FF31A0">
        <w:rPr>
          <w:rFonts w:ascii="Montserrat" w:eastAsia="Calibri" w:hAnsi="Montserrat" w:cs="Arial"/>
          <w:b/>
          <w:kern w:val="0"/>
          <w:sz w:val="22"/>
          <w:szCs w:val="22"/>
          <w:shd w:val="clear" w:color="auto" w:fill="D9D9D9"/>
        </w:rPr>
        <w:tab/>
        <w:t>FIRMA DEL CONTRATO</w:t>
      </w:r>
      <w:r w:rsidRPr="00FF31A0">
        <w:rPr>
          <w:rFonts w:ascii="Montserrat" w:eastAsia="Calibri" w:hAnsi="Montserrat" w:cs="Arial"/>
          <w:b/>
          <w:kern w:val="0"/>
          <w:sz w:val="22"/>
          <w:szCs w:val="22"/>
        </w:rPr>
        <w:t>.</w:t>
      </w:r>
    </w:p>
    <w:p w14:paraId="273B991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Para los efectos legales a que haya lugar, el proveedor que resulte ganador deberá presentarse a firmar el contrato dentro de los Quince días naturales siguientes a la fecha en que se dé a conocer el fallo, en las </w:t>
      </w:r>
      <w:r w:rsidRPr="00FF31A0">
        <w:rPr>
          <w:rFonts w:ascii="Montserrat" w:eastAsia="Calibri" w:hAnsi="Montserrat"/>
          <w:kern w:val="0"/>
          <w:sz w:val="22"/>
          <w:szCs w:val="22"/>
        </w:rPr>
        <w:t xml:space="preserve">oficinas del </w:t>
      </w:r>
      <w:r w:rsidRPr="00FF31A0">
        <w:rPr>
          <w:rFonts w:ascii="Montserrat" w:eastAsia="Calibri" w:hAnsi="Montserrat" w:cs="Arial"/>
          <w:kern w:val="0"/>
          <w:sz w:val="22"/>
          <w:szCs w:val="22"/>
          <w:lang w:val="es-ES"/>
        </w:rPr>
        <w:t>INSTITUTO DE FOMENTO DE FERIAS Y EXPOSICIONES DE COLIMA de Colima</w:t>
      </w:r>
      <w:r w:rsidRPr="00FF31A0">
        <w:rPr>
          <w:rFonts w:ascii="Montserrat" w:eastAsia="Calibri" w:hAnsi="Montserrat" w:cs="Arial"/>
          <w:kern w:val="0"/>
          <w:sz w:val="22"/>
          <w:szCs w:val="22"/>
        </w:rPr>
        <w:t xml:space="preserve">, ubicadas </w:t>
      </w:r>
      <w:r w:rsidRPr="00FF31A0">
        <w:rPr>
          <w:rFonts w:ascii="Montserrat" w:eastAsia="Times New Roman" w:hAnsi="Montserrat" w:cs="Arial"/>
          <w:kern w:val="0"/>
          <w:sz w:val="22"/>
          <w:szCs w:val="22"/>
          <w:lang w:val="es-ES" w:eastAsia="es-ES"/>
        </w:rPr>
        <w:t>en el edificio sede, en la Avenida Niños Héroes s/n, La Estancia</w:t>
      </w:r>
      <w:r w:rsidRPr="00FF31A0">
        <w:rPr>
          <w:rFonts w:ascii="Montserrat" w:eastAsia="Calibri" w:hAnsi="Montserrat" w:cs="Arial"/>
          <w:kern w:val="0"/>
          <w:sz w:val="22"/>
          <w:szCs w:val="22"/>
        </w:rPr>
        <w:t>, C.P. 28610, Colima, Col., de conformidad con lo dispuesto en el Artículo 50 de la Ley de Adquisiciones, Arrendamientos y Servicios del Sector Público del Estado de Colima para el Poder Ejecutivo.</w:t>
      </w:r>
    </w:p>
    <w:p w14:paraId="346C430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w:t>
      </w:r>
      <w:r w:rsidRPr="00FF31A0">
        <w:rPr>
          <w:rFonts w:ascii="Montserrat" w:eastAsia="Calibri" w:hAnsi="Montserrat"/>
          <w:kern w:val="0"/>
          <w:sz w:val="22"/>
          <w:szCs w:val="22"/>
        </w:rPr>
        <w:lastRenderedPageBreak/>
        <w:t xml:space="preserve">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9" w:history="1">
        <w:r w:rsidRPr="00FF31A0">
          <w:rPr>
            <w:rFonts w:ascii="Montserrat" w:eastAsia="Calibri" w:hAnsi="Montserrat"/>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la opinión tendrá una vigencia de 30 días naturales a partir de su emisión. </w:t>
      </w:r>
      <w:r w:rsidRPr="00FF31A0">
        <w:rPr>
          <w:rFonts w:ascii="Montserrat" w:eastAsia="Calibri" w:hAnsi="Montserrat" w:cs="Arial"/>
          <w:kern w:val="0"/>
          <w:sz w:val="22"/>
          <w:szCs w:val="22"/>
        </w:rPr>
        <w:t xml:space="preserve">El no presentarlo o presentarlo con obligaciones y/o créditos fiscales a cargo o fuera de la vigencia señalada, será motivo para desestimar su propuesta. </w:t>
      </w:r>
      <w:r w:rsidRPr="00FF31A0">
        <w:rPr>
          <w:rFonts w:ascii="Montserrat" w:eastAsia="Calibri" w:hAnsi="Montserrat" w:cs="Arial"/>
          <w:b/>
          <w:bCs/>
          <w:kern w:val="0"/>
          <w:sz w:val="22"/>
          <w:szCs w:val="22"/>
        </w:rPr>
        <w:t>ESTE PUNTO APLICA PARA TODAS LAS EMPRESAS TANTO LOCALES COMO FORANEAS</w:t>
      </w:r>
      <w:r w:rsidRPr="00FF31A0">
        <w:rPr>
          <w:rFonts w:ascii="Montserrat" w:eastAsia="Calibri" w:hAnsi="Montserrat" w:cs="Arial"/>
          <w:kern w:val="0"/>
          <w:sz w:val="22"/>
          <w:szCs w:val="22"/>
        </w:rPr>
        <w:t>.</w:t>
      </w:r>
    </w:p>
    <w:p w14:paraId="3853FDD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el concursante adjudicado no se presente a firmar el contrato por causas que le sean imputables será sancionado en los términos del Art. 93, 94, 98 y 99 de la Ley de Adquisiciones, Arrendamientos y Servicios del Sector Público del Estado de Colima.</w:t>
      </w:r>
    </w:p>
    <w:p w14:paraId="093E17F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dependencia requirente será quien informe del cumplimiento, por parte del proveedor, de la entrega de los bienes y/o servicios ofrecidos de acuerdo al </w:t>
      </w:r>
      <w:r w:rsidRPr="00FF31A0">
        <w:rPr>
          <w:rFonts w:ascii="Montserrat" w:eastAsia="Calibri" w:hAnsi="Montserrat" w:cs="Arial"/>
          <w:b/>
          <w:kern w:val="0"/>
          <w:sz w:val="22"/>
          <w:szCs w:val="22"/>
        </w:rPr>
        <w:t>ANEXO No. 1 TÉCNICO.</w:t>
      </w:r>
    </w:p>
    <w:p w14:paraId="2E29558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contrato estará sujeto a la disponibilidad presupuestaria, por lo que sus efectos estarán condicionados a la existencia de los recursos presupuestarios respectivos, sin que la realización de la referida condición suspensiva origine responsabilidad alguna para las partes.</w:t>
      </w:r>
    </w:p>
    <w:p w14:paraId="02C3529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6</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REQUISITOS PARA LA GARANTÍA DE CUMPLIMIENTO DEL CONTRATO.</w:t>
      </w:r>
    </w:p>
    <w:p w14:paraId="1A4370CD" w14:textId="77777777" w:rsidR="00FF31A0" w:rsidRPr="00FF31A0" w:rsidRDefault="00FF31A0" w:rsidP="00FF31A0">
      <w:pPr>
        <w:spacing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 xml:space="preserve">Las obligaciones derivadas de la suscripción del contrato respectivo, serán garantizadas por el licitante adjudicado por un importe equivalente al </w:t>
      </w:r>
      <w:r w:rsidRPr="00FF31A0">
        <w:rPr>
          <w:rFonts w:ascii="Montserrat" w:eastAsia="Calibri" w:hAnsi="Montserrat"/>
          <w:b/>
          <w:bCs/>
          <w:kern w:val="0"/>
          <w:sz w:val="22"/>
          <w:szCs w:val="22"/>
        </w:rPr>
        <w:t xml:space="preserve">10% </w:t>
      </w:r>
      <w:r w:rsidRPr="00FF31A0">
        <w:rPr>
          <w:rFonts w:ascii="Montserrat" w:eastAsia="Calibri" w:hAnsi="Montserrat"/>
          <w:bCs/>
          <w:kern w:val="0"/>
          <w:sz w:val="22"/>
          <w:szCs w:val="22"/>
        </w:rPr>
        <w:t>del monto total</w:t>
      </w:r>
      <w:r w:rsidRPr="00FF31A0">
        <w:rPr>
          <w:rFonts w:ascii="Montserrat" w:eastAsia="Calibri" w:hAnsi="Montserrat"/>
          <w:b/>
          <w:bCs/>
          <w:kern w:val="0"/>
          <w:sz w:val="22"/>
          <w:szCs w:val="22"/>
        </w:rPr>
        <w:t xml:space="preserve"> IMPUESTOS INCLUIDOS </w:t>
      </w:r>
      <w:r w:rsidRPr="00FF31A0">
        <w:rPr>
          <w:rFonts w:ascii="Montserrat" w:eastAsia="Calibri" w:hAnsi="Montserrat"/>
          <w:bCs/>
          <w:kern w:val="0"/>
          <w:sz w:val="22"/>
          <w:szCs w:val="22"/>
        </w:rPr>
        <w:t>del monto adjudicado</w:t>
      </w:r>
      <w:r w:rsidRPr="00FF31A0">
        <w:rPr>
          <w:rFonts w:ascii="Montserrat" w:eastAsia="Calibri" w:hAnsi="Montserrat"/>
          <w:kern w:val="0"/>
          <w:sz w:val="22"/>
          <w:szCs w:val="22"/>
        </w:rPr>
        <w:t>, como garantía del buen cumplimiento del contrato, a favor de</w:t>
      </w:r>
      <w:r w:rsidRPr="00FF31A0">
        <w:rPr>
          <w:rFonts w:ascii="Montserrat" w:eastAsia="Calibri" w:hAnsi="Montserrat"/>
          <w:b/>
          <w:bCs/>
          <w:kern w:val="0"/>
          <w:sz w:val="22"/>
          <w:szCs w:val="22"/>
        </w:rPr>
        <w:t xml:space="preserve"> INSTITUTO DE FOMENTO DE FERIAS Y EXPOSICIONES DE COLIMA</w:t>
      </w:r>
      <w:r w:rsidRPr="00FF31A0">
        <w:rPr>
          <w:rFonts w:ascii="Montserrat" w:eastAsia="Calibri" w:hAnsi="Montserrat"/>
          <w:kern w:val="0"/>
          <w:sz w:val="22"/>
          <w:szCs w:val="22"/>
        </w:rPr>
        <w:t xml:space="preserve">, y deberán ser entregada </w:t>
      </w:r>
      <w:r w:rsidRPr="00FF31A0">
        <w:rPr>
          <w:rFonts w:ascii="Montserrat" w:eastAsia="Calibri" w:hAnsi="Montserrat"/>
          <w:b/>
          <w:bCs/>
          <w:kern w:val="0"/>
          <w:sz w:val="22"/>
          <w:szCs w:val="22"/>
        </w:rPr>
        <w:t>dentro de los diez días naturales siguientes a la firma del contrato.</w:t>
      </w:r>
    </w:p>
    <w:p w14:paraId="284B2013" w14:textId="77777777" w:rsidR="00FF31A0" w:rsidRPr="00FF31A0" w:rsidRDefault="00FF31A0" w:rsidP="00FF31A0">
      <w:pPr>
        <w:spacing w:before="260" w:after="0" w:line="240" w:lineRule="auto"/>
        <w:jc w:val="both"/>
        <w:rPr>
          <w:rFonts w:ascii="Montserrat" w:eastAsia="Calibri" w:hAnsi="Montserrat"/>
          <w:b/>
          <w:bCs/>
          <w:kern w:val="0"/>
          <w:sz w:val="22"/>
          <w:szCs w:val="22"/>
          <w:lang w:val="es-ES_tradnl"/>
        </w:rPr>
      </w:pPr>
      <w:r w:rsidRPr="00FF31A0">
        <w:rPr>
          <w:rFonts w:ascii="Montserrat" w:eastAsia="Calibri" w:hAnsi="Montserrat"/>
          <w:b/>
          <w:bCs/>
          <w:kern w:val="0"/>
          <w:sz w:val="22"/>
          <w:szCs w:val="22"/>
          <w:lang w:val="es-ES_tradnl"/>
        </w:rPr>
        <w:t>En caso de rescisión del pedido, la aplicación de la garantía de cumplimiento será proporcional al monto de las obligaciones incumplidas. (Dicha garantía deberá ser a través de una fianza o un cheque).</w:t>
      </w:r>
    </w:p>
    <w:p w14:paraId="651A3AD6"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7</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CRITERIO DE EVALUACIÓN, DICTAMEN Y ADJUDICACIÓN.</w:t>
      </w:r>
    </w:p>
    <w:p w14:paraId="3A501DF3"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Comprobará que las Propuestas Técnicas y Económicas contengan la información, documentación y requisitos de las presentes bases y sus anexos de manera cuantitativa.</w:t>
      </w:r>
    </w:p>
    <w:p w14:paraId="2E99D6EF"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Elaborará cuadros con la propuesta técnica y los precios y condiciones ofertadas, mismo que permitirá comparar éstas de manera equitativa.</w:t>
      </w:r>
    </w:p>
    <w:p w14:paraId="5ED758A1"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al momento de realizar la verificación de los importes de las Propuestas Económicas, en las operaciones finales, se detectan errores aritméticos o de cálculo, la Convocante, procederá a realizar la corrección en el cuadro comparativo de cotizaciones. De lo anterior se dejará constancia en dicho cuadro, en el Dictamen de Adjudicación y en el Acta correspondiente. En ningún caso se realizarán correcciones en precios unitarios. En caso de que el licitante no acepte la(s) corrección(es), la propuesta será desestimada.</w:t>
      </w:r>
    </w:p>
    <w:p w14:paraId="066FEF1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Una vez efectuado este procedimiento, se adjudicará por </w:t>
      </w:r>
      <w:r w:rsidRPr="00FF31A0">
        <w:rPr>
          <w:rFonts w:ascii="Montserrat" w:eastAsia="Times New Roman" w:hAnsi="Montserrat" w:cs="Arial"/>
          <w:b/>
          <w:noProof/>
          <w:kern w:val="0"/>
          <w:sz w:val="22"/>
          <w:szCs w:val="22"/>
        </w:rPr>
        <w:t>PARTIDA ÚNICA</w:t>
      </w:r>
      <w:r w:rsidRPr="00FF31A0">
        <w:rPr>
          <w:rFonts w:ascii="Montserrat" w:eastAsia="Times New Roman" w:hAnsi="Montserrat" w:cs="Arial"/>
          <w:kern w:val="0"/>
          <w:sz w:val="22"/>
          <w:szCs w:val="22"/>
        </w:rPr>
        <w:t xml:space="preserve"> a la persona física o moral que entre los licitantes reúna las condiciones legales, técnicas y económicas requeridas y que garanticen satisfactoriamente el cumplimiento de las obligaciones.</w:t>
      </w:r>
    </w:p>
    <w:p w14:paraId="0F34B7C0"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Si resultara que dos o más propuestas son solventes porque cumplen con las especificaciones y requisitos establecidos en las Bases de la Invitación Restringida, así como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w:t>
      </w:r>
      <w:r w:rsidRPr="00FF31A0">
        <w:rPr>
          <w:rFonts w:ascii="Montserrat" w:eastAsia="Times New Roman" w:hAnsi="Montserrat" w:cs="Arial"/>
          <w:b/>
          <w:kern w:val="0"/>
          <w:sz w:val="22"/>
          <w:szCs w:val="22"/>
        </w:rPr>
        <w:t>el contrato se adjudicará al licitante que presente la proposición cuyo precio sea el más bajo.</w:t>
      </w:r>
    </w:p>
    <w:p w14:paraId="747A0B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derivado de la evaluación económica se obtuviera un empate en el precio de dos o más proposiciones, la adjudicación se efectuará en favor del licitante que resulte ganador del sorteo que se realice por insaculación que celebre la convocante en este mismo acto el cual consistirá en términos del Reglamento de esta ley.</w:t>
      </w:r>
    </w:p>
    <w:p w14:paraId="09191E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Se establece además un porcentaje diferencial del precio ofertado por los concursantes que cuenten con el </w:t>
      </w:r>
      <w:r w:rsidRPr="00FF31A0">
        <w:rPr>
          <w:rFonts w:ascii="Montserrat" w:eastAsia="Times New Roman" w:hAnsi="Montserrat" w:cs="Arial"/>
          <w:b/>
          <w:kern w:val="0"/>
          <w:sz w:val="22"/>
          <w:szCs w:val="22"/>
        </w:rPr>
        <w:t>Certificado de Empresa Colimense del 5%</w:t>
      </w:r>
      <w:r w:rsidRPr="00FF31A0">
        <w:rPr>
          <w:rFonts w:ascii="Montserrat" w:eastAsia="Times New Roman" w:hAnsi="Montserrat" w:cs="Arial"/>
          <w:kern w:val="0"/>
          <w:sz w:val="22"/>
          <w:szCs w:val="22"/>
        </w:rPr>
        <w:t xml:space="preserve"> respecto aquellas que no la tengan, por lo que se considerara este hecho como criterio de adjudicación de las propuestas que se reciban.</w:t>
      </w:r>
    </w:p>
    <w:p w14:paraId="23B4C47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área requirente constatará que las características de los bienes, arrendamientos o servicios ofertados correspondan a las establecidas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de estas bases.</w:t>
      </w:r>
    </w:p>
    <w:p w14:paraId="68E29FA9"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que satisfagan las condiciones de entrega de los bienes, arrendamientos o servicios.</w:t>
      </w:r>
    </w:p>
    <w:p w14:paraId="591415B2"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en su caso, que el precio de los bienes, arrendamientos o servicios sea congruente con el Estudio de Mercado.</w:t>
      </w:r>
    </w:p>
    <w:p w14:paraId="72913ECE"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Comité de Adquisiciones, adjudicará la compra en cuestión a la propuesta que garantice a esta Institución las mejores condiciones de compra en cuanto a </w:t>
      </w:r>
      <w:r w:rsidRPr="00FF31A0">
        <w:rPr>
          <w:rFonts w:ascii="Montserrat" w:eastAsia="Calibri" w:hAnsi="Montserrat" w:cs="Arial"/>
          <w:b/>
          <w:kern w:val="0"/>
          <w:sz w:val="22"/>
          <w:szCs w:val="22"/>
        </w:rPr>
        <w:t>calidad, oportunidad, precio</w:t>
      </w:r>
      <w:r w:rsidRPr="00FF31A0">
        <w:rPr>
          <w:rFonts w:ascii="Montserrat" w:eastAsia="Calibri" w:hAnsi="Montserrat" w:cs="Arial"/>
          <w:kern w:val="0"/>
          <w:sz w:val="22"/>
          <w:szCs w:val="22"/>
        </w:rPr>
        <w:t xml:space="preserve"> y demás circunstancias pertinentes al presente concurso, de acuerdo con lo que establece la LEY DE ADQUISICIONES, ARRENDAMIENTOS Y SERVICIOS DEL SECTOR PÚBLICO DEL ESTADO DE COLIMA.</w:t>
      </w:r>
    </w:p>
    <w:p w14:paraId="4923495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8</w:t>
      </w:r>
      <w:r w:rsidRPr="00FF31A0">
        <w:rPr>
          <w:rFonts w:ascii="Montserrat" w:eastAsia="Calibri" w:hAnsi="Montserrat" w:cs="Arial"/>
          <w:b/>
          <w:kern w:val="0"/>
          <w:sz w:val="22"/>
          <w:szCs w:val="22"/>
        </w:rPr>
        <w:tab/>
        <w:t>DESECHAMIENTO DE LA PROPUESTA DEL LICITANTE.</w:t>
      </w:r>
    </w:p>
    <w:p w14:paraId="69C0723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desechará al (los) licitante(s) que incurra(n) en una o varias de las siguientes situaciones:</w:t>
      </w:r>
    </w:p>
    <w:p w14:paraId="16EB180E"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no cumple(n) con todos los requisitos establecidos en las bases y los anexos de esta Invitación Restringida. (Punto 3).</w:t>
      </w:r>
    </w:p>
    <w:p w14:paraId="540683A9"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los bienes, arrendamientos o servicios ofertados no cumplen con las características establecidas en el Anexo No. 1 Técnico y Económico de estas bases.</w:t>
      </w:r>
    </w:p>
    <w:p w14:paraId="18F5DB8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comprueba que tiene(n) acuerdo con otro(s) licitante(s) para elevar los precios de los bienes, arrendamientos o servicios objeto de esta Invitación, o cualquier otro acuerdo que tenga como fin obtener una ventaja sobre los demás licitantes.</w:t>
      </w:r>
    </w:p>
    <w:p w14:paraId="2AF3FB40"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encuentra algún elemento que indique que el licitante tuvo acceso a información sobre la Invitación Restringida Nacional, que lo pueda poner en ventaja sobre los otros licitantes, aún en el supuesto de que sea el único participante.</w:t>
      </w:r>
    </w:p>
    <w:p w14:paraId="6CFA8FF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63725FD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propuesta técnica y económica y/o sus respectivos anexos que por cualquier motivo omitan o no cumplan con algún requisito solicitado en estas bases y/o sus anexos o se encuentre que estén en alguna o varias de las situaciones que aquí se establecen, serán desestimadas o los licitantes descalificados, ya sea en el acto de presentación de proposiciones y apertura de propuestas técnicas, en el análisis cualitativo de las propuestas técnicas o en la apertura de propuestas económicas.</w:t>
      </w:r>
    </w:p>
    <w:p w14:paraId="35D34B8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9</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CANCELACIÓN DE LA INVITACIÓN RESTRINGIDA.</w:t>
      </w:r>
    </w:p>
    <w:p w14:paraId="0604D85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podrá cancelar la Invitación Restringida por las PARTIDA ÚNICA o conceptos incluidos en éstas, cuando se presente:</w:t>
      </w:r>
    </w:p>
    <w:p w14:paraId="02EBCC09"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fortuito;</w:t>
      </w:r>
    </w:p>
    <w:p w14:paraId="2AFF2D9E"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de fuerza mayor;</w:t>
      </w:r>
    </w:p>
    <w:p w14:paraId="1A85D0A8"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1AA287B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10</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INVITACIÓN RESTRINGIDA DESIERTA.</w:t>
      </w:r>
    </w:p>
    <w:p w14:paraId="683E14CE" w14:textId="77777777" w:rsidR="00FF31A0" w:rsidRPr="00FF31A0" w:rsidRDefault="00FF31A0" w:rsidP="00FF31A0">
      <w:pPr>
        <w:spacing w:before="120"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La Invitación Restringida se declarará desierta en los siguientes casos:</w:t>
      </w:r>
    </w:p>
    <w:p w14:paraId="30B1170D" w14:textId="77777777" w:rsidR="00FF31A0" w:rsidRPr="00FF31A0" w:rsidRDefault="00FF31A0" w:rsidP="00FF31A0">
      <w:pPr>
        <w:spacing w:after="0" w:line="240" w:lineRule="auto"/>
        <w:jc w:val="both"/>
        <w:rPr>
          <w:rFonts w:ascii="Montserrat" w:eastAsia="Calibri" w:hAnsi="Montserrat"/>
          <w:kern w:val="0"/>
          <w:sz w:val="22"/>
          <w:szCs w:val="22"/>
        </w:rPr>
      </w:pPr>
    </w:p>
    <w:p w14:paraId="14CE1D00"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Si no se registra ningún participante al acto de presentación de proposiciones y apertura de Propuestas Técnicas y Económicas.</w:t>
      </w:r>
    </w:p>
    <w:p w14:paraId="423B4338"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no se cuente con un mínimo de tres propuestas susceptibles de analizarse.</w:t>
      </w:r>
    </w:p>
    <w:p w14:paraId="768E9A5A"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las propuestas no reúnan los requisitos de las bases de la Invitación Restringida o sus precios no fueran aceptables a juicio de la Convocante.</w:t>
      </w:r>
    </w:p>
    <w:p w14:paraId="57C454D2"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11</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RESCISIÓN DEL CONTRATO.</w:t>
      </w:r>
    </w:p>
    <w:p w14:paraId="21F6EC4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Procederá la rescisión administrativa del contrato:</w:t>
      </w:r>
    </w:p>
    <w:p w14:paraId="18D45B62"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incumplimiento de las obligaciones a cargo del proveedor adjudicado.</w:t>
      </w:r>
    </w:p>
    <w:p w14:paraId="25C2796C"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que el (los) proveedor(es) adjudicado(s) ceda(n) en forma parcial o total los derechos u obligaciones derivadas de la licitación y/o del contrato.</w:t>
      </w:r>
    </w:p>
    <w:p w14:paraId="30B8EE44"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la suma de las penas por atraso alcance el mismo monto que correspondería a la garantía de seriedad de cumplimiento, en ningún caso excederán del 10% del monto adjudicado.</w:t>
      </w:r>
    </w:p>
    <w:p w14:paraId="41996B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Cuando no coincidan las características de los productos ofertados con el producto entregado, siendo menores que a las especificadas en el </w:t>
      </w:r>
      <w:r w:rsidRPr="00FF31A0">
        <w:rPr>
          <w:rFonts w:ascii="Montserrat" w:eastAsia="Times New Roman" w:hAnsi="Montserrat" w:cs="Arial"/>
          <w:b/>
          <w:kern w:val="0"/>
          <w:sz w:val="22"/>
          <w:szCs w:val="22"/>
        </w:rPr>
        <w:t>ANEXO No.1 TÉCNICO</w:t>
      </w:r>
      <w:r w:rsidRPr="00FF31A0">
        <w:rPr>
          <w:rFonts w:ascii="Montserrat" w:eastAsia="Times New Roman" w:hAnsi="Montserrat" w:cs="Arial"/>
          <w:kern w:val="0"/>
          <w:sz w:val="22"/>
          <w:szCs w:val="22"/>
        </w:rPr>
        <w:t xml:space="preserve"> de estas bases.</w:t>
      </w:r>
    </w:p>
    <w:p w14:paraId="35CBC9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caso del incumplimiento de la presentación de la Constancia de Cumplimiento de Obligaciones Fiscales emitido por la Dirección de Recaudación de la Dirección General de Ingresos de la </w:t>
      </w:r>
      <w:r w:rsidRPr="00FF31A0">
        <w:rPr>
          <w:rFonts w:ascii="Montserrat" w:eastAsia="Times New Roman" w:hAnsi="Montserrat" w:cs="Arial"/>
          <w:kern w:val="0"/>
          <w:sz w:val="22"/>
          <w:szCs w:val="22"/>
          <w:lang w:val="es-ES"/>
        </w:rPr>
        <w:t>Secretaría de Planeación, Finanzas y Administración</w:t>
      </w:r>
      <w:r w:rsidRPr="00FF31A0">
        <w:rPr>
          <w:rFonts w:ascii="Montserrat" w:eastAsia="Times New Roman" w:hAnsi="Montserrat" w:cs="Arial"/>
          <w:kern w:val="0"/>
          <w:sz w:val="22"/>
          <w:szCs w:val="22"/>
        </w:rPr>
        <w:t>.</w:t>
      </w:r>
    </w:p>
    <w:p w14:paraId="660BEF2F"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 la Convocante.</w:t>
      </w:r>
    </w:p>
    <w:p w14:paraId="72E3D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sea rescindido el o los contratos, no procederá el cobro de penas convencionales por atraso, ni la contabilización de las mismas para hacer efectiva la garantía de seriedad de cumplimiento.</w:t>
      </w:r>
    </w:p>
    <w:p w14:paraId="2AD5FB56"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caso de rescisión del contrato se aplicará la garantía de seriedad de cumplimiento del contrato de manera proporcional al incumplimiento.</w:t>
      </w:r>
    </w:p>
    <w:p w14:paraId="6E17E79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procedimiento de rescisión se llevará a cabo conforme a lo señalado en el Artículo 59 de la Ley de Adquisiciones, Arrendamientos y Servicios del Sector Público del Estado de Colima, realizando el procedimiento que corresponda el área requirente o receptora de los bienes y/o servicios.</w:t>
      </w:r>
    </w:p>
    <w:p w14:paraId="261C3B10"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el procedimiento de rescisión del contrato.</w:t>
      </w:r>
    </w:p>
    <w:p w14:paraId="2412991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12</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SANCIONES.</w:t>
      </w:r>
    </w:p>
    <w:p w14:paraId="78873395" w14:textId="77777777" w:rsidR="00FF31A0" w:rsidRPr="00FF31A0" w:rsidRDefault="00FF31A0" w:rsidP="00FF31A0">
      <w:pPr>
        <w:spacing w:before="26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hará efectiva la garantía de seriedad relativa al cumplimiento del contrato, realizando el procedimiento que corresponda al área requirente o receptora del producto y/o servicios, cuando se incumpla por el proveedor cualquiera de las condiciones pactadas en el mismo.</w:t>
      </w:r>
    </w:p>
    <w:p w14:paraId="75D2D87B"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 conformidad a lo establecido en los Artículos 32, fracción XIV, 93, 96, 98 y 99 de la Ley de Adquisiciones, Arrendamientos y Servicios del Sector Público del Estado de Colima para el Poder Ejecutivo; la Contraloría General del Estado, inhabilitará temporalmente para participar en procedimientos de contratación o celebrar contratos regulados por la citada ley, por un plazo no menor a seis meses ni mayor a cinco años, al licitante o proveedor que se encuentre en alguno de los siguientes supuestos:</w:t>
      </w:r>
    </w:p>
    <w:p w14:paraId="34C7E28B"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proveedores(s) que injustificadamente y por causas imputables a él (ellos) no formalice(n) el pedido o contrato adjudicado por este Secretariado Ejecutivo.</w:t>
      </w:r>
    </w:p>
    <w:p w14:paraId="734AABB6"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 que se encuentre(n) en alguno de los supuestos del Artículo 38, Fracción III de la LEY DE ADQUISICIONES, ARRENDAMIENTOS Y SERVICIOS DEL SECTOR PÚBLICO DEL ESTADO DE COLIMA, respecto de dos o más Dependencias o Entidades.</w:t>
      </w:r>
    </w:p>
    <w:p w14:paraId="12AA4E52"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(los) proveedor(es) que no cumpla(n) con sus obligaciones contractuales por causas imputables a él (ellos) y que, como consecuencia, cause daños o perjuicios graves a este </w:t>
      </w:r>
      <w:r w:rsidRPr="00FF31A0">
        <w:rPr>
          <w:rFonts w:ascii="Montserrat" w:eastAsia="Times New Roman" w:hAnsi="Montserrat" w:cs="Arial"/>
          <w:kern w:val="0"/>
          <w:sz w:val="22"/>
          <w:szCs w:val="22"/>
          <w:lang w:val="es-ES"/>
        </w:rPr>
        <w:lastRenderedPageBreak/>
        <w:t>INSTITUTO DE FOMENTO DE FERIAS Y EXPOSICIONES DE COLIMA</w:t>
      </w:r>
      <w:r w:rsidRPr="00FF31A0">
        <w:rPr>
          <w:rFonts w:ascii="Montserrat" w:eastAsia="Times New Roman" w:hAnsi="Montserrat" w:cs="Arial"/>
          <w:kern w:val="0"/>
          <w:sz w:val="22"/>
          <w:szCs w:val="22"/>
        </w:rPr>
        <w:t>, así como aquel (aquellos) que entregue bienes o servicios con especificaciones distintas de las convenidas.</w:t>
      </w:r>
    </w:p>
    <w:p w14:paraId="2A8B542A"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o los proveedores que proporcione(n) información falsa o que actúe(n) con dolo o mala fe en algún procedimiento de contratación, en la celebración del contrato o durante su vigencia, o bien, en la presentación o desahogo de una queja en una audiencia de conciliación o de una inconformidad.</w:t>
      </w:r>
    </w:p>
    <w:p w14:paraId="3E28A7D3"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(los) proveedor(es) adjudicado(s) será(n) responsable(s) de los daños y perjuicios de cualquier tipo, en caso de incumplir en la entrega del producto y/o prestación de los servicios relacionados.</w:t>
      </w:r>
    </w:p>
    <w:p w14:paraId="38BB17F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13</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VICIOS OCULTOS.</w:t>
      </w:r>
    </w:p>
    <w:p w14:paraId="7C92BE5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adjudicado quedará obligado ante </w:t>
      </w:r>
      <w:r w:rsidRPr="00FF31A0">
        <w:rPr>
          <w:rFonts w:ascii="Montserrat" w:eastAsia="Calibri" w:hAnsi="Montserrat" w:cs="Arial"/>
          <w:kern w:val="0"/>
          <w:sz w:val="22"/>
          <w:szCs w:val="22"/>
          <w:lang w:val="es-ES"/>
        </w:rPr>
        <w:t xml:space="preserve">INSTITUTO DE FOMENTO DE FERIAS Y EXPOSICIONES DE COLIMA </w:t>
      </w:r>
      <w:r w:rsidRPr="00FF31A0">
        <w:rPr>
          <w:rFonts w:ascii="Montserrat" w:eastAsia="Calibri" w:hAnsi="Montserrat" w:cs="Arial"/>
          <w:kern w:val="0"/>
          <w:sz w:val="22"/>
          <w:szCs w:val="22"/>
        </w:rPr>
        <w:t>a responder de los defectos y vicios ocultos del bien, así como de cualquier otra responsabilidad en que incurra, en los términos señalados en las bases de esta Invitación Restringida Nacional.</w:t>
      </w:r>
    </w:p>
    <w:p w14:paraId="249DBDA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14</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PENAS CONVENCIONALES.</w:t>
      </w:r>
    </w:p>
    <w:p w14:paraId="52811DE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w:t>
      </w:r>
      <w:bookmarkStart w:id="4" w:name="_Hlk172288942"/>
      <w:r w:rsidRPr="00FF31A0">
        <w:rPr>
          <w:rFonts w:ascii="Montserrat" w:eastAsia="Calibri" w:hAnsi="Montserrat" w:cs="Arial"/>
          <w:kern w:val="0"/>
          <w:sz w:val="22"/>
          <w:szCs w:val="22"/>
        </w:rPr>
        <w:t>Instituto de Fomento de Ferias y Exposiciones de Colima</w:t>
      </w:r>
      <w:bookmarkEnd w:id="4"/>
      <w:r w:rsidRPr="00FF31A0">
        <w:rPr>
          <w:rFonts w:ascii="Montserrat" w:eastAsia="Calibri" w:hAnsi="Montserrat" w:cs="Arial"/>
          <w:kern w:val="0"/>
          <w:sz w:val="22"/>
          <w:szCs w:val="22"/>
        </w:rPr>
        <w:t xml:space="preserve">, aplicará penas convencionales al proveedor adjudicado, por la demora en la entrega de los productos objeto de esta Invitación Restringida, por una cantidad igual al 0.34% diario de lo incumplido, mientras este incumplimiento dure, pasados 30 días naturales se procederá a la rescisión del contrato y se hará efectiva la garantía de cumplimiento del mismo; por lo que dichas penas no excederán del monto de la garantía de cumplimiento del contrato. El pago de las penas deberá ser mediante cheque certificado a favor del </w:t>
      </w:r>
      <w:r w:rsidRPr="00FF31A0">
        <w:rPr>
          <w:rFonts w:ascii="Montserrat" w:eastAsia="Calibri" w:hAnsi="Montserrat" w:cs="Arial"/>
          <w:b/>
          <w:kern w:val="0"/>
          <w:sz w:val="22"/>
          <w:szCs w:val="22"/>
        </w:rPr>
        <w:t>Instituto de Fomento de Ferias y Exposiciones de Colima</w:t>
      </w:r>
      <w:r w:rsidRPr="00FF31A0">
        <w:rPr>
          <w:rFonts w:ascii="Montserrat" w:eastAsia="Calibri" w:hAnsi="Montserrat" w:cs="Arial"/>
          <w:kern w:val="0"/>
          <w:sz w:val="22"/>
          <w:szCs w:val="22"/>
        </w:rPr>
        <w:t xml:space="preserve"> en Moneda Nacional y eliminando centavos.</w:t>
      </w:r>
    </w:p>
    <w:p w14:paraId="3E654B9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licitante adjudicado deberá realizar el pago de la pena convencional en el momento de la entrega del bien y/o servicio en el lugar y con la persona señalado por la convocante. El INSTITUTO DE FOMENTO DE FERIAS Y EXPOSICIONES DE COLIMA le indicará por escrito el monto de la pena correspondiente.</w:t>
      </w:r>
    </w:p>
    <w:p w14:paraId="4F1282F4"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143697F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pago se realizará por el proveedor adjudicado, a través de </w:t>
      </w:r>
      <w:r w:rsidRPr="00FF31A0">
        <w:rPr>
          <w:rFonts w:ascii="Montserrat" w:eastAsia="Calibri" w:hAnsi="Montserrat" w:cs="Arial"/>
          <w:b/>
          <w:kern w:val="0"/>
          <w:sz w:val="22"/>
          <w:szCs w:val="22"/>
        </w:rPr>
        <w:t>cheque certificado a favor del Instituto de Fomento de Ferias y Exposiciones de Colima</w:t>
      </w:r>
      <w:r w:rsidRPr="00FF31A0">
        <w:rPr>
          <w:rFonts w:ascii="Montserrat" w:eastAsia="Calibri" w:hAnsi="Montserrat" w:cs="Arial"/>
          <w:kern w:val="0"/>
          <w:sz w:val="22"/>
          <w:szCs w:val="22"/>
        </w:rPr>
        <w:t>, acompañado de un escrito debidamente firmado por el representante o apoderado legal del proveedor en el que señale los días de atraso y el monto correspondiente.</w:t>
      </w:r>
    </w:p>
    <w:p w14:paraId="0D70C9F5"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El pago del producto quedará condicionado, proporcionalmente, al pago que el proveedor deba efectuar por concepto de penas convencionales.</w:t>
      </w:r>
    </w:p>
    <w:p w14:paraId="3B006CB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la rescisión del mismo, realizando el procedimiento que corresponda al área requirente o receptora de los bienes o servicios.</w:t>
      </w:r>
    </w:p>
    <w:p w14:paraId="1A573825" w14:textId="77777777" w:rsidR="00FF31A0" w:rsidRPr="00FF31A0" w:rsidRDefault="00FF31A0" w:rsidP="00FF31A0">
      <w:pPr>
        <w:spacing w:after="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kern w:val="0"/>
          <w:sz w:val="22"/>
          <w:szCs w:val="22"/>
        </w:rPr>
        <w:br w:type="page"/>
      </w:r>
      <w:r w:rsidRPr="00FF31A0">
        <w:rPr>
          <w:rFonts w:ascii="Montserrat" w:eastAsia="Calibri" w:hAnsi="Montserrat" w:cs="Arial"/>
          <w:b/>
          <w:kern w:val="0"/>
          <w:sz w:val="22"/>
          <w:szCs w:val="22"/>
          <w:u w:val="single"/>
          <w:lang w:val="es-ES"/>
        </w:rPr>
        <w:lastRenderedPageBreak/>
        <w:t>ANEXO No. 1 TÉCNICO</w:t>
      </w:r>
    </w:p>
    <w:p w14:paraId="1F11957F" w14:textId="5363AB38"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386A78">
        <w:rPr>
          <w:rFonts w:ascii="Montserrat" w:eastAsia="Calibri" w:hAnsi="Montserrat" w:cs="Arial"/>
          <w:b/>
          <w:kern w:val="0"/>
          <w:sz w:val="22"/>
          <w:szCs w:val="22"/>
        </w:rPr>
        <w:t>08-2025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5873D256"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00A0E981" w14:textId="77777777" w:rsidR="00FF31A0" w:rsidRPr="00FF31A0" w:rsidRDefault="00FF31A0" w:rsidP="00FF31A0">
            <w:pPr>
              <w:spacing w:after="0" w:line="240" w:lineRule="auto"/>
              <w:rPr>
                <w:rFonts w:ascii="Montserrat" w:eastAsia="Calibri" w:hAnsi="Montserrat" w:cs="Arial"/>
                <w:b/>
                <w:kern w:val="0"/>
                <w:sz w:val="20"/>
                <w:szCs w:val="20"/>
              </w:rPr>
            </w:pPr>
            <w:bookmarkStart w:id="5" w:name="_Hlk143077345"/>
            <w:r w:rsidRPr="00FF31A0">
              <w:rPr>
                <w:rFonts w:ascii="Montserrat" w:eastAsia="Calibri" w:hAnsi="Montserrat" w:cs="Arial"/>
                <w:b/>
                <w:kern w:val="0"/>
                <w:sz w:val="20"/>
                <w:szCs w:val="20"/>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82AAE77"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INSTITUTO DE FOMENTO DE FERIAS Y EXPOSICIONES DE COLIMA</w:t>
            </w:r>
          </w:p>
        </w:tc>
      </w:tr>
      <w:tr w:rsidR="00FF31A0" w:rsidRPr="00FF31A0" w14:paraId="70CBBB87"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E592101"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C54158D" w14:textId="0691F4EB" w:rsidR="00FF31A0" w:rsidRPr="00FF31A0" w:rsidRDefault="00CD18AA" w:rsidP="00FF31A0">
            <w:pPr>
              <w:spacing w:after="0" w:line="240" w:lineRule="auto"/>
              <w:rPr>
                <w:rFonts w:ascii="Montserrat" w:eastAsia="Calibri" w:hAnsi="Montserrat" w:cs="Arial"/>
                <w:b/>
                <w:kern w:val="0"/>
                <w:sz w:val="20"/>
                <w:szCs w:val="20"/>
              </w:rPr>
            </w:pPr>
            <w:r>
              <w:rPr>
                <w:rFonts w:ascii="Montserrat" w:eastAsia="Calibri" w:hAnsi="Montserrat" w:cs="Arial"/>
                <w:b/>
                <w:kern w:val="0"/>
                <w:sz w:val="20"/>
                <w:szCs w:val="20"/>
              </w:rPr>
              <w:t>CONTRATACIÓN DEL SERVICIO DE DISEÑO, IMPRESIÓN E INSTALACIÓN DE LONAS Y BOLETOS DURANTE LA EDICIÓN 86 DE LA FERIA DE COLIMA</w:t>
            </w:r>
          </w:p>
        </w:tc>
      </w:tr>
      <w:bookmarkEnd w:id="5"/>
    </w:tbl>
    <w:p w14:paraId="52E62D3E" w14:textId="77777777" w:rsidR="00FF31A0" w:rsidRPr="00FF31A0" w:rsidRDefault="00FF31A0" w:rsidP="00FF31A0">
      <w:pPr>
        <w:spacing w:after="0" w:line="240" w:lineRule="auto"/>
        <w:rPr>
          <w:rFonts w:ascii="Montserrat" w:eastAsia="Calibri" w:hAnsi="Montserrat" w:cs="Arial"/>
          <w:b/>
          <w:kern w:val="0"/>
          <w:sz w:val="22"/>
          <w:szCs w:val="22"/>
        </w:rPr>
      </w:pPr>
    </w:p>
    <w:p w14:paraId="63627F75" w14:textId="77777777" w:rsidR="00FF31A0" w:rsidRPr="00FF31A0" w:rsidRDefault="00FF31A0" w:rsidP="00FF31A0">
      <w:pPr>
        <w:spacing w:after="0" w:line="240" w:lineRule="auto"/>
        <w:rPr>
          <w:rFonts w:ascii="Montserrat" w:eastAsia="Calibri" w:hAnsi="Montserrat" w:cs="Arial"/>
          <w:b/>
          <w:kern w:val="0"/>
          <w:sz w:val="22"/>
          <w:szCs w:val="22"/>
        </w:rPr>
      </w:pPr>
    </w:p>
    <w:p w14:paraId="7DCD38D4" w14:textId="77777777" w:rsidR="00FF31A0" w:rsidRPr="00FF31A0" w:rsidRDefault="00FF31A0" w:rsidP="00FF31A0">
      <w:pPr>
        <w:spacing w:after="0" w:line="240" w:lineRule="auto"/>
        <w:rPr>
          <w:rFonts w:ascii="Montserrat" w:eastAsia="Calibri" w:hAnsi="Montserrat" w:cs="Arial"/>
          <w:b/>
          <w:kern w:val="0"/>
          <w:sz w:val="22"/>
          <w:szCs w:val="22"/>
        </w:rPr>
      </w:pPr>
    </w:p>
    <w:p w14:paraId="450A1C18"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TÉCNICA</w:t>
      </w:r>
    </w:p>
    <w:p w14:paraId="2FE4A0F5" w14:textId="77777777" w:rsid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POR PARTIDA ÚNICA</w:t>
      </w:r>
    </w:p>
    <w:p w14:paraId="620CD285" w14:textId="77777777" w:rsidR="0060475C" w:rsidRDefault="0060475C" w:rsidP="00FF31A0">
      <w:pPr>
        <w:spacing w:after="0" w:line="240" w:lineRule="auto"/>
        <w:jc w:val="center"/>
        <w:rPr>
          <w:rFonts w:ascii="Montserrat" w:eastAsia="Calibri" w:hAnsi="Montserrat" w:cs="Arial"/>
          <w:b/>
          <w:kern w:val="0"/>
          <w:sz w:val="22"/>
          <w:szCs w:val="22"/>
        </w:rPr>
      </w:pPr>
    </w:p>
    <w:tbl>
      <w:tblPr>
        <w:tblW w:w="7933" w:type="dxa"/>
        <w:jc w:val="center"/>
        <w:tblCellMar>
          <w:left w:w="70" w:type="dxa"/>
          <w:right w:w="70" w:type="dxa"/>
        </w:tblCellMar>
        <w:tblLook w:val="04A0" w:firstRow="1" w:lastRow="0" w:firstColumn="1" w:lastColumn="0" w:noHBand="0" w:noVBand="1"/>
      </w:tblPr>
      <w:tblGrid>
        <w:gridCol w:w="1129"/>
        <w:gridCol w:w="5670"/>
        <w:gridCol w:w="1134"/>
      </w:tblGrid>
      <w:tr w:rsidR="0060475C" w:rsidRPr="0060475C" w14:paraId="449314AC" w14:textId="77777777" w:rsidTr="0060475C">
        <w:trPr>
          <w:trHeight w:val="495"/>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82FFE" w14:textId="77777777" w:rsidR="0060475C" w:rsidRPr="0060475C" w:rsidRDefault="0060475C" w:rsidP="0060475C">
            <w:pPr>
              <w:spacing w:after="0" w:line="240" w:lineRule="auto"/>
              <w:jc w:val="center"/>
              <w:rPr>
                <w:rFonts w:ascii="Calibri" w:eastAsia="Times New Roman" w:hAnsi="Calibri" w:cs="Calibri"/>
                <w:b/>
                <w:bCs/>
                <w:color w:val="000000"/>
                <w:kern w:val="0"/>
                <w:sz w:val="20"/>
                <w:szCs w:val="20"/>
                <w:lang w:eastAsia="es-MX"/>
              </w:rPr>
            </w:pPr>
            <w:r w:rsidRPr="0060475C">
              <w:rPr>
                <w:rFonts w:ascii="Calibri" w:eastAsia="Times New Roman" w:hAnsi="Calibri" w:cs="Calibri"/>
                <w:b/>
                <w:bCs/>
                <w:color w:val="000000"/>
                <w:kern w:val="0"/>
                <w:sz w:val="20"/>
                <w:szCs w:val="20"/>
                <w:lang w:val="en-US" w:eastAsia="es-MX"/>
              </w:rPr>
              <w:t>RENGLÓN</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3875D8C6" w14:textId="77777777" w:rsidR="0060475C" w:rsidRPr="0060475C" w:rsidRDefault="0060475C" w:rsidP="0060475C">
            <w:pPr>
              <w:spacing w:after="0" w:line="240" w:lineRule="auto"/>
              <w:jc w:val="center"/>
              <w:rPr>
                <w:rFonts w:ascii="Calibri" w:eastAsia="Times New Roman" w:hAnsi="Calibri" w:cs="Calibri"/>
                <w:b/>
                <w:bCs/>
                <w:color w:val="000000"/>
                <w:kern w:val="0"/>
                <w:sz w:val="20"/>
                <w:szCs w:val="20"/>
                <w:lang w:eastAsia="es-MX"/>
              </w:rPr>
            </w:pPr>
            <w:r w:rsidRPr="0060475C">
              <w:rPr>
                <w:rFonts w:ascii="Calibri" w:eastAsia="Times New Roman" w:hAnsi="Calibri" w:cs="Calibri"/>
                <w:b/>
                <w:bCs/>
                <w:color w:val="000000"/>
                <w:kern w:val="0"/>
                <w:sz w:val="20"/>
                <w:szCs w:val="20"/>
                <w:lang w:val="en-US" w:eastAsia="es-MX"/>
              </w:rPr>
              <w:t>DESCRIPCION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C09F1EF" w14:textId="77777777" w:rsidR="0060475C" w:rsidRPr="0060475C" w:rsidRDefault="0060475C" w:rsidP="0060475C">
            <w:pPr>
              <w:spacing w:after="0" w:line="240" w:lineRule="auto"/>
              <w:jc w:val="center"/>
              <w:rPr>
                <w:rFonts w:ascii="Calibri" w:eastAsia="Times New Roman" w:hAnsi="Calibri" w:cs="Calibri"/>
                <w:b/>
                <w:bCs/>
                <w:color w:val="000000"/>
                <w:kern w:val="0"/>
                <w:sz w:val="20"/>
                <w:szCs w:val="20"/>
                <w:lang w:eastAsia="es-MX"/>
              </w:rPr>
            </w:pPr>
            <w:r w:rsidRPr="0060475C">
              <w:rPr>
                <w:rFonts w:ascii="Calibri" w:eastAsia="Times New Roman" w:hAnsi="Calibri" w:cs="Calibri"/>
                <w:b/>
                <w:bCs/>
                <w:color w:val="000000"/>
                <w:kern w:val="0"/>
                <w:sz w:val="20"/>
                <w:szCs w:val="20"/>
                <w:lang w:val="en-US" w:eastAsia="es-MX"/>
              </w:rPr>
              <w:t>CANTIDAD</w:t>
            </w:r>
          </w:p>
        </w:tc>
      </w:tr>
      <w:tr w:rsidR="0060475C" w:rsidRPr="0060475C" w14:paraId="7AC1452A"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98CE2D3"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c>
          <w:tcPr>
            <w:tcW w:w="5670" w:type="dxa"/>
            <w:tcBorders>
              <w:top w:val="nil"/>
              <w:left w:val="nil"/>
              <w:bottom w:val="single" w:sz="4" w:space="0" w:color="auto"/>
              <w:right w:val="single" w:sz="4" w:space="0" w:color="auto"/>
            </w:tcBorders>
            <w:shd w:val="clear" w:color="auto" w:fill="auto"/>
            <w:vAlign w:val="center"/>
            <w:hideMark/>
          </w:tcPr>
          <w:p w14:paraId="0CE6986A"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(PUESTO DE MANDO) DE 6.20 X .60</w:t>
            </w:r>
          </w:p>
        </w:tc>
        <w:tc>
          <w:tcPr>
            <w:tcW w:w="1134" w:type="dxa"/>
            <w:tcBorders>
              <w:top w:val="nil"/>
              <w:left w:val="nil"/>
              <w:bottom w:val="single" w:sz="4" w:space="0" w:color="auto"/>
              <w:right w:val="single" w:sz="4" w:space="0" w:color="auto"/>
            </w:tcBorders>
            <w:shd w:val="clear" w:color="auto" w:fill="auto"/>
            <w:vAlign w:val="center"/>
            <w:hideMark/>
          </w:tcPr>
          <w:p w14:paraId="0571D33C"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1</w:t>
            </w:r>
          </w:p>
        </w:tc>
      </w:tr>
      <w:tr w:rsidR="0060475C" w:rsidRPr="0060475C" w14:paraId="32816CA5"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3874814"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c>
          <w:tcPr>
            <w:tcW w:w="5670" w:type="dxa"/>
            <w:tcBorders>
              <w:top w:val="nil"/>
              <w:left w:val="nil"/>
              <w:bottom w:val="single" w:sz="4" w:space="0" w:color="auto"/>
              <w:right w:val="single" w:sz="4" w:space="0" w:color="auto"/>
            </w:tcBorders>
            <w:shd w:val="clear" w:color="auto" w:fill="auto"/>
            <w:vAlign w:val="center"/>
            <w:hideMark/>
          </w:tcPr>
          <w:p w14:paraId="57E50FCA"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(PUESTO DE AUXILIO) DE 4.42 X .60</w:t>
            </w:r>
          </w:p>
        </w:tc>
        <w:tc>
          <w:tcPr>
            <w:tcW w:w="1134" w:type="dxa"/>
            <w:tcBorders>
              <w:top w:val="nil"/>
              <w:left w:val="nil"/>
              <w:bottom w:val="single" w:sz="4" w:space="0" w:color="auto"/>
              <w:right w:val="single" w:sz="4" w:space="0" w:color="auto"/>
            </w:tcBorders>
            <w:shd w:val="clear" w:color="auto" w:fill="auto"/>
            <w:vAlign w:val="center"/>
            <w:hideMark/>
          </w:tcPr>
          <w:p w14:paraId="099BA123"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1</w:t>
            </w:r>
          </w:p>
        </w:tc>
      </w:tr>
      <w:tr w:rsidR="0060475C" w:rsidRPr="0060475C" w14:paraId="25003228"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A31C0DF"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w:t>
            </w:r>
          </w:p>
        </w:tc>
        <w:tc>
          <w:tcPr>
            <w:tcW w:w="5670" w:type="dxa"/>
            <w:tcBorders>
              <w:top w:val="nil"/>
              <w:left w:val="nil"/>
              <w:bottom w:val="single" w:sz="4" w:space="0" w:color="auto"/>
              <w:right w:val="single" w:sz="4" w:space="0" w:color="auto"/>
            </w:tcBorders>
            <w:shd w:val="clear" w:color="auto" w:fill="auto"/>
            <w:vAlign w:val="center"/>
            <w:hideMark/>
          </w:tcPr>
          <w:p w14:paraId="51C0F710"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PARA ESTRUCTURAS DE 2.45 X 1.22</w:t>
            </w:r>
          </w:p>
        </w:tc>
        <w:tc>
          <w:tcPr>
            <w:tcW w:w="1134" w:type="dxa"/>
            <w:tcBorders>
              <w:top w:val="nil"/>
              <w:left w:val="nil"/>
              <w:bottom w:val="single" w:sz="4" w:space="0" w:color="auto"/>
              <w:right w:val="single" w:sz="4" w:space="0" w:color="auto"/>
            </w:tcBorders>
            <w:shd w:val="clear" w:color="auto" w:fill="auto"/>
            <w:vAlign w:val="center"/>
            <w:hideMark/>
          </w:tcPr>
          <w:p w14:paraId="72D308A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12</w:t>
            </w:r>
          </w:p>
        </w:tc>
      </w:tr>
      <w:tr w:rsidR="0060475C" w:rsidRPr="0060475C" w14:paraId="4541D551"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390FEA0"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w:t>
            </w:r>
          </w:p>
        </w:tc>
        <w:tc>
          <w:tcPr>
            <w:tcW w:w="5670" w:type="dxa"/>
            <w:tcBorders>
              <w:top w:val="nil"/>
              <w:left w:val="nil"/>
              <w:bottom w:val="single" w:sz="4" w:space="0" w:color="auto"/>
              <w:right w:val="single" w:sz="4" w:space="0" w:color="auto"/>
            </w:tcBorders>
            <w:shd w:val="clear" w:color="auto" w:fill="auto"/>
            <w:vAlign w:val="center"/>
            <w:hideMark/>
          </w:tcPr>
          <w:p w14:paraId="3C850EA6"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7.22 X 1.46 (ESTRUCTURA DE ARRIBA ENTRADA ESTACIONAMIENTO PALENQUE)</w:t>
            </w:r>
          </w:p>
        </w:tc>
        <w:tc>
          <w:tcPr>
            <w:tcW w:w="1134" w:type="dxa"/>
            <w:tcBorders>
              <w:top w:val="nil"/>
              <w:left w:val="nil"/>
              <w:bottom w:val="single" w:sz="4" w:space="0" w:color="auto"/>
              <w:right w:val="single" w:sz="4" w:space="0" w:color="auto"/>
            </w:tcBorders>
            <w:shd w:val="clear" w:color="auto" w:fill="auto"/>
            <w:vAlign w:val="center"/>
            <w:hideMark/>
          </w:tcPr>
          <w:p w14:paraId="578FDDE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2</w:t>
            </w:r>
          </w:p>
        </w:tc>
      </w:tr>
      <w:tr w:rsidR="0060475C" w:rsidRPr="0060475C" w14:paraId="7200EA0A"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9A166CF"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w:t>
            </w:r>
          </w:p>
        </w:tc>
        <w:tc>
          <w:tcPr>
            <w:tcW w:w="5670" w:type="dxa"/>
            <w:tcBorders>
              <w:top w:val="nil"/>
              <w:left w:val="nil"/>
              <w:bottom w:val="single" w:sz="4" w:space="0" w:color="auto"/>
              <w:right w:val="single" w:sz="4" w:space="0" w:color="auto"/>
            </w:tcBorders>
            <w:shd w:val="clear" w:color="auto" w:fill="auto"/>
            <w:vAlign w:val="center"/>
            <w:hideMark/>
          </w:tcPr>
          <w:p w14:paraId="0FF1D9A3"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10.10 X 2.10 (ESTRUCTURA DE ABAJO ENTRADA ESTACIONAMIENTO PALENQUE)</w:t>
            </w:r>
          </w:p>
        </w:tc>
        <w:tc>
          <w:tcPr>
            <w:tcW w:w="1134" w:type="dxa"/>
            <w:tcBorders>
              <w:top w:val="nil"/>
              <w:left w:val="nil"/>
              <w:bottom w:val="single" w:sz="4" w:space="0" w:color="auto"/>
              <w:right w:val="single" w:sz="4" w:space="0" w:color="auto"/>
            </w:tcBorders>
            <w:shd w:val="clear" w:color="auto" w:fill="auto"/>
            <w:vAlign w:val="center"/>
            <w:hideMark/>
          </w:tcPr>
          <w:p w14:paraId="4C36EBCD"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2</w:t>
            </w:r>
          </w:p>
        </w:tc>
      </w:tr>
      <w:tr w:rsidR="0060475C" w:rsidRPr="0060475C" w14:paraId="5185501C"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81F8848"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w:t>
            </w:r>
          </w:p>
        </w:tc>
        <w:tc>
          <w:tcPr>
            <w:tcW w:w="5670" w:type="dxa"/>
            <w:tcBorders>
              <w:top w:val="nil"/>
              <w:left w:val="nil"/>
              <w:bottom w:val="single" w:sz="4" w:space="0" w:color="auto"/>
              <w:right w:val="single" w:sz="4" w:space="0" w:color="auto"/>
            </w:tcBorders>
            <w:shd w:val="clear" w:color="auto" w:fill="auto"/>
            <w:vAlign w:val="center"/>
            <w:hideMark/>
          </w:tcPr>
          <w:p w14:paraId="5CBBF55E"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5.35 X 1.20 (ESTRUCTURA ENTRADA AL LADO DEL PALENQUE)</w:t>
            </w:r>
          </w:p>
        </w:tc>
        <w:tc>
          <w:tcPr>
            <w:tcW w:w="1134" w:type="dxa"/>
            <w:tcBorders>
              <w:top w:val="nil"/>
              <w:left w:val="nil"/>
              <w:bottom w:val="single" w:sz="4" w:space="0" w:color="auto"/>
              <w:right w:val="single" w:sz="4" w:space="0" w:color="auto"/>
            </w:tcBorders>
            <w:shd w:val="clear" w:color="auto" w:fill="auto"/>
            <w:vAlign w:val="center"/>
            <w:hideMark/>
          </w:tcPr>
          <w:p w14:paraId="31C0EE5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2</w:t>
            </w:r>
          </w:p>
        </w:tc>
      </w:tr>
      <w:tr w:rsidR="0060475C" w:rsidRPr="0060475C" w14:paraId="40EFCC81"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25F125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7</w:t>
            </w:r>
          </w:p>
        </w:tc>
        <w:tc>
          <w:tcPr>
            <w:tcW w:w="5670" w:type="dxa"/>
            <w:tcBorders>
              <w:top w:val="nil"/>
              <w:left w:val="nil"/>
              <w:bottom w:val="single" w:sz="4" w:space="0" w:color="auto"/>
              <w:right w:val="single" w:sz="4" w:space="0" w:color="auto"/>
            </w:tcBorders>
            <w:shd w:val="clear" w:color="auto" w:fill="auto"/>
            <w:vAlign w:val="center"/>
            <w:hideMark/>
          </w:tcPr>
          <w:p w14:paraId="144FA173"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7.2 X 2 (ESTRUCTURA SALIDA ESCENARIO PRINCIPAL)</w:t>
            </w:r>
          </w:p>
        </w:tc>
        <w:tc>
          <w:tcPr>
            <w:tcW w:w="1134" w:type="dxa"/>
            <w:tcBorders>
              <w:top w:val="nil"/>
              <w:left w:val="nil"/>
              <w:bottom w:val="single" w:sz="4" w:space="0" w:color="auto"/>
              <w:right w:val="single" w:sz="4" w:space="0" w:color="auto"/>
            </w:tcBorders>
            <w:shd w:val="clear" w:color="auto" w:fill="auto"/>
            <w:vAlign w:val="center"/>
            <w:hideMark/>
          </w:tcPr>
          <w:p w14:paraId="4DF16656"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2</w:t>
            </w:r>
          </w:p>
        </w:tc>
      </w:tr>
      <w:tr w:rsidR="0060475C" w:rsidRPr="0060475C" w14:paraId="01DE89EF"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A8553D8"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8</w:t>
            </w:r>
          </w:p>
        </w:tc>
        <w:tc>
          <w:tcPr>
            <w:tcW w:w="5670" w:type="dxa"/>
            <w:tcBorders>
              <w:top w:val="nil"/>
              <w:left w:val="nil"/>
              <w:bottom w:val="single" w:sz="4" w:space="0" w:color="auto"/>
              <w:right w:val="single" w:sz="4" w:space="0" w:color="auto"/>
            </w:tcBorders>
            <w:shd w:val="clear" w:color="auto" w:fill="auto"/>
            <w:vAlign w:val="center"/>
            <w:hideMark/>
          </w:tcPr>
          <w:p w14:paraId="77EE5D48"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8.35 X 1.10 (MARQUESINA ENTRADA ESCENARIO PRINCIPAL)</w:t>
            </w:r>
          </w:p>
        </w:tc>
        <w:tc>
          <w:tcPr>
            <w:tcW w:w="1134" w:type="dxa"/>
            <w:tcBorders>
              <w:top w:val="nil"/>
              <w:left w:val="nil"/>
              <w:bottom w:val="single" w:sz="4" w:space="0" w:color="auto"/>
              <w:right w:val="single" w:sz="4" w:space="0" w:color="auto"/>
            </w:tcBorders>
            <w:shd w:val="clear" w:color="auto" w:fill="auto"/>
            <w:vAlign w:val="center"/>
            <w:hideMark/>
          </w:tcPr>
          <w:p w14:paraId="0E7D8ED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2</w:t>
            </w:r>
          </w:p>
        </w:tc>
      </w:tr>
      <w:tr w:rsidR="0060475C" w:rsidRPr="0060475C" w14:paraId="16789275"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15E3A8A"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9</w:t>
            </w:r>
          </w:p>
        </w:tc>
        <w:tc>
          <w:tcPr>
            <w:tcW w:w="5670" w:type="dxa"/>
            <w:tcBorders>
              <w:top w:val="nil"/>
              <w:left w:val="nil"/>
              <w:bottom w:val="single" w:sz="4" w:space="0" w:color="auto"/>
              <w:right w:val="single" w:sz="4" w:space="0" w:color="auto"/>
            </w:tcBorders>
            <w:shd w:val="clear" w:color="auto" w:fill="auto"/>
            <w:vAlign w:val="center"/>
            <w:hideMark/>
          </w:tcPr>
          <w:p w14:paraId="26F89A20"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1.23 X 4.15 (PILAR1 ENTRADA ESCENARIO PRINCIPAL)</w:t>
            </w:r>
          </w:p>
        </w:tc>
        <w:tc>
          <w:tcPr>
            <w:tcW w:w="1134" w:type="dxa"/>
            <w:tcBorders>
              <w:top w:val="nil"/>
              <w:left w:val="nil"/>
              <w:bottom w:val="single" w:sz="4" w:space="0" w:color="auto"/>
              <w:right w:val="single" w:sz="4" w:space="0" w:color="auto"/>
            </w:tcBorders>
            <w:shd w:val="clear" w:color="auto" w:fill="auto"/>
            <w:vAlign w:val="center"/>
            <w:hideMark/>
          </w:tcPr>
          <w:p w14:paraId="2A3D8DE0"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8</w:t>
            </w:r>
          </w:p>
        </w:tc>
      </w:tr>
      <w:tr w:rsidR="0060475C" w:rsidRPr="0060475C" w14:paraId="2A5D1E26"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A97624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10</w:t>
            </w:r>
          </w:p>
        </w:tc>
        <w:tc>
          <w:tcPr>
            <w:tcW w:w="5670" w:type="dxa"/>
            <w:tcBorders>
              <w:top w:val="nil"/>
              <w:left w:val="nil"/>
              <w:bottom w:val="single" w:sz="4" w:space="0" w:color="auto"/>
              <w:right w:val="single" w:sz="4" w:space="0" w:color="auto"/>
            </w:tcBorders>
            <w:shd w:val="clear" w:color="auto" w:fill="auto"/>
            <w:vAlign w:val="center"/>
            <w:hideMark/>
          </w:tcPr>
          <w:p w14:paraId="0CA30EF9"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51.4MTS (CUBIERTA TINACO)</w:t>
            </w:r>
          </w:p>
        </w:tc>
        <w:tc>
          <w:tcPr>
            <w:tcW w:w="1134" w:type="dxa"/>
            <w:tcBorders>
              <w:top w:val="nil"/>
              <w:left w:val="nil"/>
              <w:bottom w:val="single" w:sz="4" w:space="0" w:color="auto"/>
              <w:right w:val="single" w:sz="4" w:space="0" w:color="auto"/>
            </w:tcBorders>
            <w:shd w:val="clear" w:color="auto" w:fill="auto"/>
            <w:vAlign w:val="center"/>
            <w:hideMark/>
          </w:tcPr>
          <w:p w14:paraId="6682289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4</w:t>
            </w:r>
          </w:p>
        </w:tc>
      </w:tr>
      <w:tr w:rsidR="0060475C" w:rsidRPr="0060475C" w14:paraId="0C96B4EF"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15A6F18"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11</w:t>
            </w:r>
          </w:p>
        </w:tc>
        <w:tc>
          <w:tcPr>
            <w:tcW w:w="5670" w:type="dxa"/>
            <w:tcBorders>
              <w:top w:val="nil"/>
              <w:left w:val="nil"/>
              <w:bottom w:val="single" w:sz="4" w:space="0" w:color="auto"/>
              <w:right w:val="single" w:sz="4" w:space="0" w:color="auto"/>
            </w:tcBorders>
            <w:shd w:val="clear" w:color="auto" w:fill="auto"/>
            <w:vAlign w:val="center"/>
            <w:hideMark/>
          </w:tcPr>
          <w:p w14:paraId="1564DD03"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8 X 1 (ESTRUCTURA ENTRADA CERESO)</w:t>
            </w:r>
          </w:p>
        </w:tc>
        <w:tc>
          <w:tcPr>
            <w:tcW w:w="1134" w:type="dxa"/>
            <w:tcBorders>
              <w:top w:val="nil"/>
              <w:left w:val="nil"/>
              <w:bottom w:val="single" w:sz="4" w:space="0" w:color="auto"/>
              <w:right w:val="single" w:sz="4" w:space="0" w:color="auto"/>
            </w:tcBorders>
            <w:shd w:val="clear" w:color="auto" w:fill="auto"/>
            <w:vAlign w:val="center"/>
            <w:hideMark/>
          </w:tcPr>
          <w:p w14:paraId="597F8824"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2</w:t>
            </w:r>
          </w:p>
        </w:tc>
      </w:tr>
      <w:tr w:rsidR="0060475C" w:rsidRPr="0060475C" w14:paraId="36D8738E"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CA7DEDD"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12</w:t>
            </w:r>
          </w:p>
        </w:tc>
        <w:tc>
          <w:tcPr>
            <w:tcW w:w="5670" w:type="dxa"/>
            <w:tcBorders>
              <w:top w:val="nil"/>
              <w:left w:val="nil"/>
              <w:bottom w:val="single" w:sz="4" w:space="0" w:color="auto"/>
              <w:right w:val="single" w:sz="4" w:space="0" w:color="auto"/>
            </w:tcBorders>
            <w:shd w:val="clear" w:color="auto" w:fill="auto"/>
            <w:vAlign w:val="center"/>
            <w:hideMark/>
          </w:tcPr>
          <w:p w14:paraId="1F1D73F1"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11 X 2 (TEATRO CABALLO COLGADA)</w:t>
            </w:r>
          </w:p>
        </w:tc>
        <w:tc>
          <w:tcPr>
            <w:tcW w:w="1134" w:type="dxa"/>
            <w:tcBorders>
              <w:top w:val="nil"/>
              <w:left w:val="nil"/>
              <w:bottom w:val="single" w:sz="4" w:space="0" w:color="auto"/>
              <w:right w:val="single" w:sz="4" w:space="0" w:color="auto"/>
            </w:tcBorders>
            <w:shd w:val="clear" w:color="auto" w:fill="auto"/>
            <w:vAlign w:val="center"/>
            <w:hideMark/>
          </w:tcPr>
          <w:p w14:paraId="47F5AC1B"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2</w:t>
            </w:r>
          </w:p>
        </w:tc>
      </w:tr>
      <w:tr w:rsidR="0060475C" w:rsidRPr="0060475C" w14:paraId="3E2EE269"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8D5F012"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lastRenderedPageBreak/>
              <w:t>13</w:t>
            </w:r>
          </w:p>
        </w:tc>
        <w:tc>
          <w:tcPr>
            <w:tcW w:w="5670" w:type="dxa"/>
            <w:tcBorders>
              <w:top w:val="nil"/>
              <w:left w:val="nil"/>
              <w:bottom w:val="single" w:sz="4" w:space="0" w:color="auto"/>
              <w:right w:val="single" w:sz="4" w:space="0" w:color="auto"/>
            </w:tcBorders>
            <w:shd w:val="clear" w:color="auto" w:fill="auto"/>
            <w:vAlign w:val="center"/>
            <w:hideMark/>
          </w:tcPr>
          <w:p w14:paraId="3267A214"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2.55 X .90 (PENDON TEATRO DEL PUEBLO)</w:t>
            </w:r>
          </w:p>
        </w:tc>
        <w:tc>
          <w:tcPr>
            <w:tcW w:w="1134" w:type="dxa"/>
            <w:tcBorders>
              <w:top w:val="nil"/>
              <w:left w:val="nil"/>
              <w:bottom w:val="single" w:sz="4" w:space="0" w:color="auto"/>
              <w:right w:val="single" w:sz="4" w:space="0" w:color="auto"/>
            </w:tcBorders>
            <w:shd w:val="clear" w:color="auto" w:fill="auto"/>
            <w:vAlign w:val="center"/>
            <w:hideMark/>
          </w:tcPr>
          <w:p w14:paraId="4CC1B44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2</w:t>
            </w:r>
          </w:p>
        </w:tc>
      </w:tr>
      <w:tr w:rsidR="0060475C" w:rsidRPr="0060475C" w14:paraId="49F4C781"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7B0BA53"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14</w:t>
            </w:r>
          </w:p>
        </w:tc>
        <w:tc>
          <w:tcPr>
            <w:tcW w:w="5670" w:type="dxa"/>
            <w:tcBorders>
              <w:top w:val="nil"/>
              <w:left w:val="nil"/>
              <w:bottom w:val="single" w:sz="4" w:space="0" w:color="auto"/>
              <w:right w:val="single" w:sz="4" w:space="0" w:color="auto"/>
            </w:tcBorders>
            <w:shd w:val="clear" w:color="auto" w:fill="auto"/>
            <w:vAlign w:val="center"/>
            <w:hideMark/>
          </w:tcPr>
          <w:p w14:paraId="41E8D65F"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3 X 3.60 (ENRREJADO IZQ TEATRO DEL PUEBLO)</w:t>
            </w:r>
          </w:p>
        </w:tc>
        <w:tc>
          <w:tcPr>
            <w:tcW w:w="1134" w:type="dxa"/>
            <w:tcBorders>
              <w:top w:val="nil"/>
              <w:left w:val="nil"/>
              <w:bottom w:val="single" w:sz="4" w:space="0" w:color="auto"/>
              <w:right w:val="single" w:sz="4" w:space="0" w:color="auto"/>
            </w:tcBorders>
            <w:shd w:val="clear" w:color="auto" w:fill="auto"/>
            <w:vAlign w:val="center"/>
            <w:hideMark/>
          </w:tcPr>
          <w:p w14:paraId="1C74DAA6"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1</w:t>
            </w:r>
          </w:p>
        </w:tc>
      </w:tr>
      <w:tr w:rsidR="0060475C" w:rsidRPr="0060475C" w14:paraId="7230988A"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E96785A"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15</w:t>
            </w:r>
          </w:p>
        </w:tc>
        <w:tc>
          <w:tcPr>
            <w:tcW w:w="5670" w:type="dxa"/>
            <w:tcBorders>
              <w:top w:val="nil"/>
              <w:left w:val="nil"/>
              <w:bottom w:val="single" w:sz="4" w:space="0" w:color="auto"/>
              <w:right w:val="single" w:sz="4" w:space="0" w:color="auto"/>
            </w:tcBorders>
            <w:shd w:val="clear" w:color="auto" w:fill="auto"/>
            <w:vAlign w:val="center"/>
            <w:hideMark/>
          </w:tcPr>
          <w:p w14:paraId="7D940263"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4.70 X 3.45 (ENRREJADO DER TEATRO DEL PUEBLO)</w:t>
            </w:r>
          </w:p>
        </w:tc>
        <w:tc>
          <w:tcPr>
            <w:tcW w:w="1134" w:type="dxa"/>
            <w:tcBorders>
              <w:top w:val="nil"/>
              <w:left w:val="nil"/>
              <w:bottom w:val="single" w:sz="4" w:space="0" w:color="auto"/>
              <w:right w:val="single" w:sz="4" w:space="0" w:color="auto"/>
            </w:tcBorders>
            <w:shd w:val="clear" w:color="auto" w:fill="auto"/>
            <w:vAlign w:val="center"/>
            <w:hideMark/>
          </w:tcPr>
          <w:p w14:paraId="322C8D2C"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1</w:t>
            </w:r>
          </w:p>
        </w:tc>
      </w:tr>
      <w:tr w:rsidR="0060475C" w:rsidRPr="0060475C" w14:paraId="05EA37B6"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D58D1E1"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16</w:t>
            </w:r>
          </w:p>
        </w:tc>
        <w:tc>
          <w:tcPr>
            <w:tcW w:w="5670" w:type="dxa"/>
            <w:tcBorders>
              <w:top w:val="nil"/>
              <w:left w:val="nil"/>
              <w:bottom w:val="single" w:sz="4" w:space="0" w:color="auto"/>
              <w:right w:val="single" w:sz="4" w:space="0" w:color="auto"/>
            </w:tcBorders>
            <w:shd w:val="clear" w:color="auto" w:fill="auto"/>
            <w:vAlign w:val="center"/>
            <w:hideMark/>
          </w:tcPr>
          <w:p w14:paraId="6378865E"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10 X 3.20 (ESCENARIO TEATRO DEL PUEBLO)</w:t>
            </w:r>
          </w:p>
        </w:tc>
        <w:tc>
          <w:tcPr>
            <w:tcW w:w="1134" w:type="dxa"/>
            <w:tcBorders>
              <w:top w:val="nil"/>
              <w:left w:val="nil"/>
              <w:bottom w:val="single" w:sz="4" w:space="0" w:color="auto"/>
              <w:right w:val="single" w:sz="4" w:space="0" w:color="auto"/>
            </w:tcBorders>
            <w:shd w:val="clear" w:color="auto" w:fill="auto"/>
            <w:vAlign w:val="center"/>
            <w:hideMark/>
          </w:tcPr>
          <w:p w14:paraId="21C7B7FD"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1</w:t>
            </w:r>
          </w:p>
        </w:tc>
      </w:tr>
      <w:tr w:rsidR="0060475C" w:rsidRPr="0060475C" w14:paraId="7CC1B4E9"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567E995"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17</w:t>
            </w:r>
          </w:p>
        </w:tc>
        <w:tc>
          <w:tcPr>
            <w:tcW w:w="5670" w:type="dxa"/>
            <w:tcBorders>
              <w:top w:val="nil"/>
              <w:left w:val="nil"/>
              <w:bottom w:val="single" w:sz="4" w:space="0" w:color="auto"/>
              <w:right w:val="single" w:sz="4" w:space="0" w:color="auto"/>
            </w:tcBorders>
            <w:shd w:val="clear" w:color="auto" w:fill="auto"/>
            <w:vAlign w:val="center"/>
            <w:hideMark/>
          </w:tcPr>
          <w:p w14:paraId="7E78AFE6"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8 X 1.20 (ESTRUCTURA AL LADO DEL PUEBLO, FTE A LAS OFICINAS FERIA)</w:t>
            </w:r>
          </w:p>
        </w:tc>
        <w:tc>
          <w:tcPr>
            <w:tcW w:w="1134" w:type="dxa"/>
            <w:tcBorders>
              <w:top w:val="nil"/>
              <w:left w:val="nil"/>
              <w:bottom w:val="single" w:sz="4" w:space="0" w:color="auto"/>
              <w:right w:val="single" w:sz="4" w:space="0" w:color="auto"/>
            </w:tcBorders>
            <w:shd w:val="clear" w:color="auto" w:fill="auto"/>
            <w:vAlign w:val="center"/>
            <w:hideMark/>
          </w:tcPr>
          <w:p w14:paraId="7701024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2</w:t>
            </w:r>
          </w:p>
        </w:tc>
      </w:tr>
      <w:tr w:rsidR="0060475C" w:rsidRPr="0060475C" w14:paraId="68C64302" w14:textId="77777777" w:rsidTr="0060475C">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E463B5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18</w:t>
            </w:r>
          </w:p>
        </w:tc>
        <w:tc>
          <w:tcPr>
            <w:tcW w:w="5670" w:type="dxa"/>
            <w:tcBorders>
              <w:top w:val="nil"/>
              <w:left w:val="nil"/>
              <w:bottom w:val="single" w:sz="4" w:space="0" w:color="auto"/>
              <w:right w:val="single" w:sz="4" w:space="0" w:color="auto"/>
            </w:tcBorders>
            <w:shd w:val="clear" w:color="auto" w:fill="auto"/>
            <w:vAlign w:val="center"/>
            <w:hideMark/>
          </w:tcPr>
          <w:p w14:paraId="57604E34"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LONA IMPRESA DE 5X1 MODULO ARMERIA</w:t>
            </w:r>
          </w:p>
        </w:tc>
        <w:tc>
          <w:tcPr>
            <w:tcW w:w="1134" w:type="dxa"/>
            <w:tcBorders>
              <w:top w:val="nil"/>
              <w:left w:val="nil"/>
              <w:bottom w:val="single" w:sz="4" w:space="0" w:color="auto"/>
              <w:right w:val="single" w:sz="4" w:space="0" w:color="auto"/>
            </w:tcBorders>
            <w:shd w:val="clear" w:color="auto" w:fill="auto"/>
            <w:vAlign w:val="center"/>
            <w:hideMark/>
          </w:tcPr>
          <w:p w14:paraId="24A4FE8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val="en-US" w:eastAsia="es-MX"/>
              </w:rPr>
              <w:t>1</w:t>
            </w:r>
          </w:p>
        </w:tc>
      </w:tr>
      <w:tr w:rsidR="0060475C" w:rsidRPr="0060475C" w14:paraId="44B2BC5B"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9059120"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19</w:t>
            </w:r>
          </w:p>
        </w:tc>
        <w:tc>
          <w:tcPr>
            <w:tcW w:w="5670" w:type="dxa"/>
            <w:tcBorders>
              <w:top w:val="nil"/>
              <w:left w:val="nil"/>
              <w:bottom w:val="single" w:sz="4" w:space="0" w:color="auto"/>
              <w:right w:val="single" w:sz="4" w:space="0" w:color="auto"/>
            </w:tcBorders>
            <w:shd w:val="clear" w:color="auto" w:fill="auto"/>
            <w:vAlign w:val="center"/>
            <w:hideMark/>
          </w:tcPr>
          <w:p w14:paraId="059D3399"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6X1 LATERAL MODULO ARMERIA</w:t>
            </w:r>
          </w:p>
        </w:tc>
        <w:tc>
          <w:tcPr>
            <w:tcW w:w="1134" w:type="dxa"/>
            <w:tcBorders>
              <w:top w:val="nil"/>
              <w:left w:val="nil"/>
              <w:bottom w:val="single" w:sz="4" w:space="0" w:color="auto"/>
              <w:right w:val="single" w:sz="4" w:space="0" w:color="auto"/>
            </w:tcBorders>
            <w:shd w:val="clear" w:color="auto" w:fill="auto"/>
            <w:vAlign w:val="center"/>
            <w:hideMark/>
          </w:tcPr>
          <w:p w14:paraId="7AD1262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24EAD66F"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7F0BC76"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20</w:t>
            </w:r>
          </w:p>
        </w:tc>
        <w:tc>
          <w:tcPr>
            <w:tcW w:w="5670" w:type="dxa"/>
            <w:tcBorders>
              <w:top w:val="nil"/>
              <w:left w:val="nil"/>
              <w:bottom w:val="single" w:sz="4" w:space="0" w:color="auto"/>
              <w:right w:val="single" w:sz="4" w:space="0" w:color="auto"/>
            </w:tcBorders>
            <w:shd w:val="clear" w:color="auto" w:fill="auto"/>
            <w:vAlign w:val="center"/>
            <w:hideMark/>
          </w:tcPr>
          <w:p w14:paraId="097AC6B3"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5.6X1 FTE A LA FINCA DEL BARRIO</w:t>
            </w:r>
          </w:p>
        </w:tc>
        <w:tc>
          <w:tcPr>
            <w:tcW w:w="1134" w:type="dxa"/>
            <w:tcBorders>
              <w:top w:val="nil"/>
              <w:left w:val="nil"/>
              <w:bottom w:val="single" w:sz="4" w:space="0" w:color="auto"/>
              <w:right w:val="single" w:sz="4" w:space="0" w:color="auto"/>
            </w:tcBorders>
            <w:shd w:val="clear" w:color="auto" w:fill="auto"/>
            <w:vAlign w:val="center"/>
            <w:hideMark/>
          </w:tcPr>
          <w:p w14:paraId="46256D9C"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3B85810A"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0313537"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21</w:t>
            </w:r>
          </w:p>
        </w:tc>
        <w:tc>
          <w:tcPr>
            <w:tcW w:w="5670" w:type="dxa"/>
            <w:tcBorders>
              <w:top w:val="nil"/>
              <w:left w:val="nil"/>
              <w:bottom w:val="single" w:sz="4" w:space="0" w:color="auto"/>
              <w:right w:val="single" w:sz="4" w:space="0" w:color="auto"/>
            </w:tcBorders>
            <w:shd w:val="clear" w:color="auto" w:fill="auto"/>
            <w:vAlign w:val="center"/>
            <w:hideMark/>
          </w:tcPr>
          <w:p w14:paraId="5AD37777"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7.1X1 LATERAL ESPACIO NEGRO</w:t>
            </w:r>
          </w:p>
        </w:tc>
        <w:tc>
          <w:tcPr>
            <w:tcW w:w="1134" w:type="dxa"/>
            <w:tcBorders>
              <w:top w:val="nil"/>
              <w:left w:val="nil"/>
              <w:bottom w:val="single" w:sz="4" w:space="0" w:color="auto"/>
              <w:right w:val="single" w:sz="4" w:space="0" w:color="auto"/>
            </w:tcBorders>
            <w:shd w:val="clear" w:color="auto" w:fill="auto"/>
            <w:vAlign w:val="center"/>
            <w:hideMark/>
          </w:tcPr>
          <w:p w14:paraId="7D9AED10"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6A7AF454" w14:textId="77777777" w:rsidTr="0060475C">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BB42AC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22</w:t>
            </w:r>
          </w:p>
        </w:tc>
        <w:tc>
          <w:tcPr>
            <w:tcW w:w="5670" w:type="dxa"/>
            <w:tcBorders>
              <w:top w:val="nil"/>
              <w:left w:val="nil"/>
              <w:bottom w:val="single" w:sz="4" w:space="0" w:color="auto"/>
              <w:right w:val="single" w:sz="4" w:space="0" w:color="auto"/>
            </w:tcBorders>
            <w:shd w:val="clear" w:color="auto" w:fill="auto"/>
            <w:vAlign w:val="center"/>
            <w:hideMark/>
          </w:tcPr>
          <w:p w14:paraId="19DA25CE"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5.8X1 LATERAL CIAPACOV</w:t>
            </w:r>
          </w:p>
        </w:tc>
        <w:tc>
          <w:tcPr>
            <w:tcW w:w="1134" w:type="dxa"/>
            <w:tcBorders>
              <w:top w:val="nil"/>
              <w:left w:val="nil"/>
              <w:bottom w:val="single" w:sz="4" w:space="0" w:color="auto"/>
              <w:right w:val="single" w:sz="4" w:space="0" w:color="auto"/>
            </w:tcBorders>
            <w:shd w:val="clear" w:color="auto" w:fill="auto"/>
            <w:vAlign w:val="center"/>
            <w:hideMark/>
          </w:tcPr>
          <w:p w14:paraId="60E91FEF"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4C7A9C54"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9FC38EC"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23</w:t>
            </w:r>
          </w:p>
        </w:tc>
        <w:tc>
          <w:tcPr>
            <w:tcW w:w="5670" w:type="dxa"/>
            <w:tcBorders>
              <w:top w:val="nil"/>
              <w:left w:val="nil"/>
              <w:bottom w:val="single" w:sz="4" w:space="0" w:color="auto"/>
              <w:right w:val="single" w:sz="4" w:space="0" w:color="auto"/>
            </w:tcBorders>
            <w:shd w:val="clear" w:color="auto" w:fill="auto"/>
            <w:vAlign w:val="center"/>
            <w:hideMark/>
          </w:tcPr>
          <w:p w14:paraId="2C20799F"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16.2X1 FRENTE A FINCA DEL BARRIO</w:t>
            </w:r>
          </w:p>
        </w:tc>
        <w:tc>
          <w:tcPr>
            <w:tcW w:w="1134" w:type="dxa"/>
            <w:tcBorders>
              <w:top w:val="nil"/>
              <w:left w:val="nil"/>
              <w:bottom w:val="single" w:sz="4" w:space="0" w:color="auto"/>
              <w:right w:val="single" w:sz="4" w:space="0" w:color="auto"/>
            </w:tcBorders>
            <w:shd w:val="clear" w:color="auto" w:fill="auto"/>
            <w:vAlign w:val="center"/>
            <w:hideMark/>
          </w:tcPr>
          <w:p w14:paraId="74E691F7"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4C479058"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6CC1610"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24</w:t>
            </w:r>
          </w:p>
        </w:tc>
        <w:tc>
          <w:tcPr>
            <w:tcW w:w="5670" w:type="dxa"/>
            <w:tcBorders>
              <w:top w:val="nil"/>
              <w:left w:val="nil"/>
              <w:bottom w:val="single" w:sz="4" w:space="0" w:color="auto"/>
              <w:right w:val="single" w:sz="4" w:space="0" w:color="auto"/>
            </w:tcBorders>
            <w:shd w:val="clear" w:color="auto" w:fill="auto"/>
            <w:vAlign w:val="center"/>
            <w:hideMark/>
          </w:tcPr>
          <w:p w14:paraId="2E772B98"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21.3X1 FRENTE AL BODEGON</w:t>
            </w:r>
          </w:p>
        </w:tc>
        <w:tc>
          <w:tcPr>
            <w:tcW w:w="1134" w:type="dxa"/>
            <w:tcBorders>
              <w:top w:val="nil"/>
              <w:left w:val="nil"/>
              <w:bottom w:val="single" w:sz="4" w:space="0" w:color="auto"/>
              <w:right w:val="single" w:sz="4" w:space="0" w:color="auto"/>
            </w:tcBorders>
            <w:shd w:val="clear" w:color="auto" w:fill="auto"/>
            <w:vAlign w:val="center"/>
            <w:hideMark/>
          </w:tcPr>
          <w:p w14:paraId="2CD04082"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54CF9825"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07966F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25</w:t>
            </w:r>
          </w:p>
        </w:tc>
        <w:tc>
          <w:tcPr>
            <w:tcW w:w="5670" w:type="dxa"/>
            <w:tcBorders>
              <w:top w:val="nil"/>
              <w:left w:val="nil"/>
              <w:bottom w:val="single" w:sz="4" w:space="0" w:color="auto"/>
              <w:right w:val="single" w:sz="4" w:space="0" w:color="auto"/>
            </w:tcBorders>
            <w:shd w:val="clear" w:color="auto" w:fill="auto"/>
            <w:vAlign w:val="center"/>
            <w:hideMark/>
          </w:tcPr>
          <w:p w14:paraId="7C71151B"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8.60 X 1.45 (ESTRUCTURA DE ARRIBA ENTRADA RODEO)</w:t>
            </w:r>
          </w:p>
        </w:tc>
        <w:tc>
          <w:tcPr>
            <w:tcW w:w="1134" w:type="dxa"/>
            <w:tcBorders>
              <w:top w:val="nil"/>
              <w:left w:val="nil"/>
              <w:bottom w:val="single" w:sz="4" w:space="0" w:color="auto"/>
              <w:right w:val="single" w:sz="4" w:space="0" w:color="auto"/>
            </w:tcBorders>
            <w:shd w:val="clear" w:color="auto" w:fill="auto"/>
            <w:vAlign w:val="center"/>
            <w:hideMark/>
          </w:tcPr>
          <w:p w14:paraId="1943B04F"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474FAC09"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B0CAE4A"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26</w:t>
            </w:r>
          </w:p>
        </w:tc>
        <w:tc>
          <w:tcPr>
            <w:tcW w:w="5670" w:type="dxa"/>
            <w:tcBorders>
              <w:top w:val="nil"/>
              <w:left w:val="nil"/>
              <w:bottom w:val="single" w:sz="4" w:space="0" w:color="auto"/>
              <w:right w:val="single" w:sz="4" w:space="0" w:color="auto"/>
            </w:tcBorders>
            <w:shd w:val="clear" w:color="auto" w:fill="auto"/>
            <w:vAlign w:val="center"/>
            <w:hideMark/>
          </w:tcPr>
          <w:p w14:paraId="70872778"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10.25 X 1.80 (CUBO ENTRADA RODEO)</w:t>
            </w:r>
          </w:p>
        </w:tc>
        <w:tc>
          <w:tcPr>
            <w:tcW w:w="1134" w:type="dxa"/>
            <w:tcBorders>
              <w:top w:val="nil"/>
              <w:left w:val="nil"/>
              <w:bottom w:val="single" w:sz="4" w:space="0" w:color="auto"/>
              <w:right w:val="single" w:sz="4" w:space="0" w:color="auto"/>
            </w:tcBorders>
            <w:shd w:val="clear" w:color="auto" w:fill="auto"/>
            <w:vAlign w:val="center"/>
            <w:hideMark/>
          </w:tcPr>
          <w:p w14:paraId="0C021797"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5168A1DB"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687A73D"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27</w:t>
            </w:r>
          </w:p>
        </w:tc>
        <w:tc>
          <w:tcPr>
            <w:tcW w:w="5670" w:type="dxa"/>
            <w:tcBorders>
              <w:top w:val="nil"/>
              <w:left w:val="nil"/>
              <w:bottom w:val="single" w:sz="4" w:space="0" w:color="auto"/>
              <w:right w:val="single" w:sz="4" w:space="0" w:color="auto"/>
            </w:tcBorders>
            <w:shd w:val="clear" w:color="auto" w:fill="auto"/>
            <w:vAlign w:val="center"/>
            <w:hideMark/>
          </w:tcPr>
          <w:p w14:paraId="2D27C46D"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4.95 X 1.80 (LATERALES CUBO ENTRADA RODEO)</w:t>
            </w:r>
          </w:p>
        </w:tc>
        <w:tc>
          <w:tcPr>
            <w:tcW w:w="1134" w:type="dxa"/>
            <w:tcBorders>
              <w:top w:val="nil"/>
              <w:left w:val="nil"/>
              <w:bottom w:val="single" w:sz="4" w:space="0" w:color="auto"/>
              <w:right w:val="single" w:sz="4" w:space="0" w:color="auto"/>
            </w:tcBorders>
            <w:shd w:val="clear" w:color="auto" w:fill="auto"/>
            <w:vAlign w:val="center"/>
            <w:hideMark/>
          </w:tcPr>
          <w:p w14:paraId="69A74756"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12AD41C8"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61632D0"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28</w:t>
            </w:r>
          </w:p>
        </w:tc>
        <w:tc>
          <w:tcPr>
            <w:tcW w:w="5670" w:type="dxa"/>
            <w:tcBorders>
              <w:top w:val="nil"/>
              <w:left w:val="nil"/>
              <w:bottom w:val="single" w:sz="4" w:space="0" w:color="auto"/>
              <w:right w:val="single" w:sz="4" w:space="0" w:color="auto"/>
            </w:tcBorders>
            <w:shd w:val="clear" w:color="auto" w:fill="auto"/>
            <w:vAlign w:val="center"/>
            <w:hideMark/>
          </w:tcPr>
          <w:p w14:paraId="0CA830C1"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7.15 X .35 (CRISTAL TRIANGULO MODULO 3 GOBIERNO DEL ESTADO)</w:t>
            </w:r>
          </w:p>
        </w:tc>
        <w:tc>
          <w:tcPr>
            <w:tcW w:w="1134" w:type="dxa"/>
            <w:tcBorders>
              <w:top w:val="nil"/>
              <w:left w:val="nil"/>
              <w:bottom w:val="single" w:sz="4" w:space="0" w:color="auto"/>
              <w:right w:val="single" w:sz="4" w:space="0" w:color="auto"/>
            </w:tcBorders>
            <w:shd w:val="clear" w:color="auto" w:fill="auto"/>
            <w:vAlign w:val="center"/>
            <w:hideMark/>
          </w:tcPr>
          <w:p w14:paraId="2B6311C3"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6ABBDC15"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BC14444"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29</w:t>
            </w:r>
          </w:p>
        </w:tc>
        <w:tc>
          <w:tcPr>
            <w:tcW w:w="5670" w:type="dxa"/>
            <w:tcBorders>
              <w:top w:val="nil"/>
              <w:left w:val="nil"/>
              <w:bottom w:val="single" w:sz="4" w:space="0" w:color="auto"/>
              <w:right w:val="single" w:sz="4" w:space="0" w:color="auto"/>
            </w:tcBorders>
            <w:shd w:val="clear" w:color="auto" w:fill="auto"/>
            <w:vAlign w:val="center"/>
            <w:hideMark/>
          </w:tcPr>
          <w:p w14:paraId="6064976E"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10.30 X .90 (MEDIA LUNA MODULO 3 GOBIERNO DEL ESTADO)</w:t>
            </w:r>
          </w:p>
        </w:tc>
        <w:tc>
          <w:tcPr>
            <w:tcW w:w="1134" w:type="dxa"/>
            <w:tcBorders>
              <w:top w:val="nil"/>
              <w:left w:val="nil"/>
              <w:bottom w:val="single" w:sz="4" w:space="0" w:color="auto"/>
              <w:right w:val="single" w:sz="4" w:space="0" w:color="auto"/>
            </w:tcBorders>
            <w:shd w:val="clear" w:color="auto" w:fill="auto"/>
            <w:vAlign w:val="center"/>
            <w:hideMark/>
          </w:tcPr>
          <w:p w14:paraId="0E122FA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3A61C332"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3F7027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30</w:t>
            </w:r>
          </w:p>
        </w:tc>
        <w:tc>
          <w:tcPr>
            <w:tcW w:w="5670" w:type="dxa"/>
            <w:tcBorders>
              <w:top w:val="nil"/>
              <w:left w:val="nil"/>
              <w:bottom w:val="single" w:sz="4" w:space="0" w:color="auto"/>
              <w:right w:val="single" w:sz="4" w:space="0" w:color="auto"/>
            </w:tcBorders>
            <w:shd w:val="clear" w:color="auto" w:fill="auto"/>
            <w:vAlign w:val="center"/>
            <w:hideMark/>
          </w:tcPr>
          <w:p w14:paraId="7626A48F"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14.70 X 1.10 (LADOS MEDIA LUNA MODULO 3 GOBIERNO DEL ESTADO)</w:t>
            </w:r>
          </w:p>
        </w:tc>
        <w:tc>
          <w:tcPr>
            <w:tcW w:w="1134" w:type="dxa"/>
            <w:tcBorders>
              <w:top w:val="nil"/>
              <w:left w:val="nil"/>
              <w:bottom w:val="single" w:sz="4" w:space="0" w:color="auto"/>
              <w:right w:val="single" w:sz="4" w:space="0" w:color="auto"/>
            </w:tcBorders>
            <w:shd w:val="clear" w:color="auto" w:fill="auto"/>
            <w:vAlign w:val="center"/>
            <w:hideMark/>
          </w:tcPr>
          <w:p w14:paraId="43840287"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17A7E5A5"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38A19F3"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31</w:t>
            </w:r>
          </w:p>
        </w:tc>
        <w:tc>
          <w:tcPr>
            <w:tcW w:w="5670" w:type="dxa"/>
            <w:tcBorders>
              <w:top w:val="nil"/>
              <w:left w:val="nil"/>
              <w:bottom w:val="single" w:sz="4" w:space="0" w:color="auto"/>
              <w:right w:val="single" w:sz="4" w:space="0" w:color="auto"/>
            </w:tcBorders>
            <w:shd w:val="clear" w:color="auto" w:fill="auto"/>
            <w:vAlign w:val="center"/>
            <w:hideMark/>
          </w:tcPr>
          <w:p w14:paraId="74124F5F"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29.10 X 1.10 (LATERALES MODULO 3 GOBIERNO DEL ESTADO)</w:t>
            </w:r>
          </w:p>
        </w:tc>
        <w:tc>
          <w:tcPr>
            <w:tcW w:w="1134" w:type="dxa"/>
            <w:tcBorders>
              <w:top w:val="nil"/>
              <w:left w:val="nil"/>
              <w:bottom w:val="single" w:sz="4" w:space="0" w:color="auto"/>
              <w:right w:val="single" w:sz="4" w:space="0" w:color="auto"/>
            </w:tcBorders>
            <w:shd w:val="clear" w:color="auto" w:fill="auto"/>
            <w:vAlign w:val="center"/>
            <w:hideMark/>
          </w:tcPr>
          <w:p w14:paraId="7D7BF661"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215ED84D"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F21AEE7"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32</w:t>
            </w:r>
          </w:p>
        </w:tc>
        <w:tc>
          <w:tcPr>
            <w:tcW w:w="5670" w:type="dxa"/>
            <w:tcBorders>
              <w:top w:val="nil"/>
              <w:left w:val="nil"/>
              <w:bottom w:val="single" w:sz="4" w:space="0" w:color="auto"/>
              <w:right w:val="single" w:sz="4" w:space="0" w:color="auto"/>
            </w:tcBorders>
            <w:shd w:val="clear" w:color="auto" w:fill="auto"/>
            <w:vAlign w:val="center"/>
            <w:hideMark/>
          </w:tcPr>
          <w:p w14:paraId="6A3FA417"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38.7 X 1.10 (PARTE TRASERA MODULO 3 GOBIERNO DE ESTADO)</w:t>
            </w:r>
          </w:p>
        </w:tc>
        <w:tc>
          <w:tcPr>
            <w:tcW w:w="1134" w:type="dxa"/>
            <w:tcBorders>
              <w:top w:val="nil"/>
              <w:left w:val="nil"/>
              <w:bottom w:val="single" w:sz="4" w:space="0" w:color="auto"/>
              <w:right w:val="single" w:sz="4" w:space="0" w:color="auto"/>
            </w:tcBorders>
            <w:shd w:val="clear" w:color="auto" w:fill="auto"/>
            <w:vAlign w:val="center"/>
            <w:hideMark/>
          </w:tcPr>
          <w:p w14:paraId="2686EDD5"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218DCC58"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E9CC63B"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33</w:t>
            </w:r>
          </w:p>
        </w:tc>
        <w:tc>
          <w:tcPr>
            <w:tcW w:w="5670" w:type="dxa"/>
            <w:tcBorders>
              <w:top w:val="nil"/>
              <w:left w:val="nil"/>
              <w:bottom w:val="single" w:sz="4" w:space="0" w:color="auto"/>
              <w:right w:val="single" w:sz="4" w:space="0" w:color="auto"/>
            </w:tcBorders>
            <w:shd w:val="clear" w:color="auto" w:fill="auto"/>
            <w:vAlign w:val="center"/>
            <w:hideMark/>
          </w:tcPr>
          <w:p w14:paraId="6F6DB17A"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9.40 X 3.70 (TRIANGULO MODULO 3 GOBIERNO DEL ESTADO)</w:t>
            </w:r>
          </w:p>
        </w:tc>
        <w:tc>
          <w:tcPr>
            <w:tcW w:w="1134" w:type="dxa"/>
            <w:tcBorders>
              <w:top w:val="nil"/>
              <w:left w:val="nil"/>
              <w:bottom w:val="single" w:sz="4" w:space="0" w:color="auto"/>
              <w:right w:val="single" w:sz="4" w:space="0" w:color="auto"/>
            </w:tcBorders>
            <w:shd w:val="clear" w:color="auto" w:fill="auto"/>
            <w:vAlign w:val="center"/>
            <w:hideMark/>
          </w:tcPr>
          <w:p w14:paraId="5E3E92AD"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w:t>
            </w:r>
          </w:p>
        </w:tc>
      </w:tr>
      <w:tr w:rsidR="0060475C" w:rsidRPr="0060475C" w14:paraId="01A1B2FD"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7E5091C"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lastRenderedPageBreak/>
              <w:t>34</w:t>
            </w:r>
          </w:p>
        </w:tc>
        <w:tc>
          <w:tcPr>
            <w:tcW w:w="5670" w:type="dxa"/>
            <w:tcBorders>
              <w:top w:val="nil"/>
              <w:left w:val="nil"/>
              <w:bottom w:val="single" w:sz="4" w:space="0" w:color="auto"/>
              <w:right w:val="single" w:sz="4" w:space="0" w:color="auto"/>
            </w:tcBorders>
            <w:shd w:val="clear" w:color="auto" w:fill="auto"/>
            <w:vAlign w:val="center"/>
            <w:hideMark/>
          </w:tcPr>
          <w:p w14:paraId="089B5968"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12.40 X 2.02 (MEDIA LUNA MODULO 4 UDC Y TEC COLIMA)</w:t>
            </w:r>
          </w:p>
        </w:tc>
        <w:tc>
          <w:tcPr>
            <w:tcW w:w="1134" w:type="dxa"/>
            <w:tcBorders>
              <w:top w:val="nil"/>
              <w:left w:val="nil"/>
              <w:bottom w:val="single" w:sz="4" w:space="0" w:color="auto"/>
              <w:right w:val="single" w:sz="4" w:space="0" w:color="auto"/>
            </w:tcBorders>
            <w:shd w:val="clear" w:color="auto" w:fill="auto"/>
            <w:vAlign w:val="center"/>
            <w:hideMark/>
          </w:tcPr>
          <w:p w14:paraId="4AC1A347"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0A2CAF07"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35C3F5F"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35</w:t>
            </w:r>
          </w:p>
        </w:tc>
        <w:tc>
          <w:tcPr>
            <w:tcW w:w="5670" w:type="dxa"/>
            <w:tcBorders>
              <w:top w:val="nil"/>
              <w:left w:val="nil"/>
              <w:bottom w:val="single" w:sz="4" w:space="0" w:color="auto"/>
              <w:right w:val="single" w:sz="4" w:space="0" w:color="auto"/>
            </w:tcBorders>
            <w:shd w:val="clear" w:color="auto" w:fill="auto"/>
            <w:vAlign w:val="center"/>
            <w:hideMark/>
          </w:tcPr>
          <w:p w14:paraId="74F7E079"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14.50 X 2.40 (LADOS MEDIA LUNA MODULO 4 UDC Y TEC COLIMA)</w:t>
            </w:r>
          </w:p>
        </w:tc>
        <w:tc>
          <w:tcPr>
            <w:tcW w:w="1134" w:type="dxa"/>
            <w:tcBorders>
              <w:top w:val="nil"/>
              <w:left w:val="nil"/>
              <w:bottom w:val="single" w:sz="4" w:space="0" w:color="auto"/>
              <w:right w:val="single" w:sz="4" w:space="0" w:color="auto"/>
            </w:tcBorders>
            <w:shd w:val="clear" w:color="auto" w:fill="auto"/>
            <w:vAlign w:val="center"/>
            <w:hideMark/>
          </w:tcPr>
          <w:p w14:paraId="646B79C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2420B873"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F435530"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36</w:t>
            </w:r>
          </w:p>
        </w:tc>
        <w:tc>
          <w:tcPr>
            <w:tcW w:w="5670" w:type="dxa"/>
            <w:tcBorders>
              <w:top w:val="nil"/>
              <w:left w:val="nil"/>
              <w:bottom w:val="single" w:sz="4" w:space="0" w:color="auto"/>
              <w:right w:val="single" w:sz="4" w:space="0" w:color="auto"/>
            </w:tcBorders>
            <w:shd w:val="clear" w:color="auto" w:fill="auto"/>
            <w:vAlign w:val="center"/>
            <w:hideMark/>
          </w:tcPr>
          <w:p w14:paraId="052814BE"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26.45 X 2.40 (LATERALES MODULO 4 UDC Y TEC COLIMA)</w:t>
            </w:r>
          </w:p>
        </w:tc>
        <w:tc>
          <w:tcPr>
            <w:tcW w:w="1134" w:type="dxa"/>
            <w:tcBorders>
              <w:top w:val="nil"/>
              <w:left w:val="nil"/>
              <w:bottom w:val="single" w:sz="4" w:space="0" w:color="auto"/>
              <w:right w:val="single" w:sz="4" w:space="0" w:color="auto"/>
            </w:tcBorders>
            <w:shd w:val="clear" w:color="auto" w:fill="auto"/>
            <w:vAlign w:val="center"/>
            <w:hideMark/>
          </w:tcPr>
          <w:p w14:paraId="6DB06BB4"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605A01E5"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650E886"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37</w:t>
            </w:r>
          </w:p>
        </w:tc>
        <w:tc>
          <w:tcPr>
            <w:tcW w:w="5670" w:type="dxa"/>
            <w:tcBorders>
              <w:top w:val="nil"/>
              <w:left w:val="nil"/>
              <w:bottom w:val="single" w:sz="4" w:space="0" w:color="auto"/>
              <w:right w:val="single" w:sz="4" w:space="0" w:color="auto"/>
            </w:tcBorders>
            <w:shd w:val="clear" w:color="auto" w:fill="auto"/>
            <w:vAlign w:val="center"/>
            <w:hideMark/>
          </w:tcPr>
          <w:p w14:paraId="38F520DD"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38.80 X 2.40 (PARTE TRASERA MODULO 4 UDC Y TEC COLIMA)</w:t>
            </w:r>
          </w:p>
        </w:tc>
        <w:tc>
          <w:tcPr>
            <w:tcW w:w="1134" w:type="dxa"/>
            <w:tcBorders>
              <w:top w:val="nil"/>
              <w:left w:val="nil"/>
              <w:bottom w:val="single" w:sz="4" w:space="0" w:color="auto"/>
              <w:right w:val="single" w:sz="4" w:space="0" w:color="auto"/>
            </w:tcBorders>
            <w:shd w:val="clear" w:color="auto" w:fill="auto"/>
            <w:vAlign w:val="center"/>
            <w:hideMark/>
          </w:tcPr>
          <w:p w14:paraId="2EFAA35D"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54C33E56"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807A998"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38</w:t>
            </w:r>
          </w:p>
        </w:tc>
        <w:tc>
          <w:tcPr>
            <w:tcW w:w="5670" w:type="dxa"/>
            <w:tcBorders>
              <w:top w:val="nil"/>
              <w:left w:val="nil"/>
              <w:bottom w:val="single" w:sz="4" w:space="0" w:color="auto"/>
              <w:right w:val="single" w:sz="4" w:space="0" w:color="auto"/>
            </w:tcBorders>
            <w:shd w:val="clear" w:color="auto" w:fill="auto"/>
            <w:vAlign w:val="center"/>
            <w:hideMark/>
          </w:tcPr>
          <w:p w14:paraId="590232A4"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270.62MTS (MARQUESINA MODULO 4 UDC Y TEC COLIMA (2 LATERAL 28.30X2.05 Y 2 FTE Y ATRÁS 37.70X2.05)</w:t>
            </w:r>
          </w:p>
        </w:tc>
        <w:tc>
          <w:tcPr>
            <w:tcW w:w="1134" w:type="dxa"/>
            <w:tcBorders>
              <w:top w:val="nil"/>
              <w:left w:val="nil"/>
              <w:bottom w:val="single" w:sz="4" w:space="0" w:color="auto"/>
              <w:right w:val="single" w:sz="4" w:space="0" w:color="auto"/>
            </w:tcBorders>
            <w:shd w:val="clear" w:color="auto" w:fill="auto"/>
            <w:vAlign w:val="center"/>
            <w:hideMark/>
          </w:tcPr>
          <w:p w14:paraId="445D9252"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3DC3F16D"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13B4E52"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39</w:t>
            </w:r>
          </w:p>
        </w:tc>
        <w:tc>
          <w:tcPr>
            <w:tcW w:w="5670" w:type="dxa"/>
            <w:tcBorders>
              <w:top w:val="nil"/>
              <w:left w:val="nil"/>
              <w:bottom w:val="single" w:sz="4" w:space="0" w:color="auto"/>
              <w:right w:val="single" w:sz="4" w:space="0" w:color="auto"/>
            </w:tcBorders>
            <w:shd w:val="clear" w:color="auto" w:fill="auto"/>
            <w:vAlign w:val="center"/>
            <w:hideMark/>
          </w:tcPr>
          <w:p w14:paraId="3B387AE7"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17.15 X 2.52 (MEDIA LUNA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00CFC4F7"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6844C4DD"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111B732"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40</w:t>
            </w:r>
          </w:p>
        </w:tc>
        <w:tc>
          <w:tcPr>
            <w:tcW w:w="5670" w:type="dxa"/>
            <w:tcBorders>
              <w:top w:val="nil"/>
              <w:left w:val="nil"/>
              <w:bottom w:val="single" w:sz="4" w:space="0" w:color="auto"/>
              <w:right w:val="single" w:sz="4" w:space="0" w:color="auto"/>
            </w:tcBorders>
            <w:shd w:val="clear" w:color="auto" w:fill="auto"/>
            <w:vAlign w:val="center"/>
            <w:hideMark/>
          </w:tcPr>
          <w:p w14:paraId="3FADBAE0"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30 X 2.52 (LADOS MEDIA LUNA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06E708AF"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3AA8C19C"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1414155"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41</w:t>
            </w:r>
          </w:p>
        </w:tc>
        <w:tc>
          <w:tcPr>
            <w:tcW w:w="5670" w:type="dxa"/>
            <w:tcBorders>
              <w:top w:val="nil"/>
              <w:left w:val="nil"/>
              <w:bottom w:val="single" w:sz="4" w:space="0" w:color="auto"/>
              <w:right w:val="single" w:sz="4" w:space="0" w:color="auto"/>
            </w:tcBorders>
            <w:shd w:val="clear" w:color="auto" w:fill="auto"/>
            <w:vAlign w:val="center"/>
            <w:hideMark/>
          </w:tcPr>
          <w:p w14:paraId="2F7414B3"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28.34 X 2.52 (LATERALES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134AE10F"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2B3DB537"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7184A3F"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42</w:t>
            </w:r>
          </w:p>
        </w:tc>
        <w:tc>
          <w:tcPr>
            <w:tcW w:w="5670" w:type="dxa"/>
            <w:tcBorders>
              <w:top w:val="nil"/>
              <w:left w:val="nil"/>
              <w:bottom w:val="single" w:sz="4" w:space="0" w:color="auto"/>
              <w:right w:val="single" w:sz="4" w:space="0" w:color="auto"/>
            </w:tcBorders>
            <w:shd w:val="clear" w:color="auto" w:fill="auto"/>
            <w:vAlign w:val="center"/>
            <w:hideMark/>
          </w:tcPr>
          <w:p w14:paraId="79E54526"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76.34 X 2.52 (PARTE TRASERA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6B9AC328"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4AEDA33E"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95DD72B"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43</w:t>
            </w:r>
          </w:p>
        </w:tc>
        <w:tc>
          <w:tcPr>
            <w:tcW w:w="5670" w:type="dxa"/>
            <w:tcBorders>
              <w:top w:val="nil"/>
              <w:left w:val="nil"/>
              <w:bottom w:val="single" w:sz="4" w:space="0" w:color="auto"/>
              <w:right w:val="single" w:sz="4" w:space="0" w:color="auto"/>
            </w:tcBorders>
            <w:shd w:val="clear" w:color="auto" w:fill="auto"/>
            <w:vAlign w:val="center"/>
            <w:hideMark/>
          </w:tcPr>
          <w:p w14:paraId="201484CF"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3.40 X 1.70 (BASTIDORES PARTE ALTA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4E37BA2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w:t>
            </w:r>
          </w:p>
        </w:tc>
      </w:tr>
      <w:tr w:rsidR="0060475C" w:rsidRPr="0060475C" w14:paraId="5C32E853" w14:textId="77777777" w:rsidTr="0060475C">
        <w:trPr>
          <w:trHeight w:val="102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99C4E07"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44</w:t>
            </w:r>
          </w:p>
        </w:tc>
        <w:tc>
          <w:tcPr>
            <w:tcW w:w="5670" w:type="dxa"/>
            <w:tcBorders>
              <w:top w:val="nil"/>
              <w:left w:val="nil"/>
              <w:bottom w:val="single" w:sz="4" w:space="0" w:color="auto"/>
              <w:right w:val="single" w:sz="4" w:space="0" w:color="auto"/>
            </w:tcBorders>
            <w:shd w:val="clear" w:color="auto" w:fill="auto"/>
            <w:vAlign w:val="center"/>
            <w:hideMark/>
          </w:tcPr>
          <w:p w14:paraId="1C6A277B"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8.60 X 1.85 (LONAS INTERMEDIAS ENTRE BASTIDORES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2F79515B"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w:t>
            </w:r>
          </w:p>
        </w:tc>
      </w:tr>
      <w:tr w:rsidR="0060475C" w:rsidRPr="0060475C" w14:paraId="168F22BA" w14:textId="77777777" w:rsidTr="0060475C">
        <w:trPr>
          <w:trHeight w:val="102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80790F2"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45</w:t>
            </w:r>
          </w:p>
        </w:tc>
        <w:tc>
          <w:tcPr>
            <w:tcW w:w="5670" w:type="dxa"/>
            <w:tcBorders>
              <w:top w:val="nil"/>
              <w:left w:val="nil"/>
              <w:bottom w:val="single" w:sz="4" w:space="0" w:color="auto"/>
              <w:right w:val="single" w:sz="4" w:space="0" w:color="auto"/>
            </w:tcBorders>
            <w:shd w:val="clear" w:color="auto" w:fill="auto"/>
            <w:vAlign w:val="center"/>
            <w:hideMark/>
          </w:tcPr>
          <w:p w14:paraId="455050C1"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9.65 X 2.70 (MARQUESINA CENTRAL MODULO 1 FTE A LOS ARCOS ENTRADA) (COMUNIDAD PORTUARIA)</w:t>
            </w:r>
          </w:p>
        </w:tc>
        <w:tc>
          <w:tcPr>
            <w:tcW w:w="1134" w:type="dxa"/>
            <w:tcBorders>
              <w:top w:val="nil"/>
              <w:left w:val="nil"/>
              <w:bottom w:val="single" w:sz="4" w:space="0" w:color="auto"/>
              <w:right w:val="single" w:sz="4" w:space="0" w:color="auto"/>
            </w:tcBorders>
            <w:shd w:val="clear" w:color="auto" w:fill="auto"/>
            <w:vAlign w:val="center"/>
            <w:hideMark/>
          </w:tcPr>
          <w:p w14:paraId="3536E8D6"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0AC11452" w14:textId="77777777" w:rsidTr="0060475C">
        <w:trPr>
          <w:trHeight w:val="102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C33E9E7"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46</w:t>
            </w:r>
          </w:p>
        </w:tc>
        <w:tc>
          <w:tcPr>
            <w:tcW w:w="5670" w:type="dxa"/>
            <w:tcBorders>
              <w:top w:val="nil"/>
              <w:left w:val="nil"/>
              <w:bottom w:val="single" w:sz="4" w:space="0" w:color="auto"/>
              <w:right w:val="single" w:sz="4" w:space="0" w:color="auto"/>
            </w:tcBorders>
            <w:shd w:val="clear" w:color="auto" w:fill="auto"/>
            <w:vAlign w:val="center"/>
            <w:hideMark/>
          </w:tcPr>
          <w:p w14:paraId="3EA0FC77"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9.35 X 2.45 (LADOS MARQUESINA CENTRAL MODULO 1 FTE A LOS ARCOS ENTRADA) (COMUNIDAD PORTUARIA)</w:t>
            </w:r>
          </w:p>
        </w:tc>
        <w:tc>
          <w:tcPr>
            <w:tcW w:w="1134" w:type="dxa"/>
            <w:tcBorders>
              <w:top w:val="nil"/>
              <w:left w:val="nil"/>
              <w:bottom w:val="single" w:sz="4" w:space="0" w:color="auto"/>
              <w:right w:val="single" w:sz="4" w:space="0" w:color="auto"/>
            </w:tcBorders>
            <w:shd w:val="clear" w:color="auto" w:fill="auto"/>
            <w:vAlign w:val="center"/>
            <w:hideMark/>
          </w:tcPr>
          <w:p w14:paraId="410227E3"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01C6F4A0"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C355400"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47</w:t>
            </w:r>
          </w:p>
        </w:tc>
        <w:tc>
          <w:tcPr>
            <w:tcW w:w="5670" w:type="dxa"/>
            <w:tcBorders>
              <w:top w:val="nil"/>
              <w:left w:val="nil"/>
              <w:bottom w:val="single" w:sz="4" w:space="0" w:color="auto"/>
              <w:right w:val="single" w:sz="4" w:space="0" w:color="auto"/>
            </w:tcBorders>
            <w:shd w:val="clear" w:color="auto" w:fill="auto"/>
            <w:vAlign w:val="center"/>
            <w:hideMark/>
          </w:tcPr>
          <w:p w14:paraId="14E43F0C"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36.70 X 2.70 (LATERALES MODULO 1 FTE A LOS ARCOS FERIA) (COMUNIDAD PORTUARIA)</w:t>
            </w:r>
          </w:p>
        </w:tc>
        <w:tc>
          <w:tcPr>
            <w:tcW w:w="1134" w:type="dxa"/>
            <w:tcBorders>
              <w:top w:val="nil"/>
              <w:left w:val="nil"/>
              <w:bottom w:val="single" w:sz="4" w:space="0" w:color="auto"/>
              <w:right w:val="single" w:sz="4" w:space="0" w:color="auto"/>
            </w:tcBorders>
            <w:shd w:val="clear" w:color="auto" w:fill="auto"/>
            <w:vAlign w:val="center"/>
            <w:hideMark/>
          </w:tcPr>
          <w:p w14:paraId="135367EF"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4033DB0F"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8A34576"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lastRenderedPageBreak/>
              <w:t>48</w:t>
            </w:r>
          </w:p>
        </w:tc>
        <w:tc>
          <w:tcPr>
            <w:tcW w:w="5670" w:type="dxa"/>
            <w:tcBorders>
              <w:top w:val="nil"/>
              <w:left w:val="nil"/>
              <w:bottom w:val="single" w:sz="4" w:space="0" w:color="auto"/>
              <w:right w:val="single" w:sz="4" w:space="0" w:color="auto"/>
            </w:tcBorders>
            <w:shd w:val="clear" w:color="auto" w:fill="auto"/>
            <w:vAlign w:val="center"/>
            <w:hideMark/>
          </w:tcPr>
          <w:p w14:paraId="3AACA792"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28.35 X 2.70 (PARTE TRASERA MODULO 1 FTE A LOS ARCOS FERIA) (COMUNIDAD PORTUARIA)</w:t>
            </w:r>
          </w:p>
        </w:tc>
        <w:tc>
          <w:tcPr>
            <w:tcW w:w="1134" w:type="dxa"/>
            <w:tcBorders>
              <w:top w:val="nil"/>
              <w:left w:val="nil"/>
              <w:bottom w:val="single" w:sz="4" w:space="0" w:color="auto"/>
              <w:right w:val="single" w:sz="4" w:space="0" w:color="auto"/>
            </w:tcBorders>
            <w:shd w:val="clear" w:color="auto" w:fill="auto"/>
            <w:vAlign w:val="center"/>
            <w:hideMark/>
          </w:tcPr>
          <w:p w14:paraId="0CA56582"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7F3B33C5"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0679615"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49</w:t>
            </w:r>
          </w:p>
        </w:tc>
        <w:tc>
          <w:tcPr>
            <w:tcW w:w="5670" w:type="dxa"/>
            <w:tcBorders>
              <w:top w:val="nil"/>
              <w:left w:val="nil"/>
              <w:bottom w:val="single" w:sz="4" w:space="0" w:color="auto"/>
              <w:right w:val="single" w:sz="4" w:space="0" w:color="auto"/>
            </w:tcBorders>
            <w:shd w:val="clear" w:color="auto" w:fill="auto"/>
            <w:vAlign w:val="center"/>
            <w:hideMark/>
          </w:tcPr>
          <w:p w14:paraId="40F56FFB"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9.65 X 2.70 (MARQUESINA CENTRAL MODULO 2 ARTESANOS)</w:t>
            </w:r>
          </w:p>
        </w:tc>
        <w:tc>
          <w:tcPr>
            <w:tcW w:w="1134" w:type="dxa"/>
            <w:tcBorders>
              <w:top w:val="nil"/>
              <w:left w:val="nil"/>
              <w:bottom w:val="single" w:sz="4" w:space="0" w:color="auto"/>
              <w:right w:val="single" w:sz="4" w:space="0" w:color="auto"/>
            </w:tcBorders>
            <w:shd w:val="clear" w:color="auto" w:fill="auto"/>
            <w:vAlign w:val="center"/>
            <w:hideMark/>
          </w:tcPr>
          <w:p w14:paraId="22D5CD8C"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3E7EAD50"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D3E0A73"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50</w:t>
            </w:r>
          </w:p>
        </w:tc>
        <w:tc>
          <w:tcPr>
            <w:tcW w:w="5670" w:type="dxa"/>
            <w:tcBorders>
              <w:top w:val="nil"/>
              <w:left w:val="nil"/>
              <w:bottom w:val="single" w:sz="4" w:space="0" w:color="auto"/>
              <w:right w:val="single" w:sz="4" w:space="0" w:color="auto"/>
            </w:tcBorders>
            <w:shd w:val="clear" w:color="auto" w:fill="auto"/>
            <w:vAlign w:val="center"/>
            <w:hideMark/>
          </w:tcPr>
          <w:p w14:paraId="7023973F"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9.40 X 2.45 (LATERALES MARQUESINA CENTRAL MODULO 2 ARTESANOS)</w:t>
            </w:r>
          </w:p>
        </w:tc>
        <w:tc>
          <w:tcPr>
            <w:tcW w:w="1134" w:type="dxa"/>
            <w:tcBorders>
              <w:top w:val="nil"/>
              <w:left w:val="nil"/>
              <w:bottom w:val="single" w:sz="4" w:space="0" w:color="auto"/>
              <w:right w:val="single" w:sz="4" w:space="0" w:color="auto"/>
            </w:tcBorders>
            <w:shd w:val="clear" w:color="auto" w:fill="auto"/>
            <w:vAlign w:val="center"/>
            <w:hideMark/>
          </w:tcPr>
          <w:p w14:paraId="206E31F1"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4BD3C2B0"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CCBA9D6"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51</w:t>
            </w:r>
          </w:p>
        </w:tc>
        <w:tc>
          <w:tcPr>
            <w:tcW w:w="5670" w:type="dxa"/>
            <w:tcBorders>
              <w:top w:val="nil"/>
              <w:left w:val="nil"/>
              <w:bottom w:val="single" w:sz="4" w:space="0" w:color="auto"/>
              <w:right w:val="single" w:sz="4" w:space="0" w:color="auto"/>
            </w:tcBorders>
            <w:shd w:val="clear" w:color="auto" w:fill="auto"/>
            <w:vAlign w:val="center"/>
            <w:hideMark/>
          </w:tcPr>
          <w:p w14:paraId="4C3F2D11"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36.70 X 2.70 (LATERALES MODULO 2 ARTESANOS)</w:t>
            </w:r>
          </w:p>
        </w:tc>
        <w:tc>
          <w:tcPr>
            <w:tcW w:w="1134" w:type="dxa"/>
            <w:tcBorders>
              <w:top w:val="nil"/>
              <w:left w:val="nil"/>
              <w:bottom w:val="single" w:sz="4" w:space="0" w:color="auto"/>
              <w:right w:val="single" w:sz="4" w:space="0" w:color="auto"/>
            </w:tcBorders>
            <w:shd w:val="clear" w:color="auto" w:fill="auto"/>
            <w:vAlign w:val="center"/>
            <w:hideMark/>
          </w:tcPr>
          <w:p w14:paraId="2EB0B31A"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44782D95"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5E0B667"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52</w:t>
            </w:r>
          </w:p>
        </w:tc>
        <w:tc>
          <w:tcPr>
            <w:tcW w:w="5670" w:type="dxa"/>
            <w:tcBorders>
              <w:top w:val="nil"/>
              <w:left w:val="nil"/>
              <w:bottom w:val="single" w:sz="4" w:space="0" w:color="auto"/>
              <w:right w:val="single" w:sz="4" w:space="0" w:color="auto"/>
            </w:tcBorders>
            <w:shd w:val="clear" w:color="auto" w:fill="auto"/>
            <w:vAlign w:val="center"/>
            <w:hideMark/>
          </w:tcPr>
          <w:p w14:paraId="68C24670"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28.35 X 2.70 (PARTE TRASERA MODULO 2 ARTESANOS)</w:t>
            </w:r>
          </w:p>
        </w:tc>
        <w:tc>
          <w:tcPr>
            <w:tcW w:w="1134" w:type="dxa"/>
            <w:tcBorders>
              <w:top w:val="nil"/>
              <w:left w:val="nil"/>
              <w:bottom w:val="single" w:sz="4" w:space="0" w:color="auto"/>
              <w:right w:val="single" w:sz="4" w:space="0" w:color="auto"/>
            </w:tcBorders>
            <w:shd w:val="clear" w:color="auto" w:fill="auto"/>
            <w:vAlign w:val="center"/>
            <w:hideMark/>
          </w:tcPr>
          <w:p w14:paraId="0015194C"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688D4223"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1799714"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53</w:t>
            </w:r>
          </w:p>
        </w:tc>
        <w:tc>
          <w:tcPr>
            <w:tcW w:w="5670" w:type="dxa"/>
            <w:tcBorders>
              <w:top w:val="nil"/>
              <w:left w:val="nil"/>
              <w:bottom w:val="single" w:sz="4" w:space="0" w:color="auto"/>
              <w:right w:val="single" w:sz="4" w:space="0" w:color="auto"/>
            </w:tcBorders>
            <w:shd w:val="clear" w:color="auto" w:fill="auto"/>
            <w:vAlign w:val="center"/>
            <w:hideMark/>
          </w:tcPr>
          <w:p w14:paraId="40A5BB99"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7.80 X 1.80 (TRIANGULO AREA GANADERA)</w:t>
            </w:r>
          </w:p>
        </w:tc>
        <w:tc>
          <w:tcPr>
            <w:tcW w:w="1134" w:type="dxa"/>
            <w:tcBorders>
              <w:top w:val="nil"/>
              <w:left w:val="nil"/>
              <w:bottom w:val="single" w:sz="4" w:space="0" w:color="auto"/>
              <w:right w:val="single" w:sz="4" w:space="0" w:color="auto"/>
            </w:tcBorders>
            <w:shd w:val="clear" w:color="auto" w:fill="auto"/>
            <w:vAlign w:val="center"/>
            <w:hideMark/>
          </w:tcPr>
          <w:p w14:paraId="311AB48D"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48799E54"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E2F2C68"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54</w:t>
            </w:r>
          </w:p>
        </w:tc>
        <w:tc>
          <w:tcPr>
            <w:tcW w:w="5670" w:type="dxa"/>
            <w:tcBorders>
              <w:top w:val="nil"/>
              <w:left w:val="nil"/>
              <w:bottom w:val="single" w:sz="4" w:space="0" w:color="auto"/>
              <w:right w:val="single" w:sz="4" w:space="0" w:color="auto"/>
            </w:tcBorders>
            <w:shd w:val="clear" w:color="auto" w:fill="auto"/>
            <w:vAlign w:val="center"/>
            <w:hideMark/>
          </w:tcPr>
          <w:p w14:paraId="42C756A4"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2.54 X 1.7 (RECEPCION OFICINAS)</w:t>
            </w:r>
          </w:p>
        </w:tc>
        <w:tc>
          <w:tcPr>
            <w:tcW w:w="1134" w:type="dxa"/>
            <w:tcBorders>
              <w:top w:val="nil"/>
              <w:left w:val="nil"/>
              <w:bottom w:val="single" w:sz="4" w:space="0" w:color="auto"/>
              <w:right w:val="single" w:sz="4" w:space="0" w:color="auto"/>
            </w:tcBorders>
            <w:shd w:val="clear" w:color="auto" w:fill="auto"/>
            <w:vAlign w:val="center"/>
            <w:hideMark/>
          </w:tcPr>
          <w:p w14:paraId="7453A8A4"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3AF2DFBA"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CBBD501"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55</w:t>
            </w:r>
          </w:p>
        </w:tc>
        <w:tc>
          <w:tcPr>
            <w:tcW w:w="5670" w:type="dxa"/>
            <w:tcBorders>
              <w:top w:val="nil"/>
              <w:left w:val="nil"/>
              <w:bottom w:val="single" w:sz="4" w:space="0" w:color="auto"/>
              <w:right w:val="single" w:sz="4" w:space="0" w:color="auto"/>
            </w:tcBorders>
            <w:shd w:val="clear" w:color="auto" w:fill="auto"/>
            <w:vAlign w:val="center"/>
            <w:hideMark/>
          </w:tcPr>
          <w:p w14:paraId="4CE7750F"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2.75 X .92 (ARRIBA DE LA PUERTA DE ENTRADA A LAS OFICINAS)</w:t>
            </w:r>
          </w:p>
        </w:tc>
        <w:tc>
          <w:tcPr>
            <w:tcW w:w="1134" w:type="dxa"/>
            <w:tcBorders>
              <w:top w:val="nil"/>
              <w:left w:val="nil"/>
              <w:bottom w:val="single" w:sz="4" w:space="0" w:color="auto"/>
              <w:right w:val="single" w:sz="4" w:space="0" w:color="auto"/>
            </w:tcBorders>
            <w:shd w:val="clear" w:color="auto" w:fill="auto"/>
            <w:vAlign w:val="center"/>
            <w:hideMark/>
          </w:tcPr>
          <w:p w14:paraId="6682974A"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05E4AF55" w14:textId="77777777" w:rsidTr="0060475C">
        <w:trPr>
          <w:trHeight w:val="765"/>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27DC75A"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56</w:t>
            </w:r>
          </w:p>
        </w:tc>
        <w:tc>
          <w:tcPr>
            <w:tcW w:w="5670" w:type="dxa"/>
            <w:tcBorders>
              <w:top w:val="nil"/>
              <w:left w:val="nil"/>
              <w:bottom w:val="single" w:sz="4" w:space="0" w:color="auto"/>
              <w:right w:val="single" w:sz="4" w:space="0" w:color="auto"/>
            </w:tcBorders>
            <w:shd w:val="clear" w:color="auto" w:fill="auto"/>
            <w:vAlign w:val="center"/>
            <w:hideMark/>
          </w:tcPr>
          <w:p w14:paraId="7E5586EE"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7.23 X 1.47 (ENTRADA Y SALIDA ESTACIONAMIENTO DEL CASINO DE LA FERIA)</w:t>
            </w:r>
          </w:p>
        </w:tc>
        <w:tc>
          <w:tcPr>
            <w:tcW w:w="1134" w:type="dxa"/>
            <w:tcBorders>
              <w:top w:val="nil"/>
              <w:left w:val="nil"/>
              <w:bottom w:val="single" w:sz="4" w:space="0" w:color="auto"/>
              <w:right w:val="single" w:sz="4" w:space="0" w:color="auto"/>
            </w:tcBorders>
            <w:shd w:val="clear" w:color="auto" w:fill="auto"/>
            <w:vAlign w:val="center"/>
            <w:hideMark/>
          </w:tcPr>
          <w:p w14:paraId="3226645A"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w:t>
            </w:r>
          </w:p>
        </w:tc>
      </w:tr>
      <w:tr w:rsidR="0060475C" w:rsidRPr="0060475C" w14:paraId="06767F2A"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127132A"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57</w:t>
            </w:r>
          </w:p>
        </w:tc>
        <w:tc>
          <w:tcPr>
            <w:tcW w:w="5670" w:type="dxa"/>
            <w:tcBorders>
              <w:top w:val="nil"/>
              <w:left w:val="nil"/>
              <w:bottom w:val="single" w:sz="4" w:space="0" w:color="auto"/>
              <w:right w:val="single" w:sz="4" w:space="0" w:color="auto"/>
            </w:tcBorders>
            <w:shd w:val="clear" w:color="auto" w:fill="auto"/>
            <w:vAlign w:val="center"/>
            <w:hideMark/>
          </w:tcPr>
          <w:p w14:paraId="43171071"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10 X 1.20 (ENTRADA ESTACIONAMIENTO OFICIAL)</w:t>
            </w:r>
          </w:p>
        </w:tc>
        <w:tc>
          <w:tcPr>
            <w:tcW w:w="1134" w:type="dxa"/>
            <w:tcBorders>
              <w:top w:val="nil"/>
              <w:left w:val="nil"/>
              <w:bottom w:val="single" w:sz="4" w:space="0" w:color="auto"/>
              <w:right w:val="single" w:sz="4" w:space="0" w:color="auto"/>
            </w:tcBorders>
            <w:shd w:val="clear" w:color="auto" w:fill="auto"/>
            <w:vAlign w:val="center"/>
            <w:hideMark/>
          </w:tcPr>
          <w:p w14:paraId="66DEA540"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0A980FA6"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AF92BDA"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58</w:t>
            </w:r>
          </w:p>
        </w:tc>
        <w:tc>
          <w:tcPr>
            <w:tcW w:w="5670" w:type="dxa"/>
            <w:tcBorders>
              <w:top w:val="nil"/>
              <w:left w:val="nil"/>
              <w:bottom w:val="single" w:sz="4" w:space="0" w:color="auto"/>
              <w:right w:val="single" w:sz="4" w:space="0" w:color="auto"/>
            </w:tcBorders>
            <w:shd w:val="clear" w:color="auto" w:fill="auto"/>
            <w:vAlign w:val="center"/>
            <w:hideMark/>
          </w:tcPr>
          <w:p w14:paraId="14140983"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7.30 X 1.50 (ESTRUCTURA SALIDA ESTACIONAMEINTO PALENQUE)</w:t>
            </w:r>
          </w:p>
        </w:tc>
        <w:tc>
          <w:tcPr>
            <w:tcW w:w="1134" w:type="dxa"/>
            <w:tcBorders>
              <w:top w:val="nil"/>
              <w:left w:val="nil"/>
              <w:bottom w:val="single" w:sz="4" w:space="0" w:color="auto"/>
              <w:right w:val="single" w:sz="4" w:space="0" w:color="auto"/>
            </w:tcBorders>
            <w:shd w:val="clear" w:color="auto" w:fill="auto"/>
            <w:vAlign w:val="center"/>
            <w:hideMark/>
          </w:tcPr>
          <w:p w14:paraId="5FBDACB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2</w:t>
            </w:r>
          </w:p>
        </w:tc>
      </w:tr>
      <w:tr w:rsidR="0060475C" w:rsidRPr="0060475C" w14:paraId="310D2673"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69D1000"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59</w:t>
            </w:r>
          </w:p>
        </w:tc>
        <w:tc>
          <w:tcPr>
            <w:tcW w:w="5670" w:type="dxa"/>
            <w:tcBorders>
              <w:top w:val="nil"/>
              <w:left w:val="nil"/>
              <w:bottom w:val="single" w:sz="4" w:space="0" w:color="auto"/>
              <w:right w:val="single" w:sz="4" w:space="0" w:color="auto"/>
            </w:tcBorders>
            <w:shd w:val="clear" w:color="auto" w:fill="auto"/>
            <w:vAlign w:val="center"/>
            <w:hideMark/>
          </w:tcPr>
          <w:p w14:paraId="527B886C"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10.5 X 1.20 (FORO PRINCIPAL)</w:t>
            </w:r>
          </w:p>
        </w:tc>
        <w:tc>
          <w:tcPr>
            <w:tcW w:w="1134" w:type="dxa"/>
            <w:tcBorders>
              <w:top w:val="nil"/>
              <w:left w:val="nil"/>
              <w:bottom w:val="single" w:sz="4" w:space="0" w:color="auto"/>
              <w:right w:val="single" w:sz="4" w:space="0" w:color="auto"/>
            </w:tcBorders>
            <w:shd w:val="clear" w:color="auto" w:fill="auto"/>
            <w:vAlign w:val="center"/>
            <w:hideMark/>
          </w:tcPr>
          <w:p w14:paraId="682D6874"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5671895A"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088CA5D"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60</w:t>
            </w:r>
          </w:p>
        </w:tc>
        <w:tc>
          <w:tcPr>
            <w:tcW w:w="5670" w:type="dxa"/>
            <w:tcBorders>
              <w:top w:val="nil"/>
              <w:left w:val="nil"/>
              <w:bottom w:val="single" w:sz="4" w:space="0" w:color="auto"/>
              <w:right w:val="single" w:sz="4" w:space="0" w:color="auto"/>
            </w:tcBorders>
            <w:shd w:val="clear" w:color="auto" w:fill="auto"/>
            <w:vAlign w:val="center"/>
            <w:hideMark/>
          </w:tcPr>
          <w:p w14:paraId="7AC841A6"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8.8 X .80 (ABAJO ESCENARIO ZONA ARBOLADA)</w:t>
            </w:r>
          </w:p>
        </w:tc>
        <w:tc>
          <w:tcPr>
            <w:tcW w:w="1134" w:type="dxa"/>
            <w:tcBorders>
              <w:top w:val="nil"/>
              <w:left w:val="nil"/>
              <w:bottom w:val="single" w:sz="4" w:space="0" w:color="auto"/>
              <w:right w:val="single" w:sz="4" w:space="0" w:color="auto"/>
            </w:tcBorders>
            <w:shd w:val="clear" w:color="auto" w:fill="auto"/>
            <w:vAlign w:val="center"/>
            <w:hideMark/>
          </w:tcPr>
          <w:p w14:paraId="6F8B84C6"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5412487C"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CAF316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61</w:t>
            </w:r>
          </w:p>
        </w:tc>
        <w:tc>
          <w:tcPr>
            <w:tcW w:w="5670" w:type="dxa"/>
            <w:tcBorders>
              <w:top w:val="nil"/>
              <w:left w:val="nil"/>
              <w:bottom w:val="single" w:sz="4" w:space="0" w:color="auto"/>
              <w:right w:val="single" w:sz="4" w:space="0" w:color="auto"/>
            </w:tcBorders>
            <w:shd w:val="clear" w:color="auto" w:fill="auto"/>
            <w:vAlign w:val="center"/>
            <w:hideMark/>
          </w:tcPr>
          <w:p w14:paraId="480782AE"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9.4 X .7 (ARRIBA ESCENARIO ZONA ARBOLADA)</w:t>
            </w:r>
          </w:p>
        </w:tc>
        <w:tc>
          <w:tcPr>
            <w:tcW w:w="1134" w:type="dxa"/>
            <w:tcBorders>
              <w:top w:val="nil"/>
              <w:left w:val="nil"/>
              <w:bottom w:val="single" w:sz="4" w:space="0" w:color="auto"/>
              <w:right w:val="single" w:sz="4" w:space="0" w:color="auto"/>
            </w:tcBorders>
            <w:shd w:val="clear" w:color="auto" w:fill="auto"/>
            <w:vAlign w:val="center"/>
            <w:hideMark/>
          </w:tcPr>
          <w:p w14:paraId="632D1883"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512DF431"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C73904A"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62</w:t>
            </w:r>
          </w:p>
        </w:tc>
        <w:tc>
          <w:tcPr>
            <w:tcW w:w="5670" w:type="dxa"/>
            <w:tcBorders>
              <w:top w:val="nil"/>
              <w:left w:val="nil"/>
              <w:bottom w:val="single" w:sz="4" w:space="0" w:color="auto"/>
              <w:right w:val="single" w:sz="4" w:space="0" w:color="auto"/>
            </w:tcBorders>
            <w:shd w:val="clear" w:color="auto" w:fill="auto"/>
            <w:vAlign w:val="center"/>
            <w:hideMark/>
          </w:tcPr>
          <w:p w14:paraId="58735F84"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1X1 (ENTRADA PROVEEDORES)</w:t>
            </w:r>
          </w:p>
        </w:tc>
        <w:tc>
          <w:tcPr>
            <w:tcW w:w="1134" w:type="dxa"/>
            <w:tcBorders>
              <w:top w:val="nil"/>
              <w:left w:val="nil"/>
              <w:bottom w:val="single" w:sz="4" w:space="0" w:color="auto"/>
              <w:right w:val="single" w:sz="4" w:space="0" w:color="auto"/>
            </w:tcBorders>
            <w:shd w:val="clear" w:color="auto" w:fill="auto"/>
            <w:vAlign w:val="center"/>
            <w:hideMark/>
          </w:tcPr>
          <w:p w14:paraId="5D2435B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1A1DE98A"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AFDCA8C"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63</w:t>
            </w:r>
          </w:p>
        </w:tc>
        <w:tc>
          <w:tcPr>
            <w:tcW w:w="5670" w:type="dxa"/>
            <w:tcBorders>
              <w:top w:val="nil"/>
              <w:left w:val="nil"/>
              <w:bottom w:val="single" w:sz="4" w:space="0" w:color="auto"/>
              <w:right w:val="single" w:sz="4" w:space="0" w:color="auto"/>
            </w:tcBorders>
            <w:shd w:val="clear" w:color="auto" w:fill="auto"/>
            <w:vAlign w:val="center"/>
            <w:hideMark/>
          </w:tcPr>
          <w:p w14:paraId="25505964"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8 X 1.5 (PALMAS ESTACIONAMIENTO RODEO)</w:t>
            </w:r>
          </w:p>
        </w:tc>
        <w:tc>
          <w:tcPr>
            <w:tcW w:w="1134" w:type="dxa"/>
            <w:tcBorders>
              <w:top w:val="nil"/>
              <w:left w:val="nil"/>
              <w:bottom w:val="single" w:sz="4" w:space="0" w:color="auto"/>
              <w:right w:val="single" w:sz="4" w:space="0" w:color="auto"/>
            </w:tcBorders>
            <w:shd w:val="clear" w:color="auto" w:fill="auto"/>
            <w:vAlign w:val="center"/>
            <w:hideMark/>
          </w:tcPr>
          <w:p w14:paraId="168226F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376CDD0E" w14:textId="77777777" w:rsidTr="0060475C">
        <w:trPr>
          <w:trHeight w:val="30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89506C3"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64</w:t>
            </w:r>
          </w:p>
        </w:tc>
        <w:tc>
          <w:tcPr>
            <w:tcW w:w="5670" w:type="dxa"/>
            <w:tcBorders>
              <w:top w:val="nil"/>
              <w:left w:val="nil"/>
              <w:bottom w:val="single" w:sz="4" w:space="0" w:color="auto"/>
              <w:right w:val="single" w:sz="4" w:space="0" w:color="auto"/>
            </w:tcBorders>
            <w:shd w:val="clear" w:color="auto" w:fill="auto"/>
            <w:vAlign w:val="center"/>
            <w:hideMark/>
          </w:tcPr>
          <w:p w14:paraId="58312015"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 X 1 (ENTRADA CASETA)</w:t>
            </w:r>
          </w:p>
        </w:tc>
        <w:tc>
          <w:tcPr>
            <w:tcW w:w="1134" w:type="dxa"/>
            <w:tcBorders>
              <w:top w:val="nil"/>
              <w:left w:val="nil"/>
              <w:bottom w:val="single" w:sz="4" w:space="0" w:color="auto"/>
              <w:right w:val="single" w:sz="4" w:space="0" w:color="auto"/>
            </w:tcBorders>
            <w:shd w:val="clear" w:color="auto" w:fill="auto"/>
            <w:vAlign w:val="center"/>
            <w:hideMark/>
          </w:tcPr>
          <w:p w14:paraId="6FA8BD23"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71EBD687"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66926F1"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65</w:t>
            </w:r>
          </w:p>
        </w:tc>
        <w:tc>
          <w:tcPr>
            <w:tcW w:w="5670" w:type="dxa"/>
            <w:tcBorders>
              <w:top w:val="nil"/>
              <w:left w:val="nil"/>
              <w:bottom w:val="single" w:sz="4" w:space="0" w:color="auto"/>
              <w:right w:val="single" w:sz="4" w:space="0" w:color="auto"/>
            </w:tcBorders>
            <w:shd w:val="clear" w:color="auto" w:fill="auto"/>
            <w:vAlign w:val="center"/>
            <w:hideMark/>
          </w:tcPr>
          <w:p w14:paraId="6B07E8FA"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 X 1 (ENTRADA PERSONAS CON DISCAPACIDAD)</w:t>
            </w:r>
          </w:p>
        </w:tc>
        <w:tc>
          <w:tcPr>
            <w:tcW w:w="1134" w:type="dxa"/>
            <w:tcBorders>
              <w:top w:val="nil"/>
              <w:left w:val="nil"/>
              <w:bottom w:val="single" w:sz="4" w:space="0" w:color="auto"/>
              <w:right w:val="single" w:sz="4" w:space="0" w:color="auto"/>
            </w:tcBorders>
            <w:shd w:val="clear" w:color="auto" w:fill="auto"/>
            <w:vAlign w:val="center"/>
            <w:hideMark/>
          </w:tcPr>
          <w:p w14:paraId="2981C192"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130ECF9F"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F91E6BC"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66</w:t>
            </w:r>
          </w:p>
        </w:tc>
        <w:tc>
          <w:tcPr>
            <w:tcW w:w="5670" w:type="dxa"/>
            <w:tcBorders>
              <w:top w:val="nil"/>
              <w:left w:val="nil"/>
              <w:bottom w:val="single" w:sz="4" w:space="0" w:color="auto"/>
              <w:right w:val="single" w:sz="4" w:space="0" w:color="auto"/>
            </w:tcBorders>
            <w:shd w:val="clear" w:color="auto" w:fill="auto"/>
            <w:vAlign w:val="center"/>
            <w:hideMark/>
          </w:tcPr>
          <w:p w14:paraId="1B4DB781"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LONA IMPRESA DE 1 X 1 (SALIDA DE VEHICULOS)</w:t>
            </w:r>
          </w:p>
        </w:tc>
        <w:tc>
          <w:tcPr>
            <w:tcW w:w="1134" w:type="dxa"/>
            <w:tcBorders>
              <w:top w:val="nil"/>
              <w:left w:val="nil"/>
              <w:bottom w:val="single" w:sz="4" w:space="0" w:color="auto"/>
              <w:right w:val="single" w:sz="4" w:space="0" w:color="auto"/>
            </w:tcBorders>
            <w:shd w:val="clear" w:color="auto" w:fill="auto"/>
            <w:vAlign w:val="center"/>
            <w:hideMark/>
          </w:tcPr>
          <w:p w14:paraId="0F85976C"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1</w:t>
            </w:r>
          </w:p>
        </w:tc>
      </w:tr>
      <w:tr w:rsidR="0060475C" w:rsidRPr="0060475C" w14:paraId="6F9A7B79"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A3FC1E1"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67</w:t>
            </w:r>
          </w:p>
        </w:tc>
        <w:tc>
          <w:tcPr>
            <w:tcW w:w="5670" w:type="dxa"/>
            <w:tcBorders>
              <w:top w:val="nil"/>
              <w:left w:val="nil"/>
              <w:bottom w:val="single" w:sz="4" w:space="0" w:color="auto"/>
              <w:right w:val="single" w:sz="4" w:space="0" w:color="auto"/>
            </w:tcBorders>
            <w:shd w:val="clear" w:color="auto" w:fill="auto"/>
            <w:vAlign w:val="center"/>
            <w:hideMark/>
          </w:tcPr>
          <w:p w14:paraId="3AFDBAA4"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BOLETOS 20CM X 6CM, CON PLECA Y FOLIO, PAPEL BOND A UNA TINTA</w:t>
            </w:r>
          </w:p>
        </w:tc>
        <w:tc>
          <w:tcPr>
            <w:tcW w:w="1134" w:type="dxa"/>
            <w:tcBorders>
              <w:top w:val="nil"/>
              <w:left w:val="nil"/>
              <w:bottom w:val="single" w:sz="4" w:space="0" w:color="auto"/>
              <w:right w:val="single" w:sz="4" w:space="0" w:color="auto"/>
            </w:tcBorders>
            <w:shd w:val="clear" w:color="auto" w:fill="auto"/>
            <w:vAlign w:val="center"/>
            <w:hideMark/>
          </w:tcPr>
          <w:p w14:paraId="32EE009E"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4,000</w:t>
            </w:r>
          </w:p>
        </w:tc>
      </w:tr>
      <w:tr w:rsidR="0060475C" w:rsidRPr="0060475C" w14:paraId="05A89777"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47FB524"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lastRenderedPageBreak/>
              <w:t>68</w:t>
            </w:r>
          </w:p>
        </w:tc>
        <w:tc>
          <w:tcPr>
            <w:tcW w:w="5670" w:type="dxa"/>
            <w:tcBorders>
              <w:top w:val="nil"/>
              <w:left w:val="nil"/>
              <w:bottom w:val="single" w:sz="4" w:space="0" w:color="auto"/>
              <w:right w:val="single" w:sz="4" w:space="0" w:color="auto"/>
            </w:tcBorders>
            <w:shd w:val="clear" w:color="auto" w:fill="auto"/>
            <w:vAlign w:val="center"/>
            <w:hideMark/>
          </w:tcPr>
          <w:p w14:paraId="0254D403"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BOLETOS 20CM X 6CM, CON PLECA Y FOLIO, PAPEL BOND A UNA TINTA</w:t>
            </w:r>
          </w:p>
        </w:tc>
        <w:tc>
          <w:tcPr>
            <w:tcW w:w="1134" w:type="dxa"/>
            <w:tcBorders>
              <w:top w:val="nil"/>
              <w:left w:val="nil"/>
              <w:bottom w:val="single" w:sz="4" w:space="0" w:color="auto"/>
              <w:right w:val="single" w:sz="4" w:space="0" w:color="auto"/>
            </w:tcBorders>
            <w:shd w:val="clear" w:color="auto" w:fill="auto"/>
            <w:vAlign w:val="center"/>
            <w:hideMark/>
          </w:tcPr>
          <w:p w14:paraId="0B5637D5"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5,000</w:t>
            </w:r>
          </w:p>
        </w:tc>
      </w:tr>
      <w:tr w:rsidR="0060475C" w:rsidRPr="0060475C" w14:paraId="15C11BE5" w14:textId="77777777" w:rsidTr="0060475C">
        <w:trPr>
          <w:trHeight w:val="510"/>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FC7535D"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69</w:t>
            </w:r>
          </w:p>
        </w:tc>
        <w:tc>
          <w:tcPr>
            <w:tcW w:w="5670" w:type="dxa"/>
            <w:tcBorders>
              <w:top w:val="nil"/>
              <w:left w:val="nil"/>
              <w:bottom w:val="single" w:sz="4" w:space="0" w:color="auto"/>
              <w:right w:val="single" w:sz="4" w:space="0" w:color="auto"/>
            </w:tcBorders>
            <w:shd w:val="clear" w:color="auto" w:fill="auto"/>
            <w:vAlign w:val="center"/>
            <w:hideMark/>
          </w:tcPr>
          <w:p w14:paraId="0CD5E8A3" w14:textId="77777777" w:rsidR="0060475C" w:rsidRPr="0060475C" w:rsidRDefault="0060475C" w:rsidP="0060475C">
            <w:pPr>
              <w:spacing w:after="0" w:line="240" w:lineRule="auto"/>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BOLETOS 11 CM X 6CM, CON PLECA Y FOLIO, PAPEL BOND A UNA TINTA</w:t>
            </w:r>
          </w:p>
        </w:tc>
        <w:tc>
          <w:tcPr>
            <w:tcW w:w="1134" w:type="dxa"/>
            <w:tcBorders>
              <w:top w:val="nil"/>
              <w:left w:val="nil"/>
              <w:bottom w:val="single" w:sz="4" w:space="0" w:color="auto"/>
              <w:right w:val="single" w:sz="4" w:space="0" w:color="auto"/>
            </w:tcBorders>
            <w:shd w:val="clear" w:color="auto" w:fill="auto"/>
            <w:vAlign w:val="center"/>
            <w:hideMark/>
          </w:tcPr>
          <w:p w14:paraId="054A7D99" w14:textId="77777777" w:rsidR="0060475C" w:rsidRPr="0060475C" w:rsidRDefault="0060475C" w:rsidP="0060475C">
            <w:pPr>
              <w:spacing w:after="0" w:line="240" w:lineRule="auto"/>
              <w:jc w:val="center"/>
              <w:rPr>
                <w:rFonts w:ascii="Calibri" w:eastAsia="Times New Roman" w:hAnsi="Calibri" w:cs="Calibri"/>
                <w:color w:val="000000"/>
                <w:kern w:val="0"/>
                <w:sz w:val="20"/>
                <w:szCs w:val="20"/>
                <w:lang w:eastAsia="es-MX"/>
              </w:rPr>
            </w:pPr>
            <w:r w:rsidRPr="0060475C">
              <w:rPr>
                <w:rFonts w:ascii="Calibri" w:eastAsia="Times New Roman" w:hAnsi="Calibri" w:cs="Calibri"/>
                <w:color w:val="000000"/>
                <w:kern w:val="0"/>
                <w:sz w:val="20"/>
                <w:szCs w:val="20"/>
                <w:lang w:eastAsia="es-MX"/>
              </w:rPr>
              <w:t>6,000</w:t>
            </w:r>
          </w:p>
        </w:tc>
      </w:tr>
    </w:tbl>
    <w:p w14:paraId="74D7996D" w14:textId="77777777" w:rsidR="0060475C" w:rsidRDefault="0060475C" w:rsidP="00FF31A0">
      <w:pPr>
        <w:spacing w:after="0" w:line="240" w:lineRule="auto"/>
        <w:jc w:val="center"/>
        <w:rPr>
          <w:rFonts w:ascii="Montserrat" w:eastAsia="Calibri" w:hAnsi="Montserrat" w:cs="Arial"/>
          <w:b/>
          <w:kern w:val="0"/>
          <w:sz w:val="22"/>
          <w:szCs w:val="22"/>
        </w:rPr>
      </w:pPr>
    </w:p>
    <w:p w14:paraId="5BE7B7AC" w14:textId="77777777" w:rsidR="0060475C" w:rsidRDefault="0060475C" w:rsidP="00FF31A0">
      <w:pPr>
        <w:spacing w:after="0" w:line="240" w:lineRule="auto"/>
        <w:jc w:val="center"/>
        <w:rPr>
          <w:rFonts w:ascii="Montserrat" w:eastAsia="Calibri" w:hAnsi="Montserrat" w:cs="Arial"/>
          <w:b/>
          <w:kern w:val="0"/>
          <w:sz w:val="22"/>
          <w:szCs w:val="22"/>
        </w:rPr>
      </w:pPr>
    </w:p>
    <w:p w14:paraId="796F1F5D" w14:textId="77777777" w:rsidR="0060475C" w:rsidRDefault="0060475C" w:rsidP="00FF31A0">
      <w:pPr>
        <w:spacing w:after="0" w:line="240" w:lineRule="auto"/>
        <w:jc w:val="center"/>
        <w:rPr>
          <w:rFonts w:ascii="Montserrat" w:eastAsia="Calibri" w:hAnsi="Montserrat" w:cs="Arial"/>
          <w:b/>
          <w:kern w:val="0"/>
          <w:sz w:val="22"/>
          <w:szCs w:val="22"/>
        </w:rPr>
      </w:pPr>
    </w:p>
    <w:p w14:paraId="7BA429A9" w14:textId="77777777" w:rsidR="00386A78" w:rsidRDefault="00386A78" w:rsidP="00FF31A0">
      <w:pPr>
        <w:spacing w:after="0" w:line="240" w:lineRule="auto"/>
        <w:jc w:val="center"/>
        <w:rPr>
          <w:rFonts w:ascii="Montserrat" w:eastAsia="Calibri" w:hAnsi="Montserrat" w:cs="Arial"/>
          <w:b/>
          <w:kern w:val="0"/>
          <w:sz w:val="22"/>
          <w:szCs w:val="22"/>
        </w:rPr>
      </w:pPr>
    </w:p>
    <w:p w14:paraId="2CD89D1A" w14:textId="77777777" w:rsidR="00386A78" w:rsidRPr="00386A78" w:rsidRDefault="00386A78" w:rsidP="00386A78">
      <w:pPr>
        <w:spacing w:after="0" w:line="240" w:lineRule="auto"/>
        <w:jc w:val="center"/>
        <w:rPr>
          <w:rFonts w:ascii="Montserrat" w:eastAsia="Calibri" w:hAnsi="Montserrat" w:cs="Arial"/>
          <w:kern w:val="0"/>
          <w:sz w:val="22"/>
          <w:szCs w:val="22"/>
        </w:rPr>
      </w:pPr>
    </w:p>
    <w:p w14:paraId="0D0FA9A4" w14:textId="19096725" w:rsidR="00386A78" w:rsidRPr="00386A78" w:rsidRDefault="00386A78" w:rsidP="00386A78">
      <w:pPr>
        <w:spacing w:after="0" w:line="240" w:lineRule="auto"/>
        <w:jc w:val="both"/>
        <w:rPr>
          <w:rFonts w:ascii="Montserrat" w:eastAsia="Calibri" w:hAnsi="Montserrat" w:cs="Arial"/>
          <w:kern w:val="0"/>
          <w:sz w:val="22"/>
          <w:szCs w:val="22"/>
        </w:rPr>
      </w:pPr>
      <w:r w:rsidRPr="00386A78">
        <w:rPr>
          <w:rFonts w:ascii="Montserrat" w:eastAsia="Calibri" w:hAnsi="Montserrat" w:cs="Arial"/>
          <w:kern w:val="0"/>
          <w:sz w:val="22"/>
          <w:szCs w:val="22"/>
        </w:rPr>
        <w:t xml:space="preserve">Nota: </w:t>
      </w:r>
      <w:r w:rsidR="0060475C">
        <w:rPr>
          <w:rFonts w:ascii="Montserrat" w:eastAsia="Calibri" w:hAnsi="Montserrat" w:cs="Arial"/>
          <w:kern w:val="0"/>
          <w:sz w:val="22"/>
          <w:szCs w:val="22"/>
        </w:rPr>
        <w:t>Incluye impresión e instalación</w:t>
      </w:r>
      <w:r>
        <w:rPr>
          <w:rFonts w:ascii="Montserrat" w:eastAsia="Calibri" w:hAnsi="Montserrat" w:cs="Arial"/>
          <w:kern w:val="0"/>
          <w:sz w:val="22"/>
          <w:szCs w:val="22"/>
        </w:rPr>
        <w:t>.</w:t>
      </w:r>
    </w:p>
    <w:p w14:paraId="2CEBBF16" w14:textId="77777777" w:rsidR="00386A78" w:rsidRPr="00386A78" w:rsidRDefault="00386A78" w:rsidP="00386A78">
      <w:pPr>
        <w:spacing w:after="0" w:line="240" w:lineRule="auto"/>
        <w:jc w:val="center"/>
        <w:rPr>
          <w:rFonts w:ascii="Montserrat" w:eastAsia="Calibri" w:hAnsi="Montserrat" w:cs="Arial"/>
          <w:kern w:val="0"/>
          <w:sz w:val="22"/>
          <w:szCs w:val="22"/>
        </w:rPr>
      </w:pPr>
    </w:p>
    <w:p w14:paraId="01EAA108" w14:textId="77777777" w:rsidR="00386A78" w:rsidRDefault="00386A78" w:rsidP="00FF31A0">
      <w:pPr>
        <w:spacing w:after="0" w:line="240" w:lineRule="auto"/>
        <w:jc w:val="center"/>
        <w:rPr>
          <w:rFonts w:ascii="Montserrat" w:eastAsia="Calibri" w:hAnsi="Montserrat" w:cs="Arial"/>
          <w:b/>
          <w:kern w:val="0"/>
          <w:sz w:val="22"/>
          <w:szCs w:val="22"/>
        </w:rPr>
      </w:pPr>
    </w:p>
    <w:p w14:paraId="644B62EB"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3B1EACDC"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2DA4572"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A6F1D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_______________________________________</w:t>
      </w:r>
    </w:p>
    <w:p w14:paraId="6199A81D"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5ED351E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BF9DDF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C423EA" w14:textId="77777777" w:rsidR="00FF31A0" w:rsidRPr="00FF31A0" w:rsidRDefault="00FF31A0" w:rsidP="00FF31A0">
      <w:pPr>
        <w:spacing w:after="120" w:line="240" w:lineRule="auto"/>
        <w:jc w:val="center"/>
        <w:rPr>
          <w:rFonts w:ascii="Montserrat" w:eastAsia="Calibri" w:hAnsi="Montserrat" w:cs="Arial"/>
          <w:b/>
          <w:kern w:val="0"/>
          <w:sz w:val="22"/>
          <w:szCs w:val="22"/>
          <w:u w:val="single"/>
          <w:lang w:val="es-ES"/>
        </w:rPr>
      </w:pPr>
    </w:p>
    <w:p w14:paraId="5EA2BF38" w14:textId="77777777" w:rsidR="00FF31A0" w:rsidRDefault="00FF31A0" w:rsidP="00FF31A0">
      <w:pPr>
        <w:spacing w:after="120" w:line="240" w:lineRule="auto"/>
        <w:jc w:val="center"/>
        <w:rPr>
          <w:rFonts w:ascii="Montserrat" w:eastAsia="Calibri" w:hAnsi="Montserrat" w:cs="Arial"/>
          <w:b/>
          <w:kern w:val="0"/>
          <w:sz w:val="22"/>
          <w:szCs w:val="22"/>
          <w:u w:val="single"/>
          <w:lang w:val="es-ES"/>
        </w:rPr>
      </w:pPr>
    </w:p>
    <w:p w14:paraId="21846E5F"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C2466E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093BEA3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5FACC8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6D4C5C96"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0F04580E"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483D04B8"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382D919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FEDFD16"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2CBF8BE4" w14:textId="77777777" w:rsidR="00435858" w:rsidRDefault="00435858" w:rsidP="00FF31A0">
      <w:pPr>
        <w:spacing w:after="120" w:line="240" w:lineRule="auto"/>
        <w:jc w:val="center"/>
        <w:rPr>
          <w:rFonts w:ascii="Montserrat" w:eastAsia="Calibri" w:hAnsi="Montserrat" w:cs="Arial"/>
          <w:b/>
          <w:kern w:val="0"/>
          <w:sz w:val="22"/>
          <w:szCs w:val="22"/>
          <w:u w:val="single"/>
          <w:lang w:val="es-ES"/>
        </w:rPr>
      </w:pPr>
    </w:p>
    <w:p w14:paraId="71312BB8"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3DD5A0AE"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60D17933"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6E894942"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704B6527"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0EBEDA44" w14:textId="77777777" w:rsidR="00FF31A0" w:rsidRPr="00FF31A0" w:rsidRDefault="00FF31A0" w:rsidP="00FF31A0">
      <w:pPr>
        <w:spacing w:after="12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b/>
          <w:kern w:val="0"/>
          <w:sz w:val="22"/>
          <w:szCs w:val="22"/>
          <w:u w:val="single"/>
          <w:lang w:val="es-ES"/>
        </w:rPr>
        <w:lastRenderedPageBreak/>
        <w:t>ANEXO No. 2 ECONÓMICO</w:t>
      </w:r>
    </w:p>
    <w:p w14:paraId="4AC82637" w14:textId="3E9C0D6F" w:rsidR="00FF31A0" w:rsidRPr="00FF31A0" w:rsidRDefault="00FF31A0" w:rsidP="00FF31A0">
      <w:pPr>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386A78">
        <w:rPr>
          <w:rFonts w:ascii="Montserrat" w:eastAsia="Calibri" w:hAnsi="Montserrat" w:cs="Arial"/>
          <w:b/>
          <w:noProof/>
          <w:kern w:val="0"/>
          <w:sz w:val="22"/>
          <w:szCs w:val="22"/>
        </w:rPr>
        <w:t>08-2025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4F1EA5F7"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7B6ED8B4"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67C7197" w14:textId="77777777" w:rsidR="00FF31A0" w:rsidRPr="00FF31A0" w:rsidRDefault="00FF31A0" w:rsidP="00FF31A0">
            <w:pPr>
              <w:widowControl w:val="0"/>
              <w:spacing w:after="0" w:line="240" w:lineRule="auto"/>
              <w:jc w:val="both"/>
              <w:rPr>
                <w:rFonts w:ascii="Montserrat" w:eastAsia="Calibri" w:hAnsi="Montserrat" w:cs="Arial"/>
                <w:b/>
                <w:kern w:val="0"/>
                <w:sz w:val="18"/>
                <w:szCs w:val="18"/>
              </w:rPr>
            </w:pPr>
            <w:r w:rsidRPr="00FF31A0">
              <w:rPr>
                <w:rFonts w:ascii="Montserrat" w:eastAsia="Calibri" w:hAnsi="Montserrat" w:cs="Arial"/>
                <w:b/>
                <w:kern w:val="0"/>
                <w:sz w:val="18"/>
                <w:szCs w:val="18"/>
              </w:rPr>
              <w:t>INSTITUTO DE FOMENTO DE FERIAS Y EXPOSICIONES DE COLIMA</w:t>
            </w:r>
          </w:p>
        </w:tc>
      </w:tr>
      <w:tr w:rsidR="00FF31A0" w:rsidRPr="00FF31A0" w14:paraId="1FED83FF"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5D1D516"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DE89D76" w14:textId="3B68F8D7" w:rsidR="00FF31A0" w:rsidRPr="00FF31A0" w:rsidRDefault="00CD18AA" w:rsidP="00FF31A0">
            <w:pPr>
              <w:widowControl w:val="0"/>
              <w:spacing w:after="0" w:line="240" w:lineRule="auto"/>
              <w:jc w:val="both"/>
              <w:rPr>
                <w:rFonts w:ascii="Montserrat" w:eastAsia="Calibri" w:hAnsi="Montserrat" w:cs="Arial"/>
                <w:b/>
                <w:kern w:val="0"/>
                <w:sz w:val="18"/>
                <w:szCs w:val="18"/>
              </w:rPr>
            </w:pPr>
            <w:r>
              <w:rPr>
                <w:rFonts w:ascii="Montserrat" w:eastAsia="Calibri" w:hAnsi="Montserrat" w:cs="Arial"/>
                <w:b/>
                <w:noProof/>
                <w:kern w:val="0"/>
                <w:sz w:val="18"/>
                <w:szCs w:val="18"/>
              </w:rPr>
              <w:t>CONTRATACIÓN DEL SERVICIO DE DISEÑO, IMPRESIÓN E INSTALACIÓN DE LONAS Y BOLETOS DURANTE LA EDICIÓN 86 DE LA FERIA DE COLIMA</w:t>
            </w:r>
          </w:p>
        </w:tc>
      </w:tr>
    </w:tbl>
    <w:p w14:paraId="75ED9617" w14:textId="77777777" w:rsidR="00FF31A0" w:rsidRPr="00FF31A0" w:rsidRDefault="00FF31A0" w:rsidP="00FF31A0">
      <w:pPr>
        <w:spacing w:after="40" w:line="240" w:lineRule="auto"/>
        <w:rPr>
          <w:rFonts w:ascii="Montserrat" w:eastAsia="Calibri" w:hAnsi="Montserrat" w:cs="Arial"/>
          <w:b/>
          <w:kern w:val="0"/>
          <w:sz w:val="22"/>
          <w:szCs w:val="22"/>
        </w:rPr>
      </w:pPr>
    </w:p>
    <w:p w14:paraId="36A3E2FF" w14:textId="77777777" w:rsidR="00FF31A0" w:rsidRPr="00FF31A0" w:rsidRDefault="00FF31A0" w:rsidP="00FF31A0">
      <w:pPr>
        <w:spacing w:after="40" w:line="240" w:lineRule="auto"/>
        <w:jc w:val="center"/>
        <w:rPr>
          <w:rFonts w:ascii="Montserrat" w:eastAsia="Calibri" w:hAnsi="Montserrat" w:cs="Arial"/>
          <w:b/>
          <w:kern w:val="0"/>
          <w:sz w:val="20"/>
          <w:szCs w:val="20"/>
        </w:rPr>
      </w:pPr>
      <w:r w:rsidRPr="00FF31A0">
        <w:rPr>
          <w:rFonts w:ascii="Montserrat" w:eastAsia="Calibri" w:hAnsi="Montserrat" w:cs="Arial"/>
          <w:b/>
          <w:kern w:val="0"/>
          <w:sz w:val="20"/>
          <w:szCs w:val="20"/>
        </w:rPr>
        <w:t>PROPUESTA ECONÓMICA</w:t>
      </w:r>
    </w:p>
    <w:p w14:paraId="4848272E" w14:textId="77777777" w:rsidR="00FF31A0" w:rsidRPr="00FF31A0" w:rsidRDefault="00FF31A0" w:rsidP="00FF31A0">
      <w:pPr>
        <w:spacing w:after="0" w:line="240" w:lineRule="auto"/>
        <w:jc w:val="center"/>
        <w:rPr>
          <w:rFonts w:ascii="Montserrat" w:eastAsia="Calibri" w:hAnsi="Montserrat" w:cs="Arial"/>
          <w:b/>
          <w:noProof/>
          <w:kern w:val="0"/>
          <w:sz w:val="20"/>
          <w:szCs w:val="20"/>
        </w:rPr>
      </w:pPr>
      <w:r w:rsidRPr="00FF31A0">
        <w:rPr>
          <w:rFonts w:ascii="Montserrat" w:eastAsia="Calibri" w:hAnsi="Montserrat" w:cs="Arial"/>
          <w:b/>
          <w:kern w:val="0"/>
          <w:sz w:val="20"/>
          <w:szCs w:val="20"/>
        </w:rPr>
        <w:t xml:space="preserve">PROPUESTA POR </w:t>
      </w:r>
      <w:r w:rsidRPr="00FF31A0">
        <w:rPr>
          <w:rFonts w:ascii="Montserrat" w:eastAsia="Calibri" w:hAnsi="Montserrat" w:cs="Arial"/>
          <w:b/>
          <w:noProof/>
          <w:kern w:val="0"/>
          <w:sz w:val="20"/>
          <w:szCs w:val="20"/>
        </w:rPr>
        <w:t>PARTIDA ÚNICA</w:t>
      </w:r>
    </w:p>
    <w:tbl>
      <w:tblPr>
        <w:tblW w:w="9072" w:type="dxa"/>
        <w:tblCellMar>
          <w:left w:w="70" w:type="dxa"/>
          <w:right w:w="70" w:type="dxa"/>
        </w:tblCellMar>
        <w:tblLook w:val="04A0" w:firstRow="1" w:lastRow="0" w:firstColumn="1" w:lastColumn="0" w:noHBand="0" w:noVBand="1"/>
      </w:tblPr>
      <w:tblGrid>
        <w:gridCol w:w="1200"/>
        <w:gridCol w:w="6166"/>
        <w:gridCol w:w="1134"/>
        <w:gridCol w:w="1134"/>
      </w:tblGrid>
      <w:tr w:rsidR="0060475C" w:rsidRPr="0060475C" w14:paraId="498F9FF4" w14:textId="77777777" w:rsidTr="0060475C">
        <w:trPr>
          <w:trHeight w:val="495"/>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C0D46" w14:textId="77777777" w:rsidR="0060475C" w:rsidRPr="0060475C" w:rsidRDefault="0060475C" w:rsidP="0060475C">
            <w:pPr>
              <w:spacing w:after="0" w:line="240" w:lineRule="auto"/>
              <w:jc w:val="center"/>
              <w:rPr>
                <w:rFonts w:ascii="Calibri" w:eastAsia="Times New Roman" w:hAnsi="Calibri" w:cs="Calibri"/>
                <w:b/>
                <w:bCs/>
                <w:color w:val="000000"/>
                <w:kern w:val="0"/>
                <w:sz w:val="18"/>
                <w:szCs w:val="18"/>
                <w:lang w:eastAsia="es-MX"/>
              </w:rPr>
            </w:pPr>
            <w:r w:rsidRPr="0060475C">
              <w:rPr>
                <w:rFonts w:ascii="Calibri" w:eastAsia="Times New Roman" w:hAnsi="Calibri" w:cs="Calibri"/>
                <w:b/>
                <w:bCs/>
                <w:color w:val="000000"/>
                <w:kern w:val="0"/>
                <w:sz w:val="18"/>
                <w:szCs w:val="18"/>
                <w:lang w:val="en-US" w:eastAsia="es-MX"/>
              </w:rPr>
              <w:t>RENGLÓN</w:t>
            </w:r>
          </w:p>
        </w:tc>
        <w:tc>
          <w:tcPr>
            <w:tcW w:w="6166" w:type="dxa"/>
            <w:tcBorders>
              <w:top w:val="single" w:sz="4" w:space="0" w:color="auto"/>
              <w:left w:val="nil"/>
              <w:bottom w:val="single" w:sz="4" w:space="0" w:color="auto"/>
              <w:right w:val="single" w:sz="4" w:space="0" w:color="auto"/>
            </w:tcBorders>
            <w:shd w:val="clear" w:color="auto" w:fill="auto"/>
            <w:vAlign w:val="center"/>
            <w:hideMark/>
          </w:tcPr>
          <w:p w14:paraId="5D362612" w14:textId="77777777" w:rsidR="0060475C" w:rsidRPr="0060475C" w:rsidRDefault="0060475C" w:rsidP="0060475C">
            <w:pPr>
              <w:spacing w:after="0" w:line="240" w:lineRule="auto"/>
              <w:jc w:val="center"/>
              <w:rPr>
                <w:rFonts w:ascii="Calibri" w:eastAsia="Times New Roman" w:hAnsi="Calibri" w:cs="Calibri"/>
                <w:b/>
                <w:bCs/>
                <w:color w:val="000000"/>
                <w:kern w:val="0"/>
                <w:sz w:val="18"/>
                <w:szCs w:val="18"/>
                <w:lang w:eastAsia="es-MX"/>
              </w:rPr>
            </w:pPr>
            <w:r w:rsidRPr="0060475C">
              <w:rPr>
                <w:rFonts w:ascii="Calibri" w:eastAsia="Times New Roman" w:hAnsi="Calibri" w:cs="Calibri"/>
                <w:b/>
                <w:bCs/>
                <w:color w:val="000000"/>
                <w:kern w:val="0"/>
                <w:sz w:val="18"/>
                <w:szCs w:val="18"/>
                <w:lang w:val="en-US" w:eastAsia="es-MX"/>
              </w:rPr>
              <w:t>DESCRIPCION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15F731C" w14:textId="77777777" w:rsidR="0060475C" w:rsidRPr="0060475C" w:rsidRDefault="0060475C" w:rsidP="0060475C">
            <w:pPr>
              <w:spacing w:after="0" w:line="240" w:lineRule="auto"/>
              <w:jc w:val="center"/>
              <w:rPr>
                <w:rFonts w:ascii="Calibri" w:eastAsia="Times New Roman" w:hAnsi="Calibri" w:cs="Calibri"/>
                <w:b/>
                <w:bCs/>
                <w:color w:val="000000"/>
                <w:kern w:val="0"/>
                <w:sz w:val="18"/>
                <w:szCs w:val="18"/>
                <w:lang w:eastAsia="es-MX"/>
              </w:rPr>
            </w:pPr>
            <w:r w:rsidRPr="0060475C">
              <w:rPr>
                <w:rFonts w:ascii="Calibri" w:eastAsia="Times New Roman" w:hAnsi="Calibri" w:cs="Calibri"/>
                <w:b/>
                <w:bCs/>
                <w:color w:val="000000"/>
                <w:kern w:val="0"/>
                <w:sz w:val="18"/>
                <w:szCs w:val="18"/>
                <w:lang w:val="en-US" w:eastAsia="es-MX"/>
              </w:rPr>
              <w:t>CANTIDAD</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5CFA23C" w14:textId="77777777" w:rsidR="0060475C" w:rsidRPr="0060475C" w:rsidRDefault="0060475C" w:rsidP="0060475C">
            <w:pPr>
              <w:spacing w:after="0" w:line="240" w:lineRule="auto"/>
              <w:jc w:val="center"/>
              <w:rPr>
                <w:rFonts w:ascii="Calibri" w:eastAsia="Times New Roman" w:hAnsi="Calibri" w:cs="Calibri"/>
                <w:b/>
                <w:bCs/>
                <w:color w:val="000000"/>
                <w:kern w:val="0"/>
                <w:sz w:val="18"/>
                <w:szCs w:val="18"/>
                <w:lang w:eastAsia="es-MX"/>
              </w:rPr>
            </w:pPr>
            <w:r w:rsidRPr="0060475C">
              <w:rPr>
                <w:rFonts w:ascii="Calibri" w:eastAsia="Times New Roman" w:hAnsi="Calibri" w:cs="Calibri"/>
                <w:b/>
                <w:bCs/>
                <w:color w:val="000000"/>
                <w:kern w:val="0"/>
                <w:sz w:val="18"/>
                <w:szCs w:val="18"/>
                <w:lang w:eastAsia="es-MX"/>
              </w:rPr>
              <w:t>IMPORTE SIN IVA</w:t>
            </w:r>
          </w:p>
        </w:tc>
      </w:tr>
      <w:tr w:rsidR="0060475C" w:rsidRPr="0060475C" w14:paraId="557C2671"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5F835E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6166" w:type="dxa"/>
            <w:tcBorders>
              <w:top w:val="nil"/>
              <w:left w:val="nil"/>
              <w:bottom w:val="single" w:sz="4" w:space="0" w:color="auto"/>
              <w:right w:val="single" w:sz="4" w:space="0" w:color="auto"/>
            </w:tcBorders>
            <w:shd w:val="clear" w:color="auto" w:fill="auto"/>
            <w:vAlign w:val="center"/>
            <w:hideMark/>
          </w:tcPr>
          <w:p w14:paraId="3E378ADF"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(PUESTO DE MANDO) DE 6.20 X .60</w:t>
            </w:r>
          </w:p>
        </w:tc>
        <w:tc>
          <w:tcPr>
            <w:tcW w:w="1134" w:type="dxa"/>
            <w:tcBorders>
              <w:top w:val="nil"/>
              <w:left w:val="nil"/>
              <w:bottom w:val="single" w:sz="4" w:space="0" w:color="auto"/>
              <w:right w:val="single" w:sz="4" w:space="0" w:color="auto"/>
            </w:tcBorders>
            <w:shd w:val="clear" w:color="auto" w:fill="auto"/>
            <w:vAlign w:val="center"/>
            <w:hideMark/>
          </w:tcPr>
          <w:p w14:paraId="73D7653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29524DB7" w14:textId="4C37D0C9"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370006FB"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6DBA96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6166" w:type="dxa"/>
            <w:tcBorders>
              <w:top w:val="nil"/>
              <w:left w:val="nil"/>
              <w:bottom w:val="single" w:sz="4" w:space="0" w:color="auto"/>
              <w:right w:val="single" w:sz="4" w:space="0" w:color="auto"/>
            </w:tcBorders>
            <w:shd w:val="clear" w:color="auto" w:fill="auto"/>
            <w:vAlign w:val="center"/>
            <w:hideMark/>
          </w:tcPr>
          <w:p w14:paraId="03FE7A8F"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(PUESTO DE AUXILIO) DE 4.42 X .60</w:t>
            </w:r>
          </w:p>
        </w:tc>
        <w:tc>
          <w:tcPr>
            <w:tcW w:w="1134" w:type="dxa"/>
            <w:tcBorders>
              <w:top w:val="nil"/>
              <w:left w:val="nil"/>
              <w:bottom w:val="single" w:sz="4" w:space="0" w:color="auto"/>
              <w:right w:val="single" w:sz="4" w:space="0" w:color="auto"/>
            </w:tcBorders>
            <w:shd w:val="clear" w:color="auto" w:fill="auto"/>
            <w:vAlign w:val="center"/>
            <w:hideMark/>
          </w:tcPr>
          <w:p w14:paraId="54B084E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12E6B024" w14:textId="14519EAA"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3CCCAB6E"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718A3F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w:t>
            </w:r>
          </w:p>
        </w:tc>
        <w:tc>
          <w:tcPr>
            <w:tcW w:w="6166" w:type="dxa"/>
            <w:tcBorders>
              <w:top w:val="nil"/>
              <w:left w:val="nil"/>
              <w:bottom w:val="single" w:sz="4" w:space="0" w:color="auto"/>
              <w:right w:val="single" w:sz="4" w:space="0" w:color="auto"/>
            </w:tcBorders>
            <w:shd w:val="clear" w:color="auto" w:fill="auto"/>
            <w:vAlign w:val="center"/>
            <w:hideMark/>
          </w:tcPr>
          <w:p w14:paraId="27576AAA"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PARA ESTRUCTURAS DE 2.45 X 1.22</w:t>
            </w:r>
          </w:p>
        </w:tc>
        <w:tc>
          <w:tcPr>
            <w:tcW w:w="1134" w:type="dxa"/>
            <w:tcBorders>
              <w:top w:val="nil"/>
              <w:left w:val="nil"/>
              <w:bottom w:val="single" w:sz="4" w:space="0" w:color="auto"/>
              <w:right w:val="single" w:sz="4" w:space="0" w:color="auto"/>
            </w:tcBorders>
            <w:shd w:val="clear" w:color="auto" w:fill="auto"/>
            <w:vAlign w:val="center"/>
            <w:hideMark/>
          </w:tcPr>
          <w:p w14:paraId="5FA3C21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12</w:t>
            </w:r>
          </w:p>
        </w:tc>
        <w:tc>
          <w:tcPr>
            <w:tcW w:w="1134" w:type="dxa"/>
            <w:tcBorders>
              <w:top w:val="nil"/>
              <w:left w:val="nil"/>
              <w:bottom w:val="single" w:sz="4" w:space="0" w:color="auto"/>
              <w:right w:val="single" w:sz="4" w:space="0" w:color="auto"/>
            </w:tcBorders>
            <w:shd w:val="clear" w:color="auto" w:fill="auto"/>
            <w:vAlign w:val="center"/>
            <w:hideMark/>
          </w:tcPr>
          <w:p w14:paraId="285AC1E1" w14:textId="1A40ABF6"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52DF49F3" w14:textId="77777777" w:rsidTr="0060475C">
        <w:trPr>
          <w:trHeight w:val="765"/>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2D97AD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w:t>
            </w:r>
          </w:p>
        </w:tc>
        <w:tc>
          <w:tcPr>
            <w:tcW w:w="6166" w:type="dxa"/>
            <w:tcBorders>
              <w:top w:val="nil"/>
              <w:left w:val="nil"/>
              <w:bottom w:val="single" w:sz="4" w:space="0" w:color="auto"/>
              <w:right w:val="single" w:sz="4" w:space="0" w:color="auto"/>
            </w:tcBorders>
            <w:shd w:val="clear" w:color="auto" w:fill="auto"/>
            <w:vAlign w:val="center"/>
            <w:hideMark/>
          </w:tcPr>
          <w:p w14:paraId="3C4B83AB"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7.22 X 1.46 (ESTRUCTURA DE ARRIBA ENTRADA ESTACIONAMIENTO PALENQUE)</w:t>
            </w:r>
          </w:p>
        </w:tc>
        <w:tc>
          <w:tcPr>
            <w:tcW w:w="1134" w:type="dxa"/>
            <w:tcBorders>
              <w:top w:val="nil"/>
              <w:left w:val="nil"/>
              <w:bottom w:val="single" w:sz="4" w:space="0" w:color="auto"/>
              <w:right w:val="single" w:sz="4" w:space="0" w:color="auto"/>
            </w:tcBorders>
            <w:shd w:val="clear" w:color="auto" w:fill="auto"/>
            <w:vAlign w:val="center"/>
            <w:hideMark/>
          </w:tcPr>
          <w:p w14:paraId="38071BF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03C90C08" w14:textId="3E11CBCB"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1BC0C749" w14:textId="77777777" w:rsidTr="0060475C">
        <w:trPr>
          <w:trHeight w:val="765"/>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B24CE3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w:t>
            </w:r>
          </w:p>
        </w:tc>
        <w:tc>
          <w:tcPr>
            <w:tcW w:w="6166" w:type="dxa"/>
            <w:tcBorders>
              <w:top w:val="nil"/>
              <w:left w:val="nil"/>
              <w:bottom w:val="single" w:sz="4" w:space="0" w:color="auto"/>
              <w:right w:val="single" w:sz="4" w:space="0" w:color="auto"/>
            </w:tcBorders>
            <w:shd w:val="clear" w:color="auto" w:fill="auto"/>
            <w:vAlign w:val="center"/>
            <w:hideMark/>
          </w:tcPr>
          <w:p w14:paraId="2E07CCC7"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10.10 X 2.10 (ESTRUCTURA DE ABAJO ENTRADA ESTACIONAMIENTO PALENQUE)</w:t>
            </w:r>
          </w:p>
        </w:tc>
        <w:tc>
          <w:tcPr>
            <w:tcW w:w="1134" w:type="dxa"/>
            <w:tcBorders>
              <w:top w:val="nil"/>
              <w:left w:val="nil"/>
              <w:bottom w:val="single" w:sz="4" w:space="0" w:color="auto"/>
              <w:right w:val="single" w:sz="4" w:space="0" w:color="auto"/>
            </w:tcBorders>
            <w:shd w:val="clear" w:color="auto" w:fill="auto"/>
            <w:vAlign w:val="center"/>
            <w:hideMark/>
          </w:tcPr>
          <w:p w14:paraId="7C47BBF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6703E6F9" w14:textId="4BC3F2E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35AAA8BA"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4DA9F36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w:t>
            </w:r>
          </w:p>
        </w:tc>
        <w:tc>
          <w:tcPr>
            <w:tcW w:w="6166" w:type="dxa"/>
            <w:tcBorders>
              <w:top w:val="nil"/>
              <w:left w:val="nil"/>
              <w:bottom w:val="single" w:sz="4" w:space="0" w:color="auto"/>
              <w:right w:val="single" w:sz="4" w:space="0" w:color="auto"/>
            </w:tcBorders>
            <w:shd w:val="clear" w:color="auto" w:fill="auto"/>
            <w:vAlign w:val="center"/>
            <w:hideMark/>
          </w:tcPr>
          <w:p w14:paraId="0BEC16AF"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5.35 X 1.20 (ESTRUCTURA ENTRADA AL LADO DEL PALENQUE)</w:t>
            </w:r>
          </w:p>
        </w:tc>
        <w:tc>
          <w:tcPr>
            <w:tcW w:w="1134" w:type="dxa"/>
            <w:tcBorders>
              <w:top w:val="nil"/>
              <w:left w:val="nil"/>
              <w:bottom w:val="single" w:sz="4" w:space="0" w:color="auto"/>
              <w:right w:val="single" w:sz="4" w:space="0" w:color="auto"/>
            </w:tcBorders>
            <w:shd w:val="clear" w:color="auto" w:fill="auto"/>
            <w:vAlign w:val="center"/>
            <w:hideMark/>
          </w:tcPr>
          <w:p w14:paraId="7B2EDDA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4FF99A8B" w14:textId="374A5EB0"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458C1BE8"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F17C66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7</w:t>
            </w:r>
          </w:p>
        </w:tc>
        <w:tc>
          <w:tcPr>
            <w:tcW w:w="6166" w:type="dxa"/>
            <w:tcBorders>
              <w:top w:val="nil"/>
              <w:left w:val="nil"/>
              <w:bottom w:val="single" w:sz="4" w:space="0" w:color="auto"/>
              <w:right w:val="single" w:sz="4" w:space="0" w:color="auto"/>
            </w:tcBorders>
            <w:shd w:val="clear" w:color="auto" w:fill="auto"/>
            <w:vAlign w:val="center"/>
            <w:hideMark/>
          </w:tcPr>
          <w:p w14:paraId="7E244226"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7.2 X 2 (ESTRUCTURA SALIDA ESCENARIO PRINCIPAL)</w:t>
            </w:r>
          </w:p>
        </w:tc>
        <w:tc>
          <w:tcPr>
            <w:tcW w:w="1134" w:type="dxa"/>
            <w:tcBorders>
              <w:top w:val="nil"/>
              <w:left w:val="nil"/>
              <w:bottom w:val="single" w:sz="4" w:space="0" w:color="auto"/>
              <w:right w:val="single" w:sz="4" w:space="0" w:color="auto"/>
            </w:tcBorders>
            <w:shd w:val="clear" w:color="auto" w:fill="auto"/>
            <w:vAlign w:val="center"/>
            <w:hideMark/>
          </w:tcPr>
          <w:p w14:paraId="500AA41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4344E82F" w14:textId="3B1F4674"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6F7C0DDF" w14:textId="77777777" w:rsidTr="0060475C">
        <w:trPr>
          <w:trHeight w:val="765"/>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B175C0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8</w:t>
            </w:r>
          </w:p>
        </w:tc>
        <w:tc>
          <w:tcPr>
            <w:tcW w:w="6166" w:type="dxa"/>
            <w:tcBorders>
              <w:top w:val="nil"/>
              <w:left w:val="nil"/>
              <w:bottom w:val="single" w:sz="4" w:space="0" w:color="auto"/>
              <w:right w:val="single" w:sz="4" w:space="0" w:color="auto"/>
            </w:tcBorders>
            <w:shd w:val="clear" w:color="auto" w:fill="auto"/>
            <w:vAlign w:val="center"/>
            <w:hideMark/>
          </w:tcPr>
          <w:p w14:paraId="3A32AD6C"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8.35 X 1.10 (MARQUESINA ENTRADA ESCENARIO PRINCIPAL)</w:t>
            </w:r>
          </w:p>
        </w:tc>
        <w:tc>
          <w:tcPr>
            <w:tcW w:w="1134" w:type="dxa"/>
            <w:tcBorders>
              <w:top w:val="nil"/>
              <w:left w:val="nil"/>
              <w:bottom w:val="single" w:sz="4" w:space="0" w:color="auto"/>
              <w:right w:val="single" w:sz="4" w:space="0" w:color="auto"/>
            </w:tcBorders>
            <w:shd w:val="clear" w:color="auto" w:fill="auto"/>
            <w:vAlign w:val="center"/>
            <w:hideMark/>
          </w:tcPr>
          <w:p w14:paraId="4533CE2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6F7826F9" w14:textId="39DE92AD"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2A190FFE"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052D281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9</w:t>
            </w:r>
          </w:p>
        </w:tc>
        <w:tc>
          <w:tcPr>
            <w:tcW w:w="6166" w:type="dxa"/>
            <w:tcBorders>
              <w:top w:val="nil"/>
              <w:left w:val="nil"/>
              <w:bottom w:val="single" w:sz="4" w:space="0" w:color="auto"/>
              <w:right w:val="single" w:sz="4" w:space="0" w:color="auto"/>
            </w:tcBorders>
            <w:shd w:val="clear" w:color="auto" w:fill="auto"/>
            <w:vAlign w:val="center"/>
            <w:hideMark/>
          </w:tcPr>
          <w:p w14:paraId="30689D01"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1.23 X 4.15 (PILAR1 ENTRADA ESCENARIO PRINCIPAL)</w:t>
            </w:r>
          </w:p>
        </w:tc>
        <w:tc>
          <w:tcPr>
            <w:tcW w:w="1134" w:type="dxa"/>
            <w:tcBorders>
              <w:top w:val="nil"/>
              <w:left w:val="nil"/>
              <w:bottom w:val="single" w:sz="4" w:space="0" w:color="auto"/>
              <w:right w:val="single" w:sz="4" w:space="0" w:color="auto"/>
            </w:tcBorders>
            <w:shd w:val="clear" w:color="auto" w:fill="auto"/>
            <w:vAlign w:val="center"/>
            <w:hideMark/>
          </w:tcPr>
          <w:p w14:paraId="385BF93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8</w:t>
            </w:r>
          </w:p>
        </w:tc>
        <w:tc>
          <w:tcPr>
            <w:tcW w:w="1134" w:type="dxa"/>
            <w:tcBorders>
              <w:top w:val="nil"/>
              <w:left w:val="nil"/>
              <w:bottom w:val="single" w:sz="4" w:space="0" w:color="auto"/>
              <w:right w:val="single" w:sz="4" w:space="0" w:color="auto"/>
            </w:tcBorders>
            <w:shd w:val="clear" w:color="auto" w:fill="auto"/>
            <w:vAlign w:val="center"/>
            <w:hideMark/>
          </w:tcPr>
          <w:p w14:paraId="3B759D1C" w14:textId="2AADDC14"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5A491A0D"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E874E6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10</w:t>
            </w:r>
          </w:p>
        </w:tc>
        <w:tc>
          <w:tcPr>
            <w:tcW w:w="6166" w:type="dxa"/>
            <w:tcBorders>
              <w:top w:val="nil"/>
              <w:left w:val="nil"/>
              <w:bottom w:val="single" w:sz="4" w:space="0" w:color="auto"/>
              <w:right w:val="single" w:sz="4" w:space="0" w:color="auto"/>
            </w:tcBorders>
            <w:shd w:val="clear" w:color="auto" w:fill="auto"/>
            <w:vAlign w:val="center"/>
            <w:hideMark/>
          </w:tcPr>
          <w:p w14:paraId="47D88C8E"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51.4MTS (CUBIERTA TINACO)</w:t>
            </w:r>
          </w:p>
        </w:tc>
        <w:tc>
          <w:tcPr>
            <w:tcW w:w="1134" w:type="dxa"/>
            <w:tcBorders>
              <w:top w:val="nil"/>
              <w:left w:val="nil"/>
              <w:bottom w:val="single" w:sz="4" w:space="0" w:color="auto"/>
              <w:right w:val="single" w:sz="4" w:space="0" w:color="auto"/>
            </w:tcBorders>
            <w:shd w:val="clear" w:color="auto" w:fill="auto"/>
            <w:vAlign w:val="center"/>
            <w:hideMark/>
          </w:tcPr>
          <w:p w14:paraId="5994FF1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4</w:t>
            </w:r>
          </w:p>
        </w:tc>
        <w:tc>
          <w:tcPr>
            <w:tcW w:w="1134" w:type="dxa"/>
            <w:tcBorders>
              <w:top w:val="nil"/>
              <w:left w:val="nil"/>
              <w:bottom w:val="single" w:sz="4" w:space="0" w:color="auto"/>
              <w:right w:val="single" w:sz="4" w:space="0" w:color="auto"/>
            </w:tcBorders>
            <w:shd w:val="clear" w:color="auto" w:fill="auto"/>
            <w:vAlign w:val="center"/>
            <w:hideMark/>
          </w:tcPr>
          <w:p w14:paraId="440A4D6D" w14:textId="6AE0ADF3"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4C3676A8"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41793B31"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11</w:t>
            </w:r>
          </w:p>
        </w:tc>
        <w:tc>
          <w:tcPr>
            <w:tcW w:w="6166" w:type="dxa"/>
            <w:tcBorders>
              <w:top w:val="nil"/>
              <w:left w:val="nil"/>
              <w:bottom w:val="single" w:sz="4" w:space="0" w:color="auto"/>
              <w:right w:val="single" w:sz="4" w:space="0" w:color="auto"/>
            </w:tcBorders>
            <w:shd w:val="clear" w:color="auto" w:fill="auto"/>
            <w:vAlign w:val="center"/>
            <w:hideMark/>
          </w:tcPr>
          <w:p w14:paraId="62E091CD"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8 X 1 (ESTRUCTURA ENTRADA CERESO)</w:t>
            </w:r>
          </w:p>
        </w:tc>
        <w:tc>
          <w:tcPr>
            <w:tcW w:w="1134" w:type="dxa"/>
            <w:tcBorders>
              <w:top w:val="nil"/>
              <w:left w:val="nil"/>
              <w:bottom w:val="single" w:sz="4" w:space="0" w:color="auto"/>
              <w:right w:val="single" w:sz="4" w:space="0" w:color="auto"/>
            </w:tcBorders>
            <w:shd w:val="clear" w:color="auto" w:fill="auto"/>
            <w:vAlign w:val="center"/>
            <w:hideMark/>
          </w:tcPr>
          <w:p w14:paraId="5C465EDB"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12B1DB4B" w14:textId="487E3671"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02046F99"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072DD8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12</w:t>
            </w:r>
          </w:p>
        </w:tc>
        <w:tc>
          <w:tcPr>
            <w:tcW w:w="6166" w:type="dxa"/>
            <w:tcBorders>
              <w:top w:val="nil"/>
              <w:left w:val="nil"/>
              <w:bottom w:val="single" w:sz="4" w:space="0" w:color="auto"/>
              <w:right w:val="single" w:sz="4" w:space="0" w:color="auto"/>
            </w:tcBorders>
            <w:shd w:val="clear" w:color="auto" w:fill="auto"/>
            <w:vAlign w:val="center"/>
            <w:hideMark/>
          </w:tcPr>
          <w:p w14:paraId="31A95D5C"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11 X 2 (TEATRO CABALLO COLGADA)</w:t>
            </w:r>
          </w:p>
        </w:tc>
        <w:tc>
          <w:tcPr>
            <w:tcW w:w="1134" w:type="dxa"/>
            <w:tcBorders>
              <w:top w:val="nil"/>
              <w:left w:val="nil"/>
              <w:bottom w:val="single" w:sz="4" w:space="0" w:color="auto"/>
              <w:right w:val="single" w:sz="4" w:space="0" w:color="auto"/>
            </w:tcBorders>
            <w:shd w:val="clear" w:color="auto" w:fill="auto"/>
            <w:vAlign w:val="center"/>
            <w:hideMark/>
          </w:tcPr>
          <w:p w14:paraId="496F59A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4FD03815" w14:textId="2CFB6DEF"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26411347"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7F39FE9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13</w:t>
            </w:r>
          </w:p>
        </w:tc>
        <w:tc>
          <w:tcPr>
            <w:tcW w:w="6166" w:type="dxa"/>
            <w:tcBorders>
              <w:top w:val="nil"/>
              <w:left w:val="nil"/>
              <w:bottom w:val="single" w:sz="4" w:space="0" w:color="auto"/>
              <w:right w:val="single" w:sz="4" w:space="0" w:color="auto"/>
            </w:tcBorders>
            <w:shd w:val="clear" w:color="auto" w:fill="auto"/>
            <w:vAlign w:val="center"/>
            <w:hideMark/>
          </w:tcPr>
          <w:p w14:paraId="6EEA02E3" w14:textId="77777777" w:rsidR="0060475C" w:rsidRPr="0060475C" w:rsidRDefault="0060475C" w:rsidP="0060475C">
            <w:pPr>
              <w:spacing w:after="0" w:line="240" w:lineRule="auto"/>
              <w:jc w:val="both"/>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2.55 X .90 (PENDON TEATRO DEL PUEBLO)</w:t>
            </w:r>
          </w:p>
        </w:tc>
        <w:tc>
          <w:tcPr>
            <w:tcW w:w="1134" w:type="dxa"/>
            <w:tcBorders>
              <w:top w:val="nil"/>
              <w:left w:val="nil"/>
              <w:bottom w:val="single" w:sz="4" w:space="0" w:color="auto"/>
              <w:right w:val="single" w:sz="4" w:space="0" w:color="auto"/>
            </w:tcBorders>
            <w:shd w:val="clear" w:color="auto" w:fill="auto"/>
            <w:vAlign w:val="center"/>
            <w:hideMark/>
          </w:tcPr>
          <w:p w14:paraId="227DA93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49D25CDB" w14:textId="44B53E58"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r>
      <w:tr w:rsidR="0060475C" w:rsidRPr="0060475C" w14:paraId="54292694"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98D5CD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14</w:t>
            </w:r>
          </w:p>
        </w:tc>
        <w:tc>
          <w:tcPr>
            <w:tcW w:w="6166" w:type="dxa"/>
            <w:tcBorders>
              <w:top w:val="nil"/>
              <w:left w:val="nil"/>
              <w:bottom w:val="single" w:sz="4" w:space="0" w:color="auto"/>
              <w:right w:val="single" w:sz="4" w:space="0" w:color="auto"/>
            </w:tcBorders>
            <w:shd w:val="clear" w:color="auto" w:fill="auto"/>
            <w:vAlign w:val="center"/>
            <w:hideMark/>
          </w:tcPr>
          <w:p w14:paraId="2F2F79FA"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3 X 3.60 (ENRREJADO IZQ TEATRO DEL PUEBLO)</w:t>
            </w:r>
          </w:p>
        </w:tc>
        <w:tc>
          <w:tcPr>
            <w:tcW w:w="1134" w:type="dxa"/>
            <w:tcBorders>
              <w:top w:val="nil"/>
              <w:left w:val="nil"/>
              <w:bottom w:val="single" w:sz="4" w:space="0" w:color="auto"/>
              <w:right w:val="single" w:sz="4" w:space="0" w:color="auto"/>
            </w:tcBorders>
            <w:shd w:val="clear" w:color="auto" w:fill="auto"/>
            <w:vAlign w:val="center"/>
            <w:hideMark/>
          </w:tcPr>
          <w:p w14:paraId="4B672571"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4F142DA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39139656"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49B9E8B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lastRenderedPageBreak/>
              <w:t>15</w:t>
            </w:r>
          </w:p>
        </w:tc>
        <w:tc>
          <w:tcPr>
            <w:tcW w:w="6166" w:type="dxa"/>
            <w:tcBorders>
              <w:top w:val="nil"/>
              <w:left w:val="nil"/>
              <w:bottom w:val="single" w:sz="4" w:space="0" w:color="auto"/>
              <w:right w:val="single" w:sz="4" w:space="0" w:color="auto"/>
            </w:tcBorders>
            <w:shd w:val="clear" w:color="auto" w:fill="auto"/>
            <w:vAlign w:val="center"/>
            <w:hideMark/>
          </w:tcPr>
          <w:p w14:paraId="7C216C00"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4.70 X 3.45 (ENRREJADO DER TEATRO DEL PUEBLO)</w:t>
            </w:r>
          </w:p>
        </w:tc>
        <w:tc>
          <w:tcPr>
            <w:tcW w:w="1134" w:type="dxa"/>
            <w:tcBorders>
              <w:top w:val="nil"/>
              <w:left w:val="nil"/>
              <w:bottom w:val="single" w:sz="4" w:space="0" w:color="auto"/>
              <w:right w:val="single" w:sz="4" w:space="0" w:color="auto"/>
            </w:tcBorders>
            <w:shd w:val="clear" w:color="auto" w:fill="auto"/>
            <w:vAlign w:val="center"/>
            <w:hideMark/>
          </w:tcPr>
          <w:p w14:paraId="29392CB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1174635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218C3676"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3F7B2EA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16</w:t>
            </w:r>
          </w:p>
        </w:tc>
        <w:tc>
          <w:tcPr>
            <w:tcW w:w="6166" w:type="dxa"/>
            <w:tcBorders>
              <w:top w:val="nil"/>
              <w:left w:val="nil"/>
              <w:bottom w:val="single" w:sz="4" w:space="0" w:color="auto"/>
              <w:right w:val="single" w:sz="4" w:space="0" w:color="auto"/>
            </w:tcBorders>
            <w:shd w:val="clear" w:color="auto" w:fill="auto"/>
            <w:vAlign w:val="center"/>
            <w:hideMark/>
          </w:tcPr>
          <w:p w14:paraId="73B93BC4"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10 X 3.20 (ESCENARIO TEATRO DEL PUEBLO)</w:t>
            </w:r>
          </w:p>
        </w:tc>
        <w:tc>
          <w:tcPr>
            <w:tcW w:w="1134" w:type="dxa"/>
            <w:tcBorders>
              <w:top w:val="nil"/>
              <w:left w:val="nil"/>
              <w:bottom w:val="single" w:sz="4" w:space="0" w:color="auto"/>
              <w:right w:val="single" w:sz="4" w:space="0" w:color="auto"/>
            </w:tcBorders>
            <w:shd w:val="clear" w:color="auto" w:fill="auto"/>
            <w:vAlign w:val="center"/>
            <w:hideMark/>
          </w:tcPr>
          <w:p w14:paraId="2436C78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6490C96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1993CF2B" w14:textId="77777777" w:rsidTr="0060475C">
        <w:trPr>
          <w:trHeight w:val="765"/>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B121AD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17</w:t>
            </w:r>
          </w:p>
        </w:tc>
        <w:tc>
          <w:tcPr>
            <w:tcW w:w="6166" w:type="dxa"/>
            <w:tcBorders>
              <w:top w:val="nil"/>
              <w:left w:val="nil"/>
              <w:bottom w:val="single" w:sz="4" w:space="0" w:color="auto"/>
              <w:right w:val="single" w:sz="4" w:space="0" w:color="auto"/>
            </w:tcBorders>
            <w:shd w:val="clear" w:color="auto" w:fill="auto"/>
            <w:vAlign w:val="center"/>
            <w:hideMark/>
          </w:tcPr>
          <w:p w14:paraId="209D93DD"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8 X 1.20 (ESTRUCTURA AL LADO DEL PUEBLO, FTE A LAS OFICINAS FERIA)</w:t>
            </w:r>
          </w:p>
        </w:tc>
        <w:tc>
          <w:tcPr>
            <w:tcW w:w="1134" w:type="dxa"/>
            <w:tcBorders>
              <w:top w:val="nil"/>
              <w:left w:val="nil"/>
              <w:bottom w:val="single" w:sz="4" w:space="0" w:color="auto"/>
              <w:right w:val="single" w:sz="4" w:space="0" w:color="auto"/>
            </w:tcBorders>
            <w:shd w:val="clear" w:color="auto" w:fill="auto"/>
            <w:vAlign w:val="center"/>
            <w:hideMark/>
          </w:tcPr>
          <w:p w14:paraId="583E374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65DAE519"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09DB3FAF" w14:textId="77777777" w:rsidTr="0060475C">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67F6B5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18</w:t>
            </w:r>
          </w:p>
        </w:tc>
        <w:tc>
          <w:tcPr>
            <w:tcW w:w="6166" w:type="dxa"/>
            <w:tcBorders>
              <w:top w:val="nil"/>
              <w:left w:val="nil"/>
              <w:bottom w:val="single" w:sz="4" w:space="0" w:color="auto"/>
              <w:right w:val="single" w:sz="4" w:space="0" w:color="auto"/>
            </w:tcBorders>
            <w:shd w:val="clear" w:color="auto" w:fill="auto"/>
            <w:vAlign w:val="center"/>
            <w:hideMark/>
          </w:tcPr>
          <w:p w14:paraId="71464784"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LONA IMPRESA DE 5X1 MODULO ARMERIA</w:t>
            </w:r>
          </w:p>
        </w:tc>
        <w:tc>
          <w:tcPr>
            <w:tcW w:w="1134" w:type="dxa"/>
            <w:tcBorders>
              <w:top w:val="nil"/>
              <w:left w:val="nil"/>
              <w:bottom w:val="single" w:sz="4" w:space="0" w:color="auto"/>
              <w:right w:val="single" w:sz="4" w:space="0" w:color="auto"/>
            </w:tcBorders>
            <w:shd w:val="clear" w:color="auto" w:fill="auto"/>
            <w:vAlign w:val="center"/>
            <w:hideMark/>
          </w:tcPr>
          <w:p w14:paraId="30327B6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val="en-US"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1BB5005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693FF75F"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3B26DEE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19</w:t>
            </w:r>
          </w:p>
        </w:tc>
        <w:tc>
          <w:tcPr>
            <w:tcW w:w="6166" w:type="dxa"/>
            <w:tcBorders>
              <w:top w:val="nil"/>
              <w:left w:val="nil"/>
              <w:bottom w:val="single" w:sz="4" w:space="0" w:color="auto"/>
              <w:right w:val="single" w:sz="4" w:space="0" w:color="auto"/>
            </w:tcBorders>
            <w:shd w:val="clear" w:color="auto" w:fill="auto"/>
            <w:vAlign w:val="center"/>
            <w:hideMark/>
          </w:tcPr>
          <w:p w14:paraId="5D417AC9"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6X1 LATERAL MODULO ARMERIA</w:t>
            </w:r>
          </w:p>
        </w:tc>
        <w:tc>
          <w:tcPr>
            <w:tcW w:w="1134" w:type="dxa"/>
            <w:tcBorders>
              <w:top w:val="nil"/>
              <w:left w:val="nil"/>
              <w:bottom w:val="single" w:sz="4" w:space="0" w:color="auto"/>
              <w:right w:val="single" w:sz="4" w:space="0" w:color="auto"/>
            </w:tcBorders>
            <w:shd w:val="clear" w:color="auto" w:fill="auto"/>
            <w:vAlign w:val="center"/>
            <w:hideMark/>
          </w:tcPr>
          <w:p w14:paraId="3410666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74367C0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3D89A086"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601DC9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20</w:t>
            </w:r>
          </w:p>
        </w:tc>
        <w:tc>
          <w:tcPr>
            <w:tcW w:w="6166" w:type="dxa"/>
            <w:tcBorders>
              <w:top w:val="nil"/>
              <w:left w:val="nil"/>
              <w:bottom w:val="single" w:sz="4" w:space="0" w:color="auto"/>
              <w:right w:val="single" w:sz="4" w:space="0" w:color="auto"/>
            </w:tcBorders>
            <w:shd w:val="clear" w:color="auto" w:fill="auto"/>
            <w:vAlign w:val="center"/>
            <w:hideMark/>
          </w:tcPr>
          <w:p w14:paraId="207867F8"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5.6X1 FTE A LA FINCA DEL BARRIO</w:t>
            </w:r>
          </w:p>
        </w:tc>
        <w:tc>
          <w:tcPr>
            <w:tcW w:w="1134" w:type="dxa"/>
            <w:tcBorders>
              <w:top w:val="nil"/>
              <w:left w:val="nil"/>
              <w:bottom w:val="single" w:sz="4" w:space="0" w:color="auto"/>
              <w:right w:val="single" w:sz="4" w:space="0" w:color="auto"/>
            </w:tcBorders>
            <w:shd w:val="clear" w:color="auto" w:fill="auto"/>
            <w:vAlign w:val="center"/>
            <w:hideMark/>
          </w:tcPr>
          <w:p w14:paraId="46396A2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23A9A0C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076CCEF"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3E0114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21</w:t>
            </w:r>
          </w:p>
        </w:tc>
        <w:tc>
          <w:tcPr>
            <w:tcW w:w="6166" w:type="dxa"/>
            <w:tcBorders>
              <w:top w:val="nil"/>
              <w:left w:val="nil"/>
              <w:bottom w:val="single" w:sz="4" w:space="0" w:color="auto"/>
              <w:right w:val="single" w:sz="4" w:space="0" w:color="auto"/>
            </w:tcBorders>
            <w:shd w:val="clear" w:color="auto" w:fill="auto"/>
            <w:vAlign w:val="center"/>
            <w:hideMark/>
          </w:tcPr>
          <w:p w14:paraId="26043135"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7.1X1 LATERAL ESPACIO NEGRO</w:t>
            </w:r>
          </w:p>
        </w:tc>
        <w:tc>
          <w:tcPr>
            <w:tcW w:w="1134" w:type="dxa"/>
            <w:tcBorders>
              <w:top w:val="nil"/>
              <w:left w:val="nil"/>
              <w:bottom w:val="single" w:sz="4" w:space="0" w:color="auto"/>
              <w:right w:val="single" w:sz="4" w:space="0" w:color="auto"/>
            </w:tcBorders>
            <w:shd w:val="clear" w:color="auto" w:fill="auto"/>
            <w:vAlign w:val="center"/>
            <w:hideMark/>
          </w:tcPr>
          <w:p w14:paraId="09E0724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028C03B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2D2A8959" w14:textId="77777777" w:rsidTr="0060475C">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78A0BDAC"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22</w:t>
            </w:r>
          </w:p>
        </w:tc>
        <w:tc>
          <w:tcPr>
            <w:tcW w:w="6166" w:type="dxa"/>
            <w:tcBorders>
              <w:top w:val="nil"/>
              <w:left w:val="nil"/>
              <w:bottom w:val="single" w:sz="4" w:space="0" w:color="auto"/>
              <w:right w:val="single" w:sz="4" w:space="0" w:color="auto"/>
            </w:tcBorders>
            <w:shd w:val="clear" w:color="auto" w:fill="auto"/>
            <w:vAlign w:val="center"/>
            <w:hideMark/>
          </w:tcPr>
          <w:p w14:paraId="49995FF4"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5.8X1 LATERAL CIAPACOV</w:t>
            </w:r>
          </w:p>
        </w:tc>
        <w:tc>
          <w:tcPr>
            <w:tcW w:w="1134" w:type="dxa"/>
            <w:tcBorders>
              <w:top w:val="nil"/>
              <w:left w:val="nil"/>
              <w:bottom w:val="single" w:sz="4" w:space="0" w:color="auto"/>
              <w:right w:val="single" w:sz="4" w:space="0" w:color="auto"/>
            </w:tcBorders>
            <w:shd w:val="clear" w:color="auto" w:fill="auto"/>
            <w:vAlign w:val="center"/>
            <w:hideMark/>
          </w:tcPr>
          <w:p w14:paraId="1C02DFD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355230E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20D1AD7E"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3E3F219"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23</w:t>
            </w:r>
          </w:p>
        </w:tc>
        <w:tc>
          <w:tcPr>
            <w:tcW w:w="6166" w:type="dxa"/>
            <w:tcBorders>
              <w:top w:val="nil"/>
              <w:left w:val="nil"/>
              <w:bottom w:val="single" w:sz="4" w:space="0" w:color="auto"/>
              <w:right w:val="single" w:sz="4" w:space="0" w:color="auto"/>
            </w:tcBorders>
            <w:shd w:val="clear" w:color="auto" w:fill="auto"/>
            <w:vAlign w:val="center"/>
            <w:hideMark/>
          </w:tcPr>
          <w:p w14:paraId="6ACB8FF5"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16.2X1 FRENTE A FINCA DEL BARRIO</w:t>
            </w:r>
          </w:p>
        </w:tc>
        <w:tc>
          <w:tcPr>
            <w:tcW w:w="1134" w:type="dxa"/>
            <w:tcBorders>
              <w:top w:val="nil"/>
              <w:left w:val="nil"/>
              <w:bottom w:val="single" w:sz="4" w:space="0" w:color="auto"/>
              <w:right w:val="single" w:sz="4" w:space="0" w:color="auto"/>
            </w:tcBorders>
            <w:shd w:val="clear" w:color="auto" w:fill="auto"/>
            <w:vAlign w:val="center"/>
            <w:hideMark/>
          </w:tcPr>
          <w:p w14:paraId="1E5E92E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2D368D2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75AF6BAA"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6F9879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24</w:t>
            </w:r>
          </w:p>
        </w:tc>
        <w:tc>
          <w:tcPr>
            <w:tcW w:w="6166" w:type="dxa"/>
            <w:tcBorders>
              <w:top w:val="nil"/>
              <w:left w:val="nil"/>
              <w:bottom w:val="single" w:sz="4" w:space="0" w:color="auto"/>
              <w:right w:val="single" w:sz="4" w:space="0" w:color="auto"/>
            </w:tcBorders>
            <w:shd w:val="clear" w:color="auto" w:fill="auto"/>
            <w:vAlign w:val="center"/>
            <w:hideMark/>
          </w:tcPr>
          <w:p w14:paraId="4DD2F336"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21.3X1 FRENTE AL BODEGON</w:t>
            </w:r>
          </w:p>
        </w:tc>
        <w:tc>
          <w:tcPr>
            <w:tcW w:w="1134" w:type="dxa"/>
            <w:tcBorders>
              <w:top w:val="nil"/>
              <w:left w:val="nil"/>
              <w:bottom w:val="single" w:sz="4" w:space="0" w:color="auto"/>
              <w:right w:val="single" w:sz="4" w:space="0" w:color="auto"/>
            </w:tcBorders>
            <w:shd w:val="clear" w:color="auto" w:fill="auto"/>
            <w:vAlign w:val="center"/>
            <w:hideMark/>
          </w:tcPr>
          <w:p w14:paraId="30C92C2B"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30B0476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458E25B"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5C25CA1"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25</w:t>
            </w:r>
          </w:p>
        </w:tc>
        <w:tc>
          <w:tcPr>
            <w:tcW w:w="6166" w:type="dxa"/>
            <w:tcBorders>
              <w:top w:val="nil"/>
              <w:left w:val="nil"/>
              <w:bottom w:val="single" w:sz="4" w:space="0" w:color="auto"/>
              <w:right w:val="single" w:sz="4" w:space="0" w:color="auto"/>
            </w:tcBorders>
            <w:shd w:val="clear" w:color="auto" w:fill="auto"/>
            <w:vAlign w:val="center"/>
            <w:hideMark/>
          </w:tcPr>
          <w:p w14:paraId="6C6880B3"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8.60 X 1.45 (ESTRUCTURA DE ARRIBA ENTRADA RODEO)</w:t>
            </w:r>
          </w:p>
        </w:tc>
        <w:tc>
          <w:tcPr>
            <w:tcW w:w="1134" w:type="dxa"/>
            <w:tcBorders>
              <w:top w:val="nil"/>
              <w:left w:val="nil"/>
              <w:bottom w:val="single" w:sz="4" w:space="0" w:color="auto"/>
              <w:right w:val="single" w:sz="4" w:space="0" w:color="auto"/>
            </w:tcBorders>
            <w:shd w:val="clear" w:color="auto" w:fill="auto"/>
            <w:vAlign w:val="center"/>
            <w:hideMark/>
          </w:tcPr>
          <w:p w14:paraId="001E48AB"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24D6827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FC4FF3E"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70F0A95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26</w:t>
            </w:r>
          </w:p>
        </w:tc>
        <w:tc>
          <w:tcPr>
            <w:tcW w:w="6166" w:type="dxa"/>
            <w:tcBorders>
              <w:top w:val="nil"/>
              <w:left w:val="nil"/>
              <w:bottom w:val="single" w:sz="4" w:space="0" w:color="auto"/>
              <w:right w:val="single" w:sz="4" w:space="0" w:color="auto"/>
            </w:tcBorders>
            <w:shd w:val="clear" w:color="auto" w:fill="auto"/>
            <w:vAlign w:val="center"/>
            <w:hideMark/>
          </w:tcPr>
          <w:p w14:paraId="5B9CE769"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10.25 X 1.80 (CUBO ENTRADA RODEO)</w:t>
            </w:r>
          </w:p>
        </w:tc>
        <w:tc>
          <w:tcPr>
            <w:tcW w:w="1134" w:type="dxa"/>
            <w:tcBorders>
              <w:top w:val="nil"/>
              <w:left w:val="nil"/>
              <w:bottom w:val="single" w:sz="4" w:space="0" w:color="auto"/>
              <w:right w:val="single" w:sz="4" w:space="0" w:color="auto"/>
            </w:tcBorders>
            <w:shd w:val="clear" w:color="auto" w:fill="auto"/>
            <w:vAlign w:val="center"/>
            <w:hideMark/>
          </w:tcPr>
          <w:p w14:paraId="2D66969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53AAEFF9"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00C90FF0"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380DAEC"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27</w:t>
            </w:r>
          </w:p>
        </w:tc>
        <w:tc>
          <w:tcPr>
            <w:tcW w:w="6166" w:type="dxa"/>
            <w:tcBorders>
              <w:top w:val="nil"/>
              <w:left w:val="nil"/>
              <w:bottom w:val="single" w:sz="4" w:space="0" w:color="auto"/>
              <w:right w:val="single" w:sz="4" w:space="0" w:color="auto"/>
            </w:tcBorders>
            <w:shd w:val="clear" w:color="auto" w:fill="auto"/>
            <w:vAlign w:val="center"/>
            <w:hideMark/>
          </w:tcPr>
          <w:p w14:paraId="215B4AB5"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4.95 X 1.80 (LATERALES CUBO ENTRADA RODEO)</w:t>
            </w:r>
          </w:p>
        </w:tc>
        <w:tc>
          <w:tcPr>
            <w:tcW w:w="1134" w:type="dxa"/>
            <w:tcBorders>
              <w:top w:val="nil"/>
              <w:left w:val="nil"/>
              <w:bottom w:val="single" w:sz="4" w:space="0" w:color="auto"/>
              <w:right w:val="single" w:sz="4" w:space="0" w:color="auto"/>
            </w:tcBorders>
            <w:shd w:val="clear" w:color="auto" w:fill="auto"/>
            <w:vAlign w:val="center"/>
            <w:hideMark/>
          </w:tcPr>
          <w:p w14:paraId="464DB35B"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2DE68D5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3D50662E" w14:textId="77777777" w:rsidTr="0060475C">
        <w:trPr>
          <w:trHeight w:val="765"/>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3C7508A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28</w:t>
            </w:r>
          </w:p>
        </w:tc>
        <w:tc>
          <w:tcPr>
            <w:tcW w:w="6166" w:type="dxa"/>
            <w:tcBorders>
              <w:top w:val="nil"/>
              <w:left w:val="nil"/>
              <w:bottom w:val="single" w:sz="4" w:space="0" w:color="auto"/>
              <w:right w:val="single" w:sz="4" w:space="0" w:color="auto"/>
            </w:tcBorders>
            <w:shd w:val="clear" w:color="auto" w:fill="auto"/>
            <w:vAlign w:val="center"/>
            <w:hideMark/>
          </w:tcPr>
          <w:p w14:paraId="70DAF8A4"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7.15 X .35 (CRISTAL TRIANGULO MODULO 3 GOBIERNO DEL ESTADO)</w:t>
            </w:r>
          </w:p>
        </w:tc>
        <w:tc>
          <w:tcPr>
            <w:tcW w:w="1134" w:type="dxa"/>
            <w:tcBorders>
              <w:top w:val="nil"/>
              <w:left w:val="nil"/>
              <w:bottom w:val="single" w:sz="4" w:space="0" w:color="auto"/>
              <w:right w:val="single" w:sz="4" w:space="0" w:color="auto"/>
            </w:tcBorders>
            <w:shd w:val="clear" w:color="auto" w:fill="auto"/>
            <w:vAlign w:val="center"/>
            <w:hideMark/>
          </w:tcPr>
          <w:p w14:paraId="1B81936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5501B38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36DBD4FC"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06CD86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29</w:t>
            </w:r>
          </w:p>
        </w:tc>
        <w:tc>
          <w:tcPr>
            <w:tcW w:w="6166" w:type="dxa"/>
            <w:tcBorders>
              <w:top w:val="nil"/>
              <w:left w:val="nil"/>
              <w:bottom w:val="single" w:sz="4" w:space="0" w:color="auto"/>
              <w:right w:val="single" w:sz="4" w:space="0" w:color="auto"/>
            </w:tcBorders>
            <w:shd w:val="clear" w:color="auto" w:fill="auto"/>
            <w:vAlign w:val="center"/>
            <w:hideMark/>
          </w:tcPr>
          <w:p w14:paraId="7AB63A75"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10.30 X .90 (MEDIA LUNA MODULO 3 GOBIERNO DEL ESTADO)</w:t>
            </w:r>
          </w:p>
        </w:tc>
        <w:tc>
          <w:tcPr>
            <w:tcW w:w="1134" w:type="dxa"/>
            <w:tcBorders>
              <w:top w:val="nil"/>
              <w:left w:val="nil"/>
              <w:bottom w:val="single" w:sz="4" w:space="0" w:color="auto"/>
              <w:right w:val="single" w:sz="4" w:space="0" w:color="auto"/>
            </w:tcBorders>
            <w:shd w:val="clear" w:color="auto" w:fill="auto"/>
            <w:vAlign w:val="center"/>
            <w:hideMark/>
          </w:tcPr>
          <w:p w14:paraId="3BED9B4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256BE27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423DE0CB" w14:textId="77777777" w:rsidTr="0060475C">
        <w:trPr>
          <w:trHeight w:val="765"/>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A8694A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30</w:t>
            </w:r>
          </w:p>
        </w:tc>
        <w:tc>
          <w:tcPr>
            <w:tcW w:w="6166" w:type="dxa"/>
            <w:tcBorders>
              <w:top w:val="nil"/>
              <w:left w:val="nil"/>
              <w:bottom w:val="single" w:sz="4" w:space="0" w:color="auto"/>
              <w:right w:val="single" w:sz="4" w:space="0" w:color="auto"/>
            </w:tcBorders>
            <w:shd w:val="clear" w:color="auto" w:fill="auto"/>
            <w:vAlign w:val="center"/>
            <w:hideMark/>
          </w:tcPr>
          <w:p w14:paraId="08017AA0"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14.70 X 1.10 (LADOS MEDIA LUNA MODULO 3 GOBIERNO DEL ESTADO)</w:t>
            </w:r>
          </w:p>
        </w:tc>
        <w:tc>
          <w:tcPr>
            <w:tcW w:w="1134" w:type="dxa"/>
            <w:tcBorders>
              <w:top w:val="nil"/>
              <w:left w:val="nil"/>
              <w:bottom w:val="single" w:sz="4" w:space="0" w:color="auto"/>
              <w:right w:val="single" w:sz="4" w:space="0" w:color="auto"/>
            </w:tcBorders>
            <w:shd w:val="clear" w:color="auto" w:fill="auto"/>
            <w:vAlign w:val="center"/>
            <w:hideMark/>
          </w:tcPr>
          <w:p w14:paraId="3BCA0931"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50CF781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16392133"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AE5A39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31</w:t>
            </w:r>
          </w:p>
        </w:tc>
        <w:tc>
          <w:tcPr>
            <w:tcW w:w="6166" w:type="dxa"/>
            <w:tcBorders>
              <w:top w:val="nil"/>
              <w:left w:val="nil"/>
              <w:bottom w:val="single" w:sz="4" w:space="0" w:color="auto"/>
              <w:right w:val="single" w:sz="4" w:space="0" w:color="auto"/>
            </w:tcBorders>
            <w:shd w:val="clear" w:color="auto" w:fill="auto"/>
            <w:vAlign w:val="center"/>
            <w:hideMark/>
          </w:tcPr>
          <w:p w14:paraId="36C0A0A8"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29.10 X 1.10 (LATERALES MODULO 3 GOBIERNO DEL ESTADO)</w:t>
            </w:r>
          </w:p>
        </w:tc>
        <w:tc>
          <w:tcPr>
            <w:tcW w:w="1134" w:type="dxa"/>
            <w:tcBorders>
              <w:top w:val="nil"/>
              <w:left w:val="nil"/>
              <w:bottom w:val="single" w:sz="4" w:space="0" w:color="auto"/>
              <w:right w:val="single" w:sz="4" w:space="0" w:color="auto"/>
            </w:tcBorders>
            <w:shd w:val="clear" w:color="auto" w:fill="auto"/>
            <w:vAlign w:val="center"/>
            <w:hideMark/>
          </w:tcPr>
          <w:p w14:paraId="16E0229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2F9C320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654AE15"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8BB5A6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32</w:t>
            </w:r>
          </w:p>
        </w:tc>
        <w:tc>
          <w:tcPr>
            <w:tcW w:w="6166" w:type="dxa"/>
            <w:tcBorders>
              <w:top w:val="nil"/>
              <w:left w:val="nil"/>
              <w:bottom w:val="single" w:sz="4" w:space="0" w:color="auto"/>
              <w:right w:val="single" w:sz="4" w:space="0" w:color="auto"/>
            </w:tcBorders>
            <w:shd w:val="clear" w:color="auto" w:fill="auto"/>
            <w:vAlign w:val="center"/>
            <w:hideMark/>
          </w:tcPr>
          <w:p w14:paraId="3687CFB9"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38.7 X 1.10 (PARTE TRASERA MODULO 3 GOBIERNO DE ESTADO)</w:t>
            </w:r>
          </w:p>
        </w:tc>
        <w:tc>
          <w:tcPr>
            <w:tcW w:w="1134" w:type="dxa"/>
            <w:tcBorders>
              <w:top w:val="nil"/>
              <w:left w:val="nil"/>
              <w:bottom w:val="single" w:sz="4" w:space="0" w:color="auto"/>
              <w:right w:val="single" w:sz="4" w:space="0" w:color="auto"/>
            </w:tcBorders>
            <w:shd w:val="clear" w:color="auto" w:fill="auto"/>
            <w:vAlign w:val="center"/>
            <w:hideMark/>
          </w:tcPr>
          <w:p w14:paraId="1338CFC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05883B39"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02ABF066"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09A7343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33</w:t>
            </w:r>
          </w:p>
        </w:tc>
        <w:tc>
          <w:tcPr>
            <w:tcW w:w="6166" w:type="dxa"/>
            <w:tcBorders>
              <w:top w:val="nil"/>
              <w:left w:val="nil"/>
              <w:bottom w:val="single" w:sz="4" w:space="0" w:color="auto"/>
              <w:right w:val="single" w:sz="4" w:space="0" w:color="auto"/>
            </w:tcBorders>
            <w:shd w:val="clear" w:color="auto" w:fill="auto"/>
            <w:vAlign w:val="center"/>
            <w:hideMark/>
          </w:tcPr>
          <w:p w14:paraId="6E8A3076"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9.40 X 3.70 (TRIANGULO MODULO 3 GOBIERNO DEL ESTADO)</w:t>
            </w:r>
          </w:p>
        </w:tc>
        <w:tc>
          <w:tcPr>
            <w:tcW w:w="1134" w:type="dxa"/>
            <w:tcBorders>
              <w:top w:val="nil"/>
              <w:left w:val="nil"/>
              <w:bottom w:val="single" w:sz="4" w:space="0" w:color="auto"/>
              <w:right w:val="single" w:sz="4" w:space="0" w:color="auto"/>
            </w:tcBorders>
            <w:shd w:val="clear" w:color="auto" w:fill="auto"/>
            <w:vAlign w:val="center"/>
            <w:hideMark/>
          </w:tcPr>
          <w:p w14:paraId="467217F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w:t>
            </w:r>
          </w:p>
        </w:tc>
        <w:tc>
          <w:tcPr>
            <w:tcW w:w="1134" w:type="dxa"/>
            <w:tcBorders>
              <w:top w:val="nil"/>
              <w:left w:val="nil"/>
              <w:bottom w:val="single" w:sz="4" w:space="0" w:color="auto"/>
              <w:right w:val="single" w:sz="4" w:space="0" w:color="auto"/>
            </w:tcBorders>
            <w:shd w:val="clear" w:color="auto" w:fill="auto"/>
            <w:vAlign w:val="center"/>
            <w:hideMark/>
          </w:tcPr>
          <w:p w14:paraId="220DB38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2783189F"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93223B1"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34</w:t>
            </w:r>
          </w:p>
        </w:tc>
        <w:tc>
          <w:tcPr>
            <w:tcW w:w="6166" w:type="dxa"/>
            <w:tcBorders>
              <w:top w:val="nil"/>
              <w:left w:val="nil"/>
              <w:bottom w:val="single" w:sz="4" w:space="0" w:color="auto"/>
              <w:right w:val="single" w:sz="4" w:space="0" w:color="auto"/>
            </w:tcBorders>
            <w:shd w:val="clear" w:color="auto" w:fill="auto"/>
            <w:vAlign w:val="center"/>
            <w:hideMark/>
          </w:tcPr>
          <w:p w14:paraId="338FFE58"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12.40 X 2.02 (MEDIA LUNA MODULO 4 UDC Y TEC COLIMA)</w:t>
            </w:r>
          </w:p>
        </w:tc>
        <w:tc>
          <w:tcPr>
            <w:tcW w:w="1134" w:type="dxa"/>
            <w:tcBorders>
              <w:top w:val="nil"/>
              <w:left w:val="nil"/>
              <w:bottom w:val="single" w:sz="4" w:space="0" w:color="auto"/>
              <w:right w:val="single" w:sz="4" w:space="0" w:color="auto"/>
            </w:tcBorders>
            <w:shd w:val="clear" w:color="auto" w:fill="auto"/>
            <w:vAlign w:val="center"/>
            <w:hideMark/>
          </w:tcPr>
          <w:p w14:paraId="361D339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194FDAA1"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36EFC629" w14:textId="77777777" w:rsidTr="0060475C">
        <w:trPr>
          <w:trHeight w:val="765"/>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B54663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35</w:t>
            </w:r>
          </w:p>
        </w:tc>
        <w:tc>
          <w:tcPr>
            <w:tcW w:w="6166" w:type="dxa"/>
            <w:tcBorders>
              <w:top w:val="nil"/>
              <w:left w:val="nil"/>
              <w:bottom w:val="single" w:sz="4" w:space="0" w:color="auto"/>
              <w:right w:val="single" w:sz="4" w:space="0" w:color="auto"/>
            </w:tcBorders>
            <w:shd w:val="clear" w:color="auto" w:fill="auto"/>
            <w:vAlign w:val="center"/>
            <w:hideMark/>
          </w:tcPr>
          <w:p w14:paraId="1FE19596"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14.50 X 2.40 (LADOS MEDIA LUNA MODULO 4 UDC Y TEC COLIMA)</w:t>
            </w:r>
          </w:p>
        </w:tc>
        <w:tc>
          <w:tcPr>
            <w:tcW w:w="1134" w:type="dxa"/>
            <w:tcBorders>
              <w:top w:val="nil"/>
              <w:left w:val="nil"/>
              <w:bottom w:val="single" w:sz="4" w:space="0" w:color="auto"/>
              <w:right w:val="single" w:sz="4" w:space="0" w:color="auto"/>
            </w:tcBorders>
            <w:shd w:val="clear" w:color="auto" w:fill="auto"/>
            <w:vAlign w:val="center"/>
            <w:hideMark/>
          </w:tcPr>
          <w:p w14:paraId="2C345411"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6E89C8F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4963F5E4"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791D44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lastRenderedPageBreak/>
              <w:t>36</w:t>
            </w:r>
          </w:p>
        </w:tc>
        <w:tc>
          <w:tcPr>
            <w:tcW w:w="6166" w:type="dxa"/>
            <w:tcBorders>
              <w:top w:val="nil"/>
              <w:left w:val="nil"/>
              <w:bottom w:val="single" w:sz="4" w:space="0" w:color="auto"/>
              <w:right w:val="single" w:sz="4" w:space="0" w:color="auto"/>
            </w:tcBorders>
            <w:shd w:val="clear" w:color="auto" w:fill="auto"/>
            <w:vAlign w:val="center"/>
            <w:hideMark/>
          </w:tcPr>
          <w:p w14:paraId="208AA422"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26.45 X 2.40 (LATERALES MODULO 4 UDC Y TEC COLIMA)</w:t>
            </w:r>
          </w:p>
        </w:tc>
        <w:tc>
          <w:tcPr>
            <w:tcW w:w="1134" w:type="dxa"/>
            <w:tcBorders>
              <w:top w:val="nil"/>
              <w:left w:val="nil"/>
              <w:bottom w:val="single" w:sz="4" w:space="0" w:color="auto"/>
              <w:right w:val="single" w:sz="4" w:space="0" w:color="auto"/>
            </w:tcBorders>
            <w:shd w:val="clear" w:color="auto" w:fill="auto"/>
            <w:vAlign w:val="center"/>
            <w:hideMark/>
          </w:tcPr>
          <w:p w14:paraId="01C7602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58BF992B"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02FE6FC6"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ADD128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37</w:t>
            </w:r>
          </w:p>
        </w:tc>
        <w:tc>
          <w:tcPr>
            <w:tcW w:w="6166" w:type="dxa"/>
            <w:tcBorders>
              <w:top w:val="nil"/>
              <w:left w:val="nil"/>
              <w:bottom w:val="single" w:sz="4" w:space="0" w:color="auto"/>
              <w:right w:val="single" w:sz="4" w:space="0" w:color="auto"/>
            </w:tcBorders>
            <w:shd w:val="clear" w:color="auto" w:fill="auto"/>
            <w:vAlign w:val="center"/>
            <w:hideMark/>
          </w:tcPr>
          <w:p w14:paraId="2E1DAC8D"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38.80 X 2.40 (PARTE TRASERA MODULO 4 UDC Y TEC COLIMA)</w:t>
            </w:r>
          </w:p>
        </w:tc>
        <w:tc>
          <w:tcPr>
            <w:tcW w:w="1134" w:type="dxa"/>
            <w:tcBorders>
              <w:top w:val="nil"/>
              <w:left w:val="nil"/>
              <w:bottom w:val="single" w:sz="4" w:space="0" w:color="auto"/>
              <w:right w:val="single" w:sz="4" w:space="0" w:color="auto"/>
            </w:tcBorders>
            <w:shd w:val="clear" w:color="auto" w:fill="auto"/>
            <w:vAlign w:val="center"/>
            <w:hideMark/>
          </w:tcPr>
          <w:p w14:paraId="4371645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7022D2D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640640A2"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7612BC4B"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38</w:t>
            </w:r>
          </w:p>
        </w:tc>
        <w:tc>
          <w:tcPr>
            <w:tcW w:w="6166" w:type="dxa"/>
            <w:tcBorders>
              <w:top w:val="nil"/>
              <w:left w:val="nil"/>
              <w:bottom w:val="single" w:sz="4" w:space="0" w:color="auto"/>
              <w:right w:val="single" w:sz="4" w:space="0" w:color="auto"/>
            </w:tcBorders>
            <w:shd w:val="clear" w:color="auto" w:fill="auto"/>
            <w:vAlign w:val="center"/>
            <w:hideMark/>
          </w:tcPr>
          <w:p w14:paraId="47CE8062"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270.62MTS (MARQUESINA MODULO 4 UDC Y TEC COLIMA (2 LATERAL 28.30X2.05 Y 2 FTE Y ATRÁS 37.70X2.05)</w:t>
            </w:r>
          </w:p>
        </w:tc>
        <w:tc>
          <w:tcPr>
            <w:tcW w:w="1134" w:type="dxa"/>
            <w:tcBorders>
              <w:top w:val="nil"/>
              <w:left w:val="nil"/>
              <w:bottom w:val="single" w:sz="4" w:space="0" w:color="auto"/>
              <w:right w:val="single" w:sz="4" w:space="0" w:color="auto"/>
            </w:tcBorders>
            <w:shd w:val="clear" w:color="auto" w:fill="auto"/>
            <w:vAlign w:val="center"/>
            <w:hideMark/>
          </w:tcPr>
          <w:p w14:paraId="5820192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6272AA9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BD6AC9A"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EEA7D6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39</w:t>
            </w:r>
          </w:p>
        </w:tc>
        <w:tc>
          <w:tcPr>
            <w:tcW w:w="6166" w:type="dxa"/>
            <w:tcBorders>
              <w:top w:val="nil"/>
              <w:left w:val="nil"/>
              <w:bottom w:val="single" w:sz="4" w:space="0" w:color="auto"/>
              <w:right w:val="single" w:sz="4" w:space="0" w:color="auto"/>
            </w:tcBorders>
            <w:shd w:val="clear" w:color="auto" w:fill="auto"/>
            <w:vAlign w:val="center"/>
            <w:hideMark/>
          </w:tcPr>
          <w:p w14:paraId="64D92670"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17.15 X 2.52 (MEDIA LUNA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79A490F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395A64B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3390D02B"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5A86DE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40</w:t>
            </w:r>
          </w:p>
        </w:tc>
        <w:tc>
          <w:tcPr>
            <w:tcW w:w="6166" w:type="dxa"/>
            <w:tcBorders>
              <w:top w:val="nil"/>
              <w:left w:val="nil"/>
              <w:bottom w:val="single" w:sz="4" w:space="0" w:color="auto"/>
              <w:right w:val="single" w:sz="4" w:space="0" w:color="auto"/>
            </w:tcBorders>
            <w:shd w:val="clear" w:color="auto" w:fill="auto"/>
            <w:vAlign w:val="center"/>
            <w:hideMark/>
          </w:tcPr>
          <w:p w14:paraId="398D2E94"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30 X 2.52 (LADOS MEDIA LUNA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7840C0AC"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672C8FA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202B84E0"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58EBFD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41</w:t>
            </w:r>
          </w:p>
        </w:tc>
        <w:tc>
          <w:tcPr>
            <w:tcW w:w="6166" w:type="dxa"/>
            <w:tcBorders>
              <w:top w:val="nil"/>
              <w:left w:val="nil"/>
              <w:bottom w:val="single" w:sz="4" w:space="0" w:color="auto"/>
              <w:right w:val="single" w:sz="4" w:space="0" w:color="auto"/>
            </w:tcBorders>
            <w:shd w:val="clear" w:color="auto" w:fill="auto"/>
            <w:vAlign w:val="center"/>
            <w:hideMark/>
          </w:tcPr>
          <w:p w14:paraId="60615F42"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28.34 X 2.52 (LATERALES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129058D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46AE1A1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63EDD1DD"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409558C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42</w:t>
            </w:r>
          </w:p>
        </w:tc>
        <w:tc>
          <w:tcPr>
            <w:tcW w:w="6166" w:type="dxa"/>
            <w:tcBorders>
              <w:top w:val="nil"/>
              <w:left w:val="nil"/>
              <w:bottom w:val="single" w:sz="4" w:space="0" w:color="auto"/>
              <w:right w:val="single" w:sz="4" w:space="0" w:color="auto"/>
            </w:tcBorders>
            <w:shd w:val="clear" w:color="auto" w:fill="auto"/>
            <w:vAlign w:val="center"/>
            <w:hideMark/>
          </w:tcPr>
          <w:p w14:paraId="3C7B5DC6"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76.34 X 2.52 (PARTE TRASERA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63C9577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3E2D1E3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1B5CC9B9"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359904F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43</w:t>
            </w:r>
          </w:p>
        </w:tc>
        <w:tc>
          <w:tcPr>
            <w:tcW w:w="6166" w:type="dxa"/>
            <w:tcBorders>
              <w:top w:val="nil"/>
              <w:left w:val="nil"/>
              <w:bottom w:val="single" w:sz="4" w:space="0" w:color="auto"/>
              <w:right w:val="single" w:sz="4" w:space="0" w:color="auto"/>
            </w:tcBorders>
            <w:shd w:val="clear" w:color="auto" w:fill="auto"/>
            <w:vAlign w:val="center"/>
            <w:hideMark/>
          </w:tcPr>
          <w:p w14:paraId="4A607755"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3.40 X 1.70 (BASTIDORES PARTE ALTA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71CEDE8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w:t>
            </w:r>
          </w:p>
        </w:tc>
        <w:tc>
          <w:tcPr>
            <w:tcW w:w="1134" w:type="dxa"/>
            <w:tcBorders>
              <w:top w:val="nil"/>
              <w:left w:val="nil"/>
              <w:bottom w:val="single" w:sz="4" w:space="0" w:color="auto"/>
              <w:right w:val="single" w:sz="4" w:space="0" w:color="auto"/>
            </w:tcBorders>
            <w:shd w:val="clear" w:color="auto" w:fill="auto"/>
            <w:vAlign w:val="center"/>
            <w:hideMark/>
          </w:tcPr>
          <w:p w14:paraId="283BDB6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4283AE00"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1B386B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44</w:t>
            </w:r>
          </w:p>
        </w:tc>
        <w:tc>
          <w:tcPr>
            <w:tcW w:w="6166" w:type="dxa"/>
            <w:tcBorders>
              <w:top w:val="nil"/>
              <w:left w:val="nil"/>
              <w:bottom w:val="single" w:sz="4" w:space="0" w:color="auto"/>
              <w:right w:val="single" w:sz="4" w:space="0" w:color="auto"/>
            </w:tcBorders>
            <w:shd w:val="clear" w:color="auto" w:fill="auto"/>
            <w:vAlign w:val="center"/>
            <w:hideMark/>
          </w:tcPr>
          <w:p w14:paraId="6F44D3E7"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8.60 X 1.85 (LONAS INTERMEDIAS ENTRE BASTIDORES MODULO PRINCIPAL AL LADO DE LAS OFICINAS DE LA FERIA)</w:t>
            </w:r>
          </w:p>
        </w:tc>
        <w:tc>
          <w:tcPr>
            <w:tcW w:w="1134" w:type="dxa"/>
            <w:tcBorders>
              <w:top w:val="nil"/>
              <w:left w:val="nil"/>
              <w:bottom w:val="single" w:sz="4" w:space="0" w:color="auto"/>
              <w:right w:val="single" w:sz="4" w:space="0" w:color="auto"/>
            </w:tcBorders>
            <w:shd w:val="clear" w:color="auto" w:fill="auto"/>
            <w:vAlign w:val="center"/>
            <w:hideMark/>
          </w:tcPr>
          <w:p w14:paraId="3E823D8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w:t>
            </w:r>
          </w:p>
        </w:tc>
        <w:tc>
          <w:tcPr>
            <w:tcW w:w="1134" w:type="dxa"/>
            <w:tcBorders>
              <w:top w:val="nil"/>
              <w:left w:val="nil"/>
              <w:bottom w:val="single" w:sz="4" w:space="0" w:color="auto"/>
              <w:right w:val="single" w:sz="4" w:space="0" w:color="auto"/>
            </w:tcBorders>
            <w:shd w:val="clear" w:color="auto" w:fill="auto"/>
            <w:vAlign w:val="center"/>
            <w:hideMark/>
          </w:tcPr>
          <w:p w14:paraId="2580352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0D6EB107"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0B6FC8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45</w:t>
            </w:r>
          </w:p>
        </w:tc>
        <w:tc>
          <w:tcPr>
            <w:tcW w:w="6166" w:type="dxa"/>
            <w:tcBorders>
              <w:top w:val="nil"/>
              <w:left w:val="nil"/>
              <w:bottom w:val="single" w:sz="4" w:space="0" w:color="auto"/>
              <w:right w:val="single" w:sz="4" w:space="0" w:color="auto"/>
            </w:tcBorders>
            <w:shd w:val="clear" w:color="auto" w:fill="auto"/>
            <w:vAlign w:val="center"/>
            <w:hideMark/>
          </w:tcPr>
          <w:p w14:paraId="420C6BA5"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9.65 X 2.70 (MARQUESINA CENTRAL MODULO 1 FTE A LOS ARCOS ENTRADA) (COMUNIDAD PORTUARIA)</w:t>
            </w:r>
          </w:p>
          <w:p w14:paraId="1701DE25"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p>
        </w:tc>
        <w:tc>
          <w:tcPr>
            <w:tcW w:w="1134" w:type="dxa"/>
            <w:tcBorders>
              <w:top w:val="nil"/>
              <w:left w:val="nil"/>
              <w:bottom w:val="single" w:sz="4" w:space="0" w:color="auto"/>
              <w:right w:val="single" w:sz="4" w:space="0" w:color="auto"/>
            </w:tcBorders>
            <w:shd w:val="clear" w:color="auto" w:fill="auto"/>
            <w:vAlign w:val="center"/>
            <w:hideMark/>
          </w:tcPr>
          <w:p w14:paraId="3DB3FFE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3D6CAE7C"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13E1A601"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A8A152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46</w:t>
            </w:r>
          </w:p>
        </w:tc>
        <w:tc>
          <w:tcPr>
            <w:tcW w:w="6166" w:type="dxa"/>
            <w:tcBorders>
              <w:top w:val="nil"/>
              <w:left w:val="nil"/>
              <w:bottom w:val="single" w:sz="4" w:space="0" w:color="auto"/>
              <w:right w:val="single" w:sz="4" w:space="0" w:color="auto"/>
            </w:tcBorders>
            <w:shd w:val="clear" w:color="auto" w:fill="auto"/>
            <w:vAlign w:val="center"/>
            <w:hideMark/>
          </w:tcPr>
          <w:p w14:paraId="67623453"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9.35 X 2.45 (LADOS MARQUESINA CENTRAL MODULO 1 FTE A LOS ARCOS ENTRADA) (COMUNIDAD PORTUARIA)</w:t>
            </w:r>
          </w:p>
          <w:p w14:paraId="4E5B9C64"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p>
        </w:tc>
        <w:tc>
          <w:tcPr>
            <w:tcW w:w="1134" w:type="dxa"/>
            <w:tcBorders>
              <w:top w:val="nil"/>
              <w:left w:val="nil"/>
              <w:bottom w:val="single" w:sz="4" w:space="0" w:color="auto"/>
              <w:right w:val="single" w:sz="4" w:space="0" w:color="auto"/>
            </w:tcBorders>
            <w:shd w:val="clear" w:color="auto" w:fill="auto"/>
            <w:vAlign w:val="center"/>
            <w:hideMark/>
          </w:tcPr>
          <w:p w14:paraId="2B8B8CE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23A88AC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FCEB7EF"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2AA2B6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47</w:t>
            </w:r>
          </w:p>
        </w:tc>
        <w:tc>
          <w:tcPr>
            <w:tcW w:w="6166" w:type="dxa"/>
            <w:tcBorders>
              <w:top w:val="nil"/>
              <w:left w:val="nil"/>
              <w:bottom w:val="single" w:sz="4" w:space="0" w:color="auto"/>
              <w:right w:val="single" w:sz="4" w:space="0" w:color="auto"/>
            </w:tcBorders>
            <w:shd w:val="clear" w:color="auto" w:fill="auto"/>
            <w:vAlign w:val="center"/>
            <w:hideMark/>
          </w:tcPr>
          <w:p w14:paraId="65512E91"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36.70 X 2.70 (LATERALES MODULO 1 FTE A LOS ARCOS FERIA) (COMUNIDAD PORTUARIA)</w:t>
            </w:r>
          </w:p>
        </w:tc>
        <w:tc>
          <w:tcPr>
            <w:tcW w:w="1134" w:type="dxa"/>
            <w:tcBorders>
              <w:top w:val="nil"/>
              <w:left w:val="nil"/>
              <w:bottom w:val="single" w:sz="4" w:space="0" w:color="auto"/>
              <w:right w:val="single" w:sz="4" w:space="0" w:color="auto"/>
            </w:tcBorders>
            <w:shd w:val="clear" w:color="auto" w:fill="auto"/>
            <w:vAlign w:val="center"/>
            <w:hideMark/>
          </w:tcPr>
          <w:p w14:paraId="76746A6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6B24048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492F9ED8"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87346A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48</w:t>
            </w:r>
          </w:p>
        </w:tc>
        <w:tc>
          <w:tcPr>
            <w:tcW w:w="6166" w:type="dxa"/>
            <w:tcBorders>
              <w:top w:val="nil"/>
              <w:left w:val="nil"/>
              <w:bottom w:val="single" w:sz="4" w:space="0" w:color="auto"/>
              <w:right w:val="single" w:sz="4" w:space="0" w:color="auto"/>
            </w:tcBorders>
            <w:shd w:val="clear" w:color="auto" w:fill="auto"/>
            <w:vAlign w:val="center"/>
            <w:hideMark/>
          </w:tcPr>
          <w:p w14:paraId="19698387"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28.35 X 2.70 (PARTE TRASERA MODULO 1 FTE A LOS ARCOS FERIA) (COMUNIDAD PORTUARIA)</w:t>
            </w:r>
          </w:p>
        </w:tc>
        <w:tc>
          <w:tcPr>
            <w:tcW w:w="1134" w:type="dxa"/>
            <w:tcBorders>
              <w:top w:val="nil"/>
              <w:left w:val="nil"/>
              <w:bottom w:val="single" w:sz="4" w:space="0" w:color="auto"/>
              <w:right w:val="single" w:sz="4" w:space="0" w:color="auto"/>
            </w:tcBorders>
            <w:shd w:val="clear" w:color="auto" w:fill="auto"/>
            <w:vAlign w:val="center"/>
            <w:hideMark/>
          </w:tcPr>
          <w:p w14:paraId="7FE7A13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7421A12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CEAF13B"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42EDAA4C"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49</w:t>
            </w:r>
          </w:p>
        </w:tc>
        <w:tc>
          <w:tcPr>
            <w:tcW w:w="6166" w:type="dxa"/>
            <w:tcBorders>
              <w:top w:val="nil"/>
              <w:left w:val="nil"/>
              <w:bottom w:val="single" w:sz="4" w:space="0" w:color="auto"/>
              <w:right w:val="single" w:sz="4" w:space="0" w:color="auto"/>
            </w:tcBorders>
            <w:shd w:val="clear" w:color="auto" w:fill="auto"/>
            <w:vAlign w:val="center"/>
            <w:hideMark/>
          </w:tcPr>
          <w:p w14:paraId="32AAF9AE"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9.65 X 2.70 (MARQUESINA CENTRAL MODULO 2 ARTESANOS)</w:t>
            </w:r>
          </w:p>
        </w:tc>
        <w:tc>
          <w:tcPr>
            <w:tcW w:w="1134" w:type="dxa"/>
            <w:tcBorders>
              <w:top w:val="nil"/>
              <w:left w:val="nil"/>
              <w:bottom w:val="single" w:sz="4" w:space="0" w:color="auto"/>
              <w:right w:val="single" w:sz="4" w:space="0" w:color="auto"/>
            </w:tcBorders>
            <w:shd w:val="clear" w:color="auto" w:fill="auto"/>
            <w:vAlign w:val="center"/>
            <w:hideMark/>
          </w:tcPr>
          <w:p w14:paraId="64395A6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074E2B9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7B285550" w14:textId="77777777" w:rsidTr="0060475C">
        <w:trPr>
          <w:trHeight w:val="567"/>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3C35592C"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50</w:t>
            </w:r>
          </w:p>
        </w:tc>
        <w:tc>
          <w:tcPr>
            <w:tcW w:w="6166" w:type="dxa"/>
            <w:tcBorders>
              <w:top w:val="nil"/>
              <w:left w:val="nil"/>
              <w:bottom w:val="single" w:sz="4" w:space="0" w:color="auto"/>
              <w:right w:val="single" w:sz="4" w:space="0" w:color="auto"/>
            </w:tcBorders>
            <w:shd w:val="clear" w:color="auto" w:fill="auto"/>
            <w:vAlign w:val="center"/>
            <w:hideMark/>
          </w:tcPr>
          <w:p w14:paraId="65AAC6AC"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9.40 X 2.45 (LATERALES MARQUESINA CENTRAL MODULO 2 ARTESANOS)</w:t>
            </w:r>
          </w:p>
        </w:tc>
        <w:tc>
          <w:tcPr>
            <w:tcW w:w="1134" w:type="dxa"/>
            <w:tcBorders>
              <w:top w:val="nil"/>
              <w:left w:val="nil"/>
              <w:bottom w:val="single" w:sz="4" w:space="0" w:color="auto"/>
              <w:right w:val="single" w:sz="4" w:space="0" w:color="auto"/>
            </w:tcBorders>
            <w:shd w:val="clear" w:color="auto" w:fill="auto"/>
            <w:vAlign w:val="center"/>
            <w:hideMark/>
          </w:tcPr>
          <w:p w14:paraId="63949E9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57949BC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75215BBA"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55DD73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51</w:t>
            </w:r>
          </w:p>
        </w:tc>
        <w:tc>
          <w:tcPr>
            <w:tcW w:w="6166" w:type="dxa"/>
            <w:tcBorders>
              <w:top w:val="nil"/>
              <w:left w:val="nil"/>
              <w:bottom w:val="single" w:sz="4" w:space="0" w:color="auto"/>
              <w:right w:val="single" w:sz="4" w:space="0" w:color="auto"/>
            </w:tcBorders>
            <w:shd w:val="clear" w:color="auto" w:fill="auto"/>
            <w:vAlign w:val="center"/>
            <w:hideMark/>
          </w:tcPr>
          <w:p w14:paraId="0C16749C"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36.70 X 2.70 (LATERALES MODULO 2 ARTESANOS)</w:t>
            </w:r>
          </w:p>
        </w:tc>
        <w:tc>
          <w:tcPr>
            <w:tcW w:w="1134" w:type="dxa"/>
            <w:tcBorders>
              <w:top w:val="nil"/>
              <w:left w:val="nil"/>
              <w:bottom w:val="single" w:sz="4" w:space="0" w:color="auto"/>
              <w:right w:val="single" w:sz="4" w:space="0" w:color="auto"/>
            </w:tcBorders>
            <w:shd w:val="clear" w:color="auto" w:fill="auto"/>
            <w:vAlign w:val="center"/>
            <w:hideMark/>
          </w:tcPr>
          <w:p w14:paraId="54844269"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70F4A9C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7B0E0BED"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BC8F04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52</w:t>
            </w:r>
          </w:p>
        </w:tc>
        <w:tc>
          <w:tcPr>
            <w:tcW w:w="6166" w:type="dxa"/>
            <w:tcBorders>
              <w:top w:val="nil"/>
              <w:left w:val="nil"/>
              <w:bottom w:val="single" w:sz="4" w:space="0" w:color="auto"/>
              <w:right w:val="single" w:sz="4" w:space="0" w:color="auto"/>
            </w:tcBorders>
            <w:shd w:val="clear" w:color="auto" w:fill="auto"/>
            <w:vAlign w:val="center"/>
            <w:hideMark/>
          </w:tcPr>
          <w:p w14:paraId="06B67118"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28.35 X 2.70 (PARTE TRASERA MODULO 2 ARTESANOS)</w:t>
            </w:r>
          </w:p>
        </w:tc>
        <w:tc>
          <w:tcPr>
            <w:tcW w:w="1134" w:type="dxa"/>
            <w:tcBorders>
              <w:top w:val="nil"/>
              <w:left w:val="nil"/>
              <w:bottom w:val="single" w:sz="4" w:space="0" w:color="auto"/>
              <w:right w:val="single" w:sz="4" w:space="0" w:color="auto"/>
            </w:tcBorders>
            <w:shd w:val="clear" w:color="auto" w:fill="auto"/>
            <w:vAlign w:val="center"/>
            <w:hideMark/>
          </w:tcPr>
          <w:p w14:paraId="201D5A0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2113436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62D7AADD"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4EC7BC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53</w:t>
            </w:r>
          </w:p>
        </w:tc>
        <w:tc>
          <w:tcPr>
            <w:tcW w:w="6166" w:type="dxa"/>
            <w:tcBorders>
              <w:top w:val="nil"/>
              <w:left w:val="nil"/>
              <w:bottom w:val="single" w:sz="4" w:space="0" w:color="auto"/>
              <w:right w:val="single" w:sz="4" w:space="0" w:color="auto"/>
            </w:tcBorders>
            <w:shd w:val="clear" w:color="auto" w:fill="auto"/>
            <w:vAlign w:val="center"/>
            <w:hideMark/>
          </w:tcPr>
          <w:p w14:paraId="5F567FA7"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7.80 X 1.80 (TRIANGULO AREA GANADERA)</w:t>
            </w:r>
          </w:p>
        </w:tc>
        <w:tc>
          <w:tcPr>
            <w:tcW w:w="1134" w:type="dxa"/>
            <w:tcBorders>
              <w:top w:val="nil"/>
              <w:left w:val="nil"/>
              <w:bottom w:val="single" w:sz="4" w:space="0" w:color="auto"/>
              <w:right w:val="single" w:sz="4" w:space="0" w:color="auto"/>
            </w:tcBorders>
            <w:shd w:val="clear" w:color="auto" w:fill="auto"/>
            <w:vAlign w:val="center"/>
            <w:hideMark/>
          </w:tcPr>
          <w:p w14:paraId="146C002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0E4E09B9"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3D230F67"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06C2C40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54</w:t>
            </w:r>
          </w:p>
        </w:tc>
        <w:tc>
          <w:tcPr>
            <w:tcW w:w="6166" w:type="dxa"/>
            <w:tcBorders>
              <w:top w:val="nil"/>
              <w:left w:val="nil"/>
              <w:bottom w:val="single" w:sz="4" w:space="0" w:color="auto"/>
              <w:right w:val="single" w:sz="4" w:space="0" w:color="auto"/>
            </w:tcBorders>
            <w:shd w:val="clear" w:color="auto" w:fill="auto"/>
            <w:vAlign w:val="center"/>
            <w:hideMark/>
          </w:tcPr>
          <w:p w14:paraId="78E69E39"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2.54 X 1.7 (RECEPCION OFICINAS)</w:t>
            </w:r>
          </w:p>
        </w:tc>
        <w:tc>
          <w:tcPr>
            <w:tcW w:w="1134" w:type="dxa"/>
            <w:tcBorders>
              <w:top w:val="nil"/>
              <w:left w:val="nil"/>
              <w:bottom w:val="single" w:sz="4" w:space="0" w:color="auto"/>
              <w:right w:val="single" w:sz="4" w:space="0" w:color="auto"/>
            </w:tcBorders>
            <w:shd w:val="clear" w:color="auto" w:fill="auto"/>
            <w:vAlign w:val="center"/>
            <w:hideMark/>
          </w:tcPr>
          <w:p w14:paraId="4250E991"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351D3911"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49806536"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0512AE2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55</w:t>
            </w:r>
          </w:p>
        </w:tc>
        <w:tc>
          <w:tcPr>
            <w:tcW w:w="6166" w:type="dxa"/>
            <w:tcBorders>
              <w:top w:val="nil"/>
              <w:left w:val="nil"/>
              <w:bottom w:val="single" w:sz="4" w:space="0" w:color="auto"/>
              <w:right w:val="single" w:sz="4" w:space="0" w:color="auto"/>
            </w:tcBorders>
            <w:shd w:val="clear" w:color="auto" w:fill="auto"/>
            <w:vAlign w:val="center"/>
            <w:hideMark/>
          </w:tcPr>
          <w:p w14:paraId="38B099F6"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2.75 X .92 (ARRIBA DE LA PUERTA DE ENTRADA A LAS OFICINAS)</w:t>
            </w:r>
          </w:p>
        </w:tc>
        <w:tc>
          <w:tcPr>
            <w:tcW w:w="1134" w:type="dxa"/>
            <w:tcBorders>
              <w:top w:val="nil"/>
              <w:left w:val="nil"/>
              <w:bottom w:val="single" w:sz="4" w:space="0" w:color="auto"/>
              <w:right w:val="single" w:sz="4" w:space="0" w:color="auto"/>
            </w:tcBorders>
            <w:shd w:val="clear" w:color="auto" w:fill="auto"/>
            <w:vAlign w:val="center"/>
            <w:hideMark/>
          </w:tcPr>
          <w:p w14:paraId="6A0F533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68F992C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6CF74786" w14:textId="77777777" w:rsidTr="0060475C">
        <w:trPr>
          <w:trHeight w:val="765"/>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DB793B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lastRenderedPageBreak/>
              <w:t>56</w:t>
            </w:r>
          </w:p>
        </w:tc>
        <w:tc>
          <w:tcPr>
            <w:tcW w:w="6166" w:type="dxa"/>
            <w:tcBorders>
              <w:top w:val="nil"/>
              <w:left w:val="nil"/>
              <w:bottom w:val="single" w:sz="4" w:space="0" w:color="auto"/>
              <w:right w:val="single" w:sz="4" w:space="0" w:color="auto"/>
            </w:tcBorders>
            <w:shd w:val="clear" w:color="auto" w:fill="auto"/>
            <w:vAlign w:val="center"/>
            <w:hideMark/>
          </w:tcPr>
          <w:p w14:paraId="66A9EDA7"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7.23 X 1.47 (ENTRADA Y SALIDA ESTACIONAMIENTO DEL CASINO DE LA FERIA)</w:t>
            </w:r>
          </w:p>
        </w:tc>
        <w:tc>
          <w:tcPr>
            <w:tcW w:w="1134" w:type="dxa"/>
            <w:tcBorders>
              <w:top w:val="nil"/>
              <w:left w:val="nil"/>
              <w:bottom w:val="single" w:sz="4" w:space="0" w:color="auto"/>
              <w:right w:val="single" w:sz="4" w:space="0" w:color="auto"/>
            </w:tcBorders>
            <w:shd w:val="clear" w:color="auto" w:fill="auto"/>
            <w:vAlign w:val="center"/>
            <w:hideMark/>
          </w:tcPr>
          <w:p w14:paraId="200EFF4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w:t>
            </w:r>
          </w:p>
        </w:tc>
        <w:tc>
          <w:tcPr>
            <w:tcW w:w="1134" w:type="dxa"/>
            <w:tcBorders>
              <w:top w:val="nil"/>
              <w:left w:val="nil"/>
              <w:bottom w:val="single" w:sz="4" w:space="0" w:color="auto"/>
              <w:right w:val="single" w:sz="4" w:space="0" w:color="auto"/>
            </w:tcBorders>
            <w:shd w:val="clear" w:color="auto" w:fill="auto"/>
            <w:vAlign w:val="center"/>
            <w:hideMark/>
          </w:tcPr>
          <w:p w14:paraId="7A6417F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17484D5"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57FCAE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57</w:t>
            </w:r>
          </w:p>
        </w:tc>
        <w:tc>
          <w:tcPr>
            <w:tcW w:w="6166" w:type="dxa"/>
            <w:tcBorders>
              <w:top w:val="nil"/>
              <w:left w:val="nil"/>
              <w:bottom w:val="single" w:sz="4" w:space="0" w:color="auto"/>
              <w:right w:val="single" w:sz="4" w:space="0" w:color="auto"/>
            </w:tcBorders>
            <w:shd w:val="clear" w:color="auto" w:fill="auto"/>
            <w:vAlign w:val="center"/>
            <w:hideMark/>
          </w:tcPr>
          <w:p w14:paraId="7297D70F"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10 X 1.20 (ENTRADA ESTACIONAMIENTO OFICIAL)</w:t>
            </w:r>
          </w:p>
        </w:tc>
        <w:tc>
          <w:tcPr>
            <w:tcW w:w="1134" w:type="dxa"/>
            <w:tcBorders>
              <w:top w:val="nil"/>
              <w:left w:val="nil"/>
              <w:bottom w:val="single" w:sz="4" w:space="0" w:color="auto"/>
              <w:right w:val="single" w:sz="4" w:space="0" w:color="auto"/>
            </w:tcBorders>
            <w:shd w:val="clear" w:color="auto" w:fill="auto"/>
            <w:vAlign w:val="center"/>
            <w:hideMark/>
          </w:tcPr>
          <w:p w14:paraId="46223DC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2AA9DC4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AD19705"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7E18AE9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58</w:t>
            </w:r>
          </w:p>
        </w:tc>
        <w:tc>
          <w:tcPr>
            <w:tcW w:w="6166" w:type="dxa"/>
            <w:tcBorders>
              <w:top w:val="nil"/>
              <w:left w:val="nil"/>
              <w:bottom w:val="single" w:sz="4" w:space="0" w:color="auto"/>
              <w:right w:val="single" w:sz="4" w:space="0" w:color="auto"/>
            </w:tcBorders>
            <w:shd w:val="clear" w:color="auto" w:fill="auto"/>
            <w:vAlign w:val="center"/>
            <w:hideMark/>
          </w:tcPr>
          <w:p w14:paraId="13EE3D62"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7.30 X 1.50 (ESTRUCTURA SALIDA ESTACIONAMEINTO PALENQUE)</w:t>
            </w:r>
          </w:p>
        </w:tc>
        <w:tc>
          <w:tcPr>
            <w:tcW w:w="1134" w:type="dxa"/>
            <w:tcBorders>
              <w:top w:val="nil"/>
              <w:left w:val="nil"/>
              <w:bottom w:val="single" w:sz="4" w:space="0" w:color="auto"/>
              <w:right w:val="single" w:sz="4" w:space="0" w:color="auto"/>
            </w:tcBorders>
            <w:shd w:val="clear" w:color="auto" w:fill="auto"/>
            <w:vAlign w:val="center"/>
            <w:hideMark/>
          </w:tcPr>
          <w:p w14:paraId="35B5955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2</w:t>
            </w:r>
          </w:p>
        </w:tc>
        <w:tc>
          <w:tcPr>
            <w:tcW w:w="1134" w:type="dxa"/>
            <w:tcBorders>
              <w:top w:val="nil"/>
              <w:left w:val="nil"/>
              <w:bottom w:val="single" w:sz="4" w:space="0" w:color="auto"/>
              <w:right w:val="single" w:sz="4" w:space="0" w:color="auto"/>
            </w:tcBorders>
            <w:shd w:val="clear" w:color="auto" w:fill="auto"/>
            <w:vAlign w:val="center"/>
            <w:hideMark/>
          </w:tcPr>
          <w:p w14:paraId="12301CE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61A69982"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359B712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59</w:t>
            </w:r>
          </w:p>
        </w:tc>
        <w:tc>
          <w:tcPr>
            <w:tcW w:w="6166" w:type="dxa"/>
            <w:tcBorders>
              <w:top w:val="nil"/>
              <w:left w:val="nil"/>
              <w:bottom w:val="single" w:sz="4" w:space="0" w:color="auto"/>
              <w:right w:val="single" w:sz="4" w:space="0" w:color="auto"/>
            </w:tcBorders>
            <w:shd w:val="clear" w:color="auto" w:fill="auto"/>
            <w:vAlign w:val="center"/>
            <w:hideMark/>
          </w:tcPr>
          <w:p w14:paraId="275008C9"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10.5 X 1.20 (FORO PRINCIPAL)</w:t>
            </w:r>
          </w:p>
        </w:tc>
        <w:tc>
          <w:tcPr>
            <w:tcW w:w="1134" w:type="dxa"/>
            <w:tcBorders>
              <w:top w:val="nil"/>
              <w:left w:val="nil"/>
              <w:bottom w:val="single" w:sz="4" w:space="0" w:color="auto"/>
              <w:right w:val="single" w:sz="4" w:space="0" w:color="auto"/>
            </w:tcBorders>
            <w:shd w:val="clear" w:color="auto" w:fill="auto"/>
            <w:vAlign w:val="center"/>
            <w:hideMark/>
          </w:tcPr>
          <w:p w14:paraId="446DBBEB"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40CF095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7C27805C"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4F5C0BE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60</w:t>
            </w:r>
          </w:p>
        </w:tc>
        <w:tc>
          <w:tcPr>
            <w:tcW w:w="6166" w:type="dxa"/>
            <w:tcBorders>
              <w:top w:val="nil"/>
              <w:left w:val="nil"/>
              <w:bottom w:val="single" w:sz="4" w:space="0" w:color="auto"/>
              <w:right w:val="single" w:sz="4" w:space="0" w:color="auto"/>
            </w:tcBorders>
            <w:shd w:val="clear" w:color="auto" w:fill="auto"/>
            <w:vAlign w:val="center"/>
            <w:hideMark/>
          </w:tcPr>
          <w:p w14:paraId="1942A565"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8.8 X .80 (ABAJO ESCENARIO ZONA ARBOLADA)</w:t>
            </w:r>
          </w:p>
        </w:tc>
        <w:tc>
          <w:tcPr>
            <w:tcW w:w="1134" w:type="dxa"/>
            <w:tcBorders>
              <w:top w:val="nil"/>
              <w:left w:val="nil"/>
              <w:bottom w:val="single" w:sz="4" w:space="0" w:color="auto"/>
              <w:right w:val="single" w:sz="4" w:space="0" w:color="auto"/>
            </w:tcBorders>
            <w:shd w:val="clear" w:color="auto" w:fill="auto"/>
            <w:vAlign w:val="center"/>
            <w:hideMark/>
          </w:tcPr>
          <w:p w14:paraId="2CCFD7C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3C96B19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3C225E45"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274447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61</w:t>
            </w:r>
          </w:p>
        </w:tc>
        <w:tc>
          <w:tcPr>
            <w:tcW w:w="6166" w:type="dxa"/>
            <w:tcBorders>
              <w:top w:val="nil"/>
              <w:left w:val="nil"/>
              <w:bottom w:val="single" w:sz="4" w:space="0" w:color="auto"/>
              <w:right w:val="single" w:sz="4" w:space="0" w:color="auto"/>
            </w:tcBorders>
            <w:shd w:val="clear" w:color="auto" w:fill="auto"/>
            <w:vAlign w:val="center"/>
            <w:hideMark/>
          </w:tcPr>
          <w:p w14:paraId="1172F9E0"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9.4 X .7 (ARRIBA ESCENARIO ZONA ARBOLADA)</w:t>
            </w:r>
          </w:p>
        </w:tc>
        <w:tc>
          <w:tcPr>
            <w:tcW w:w="1134" w:type="dxa"/>
            <w:tcBorders>
              <w:top w:val="nil"/>
              <w:left w:val="nil"/>
              <w:bottom w:val="single" w:sz="4" w:space="0" w:color="auto"/>
              <w:right w:val="single" w:sz="4" w:space="0" w:color="auto"/>
            </w:tcBorders>
            <w:shd w:val="clear" w:color="auto" w:fill="auto"/>
            <w:vAlign w:val="center"/>
            <w:hideMark/>
          </w:tcPr>
          <w:p w14:paraId="02E8B0C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33D2E18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37DB3CE0"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0D875B54"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62</w:t>
            </w:r>
          </w:p>
        </w:tc>
        <w:tc>
          <w:tcPr>
            <w:tcW w:w="6166" w:type="dxa"/>
            <w:tcBorders>
              <w:top w:val="nil"/>
              <w:left w:val="nil"/>
              <w:bottom w:val="single" w:sz="4" w:space="0" w:color="auto"/>
              <w:right w:val="single" w:sz="4" w:space="0" w:color="auto"/>
            </w:tcBorders>
            <w:shd w:val="clear" w:color="auto" w:fill="auto"/>
            <w:vAlign w:val="center"/>
            <w:hideMark/>
          </w:tcPr>
          <w:p w14:paraId="1CC76C53"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1X1 (ENTRADA PROVEEDORES)</w:t>
            </w:r>
          </w:p>
        </w:tc>
        <w:tc>
          <w:tcPr>
            <w:tcW w:w="1134" w:type="dxa"/>
            <w:tcBorders>
              <w:top w:val="nil"/>
              <w:left w:val="nil"/>
              <w:bottom w:val="single" w:sz="4" w:space="0" w:color="auto"/>
              <w:right w:val="single" w:sz="4" w:space="0" w:color="auto"/>
            </w:tcBorders>
            <w:shd w:val="clear" w:color="auto" w:fill="auto"/>
            <w:vAlign w:val="center"/>
            <w:hideMark/>
          </w:tcPr>
          <w:p w14:paraId="2993789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1985AA19"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7A6DA401"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70BB3543"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63</w:t>
            </w:r>
          </w:p>
        </w:tc>
        <w:tc>
          <w:tcPr>
            <w:tcW w:w="6166" w:type="dxa"/>
            <w:tcBorders>
              <w:top w:val="nil"/>
              <w:left w:val="nil"/>
              <w:bottom w:val="single" w:sz="4" w:space="0" w:color="auto"/>
              <w:right w:val="single" w:sz="4" w:space="0" w:color="auto"/>
            </w:tcBorders>
            <w:shd w:val="clear" w:color="auto" w:fill="auto"/>
            <w:vAlign w:val="center"/>
            <w:hideMark/>
          </w:tcPr>
          <w:p w14:paraId="58F74E03"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8 X 1.5 (PALMAS ESTACIONAMIENTO RODEO)</w:t>
            </w:r>
          </w:p>
        </w:tc>
        <w:tc>
          <w:tcPr>
            <w:tcW w:w="1134" w:type="dxa"/>
            <w:tcBorders>
              <w:top w:val="nil"/>
              <w:left w:val="nil"/>
              <w:bottom w:val="single" w:sz="4" w:space="0" w:color="auto"/>
              <w:right w:val="single" w:sz="4" w:space="0" w:color="auto"/>
            </w:tcBorders>
            <w:shd w:val="clear" w:color="auto" w:fill="auto"/>
            <w:vAlign w:val="center"/>
            <w:hideMark/>
          </w:tcPr>
          <w:p w14:paraId="2278C0E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0D8D2268"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459B2E2C" w14:textId="77777777" w:rsidTr="0060475C">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B39AB5B"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64</w:t>
            </w:r>
          </w:p>
        </w:tc>
        <w:tc>
          <w:tcPr>
            <w:tcW w:w="6166" w:type="dxa"/>
            <w:tcBorders>
              <w:top w:val="nil"/>
              <w:left w:val="nil"/>
              <w:bottom w:val="single" w:sz="4" w:space="0" w:color="auto"/>
              <w:right w:val="single" w:sz="4" w:space="0" w:color="auto"/>
            </w:tcBorders>
            <w:shd w:val="clear" w:color="auto" w:fill="auto"/>
            <w:vAlign w:val="center"/>
            <w:hideMark/>
          </w:tcPr>
          <w:p w14:paraId="4E6F989A"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 X 1 (ENTRADA CASETA)</w:t>
            </w:r>
          </w:p>
        </w:tc>
        <w:tc>
          <w:tcPr>
            <w:tcW w:w="1134" w:type="dxa"/>
            <w:tcBorders>
              <w:top w:val="nil"/>
              <w:left w:val="nil"/>
              <w:bottom w:val="single" w:sz="4" w:space="0" w:color="auto"/>
              <w:right w:val="single" w:sz="4" w:space="0" w:color="auto"/>
            </w:tcBorders>
            <w:shd w:val="clear" w:color="auto" w:fill="auto"/>
            <w:vAlign w:val="center"/>
            <w:hideMark/>
          </w:tcPr>
          <w:p w14:paraId="2A3E1DEB"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2C0E8F4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275134C0"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D471B3C"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65</w:t>
            </w:r>
          </w:p>
        </w:tc>
        <w:tc>
          <w:tcPr>
            <w:tcW w:w="6166" w:type="dxa"/>
            <w:tcBorders>
              <w:top w:val="nil"/>
              <w:left w:val="nil"/>
              <w:bottom w:val="single" w:sz="4" w:space="0" w:color="auto"/>
              <w:right w:val="single" w:sz="4" w:space="0" w:color="auto"/>
            </w:tcBorders>
            <w:shd w:val="clear" w:color="auto" w:fill="auto"/>
            <w:vAlign w:val="center"/>
            <w:hideMark/>
          </w:tcPr>
          <w:p w14:paraId="5BECB10D"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 X 1 (ENTRADA PERSONAS CON DISCAPACIDAD)</w:t>
            </w:r>
          </w:p>
        </w:tc>
        <w:tc>
          <w:tcPr>
            <w:tcW w:w="1134" w:type="dxa"/>
            <w:tcBorders>
              <w:top w:val="nil"/>
              <w:left w:val="nil"/>
              <w:bottom w:val="single" w:sz="4" w:space="0" w:color="auto"/>
              <w:right w:val="single" w:sz="4" w:space="0" w:color="auto"/>
            </w:tcBorders>
            <w:shd w:val="clear" w:color="auto" w:fill="auto"/>
            <w:vAlign w:val="center"/>
            <w:hideMark/>
          </w:tcPr>
          <w:p w14:paraId="22511B10"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1C87F86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4FAA292"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71617F7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66</w:t>
            </w:r>
          </w:p>
        </w:tc>
        <w:tc>
          <w:tcPr>
            <w:tcW w:w="6166" w:type="dxa"/>
            <w:tcBorders>
              <w:top w:val="nil"/>
              <w:left w:val="nil"/>
              <w:bottom w:val="single" w:sz="4" w:space="0" w:color="auto"/>
              <w:right w:val="single" w:sz="4" w:space="0" w:color="auto"/>
            </w:tcBorders>
            <w:shd w:val="clear" w:color="auto" w:fill="auto"/>
            <w:vAlign w:val="center"/>
            <w:hideMark/>
          </w:tcPr>
          <w:p w14:paraId="4463F0A4"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LONA IMPRESA DE 1 X 1 (SALIDA DE VEHICULOS)</w:t>
            </w:r>
          </w:p>
        </w:tc>
        <w:tc>
          <w:tcPr>
            <w:tcW w:w="1134" w:type="dxa"/>
            <w:tcBorders>
              <w:top w:val="nil"/>
              <w:left w:val="nil"/>
              <w:bottom w:val="single" w:sz="4" w:space="0" w:color="auto"/>
              <w:right w:val="single" w:sz="4" w:space="0" w:color="auto"/>
            </w:tcBorders>
            <w:shd w:val="clear" w:color="auto" w:fill="auto"/>
            <w:vAlign w:val="center"/>
            <w:hideMark/>
          </w:tcPr>
          <w:p w14:paraId="4913998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0FF56A4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7F70FC2E"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E3B9C2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67</w:t>
            </w:r>
          </w:p>
        </w:tc>
        <w:tc>
          <w:tcPr>
            <w:tcW w:w="6166" w:type="dxa"/>
            <w:tcBorders>
              <w:top w:val="nil"/>
              <w:left w:val="nil"/>
              <w:bottom w:val="single" w:sz="4" w:space="0" w:color="auto"/>
              <w:right w:val="single" w:sz="4" w:space="0" w:color="auto"/>
            </w:tcBorders>
            <w:shd w:val="clear" w:color="auto" w:fill="auto"/>
            <w:vAlign w:val="center"/>
            <w:hideMark/>
          </w:tcPr>
          <w:p w14:paraId="3FE220DE"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BOLETOS 20CM X 6CM, CON PLECA Y FOLIO, PAPEL BOND A UNA TINTA</w:t>
            </w:r>
          </w:p>
        </w:tc>
        <w:tc>
          <w:tcPr>
            <w:tcW w:w="1134" w:type="dxa"/>
            <w:tcBorders>
              <w:top w:val="nil"/>
              <w:left w:val="nil"/>
              <w:bottom w:val="single" w:sz="4" w:space="0" w:color="auto"/>
              <w:right w:val="single" w:sz="4" w:space="0" w:color="auto"/>
            </w:tcBorders>
            <w:shd w:val="clear" w:color="auto" w:fill="auto"/>
            <w:vAlign w:val="center"/>
            <w:hideMark/>
          </w:tcPr>
          <w:p w14:paraId="6113ADED"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4,000</w:t>
            </w:r>
          </w:p>
        </w:tc>
        <w:tc>
          <w:tcPr>
            <w:tcW w:w="1134" w:type="dxa"/>
            <w:tcBorders>
              <w:top w:val="nil"/>
              <w:left w:val="nil"/>
              <w:bottom w:val="single" w:sz="4" w:space="0" w:color="auto"/>
              <w:right w:val="single" w:sz="4" w:space="0" w:color="auto"/>
            </w:tcBorders>
            <w:shd w:val="clear" w:color="auto" w:fill="auto"/>
            <w:vAlign w:val="center"/>
            <w:hideMark/>
          </w:tcPr>
          <w:p w14:paraId="4B044FA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629B68EE"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C875F3B"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68</w:t>
            </w:r>
          </w:p>
        </w:tc>
        <w:tc>
          <w:tcPr>
            <w:tcW w:w="6166" w:type="dxa"/>
            <w:tcBorders>
              <w:top w:val="nil"/>
              <w:left w:val="nil"/>
              <w:bottom w:val="single" w:sz="4" w:space="0" w:color="auto"/>
              <w:right w:val="single" w:sz="4" w:space="0" w:color="auto"/>
            </w:tcBorders>
            <w:shd w:val="clear" w:color="auto" w:fill="auto"/>
            <w:vAlign w:val="center"/>
            <w:hideMark/>
          </w:tcPr>
          <w:p w14:paraId="605D3146"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BOLETOS 20CM X 6CM, CON PLECA Y FOLIO, PAPEL BOND A UNA TINTA</w:t>
            </w:r>
          </w:p>
        </w:tc>
        <w:tc>
          <w:tcPr>
            <w:tcW w:w="1134" w:type="dxa"/>
            <w:tcBorders>
              <w:top w:val="nil"/>
              <w:left w:val="nil"/>
              <w:bottom w:val="single" w:sz="4" w:space="0" w:color="auto"/>
              <w:right w:val="single" w:sz="4" w:space="0" w:color="auto"/>
            </w:tcBorders>
            <w:shd w:val="clear" w:color="auto" w:fill="auto"/>
            <w:vAlign w:val="center"/>
            <w:hideMark/>
          </w:tcPr>
          <w:p w14:paraId="72383846"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5,000</w:t>
            </w:r>
          </w:p>
        </w:tc>
        <w:tc>
          <w:tcPr>
            <w:tcW w:w="1134" w:type="dxa"/>
            <w:tcBorders>
              <w:top w:val="nil"/>
              <w:left w:val="nil"/>
              <w:bottom w:val="single" w:sz="4" w:space="0" w:color="auto"/>
              <w:right w:val="single" w:sz="4" w:space="0" w:color="auto"/>
            </w:tcBorders>
            <w:shd w:val="clear" w:color="auto" w:fill="auto"/>
            <w:vAlign w:val="center"/>
            <w:hideMark/>
          </w:tcPr>
          <w:p w14:paraId="71D3BA35"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539FC6C1" w14:textId="77777777" w:rsidTr="0060475C">
        <w:trPr>
          <w:trHeight w:val="5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7F155F0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69</w:t>
            </w:r>
          </w:p>
        </w:tc>
        <w:tc>
          <w:tcPr>
            <w:tcW w:w="6166" w:type="dxa"/>
            <w:tcBorders>
              <w:top w:val="nil"/>
              <w:left w:val="nil"/>
              <w:bottom w:val="single" w:sz="4" w:space="0" w:color="auto"/>
              <w:right w:val="single" w:sz="4" w:space="0" w:color="auto"/>
            </w:tcBorders>
            <w:shd w:val="clear" w:color="auto" w:fill="auto"/>
            <w:vAlign w:val="center"/>
            <w:hideMark/>
          </w:tcPr>
          <w:p w14:paraId="71EB974F"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BOLETOS 11 CM X 6CM, CON PLECA Y FOLIO, PAPEL BOND A UNA TINTA</w:t>
            </w:r>
          </w:p>
        </w:tc>
        <w:tc>
          <w:tcPr>
            <w:tcW w:w="1134" w:type="dxa"/>
            <w:tcBorders>
              <w:top w:val="nil"/>
              <w:left w:val="nil"/>
              <w:bottom w:val="single" w:sz="4" w:space="0" w:color="auto"/>
              <w:right w:val="single" w:sz="4" w:space="0" w:color="auto"/>
            </w:tcBorders>
            <w:shd w:val="clear" w:color="auto" w:fill="auto"/>
            <w:vAlign w:val="center"/>
            <w:hideMark/>
          </w:tcPr>
          <w:p w14:paraId="7618B6FE"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6,000</w:t>
            </w:r>
          </w:p>
        </w:tc>
        <w:tc>
          <w:tcPr>
            <w:tcW w:w="1134" w:type="dxa"/>
            <w:tcBorders>
              <w:top w:val="nil"/>
              <w:left w:val="nil"/>
              <w:bottom w:val="single" w:sz="4" w:space="0" w:color="auto"/>
              <w:right w:val="single" w:sz="4" w:space="0" w:color="auto"/>
            </w:tcBorders>
            <w:shd w:val="clear" w:color="auto" w:fill="auto"/>
            <w:vAlign w:val="center"/>
            <w:hideMark/>
          </w:tcPr>
          <w:p w14:paraId="2D3133DF"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4F020030" w14:textId="77777777" w:rsidTr="0060475C">
        <w:trPr>
          <w:trHeight w:val="300"/>
        </w:trPr>
        <w:tc>
          <w:tcPr>
            <w:tcW w:w="1200" w:type="dxa"/>
            <w:tcBorders>
              <w:top w:val="nil"/>
              <w:left w:val="nil"/>
              <w:bottom w:val="nil"/>
              <w:right w:val="nil"/>
            </w:tcBorders>
            <w:shd w:val="clear" w:color="auto" w:fill="auto"/>
            <w:noWrap/>
            <w:vAlign w:val="bottom"/>
            <w:hideMark/>
          </w:tcPr>
          <w:p w14:paraId="3398C4AA"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p>
        </w:tc>
        <w:tc>
          <w:tcPr>
            <w:tcW w:w="6166" w:type="dxa"/>
            <w:tcBorders>
              <w:top w:val="nil"/>
              <w:left w:val="nil"/>
              <w:bottom w:val="nil"/>
              <w:right w:val="nil"/>
            </w:tcBorders>
            <w:shd w:val="clear" w:color="auto" w:fill="auto"/>
            <w:noWrap/>
            <w:vAlign w:val="bottom"/>
            <w:hideMark/>
          </w:tcPr>
          <w:p w14:paraId="06BD6C7A" w14:textId="77777777" w:rsidR="0060475C" w:rsidRPr="0060475C" w:rsidRDefault="0060475C" w:rsidP="0060475C">
            <w:pPr>
              <w:spacing w:after="0" w:line="240" w:lineRule="auto"/>
              <w:rPr>
                <w:rFonts w:ascii="Times New Roman" w:eastAsia="Times New Roman" w:hAnsi="Times New Roman"/>
                <w:kern w:val="0"/>
                <w:sz w:val="18"/>
                <w:szCs w:val="18"/>
                <w:lang w:eastAsia="es-MX"/>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BF73912"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SUBTOTAL</w:t>
            </w:r>
          </w:p>
        </w:tc>
        <w:tc>
          <w:tcPr>
            <w:tcW w:w="1134" w:type="dxa"/>
            <w:tcBorders>
              <w:top w:val="nil"/>
              <w:left w:val="nil"/>
              <w:bottom w:val="single" w:sz="4" w:space="0" w:color="auto"/>
              <w:right w:val="single" w:sz="4" w:space="0" w:color="auto"/>
            </w:tcBorders>
            <w:shd w:val="clear" w:color="auto" w:fill="auto"/>
            <w:noWrap/>
            <w:vAlign w:val="bottom"/>
            <w:hideMark/>
          </w:tcPr>
          <w:p w14:paraId="46553C95"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4D7D10B4" w14:textId="77777777" w:rsidTr="0060475C">
        <w:trPr>
          <w:trHeight w:val="300"/>
        </w:trPr>
        <w:tc>
          <w:tcPr>
            <w:tcW w:w="1200" w:type="dxa"/>
            <w:tcBorders>
              <w:top w:val="nil"/>
              <w:left w:val="nil"/>
              <w:bottom w:val="nil"/>
              <w:right w:val="nil"/>
            </w:tcBorders>
            <w:shd w:val="clear" w:color="auto" w:fill="auto"/>
            <w:noWrap/>
            <w:vAlign w:val="bottom"/>
            <w:hideMark/>
          </w:tcPr>
          <w:p w14:paraId="1ACE0609"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p>
        </w:tc>
        <w:tc>
          <w:tcPr>
            <w:tcW w:w="6166" w:type="dxa"/>
            <w:tcBorders>
              <w:top w:val="nil"/>
              <w:left w:val="nil"/>
              <w:bottom w:val="nil"/>
              <w:right w:val="nil"/>
            </w:tcBorders>
            <w:shd w:val="clear" w:color="auto" w:fill="auto"/>
            <w:noWrap/>
            <w:vAlign w:val="bottom"/>
            <w:hideMark/>
          </w:tcPr>
          <w:p w14:paraId="6CCA3D84" w14:textId="77777777" w:rsidR="0060475C" w:rsidRPr="0060475C" w:rsidRDefault="0060475C" w:rsidP="0060475C">
            <w:pPr>
              <w:spacing w:after="0" w:line="240" w:lineRule="auto"/>
              <w:rPr>
                <w:rFonts w:ascii="Times New Roman" w:eastAsia="Times New Roman" w:hAnsi="Times New Roman"/>
                <w:kern w:val="0"/>
                <w:sz w:val="18"/>
                <w:szCs w:val="18"/>
                <w:lang w:eastAsia="es-MX"/>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5A6DE47"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IVA</w:t>
            </w:r>
          </w:p>
        </w:tc>
        <w:tc>
          <w:tcPr>
            <w:tcW w:w="1134" w:type="dxa"/>
            <w:tcBorders>
              <w:top w:val="nil"/>
              <w:left w:val="nil"/>
              <w:bottom w:val="single" w:sz="4" w:space="0" w:color="auto"/>
              <w:right w:val="single" w:sz="4" w:space="0" w:color="auto"/>
            </w:tcBorders>
            <w:shd w:val="clear" w:color="auto" w:fill="auto"/>
            <w:noWrap/>
            <w:vAlign w:val="bottom"/>
            <w:hideMark/>
          </w:tcPr>
          <w:p w14:paraId="0DA9FDDF"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r w:rsidR="0060475C" w:rsidRPr="0060475C" w14:paraId="08B6B518" w14:textId="77777777" w:rsidTr="0060475C">
        <w:trPr>
          <w:trHeight w:val="300"/>
        </w:trPr>
        <w:tc>
          <w:tcPr>
            <w:tcW w:w="1200" w:type="dxa"/>
            <w:tcBorders>
              <w:top w:val="nil"/>
              <w:left w:val="nil"/>
              <w:bottom w:val="nil"/>
              <w:right w:val="nil"/>
            </w:tcBorders>
            <w:shd w:val="clear" w:color="auto" w:fill="auto"/>
            <w:noWrap/>
            <w:vAlign w:val="bottom"/>
            <w:hideMark/>
          </w:tcPr>
          <w:p w14:paraId="51F6A82D"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p>
        </w:tc>
        <w:tc>
          <w:tcPr>
            <w:tcW w:w="6166" w:type="dxa"/>
            <w:tcBorders>
              <w:top w:val="nil"/>
              <w:left w:val="nil"/>
              <w:bottom w:val="nil"/>
              <w:right w:val="nil"/>
            </w:tcBorders>
            <w:shd w:val="clear" w:color="auto" w:fill="auto"/>
            <w:noWrap/>
            <w:vAlign w:val="bottom"/>
            <w:hideMark/>
          </w:tcPr>
          <w:p w14:paraId="7E9E9791" w14:textId="77777777" w:rsidR="0060475C" w:rsidRPr="0060475C" w:rsidRDefault="0060475C" w:rsidP="0060475C">
            <w:pPr>
              <w:spacing w:after="0" w:line="240" w:lineRule="auto"/>
              <w:rPr>
                <w:rFonts w:ascii="Times New Roman" w:eastAsia="Times New Roman" w:hAnsi="Times New Roman"/>
                <w:kern w:val="0"/>
                <w:sz w:val="18"/>
                <w:szCs w:val="18"/>
                <w:lang w:eastAsia="es-MX"/>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52991FC" w14:textId="77777777" w:rsidR="0060475C" w:rsidRPr="0060475C" w:rsidRDefault="0060475C" w:rsidP="0060475C">
            <w:pPr>
              <w:spacing w:after="0" w:line="240" w:lineRule="auto"/>
              <w:jc w:val="center"/>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TOTAL</w:t>
            </w:r>
          </w:p>
        </w:tc>
        <w:tc>
          <w:tcPr>
            <w:tcW w:w="1134" w:type="dxa"/>
            <w:tcBorders>
              <w:top w:val="nil"/>
              <w:left w:val="nil"/>
              <w:bottom w:val="single" w:sz="4" w:space="0" w:color="auto"/>
              <w:right w:val="single" w:sz="4" w:space="0" w:color="auto"/>
            </w:tcBorders>
            <w:shd w:val="clear" w:color="auto" w:fill="auto"/>
            <w:noWrap/>
            <w:vAlign w:val="bottom"/>
            <w:hideMark/>
          </w:tcPr>
          <w:p w14:paraId="46D23136" w14:textId="77777777" w:rsidR="0060475C" w:rsidRPr="0060475C" w:rsidRDefault="0060475C" w:rsidP="0060475C">
            <w:pPr>
              <w:spacing w:after="0" w:line="240" w:lineRule="auto"/>
              <w:rPr>
                <w:rFonts w:ascii="Calibri" w:eastAsia="Times New Roman" w:hAnsi="Calibri" w:cs="Calibri"/>
                <w:color w:val="000000"/>
                <w:kern w:val="0"/>
                <w:sz w:val="18"/>
                <w:szCs w:val="18"/>
                <w:lang w:eastAsia="es-MX"/>
              </w:rPr>
            </w:pPr>
            <w:r w:rsidRPr="0060475C">
              <w:rPr>
                <w:rFonts w:ascii="Calibri" w:eastAsia="Times New Roman" w:hAnsi="Calibri" w:cs="Calibri"/>
                <w:color w:val="000000"/>
                <w:kern w:val="0"/>
                <w:sz w:val="18"/>
                <w:szCs w:val="18"/>
                <w:lang w:eastAsia="es-MX"/>
              </w:rPr>
              <w:t> </w:t>
            </w:r>
          </w:p>
        </w:tc>
      </w:tr>
    </w:tbl>
    <w:p w14:paraId="1313E1B0" w14:textId="77777777" w:rsidR="00FF31A0" w:rsidRDefault="00FF31A0" w:rsidP="00FF31A0">
      <w:pPr>
        <w:spacing w:after="0" w:line="240" w:lineRule="auto"/>
        <w:rPr>
          <w:rFonts w:ascii="Montserrat" w:eastAsia="Calibri" w:hAnsi="Montserrat" w:cs="Arial"/>
          <w:b/>
          <w:kern w:val="0"/>
          <w:sz w:val="22"/>
          <w:szCs w:val="22"/>
          <w:highlight w:val="yellow"/>
        </w:rPr>
      </w:pPr>
    </w:p>
    <w:p w14:paraId="27B7C582" w14:textId="77777777" w:rsidR="0060475C" w:rsidRDefault="0060475C" w:rsidP="00FF31A0">
      <w:pPr>
        <w:spacing w:after="0" w:line="240" w:lineRule="auto"/>
        <w:rPr>
          <w:rFonts w:ascii="Montserrat" w:eastAsia="Calibri" w:hAnsi="Montserrat" w:cs="Arial"/>
          <w:b/>
          <w:kern w:val="0"/>
          <w:sz w:val="22"/>
          <w:szCs w:val="22"/>
          <w:highlight w:val="yellow"/>
        </w:rPr>
      </w:pPr>
    </w:p>
    <w:p w14:paraId="1C8A9FB9" w14:textId="77777777" w:rsidR="00386A78" w:rsidRPr="00FF31A0" w:rsidRDefault="00386A78" w:rsidP="00FF31A0">
      <w:pPr>
        <w:spacing w:after="0" w:line="240" w:lineRule="auto"/>
        <w:rPr>
          <w:rFonts w:ascii="Montserrat" w:eastAsia="Calibri" w:hAnsi="Montserrat" w:cs="Arial"/>
          <w:b/>
          <w:kern w:val="0"/>
          <w:sz w:val="22"/>
          <w:szCs w:val="22"/>
          <w:highlight w:val="yellow"/>
        </w:rPr>
      </w:pPr>
    </w:p>
    <w:p w14:paraId="7B6374E7"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3188BF33" w14:textId="77777777" w:rsidR="00FF31A0" w:rsidRPr="00FF31A0" w:rsidRDefault="00FF31A0" w:rsidP="00FF31A0">
      <w:pPr>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 xml:space="preserve">Importe con letra: </w:t>
      </w:r>
    </w:p>
    <w:p w14:paraId="661BD5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54ECB87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59B98FE8" w14:textId="77777777" w:rsidR="0060475C" w:rsidRDefault="0060475C" w:rsidP="00FF31A0">
      <w:pPr>
        <w:spacing w:after="0" w:line="240" w:lineRule="auto"/>
        <w:jc w:val="center"/>
        <w:rPr>
          <w:rFonts w:ascii="Montserrat" w:eastAsia="Calibri" w:hAnsi="Montserrat" w:cs="Arial"/>
          <w:b/>
          <w:bCs/>
          <w:kern w:val="0"/>
          <w:sz w:val="22"/>
          <w:szCs w:val="22"/>
        </w:rPr>
      </w:pPr>
    </w:p>
    <w:p w14:paraId="3160898D" w14:textId="77777777" w:rsidR="0060475C" w:rsidRDefault="0060475C" w:rsidP="00FF31A0">
      <w:pPr>
        <w:spacing w:after="0" w:line="240" w:lineRule="auto"/>
        <w:jc w:val="center"/>
        <w:rPr>
          <w:rFonts w:ascii="Montserrat" w:eastAsia="Calibri" w:hAnsi="Montserrat" w:cs="Arial"/>
          <w:b/>
          <w:bCs/>
          <w:kern w:val="0"/>
          <w:sz w:val="22"/>
          <w:szCs w:val="22"/>
        </w:rPr>
      </w:pPr>
    </w:p>
    <w:p w14:paraId="43073292" w14:textId="77777777" w:rsidR="0060475C" w:rsidRDefault="0060475C" w:rsidP="00FF31A0">
      <w:pPr>
        <w:spacing w:after="0" w:line="240" w:lineRule="auto"/>
        <w:jc w:val="center"/>
        <w:rPr>
          <w:rFonts w:ascii="Montserrat" w:eastAsia="Calibri" w:hAnsi="Montserrat" w:cs="Arial"/>
          <w:b/>
          <w:bCs/>
          <w:kern w:val="0"/>
          <w:sz w:val="22"/>
          <w:szCs w:val="22"/>
        </w:rPr>
      </w:pPr>
    </w:p>
    <w:p w14:paraId="5C6E639E" w14:textId="77777777" w:rsidR="0060475C" w:rsidRDefault="0060475C" w:rsidP="00FF31A0">
      <w:pPr>
        <w:spacing w:after="0" w:line="240" w:lineRule="auto"/>
        <w:jc w:val="center"/>
        <w:rPr>
          <w:rFonts w:ascii="Montserrat" w:eastAsia="Calibri" w:hAnsi="Montserrat" w:cs="Arial"/>
          <w:b/>
          <w:bCs/>
          <w:kern w:val="0"/>
          <w:sz w:val="22"/>
          <w:szCs w:val="22"/>
        </w:rPr>
      </w:pPr>
    </w:p>
    <w:p w14:paraId="52FC7243" w14:textId="77777777" w:rsidR="0060475C" w:rsidRDefault="0060475C" w:rsidP="00FF31A0">
      <w:pPr>
        <w:spacing w:after="0" w:line="240" w:lineRule="auto"/>
        <w:jc w:val="center"/>
        <w:rPr>
          <w:rFonts w:ascii="Montserrat" w:eastAsia="Calibri" w:hAnsi="Montserrat" w:cs="Arial"/>
          <w:b/>
          <w:bCs/>
          <w:kern w:val="0"/>
          <w:sz w:val="22"/>
          <w:szCs w:val="22"/>
        </w:rPr>
      </w:pPr>
    </w:p>
    <w:p w14:paraId="186E064D" w14:textId="11F083C9"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BAJO PROTESTA DE DECIR VERDAD</w:t>
      </w:r>
    </w:p>
    <w:p w14:paraId="352C5319" w14:textId="77777777" w:rsidR="00FF31A0" w:rsidRPr="00FF31A0" w:rsidRDefault="00FF31A0" w:rsidP="00FF31A0">
      <w:pPr>
        <w:spacing w:after="0" w:line="25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3 (punto 3.1)</w:t>
      </w:r>
    </w:p>
    <w:p w14:paraId="007CBFA0" w14:textId="77777777" w:rsidR="00FF31A0" w:rsidRPr="00FF31A0" w:rsidRDefault="00FF31A0" w:rsidP="00FF31A0">
      <w:pPr>
        <w:autoSpaceDE w:val="0"/>
        <w:autoSpaceDN w:val="0"/>
        <w:adjustRightInd w:val="0"/>
        <w:spacing w:after="0" w:line="256" w:lineRule="auto"/>
        <w:jc w:val="center"/>
        <w:rPr>
          <w:rFonts w:ascii="Montserrat" w:eastAsia="Calibri" w:hAnsi="Montserrat" w:cs="Arial"/>
          <w:b/>
          <w:bCs/>
          <w:kern w:val="0"/>
          <w:sz w:val="20"/>
          <w:szCs w:val="20"/>
        </w:rPr>
      </w:pPr>
      <w:r w:rsidRPr="00FF31A0">
        <w:rPr>
          <w:rFonts w:ascii="Montserrat" w:eastAsia="Calibri" w:hAnsi="Montserrat" w:cs="Arial"/>
          <w:b/>
          <w:bCs/>
          <w:kern w:val="0"/>
          <w:sz w:val="20"/>
          <w:szCs w:val="20"/>
        </w:rPr>
        <w:t>FORMATO DE INFORMACIÓN PARA ACREDITAR LA EXISTENCIA Y PERSONALIDAD DEL PROVEEDOR</w:t>
      </w:r>
    </w:p>
    <w:p w14:paraId="4CD012EC" w14:textId="1AD90B61"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Yo, (nombre)______________________________________,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los datos aquí asentados, son ciertos y han sido debidamente verificados y que cuento con facultades suficientes </w:t>
      </w:r>
      <w:r w:rsidRPr="00FF31A0">
        <w:rPr>
          <w:rFonts w:ascii="Montserrat" w:eastAsia="Calibri" w:hAnsi="Montserrat" w:cs="Arial"/>
          <w:b/>
          <w:bCs/>
          <w:kern w:val="0"/>
          <w:sz w:val="22"/>
          <w:szCs w:val="22"/>
        </w:rPr>
        <w:t xml:space="preserve">para comprometer a mi representada </w:t>
      </w:r>
      <w:r w:rsidRPr="00FF31A0">
        <w:rPr>
          <w:rFonts w:ascii="Montserrat" w:eastAsia="Calibri" w:hAnsi="Montserrat" w:cs="Arial"/>
          <w:bCs/>
          <w:kern w:val="0"/>
          <w:sz w:val="22"/>
          <w:szCs w:val="22"/>
        </w:rPr>
        <w:t>a través de la</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 xml:space="preserve">propuesta en la presente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386A78">
        <w:rPr>
          <w:rFonts w:ascii="Montserrat" w:eastAsia="Calibri" w:hAnsi="Montserrat" w:cs="Arial"/>
          <w:b/>
          <w:noProof/>
          <w:kern w:val="0"/>
          <w:sz w:val="22"/>
          <w:szCs w:val="22"/>
        </w:rPr>
        <w:t>08-2025</w:t>
      </w:r>
      <w:r w:rsidRPr="00FF31A0">
        <w:rPr>
          <w:rFonts w:ascii="Montserrat" w:eastAsia="Calibri" w:hAnsi="Montserrat" w:cs="Arial"/>
          <w:kern w:val="0"/>
          <w:sz w:val="22"/>
          <w:szCs w:val="22"/>
        </w:rPr>
        <w:t xml:space="preserve">, a nombre y representación de: </w:t>
      </w:r>
      <w:r w:rsidRPr="00FF31A0">
        <w:rPr>
          <w:rFonts w:ascii="Montserrat" w:eastAsia="Calibri" w:hAnsi="Montserrat" w:cs="Arial"/>
          <w:b/>
          <w:kern w:val="0"/>
          <w:sz w:val="22"/>
          <w:szCs w:val="22"/>
        </w:rPr>
        <w:t>(NOMBRE DE LA PERSONA FÍSICA O MORAL).</w:t>
      </w:r>
    </w:p>
    <w:tbl>
      <w:tblPr>
        <w:tblW w:w="9180" w:type="dxa"/>
        <w:tblInd w:w="55" w:type="dxa"/>
        <w:tblCellMar>
          <w:left w:w="70" w:type="dxa"/>
          <w:right w:w="70" w:type="dxa"/>
        </w:tblCellMar>
        <w:tblLook w:val="04A0" w:firstRow="1" w:lastRow="0" w:firstColumn="1" w:lastColumn="0" w:noHBand="0" w:noVBand="1"/>
      </w:tblPr>
      <w:tblGrid>
        <w:gridCol w:w="2142"/>
        <w:gridCol w:w="2238"/>
        <w:gridCol w:w="171"/>
        <w:gridCol w:w="284"/>
        <w:gridCol w:w="745"/>
        <w:gridCol w:w="1381"/>
        <w:gridCol w:w="2219"/>
      </w:tblGrid>
      <w:tr w:rsidR="00FF31A0" w:rsidRPr="00FF31A0" w14:paraId="00E025DE" w14:textId="77777777" w:rsidTr="00FF31A0">
        <w:trPr>
          <w:trHeight w:val="315"/>
        </w:trPr>
        <w:tc>
          <w:tcPr>
            <w:tcW w:w="9180" w:type="dxa"/>
            <w:gridSpan w:val="7"/>
            <w:tcBorders>
              <w:top w:val="nil"/>
              <w:left w:val="nil"/>
              <w:bottom w:val="single" w:sz="8" w:space="0" w:color="auto"/>
              <w:right w:val="nil"/>
            </w:tcBorders>
            <w:noWrap/>
            <w:vAlign w:val="center"/>
            <w:hideMark/>
          </w:tcPr>
          <w:p w14:paraId="6572D19B" w14:textId="77777777" w:rsidR="00FF31A0" w:rsidRPr="00FF31A0" w:rsidRDefault="00FF31A0" w:rsidP="00FF31A0">
            <w:pPr>
              <w:spacing w:after="0" w:line="240" w:lineRule="auto"/>
              <w:rPr>
                <w:rFonts w:ascii="Montserrat" w:eastAsia="Times New Roman" w:hAnsi="Montserrat"/>
                <w:b/>
                <w:bCs/>
                <w:kern w:val="0"/>
                <w:sz w:val="22"/>
                <w:szCs w:val="22"/>
                <w:lang w:eastAsia="es-MX"/>
              </w:rPr>
            </w:pPr>
            <w:r w:rsidRPr="00FF31A0">
              <w:rPr>
                <w:rFonts w:ascii="Montserrat" w:eastAsia="Times New Roman" w:hAnsi="Montserrat" w:cs="Arial"/>
                <w:b/>
                <w:bCs/>
                <w:kern w:val="0"/>
                <w:sz w:val="22"/>
                <w:szCs w:val="22"/>
                <w:lang w:eastAsia="es-MX"/>
              </w:rPr>
              <w:t>PERSONAS FÍSICAS O MORALES</w:t>
            </w:r>
          </w:p>
        </w:tc>
      </w:tr>
      <w:tr w:rsidR="00FF31A0" w:rsidRPr="00FF31A0" w14:paraId="65D68033" w14:textId="77777777" w:rsidTr="00FF31A0">
        <w:trPr>
          <w:trHeight w:val="315"/>
        </w:trPr>
        <w:tc>
          <w:tcPr>
            <w:tcW w:w="4551" w:type="dxa"/>
            <w:gridSpan w:val="3"/>
            <w:tcBorders>
              <w:top w:val="nil"/>
              <w:left w:val="double" w:sz="6" w:space="0" w:color="auto"/>
              <w:bottom w:val="double" w:sz="6" w:space="0" w:color="auto"/>
              <w:right w:val="double" w:sz="6" w:space="0" w:color="auto"/>
            </w:tcBorders>
            <w:vAlign w:val="center"/>
            <w:hideMark/>
          </w:tcPr>
          <w:p w14:paraId="321961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Clave del Registro Federal de Contribuyentes:</w:t>
            </w:r>
          </w:p>
        </w:tc>
        <w:tc>
          <w:tcPr>
            <w:tcW w:w="4629" w:type="dxa"/>
            <w:gridSpan w:val="4"/>
            <w:tcBorders>
              <w:top w:val="nil"/>
              <w:left w:val="nil"/>
              <w:bottom w:val="double" w:sz="6" w:space="0" w:color="auto"/>
              <w:right w:val="double" w:sz="6" w:space="0" w:color="auto"/>
            </w:tcBorders>
            <w:vAlign w:val="center"/>
            <w:hideMark/>
          </w:tcPr>
          <w:p w14:paraId="12AF302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35B57D9" w14:textId="77777777" w:rsidTr="00FF31A0">
        <w:trPr>
          <w:trHeight w:val="215"/>
        </w:trPr>
        <w:tc>
          <w:tcPr>
            <w:tcW w:w="2142" w:type="dxa"/>
            <w:tcBorders>
              <w:top w:val="nil"/>
              <w:left w:val="double" w:sz="6" w:space="0" w:color="auto"/>
              <w:bottom w:val="double" w:sz="6" w:space="0" w:color="auto"/>
              <w:right w:val="double" w:sz="6" w:space="0" w:color="auto"/>
            </w:tcBorders>
            <w:vAlign w:val="center"/>
            <w:hideMark/>
          </w:tcPr>
          <w:p w14:paraId="7100FF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Calle y Número:</w:t>
            </w:r>
          </w:p>
        </w:tc>
        <w:tc>
          <w:tcPr>
            <w:tcW w:w="7038" w:type="dxa"/>
            <w:gridSpan w:val="6"/>
            <w:tcBorders>
              <w:top w:val="double" w:sz="6" w:space="0" w:color="auto"/>
              <w:left w:val="nil"/>
              <w:bottom w:val="double" w:sz="6" w:space="0" w:color="auto"/>
              <w:right w:val="double" w:sz="6" w:space="0" w:color="auto"/>
            </w:tcBorders>
            <w:vAlign w:val="center"/>
            <w:hideMark/>
          </w:tcPr>
          <w:p w14:paraId="4E5D7B9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6105E5A4" w14:textId="77777777" w:rsidTr="00FF31A0">
        <w:trPr>
          <w:trHeight w:val="247"/>
        </w:trPr>
        <w:tc>
          <w:tcPr>
            <w:tcW w:w="2142" w:type="dxa"/>
            <w:tcBorders>
              <w:top w:val="nil"/>
              <w:left w:val="double" w:sz="6" w:space="0" w:color="auto"/>
              <w:bottom w:val="double" w:sz="6" w:space="0" w:color="auto"/>
              <w:right w:val="double" w:sz="6" w:space="0" w:color="auto"/>
            </w:tcBorders>
            <w:vAlign w:val="center"/>
            <w:hideMark/>
          </w:tcPr>
          <w:p w14:paraId="124613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Colonia: </w:t>
            </w:r>
          </w:p>
        </w:tc>
        <w:tc>
          <w:tcPr>
            <w:tcW w:w="2238" w:type="dxa"/>
            <w:tcBorders>
              <w:top w:val="nil"/>
              <w:left w:val="nil"/>
              <w:bottom w:val="double" w:sz="6" w:space="0" w:color="auto"/>
              <w:right w:val="double" w:sz="6" w:space="0" w:color="auto"/>
            </w:tcBorders>
            <w:vAlign w:val="center"/>
          </w:tcPr>
          <w:p w14:paraId="256D806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74E4D8B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Delegación o Municipio:</w:t>
            </w:r>
          </w:p>
        </w:tc>
        <w:tc>
          <w:tcPr>
            <w:tcW w:w="2219" w:type="dxa"/>
            <w:tcBorders>
              <w:top w:val="nil"/>
              <w:left w:val="nil"/>
              <w:bottom w:val="double" w:sz="6" w:space="0" w:color="auto"/>
              <w:right w:val="double" w:sz="6" w:space="0" w:color="auto"/>
            </w:tcBorders>
            <w:vAlign w:val="center"/>
            <w:hideMark/>
          </w:tcPr>
          <w:p w14:paraId="0A5B061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01F99522" w14:textId="77777777" w:rsidTr="00FF31A0">
        <w:trPr>
          <w:trHeight w:val="224"/>
        </w:trPr>
        <w:tc>
          <w:tcPr>
            <w:tcW w:w="2142" w:type="dxa"/>
            <w:tcBorders>
              <w:top w:val="nil"/>
              <w:left w:val="double" w:sz="6" w:space="0" w:color="auto"/>
              <w:bottom w:val="double" w:sz="6" w:space="0" w:color="auto"/>
              <w:right w:val="double" w:sz="6" w:space="0" w:color="auto"/>
            </w:tcBorders>
            <w:vAlign w:val="center"/>
            <w:hideMark/>
          </w:tcPr>
          <w:p w14:paraId="3A47A862"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Código Postal: </w:t>
            </w:r>
          </w:p>
        </w:tc>
        <w:tc>
          <w:tcPr>
            <w:tcW w:w="2238" w:type="dxa"/>
            <w:tcBorders>
              <w:top w:val="nil"/>
              <w:left w:val="nil"/>
              <w:bottom w:val="double" w:sz="6" w:space="0" w:color="auto"/>
              <w:right w:val="double" w:sz="6" w:space="0" w:color="auto"/>
            </w:tcBorders>
            <w:vAlign w:val="center"/>
            <w:hideMark/>
          </w:tcPr>
          <w:p w14:paraId="6A138F57"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0B6EF15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Entidad Federativa:</w:t>
            </w:r>
          </w:p>
        </w:tc>
        <w:tc>
          <w:tcPr>
            <w:tcW w:w="2219" w:type="dxa"/>
            <w:tcBorders>
              <w:top w:val="nil"/>
              <w:left w:val="nil"/>
              <w:bottom w:val="double" w:sz="6" w:space="0" w:color="auto"/>
              <w:right w:val="double" w:sz="6" w:space="0" w:color="auto"/>
            </w:tcBorders>
            <w:vAlign w:val="center"/>
            <w:hideMark/>
          </w:tcPr>
          <w:p w14:paraId="3A2D96A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AA16E95" w14:textId="77777777" w:rsidTr="00FF31A0">
        <w:trPr>
          <w:trHeight w:val="227"/>
        </w:trPr>
        <w:tc>
          <w:tcPr>
            <w:tcW w:w="2142" w:type="dxa"/>
            <w:tcBorders>
              <w:top w:val="nil"/>
              <w:left w:val="double" w:sz="6" w:space="0" w:color="auto"/>
              <w:bottom w:val="double" w:sz="6" w:space="0" w:color="auto"/>
              <w:right w:val="double" w:sz="6" w:space="0" w:color="auto"/>
            </w:tcBorders>
            <w:vAlign w:val="center"/>
            <w:hideMark/>
          </w:tcPr>
          <w:p w14:paraId="5EDAF49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Teléfonos: </w:t>
            </w:r>
          </w:p>
        </w:tc>
        <w:tc>
          <w:tcPr>
            <w:tcW w:w="2693" w:type="dxa"/>
            <w:gridSpan w:val="3"/>
            <w:tcBorders>
              <w:top w:val="double" w:sz="6" w:space="0" w:color="auto"/>
              <w:left w:val="nil"/>
              <w:bottom w:val="double" w:sz="6" w:space="0" w:color="auto"/>
              <w:right w:val="double" w:sz="6" w:space="0" w:color="000000"/>
            </w:tcBorders>
            <w:vAlign w:val="center"/>
            <w:hideMark/>
          </w:tcPr>
          <w:p w14:paraId="10E7453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126" w:type="dxa"/>
            <w:gridSpan w:val="2"/>
            <w:tcBorders>
              <w:top w:val="nil"/>
              <w:left w:val="nil"/>
              <w:bottom w:val="double" w:sz="6" w:space="0" w:color="auto"/>
              <w:right w:val="double" w:sz="6" w:space="0" w:color="auto"/>
            </w:tcBorders>
            <w:vAlign w:val="center"/>
            <w:hideMark/>
          </w:tcPr>
          <w:p w14:paraId="13581EF6"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Fax:</w:t>
            </w:r>
          </w:p>
        </w:tc>
        <w:tc>
          <w:tcPr>
            <w:tcW w:w="2219" w:type="dxa"/>
            <w:tcBorders>
              <w:top w:val="nil"/>
              <w:left w:val="nil"/>
              <w:bottom w:val="double" w:sz="6" w:space="0" w:color="auto"/>
              <w:right w:val="double" w:sz="6" w:space="0" w:color="auto"/>
            </w:tcBorders>
            <w:vAlign w:val="center"/>
            <w:hideMark/>
          </w:tcPr>
          <w:p w14:paraId="36A88920"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5FFE62F2" w14:textId="77777777" w:rsidTr="00FF31A0">
        <w:trPr>
          <w:trHeight w:val="232"/>
        </w:trPr>
        <w:tc>
          <w:tcPr>
            <w:tcW w:w="2142" w:type="dxa"/>
            <w:tcBorders>
              <w:top w:val="nil"/>
              <w:left w:val="double" w:sz="6" w:space="0" w:color="auto"/>
              <w:bottom w:val="double" w:sz="6" w:space="0" w:color="auto"/>
              <w:right w:val="double" w:sz="6" w:space="0" w:color="auto"/>
            </w:tcBorders>
            <w:vAlign w:val="center"/>
            <w:hideMark/>
          </w:tcPr>
          <w:p w14:paraId="1E1C41C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Correo electrónico:</w:t>
            </w:r>
          </w:p>
        </w:tc>
        <w:tc>
          <w:tcPr>
            <w:tcW w:w="7038" w:type="dxa"/>
            <w:gridSpan w:val="6"/>
            <w:tcBorders>
              <w:top w:val="double" w:sz="6" w:space="0" w:color="auto"/>
              <w:left w:val="nil"/>
              <w:bottom w:val="nil"/>
              <w:right w:val="double" w:sz="6" w:space="0" w:color="auto"/>
            </w:tcBorders>
            <w:vAlign w:val="center"/>
            <w:hideMark/>
          </w:tcPr>
          <w:p w14:paraId="3D14BF5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1421993C" w14:textId="77777777" w:rsidTr="00FF31A0">
        <w:trPr>
          <w:trHeight w:val="330"/>
        </w:trPr>
        <w:tc>
          <w:tcPr>
            <w:tcW w:w="9180" w:type="dxa"/>
            <w:gridSpan w:val="7"/>
            <w:tcBorders>
              <w:top w:val="double" w:sz="6" w:space="0" w:color="auto"/>
              <w:left w:val="nil"/>
              <w:bottom w:val="single" w:sz="8" w:space="0" w:color="auto"/>
              <w:right w:val="nil"/>
            </w:tcBorders>
            <w:noWrap/>
            <w:vAlign w:val="center"/>
            <w:hideMark/>
          </w:tcPr>
          <w:p w14:paraId="3D26CA0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cs="Arial"/>
                <w:b/>
                <w:bCs/>
                <w:kern w:val="0"/>
                <w:sz w:val="20"/>
                <w:szCs w:val="20"/>
                <w:lang w:eastAsia="es-MX"/>
              </w:rPr>
              <w:t>PERSONAS MORALES</w:t>
            </w:r>
          </w:p>
        </w:tc>
      </w:tr>
      <w:tr w:rsidR="00FF31A0" w:rsidRPr="00FF31A0" w14:paraId="62CC404C" w14:textId="77777777" w:rsidTr="00FF31A0">
        <w:trPr>
          <w:trHeight w:val="450"/>
        </w:trPr>
        <w:tc>
          <w:tcPr>
            <w:tcW w:w="5580" w:type="dxa"/>
            <w:gridSpan w:val="5"/>
            <w:tcBorders>
              <w:top w:val="nil"/>
              <w:left w:val="double" w:sz="6" w:space="0" w:color="auto"/>
              <w:bottom w:val="double" w:sz="6" w:space="0" w:color="auto"/>
              <w:right w:val="double" w:sz="6" w:space="0" w:color="auto"/>
            </w:tcBorders>
            <w:vAlign w:val="center"/>
            <w:hideMark/>
          </w:tcPr>
          <w:p w14:paraId="68003DB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Número de la escritura pública en la que consta su acta constitutiva:</w:t>
            </w:r>
          </w:p>
        </w:tc>
        <w:tc>
          <w:tcPr>
            <w:tcW w:w="3600" w:type="dxa"/>
            <w:gridSpan w:val="2"/>
            <w:tcBorders>
              <w:top w:val="nil"/>
              <w:left w:val="nil"/>
              <w:bottom w:val="double" w:sz="6" w:space="0" w:color="auto"/>
              <w:right w:val="double" w:sz="6" w:space="0" w:color="auto"/>
            </w:tcBorders>
            <w:noWrap/>
            <w:vAlign w:val="bottom"/>
          </w:tcPr>
          <w:p w14:paraId="6C4D0BD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3890A5E" w14:textId="77777777" w:rsidTr="00FF31A0">
        <w:trPr>
          <w:trHeight w:val="37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0CB93E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2CF6CFA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8DFF466" w14:textId="77777777" w:rsidTr="00FF31A0">
        <w:trPr>
          <w:trHeight w:val="466"/>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B5F83A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Relación de Socios (Apellido Paterno, Apellido Materno y Nombres):</w:t>
            </w:r>
          </w:p>
        </w:tc>
        <w:tc>
          <w:tcPr>
            <w:tcW w:w="3600" w:type="dxa"/>
            <w:gridSpan w:val="2"/>
            <w:tcBorders>
              <w:top w:val="double" w:sz="6" w:space="0" w:color="auto"/>
              <w:left w:val="nil"/>
              <w:bottom w:val="double" w:sz="6" w:space="0" w:color="auto"/>
              <w:right w:val="double" w:sz="6" w:space="0" w:color="auto"/>
            </w:tcBorders>
            <w:noWrap/>
            <w:vAlign w:val="bottom"/>
          </w:tcPr>
          <w:p w14:paraId="6A4B614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6B5FD1A" w14:textId="77777777" w:rsidTr="00FF31A0">
        <w:trPr>
          <w:trHeight w:val="24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72AFE6C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Descripción del objeto social, actividad comercial o profesional:</w:t>
            </w:r>
          </w:p>
        </w:tc>
        <w:tc>
          <w:tcPr>
            <w:tcW w:w="3600" w:type="dxa"/>
            <w:gridSpan w:val="2"/>
            <w:tcBorders>
              <w:top w:val="double" w:sz="6" w:space="0" w:color="auto"/>
              <w:left w:val="nil"/>
              <w:bottom w:val="double" w:sz="6" w:space="0" w:color="auto"/>
              <w:right w:val="double" w:sz="6" w:space="0" w:color="auto"/>
            </w:tcBorders>
            <w:noWrap/>
            <w:vAlign w:val="bottom"/>
          </w:tcPr>
          <w:p w14:paraId="613699C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EF89926" w14:textId="77777777" w:rsidTr="00FF31A0">
        <w:trPr>
          <w:trHeight w:val="209"/>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EBB7C7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Reformas o modificaciones al acta constitutiva:</w:t>
            </w:r>
          </w:p>
        </w:tc>
        <w:tc>
          <w:tcPr>
            <w:tcW w:w="3600" w:type="dxa"/>
            <w:gridSpan w:val="2"/>
            <w:tcBorders>
              <w:top w:val="double" w:sz="6" w:space="0" w:color="auto"/>
              <w:left w:val="nil"/>
              <w:bottom w:val="double" w:sz="6" w:space="0" w:color="auto"/>
              <w:right w:val="double" w:sz="6" w:space="0" w:color="auto"/>
            </w:tcBorders>
            <w:noWrap/>
            <w:vAlign w:val="bottom"/>
          </w:tcPr>
          <w:p w14:paraId="49A235D9"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499E5830" w14:textId="77777777" w:rsidTr="00FF31A0">
        <w:trPr>
          <w:trHeight w:val="468"/>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218466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0851EA83"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3AC5E9F9" w14:textId="77777777" w:rsidTr="00FF31A0">
        <w:trPr>
          <w:trHeight w:val="37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AAA16E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datos de su inscripción en el Registro Público de Comercio:</w:t>
            </w:r>
          </w:p>
        </w:tc>
        <w:tc>
          <w:tcPr>
            <w:tcW w:w="3600" w:type="dxa"/>
            <w:gridSpan w:val="2"/>
            <w:tcBorders>
              <w:top w:val="double" w:sz="6" w:space="0" w:color="auto"/>
              <w:left w:val="nil"/>
              <w:bottom w:val="double" w:sz="6" w:space="0" w:color="auto"/>
              <w:right w:val="double" w:sz="6" w:space="0" w:color="auto"/>
            </w:tcBorders>
            <w:noWrap/>
            <w:vAlign w:val="bottom"/>
          </w:tcPr>
          <w:p w14:paraId="4A3DAA9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1139B3A" w14:textId="77777777" w:rsidTr="00FF31A0">
        <w:trPr>
          <w:trHeight w:val="23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5ADD9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y domicilio del apoderado o representante:</w:t>
            </w:r>
          </w:p>
        </w:tc>
        <w:tc>
          <w:tcPr>
            <w:tcW w:w="3600" w:type="dxa"/>
            <w:gridSpan w:val="2"/>
            <w:tcBorders>
              <w:top w:val="double" w:sz="6" w:space="0" w:color="auto"/>
              <w:left w:val="nil"/>
              <w:bottom w:val="double" w:sz="6" w:space="0" w:color="auto"/>
              <w:right w:val="double" w:sz="6" w:space="0" w:color="auto"/>
            </w:tcBorders>
            <w:noWrap/>
            <w:vAlign w:val="bottom"/>
          </w:tcPr>
          <w:p w14:paraId="096EF75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17CF693" w14:textId="77777777" w:rsidTr="00FF31A0">
        <w:trPr>
          <w:trHeight w:val="49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6836B2A5"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Datos de la Escritura Pública mediante la cual acredita su personalidad y facultades para suscribir la propuesta:</w:t>
            </w:r>
          </w:p>
        </w:tc>
        <w:tc>
          <w:tcPr>
            <w:tcW w:w="3600" w:type="dxa"/>
            <w:gridSpan w:val="2"/>
            <w:tcBorders>
              <w:top w:val="double" w:sz="6" w:space="0" w:color="auto"/>
              <w:left w:val="nil"/>
              <w:bottom w:val="double" w:sz="6" w:space="0" w:color="auto"/>
              <w:right w:val="double" w:sz="6" w:space="0" w:color="auto"/>
            </w:tcBorders>
            <w:noWrap/>
            <w:vAlign w:val="bottom"/>
          </w:tcPr>
          <w:p w14:paraId="15705516"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2CD3C9C4" w14:textId="77777777" w:rsidTr="00FF31A0">
        <w:trPr>
          <w:trHeight w:val="32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20C271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Escritura pública número y Fecha:</w:t>
            </w:r>
          </w:p>
        </w:tc>
        <w:tc>
          <w:tcPr>
            <w:tcW w:w="3600" w:type="dxa"/>
            <w:gridSpan w:val="2"/>
            <w:tcBorders>
              <w:top w:val="double" w:sz="6" w:space="0" w:color="auto"/>
              <w:left w:val="nil"/>
              <w:bottom w:val="double" w:sz="6" w:space="0" w:color="auto"/>
              <w:right w:val="double" w:sz="6" w:space="0" w:color="auto"/>
            </w:tcBorders>
            <w:noWrap/>
            <w:vAlign w:val="bottom"/>
          </w:tcPr>
          <w:p w14:paraId="274568D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bl>
    <w:p w14:paraId="53F01D86" w14:textId="77777777" w:rsidR="00FF31A0" w:rsidRPr="00FF31A0" w:rsidRDefault="00FF31A0" w:rsidP="00FF31A0">
      <w:pPr>
        <w:spacing w:after="0" w:line="240" w:lineRule="auto"/>
        <w:rPr>
          <w:rFonts w:ascii="Montserrat" w:eastAsia="Calibri" w:hAnsi="Montserrat" w:cs="Arial"/>
          <w:b/>
          <w:bCs/>
          <w:kern w:val="0"/>
          <w:sz w:val="22"/>
          <w:szCs w:val="22"/>
        </w:rPr>
      </w:pPr>
    </w:p>
    <w:p w14:paraId="3DA975C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__________________________________</w:t>
      </w:r>
    </w:p>
    <w:p w14:paraId="2918DDF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A0811D1"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2A04488" w14:textId="77777777" w:rsidR="00FF31A0" w:rsidRDefault="00FF31A0" w:rsidP="00FF31A0">
      <w:pPr>
        <w:spacing w:after="0" w:line="240" w:lineRule="auto"/>
        <w:jc w:val="center"/>
        <w:rPr>
          <w:rFonts w:ascii="Montserrat" w:eastAsia="Calibri" w:hAnsi="Montserrat" w:cs="Arial"/>
          <w:b/>
          <w:bCs/>
          <w:kern w:val="0"/>
          <w:sz w:val="22"/>
          <w:szCs w:val="22"/>
        </w:rPr>
      </w:pPr>
    </w:p>
    <w:p w14:paraId="1CBF72E6" w14:textId="77777777" w:rsidR="00435858" w:rsidRDefault="00435858" w:rsidP="00FF31A0">
      <w:pPr>
        <w:spacing w:after="0" w:line="240" w:lineRule="auto"/>
        <w:jc w:val="center"/>
        <w:rPr>
          <w:rFonts w:ascii="Montserrat" w:eastAsia="Calibri" w:hAnsi="Montserrat" w:cs="Arial"/>
          <w:b/>
          <w:bCs/>
          <w:kern w:val="0"/>
          <w:sz w:val="22"/>
          <w:szCs w:val="22"/>
        </w:rPr>
      </w:pPr>
    </w:p>
    <w:p w14:paraId="742C98A5" w14:textId="77777777" w:rsidR="00435858" w:rsidRPr="00FF31A0" w:rsidRDefault="00435858" w:rsidP="00FF31A0">
      <w:pPr>
        <w:spacing w:after="0" w:line="240" w:lineRule="auto"/>
        <w:jc w:val="center"/>
        <w:rPr>
          <w:rFonts w:ascii="Montserrat" w:eastAsia="Calibri" w:hAnsi="Montserrat" w:cs="Arial"/>
          <w:b/>
          <w:bCs/>
          <w:kern w:val="0"/>
          <w:sz w:val="22"/>
          <w:szCs w:val="22"/>
        </w:rPr>
      </w:pPr>
    </w:p>
    <w:p w14:paraId="39720BC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3B4449"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4 (punto 3.2)</w:t>
      </w:r>
    </w:p>
    <w:p w14:paraId="67B780A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CARTA DE ACEPTACIÓN DE BASES</w:t>
      </w:r>
    </w:p>
    <w:p w14:paraId="05D07D17"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5B81B8"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38C49B0"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07F390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5F19A47"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0B86405"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7CE1DF91"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04AB00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C4F6A7C" w14:textId="77777777" w:rsidR="00FF31A0" w:rsidRPr="00FF31A0" w:rsidRDefault="00FF31A0" w:rsidP="00FF31A0">
      <w:pPr>
        <w:tabs>
          <w:tab w:val="left" w:pos="648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DB4F982"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2D4A5A7" w14:textId="569C05F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Por este conducto le manifiesto a usted que el suscrito y en mi calidad de </w:t>
      </w:r>
      <w:r w:rsidRPr="00FF31A0">
        <w:rPr>
          <w:rFonts w:ascii="Montserrat" w:eastAsia="Calibri" w:hAnsi="Montserrat" w:cs="Arial"/>
          <w:kern w:val="0"/>
          <w:sz w:val="22"/>
          <w:szCs w:val="22"/>
          <w:u w:val="single"/>
        </w:rPr>
        <w:t xml:space="preserve">(concursante o apoderado) </w:t>
      </w:r>
      <w:r w:rsidRPr="00FF31A0">
        <w:rPr>
          <w:rFonts w:ascii="Montserrat" w:eastAsia="Calibri" w:hAnsi="Montserrat" w:cs="Arial"/>
          <w:kern w:val="0"/>
          <w:sz w:val="22"/>
          <w:szCs w:val="22"/>
        </w:rPr>
        <w:t xml:space="preserve">de la empresa </w:t>
      </w:r>
      <w:proofErr w:type="gramStart"/>
      <w:r w:rsidRPr="00FF31A0">
        <w:rPr>
          <w:rFonts w:ascii="Montserrat" w:eastAsia="Calibri" w:hAnsi="Montserrat" w:cs="Arial"/>
          <w:kern w:val="0"/>
          <w:sz w:val="22"/>
          <w:szCs w:val="22"/>
        </w:rPr>
        <w:t>_</w:t>
      </w:r>
      <w:r w:rsidRPr="00FF31A0">
        <w:rPr>
          <w:rFonts w:ascii="Montserrat" w:eastAsia="Calibri" w:hAnsi="Montserrat" w:cs="Arial"/>
          <w:kern w:val="0"/>
          <w:sz w:val="22"/>
          <w:szCs w:val="22"/>
          <w:u w:val="single"/>
        </w:rPr>
        <w:t>(</w:t>
      </w:r>
      <w:proofErr w:type="gramEnd"/>
      <w:r w:rsidRPr="00FF31A0">
        <w:rPr>
          <w:rFonts w:ascii="Montserrat" w:eastAsia="Calibri" w:hAnsi="Montserrat" w:cs="Arial"/>
          <w:kern w:val="0"/>
          <w:sz w:val="22"/>
          <w:szCs w:val="22"/>
          <w:u w:val="single"/>
        </w:rPr>
        <w:t xml:space="preserve">Persona Física o Moral) </w:t>
      </w:r>
      <w:r w:rsidRPr="00FF31A0">
        <w:rPr>
          <w:rFonts w:ascii="Montserrat" w:eastAsia="Calibri" w:hAnsi="Montserrat" w:cs="Arial"/>
          <w:kern w:val="0"/>
          <w:sz w:val="22"/>
          <w:szCs w:val="22"/>
        </w:rPr>
        <w:t xml:space="preserve">con relación a la Invitación Restringida Nacional, </w:t>
      </w:r>
      <w:r w:rsidRPr="00FF31A0">
        <w:rPr>
          <w:rFonts w:ascii="Montserrat" w:eastAsia="Calibri" w:hAnsi="Montserrat" w:cs="Arial"/>
          <w:b/>
          <w:kern w:val="0"/>
          <w:sz w:val="22"/>
          <w:szCs w:val="22"/>
        </w:rPr>
        <w:t xml:space="preserve">No. </w:t>
      </w:r>
      <w:r w:rsidRPr="00FF31A0">
        <w:rPr>
          <w:rFonts w:ascii="Montserrat" w:eastAsia="Calibri" w:hAnsi="Montserrat" w:cs="Arial"/>
          <w:b/>
          <w:bCs/>
          <w:noProof/>
          <w:kern w:val="0"/>
          <w:sz w:val="22"/>
          <w:szCs w:val="22"/>
        </w:rPr>
        <w:t>IR- IFF-</w:t>
      </w:r>
      <w:r w:rsidR="00B43D1F">
        <w:rPr>
          <w:rFonts w:ascii="Montserrat" w:eastAsia="Calibri" w:hAnsi="Montserrat" w:cs="Arial"/>
          <w:b/>
          <w:bCs/>
          <w:noProof/>
          <w:kern w:val="0"/>
          <w:sz w:val="22"/>
          <w:szCs w:val="22"/>
        </w:rPr>
        <w:t>0</w:t>
      </w:r>
      <w:r w:rsidR="00AC1042">
        <w:rPr>
          <w:rFonts w:ascii="Montserrat" w:eastAsia="Calibri" w:hAnsi="Montserrat" w:cs="Arial"/>
          <w:b/>
          <w:bCs/>
          <w:noProof/>
          <w:kern w:val="0"/>
          <w:sz w:val="22"/>
          <w:szCs w:val="22"/>
        </w:rPr>
        <w:t>8</w:t>
      </w:r>
      <w:r w:rsidR="00B43D1F">
        <w:rPr>
          <w:rFonts w:ascii="Montserrat" w:eastAsia="Calibri" w:hAnsi="Montserrat" w:cs="Arial"/>
          <w:b/>
          <w:bCs/>
          <w:noProof/>
          <w:kern w:val="0"/>
          <w:sz w:val="22"/>
          <w:szCs w:val="22"/>
        </w:rPr>
        <w:t>-2025</w:t>
      </w:r>
      <w:r w:rsidRPr="00FF31A0">
        <w:rPr>
          <w:rFonts w:ascii="Montserrat" w:eastAsia="Calibri" w:hAnsi="Montserrat" w:cs="Arial"/>
          <w:b/>
          <w:bCs/>
          <w:noProof/>
          <w:kern w:val="0"/>
          <w:sz w:val="22"/>
          <w:szCs w:val="22"/>
        </w:rPr>
        <w:t xml:space="preserve"> </w:t>
      </w:r>
      <w:r w:rsidRPr="00FF31A0">
        <w:rPr>
          <w:rFonts w:ascii="Montserrat" w:eastAsia="Calibri" w:hAnsi="Montserrat" w:cs="Arial"/>
          <w:b/>
          <w:noProof/>
          <w:kern w:val="0"/>
          <w:sz w:val="22"/>
          <w:szCs w:val="22"/>
        </w:rPr>
        <w:t xml:space="preserve">PARA LA </w:t>
      </w:r>
      <w:r w:rsidR="00CD18AA">
        <w:rPr>
          <w:rFonts w:ascii="Montserrat" w:eastAsia="Calibri" w:hAnsi="Montserrat" w:cs="Arial"/>
          <w:b/>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he leído íntegramente el contenido de las bases y aceptamos participar en este concurso conforme a éstas, respetando y cumpliendo íntegramente el contenido de todas y cada uno de los puntos de las bases, así mismo, para los efectos que surtan en caso de adjudicación.</w:t>
      </w:r>
    </w:p>
    <w:p w14:paraId="72E3BEB2"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617BA5C"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775533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AA4201E"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570E841"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778AD8C8"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4AB625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DE7D2C2" w14:textId="77777777" w:rsidR="00FF31A0" w:rsidRPr="00FF31A0" w:rsidRDefault="00FF31A0" w:rsidP="00FF31A0">
      <w:pPr>
        <w:spacing w:after="0" w:line="240" w:lineRule="auto"/>
        <w:jc w:val="center"/>
        <w:rPr>
          <w:rFonts w:ascii="Montserrat" w:eastAsia="Calibri" w:hAnsi="Montserrat"/>
          <w:b/>
          <w:kern w:val="0"/>
          <w:sz w:val="22"/>
          <w:szCs w:val="22"/>
        </w:rPr>
      </w:pPr>
    </w:p>
    <w:p w14:paraId="218D36B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177F27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19D10E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9F243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13C72A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70808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3BE6E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70D2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60FE8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1DEC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69B7E2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643C1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071F6E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F1918A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0D30B9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B6F985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32F858" w14:textId="77777777" w:rsidR="00FF31A0" w:rsidRPr="00FF31A0" w:rsidRDefault="00FF31A0" w:rsidP="00FF31A0">
      <w:pPr>
        <w:spacing w:after="200" w:line="276"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ANEXO No. 5 (punto 3.3)</w:t>
      </w:r>
    </w:p>
    <w:p w14:paraId="056E4C85"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DECLARACIÓN DE INTEGRIDAD</w:t>
      </w:r>
    </w:p>
    <w:p w14:paraId="737A4A3A" w14:textId="77777777" w:rsidR="00FF31A0" w:rsidRPr="00FF31A0" w:rsidRDefault="00FF31A0" w:rsidP="00FF31A0">
      <w:pPr>
        <w:spacing w:after="0" w:line="240" w:lineRule="exact"/>
        <w:jc w:val="center"/>
        <w:rPr>
          <w:rFonts w:ascii="Montserrat" w:eastAsia="Calibri" w:hAnsi="Montserrat" w:cs="Arial"/>
          <w:kern w:val="0"/>
          <w:sz w:val="22"/>
          <w:szCs w:val="22"/>
        </w:rPr>
      </w:pPr>
    </w:p>
    <w:p w14:paraId="357E90F3"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38B9A1C"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DA40A3A"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92915AF"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831A069" w14:textId="77777777" w:rsidR="00FF31A0" w:rsidRPr="00FF31A0" w:rsidRDefault="00FF31A0" w:rsidP="00FF31A0">
      <w:pPr>
        <w:tabs>
          <w:tab w:val="left" w:pos="5760"/>
        </w:tabs>
        <w:spacing w:after="0" w:line="240" w:lineRule="auto"/>
        <w:ind w:left="4248"/>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72E39AB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0B3054C" w14:textId="50C88B7C" w:rsidR="00FF31A0" w:rsidRPr="00FF31A0" w:rsidRDefault="00FF31A0" w:rsidP="00FF31A0">
      <w:pPr>
        <w:spacing w:after="0" w:line="240" w:lineRule="auto"/>
        <w:jc w:val="both"/>
        <w:rPr>
          <w:rFonts w:ascii="Montserrat" w:eastAsia="Times New Roman" w:hAnsi="Montserrat" w:cs="Arial"/>
          <w:kern w:val="0"/>
          <w:sz w:val="22"/>
          <w:szCs w:val="22"/>
          <w:lang w:val="es-ES" w:eastAsia="es-ES"/>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386A78">
        <w:rPr>
          <w:rFonts w:ascii="Montserrat" w:eastAsia="Calibri" w:hAnsi="Montserrat" w:cs="Arial"/>
          <w:b/>
          <w:bCs/>
          <w:noProof/>
          <w:kern w:val="0"/>
          <w:sz w:val="22"/>
          <w:szCs w:val="22"/>
        </w:rPr>
        <w:t>08-2025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D18AA">
        <w:rPr>
          <w:rFonts w:ascii="Montserrat" w:eastAsia="Calibri" w:hAnsi="Montserrat" w:cs="Arial"/>
          <w:b/>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0EDEEBAF"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al igual que sus asociados por sí mismos o través de interpósita persona, se abstendrán de adoptar conductas, para que los servidores públicos de las Dependencias del Gobierno del Estado de Colima, induzcan o alteren las evaluaciones de las propuestas, el resultado del procedimiento, u otros aspectos que otorguen condiciones más ventajosas con relación a los demás participantes.</w:t>
      </w:r>
    </w:p>
    <w:p w14:paraId="19045F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57CEDEE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3649FDC3"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4F99045F"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w:t>
      </w:r>
    </w:p>
    <w:p w14:paraId="3C4984E2"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B7B99CE"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7FC86D8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E608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6B0E4F"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6 (punto 3.4)</w:t>
      </w:r>
    </w:p>
    <w:p w14:paraId="6D10EE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kern w:val="0"/>
          <w:sz w:val="22"/>
          <w:szCs w:val="22"/>
        </w:rPr>
        <w:t>CARTA DE GARANTIA DE LOS BIENES Y SERVICIOS</w:t>
      </w:r>
    </w:p>
    <w:p w14:paraId="3D8849CD" w14:textId="77777777" w:rsidR="00FF31A0" w:rsidRPr="00FF31A0" w:rsidRDefault="00FF31A0" w:rsidP="00FF31A0">
      <w:pPr>
        <w:spacing w:after="0" w:line="240" w:lineRule="auto"/>
        <w:rPr>
          <w:rFonts w:ascii="Montserrat" w:eastAsia="Calibri" w:hAnsi="Montserrat" w:cs="Arial"/>
          <w:b/>
          <w:bCs/>
          <w:kern w:val="0"/>
          <w:sz w:val="22"/>
          <w:szCs w:val="22"/>
        </w:rPr>
      </w:pPr>
    </w:p>
    <w:p w14:paraId="30840D6C"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503BAC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B22511F"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E8ED566" w14:textId="77777777" w:rsidR="00FF31A0" w:rsidRPr="00FF31A0" w:rsidRDefault="00FF31A0" w:rsidP="00FF31A0">
      <w:pPr>
        <w:spacing w:after="0" w:line="240" w:lineRule="auto"/>
        <w:rPr>
          <w:rFonts w:ascii="Montserrat" w:eastAsia="Calibri" w:hAnsi="Montserrat" w:cs="Arial"/>
          <w:b/>
          <w:bCs/>
          <w:kern w:val="0"/>
          <w:sz w:val="22"/>
          <w:szCs w:val="22"/>
        </w:rPr>
      </w:pPr>
    </w:p>
    <w:p w14:paraId="089D7A4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1C69CA6B" w14:textId="77777777" w:rsidR="00FF31A0" w:rsidRPr="00FF31A0" w:rsidRDefault="00FF31A0" w:rsidP="00FF31A0">
      <w:pPr>
        <w:spacing w:after="0" w:line="240" w:lineRule="auto"/>
        <w:rPr>
          <w:rFonts w:ascii="Montserrat" w:eastAsia="Calibri" w:hAnsi="Montserrat" w:cs="Arial"/>
          <w:b/>
          <w:bCs/>
          <w:kern w:val="0"/>
          <w:sz w:val="22"/>
          <w:szCs w:val="22"/>
        </w:rPr>
      </w:pPr>
    </w:p>
    <w:p w14:paraId="21873AAC" w14:textId="77777777" w:rsidR="00FF31A0" w:rsidRPr="00FF31A0" w:rsidRDefault="00FF31A0" w:rsidP="00FF31A0">
      <w:pPr>
        <w:tabs>
          <w:tab w:val="left" w:pos="0"/>
        </w:tabs>
        <w:spacing w:after="0" w:line="240" w:lineRule="auto"/>
        <w:jc w:val="both"/>
        <w:rPr>
          <w:rFonts w:ascii="Montserrat" w:eastAsia="Calibri" w:hAnsi="Montserrat" w:cs="Arial"/>
          <w:kern w:val="0"/>
          <w:sz w:val="22"/>
          <w:szCs w:val="22"/>
        </w:rPr>
      </w:pPr>
    </w:p>
    <w:p w14:paraId="5BE29D1E"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FB2706D"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1B8FC7FD" w14:textId="4F588247" w:rsidR="00FF31A0" w:rsidRPr="00FF31A0" w:rsidRDefault="00FF31A0" w:rsidP="00FF31A0">
      <w:pPr>
        <w:spacing w:after="0" w:line="240" w:lineRule="auto"/>
        <w:jc w:val="both"/>
        <w:rPr>
          <w:rFonts w:ascii="Montserrat" w:eastAsia="Calibri" w:hAnsi="Montserrat" w:cs="Arial"/>
          <w:color w:val="FF0000"/>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IR- IFF-</w:t>
      </w:r>
      <w:r w:rsidR="00B43D1F">
        <w:rPr>
          <w:rFonts w:ascii="Montserrat" w:eastAsia="Calibri" w:hAnsi="Montserrat" w:cs="Arial"/>
          <w:b/>
          <w:bCs/>
          <w:noProof/>
          <w:kern w:val="0"/>
          <w:sz w:val="22"/>
          <w:szCs w:val="22"/>
        </w:rPr>
        <w:t>0</w:t>
      </w:r>
      <w:r w:rsidR="00AC1042">
        <w:rPr>
          <w:rFonts w:ascii="Montserrat" w:eastAsia="Calibri" w:hAnsi="Montserrat" w:cs="Arial"/>
          <w:b/>
          <w:bCs/>
          <w:noProof/>
          <w:kern w:val="0"/>
          <w:sz w:val="22"/>
          <w:szCs w:val="22"/>
        </w:rPr>
        <w:t>8</w:t>
      </w:r>
      <w:r w:rsidR="00B43D1F">
        <w:rPr>
          <w:rFonts w:ascii="Montserrat" w:eastAsia="Calibri" w:hAnsi="Montserrat" w:cs="Arial"/>
          <w:b/>
          <w:bCs/>
          <w:noProof/>
          <w:kern w:val="0"/>
          <w:sz w:val="22"/>
          <w:szCs w:val="22"/>
        </w:rPr>
        <w:t>-2025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D18AA">
        <w:rPr>
          <w:rFonts w:ascii="Montserrat" w:eastAsia="Calibri" w:hAnsi="Montserrat" w:cs="Arial"/>
          <w:b/>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kern w:val="0"/>
          <w:sz w:val="22"/>
          <w:szCs w:val="22"/>
        </w:rPr>
        <w:t>,</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comprometo a entregar los bienes y/o servicios solicitados de acuerdo al Anexo No. 1 Técnico, garantizándolos en su totalidad, además de proveerlos en el momento en que la Dependencia solicitante así lo requiera.</w:t>
      </w:r>
    </w:p>
    <w:p w14:paraId="75F7E5D6" w14:textId="77777777" w:rsidR="00FF31A0" w:rsidRPr="00FF31A0" w:rsidRDefault="00FF31A0" w:rsidP="00FF31A0">
      <w:pPr>
        <w:overflowPunct w:val="0"/>
        <w:autoSpaceDE w:val="0"/>
        <w:autoSpaceDN w:val="0"/>
        <w:adjustRightInd w:val="0"/>
        <w:spacing w:after="120" w:line="240" w:lineRule="auto"/>
        <w:jc w:val="both"/>
        <w:rPr>
          <w:rFonts w:ascii="Montserrat" w:eastAsia="Times New Roman" w:hAnsi="Montserrat" w:cs="Arial"/>
          <w:kern w:val="0"/>
          <w:sz w:val="22"/>
          <w:szCs w:val="22"/>
          <w:lang w:eastAsia="es-MX"/>
        </w:rPr>
      </w:pPr>
    </w:p>
    <w:p w14:paraId="42393409" w14:textId="77777777" w:rsidR="00FF31A0" w:rsidRPr="00FF31A0" w:rsidRDefault="00FF31A0" w:rsidP="00FF31A0">
      <w:pPr>
        <w:spacing w:after="0" w:line="240" w:lineRule="auto"/>
        <w:rPr>
          <w:rFonts w:ascii="Montserrat" w:eastAsia="Calibri" w:hAnsi="Montserrat" w:cs="Arial"/>
          <w:kern w:val="0"/>
          <w:sz w:val="22"/>
          <w:szCs w:val="22"/>
        </w:rPr>
      </w:pPr>
    </w:p>
    <w:p w14:paraId="278E0953" w14:textId="77777777" w:rsidR="00FF31A0" w:rsidRPr="00FF31A0" w:rsidRDefault="00FF31A0" w:rsidP="00FF31A0">
      <w:pPr>
        <w:spacing w:after="0" w:line="240" w:lineRule="auto"/>
        <w:rPr>
          <w:rFonts w:ascii="Montserrat" w:eastAsia="Calibri" w:hAnsi="Montserrat" w:cs="Arial"/>
          <w:kern w:val="0"/>
          <w:sz w:val="22"/>
          <w:szCs w:val="22"/>
        </w:rPr>
      </w:pPr>
    </w:p>
    <w:p w14:paraId="0F0876A5" w14:textId="77777777" w:rsidR="00FF31A0" w:rsidRPr="00FF31A0" w:rsidRDefault="00FF31A0" w:rsidP="00FF31A0">
      <w:pPr>
        <w:spacing w:after="0" w:line="240" w:lineRule="auto"/>
        <w:rPr>
          <w:rFonts w:ascii="Montserrat" w:eastAsia="Calibri" w:hAnsi="Montserrat" w:cs="Arial"/>
          <w:kern w:val="0"/>
          <w:sz w:val="22"/>
          <w:szCs w:val="22"/>
        </w:rPr>
      </w:pPr>
    </w:p>
    <w:p w14:paraId="52BC41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1B3BE9D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486A4A9"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C67D3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BED8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756CDB"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7 (punto 3.5)</w:t>
      </w:r>
    </w:p>
    <w:p w14:paraId="1BDDC23C" w14:textId="77777777" w:rsidR="00FF31A0" w:rsidRPr="00FF31A0" w:rsidRDefault="00FF31A0" w:rsidP="00FF31A0">
      <w:pPr>
        <w:spacing w:after="0" w:line="240" w:lineRule="auto"/>
        <w:jc w:val="center"/>
        <w:rPr>
          <w:rFonts w:ascii="Montserrat" w:eastAsia="Calibri" w:hAnsi="Montserrat" w:cs="Arial"/>
          <w:kern w:val="0"/>
          <w:sz w:val="22"/>
          <w:szCs w:val="22"/>
          <w:lang w:val="es-ES"/>
        </w:rPr>
      </w:pPr>
      <w:r w:rsidRPr="00FF31A0">
        <w:rPr>
          <w:rFonts w:ascii="Montserrat" w:eastAsia="Calibri" w:hAnsi="Montserrat" w:cs="Arial"/>
          <w:b/>
          <w:kern w:val="0"/>
          <w:sz w:val="22"/>
          <w:szCs w:val="22"/>
        </w:rPr>
        <w:t xml:space="preserve">CARTA DEL ARTÍCULO 38 DE LA </w:t>
      </w:r>
      <w:r w:rsidRPr="00FF31A0">
        <w:rPr>
          <w:rFonts w:ascii="Montserrat" w:eastAsia="Calibri" w:hAnsi="Montserrat" w:cs="Arial"/>
          <w:b/>
          <w:kern w:val="0"/>
          <w:sz w:val="22"/>
          <w:szCs w:val="22"/>
          <w:lang w:val="es-ES"/>
        </w:rPr>
        <w:t>LEY DE ADQUISICIONES, ARRENDAMIENTOS Y SERVICIOS DEL SECTOR PÚBLICO EN EL ESTADO DE COLIMA Y 49 DE LA LEY GENERAL DE RESPONSABILIDADES ADMINISTRATIVAS.</w:t>
      </w:r>
    </w:p>
    <w:p w14:paraId="257145E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05926032"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B810C05"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0B6FBF4"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6EC74D8" w14:textId="77777777" w:rsidR="00FF31A0" w:rsidRPr="00FF31A0" w:rsidRDefault="00FF31A0" w:rsidP="00FF31A0">
      <w:pPr>
        <w:spacing w:after="0" w:line="240" w:lineRule="auto"/>
        <w:rPr>
          <w:rFonts w:ascii="Montserrat" w:eastAsia="Calibri" w:hAnsi="Montserrat" w:cs="Arial"/>
          <w:b/>
          <w:bCs/>
          <w:kern w:val="0"/>
          <w:sz w:val="22"/>
          <w:szCs w:val="22"/>
        </w:rPr>
      </w:pPr>
    </w:p>
    <w:p w14:paraId="384B349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382DA46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A095BF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6419C3F5" w14:textId="110CDB0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386A78">
        <w:rPr>
          <w:rFonts w:ascii="Montserrat" w:eastAsia="Calibri" w:hAnsi="Montserrat" w:cs="Arial"/>
          <w:b/>
          <w:bCs/>
          <w:noProof/>
          <w:kern w:val="0"/>
          <w:sz w:val="22"/>
          <w:szCs w:val="22"/>
        </w:rPr>
        <w:t>08-2025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D18AA">
        <w:rPr>
          <w:rFonts w:ascii="Montserrat" w:eastAsia="Calibri" w:hAnsi="Montserrat" w:cs="Arial"/>
          <w:b/>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4B7F74CE" w14:textId="77777777" w:rsidR="00FF31A0" w:rsidRPr="00FF31A0" w:rsidRDefault="00FF31A0" w:rsidP="00FF31A0">
      <w:pPr>
        <w:overflowPunct w:val="0"/>
        <w:autoSpaceDE w:val="0"/>
        <w:autoSpaceDN w:val="0"/>
        <w:adjustRightInd w:val="0"/>
        <w:spacing w:after="12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esta_____ (Persona Física o Moral) _____ al igual que sus asociados, que hemos leído los términos del Artículo 38 de la Ley de Adquisiciones, Arrendamientos y Servicios del Sector Público del Estado de Colima para el Poder Ejecutivo y no nos encontramos dentro de ninguno de los supuestos comprendidos en dicho artículo.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73B0E4C4" w14:textId="77777777" w:rsidR="00FF31A0" w:rsidRPr="00FF31A0" w:rsidRDefault="00FF31A0" w:rsidP="00FF31A0">
      <w:pPr>
        <w:spacing w:after="0" w:line="240" w:lineRule="auto"/>
        <w:rPr>
          <w:rFonts w:ascii="Montserrat" w:eastAsia="Calibri" w:hAnsi="Montserrat" w:cs="Arial"/>
          <w:kern w:val="0"/>
          <w:sz w:val="22"/>
          <w:szCs w:val="22"/>
        </w:rPr>
      </w:pPr>
    </w:p>
    <w:p w14:paraId="64451C8D" w14:textId="77777777" w:rsidR="00FF31A0" w:rsidRPr="00FF31A0" w:rsidRDefault="00FF31A0" w:rsidP="00FF31A0">
      <w:pPr>
        <w:spacing w:after="0" w:line="240" w:lineRule="auto"/>
        <w:rPr>
          <w:rFonts w:ascii="Montserrat" w:eastAsia="Calibri" w:hAnsi="Montserrat" w:cs="Arial"/>
          <w:kern w:val="0"/>
          <w:sz w:val="22"/>
          <w:szCs w:val="22"/>
        </w:rPr>
      </w:pPr>
    </w:p>
    <w:p w14:paraId="4A65360C"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27D7489F"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0909C29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67A277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748E49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275241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2F6F7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896A5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C15D0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BA69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5D209A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5C8301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EAC57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8A552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9487F3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45C61D"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8 (Punto 3.9)</w:t>
      </w:r>
    </w:p>
    <w:p w14:paraId="18CE0B8C"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GIRO U OBJETO SOCIAL</w:t>
      </w:r>
    </w:p>
    <w:p w14:paraId="339DB880"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p>
    <w:p w14:paraId="44BBDAA5"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75BFC51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8F97C7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629C5F6"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B9C668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7A17168C"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62C8E534"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500DEEE8"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41930D27" w14:textId="40953601"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el Giro u Objeto Social el cual está acreditado en la documentación legal de mi representada y que las </w:t>
      </w:r>
      <w:r w:rsidRPr="00FF31A0">
        <w:rPr>
          <w:rFonts w:ascii="Montserrat" w:eastAsia="Calibri" w:hAnsi="Montserrat" w:cs="Calibri"/>
          <w:b/>
          <w:kern w:val="0"/>
          <w:sz w:val="22"/>
          <w:szCs w:val="22"/>
          <w:lang w:val="es-ES"/>
        </w:rPr>
        <w:t>actividades comerciales</w:t>
      </w:r>
      <w:r w:rsidRPr="00FF31A0">
        <w:rPr>
          <w:rFonts w:ascii="Montserrat" w:eastAsia="Calibri" w:hAnsi="Montserrat" w:cs="Calibri"/>
          <w:kern w:val="0"/>
          <w:sz w:val="22"/>
          <w:szCs w:val="22"/>
          <w:lang w:val="es-ES"/>
        </w:rPr>
        <w:t xml:space="preserve"> o </w:t>
      </w:r>
      <w:r w:rsidRPr="00FF31A0">
        <w:rPr>
          <w:rFonts w:ascii="Montserrat" w:eastAsia="Calibri" w:hAnsi="Montserrat" w:cs="Calibri"/>
          <w:b/>
          <w:kern w:val="0"/>
          <w:sz w:val="22"/>
          <w:szCs w:val="22"/>
          <w:lang w:val="es-ES"/>
        </w:rPr>
        <w:t>profesionales</w:t>
      </w:r>
      <w:r w:rsidRPr="00FF31A0">
        <w:rPr>
          <w:rFonts w:ascii="Montserrat" w:eastAsia="Calibri" w:hAnsi="Montserrat" w:cs="Calibri"/>
          <w:kern w:val="0"/>
          <w:sz w:val="22"/>
          <w:szCs w:val="22"/>
          <w:lang w:val="es-ES"/>
        </w:rPr>
        <w:t xml:space="preserve"> de la misma están </w:t>
      </w:r>
      <w:r w:rsidRPr="00FF31A0">
        <w:rPr>
          <w:rFonts w:ascii="Montserrat" w:eastAsia="Calibri" w:hAnsi="Montserrat" w:cs="Calibri"/>
          <w:b/>
          <w:kern w:val="0"/>
          <w:sz w:val="22"/>
          <w:szCs w:val="22"/>
          <w:lang w:val="es-ES"/>
        </w:rPr>
        <w:t>relacionadas con los bienes o servicios</w:t>
      </w:r>
      <w:r w:rsidRPr="00FF31A0">
        <w:rPr>
          <w:rFonts w:ascii="Montserrat" w:eastAsia="Calibri" w:hAnsi="Montserrat" w:cs="Calibri"/>
          <w:kern w:val="0"/>
          <w:sz w:val="22"/>
          <w:szCs w:val="22"/>
          <w:lang w:val="es-ES"/>
        </w:rPr>
        <w:t xml:space="preserve"> objeto de la presente 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kern w:val="0"/>
          <w:sz w:val="22"/>
          <w:szCs w:val="22"/>
          <w:lang w:eastAsia="es-MX"/>
        </w:rPr>
        <w:t xml:space="preserve">para proporcionar los bienes y/o servicios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386A78">
        <w:rPr>
          <w:rFonts w:ascii="Montserrat" w:eastAsia="Calibri" w:hAnsi="Montserrat" w:cs="Arial"/>
          <w:b/>
          <w:kern w:val="0"/>
          <w:sz w:val="22"/>
          <w:szCs w:val="22"/>
        </w:rPr>
        <w:t>08-2025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D18AA">
        <w:rPr>
          <w:rFonts w:ascii="Montserrat" w:eastAsia="Calibri" w:hAnsi="Montserrat" w:cs="Arial"/>
          <w:b/>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b/>
          <w:noProof/>
          <w:kern w:val="0"/>
          <w:sz w:val="22"/>
          <w:szCs w:val="22"/>
        </w:rPr>
        <w:t>.</w:t>
      </w:r>
    </w:p>
    <w:p w14:paraId="416C66F6" w14:textId="77777777" w:rsidR="00FF31A0" w:rsidRPr="00FF31A0" w:rsidRDefault="00FF31A0" w:rsidP="00FF31A0">
      <w:pPr>
        <w:spacing w:after="0" w:line="240" w:lineRule="auto"/>
        <w:rPr>
          <w:rFonts w:ascii="Montserrat" w:eastAsia="Calibri" w:hAnsi="Montserrat" w:cs="Arial"/>
          <w:b/>
          <w:bCs/>
          <w:kern w:val="0"/>
          <w:sz w:val="22"/>
          <w:szCs w:val="22"/>
        </w:rPr>
      </w:pPr>
    </w:p>
    <w:p w14:paraId="76B6C461" w14:textId="77777777" w:rsidR="00FF31A0" w:rsidRPr="00FF31A0" w:rsidRDefault="00FF31A0" w:rsidP="00FF31A0">
      <w:pPr>
        <w:spacing w:after="0" w:line="240" w:lineRule="auto"/>
        <w:rPr>
          <w:rFonts w:ascii="Montserrat" w:eastAsia="Calibri" w:hAnsi="Montserrat" w:cs="Arial"/>
          <w:b/>
          <w:bCs/>
          <w:kern w:val="0"/>
          <w:sz w:val="22"/>
          <w:szCs w:val="22"/>
        </w:rPr>
      </w:pPr>
    </w:p>
    <w:p w14:paraId="5C98B559" w14:textId="77777777" w:rsidR="00FF31A0" w:rsidRPr="00FF31A0" w:rsidRDefault="00FF31A0" w:rsidP="00FF31A0">
      <w:pPr>
        <w:spacing w:after="0" w:line="240" w:lineRule="auto"/>
        <w:rPr>
          <w:rFonts w:ascii="Montserrat" w:eastAsia="Calibri" w:hAnsi="Montserrat" w:cs="Arial"/>
          <w:b/>
          <w:bCs/>
          <w:kern w:val="0"/>
          <w:sz w:val="22"/>
          <w:szCs w:val="22"/>
        </w:rPr>
      </w:pPr>
    </w:p>
    <w:p w14:paraId="6971F7C3" w14:textId="77777777" w:rsidR="00FF31A0" w:rsidRPr="00FF31A0" w:rsidRDefault="00FF31A0" w:rsidP="00FF31A0">
      <w:pPr>
        <w:spacing w:after="0" w:line="240" w:lineRule="auto"/>
        <w:rPr>
          <w:rFonts w:ascii="Montserrat" w:eastAsia="Calibri" w:hAnsi="Montserrat" w:cs="Arial"/>
          <w:b/>
          <w:bCs/>
          <w:kern w:val="0"/>
          <w:sz w:val="22"/>
          <w:szCs w:val="22"/>
        </w:rPr>
      </w:pPr>
    </w:p>
    <w:p w14:paraId="543AEB46" w14:textId="77777777" w:rsidR="00FF31A0" w:rsidRPr="00FF31A0" w:rsidRDefault="00FF31A0" w:rsidP="00FF31A0">
      <w:pPr>
        <w:spacing w:after="0" w:line="240" w:lineRule="auto"/>
        <w:rPr>
          <w:rFonts w:ascii="Montserrat" w:eastAsia="Calibri" w:hAnsi="Montserrat" w:cs="Arial"/>
          <w:b/>
          <w:bCs/>
          <w:kern w:val="0"/>
          <w:sz w:val="22"/>
          <w:szCs w:val="22"/>
        </w:rPr>
      </w:pPr>
    </w:p>
    <w:p w14:paraId="7360CACC" w14:textId="77777777" w:rsidR="00FF31A0" w:rsidRPr="00FF31A0" w:rsidRDefault="00FF31A0" w:rsidP="00FF31A0">
      <w:pPr>
        <w:spacing w:after="0" w:line="240" w:lineRule="auto"/>
        <w:rPr>
          <w:rFonts w:ascii="Montserrat" w:eastAsia="Calibri" w:hAnsi="Montserrat" w:cs="Arial"/>
          <w:b/>
          <w:bCs/>
          <w:kern w:val="0"/>
          <w:sz w:val="22"/>
          <w:szCs w:val="22"/>
        </w:rPr>
      </w:pPr>
    </w:p>
    <w:p w14:paraId="6350E34D" w14:textId="77777777" w:rsidR="00FF31A0" w:rsidRPr="00FF31A0" w:rsidRDefault="00FF31A0" w:rsidP="00FF31A0">
      <w:pPr>
        <w:spacing w:after="0" w:line="240" w:lineRule="auto"/>
        <w:rPr>
          <w:rFonts w:ascii="Montserrat" w:eastAsia="Calibri" w:hAnsi="Montserrat" w:cs="Arial"/>
          <w:b/>
          <w:bCs/>
          <w:kern w:val="0"/>
          <w:sz w:val="22"/>
          <w:szCs w:val="22"/>
        </w:rPr>
      </w:pPr>
    </w:p>
    <w:p w14:paraId="312CF018" w14:textId="77777777" w:rsidR="00FF31A0" w:rsidRPr="00FF31A0" w:rsidRDefault="00FF31A0" w:rsidP="00FF31A0">
      <w:pPr>
        <w:spacing w:after="0" w:line="240" w:lineRule="auto"/>
        <w:rPr>
          <w:rFonts w:ascii="Montserrat" w:eastAsia="Calibri" w:hAnsi="Montserrat" w:cs="Arial"/>
          <w:b/>
          <w:bCs/>
          <w:kern w:val="0"/>
          <w:sz w:val="22"/>
          <w:szCs w:val="22"/>
        </w:rPr>
      </w:pPr>
    </w:p>
    <w:p w14:paraId="24038A8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36E56323"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918FB4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E6B8F4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F6580FF"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9 (Punto 3.10)</w:t>
      </w:r>
    </w:p>
    <w:p w14:paraId="64129292"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SUBCONTRATACIONES</w:t>
      </w:r>
    </w:p>
    <w:p w14:paraId="378DE65F" w14:textId="77777777" w:rsidR="00FF31A0" w:rsidRPr="00FF31A0" w:rsidRDefault="00FF31A0" w:rsidP="00FF31A0">
      <w:pPr>
        <w:spacing w:after="40" w:line="240" w:lineRule="auto"/>
        <w:rPr>
          <w:rFonts w:ascii="Montserrat" w:eastAsia="Calibri" w:hAnsi="Montserrat" w:cs="Arial"/>
          <w:b/>
          <w:bCs/>
          <w:kern w:val="0"/>
          <w:sz w:val="22"/>
          <w:szCs w:val="22"/>
        </w:rPr>
      </w:pPr>
    </w:p>
    <w:p w14:paraId="59CBA39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745023A8"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174E6A2"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CC09F68"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44B0285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35090127" w14:textId="77777777" w:rsidR="00FF31A0" w:rsidRPr="00FF31A0" w:rsidRDefault="00FF31A0" w:rsidP="00FF31A0">
      <w:pPr>
        <w:spacing w:after="0" w:line="240" w:lineRule="auto"/>
        <w:rPr>
          <w:rFonts w:ascii="Montserrat" w:eastAsia="Calibri" w:hAnsi="Montserrat" w:cs="Arial"/>
          <w:kern w:val="0"/>
          <w:sz w:val="22"/>
          <w:szCs w:val="22"/>
        </w:rPr>
      </w:pPr>
    </w:p>
    <w:p w14:paraId="357E03B2" w14:textId="0493C569"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 representante legal de la empresa __________________________________, en atención al punto 3.10 de las presentes bases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__ (SI o NO)___ tengo contemplado subcontratar el___ (arrendamiento, bien o servicio)_________________________ para la</w:t>
      </w:r>
      <w:r w:rsidRPr="00FF31A0">
        <w:rPr>
          <w:rFonts w:ascii="Montserrat" w:eastAsia="Calibri" w:hAnsi="Montserrat" w:cs="Arial"/>
          <w:b/>
          <w:kern w:val="0"/>
          <w:sz w:val="22"/>
          <w:szCs w:val="22"/>
        </w:rPr>
        <w:t xml:space="preserve"> INVITACIÓN RESTRINGIDA NACIONAL</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 xml:space="preserve">No.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386A78">
        <w:rPr>
          <w:rFonts w:ascii="Montserrat" w:eastAsia="Calibri" w:hAnsi="Montserrat" w:cs="Arial"/>
          <w:b/>
          <w:kern w:val="0"/>
          <w:sz w:val="22"/>
          <w:szCs w:val="22"/>
        </w:rPr>
        <w:t>08-2025</w:t>
      </w:r>
      <w:r w:rsidRPr="00FF31A0">
        <w:rPr>
          <w:rFonts w:ascii="Montserrat" w:eastAsia="Calibri" w:hAnsi="Montserrat" w:cs="Arial"/>
          <w:b/>
          <w:bCs/>
          <w:kern w:val="0"/>
          <w:sz w:val="22"/>
          <w:szCs w:val="22"/>
        </w:rPr>
        <w:t xml:space="preserve"> </w:t>
      </w:r>
      <w:r w:rsidRPr="00FF31A0">
        <w:rPr>
          <w:rFonts w:ascii="Montserrat" w:eastAsia="Calibri" w:hAnsi="Montserrat" w:cs="Arial"/>
          <w:b/>
          <w:noProof/>
          <w:kern w:val="0"/>
          <w:sz w:val="22"/>
          <w:szCs w:val="22"/>
        </w:rPr>
        <w:t xml:space="preserve">PARA LA </w:t>
      </w:r>
      <w:r w:rsidR="00CD18AA">
        <w:rPr>
          <w:rFonts w:ascii="Montserrat" w:eastAsia="Calibri" w:hAnsi="Montserrat" w:cs="Arial"/>
          <w:b/>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b/>
          <w:noProof/>
          <w:kern w:val="0"/>
          <w:sz w:val="22"/>
          <w:szCs w:val="22"/>
        </w:rPr>
        <w:t>.</w:t>
      </w:r>
    </w:p>
    <w:p w14:paraId="3E6084E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(En caso de que SÍ tenga contemplado subcontratar deberá manifestar la justificación en la que fundamenten la imposibilidad de solventar su propuesta sin realizar una subcontratación, así como los nombres, razón o denominación social de las personas físicas o morales, que pretenda subcontratar).</w:t>
      </w:r>
    </w:p>
    <w:p w14:paraId="17D859F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JUSTIFICACIÓN Y FUNDAMENTACIÓN DE LA SUBCONTRATACIÓN</w:t>
      </w:r>
    </w:p>
    <w:p w14:paraId="61FFC80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A9549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71FDAFB"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1C20C81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30AA075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5E818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41210A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3415792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6D4FC7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3E66FB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59B84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0001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E38B17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FFE32C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5EF980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3A8D95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A6449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8A2C7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BA0D6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A18C5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10 (Punto 3.11)</w:t>
      </w:r>
    </w:p>
    <w:p w14:paraId="1B92214E"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ESCRITO QUE FACULTE AL PARTICIPANTE A INTERVENIR EN EL PROCESO DE INVITACIÓN RESTRINGIDA</w:t>
      </w:r>
    </w:p>
    <w:p w14:paraId="50146130" w14:textId="77777777" w:rsidR="00FF31A0" w:rsidRPr="00FF31A0" w:rsidRDefault="00FF31A0" w:rsidP="00FF31A0">
      <w:pPr>
        <w:tabs>
          <w:tab w:val="left" w:pos="8820"/>
        </w:tabs>
        <w:spacing w:after="0" w:line="240" w:lineRule="auto"/>
        <w:ind w:right="20"/>
        <w:jc w:val="both"/>
        <w:rPr>
          <w:rFonts w:ascii="Montserrat" w:eastAsia="Times New Roman" w:hAnsi="Montserrat" w:cs="Arial"/>
          <w:b/>
          <w:kern w:val="0"/>
          <w:sz w:val="22"/>
          <w:szCs w:val="22"/>
          <w:lang w:eastAsia="es-ES"/>
        </w:rPr>
      </w:pPr>
    </w:p>
    <w:p w14:paraId="38E13C97"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33DE31A4"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6E2330AD"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70F3D5B"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7EB1A419" w14:textId="77777777" w:rsidR="00FF31A0" w:rsidRPr="00FF31A0" w:rsidRDefault="00FF31A0" w:rsidP="00FF31A0">
      <w:pPr>
        <w:spacing w:after="0" w:line="240" w:lineRule="auto"/>
        <w:rPr>
          <w:rFonts w:ascii="Montserrat" w:eastAsia="Calibri" w:hAnsi="Montserrat" w:cs="Arial"/>
          <w:b/>
          <w:bCs/>
          <w:kern w:val="0"/>
          <w:sz w:val="22"/>
          <w:szCs w:val="22"/>
        </w:rPr>
      </w:pPr>
    </w:p>
    <w:p w14:paraId="7FF13D54"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4CAAF3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EB1640B" w14:textId="77777777" w:rsidR="00FF31A0" w:rsidRPr="00FF31A0" w:rsidRDefault="00FF31A0" w:rsidP="00FF31A0">
      <w:pPr>
        <w:spacing w:after="0" w:line="240" w:lineRule="auto"/>
        <w:rPr>
          <w:rFonts w:ascii="Montserrat" w:eastAsia="Calibri" w:hAnsi="Montserrat" w:cs="Arial"/>
          <w:kern w:val="0"/>
          <w:sz w:val="22"/>
          <w:szCs w:val="22"/>
        </w:rPr>
      </w:pPr>
    </w:p>
    <w:p w14:paraId="0657CC45" w14:textId="5A6F0E27"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bajo protesta de decir verdad que cuento con las facultades suficientes para adquirir compromisos con la </w:t>
      </w:r>
      <w:r w:rsidRPr="00FF31A0">
        <w:rPr>
          <w:rFonts w:ascii="Montserrat" w:eastAsia="Calibri" w:hAnsi="Montserrat" w:cs="Arial"/>
          <w:b/>
          <w:kern w:val="0"/>
          <w:sz w:val="22"/>
          <w:szCs w:val="22"/>
        </w:rPr>
        <w:t>INVITACIÓN RESTRINGIDA NACIONAL 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386A78">
        <w:rPr>
          <w:rFonts w:ascii="Montserrat" w:eastAsia="Calibri" w:hAnsi="Montserrat" w:cs="Arial"/>
          <w:b/>
          <w:bCs/>
          <w:noProof/>
          <w:kern w:val="0"/>
          <w:sz w:val="22"/>
          <w:szCs w:val="22"/>
        </w:rPr>
        <w:t>08-2025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D18AA">
        <w:rPr>
          <w:rFonts w:ascii="Montserrat" w:eastAsia="Calibri" w:hAnsi="Montserrat" w:cs="Arial"/>
          <w:b/>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b/>
          <w:noProof/>
          <w:kern w:val="0"/>
          <w:sz w:val="22"/>
          <w:szCs w:val="22"/>
        </w:rPr>
        <w:t>.</w:t>
      </w:r>
    </w:p>
    <w:p w14:paraId="71443779"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p>
    <w:p w14:paraId="611116F0"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A9EA4C"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C8E6223"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D57D491"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2D82C89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0D573EA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0C2E30"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5954E23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878599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2C10B88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35335" w14:textId="77777777" w:rsidR="00FF31A0" w:rsidRPr="00FF31A0" w:rsidRDefault="00FF31A0" w:rsidP="00FF31A0">
      <w:pPr>
        <w:spacing w:after="200" w:line="276"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p>
    <w:p w14:paraId="011BD5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11 (Punto 3.12)</w:t>
      </w:r>
    </w:p>
    <w:p w14:paraId="23C8069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INFRAESTRUCTURA, CAPACIDAD TÉCNICA, ADMINISTRATIVA Y ECONÓMICA</w:t>
      </w:r>
    </w:p>
    <w:p w14:paraId="4BB0DC24" w14:textId="77777777" w:rsidR="00FF31A0" w:rsidRPr="00FF31A0" w:rsidRDefault="00FF31A0" w:rsidP="00FF31A0">
      <w:pPr>
        <w:spacing w:after="0" w:line="240" w:lineRule="auto"/>
        <w:rPr>
          <w:rFonts w:ascii="Montserrat" w:eastAsia="Calibri" w:hAnsi="Montserrat" w:cs="Arial"/>
          <w:kern w:val="0"/>
          <w:sz w:val="22"/>
          <w:szCs w:val="22"/>
        </w:rPr>
      </w:pPr>
    </w:p>
    <w:p w14:paraId="5AFA32E5"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4B7F6D3B"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28E5BC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A64D2D7"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8F9563F"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06EAE6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25F83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8AF47EA" w14:textId="2B8BDB35"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la infraestructura y la capacidad técnica, administrativa y económica para proporcionar los bienes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386A78">
        <w:rPr>
          <w:rFonts w:ascii="Montserrat" w:eastAsia="Calibri" w:hAnsi="Montserrat" w:cs="Arial"/>
          <w:b/>
          <w:bCs/>
          <w:noProof/>
          <w:kern w:val="0"/>
          <w:sz w:val="22"/>
          <w:szCs w:val="22"/>
        </w:rPr>
        <w:t>08-2025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D18AA">
        <w:rPr>
          <w:rFonts w:ascii="Montserrat" w:eastAsia="Calibri" w:hAnsi="Montserrat" w:cs="Arial"/>
          <w:b/>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b/>
          <w:bCs/>
          <w:kern w:val="0"/>
          <w:sz w:val="22"/>
          <w:szCs w:val="22"/>
        </w:rPr>
        <w:t xml:space="preserve">, </w:t>
      </w:r>
      <w:r w:rsidRPr="00FF31A0">
        <w:rPr>
          <w:rFonts w:ascii="Montserrat" w:eastAsia="Calibri" w:hAnsi="Montserrat" w:cs="Arial"/>
          <w:bCs/>
          <w:kern w:val="0"/>
          <w:sz w:val="22"/>
          <w:szCs w:val="22"/>
        </w:rPr>
        <w:t>en</w:t>
      </w:r>
      <w:r w:rsidRPr="00FF31A0">
        <w:rPr>
          <w:rFonts w:ascii="Montserrat" w:eastAsia="Calibri" w:hAnsi="Montserrat" w:cs="Arial"/>
          <w:kern w:val="0"/>
          <w:sz w:val="22"/>
          <w:szCs w:val="22"/>
          <w:lang w:eastAsia="es-MX"/>
        </w:rPr>
        <w:t xml:space="preserve"> tiempo y forma.</w:t>
      </w:r>
    </w:p>
    <w:p w14:paraId="5766CD39" w14:textId="77777777" w:rsidR="00FF31A0" w:rsidRPr="00FF31A0" w:rsidRDefault="00FF31A0" w:rsidP="00FF31A0">
      <w:pPr>
        <w:spacing w:after="0" w:line="240" w:lineRule="auto"/>
        <w:rPr>
          <w:rFonts w:ascii="Montserrat" w:eastAsia="Calibri" w:hAnsi="Montserrat" w:cs="Arial"/>
          <w:b/>
          <w:bCs/>
          <w:kern w:val="0"/>
          <w:sz w:val="22"/>
          <w:szCs w:val="22"/>
        </w:rPr>
      </w:pPr>
    </w:p>
    <w:p w14:paraId="1DDBEF28" w14:textId="77777777" w:rsidR="00FF31A0" w:rsidRPr="00FF31A0" w:rsidRDefault="00FF31A0" w:rsidP="00FF31A0">
      <w:pPr>
        <w:spacing w:after="0" w:line="240" w:lineRule="auto"/>
        <w:rPr>
          <w:rFonts w:ascii="Montserrat" w:eastAsia="Calibri" w:hAnsi="Montserrat" w:cs="Arial"/>
          <w:b/>
          <w:bCs/>
          <w:kern w:val="0"/>
          <w:sz w:val="22"/>
          <w:szCs w:val="22"/>
        </w:rPr>
      </w:pPr>
    </w:p>
    <w:p w14:paraId="19729724" w14:textId="77777777" w:rsidR="00FF31A0" w:rsidRPr="00FF31A0" w:rsidRDefault="00FF31A0" w:rsidP="00FF31A0">
      <w:pPr>
        <w:spacing w:after="0" w:line="240" w:lineRule="auto"/>
        <w:rPr>
          <w:rFonts w:ascii="Montserrat" w:eastAsia="Calibri" w:hAnsi="Montserrat" w:cs="Arial"/>
          <w:b/>
          <w:bCs/>
          <w:kern w:val="0"/>
          <w:sz w:val="22"/>
          <w:szCs w:val="22"/>
        </w:rPr>
      </w:pPr>
    </w:p>
    <w:p w14:paraId="5C1D101A" w14:textId="77777777" w:rsidR="00FF31A0" w:rsidRPr="00FF31A0" w:rsidRDefault="00FF31A0" w:rsidP="00FF31A0">
      <w:pPr>
        <w:spacing w:after="0" w:line="240" w:lineRule="auto"/>
        <w:rPr>
          <w:rFonts w:ascii="Montserrat" w:eastAsia="Calibri" w:hAnsi="Montserrat" w:cs="Arial"/>
          <w:b/>
          <w:bCs/>
          <w:kern w:val="0"/>
          <w:sz w:val="22"/>
          <w:szCs w:val="22"/>
        </w:rPr>
      </w:pPr>
    </w:p>
    <w:p w14:paraId="61FF8EFC" w14:textId="77777777" w:rsidR="00FF31A0" w:rsidRPr="00FF31A0" w:rsidRDefault="00FF31A0" w:rsidP="00FF31A0">
      <w:pPr>
        <w:spacing w:after="0" w:line="240" w:lineRule="auto"/>
        <w:rPr>
          <w:rFonts w:ascii="Montserrat" w:eastAsia="Calibri" w:hAnsi="Montserrat" w:cs="Arial"/>
          <w:b/>
          <w:bCs/>
          <w:kern w:val="0"/>
          <w:sz w:val="22"/>
          <w:szCs w:val="22"/>
        </w:rPr>
      </w:pPr>
    </w:p>
    <w:p w14:paraId="241D35B6" w14:textId="77777777" w:rsidR="00FF31A0" w:rsidRPr="00FF31A0" w:rsidRDefault="00FF31A0" w:rsidP="00FF31A0">
      <w:pPr>
        <w:spacing w:after="0" w:line="240" w:lineRule="auto"/>
        <w:rPr>
          <w:rFonts w:ascii="Montserrat" w:eastAsia="Calibri" w:hAnsi="Montserrat" w:cs="Arial"/>
          <w:b/>
          <w:bCs/>
          <w:kern w:val="0"/>
          <w:sz w:val="22"/>
          <w:szCs w:val="22"/>
        </w:rPr>
      </w:pPr>
    </w:p>
    <w:p w14:paraId="0FA24AA1" w14:textId="77777777" w:rsidR="00FF31A0" w:rsidRPr="00FF31A0" w:rsidRDefault="00FF31A0" w:rsidP="00FF31A0">
      <w:pPr>
        <w:spacing w:after="0" w:line="240" w:lineRule="auto"/>
        <w:rPr>
          <w:rFonts w:ascii="Montserrat" w:eastAsia="Calibri" w:hAnsi="Montserrat" w:cs="Arial"/>
          <w:b/>
          <w:bCs/>
          <w:kern w:val="0"/>
          <w:sz w:val="22"/>
          <w:szCs w:val="22"/>
        </w:rPr>
      </w:pPr>
    </w:p>
    <w:p w14:paraId="6015CF37" w14:textId="77777777" w:rsidR="00FF31A0" w:rsidRPr="00FF31A0" w:rsidRDefault="00FF31A0" w:rsidP="00FF31A0">
      <w:pPr>
        <w:spacing w:after="0" w:line="240" w:lineRule="auto"/>
        <w:rPr>
          <w:rFonts w:ascii="Montserrat" w:eastAsia="Calibri" w:hAnsi="Montserrat" w:cs="Arial"/>
          <w:b/>
          <w:bCs/>
          <w:kern w:val="0"/>
          <w:sz w:val="22"/>
          <w:szCs w:val="22"/>
        </w:rPr>
      </w:pPr>
    </w:p>
    <w:p w14:paraId="3FBB4AD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F322BF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2CD55C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A5FC1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696E22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56E716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901F6E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69DE5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784D64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D2D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06EDF9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4096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C69B00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93B15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606856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337DE5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1596C0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E90FEE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B90295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12 (Punto 3.13)</w:t>
      </w:r>
    </w:p>
    <w:p w14:paraId="348F537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TRANSPARENCIA Y DATOS PERSONALES</w:t>
      </w:r>
    </w:p>
    <w:p w14:paraId="7980BF2F" w14:textId="77777777" w:rsidR="00FF31A0" w:rsidRPr="00FF31A0" w:rsidRDefault="00FF31A0" w:rsidP="00FF31A0">
      <w:pPr>
        <w:spacing w:after="0" w:line="240" w:lineRule="auto"/>
        <w:rPr>
          <w:rFonts w:ascii="Montserrat" w:eastAsia="Calibri" w:hAnsi="Montserrat" w:cs="Arial"/>
          <w:kern w:val="0"/>
          <w:sz w:val="22"/>
          <w:szCs w:val="22"/>
        </w:rPr>
      </w:pPr>
    </w:p>
    <w:p w14:paraId="5B33638F" w14:textId="77777777" w:rsidR="00FF31A0" w:rsidRPr="00FF31A0" w:rsidRDefault="00FF31A0" w:rsidP="00FF31A0">
      <w:pPr>
        <w:spacing w:after="40" w:line="240" w:lineRule="auto"/>
        <w:rPr>
          <w:rFonts w:ascii="Montserrat" w:eastAsia="Calibri" w:hAnsi="Montserrat" w:cs="Arial"/>
          <w:b/>
          <w:bCs/>
          <w:kern w:val="0"/>
          <w:sz w:val="22"/>
          <w:szCs w:val="22"/>
        </w:rPr>
      </w:pPr>
    </w:p>
    <w:p w14:paraId="5D7F5DF5" w14:textId="77777777" w:rsidR="00FF31A0" w:rsidRPr="00FF31A0" w:rsidRDefault="00FF31A0" w:rsidP="00FF31A0">
      <w:pPr>
        <w:spacing w:after="40" w:line="240" w:lineRule="auto"/>
        <w:rPr>
          <w:rFonts w:ascii="Montserrat" w:eastAsia="Calibri" w:hAnsi="Montserrat" w:cs="Arial"/>
          <w:b/>
          <w:bCs/>
          <w:kern w:val="0"/>
          <w:sz w:val="22"/>
          <w:szCs w:val="22"/>
        </w:rPr>
      </w:pPr>
    </w:p>
    <w:p w14:paraId="7A4467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D3A0DF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73799F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1B1AB0FD"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A0490F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C3ADA6E" w14:textId="77777777" w:rsidR="00FF31A0" w:rsidRPr="00FF31A0" w:rsidRDefault="00FF31A0" w:rsidP="00FF31A0">
      <w:pPr>
        <w:spacing w:after="0" w:line="240" w:lineRule="auto"/>
        <w:rPr>
          <w:rFonts w:ascii="Montserrat" w:eastAsia="Calibri" w:hAnsi="Montserrat" w:cs="Arial"/>
          <w:kern w:val="0"/>
          <w:sz w:val="22"/>
          <w:szCs w:val="22"/>
        </w:rPr>
      </w:pPr>
    </w:p>
    <w:p w14:paraId="08DA815C" w14:textId="591F575D"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enterado(a) de las disposiciones contenidas en el artículo 29 de la Ley de Transparencia y acceso a la información Pública y los demás relativos del mismo ordenamiento legal, la Ley de protección de Datos personales y los lineamientos técnicos generales para la publicación, homologación y estandarización de la información de las obligaciones establecidas en el titulo quinto y en la fracción IV del artículo 31 de la Ley general de transparencia y acceso a la información pública que deben difundir los sujetos obligados en los portales de Internet y en la plataforma nacional de transparencia, manifiesto mi conformidad en el tratamiento público de lo los datos personales y/o de mi representada que el INSTITUTO DE FOMENTO DE FERIAS Y EXPOSICIONES DE COLIMA como sujeto obligado y cumpliendo las leyes, reglamentos y disposiciones legales realice de todos los actos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IFF-</w:t>
      </w:r>
      <w:r w:rsidR="00B43D1F">
        <w:rPr>
          <w:rFonts w:ascii="Montserrat" w:eastAsia="Calibri" w:hAnsi="Montserrat" w:cs="Arial"/>
          <w:b/>
          <w:noProof/>
          <w:kern w:val="0"/>
          <w:sz w:val="22"/>
          <w:szCs w:val="22"/>
        </w:rPr>
        <w:t>0</w:t>
      </w:r>
      <w:r w:rsidR="00AC1042">
        <w:rPr>
          <w:rFonts w:ascii="Montserrat" w:eastAsia="Calibri" w:hAnsi="Montserrat" w:cs="Arial"/>
          <w:b/>
          <w:noProof/>
          <w:kern w:val="0"/>
          <w:sz w:val="22"/>
          <w:szCs w:val="22"/>
        </w:rPr>
        <w:t>8</w:t>
      </w:r>
      <w:r w:rsidR="00B43D1F">
        <w:rPr>
          <w:rFonts w:ascii="Montserrat" w:eastAsia="Calibri" w:hAnsi="Montserrat" w:cs="Arial"/>
          <w:b/>
          <w:noProof/>
          <w:kern w:val="0"/>
          <w:sz w:val="22"/>
          <w:szCs w:val="22"/>
        </w:rPr>
        <w:t>-2025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CD18AA">
        <w:rPr>
          <w:rFonts w:ascii="Montserrat" w:eastAsia="Calibri" w:hAnsi="Montserrat" w:cs="Arial"/>
          <w:b/>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kern w:val="0"/>
          <w:sz w:val="22"/>
          <w:szCs w:val="22"/>
        </w:rPr>
        <w:t>, así como de los actos jurídicos que de ella se deriven.</w:t>
      </w:r>
    </w:p>
    <w:p w14:paraId="41A16044" w14:textId="77777777" w:rsidR="00FF31A0" w:rsidRPr="00FF31A0" w:rsidRDefault="00FF31A0" w:rsidP="00FF31A0">
      <w:pPr>
        <w:spacing w:after="0" w:line="240" w:lineRule="auto"/>
        <w:rPr>
          <w:rFonts w:ascii="Montserrat" w:eastAsia="Calibri" w:hAnsi="Montserrat" w:cs="Arial"/>
          <w:kern w:val="0"/>
          <w:sz w:val="22"/>
          <w:szCs w:val="22"/>
        </w:rPr>
      </w:pPr>
    </w:p>
    <w:p w14:paraId="66F6F33B"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DE192B"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25784E54"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361BFD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BAJO PROTESTA DE DECIR VERDAD</w:t>
      </w:r>
    </w:p>
    <w:p w14:paraId="28094D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017CD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C1EF1B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A2CAA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EA4AE6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EC309B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57C3B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0FBF2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CA58D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633680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2ADBA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038E92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13 (Punto 3.14)</w:t>
      </w:r>
    </w:p>
    <w:p w14:paraId="7255A7C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126DF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CONSTANCIA EQUIDAD DE GÉNERO</w:t>
      </w:r>
    </w:p>
    <w:p w14:paraId="6D123D94" w14:textId="77777777" w:rsidR="00FF31A0" w:rsidRPr="00FF31A0" w:rsidRDefault="00FF31A0" w:rsidP="00FF31A0">
      <w:pPr>
        <w:spacing w:after="0" w:line="240" w:lineRule="auto"/>
        <w:rPr>
          <w:rFonts w:ascii="Montserrat" w:eastAsia="Calibri" w:hAnsi="Montserrat" w:cs="Arial"/>
          <w:kern w:val="0"/>
          <w:sz w:val="22"/>
          <w:szCs w:val="22"/>
        </w:rPr>
      </w:pPr>
    </w:p>
    <w:p w14:paraId="6FD13938" w14:textId="77777777" w:rsidR="00FF31A0" w:rsidRPr="00FF31A0" w:rsidRDefault="00FF31A0" w:rsidP="00FF31A0">
      <w:pPr>
        <w:spacing w:after="0" w:line="240" w:lineRule="auto"/>
        <w:rPr>
          <w:rFonts w:ascii="Montserrat" w:eastAsia="Calibri" w:hAnsi="Montserrat" w:cs="Arial"/>
          <w:kern w:val="0"/>
          <w:sz w:val="22"/>
          <w:szCs w:val="22"/>
        </w:rPr>
      </w:pPr>
    </w:p>
    <w:p w14:paraId="488D0D42" w14:textId="77777777" w:rsidR="00FF31A0" w:rsidRPr="00FF31A0" w:rsidRDefault="00FF31A0" w:rsidP="00FF31A0">
      <w:pPr>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 de Expedición)</w:t>
      </w:r>
    </w:p>
    <w:p w14:paraId="664276D0" w14:textId="77777777" w:rsidR="00FF31A0" w:rsidRPr="00FF31A0" w:rsidRDefault="00FF31A0" w:rsidP="00FF31A0">
      <w:pPr>
        <w:spacing w:after="0" w:line="240" w:lineRule="auto"/>
        <w:rPr>
          <w:rFonts w:ascii="Montserrat" w:eastAsia="Calibri" w:hAnsi="Montserrat" w:cs="Arial"/>
          <w:kern w:val="0"/>
          <w:sz w:val="22"/>
          <w:szCs w:val="22"/>
        </w:rPr>
      </w:pPr>
    </w:p>
    <w:p w14:paraId="1ED5019A"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C. RODOLFO AGUILAR DÁVALOS</w:t>
      </w:r>
    </w:p>
    <w:p w14:paraId="6CAB23F8"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DIRECTOR GENERAL DEL INSTITUTO DE</w:t>
      </w:r>
    </w:p>
    <w:p w14:paraId="7C8FD5AE"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FOMENTO DE FERIAS Y EXPOSICIONES DE COLIMA</w:t>
      </w:r>
      <w:r w:rsidRPr="00FF31A0">
        <w:rPr>
          <w:rFonts w:ascii="Montserrat" w:eastAsia="Times New Roman" w:hAnsi="Montserrat" w:cs="Arial"/>
          <w:b/>
          <w:bCs/>
          <w:iCs/>
          <w:kern w:val="0"/>
          <w:sz w:val="22"/>
          <w:szCs w:val="22"/>
          <w:lang w:eastAsia="es-ES"/>
        </w:rPr>
        <w:t>.</w:t>
      </w:r>
      <w:r w:rsidRPr="00FF31A0">
        <w:rPr>
          <w:rFonts w:ascii="Montserrat" w:eastAsia="Times New Roman" w:hAnsi="Montserrat" w:cs="Arial"/>
          <w:b/>
          <w:bCs/>
          <w:kern w:val="0"/>
          <w:sz w:val="22"/>
          <w:szCs w:val="22"/>
          <w:lang w:val="es-ES_tradnl" w:eastAsia="es-ES"/>
        </w:rPr>
        <w:t xml:space="preserve"> </w:t>
      </w:r>
    </w:p>
    <w:p w14:paraId="35056654" w14:textId="77777777" w:rsidR="00FF31A0" w:rsidRPr="00FF31A0" w:rsidRDefault="00FF31A0" w:rsidP="00FF31A0">
      <w:pPr>
        <w:spacing w:after="0" w:line="240" w:lineRule="auto"/>
        <w:rPr>
          <w:rFonts w:ascii="Montserrat" w:eastAsia="Calibri" w:hAnsi="Montserrat" w:cs="Arial"/>
          <w:kern w:val="0"/>
          <w:sz w:val="22"/>
          <w:szCs w:val="22"/>
        </w:rPr>
      </w:pPr>
    </w:p>
    <w:p w14:paraId="2B337092" w14:textId="77777777" w:rsidR="00FF31A0" w:rsidRPr="00FF31A0" w:rsidRDefault="00FF31A0" w:rsidP="00FF31A0">
      <w:pPr>
        <w:spacing w:after="0" w:line="240" w:lineRule="auto"/>
        <w:rPr>
          <w:rFonts w:ascii="Montserrat" w:eastAsia="Calibri" w:hAnsi="Montserrat" w:cs="Arial"/>
          <w:kern w:val="0"/>
          <w:sz w:val="22"/>
          <w:szCs w:val="22"/>
        </w:rPr>
      </w:pPr>
    </w:p>
    <w:p w14:paraId="6F725286" w14:textId="77777777" w:rsidR="00FF31A0" w:rsidRPr="00FF31A0" w:rsidRDefault="00FF31A0" w:rsidP="00FF31A0">
      <w:pPr>
        <w:spacing w:after="0" w:line="240" w:lineRule="auto"/>
        <w:rPr>
          <w:rFonts w:ascii="Montserrat" w:eastAsia="Calibri" w:hAnsi="Montserrat" w:cs="Arial"/>
          <w:kern w:val="0"/>
          <w:sz w:val="22"/>
          <w:szCs w:val="22"/>
        </w:rPr>
      </w:pPr>
    </w:p>
    <w:p w14:paraId="0FD4D572" w14:textId="77777777" w:rsidR="00FF31A0" w:rsidRPr="00FF31A0" w:rsidRDefault="00FF31A0" w:rsidP="00FF31A0">
      <w:pPr>
        <w:spacing w:after="0" w:line="240" w:lineRule="auto"/>
        <w:rPr>
          <w:rFonts w:ascii="Montserrat" w:eastAsia="Calibri" w:hAnsi="Montserrat" w:cs="Arial"/>
          <w:kern w:val="0"/>
          <w:sz w:val="22"/>
          <w:szCs w:val="22"/>
        </w:rPr>
      </w:pPr>
    </w:p>
    <w:p w14:paraId="730D2624" w14:textId="7363E19B"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 atención al punto 3.14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IFF-</w:t>
      </w:r>
      <w:r w:rsidR="00B43D1F">
        <w:rPr>
          <w:rFonts w:ascii="Montserrat" w:eastAsia="Calibri" w:hAnsi="Montserrat" w:cs="Arial"/>
          <w:b/>
          <w:noProof/>
          <w:kern w:val="0"/>
          <w:sz w:val="22"/>
          <w:szCs w:val="22"/>
        </w:rPr>
        <w:t>0</w:t>
      </w:r>
      <w:r w:rsidR="00AC1042">
        <w:rPr>
          <w:rFonts w:ascii="Montserrat" w:eastAsia="Calibri" w:hAnsi="Montserrat" w:cs="Arial"/>
          <w:b/>
          <w:noProof/>
          <w:kern w:val="0"/>
          <w:sz w:val="22"/>
          <w:szCs w:val="22"/>
        </w:rPr>
        <w:t>8</w:t>
      </w:r>
      <w:r w:rsidR="00B43D1F">
        <w:rPr>
          <w:rFonts w:ascii="Montserrat" w:eastAsia="Calibri" w:hAnsi="Montserrat" w:cs="Arial"/>
          <w:b/>
          <w:noProof/>
          <w:kern w:val="0"/>
          <w:sz w:val="22"/>
          <w:szCs w:val="22"/>
        </w:rPr>
        <w:t>-2025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CD18AA">
        <w:rPr>
          <w:rFonts w:ascii="Montserrat" w:eastAsia="Calibri" w:hAnsi="Montserrat" w:cs="Arial"/>
          <w:b/>
          <w:noProof/>
          <w:kern w:val="0"/>
          <w:sz w:val="22"/>
          <w:szCs w:val="22"/>
        </w:rPr>
        <w:t>CONTRATACIÓN DEL SERVICIO DE DISEÑO, IMPRESIÓN E INSTALACIÓN DE LONAS Y BOLETOS DURANTE LA EDICIÓN 86 DE LA FERIA DE COLIMA</w:t>
      </w:r>
      <w:r w:rsidRPr="00FF31A0">
        <w:rPr>
          <w:rFonts w:ascii="Montserrat" w:eastAsia="Calibri" w:hAnsi="Montserrat" w:cs="Arial"/>
          <w:kern w:val="0"/>
          <w:sz w:val="22"/>
          <w:szCs w:val="22"/>
        </w:rPr>
        <w:t xml:space="preserve">, manifiesto BAJO PROTESTA DE DECIR VERDAD que estoy enterado (a) de las disposiciones contenidas en los artículos 2, numeral 1; 3, numeral 1, fracciones, XIV y XXX; 25, numeral 2, facción II; 40, numeral 18; todos de la Ley de Adquisiciones, Arrendamientos y Servicios del Sector Público del Estado de Colima; por lo que informo que mi empresa tiene contratados a hombres y mujeres en los siguientes porcentajes: </w:t>
      </w:r>
    </w:p>
    <w:p w14:paraId="5A7D27F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0E73165C"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mujeres</w:t>
      </w:r>
    </w:p>
    <w:p w14:paraId="702D82EA"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hombres</w:t>
      </w:r>
    </w:p>
    <w:p w14:paraId="1D042D64"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44E1BD6"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Además, dentro del porcentaje de mujeres, (SÍ) </w:t>
      </w:r>
      <w:proofErr w:type="spellStart"/>
      <w:r w:rsidRPr="00FF31A0">
        <w:rPr>
          <w:rFonts w:ascii="Montserrat" w:eastAsia="Calibri" w:hAnsi="Montserrat" w:cs="Arial"/>
          <w:kern w:val="0"/>
          <w:sz w:val="22"/>
          <w:szCs w:val="22"/>
        </w:rPr>
        <w:t>ó</w:t>
      </w:r>
      <w:proofErr w:type="spellEnd"/>
      <w:r w:rsidRPr="00FF31A0">
        <w:rPr>
          <w:rFonts w:ascii="Montserrat" w:eastAsia="Calibri" w:hAnsi="Montserrat" w:cs="Arial"/>
          <w:kern w:val="0"/>
          <w:sz w:val="22"/>
          <w:szCs w:val="22"/>
        </w:rPr>
        <w:t xml:space="preserve"> (NO), se cuenta con puestos directivos ocupados por mujeres.</w:t>
      </w:r>
    </w:p>
    <w:p w14:paraId="038EB7AA" w14:textId="77777777" w:rsidR="00FF31A0" w:rsidRPr="00FF31A0" w:rsidRDefault="00FF31A0" w:rsidP="00FF31A0">
      <w:pPr>
        <w:spacing w:after="0" w:line="240" w:lineRule="auto"/>
        <w:rPr>
          <w:rFonts w:ascii="Montserrat" w:eastAsia="Calibri" w:hAnsi="Montserrat" w:cs="Arial"/>
          <w:kern w:val="0"/>
          <w:sz w:val="22"/>
          <w:szCs w:val="22"/>
        </w:rPr>
      </w:pPr>
    </w:p>
    <w:p w14:paraId="15289CD9" w14:textId="77777777" w:rsidR="00FF31A0" w:rsidRPr="00FF31A0" w:rsidRDefault="00FF31A0" w:rsidP="00FF31A0">
      <w:pPr>
        <w:spacing w:after="0" w:line="240" w:lineRule="auto"/>
        <w:rPr>
          <w:rFonts w:ascii="Montserrat" w:eastAsia="Calibri" w:hAnsi="Montserrat" w:cs="Arial"/>
          <w:kern w:val="0"/>
          <w:sz w:val="22"/>
          <w:szCs w:val="22"/>
        </w:rPr>
      </w:pPr>
    </w:p>
    <w:p w14:paraId="5215EB20" w14:textId="77777777" w:rsidR="00FF31A0" w:rsidRPr="00FF31A0" w:rsidRDefault="00FF31A0" w:rsidP="00FF31A0">
      <w:pPr>
        <w:spacing w:after="0" w:line="240" w:lineRule="auto"/>
        <w:rPr>
          <w:rFonts w:ascii="Montserrat" w:eastAsia="Calibri" w:hAnsi="Montserrat" w:cs="Arial"/>
          <w:kern w:val="0"/>
          <w:sz w:val="22"/>
          <w:szCs w:val="22"/>
        </w:rPr>
      </w:pPr>
    </w:p>
    <w:p w14:paraId="2DEA109B" w14:textId="77777777" w:rsidR="00FF31A0" w:rsidRPr="00FF31A0" w:rsidRDefault="00FF31A0" w:rsidP="00FF31A0">
      <w:pPr>
        <w:spacing w:after="0" w:line="240" w:lineRule="auto"/>
        <w:rPr>
          <w:rFonts w:ascii="Montserrat" w:eastAsia="Calibri" w:hAnsi="Montserrat" w:cs="Arial"/>
          <w:kern w:val="0"/>
          <w:sz w:val="22"/>
          <w:szCs w:val="22"/>
        </w:rPr>
      </w:pPr>
    </w:p>
    <w:p w14:paraId="078BC5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w:t>
      </w:r>
    </w:p>
    <w:p w14:paraId="1835EB99"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79C0AC5"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7F2ED5C" w14:textId="77777777" w:rsidR="006C4741" w:rsidRPr="006C4741" w:rsidRDefault="006C4741" w:rsidP="006C4741">
      <w:pPr>
        <w:spacing w:after="0" w:line="240" w:lineRule="auto"/>
        <w:jc w:val="right"/>
        <w:rPr>
          <w:rFonts w:ascii="Montserrat" w:eastAsia="Calibri" w:hAnsi="Montserrat" w:cs="Calibri"/>
          <w:b/>
          <w:bCs/>
          <w:kern w:val="0"/>
          <w:sz w:val="18"/>
          <w:szCs w:val="18"/>
        </w:rPr>
      </w:pPr>
    </w:p>
    <w:sectPr w:rsidR="006C4741" w:rsidRPr="006C4741" w:rsidSect="00275B64">
      <w:headerReference w:type="default" r:id="rId10"/>
      <w:footerReference w:type="default" r:id="rId11"/>
      <w:pgSz w:w="12240" w:h="15840"/>
      <w:pgMar w:top="2268" w:right="851" w:bottom="198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D3CB0" w14:textId="77777777" w:rsidR="001B0BF9" w:rsidRDefault="001B0BF9">
      <w:pPr>
        <w:spacing w:line="240" w:lineRule="auto"/>
      </w:pPr>
      <w:r>
        <w:separator/>
      </w:r>
    </w:p>
  </w:endnote>
  <w:endnote w:type="continuationSeparator" w:id="0">
    <w:p w14:paraId="6B3EAAB5" w14:textId="77777777" w:rsidR="001B0BF9" w:rsidRDefault="001B0B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DDD1" w14:textId="77777777" w:rsidR="00567AA4" w:rsidRDefault="00567AA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39FC1" w14:textId="77777777" w:rsidR="001B0BF9" w:rsidRDefault="001B0BF9">
      <w:pPr>
        <w:spacing w:after="0"/>
      </w:pPr>
      <w:r>
        <w:separator/>
      </w:r>
    </w:p>
  </w:footnote>
  <w:footnote w:type="continuationSeparator" w:id="0">
    <w:p w14:paraId="569222AF" w14:textId="77777777" w:rsidR="001B0BF9" w:rsidRDefault="001B0B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C347" w14:textId="77777777" w:rsidR="00567AA4" w:rsidRDefault="00675205">
    <w:pPr>
      <w:pStyle w:val="Encabezado"/>
    </w:pPr>
    <w:r>
      <w:rPr>
        <w:noProof/>
      </w:rPr>
      <w:drawing>
        <wp:anchor distT="0" distB="0" distL="114300" distR="114300" simplePos="0" relativeHeight="251659264" behindDoc="1" locked="0" layoutInCell="1" allowOverlap="1" wp14:anchorId="25A12B45" wp14:editId="3305A9EB">
          <wp:simplePos x="0" y="0"/>
          <wp:positionH relativeFrom="page">
            <wp:align>center</wp:align>
          </wp:positionH>
          <wp:positionV relativeFrom="page">
            <wp:align>center</wp:align>
          </wp:positionV>
          <wp:extent cx="7743825" cy="10022205"/>
          <wp:effectExtent l="0" t="0" r="3810" b="0"/>
          <wp:wrapNone/>
          <wp:docPr id="830748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72467" name="Imagen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43600" cy="10022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4389"/>
    <w:multiLevelType w:val="hybridMultilevel"/>
    <w:tmpl w:val="67E06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7D3731"/>
    <w:multiLevelType w:val="hybridMultilevel"/>
    <w:tmpl w:val="32CC467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3961A24"/>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14DE3263"/>
    <w:multiLevelType w:val="hybridMultilevel"/>
    <w:tmpl w:val="78085822"/>
    <w:lvl w:ilvl="0" w:tplc="04090017">
      <w:start w:val="1"/>
      <w:numFmt w:val="lowerLetter"/>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5AE583B"/>
    <w:multiLevelType w:val="hybridMultilevel"/>
    <w:tmpl w:val="559A6B0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7693CFF"/>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B4150BB"/>
    <w:multiLevelType w:val="hybridMultilevel"/>
    <w:tmpl w:val="BA108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CAA4B60"/>
    <w:multiLevelType w:val="hybridMultilevel"/>
    <w:tmpl w:val="AFFAB8F8"/>
    <w:lvl w:ilvl="0" w:tplc="04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CEA60D5"/>
    <w:multiLevelType w:val="hybridMultilevel"/>
    <w:tmpl w:val="B4081740"/>
    <w:lvl w:ilvl="0" w:tplc="B1CC89C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6CF02B2"/>
    <w:multiLevelType w:val="hybridMultilevel"/>
    <w:tmpl w:val="908CE9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1A22441"/>
    <w:multiLevelType w:val="hybridMultilevel"/>
    <w:tmpl w:val="2524412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24B70A7"/>
    <w:multiLevelType w:val="hybridMultilevel"/>
    <w:tmpl w:val="20E8DA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420276E"/>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5B504F95"/>
    <w:multiLevelType w:val="hybridMultilevel"/>
    <w:tmpl w:val="A792F76A"/>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EFB017C"/>
    <w:multiLevelType w:val="hybridMultilevel"/>
    <w:tmpl w:val="60FAC7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60D92CE3"/>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69B176BC"/>
    <w:multiLevelType w:val="multilevel"/>
    <w:tmpl w:val="E38AD51C"/>
    <w:lvl w:ilvl="0">
      <w:start w:val="1"/>
      <w:numFmt w:val="lowerLetter"/>
      <w:lvlText w:val="%1)"/>
      <w:lvlJc w:val="left"/>
      <w:pPr>
        <w:tabs>
          <w:tab w:val="num" w:pos="360"/>
        </w:tabs>
        <w:ind w:left="360" w:hanging="360"/>
      </w:pPr>
      <w:rPr>
        <w:rFonts w:cs="Times New Roman"/>
        <w:b/>
        <w:b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6E55082B"/>
    <w:multiLevelType w:val="hybridMultilevel"/>
    <w:tmpl w:val="3AE24FA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8B46D41"/>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7DC5406D"/>
    <w:multiLevelType w:val="hybridMultilevel"/>
    <w:tmpl w:val="907A10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311716513">
    <w:abstractNumId w:val="8"/>
  </w:num>
  <w:num w:numId="2" w16cid:durableId="1656452997">
    <w:abstractNumId w:val="15"/>
  </w:num>
  <w:num w:numId="3" w16cid:durableId="199250862">
    <w:abstractNumId w:val="18"/>
  </w:num>
  <w:num w:numId="4" w16cid:durableId="741486517">
    <w:abstractNumId w:val="12"/>
  </w:num>
  <w:num w:numId="5" w16cid:durableId="1948460293">
    <w:abstractNumId w:val="5"/>
  </w:num>
  <w:num w:numId="6" w16cid:durableId="835345747">
    <w:abstractNumId w:val="2"/>
  </w:num>
  <w:num w:numId="7" w16cid:durableId="499635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97759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4407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74043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31434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8998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04544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3029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0047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07340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61794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4530087">
    <w:abstractNumId w:val="6"/>
  </w:num>
  <w:num w:numId="19" w16cid:durableId="973221038">
    <w:abstractNumId w:val="9"/>
  </w:num>
  <w:num w:numId="20" w16cid:durableId="1516767412">
    <w:abstractNumId w:val="11"/>
  </w:num>
  <w:num w:numId="21" w16cid:durableId="262693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12"/>
    <w:rsid w:val="00043AED"/>
    <w:rsid w:val="000459E6"/>
    <w:rsid w:val="00054505"/>
    <w:rsid w:val="00072AFE"/>
    <w:rsid w:val="000A125D"/>
    <w:rsid w:val="000D78BF"/>
    <w:rsid w:val="000D7B11"/>
    <w:rsid w:val="000F7541"/>
    <w:rsid w:val="00143C58"/>
    <w:rsid w:val="001B0BF9"/>
    <w:rsid w:val="001C5F79"/>
    <w:rsid w:val="001C7408"/>
    <w:rsid w:val="001F5068"/>
    <w:rsid w:val="00275B64"/>
    <w:rsid w:val="00284F08"/>
    <w:rsid w:val="002943B4"/>
    <w:rsid w:val="00317081"/>
    <w:rsid w:val="003543BF"/>
    <w:rsid w:val="00374EA9"/>
    <w:rsid w:val="00385112"/>
    <w:rsid w:val="00386A78"/>
    <w:rsid w:val="003B62AE"/>
    <w:rsid w:val="00413747"/>
    <w:rsid w:val="00435858"/>
    <w:rsid w:val="00514F61"/>
    <w:rsid w:val="00524602"/>
    <w:rsid w:val="005516E5"/>
    <w:rsid w:val="00567AA4"/>
    <w:rsid w:val="00572047"/>
    <w:rsid w:val="0058776E"/>
    <w:rsid w:val="0060475C"/>
    <w:rsid w:val="00616239"/>
    <w:rsid w:val="00636D32"/>
    <w:rsid w:val="00675205"/>
    <w:rsid w:val="00680297"/>
    <w:rsid w:val="006863C1"/>
    <w:rsid w:val="006C4741"/>
    <w:rsid w:val="006F5F56"/>
    <w:rsid w:val="007047E8"/>
    <w:rsid w:val="00737622"/>
    <w:rsid w:val="007417E9"/>
    <w:rsid w:val="0078041B"/>
    <w:rsid w:val="00820E7B"/>
    <w:rsid w:val="00823385"/>
    <w:rsid w:val="008F364D"/>
    <w:rsid w:val="009378ED"/>
    <w:rsid w:val="009B2BA4"/>
    <w:rsid w:val="009F1CD7"/>
    <w:rsid w:val="009F3F8A"/>
    <w:rsid w:val="00A33623"/>
    <w:rsid w:val="00AC1042"/>
    <w:rsid w:val="00B23777"/>
    <w:rsid w:val="00B43D1F"/>
    <w:rsid w:val="00B465D0"/>
    <w:rsid w:val="00B568FE"/>
    <w:rsid w:val="00BE56D1"/>
    <w:rsid w:val="00C21A60"/>
    <w:rsid w:val="00CA3AF5"/>
    <w:rsid w:val="00CC029E"/>
    <w:rsid w:val="00CD18AA"/>
    <w:rsid w:val="00CD50B2"/>
    <w:rsid w:val="00CF3543"/>
    <w:rsid w:val="00D542EF"/>
    <w:rsid w:val="00D61261"/>
    <w:rsid w:val="00D955C2"/>
    <w:rsid w:val="00DB5A06"/>
    <w:rsid w:val="00DE2B4D"/>
    <w:rsid w:val="00DE7D5B"/>
    <w:rsid w:val="00E37A2B"/>
    <w:rsid w:val="00E64582"/>
    <w:rsid w:val="00E94455"/>
    <w:rsid w:val="00ED4017"/>
    <w:rsid w:val="00F82F2D"/>
    <w:rsid w:val="00FF05D8"/>
    <w:rsid w:val="00FF31A0"/>
    <w:rsid w:val="69B42F0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5B76"/>
  <w15:docId w15:val="{70282E18-8B2D-43AA-8B08-B01BE5B0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Ttulo1">
    <w:name w:val="heading 1"/>
    <w:basedOn w:val="Normal"/>
    <w:next w:val="Normal"/>
    <w:link w:val="Ttulo1Car"/>
    <w:uiPriority w:val="9"/>
    <w:qFormat/>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rFonts w:eastAsia="Times New Roman"/>
      <w:i/>
      <w:iCs/>
      <w:color w:val="0F4761"/>
    </w:rPr>
  </w:style>
  <w:style w:type="paragraph" w:styleId="Ttulo5">
    <w:name w:val="heading 5"/>
    <w:basedOn w:val="Normal"/>
    <w:next w:val="Normal"/>
    <w:link w:val="Ttulo5Car"/>
    <w:uiPriority w:val="9"/>
    <w:semiHidden/>
    <w:unhideWhenUsed/>
    <w:qFormat/>
    <w:pPr>
      <w:keepNext/>
      <w:keepLines/>
      <w:spacing w:before="80" w:after="40"/>
      <w:outlineLvl w:val="4"/>
    </w:pPr>
    <w:rPr>
      <w:rFonts w:eastAsia="Times New Roman"/>
      <w:color w:val="0F4761"/>
    </w:rPr>
  </w:style>
  <w:style w:type="paragraph" w:styleId="Ttulo6">
    <w:name w:val="heading 6"/>
    <w:basedOn w:val="Normal"/>
    <w:next w:val="Normal"/>
    <w:link w:val="Ttulo6Car"/>
    <w:uiPriority w:val="9"/>
    <w:semiHidden/>
    <w:unhideWhenUsed/>
    <w:qFormat/>
    <w:pPr>
      <w:keepNext/>
      <w:keepLines/>
      <w:spacing w:before="40" w:after="0"/>
      <w:outlineLvl w:val="5"/>
    </w:pPr>
    <w:rPr>
      <w:rFonts w:eastAsia="Times New Roman"/>
      <w:i/>
      <w:iCs/>
      <w:color w:val="595959"/>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imes New Roman"/>
      <w:color w:val="595959"/>
    </w:rPr>
  </w:style>
  <w:style w:type="paragraph" w:styleId="Ttulo8">
    <w:name w:val="heading 8"/>
    <w:basedOn w:val="Normal"/>
    <w:next w:val="Normal"/>
    <w:link w:val="Ttulo8Car"/>
    <w:uiPriority w:val="9"/>
    <w:semiHidden/>
    <w:unhideWhenUsed/>
    <w:qFormat/>
    <w:pPr>
      <w:keepNext/>
      <w:keepLines/>
      <w:spacing w:after="0"/>
      <w:outlineLvl w:val="7"/>
    </w:pPr>
    <w:rPr>
      <w:rFonts w:eastAsia="Times New Roman"/>
      <w:i/>
      <w:iCs/>
      <w:color w:val="272727"/>
    </w:rPr>
  </w:style>
  <w:style w:type="paragraph" w:styleId="Ttulo9">
    <w:name w:val="heading 9"/>
    <w:basedOn w:val="Normal"/>
    <w:next w:val="Normal"/>
    <w:link w:val="Ttulo9Car"/>
    <w:uiPriority w:val="9"/>
    <w:semiHidden/>
    <w:unhideWhenUsed/>
    <w:qFormat/>
    <w:pPr>
      <w:keepNext/>
      <w:keepLines/>
      <w:spacing w:after="0"/>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Pr>
      <w:color w:val="0000FF"/>
      <w:u w:val="single"/>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paragraph" w:styleId="Piedepgina">
    <w:name w:val="footer"/>
    <w:basedOn w:val="Normal"/>
    <w:link w:val="PiedepginaCar"/>
    <w:uiPriority w:val="99"/>
    <w:unhideWhenUsed/>
    <w:pPr>
      <w:tabs>
        <w:tab w:val="center" w:pos="4419"/>
        <w:tab w:val="right" w:pos="8838"/>
      </w:tabs>
      <w:spacing w:after="0" w:line="240" w:lineRule="auto"/>
    </w:pPr>
  </w:style>
  <w:style w:type="paragraph" w:styleId="Subttulo">
    <w:name w:val="Subtitle"/>
    <w:basedOn w:val="Normal"/>
    <w:next w:val="Normal"/>
    <w:link w:val="SubttuloCar"/>
    <w:uiPriority w:val="11"/>
    <w:qFormat/>
    <w:rPr>
      <w:rFonts w:eastAsia="Times New Roman"/>
      <w:color w:val="595959"/>
      <w:spacing w:val="15"/>
      <w:sz w:val="28"/>
      <w:szCs w:val="28"/>
    </w:rPr>
  </w:style>
  <w:style w:type="paragraph" w:styleId="Ttulo">
    <w:name w:val="Title"/>
    <w:basedOn w:val="Normal"/>
    <w:next w:val="Normal"/>
    <w:link w:val="TtuloCar"/>
    <w:uiPriority w:val="10"/>
    <w:qFormat/>
    <w:pPr>
      <w:spacing w:after="80" w:line="240" w:lineRule="auto"/>
      <w:contextualSpacing/>
    </w:pPr>
    <w:rPr>
      <w:rFonts w:ascii="Aptos Display" w:eastAsia="Times New Roman" w:hAnsi="Aptos Display"/>
      <w:spacing w:val="-10"/>
      <w:kern w:val="28"/>
      <w:sz w:val="56"/>
      <w:szCs w:val="56"/>
    </w:rPr>
  </w:style>
  <w:style w:type="character" w:customStyle="1" w:styleId="Ttulo1Car">
    <w:name w:val="Título 1 Car"/>
    <w:link w:val="Ttulo1"/>
    <w:uiPriority w:val="9"/>
    <w:qFormat/>
    <w:rPr>
      <w:rFonts w:ascii="Aptos Display" w:eastAsia="Times New Roman" w:hAnsi="Aptos Display" w:cs="Times New Roman"/>
      <w:color w:val="0F4761"/>
      <w:sz w:val="40"/>
      <w:szCs w:val="40"/>
    </w:rPr>
  </w:style>
  <w:style w:type="character" w:customStyle="1" w:styleId="Ttulo2Car">
    <w:name w:val="Título 2 Car"/>
    <w:link w:val="Ttulo2"/>
    <w:uiPriority w:val="9"/>
    <w:semiHidden/>
    <w:qFormat/>
    <w:rPr>
      <w:rFonts w:ascii="Aptos Display" w:eastAsia="Times New Roman" w:hAnsi="Aptos Display" w:cs="Times New Roman"/>
      <w:color w:val="0F4761"/>
      <w:sz w:val="32"/>
      <w:szCs w:val="32"/>
    </w:rPr>
  </w:style>
  <w:style w:type="character" w:customStyle="1" w:styleId="Ttulo3Car">
    <w:name w:val="Título 3 Car"/>
    <w:link w:val="Ttulo3"/>
    <w:uiPriority w:val="9"/>
    <w:semiHidden/>
    <w:qFormat/>
    <w:rPr>
      <w:rFonts w:eastAsia="Times New Roman" w:cs="Times New Roman"/>
      <w:color w:val="0F4761"/>
      <w:sz w:val="28"/>
      <w:szCs w:val="28"/>
    </w:rPr>
  </w:style>
  <w:style w:type="character" w:customStyle="1" w:styleId="Ttulo4Car">
    <w:name w:val="Título 4 Car"/>
    <w:link w:val="Ttulo4"/>
    <w:uiPriority w:val="9"/>
    <w:semiHidden/>
    <w:qFormat/>
    <w:rPr>
      <w:rFonts w:eastAsia="Times New Roman" w:cs="Times New Roman"/>
      <w:i/>
      <w:iCs/>
      <w:color w:val="0F4761"/>
    </w:rPr>
  </w:style>
  <w:style w:type="character" w:customStyle="1" w:styleId="Ttulo5Car">
    <w:name w:val="Título 5 Car"/>
    <w:link w:val="Ttulo5"/>
    <w:uiPriority w:val="9"/>
    <w:semiHidden/>
    <w:qFormat/>
    <w:rPr>
      <w:rFonts w:eastAsia="Times New Roman" w:cs="Times New Roman"/>
      <w:color w:val="0F4761"/>
    </w:rPr>
  </w:style>
  <w:style w:type="character" w:customStyle="1" w:styleId="Ttulo6Car">
    <w:name w:val="Título 6 Car"/>
    <w:link w:val="Ttulo6"/>
    <w:uiPriority w:val="9"/>
    <w:semiHidden/>
    <w:qFormat/>
    <w:rPr>
      <w:rFonts w:eastAsia="Times New Roman" w:cs="Times New Roman"/>
      <w:i/>
      <w:iCs/>
      <w:color w:val="595959"/>
    </w:rPr>
  </w:style>
  <w:style w:type="character" w:customStyle="1" w:styleId="Ttulo7Car">
    <w:name w:val="Título 7 Car"/>
    <w:link w:val="Ttulo7"/>
    <w:uiPriority w:val="9"/>
    <w:semiHidden/>
    <w:qFormat/>
    <w:rPr>
      <w:rFonts w:eastAsia="Times New Roman" w:cs="Times New Roman"/>
      <w:color w:val="595959"/>
    </w:rPr>
  </w:style>
  <w:style w:type="character" w:customStyle="1" w:styleId="Ttulo8Car">
    <w:name w:val="Título 8 Car"/>
    <w:link w:val="Ttulo8"/>
    <w:uiPriority w:val="9"/>
    <w:semiHidden/>
    <w:qFormat/>
    <w:rPr>
      <w:rFonts w:eastAsia="Times New Roman" w:cs="Times New Roman"/>
      <w:i/>
      <w:iCs/>
      <w:color w:val="272727"/>
    </w:rPr>
  </w:style>
  <w:style w:type="character" w:customStyle="1" w:styleId="Ttulo9Car">
    <w:name w:val="Título 9 Car"/>
    <w:link w:val="Ttulo9"/>
    <w:uiPriority w:val="9"/>
    <w:semiHidden/>
    <w:qFormat/>
    <w:rPr>
      <w:rFonts w:eastAsia="Times New Roman" w:cs="Times New Roman"/>
      <w:color w:val="272727"/>
    </w:rPr>
  </w:style>
  <w:style w:type="character" w:customStyle="1" w:styleId="TtuloCar">
    <w:name w:val="Título Car"/>
    <w:link w:val="Ttulo"/>
    <w:uiPriority w:val="10"/>
    <w:rPr>
      <w:rFonts w:ascii="Aptos Display" w:eastAsia="Times New Roman" w:hAnsi="Aptos Display" w:cs="Times New Roman"/>
      <w:spacing w:val="-10"/>
      <w:kern w:val="28"/>
      <w:sz w:val="56"/>
      <w:szCs w:val="56"/>
    </w:rPr>
  </w:style>
  <w:style w:type="character" w:customStyle="1" w:styleId="SubttuloCar">
    <w:name w:val="Subtítulo Car"/>
    <w:link w:val="Subttulo"/>
    <w:uiPriority w:val="11"/>
    <w:rPr>
      <w:rFonts w:eastAsia="Times New Roman" w:cs="Times New Roman"/>
      <w:color w:val="595959"/>
      <w:spacing w:val="15"/>
      <w:sz w:val="28"/>
      <w:szCs w:val="28"/>
    </w:rPr>
  </w:style>
  <w:style w:type="paragraph" w:styleId="Cita">
    <w:name w:val="Quote"/>
    <w:basedOn w:val="Normal"/>
    <w:next w:val="Normal"/>
    <w:link w:val="CitaCar"/>
    <w:uiPriority w:val="29"/>
    <w:qFormat/>
    <w:pPr>
      <w:spacing w:before="160"/>
      <w:jc w:val="center"/>
    </w:pPr>
    <w:rPr>
      <w:i/>
      <w:iCs/>
      <w:color w:val="404040"/>
    </w:rPr>
  </w:style>
  <w:style w:type="character" w:customStyle="1" w:styleId="CitaCar">
    <w:name w:val="Cita Car"/>
    <w:link w:val="Cita"/>
    <w:uiPriority w:val="29"/>
    <w:rPr>
      <w:i/>
      <w:iCs/>
      <w:color w:val="404040"/>
    </w:rPr>
  </w:style>
  <w:style w:type="paragraph" w:styleId="Prrafodelista">
    <w:name w:val="List Paragraph"/>
    <w:basedOn w:val="Normal"/>
    <w:uiPriority w:val="34"/>
    <w:qFormat/>
    <w:pPr>
      <w:ind w:left="720"/>
      <w:contextualSpacing/>
    </w:pPr>
  </w:style>
  <w:style w:type="character" w:customStyle="1" w:styleId="nfasisintenso1">
    <w:name w:val="Énfasis intenso1"/>
    <w:uiPriority w:val="21"/>
    <w:qFormat/>
    <w:rPr>
      <w:i/>
      <w:iCs/>
      <w:color w:val="0F4761"/>
    </w:rPr>
  </w:style>
  <w:style w:type="paragraph" w:styleId="Citadestacada">
    <w:name w:val="Intense Quote"/>
    <w:basedOn w:val="Normal"/>
    <w:next w:val="Normal"/>
    <w:link w:val="CitadestacadaC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Pr>
      <w:i/>
      <w:iCs/>
      <w:color w:val="0F4761"/>
    </w:rPr>
  </w:style>
  <w:style w:type="character" w:customStyle="1" w:styleId="Referenciaintensa1">
    <w:name w:val="Referencia intensa1"/>
    <w:uiPriority w:val="32"/>
    <w:qFormat/>
    <w:rPr>
      <w:b/>
      <w:bCs/>
      <w:smallCaps/>
      <w:color w:val="0F4761"/>
      <w:spacing w:val="5"/>
    </w:r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styleId="Mencinsinresolver">
    <w:name w:val="Unresolved Mention"/>
    <w:basedOn w:val="Fuentedeprrafopredeter"/>
    <w:uiPriority w:val="99"/>
    <w:semiHidden/>
    <w:unhideWhenUsed/>
    <w:rsid w:val="00F82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228557">
      <w:bodyDiv w:val="1"/>
      <w:marLeft w:val="0"/>
      <w:marRight w:val="0"/>
      <w:marTop w:val="0"/>
      <w:marBottom w:val="0"/>
      <w:divBdr>
        <w:top w:val="none" w:sz="0" w:space="0" w:color="auto"/>
        <w:left w:val="none" w:sz="0" w:space="0" w:color="auto"/>
        <w:bottom w:val="none" w:sz="0" w:space="0" w:color="auto"/>
        <w:right w:val="none" w:sz="0" w:space="0" w:color="auto"/>
      </w:divBdr>
    </w:div>
    <w:div w:id="665860807">
      <w:bodyDiv w:val="1"/>
      <w:marLeft w:val="0"/>
      <w:marRight w:val="0"/>
      <w:marTop w:val="0"/>
      <w:marBottom w:val="0"/>
      <w:divBdr>
        <w:top w:val="none" w:sz="0" w:space="0" w:color="auto"/>
        <w:left w:val="none" w:sz="0" w:space="0" w:color="auto"/>
        <w:bottom w:val="none" w:sz="0" w:space="0" w:color="auto"/>
        <w:right w:val="none" w:sz="0" w:space="0" w:color="auto"/>
      </w:divBdr>
    </w:div>
    <w:div w:id="817454915">
      <w:bodyDiv w:val="1"/>
      <w:marLeft w:val="0"/>
      <w:marRight w:val="0"/>
      <w:marTop w:val="0"/>
      <w:marBottom w:val="0"/>
      <w:divBdr>
        <w:top w:val="none" w:sz="0" w:space="0" w:color="auto"/>
        <w:left w:val="none" w:sz="0" w:space="0" w:color="auto"/>
        <w:bottom w:val="none" w:sz="0" w:space="0" w:color="auto"/>
        <w:right w:val="none" w:sz="0" w:space="0" w:color="auto"/>
      </w:divBdr>
    </w:div>
    <w:div w:id="1321235192">
      <w:bodyDiv w:val="1"/>
      <w:marLeft w:val="0"/>
      <w:marRight w:val="0"/>
      <w:marTop w:val="0"/>
      <w:marBottom w:val="0"/>
      <w:divBdr>
        <w:top w:val="none" w:sz="0" w:space="0" w:color="auto"/>
        <w:left w:val="none" w:sz="0" w:space="0" w:color="auto"/>
        <w:bottom w:val="none" w:sz="0" w:space="0" w:color="auto"/>
        <w:right w:val="none" w:sz="0" w:space="0" w:color="auto"/>
      </w:divBdr>
    </w:div>
    <w:div w:id="1947613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gicolima.col.gob.mx/web/ConstanciaDeOpinion/Constanc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gicolima.col.gob.mx/web/ConstanciaDeOpinion/Constanc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154D7-0E79-9F46-9C26-019C09783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37</Pages>
  <Words>10252</Words>
  <Characters>56391</Characters>
  <Application>Microsoft Office Word</Application>
  <DocSecurity>0</DocSecurity>
  <Lines>469</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JAIRO OMAR SATURNO HERNANDEZ</dc:creator>
  <cp:lastModifiedBy>rosa elena lopez</cp:lastModifiedBy>
  <cp:revision>25</cp:revision>
  <cp:lastPrinted>2025-07-17T17:23:00Z</cp:lastPrinted>
  <dcterms:created xsi:type="dcterms:W3CDTF">2025-07-17T17:30:00Z</dcterms:created>
  <dcterms:modified xsi:type="dcterms:W3CDTF">2025-09-29T15:46:00Z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2058-12.2.0.19307</vt:lpwstr>
  </property>
  <property fmtid="{D5CDD505-2E9C-101B-9397-08002B2CF9AE}" pid="3" name="ICV">
    <vt:lpwstr>2D2792D398FD4B8993EE97A046236967_12</vt:lpwstr>
  </property>
</Properties>
</file>